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B36C3" w14:paraId="40E9A989" w14:textId="77777777" w:rsidTr="00074029">
        <w:tc>
          <w:tcPr>
            <w:tcW w:w="10281" w:type="dxa"/>
            <w:gridSpan w:val="2"/>
          </w:tcPr>
          <w:p w14:paraId="4B9D2C8A" w14:textId="5B7E94E1" w:rsidR="00074029" w:rsidRPr="006B36C3" w:rsidRDefault="00074029" w:rsidP="00074029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544"/>
              <w:gridCol w:w="6521"/>
            </w:tblGrid>
            <w:tr w:rsidR="00034147" w:rsidRPr="006B36C3" w14:paraId="036C1E9B" w14:textId="77777777" w:rsidTr="00ED5B85">
              <w:trPr>
                <w:trHeight w:val="591"/>
              </w:trPr>
              <w:tc>
                <w:tcPr>
                  <w:tcW w:w="3544" w:type="dxa"/>
                </w:tcPr>
                <w:p w14:paraId="67C28D69" w14:textId="77777777" w:rsidR="00074029" w:rsidRPr="006B36C3" w:rsidRDefault="00074029" w:rsidP="00A2016C">
                  <w:pPr>
                    <w:ind w:right="-284"/>
                    <w:outlineLvl w:val="0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2DB7E8D6" w14:textId="56945A0B" w:rsidR="00074029" w:rsidRPr="006B36C3" w:rsidRDefault="00074029" w:rsidP="0007402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034147" w:rsidRPr="006B36C3" w14:paraId="34CE95BE" w14:textId="77777777" w:rsidTr="00074029">
              <w:trPr>
                <w:trHeight w:val="2794"/>
              </w:trPr>
              <w:tc>
                <w:tcPr>
                  <w:tcW w:w="3544" w:type="dxa"/>
                </w:tcPr>
                <w:p w14:paraId="65DED103" w14:textId="77777777" w:rsidR="00074029" w:rsidRPr="006B36C3" w:rsidRDefault="00074029" w:rsidP="00A2016C">
                  <w:pPr>
                    <w:ind w:right="-284"/>
                    <w:outlineLvl w:val="0"/>
                    <w:rPr>
                      <w:bCs/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1416412A" w14:textId="144F47CB" w:rsidR="00074029" w:rsidRPr="006B36C3" w:rsidRDefault="00074029" w:rsidP="00353ACF">
                  <w:pPr>
                    <w:ind w:left="884" w:right="-108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14:paraId="74535750" w14:textId="77777777" w:rsidR="00074029" w:rsidRPr="006B36C3" w:rsidRDefault="00074029" w:rsidP="00074029">
            <w:pPr>
              <w:keepNext/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outlineLvl w:val="2"/>
              <w:rPr>
                <w:bCs/>
              </w:rPr>
            </w:pPr>
          </w:p>
          <w:p w14:paraId="3C49883B" w14:textId="77777777" w:rsidR="003528EC" w:rsidRPr="006B36C3" w:rsidRDefault="003528EC" w:rsidP="003528EC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223" w:type="dxa"/>
            <w:gridSpan w:val="2"/>
          </w:tcPr>
          <w:p w14:paraId="6BFC1620" w14:textId="77777777" w:rsidR="003528EC" w:rsidRPr="006B36C3" w:rsidRDefault="003528EC" w:rsidP="003528EC">
            <w:pPr>
              <w:ind w:right="-284"/>
              <w:rPr>
                <w:b/>
              </w:rPr>
            </w:pPr>
          </w:p>
        </w:tc>
      </w:tr>
      <w:tr w:rsidR="006C51E7" w:rsidRPr="006B36C3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B36C3" w:rsidRDefault="006C51E7" w:rsidP="00FB6C54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B36C3" w:rsidRDefault="006C51E7" w:rsidP="00FB6C54">
            <w:pPr>
              <w:ind w:right="-284"/>
              <w:rPr>
                <w:b/>
              </w:rPr>
            </w:pPr>
          </w:p>
        </w:tc>
      </w:tr>
      <w:tr w:rsidR="006C51E7" w:rsidRPr="006B36C3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B36C3" w:rsidRDefault="006C51E7" w:rsidP="00FB6C54">
            <w:pPr>
              <w:ind w:right="-284"/>
              <w:jc w:val="right"/>
              <w:outlineLvl w:val="0"/>
              <w:rPr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B36C3" w:rsidRDefault="006C51E7" w:rsidP="00FB6C54">
            <w:pPr>
              <w:ind w:left="884" w:right="-284"/>
              <w:jc w:val="right"/>
            </w:pPr>
          </w:p>
        </w:tc>
      </w:tr>
    </w:tbl>
    <w:p w14:paraId="5897885F" w14:textId="711C437B" w:rsidR="002F44FD" w:rsidRPr="00F728DC" w:rsidRDefault="00074029" w:rsidP="000F09C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F728DC">
        <w:rPr>
          <w:b/>
          <w:color w:val="000000"/>
          <w:sz w:val="28"/>
          <w:szCs w:val="28"/>
        </w:rPr>
        <w:t>Инструкция по участию</w:t>
      </w:r>
      <w:r w:rsidR="00DF48EC" w:rsidRPr="00F728DC">
        <w:rPr>
          <w:b/>
          <w:color w:val="000000"/>
          <w:sz w:val="28"/>
          <w:szCs w:val="28"/>
        </w:rPr>
        <w:t xml:space="preserve"> в отборе</w:t>
      </w:r>
      <w:r w:rsidRPr="00F728DC">
        <w:rPr>
          <w:b/>
          <w:color w:val="000000"/>
          <w:sz w:val="28"/>
          <w:szCs w:val="28"/>
        </w:rPr>
        <w:t xml:space="preserve"> </w:t>
      </w:r>
      <w:r w:rsidR="00DF48EC" w:rsidRPr="00F728DC">
        <w:rPr>
          <w:b/>
          <w:color w:val="000000"/>
          <w:sz w:val="28"/>
          <w:szCs w:val="28"/>
        </w:rPr>
        <w:t xml:space="preserve">организации, </w:t>
      </w:r>
      <w:bookmarkStart w:id="0" w:name="_Hlk38228040"/>
      <w:r w:rsidR="00ED5B85" w:rsidRPr="00F728DC">
        <w:rPr>
          <w:rFonts w:eastAsia="Arial Unicode MS"/>
          <w:b/>
          <w:color w:val="000000"/>
          <w:sz w:val="28"/>
          <w:szCs w:val="28"/>
        </w:rPr>
        <w:t xml:space="preserve">способной </w:t>
      </w:r>
      <w:r w:rsidR="00EF18F9">
        <w:rPr>
          <w:rFonts w:eastAsia="Arial Unicode MS"/>
          <w:b/>
          <w:color w:val="000000"/>
          <w:sz w:val="28"/>
          <w:szCs w:val="28"/>
        </w:rPr>
        <w:t xml:space="preserve">выполнить комплекс подготовительных работ, включая: </w:t>
      </w:r>
      <w:r w:rsidR="000F09CA" w:rsidRPr="000F09CA">
        <w:rPr>
          <w:b/>
          <w:sz w:val="28"/>
        </w:rPr>
        <w:t>расчистку территории от леса и кустарника, утилизацию лесопорубочных остатков</w:t>
      </w:r>
    </w:p>
    <w:p w14:paraId="4294C008" w14:textId="46115C7F" w:rsidR="00074029" w:rsidRPr="00F728DC" w:rsidRDefault="002F44FD" w:rsidP="00ED5B85">
      <w:pPr>
        <w:jc w:val="center"/>
        <w:rPr>
          <w:color w:val="A6A6A6"/>
          <w:sz w:val="28"/>
          <w:szCs w:val="28"/>
        </w:rPr>
      </w:pPr>
      <w:r w:rsidRPr="00F728DC">
        <w:rPr>
          <w:rFonts w:eastAsia="Arial Unicode MS"/>
          <w:b/>
          <w:color w:val="000000"/>
          <w:sz w:val="28"/>
          <w:szCs w:val="28"/>
        </w:rPr>
        <w:t>№ 0</w:t>
      </w:r>
      <w:r w:rsidR="000F09CA">
        <w:rPr>
          <w:rFonts w:eastAsia="Arial Unicode MS"/>
          <w:b/>
          <w:color w:val="000000"/>
          <w:sz w:val="28"/>
          <w:szCs w:val="28"/>
        </w:rPr>
        <w:t>1</w:t>
      </w:r>
      <w:r w:rsidRPr="00F728DC">
        <w:rPr>
          <w:rFonts w:eastAsia="Arial Unicode MS"/>
          <w:b/>
          <w:color w:val="000000"/>
          <w:sz w:val="28"/>
          <w:szCs w:val="28"/>
        </w:rPr>
        <w:t>-2024</w:t>
      </w:r>
    </w:p>
    <w:bookmarkEnd w:id="0"/>
    <w:p w14:paraId="5F97D789" w14:textId="77777777" w:rsidR="00074029" w:rsidRPr="006B36C3" w:rsidRDefault="00074029" w:rsidP="00353ACF">
      <w:pPr>
        <w:pStyle w:val="a5"/>
        <w:tabs>
          <w:tab w:val="left" w:pos="2835"/>
        </w:tabs>
        <w:spacing w:before="0" w:beforeAutospacing="0" w:after="240" w:afterAutospacing="0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47A6F" w14:textId="18A2A15F" w:rsidR="00074029" w:rsidRPr="006B36C3" w:rsidRDefault="00074029" w:rsidP="00A5579B">
      <w:pPr>
        <w:pStyle w:val="a5"/>
        <w:tabs>
          <w:tab w:val="left" w:pos="2552"/>
          <w:tab w:val="left" w:pos="2694"/>
        </w:tabs>
        <w:spacing w:before="0" w:beforeAutospacing="0" w:after="0" w:afterAutospacing="0"/>
        <w:ind w:left="2694" w:right="0" w:hanging="26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</w:t>
      </w:r>
      <w:r w:rsidR="005A673F" w:rsidRPr="006B36C3">
        <w:rPr>
          <w:rFonts w:ascii="Times New Roman" w:eastAsia="Times New Roman" w:hAnsi="Times New Roman" w:cs="Times New Roman"/>
          <w:bCs/>
          <w:sz w:val="24"/>
          <w:szCs w:val="24"/>
        </w:rPr>
        <w:t>отбора</w:t>
      </w:r>
      <w:r w:rsidRPr="006B36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D5B85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67E5" w:rsidRPr="006B36C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64200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тдел </w:t>
      </w:r>
      <w:r w:rsidR="00EF18F9">
        <w:rPr>
          <w:rFonts w:ascii="Times New Roman" w:eastAsia="Times New Roman" w:hAnsi="Times New Roman" w:cs="Times New Roman"/>
          <w:bCs/>
          <w:sz w:val="24"/>
          <w:szCs w:val="24"/>
        </w:rPr>
        <w:t>закупочных</w:t>
      </w:r>
      <w:r w:rsidR="00364200" w:rsidRPr="006B36C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процедур</w:t>
      </w:r>
      <w:r w:rsidR="00EE2CAF" w:rsidRPr="006B36C3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</w:p>
    <w:p w14:paraId="7B49E217" w14:textId="77777777" w:rsidR="00074029" w:rsidRPr="006B36C3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Times New Roman" w:hAnsi="Times New Roman" w:cs="Times New Roman"/>
          <w:bCs/>
          <w:color w:val="A6A6A6"/>
          <w:spacing w:val="1"/>
          <w:sz w:val="24"/>
          <w:szCs w:val="24"/>
        </w:rPr>
      </w:pPr>
      <w:r w:rsidRPr="006B36C3">
        <w:rPr>
          <w:rFonts w:ascii="Times New Roman" w:hAnsi="Times New Roman" w:cs="Times New Roman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6B36C3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Times New Roman" w:hAnsi="Times New Roman" w:cs="Times New Roman"/>
          <w:bCs/>
          <w:sz w:val="24"/>
          <w:szCs w:val="24"/>
        </w:rPr>
      </w:pPr>
    </w:p>
    <w:p w14:paraId="587C74C4" w14:textId="77777777" w:rsidR="003528EC" w:rsidRPr="006B36C3" w:rsidRDefault="003528EC" w:rsidP="003528EC">
      <w:pPr>
        <w:ind w:right="-284"/>
        <w:outlineLvl w:val="0"/>
        <w:rPr>
          <w:bCs/>
          <w:noProof/>
        </w:rPr>
      </w:pPr>
    </w:p>
    <w:p w14:paraId="3998685B" w14:textId="77777777" w:rsidR="00C93AED" w:rsidRPr="006B36C3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6E84D24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8E42F00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4EBF36F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AE6BA66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089A30F" w14:textId="77777777" w:rsidR="00D77807" w:rsidRPr="006B36C3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B4165A4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E533B3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FD1BD1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20E6D6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7446546" w14:textId="5A633552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0164EE" w14:textId="0601CCA8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14F6E4" w14:textId="21AAABD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8E05C2" w14:textId="20ECE23B" w:rsidR="00BA775C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AAFC069" w14:textId="77777777" w:rsidR="006B36C3" w:rsidRPr="006B36C3" w:rsidRDefault="006B36C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2154392" w14:textId="31BEB52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375CF2" w14:textId="47C04001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643ACF" w14:textId="6FE6D033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AA9650C" w14:textId="77777777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6E06BB5" w14:textId="77777777" w:rsidR="00D64C59" w:rsidRPr="006B36C3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bookmarkStart w:id="1" w:name="_Toc148353294"/>
      <w:bookmarkStart w:id="2" w:name="_Toc148524225"/>
      <w:bookmarkStart w:id="3" w:name="_Toc165090129"/>
      <w:bookmarkStart w:id="4" w:name="_Toc168917417"/>
      <w:bookmarkStart w:id="5" w:name="_Toc168973680"/>
      <w:bookmarkStart w:id="6" w:name="_Toc169159713"/>
      <w:r w:rsidRPr="006B36C3"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BF2356" w:rsidRPr="006B36C3">
        <w:rPr>
          <w:rFonts w:ascii="Times New Roman" w:hAnsi="Times New Roman"/>
          <w:sz w:val="24"/>
          <w:szCs w:val="24"/>
          <w:lang w:val="ru-RU"/>
        </w:rPr>
        <w:tab/>
      </w:r>
      <w:r w:rsidR="00B14EBD" w:rsidRPr="006B36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6B36C3" w:rsidRDefault="00B14EBD" w:rsidP="009D5E5D">
      <w:pPr>
        <w:pStyle w:val="4"/>
        <w:numPr>
          <w:ilvl w:val="1"/>
          <w:numId w:val="9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6B36C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034147" w:rsidRPr="006B36C3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spellStart"/>
      <w:r w:rsidR="00D64C59" w:rsidRPr="006B36C3">
        <w:rPr>
          <w:rFonts w:ascii="Times New Roman" w:hAnsi="Times New Roman"/>
          <w:sz w:val="24"/>
          <w:szCs w:val="24"/>
        </w:rPr>
        <w:t>орядок</w:t>
      </w:r>
      <w:proofErr w:type="spellEnd"/>
      <w:r w:rsidR="00D64C59" w:rsidRPr="006B36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4C59" w:rsidRPr="006B36C3">
        <w:rPr>
          <w:rFonts w:ascii="Times New Roman" w:hAnsi="Times New Roman"/>
          <w:sz w:val="24"/>
          <w:szCs w:val="24"/>
        </w:rPr>
        <w:t>проведения</w:t>
      </w:r>
      <w:proofErr w:type="spellEnd"/>
      <w:r w:rsidR="00D64C59" w:rsidRPr="006B36C3">
        <w:rPr>
          <w:rFonts w:ascii="Times New Roman" w:hAnsi="Times New Roman"/>
          <w:sz w:val="24"/>
          <w:szCs w:val="24"/>
        </w:rPr>
        <w:t xml:space="preserve"> </w:t>
      </w:r>
      <w:r w:rsidR="00DF48EC" w:rsidRPr="006B36C3">
        <w:rPr>
          <w:rFonts w:ascii="Times New Roman" w:hAnsi="Times New Roman"/>
          <w:sz w:val="24"/>
          <w:szCs w:val="24"/>
          <w:lang w:val="ru-RU"/>
        </w:rPr>
        <w:t>Отбора</w:t>
      </w:r>
      <w:r w:rsidR="00D64C59" w:rsidRPr="006B36C3">
        <w:rPr>
          <w:rFonts w:ascii="Times New Roman" w:hAnsi="Times New Roman"/>
          <w:sz w:val="24"/>
          <w:szCs w:val="24"/>
        </w:rPr>
        <w:t>.</w:t>
      </w:r>
      <w:bookmarkEnd w:id="7"/>
      <w:bookmarkEnd w:id="8"/>
      <w:bookmarkEnd w:id="9"/>
      <w:bookmarkEnd w:id="10"/>
    </w:p>
    <w:p w14:paraId="7E233B4E" w14:textId="30ECCFBE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2127"/>
        </w:tabs>
        <w:spacing w:before="0" w:after="40"/>
        <w:ind w:left="709" w:hanging="709"/>
        <w:contextualSpacing w:val="0"/>
      </w:pPr>
      <w:r w:rsidRPr="006B36C3">
        <w:t xml:space="preserve">Настоящий </w:t>
      </w:r>
      <w:r w:rsidR="00DF48EC" w:rsidRPr="006B36C3">
        <w:t xml:space="preserve">отбор организации, </w:t>
      </w:r>
      <w:r w:rsidR="00582E41" w:rsidRPr="00EF18F9">
        <w:t xml:space="preserve">способной </w:t>
      </w:r>
      <w:r w:rsidR="00EF18F9" w:rsidRPr="00EF18F9">
        <w:t xml:space="preserve">выполнить комплекс подготовительных работ, включая: </w:t>
      </w:r>
      <w:r w:rsidR="000F09CA" w:rsidRPr="000F09CA">
        <w:t>расчистку территории от леса и кустарника, утилизацию лесопорубочных остатков</w:t>
      </w:r>
      <w:r w:rsidR="00F567E5" w:rsidRPr="006B36C3">
        <w:t xml:space="preserve"> </w:t>
      </w:r>
      <w:r w:rsidR="00EF18F9">
        <w:t xml:space="preserve">в составе подготовительного этапа на объекте: «Современный межвузовский кампус в г. Томске» </w:t>
      </w:r>
      <w:r w:rsidR="002F5DC8" w:rsidRPr="006B36C3">
        <w:t>(далее «</w:t>
      </w:r>
      <w:r w:rsidR="00DF48EC" w:rsidRPr="006B36C3">
        <w:t>Отбор</w:t>
      </w:r>
      <w:r w:rsidR="002F5DC8" w:rsidRPr="006B36C3">
        <w:t>»)</w:t>
      </w:r>
      <w:r w:rsidRPr="006B36C3">
        <w:t>, проводится посредством рассмотрения предложений, полученных от организаций (</w:t>
      </w:r>
      <w:r w:rsidR="00777683" w:rsidRPr="006B36C3">
        <w:t xml:space="preserve">далее «Претендент») </w:t>
      </w:r>
      <w:r w:rsidR="00375739" w:rsidRPr="006B36C3">
        <w:t>в соответствии с настоящей И</w:t>
      </w:r>
      <w:r w:rsidRPr="006B36C3">
        <w:t xml:space="preserve">нструкцией по участию в </w:t>
      </w:r>
      <w:r w:rsidR="00DF48EC" w:rsidRPr="006B36C3">
        <w:t>Отборе</w:t>
      </w:r>
      <w:r w:rsidRPr="006B36C3">
        <w:t xml:space="preserve"> (далее «Инструкция»).</w:t>
      </w:r>
    </w:p>
    <w:p w14:paraId="28A72815" w14:textId="7676DFA5" w:rsidR="00D64C59" w:rsidRPr="006B36C3" w:rsidRDefault="00D64C59" w:rsidP="009D5E5D">
      <w:pPr>
        <w:numPr>
          <w:ilvl w:val="2"/>
          <w:numId w:val="9"/>
        </w:numPr>
        <w:spacing w:before="0"/>
        <w:ind w:left="709" w:hanging="709"/>
      </w:pPr>
      <w:r w:rsidRPr="006B36C3">
        <w:t xml:space="preserve">Для участия в </w:t>
      </w:r>
      <w:r w:rsidR="005A673F" w:rsidRPr="006B36C3">
        <w:t>Отборе</w:t>
      </w:r>
      <w:r w:rsidRPr="006B36C3">
        <w:t xml:space="preserve"> Претендент должен подготовить и подать в установленные сроки</w:t>
      </w:r>
      <w:r w:rsidR="008C44A3" w:rsidRPr="006B36C3">
        <w:t xml:space="preserve"> пакет документов, предусмотренных</w:t>
      </w:r>
      <w:r w:rsidRPr="006B36C3">
        <w:t xml:space="preserve"> настоящей Инструкцией (далее «Предложение») </w:t>
      </w:r>
      <w:r w:rsidR="00BB02D6" w:rsidRPr="006B36C3">
        <w:t>по форме и порядку</w:t>
      </w:r>
      <w:r w:rsidRPr="006B36C3">
        <w:t xml:space="preserve">, </w:t>
      </w:r>
      <w:r w:rsidR="008C44A3" w:rsidRPr="006B36C3">
        <w:t xml:space="preserve">указанному в </w:t>
      </w:r>
      <w:r w:rsidR="00D5507B" w:rsidRPr="006B36C3">
        <w:t>ней</w:t>
      </w:r>
      <w:r w:rsidR="008C44A3" w:rsidRPr="006B36C3">
        <w:t xml:space="preserve">. </w:t>
      </w:r>
    </w:p>
    <w:p w14:paraId="2FB97423" w14:textId="77777777" w:rsidR="00D64C59" w:rsidRPr="006B36C3" w:rsidRDefault="005A673F" w:rsidP="009D5E5D">
      <w:pPr>
        <w:numPr>
          <w:ilvl w:val="2"/>
          <w:numId w:val="9"/>
        </w:numPr>
        <w:tabs>
          <w:tab w:val="left" w:pos="360"/>
          <w:tab w:val="num" w:pos="709"/>
        </w:tabs>
        <w:spacing w:before="0" w:after="40"/>
        <w:ind w:left="709" w:hanging="709"/>
        <w:rPr>
          <w:bCs/>
        </w:rPr>
      </w:pPr>
      <w:r w:rsidRPr="006B36C3">
        <w:rPr>
          <w:bCs/>
        </w:rPr>
        <w:t>Отбор</w:t>
      </w:r>
      <w:r w:rsidR="00D64C59" w:rsidRPr="006B36C3">
        <w:rPr>
          <w:bCs/>
        </w:rPr>
        <w:t xml:space="preserve"> проводится в следующем порядке: </w:t>
      </w:r>
    </w:p>
    <w:p w14:paraId="78A939A1" w14:textId="4D04BC61" w:rsidR="00DD017B" w:rsidRPr="006B36C3" w:rsidRDefault="00F567E5" w:rsidP="000D729C">
      <w:pPr>
        <w:numPr>
          <w:ilvl w:val="0"/>
          <w:numId w:val="10"/>
        </w:numPr>
        <w:tabs>
          <w:tab w:val="left" w:pos="426"/>
          <w:tab w:val="num" w:pos="851"/>
        </w:tabs>
        <w:spacing w:before="0" w:after="40"/>
        <w:ind w:left="709" w:hanging="284"/>
        <w:rPr>
          <w:iCs/>
        </w:rPr>
      </w:pPr>
      <w:r w:rsidRPr="006B36C3">
        <w:rPr>
          <w:spacing w:val="1"/>
        </w:rPr>
        <w:t xml:space="preserve">Отдел </w:t>
      </w:r>
      <w:r w:rsidR="00F52B31">
        <w:rPr>
          <w:spacing w:val="1"/>
        </w:rPr>
        <w:t xml:space="preserve">закупочных </w:t>
      </w:r>
      <w:r w:rsidRPr="006B36C3">
        <w:rPr>
          <w:spacing w:val="1"/>
        </w:rPr>
        <w:t xml:space="preserve">процедур </w:t>
      </w:r>
      <w:r w:rsidR="00DD017B" w:rsidRPr="006B36C3">
        <w:rPr>
          <w:iCs/>
        </w:rPr>
        <w:t xml:space="preserve">(далее – «Организатор </w:t>
      </w:r>
      <w:r w:rsidR="005A673F" w:rsidRPr="006B36C3">
        <w:rPr>
          <w:iCs/>
        </w:rPr>
        <w:t>отбора</w:t>
      </w:r>
      <w:r w:rsidR="00DD017B" w:rsidRPr="006B36C3">
        <w:rPr>
          <w:iCs/>
        </w:rPr>
        <w:t xml:space="preserve">») направляет соответствующую информацию по </w:t>
      </w:r>
      <w:r w:rsidR="005A673F" w:rsidRPr="006B36C3">
        <w:rPr>
          <w:iCs/>
        </w:rPr>
        <w:t>Отбору</w:t>
      </w:r>
      <w:r w:rsidR="000D729C" w:rsidRPr="006B36C3">
        <w:rPr>
          <w:iCs/>
        </w:rPr>
        <w:t xml:space="preserve"> потенциальным Претендентам</w:t>
      </w:r>
      <w:r w:rsidR="00F52B31">
        <w:rPr>
          <w:iCs/>
        </w:rPr>
        <w:t xml:space="preserve"> и </w:t>
      </w:r>
      <w:r w:rsidR="000D729C" w:rsidRPr="006B36C3">
        <w:rPr>
          <w:iCs/>
        </w:rPr>
        <w:t>размещает информацию о проведении Отбора на электронной торговой площадке «</w:t>
      </w:r>
      <w:proofErr w:type="spellStart"/>
      <w:r w:rsidR="000D729C" w:rsidRPr="006B36C3">
        <w:rPr>
          <w:iCs/>
        </w:rPr>
        <w:t>Росэлторг</w:t>
      </w:r>
      <w:proofErr w:type="spellEnd"/>
      <w:r w:rsidR="000D729C" w:rsidRPr="006B36C3">
        <w:rPr>
          <w:iCs/>
        </w:rPr>
        <w:t>».</w:t>
      </w:r>
    </w:p>
    <w:p w14:paraId="0F14CA4E" w14:textId="3155CA33" w:rsidR="00D64C59" w:rsidRPr="006B36C3" w:rsidRDefault="00E7792F" w:rsidP="009D5E5D">
      <w:pPr>
        <w:numPr>
          <w:ilvl w:val="0"/>
          <w:numId w:val="10"/>
        </w:numPr>
        <w:tabs>
          <w:tab w:val="left" w:pos="426"/>
        </w:tabs>
        <w:spacing w:before="0" w:after="40"/>
        <w:ind w:left="709" w:hanging="283"/>
        <w:rPr>
          <w:iCs/>
        </w:rPr>
      </w:pPr>
      <w:r w:rsidRPr="006B36C3">
        <w:rPr>
          <w:iCs/>
        </w:rPr>
        <w:t>Претендент в установленные сроки</w:t>
      </w:r>
      <w:r>
        <w:rPr>
          <w:iCs/>
        </w:rPr>
        <w:t xml:space="preserve"> </w:t>
      </w:r>
      <w:r w:rsidRPr="00283E6E">
        <w:rPr>
          <w:iCs/>
        </w:rPr>
        <w:t>размещает на ЭТП «</w:t>
      </w:r>
      <w:proofErr w:type="spellStart"/>
      <w:r w:rsidRPr="00283E6E">
        <w:rPr>
          <w:iCs/>
        </w:rPr>
        <w:t>Росэлторг</w:t>
      </w:r>
      <w:proofErr w:type="spellEnd"/>
      <w:r w:rsidRPr="00283E6E">
        <w:rPr>
          <w:iCs/>
        </w:rPr>
        <w:t>»</w:t>
      </w:r>
      <w:r>
        <w:rPr>
          <w:iCs/>
        </w:rPr>
        <w:t xml:space="preserve"> </w:t>
      </w:r>
      <w:r w:rsidRPr="006B36C3">
        <w:rPr>
          <w:iCs/>
        </w:rPr>
        <w:t>Предложение, сформированное в соответствии с настоящей Инструкцией</w:t>
      </w:r>
      <w:r w:rsidRPr="006B36C3">
        <w:t>, в составе которого, предоставляет всю необходимую информацию в полном объеме.</w:t>
      </w:r>
    </w:p>
    <w:p w14:paraId="2BA1CCB5" w14:textId="3FD2B7C0" w:rsidR="006446D1" w:rsidRPr="006B36C3" w:rsidRDefault="006446D1" w:rsidP="00496531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bCs/>
        </w:rPr>
      </w:pPr>
      <w:r w:rsidRPr="006B36C3">
        <w:t xml:space="preserve">Организатор </w:t>
      </w:r>
      <w:r w:rsidR="005A673F" w:rsidRPr="006B36C3">
        <w:t>отбора</w:t>
      </w:r>
      <w:r w:rsidRPr="006B36C3">
        <w:rPr>
          <w:color w:val="000000"/>
        </w:rPr>
        <w:t xml:space="preserve"> </w:t>
      </w:r>
      <w:r w:rsidRPr="006B36C3">
        <w:t>проводит процедуру вскрытия поступивших от Претендентов</w:t>
      </w:r>
      <w:r w:rsidRPr="006B36C3">
        <w:rPr>
          <w:color w:val="000000"/>
          <w:spacing w:val="1"/>
        </w:rPr>
        <w:t xml:space="preserve"> </w:t>
      </w:r>
      <w:r w:rsidR="00E85B54" w:rsidRPr="006B36C3">
        <w:t>Предложений в электронном виде</w:t>
      </w:r>
      <w:r w:rsidRPr="006B36C3">
        <w:t>.</w:t>
      </w:r>
    </w:p>
    <w:p w14:paraId="79370255" w14:textId="2BC20468" w:rsidR="003C1AED" w:rsidRPr="006B36C3" w:rsidRDefault="003C1AED" w:rsidP="009D5E5D">
      <w:pPr>
        <w:numPr>
          <w:ilvl w:val="0"/>
          <w:numId w:val="10"/>
        </w:numPr>
        <w:tabs>
          <w:tab w:val="left" w:pos="709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Организатор </w:t>
      </w:r>
      <w:r w:rsidR="005A673F" w:rsidRPr="006B36C3">
        <w:rPr>
          <w:iCs/>
        </w:rPr>
        <w:t>отбора</w:t>
      </w:r>
      <w:r w:rsidRPr="006B36C3">
        <w:rPr>
          <w:iCs/>
        </w:rPr>
        <w:t xml:space="preserve"> </w:t>
      </w:r>
      <w:r w:rsidRPr="006B36C3"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</w:t>
      </w:r>
      <w:proofErr w:type="spellStart"/>
      <w:r w:rsidRPr="006B36C3">
        <w:t>предквалификацию</w:t>
      </w:r>
      <w:proofErr w:type="spellEnd"/>
      <w:r w:rsidRPr="006B36C3">
        <w:t xml:space="preserve">, </w:t>
      </w:r>
      <w:proofErr w:type="spellStart"/>
      <w:r w:rsidRPr="006B36C3">
        <w:t>постквалификацию</w:t>
      </w:r>
      <w:proofErr w:type="spellEnd"/>
      <w:r w:rsidRPr="006B36C3">
        <w:t xml:space="preserve">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4C0294" w:rsidRPr="006B36C3">
        <w:t xml:space="preserve">способной </w:t>
      </w:r>
      <w:r w:rsidR="00F52B31" w:rsidRPr="00F52B31">
        <w:t xml:space="preserve">выполнить комплекс подготовительных работ, включая: </w:t>
      </w:r>
      <w:r w:rsidR="000F09CA" w:rsidRPr="000F09CA">
        <w:t>расчистку территории от леса и кустарника, утилизацию лесопорубочных остатков</w:t>
      </w:r>
      <w:r w:rsidR="000F09CA" w:rsidRPr="005F22F5">
        <w:rPr>
          <w:rFonts w:ascii="Cambria" w:hAnsi="Cambria"/>
        </w:rPr>
        <w:t xml:space="preserve"> </w:t>
      </w:r>
      <w:r w:rsidR="00F52B31" w:rsidRPr="00F52B31">
        <w:t>в составе подготовительного этапа на объекте: «Современный межвузовский кампус в г. Томске»</w:t>
      </w:r>
      <w:r w:rsidR="00002B82" w:rsidRPr="006B36C3">
        <w:t>.</w:t>
      </w:r>
    </w:p>
    <w:p w14:paraId="0CBD6B65" w14:textId="52D55775" w:rsidR="00D64C59" w:rsidRPr="006B36C3" w:rsidRDefault="00A43F53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b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E2711F" w:rsidRPr="006B36C3">
        <w:rPr>
          <w:spacing w:val="1"/>
        </w:rPr>
        <w:t>,</w:t>
      </w:r>
      <w:r w:rsidR="000A58BE" w:rsidRPr="006B36C3">
        <w:rPr>
          <w:spacing w:val="1"/>
        </w:rPr>
        <w:t xml:space="preserve"> </w:t>
      </w:r>
      <w:r w:rsidR="00D64C59" w:rsidRPr="006B36C3">
        <w:t>с привлечением профильных специалистов</w:t>
      </w:r>
      <w:r w:rsidR="00E2711F" w:rsidRPr="006B36C3">
        <w:t>,</w:t>
      </w:r>
      <w:r w:rsidR="00D64C59" w:rsidRPr="006B36C3">
        <w:t xml:space="preserve"> после получения подтверждения от Претендента по участию в </w:t>
      </w:r>
      <w:r w:rsidR="0095426D" w:rsidRPr="006B36C3">
        <w:t>Отборе имеет</w:t>
      </w:r>
      <w:r w:rsidR="00D64C59" w:rsidRPr="006B36C3"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6B36C3">
        <w:t>Отбора</w:t>
      </w:r>
      <w:r w:rsidR="00D64C59" w:rsidRPr="006B36C3">
        <w:t xml:space="preserve">. </w:t>
      </w:r>
    </w:p>
    <w:p w14:paraId="59CDC354" w14:textId="0710AEF3" w:rsidR="00901319" w:rsidRPr="006B36C3" w:rsidRDefault="00A43F53" w:rsidP="009D5E5D">
      <w:pPr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901319" w:rsidRPr="006B36C3">
        <w:rPr>
          <w:spacing w:val="1"/>
        </w:rPr>
        <w:t xml:space="preserve"> </w:t>
      </w:r>
      <w:r w:rsidR="00901319" w:rsidRPr="006B36C3"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6B36C3">
        <w:t>Отборе</w:t>
      </w:r>
      <w:r w:rsidR="00901319" w:rsidRPr="006B36C3">
        <w:t xml:space="preserve">, на предмет их соответствия требованиям </w:t>
      </w:r>
      <w:r w:rsidR="005A673F" w:rsidRPr="006B36C3">
        <w:t>Отбора</w:t>
      </w:r>
      <w:r w:rsidR="00901319" w:rsidRPr="006B36C3">
        <w:t>.</w:t>
      </w:r>
    </w:p>
    <w:p w14:paraId="45CB4BDA" w14:textId="53FC1F8C" w:rsidR="00374AD5" w:rsidRPr="006B36C3" w:rsidRDefault="00374AD5" w:rsidP="009D5E5D">
      <w:pPr>
        <w:pStyle w:val="ab"/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iCs/>
        </w:rPr>
        <w:t>По итогам рассмотрения, оценки и сопоставления поступивших предложений, с учетом совокупных оценочных данных, принимает</w:t>
      </w:r>
      <w:r w:rsidR="00DD0BBD" w:rsidRPr="006B36C3">
        <w:rPr>
          <w:iCs/>
        </w:rPr>
        <w:t>ся</w:t>
      </w:r>
      <w:r w:rsidRPr="006B36C3">
        <w:rPr>
          <w:iCs/>
        </w:rPr>
        <w:t xml:space="preserve"> решение о победителе </w:t>
      </w:r>
      <w:r w:rsidR="005A673F" w:rsidRPr="006B36C3">
        <w:rPr>
          <w:iCs/>
        </w:rPr>
        <w:t>Отбора</w:t>
      </w:r>
      <w:r w:rsidRPr="006B36C3">
        <w:rPr>
          <w:iCs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6B36C3" w:rsidRDefault="009659B7" w:rsidP="009D5E5D">
      <w:pPr>
        <w:numPr>
          <w:ilvl w:val="0"/>
          <w:numId w:val="10"/>
        </w:numPr>
        <w:tabs>
          <w:tab w:val="num" w:pos="709"/>
        </w:tabs>
        <w:spacing w:before="0"/>
        <w:ind w:left="709" w:hanging="709"/>
      </w:pPr>
      <w:bookmarkStart w:id="11" w:name="_Toc148524227"/>
      <w:bookmarkStart w:id="12" w:name="_Toc165090131"/>
      <w:bookmarkStart w:id="13" w:name="_Toc169159715"/>
      <w:r w:rsidRPr="006B36C3">
        <w:t xml:space="preserve">Организатор </w:t>
      </w:r>
      <w:r w:rsidR="005A673F" w:rsidRPr="006B36C3">
        <w:t>отбора</w:t>
      </w:r>
      <w:r w:rsidRPr="006B36C3">
        <w:t xml:space="preserve"> уведомляет участников о результатах </w:t>
      </w:r>
      <w:r w:rsidR="005A673F" w:rsidRPr="006B36C3">
        <w:t>Отбора</w:t>
      </w:r>
      <w:r w:rsidRPr="006B36C3">
        <w:t xml:space="preserve">, путем адресной рассылки писем по электронной почте. </w:t>
      </w:r>
    </w:p>
    <w:p w14:paraId="128393C4" w14:textId="77777777" w:rsidR="00D64C59" w:rsidRPr="006B36C3" w:rsidRDefault="002E29CC" w:rsidP="009D5E5D">
      <w:pPr>
        <w:pStyle w:val="ab"/>
        <w:numPr>
          <w:ilvl w:val="1"/>
          <w:numId w:val="9"/>
        </w:numPr>
        <w:tabs>
          <w:tab w:val="left" w:pos="-540"/>
          <w:tab w:val="left" w:pos="0"/>
        </w:tabs>
        <w:spacing w:before="0" w:after="40"/>
        <w:ind w:hanging="502"/>
        <w:rPr>
          <w:b/>
          <w:lang w:eastAsia="en-US"/>
        </w:rPr>
      </w:pPr>
      <w:r w:rsidRPr="006B36C3">
        <w:rPr>
          <w:b/>
          <w:lang w:eastAsia="en-US"/>
        </w:rPr>
        <w:t xml:space="preserve">   </w:t>
      </w:r>
      <w:r w:rsidR="00D64C59" w:rsidRPr="006B36C3">
        <w:rPr>
          <w:b/>
          <w:lang w:eastAsia="en-US"/>
        </w:rPr>
        <w:t xml:space="preserve">Условия проведения </w:t>
      </w:r>
      <w:r w:rsidR="005A673F" w:rsidRPr="006B36C3">
        <w:rPr>
          <w:b/>
          <w:lang w:eastAsia="en-US"/>
        </w:rPr>
        <w:t>Отбора</w:t>
      </w:r>
      <w:r w:rsidR="00D64C59" w:rsidRPr="006B36C3">
        <w:rPr>
          <w:b/>
          <w:lang w:eastAsia="en-US"/>
        </w:rPr>
        <w:t>.</w:t>
      </w:r>
      <w:bookmarkEnd w:id="11"/>
      <w:bookmarkEnd w:id="12"/>
      <w:bookmarkEnd w:id="13"/>
      <w:r w:rsidR="00D64C59" w:rsidRPr="006B36C3">
        <w:rPr>
          <w:b/>
          <w:lang w:eastAsia="en-US"/>
        </w:rPr>
        <w:t xml:space="preserve"> </w:t>
      </w:r>
    </w:p>
    <w:p w14:paraId="5CC8848B" w14:textId="77777777" w:rsidR="00D64C59" w:rsidRPr="006B36C3" w:rsidRDefault="00D64C59" w:rsidP="001E27C8">
      <w:pPr>
        <w:tabs>
          <w:tab w:val="left" w:pos="709"/>
        </w:tabs>
        <w:spacing w:before="0" w:after="40"/>
        <w:ind w:left="709"/>
      </w:pPr>
      <w:r w:rsidRPr="006B36C3">
        <w:t xml:space="preserve">Подавая Предложение для рассмотрения в рамках настоящего </w:t>
      </w:r>
      <w:r w:rsidR="005A673F" w:rsidRPr="006B36C3">
        <w:t>Отбора</w:t>
      </w:r>
      <w:r w:rsidRPr="006B36C3">
        <w:t>, Претендент, тем самым, соглашается со следующими условиями:</w:t>
      </w:r>
    </w:p>
    <w:p w14:paraId="1391A722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</w:pPr>
      <w:r w:rsidRPr="006B36C3"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6B36C3">
        <w:t>отбора</w:t>
      </w:r>
      <w:r w:rsidR="008E35ED" w:rsidRPr="006B36C3">
        <w:t xml:space="preserve"> </w:t>
      </w:r>
      <w:r w:rsidRPr="006B36C3">
        <w:t>ни при каких обстоятельствах.</w:t>
      </w:r>
    </w:p>
    <w:p w14:paraId="55C586A3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</w:pPr>
      <w:r w:rsidRPr="006B36C3">
        <w:t xml:space="preserve">Организатор </w:t>
      </w:r>
      <w:r w:rsidR="005A673F" w:rsidRPr="006B36C3">
        <w:t>отбора</w:t>
      </w:r>
      <w:r w:rsidRPr="006B36C3">
        <w:t xml:space="preserve"> примет к рассмот</w:t>
      </w:r>
      <w:r w:rsidRPr="006B36C3">
        <w:rPr>
          <w:color w:val="000000"/>
        </w:rPr>
        <w:t>рению</w:t>
      </w:r>
      <w:r w:rsidRPr="006B36C3">
        <w:t xml:space="preserve"> все пр</w:t>
      </w:r>
      <w:r w:rsidRPr="006B36C3">
        <w:rPr>
          <w:color w:val="000000"/>
        </w:rPr>
        <w:t xml:space="preserve">едоставленные в срок </w:t>
      </w:r>
      <w:r w:rsidR="002843F2" w:rsidRPr="006B36C3">
        <w:t>П</w:t>
      </w:r>
      <w:r w:rsidRPr="006B36C3">
        <w:t xml:space="preserve">редложения, отвечающие условиям и требованиям настоящей Инструкции. </w:t>
      </w:r>
    </w:p>
    <w:p w14:paraId="15CAF967" w14:textId="2D0371B7" w:rsidR="005F016A" w:rsidRPr="006B36C3" w:rsidRDefault="00E7792F" w:rsidP="009D5E5D">
      <w:pPr>
        <w:pStyle w:val="ab"/>
        <w:numPr>
          <w:ilvl w:val="2"/>
          <w:numId w:val="9"/>
        </w:numPr>
        <w:spacing w:before="40" w:after="0"/>
        <w:ind w:left="709" w:hanging="709"/>
        <w:contextualSpacing w:val="0"/>
      </w:pPr>
      <w:r w:rsidRPr="006B36C3">
        <w:lastRenderedPageBreak/>
        <w:t xml:space="preserve">Подача предложения Претендентом не должна быть истолкована как намерение или обязательство </w:t>
      </w:r>
      <w:r w:rsidRPr="006B36C3">
        <w:rPr>
          <w:iCs/>
        </w:rPr>
        <w:t>Инициатора Отбора</w:t>
      </w:r>
      <w:r w:rsidRPr="006B36C3">
        <w:rPr>
          <w:color w:val="808080" w:themeColor="background1" w:themeShade="80"/>
        </w:rPr>
        <w:t xml:space="preserve">, </w:t>
      </w:r>
      <w:r w:rsidRPr="006B36C3">
        <w:t>выраженное или подразумеваемое, считать себя заключившим договор на основании настоящей Инструкции, а также в связи с направлением Претендентом Предложения</w:t>
      </w:r>
      <w:r w:rsidRPr="00283E6E">
        <w:t xml:space="preserve"> </w:t>
      </w:r>
      <w:r>
        <w:t xml:space="preserve">на </w:t>
      </w:r>
      <w:r w:rsidRPr="00283E6E">
        <w:t xml:space="preserve">ЭТП </w:t>
      </w:r>
      <w:r>
        <w:t>«</w:t>
      </w:r>
      <w:proofErr w:type="spellStart"/>
      <w:r>
        <w:t>Росэлторг</w:t>
      </w:r>
      <w:proofErr w:type="spellEnd"/>
      <w:r>
        <w:t>»</w:t>
      </w:r>
      <w:r w:rsidRPr="006B36C3">
        <w:t>.</w:t>
      </w:r>
    </w:p>
    <w:p w14:paraId="26CEA442" w14:textId="77777777" w:rsidR="00D64C59" w:rsidRPr="006B36C3" w:rsidRDefault="00D64C59" w:rsidP="009D5E5D">
      <w:pPr>
        <w:pStyle w:val="ab"/>
        <w:numPr>
          <w:ilvl w:val="2"/>
          <w:numId w:val="9"/>
        </w:numPr>
        <w:ind w:left="709" w:hanging="709"/>
        <w:contextualSpacing w:val="0"/>
      </w:pPr>
      <w:r w:rsidRPr="006B36C3"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6B36C3">
        <w:t>Отбора</w:t>
      </w:r>
      <w:r w:rsidRPr="006B36C3">
        <w:t xml:space="preserve"> в случае признания такого Претендента победителем. В таком случае договор по итогам настоящего </w:t>
      </w:r>
      <w:r w:rsidR="005A673F" w:rsidRPr="006B36C3">
        <w:t>Отбора</w:t>
      </w:r>
      <w:r w:rsidRPr="006B36C3"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F728DC" w:rsidRDefault="00DD5751" w:rsidP="009D5E5D">
      <w:pPr>
        <w:pStyle w:val="4"/>
        <w:numPr>
          <w:ilvl w:val="1"/>
          <w:numId w:val="9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Times New Roman" w:hAnsi="Times New Roman"/>
          <w:sz w:val="24"/>
          <w:szCs w:val="24"/>
        </w:rPr>
      </w:pPr>
      <w:bookmarkStart w:id="14" w:name="_Toc426102581"/>
      <w:r w:rsidRPr="00F728DC">
        <w:rPr>
          <w:rFonts w:ascii="Times New Roman" w:hAnsi="Times New Roman"/>
          <w:sz w:val="24"/>
          <w:szCs w:val="24"/>
        </w:rPr>
        <w:t>Претендент вправе:</w:t>
      </w:r>
      <w:bookmarkEnd w:id="14"/>
    </w:p>
    <w:p w14:paraId="346B20A3" w14:textId="753158AE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color w:val="808080"/>
          <w:lang w:eastAsia="ru-RU"/>
        </w:rPr>
      </w:pPr>
      <w:r w:rsidRPr="006B36C3">
        <w:rPr>
          <w:i w:val="0"/>
          <w:iCs w:val="0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6B36C3">
        <w:rPr>
          <w:i w:val="0"/>
        </w:rPr>
        <w:t xml:space="preserve">в адрес </w:t>
      </w:r>
      <w:r w:rsidR="007952E7" w:rsidRPr="006B36C3">
        <w:rPr>
          <w:i w:val="0"/>
          <w:spacing w:val="1"/>
        </w:rPr>
        <w:t xml:space="preserve">Организатора </w:t>
      </w:r>
      <w:r w:rsidR="00A43F53" w:rsidRPr="006B36C3">
        <w:rPr>
          <w:i w:val="0"/>
          <w:spacing w:val="1"/>
        </w:rPr>
        <w:t>о</w:t>
      </w:r>
      <w:r w:rsidR="007952E7" w:rsidRPr="006B36C3">
        <w:rPr>
          <w:i w:val="0"/>
          <w:spacing w:val="1"/>
        </w:rPr>
        <w:t>тбора</w:t>
      </w:r>
      <w:r w:rsidRPr="006B36C3">
        <w:rPr>
          <w:i w:val="0"/>
        </w:rPr>
        <w:t>;</w:t>
      </w:r>
    </w:p>
    <w:p w14:paraId="0CCFCC88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6B36C3">
        <w:rPr>
          <w:i w:val="0"/>
          <w:iCs w:val="0"/>
          <w:lang w:eastAsia="ru-RU"/>
        </w:rPr>
        <w:t>отборе</w:t>
      </w:r>
      <w:r w:rsidRPr="006B36C3">
        <w:rPr>
          <w:i w:val="0"/>
          <w:iCs w:val="0"/>
          <w:lang w:eastAsia="ru-RU"/>
        </w:rPr>
        <w:t>;</w:t>
      </w:r>
    </w:p>
    <w:p w14:paraId="4A5CC281" w14:textId="7603E932" w:rsidR="00EE1B45" w:rsidRPr="006B36C3" w:rsidRDefault="00EE1B45" w:rsidP="006B36C3">
      <w:pPr>
        <w:pStyle w:val="8"/>
        <w:numPr>
          <w:ilvl w:val="0"/>
          <w:numId w:val="11"/>
        </w:numPr>
        <w:tabs>
          <w:tab w:val="left" w:pos="633"/>
          <w:tab w:val="left" w:pos="851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</w:rPr>
        <w:t xml:space="preserve">возникающие вопросы по условиям участия в </w:t>
      </w:r>
      <w:r w:rsidR="005A673F" w:rsidRPr="006B36C3">
        <w:rPr>
          <w:i w:val="0"/>
        </w:rPr>
        <w:t>отборе</w:t>
      </w:r>
      <w:r w:rsidRPr="006B36C3">
        <w:rPr>
          <w:i w:val="0"/>
        </w:rPr>
        <w:t xml:space="preserve"> претендент вправе задавать только Организатору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лице </w:t>
      </w:r>
      <w:r w:rsidR="00F52B31" w:rsidRPr="00F52B31">
        <w:rPr>
          <w:i w:val="0"/>
          <w:spacing w:val="1"/>
        </w:rPr>
        <w:t xml:space="preserve">Главного специалиста отдела закупочных процедур – Тихоновой Виолетты Александровны, тел. 8 (812) 240-07-87 доб.416, </w:t>
      </w:r>
      <w:hyperlink r:id="rId12" w:history="1">
        <w:r w:rsidR="00F52B31" w:rsidRPr="00F52B31">
          <w:rPr>
            <w:rStyle w:val="a4"/>
            <w:i w:val="0"/>
            <w:spacing w:val="1"/>
          </w:rPr>
          <w:t>zakupki@natinfra.ru</w:t>
        </w:r>
      </w:hyperlink>
      <w:r w:rsidR="00E7792F">
        <w:rPr>
          <w:i w:val="0"/>
          <w:spacing w:val="1"/>
        </w:rPr>
        <w:t xml:space="preserve"> </w:t>
      </w:r>
      <w:r w:rsidR="00E7792F" w:rsidRPr="00283E6E">
        <w:rPr>
          <w:i w:val="0"/>
          <w:spacing w:val="1"/>
        </w:rPr>
        <w:t>или в переписке на ЭТП «</w:t>
      </w:r>
      <w:proofErr w:type="spellStart"/>
      <w:r w:rsidR="00E7792F" w:rsidRPr="00283E6E">
        <w:rPr>
          <w:i w:val="0"/>
          <w:spacing w:val="1"/>
        </w:rPr>
        <w:t>Росэлторг</w:t>
      </w:r>
      <w:proofErr w:type="spellEnd"/>
      <w:r w:rsidR="00E7792F" w:rsidRPr="00283E6E">
        <w:rPr>
          <w:i w:val="0"/>
          <w:spacing w:val="1"/>
        </w:rPr>
        <w:t>».</w:t>
      </w:r>
      <w:r w:rsidR="00E7792F">
        <w:t xml:space="preserve"> </w:t>
      </w:r>
      <w:r w:rsidR="006B36C3">
        <w:t xml:space="preserve"> </w:t>
      </w:r>
    </w:p>
    <w:p w14:paraId="639EA015" w14:textId="31F1E98C" w:rsidR="00EE1B45" w:rsidRPr="006B36C3" w:rsidRDefault="00E7792F" w:rsidP="00FB3C30">
      <w:pPr>
        <w:tabs>
          <w:tab w:val="left" w:pos="851"/>
          <w:tab w:val="left" w:pos="900"/>
        </w:tabs>
        <w:ind w:left="851"/>
        <w:rPr>
          <w:iCs/>
        </w:rPr>
      </w:pPr>
      <w:r w:rsidRPr="00283E6E">
        <w:rPr>
          <w:iCs/>
        </w:rPr>
        <w:t>Прием запросов от Претендентов осуществляется Организатором отбора только по электронной почте или в переписке на ЭТП «</w:t>
      </w:r>
      <w:proofErr w:type="spellStart"/>
      <w:r w:rsidRPr="00283E6E">
        <w:rPr>
          <w:iCs/>
        </w:rPr>
        <w:t>Росэлторг</w:t>
      </w:r>
      <w:proofErr w:type="spellEnd"/>
      <w:r w:rsidRPr="00283E6E">
        <w:rPr>
          <w:iCs/>
        </w:rPr>
        <w:t>».</w:t>
      </w:r>
      <w:r w:rsidRPr="006B36C3">
        <w:rPr>
          <w:iCs/>
        </w:rPr>
        <w:t xml:space="preserve"> Организатор отбора на письменный запрос Претендента о разъяснении положений документации об Отборе обязан дать ответ (разъяснение) в срок не более 2 (двух) рабочих дней.</w:t>
      </w:r>
    </w:p>
    <w:p w14:paraId="577041EF" w14:textId="6A860E71" w:rsidR="00FB3C30" w:rsidRPr="00E7792F" w:rsidRDefault="00FB3C30" w:rsidP="00F728DC">
      <w:pPr>
        <w:pStyle w:val="ab"/>
        <w:keepNext/>
        <w:widowControl w:val="0"/>
        <w:numPr>
          <w:ilvl w:val="1"/>
          <w:numId w:val="9"/>
        </w:numPr>
        <w:tabs>
          <w:tab w:val="left" w:pos="851"/>
          <w:tab w:val="left" w:pos="1260"/>
          <w:tab w:val="left" w:pos="1800"/>
        </w:tabs>
        <w:spacing w:before="40" w:after="40"/>
        <w:ind w:left="709" w:hanging="709"/>
        <w:jc w:val="left"/>
        <w:outlineLvl w:val="3"/>
        <w:rPr>
          <w:b/>
          <w:lang w:eastAsia="en-US"/>
        </w:rPr>
      </w:pPr>
      <w:bookmarkStart w:id="15" w:name="_Toc426102582"/>
      <w:proofErr w:type="spellStart"/>
      <w:r w:rsidRPr="00F728DC">
        <w:rPr>
          <w:b/>
          <w:lang w:val="en-US" w:eastAsia="en-US"/>
        </w:rPr>
        <w:t>Организатор</w:t>
      </w:r>
      <w:proofErr w:type="spellEnd"/>
      <w:r w:rsidRPr="00F728DC">
        <w:rPr>
          <w:b/>
          <w:lang w:val="en-US" w:eastAsia="en-US"/>
        </w:rPr>
        <w:t xml:space="preserve"> </w:t>
      </w:r>
      <w:r w:rsidR="005A673F" w:rsidRPr="00F728DC">
        <w:rPr>
          <w:b/>
          <w:lang w:eastAsia="en-US"/>
        </w:rPr>
        <w:t>отбора</w:t>
      </w:r>
      <w:r w:rsidRPr="00F728DC">
        <w:rPr>
          <w:b/>
          <w:lang w:val="en-US" w:eastAsia="en-US"/>
        </w:rPr>
        <w:t xml:space="preserve"> </w:t>
      </w:r>
      <w:proofErr w:type="spellStart"/>
      <w:r w:rsidRPr="00F728DC">
        <w:rPr>
          <w:b/>
          <w:lang w:val="en-US" w:eastAsia="en-US"/>
        </w:rPr>
        <w:t>вправе</w:t>
      </w:r>
      <w:proofErr w:type="spellEnd"/>
      <w:r w:rsidRPr="00F728DC">
        <w:rPr>
          <w:b/>
          <w:lang w:val="en-US" w:eastAsia="en-US"/>
        </w:rPr>
        <w:t>:</w:t>
      </w:r>
      <w:bookmarkEnd w:id="15"/>
    </w:p>
    <w:p w14:paraId="089E54C8" w14:textId="4F88847D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 w:val="0"/>
          <w:iCs w:val="0"/>
          <w:lang w:eastAsia="ru-RU"/>
        </w:rPr>
        <w:t xml:space="preserve">, так и в рамках рассмотрения Предложений Претендентов. </w:t>
      </w:r>
    </w:p>
    <w:p w14:paraId="17FB0308" w14:textId="7AE18909" w:rsidR="000D729C" w:rsidRPr="006B36C3" w:rsidRDefault="000813DD" w:rsidP="000D729C">
      <w:pPr>
        <w:pStyle w:val="8"/>
        <w:tabs>
          <w:tab w:val="left" w:pos="851"/>
        </w:tabs>
        <w:spacing w:after="0"/>
        <w:ind w:left="851"/>
        <w:rPr>
          <w:i w:val="0"/>
        </w:rPr>
      </w:pPr>
      <w:r w:rsidRPr="006B36C3">
        <w:rPr>
          <w:i w:val="0"/>
          <w:iCs w:val="0"/>
          <w:lang w:eastAsia="ru-RU"/>
        </w:rPr>
        <w:t>В случае</w:t>
      </w:r>
      <w:r w:rsidR="00E23E82" w:rsidRPr="006B36C3">
        <w:rPr>
          <w:i w:val="0"/>
          <w:iCs w:val="0"/>
          <w:lang w:eastAsia="ru-RU"/>
        </w:rPr>
        <w:t xml:space="preserve">, </w:t>
      </w:r>
      <w:r w:rsidRPr="006B36C3">
        <w:rPr>
          <w:i w:val="0"/>
          <w:iCs w:val="0"/>
          <w:lang w:eastAsia="ru-RU"/>
        </w:rPr>
        <w:t xml:space="preserve">если Организатор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Cs w:val="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6B36C3">
        <w:rPr>
          <w:i w:val="0"/>
          <w:iCs w:val="0"/>
          <w:color w:val="80808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направляется соответствующая информация</w:t>
      </w:r>
      <w:r w:rsidR="00E23E82" w:rsidRPr="006B36C3">
        <w:rPr>
          <w:i w:val="0"/>
          <w:iCs w:val="0"/>
          <w:lang w:eastAsia="ru-RU"/>
        </w:rPr>
        <w:t>.</w:t>
      </w:r>
      <w:r w:rsidRPr="006B36C3">
        <w:rPr>
          <w:i w:val="0"/>
          <w:iCs w:val="0"/>
          <w:lang w:eastAsia="ru-RU"/>
        </w:rPr>
        <w:t xml:space="preserve"> </w:t>
      </w:r>
      <w:r w:rsidR="00A3204B" w:rsidRPr="006B36C3">
        <w:rPr>
          <w:i w:val="0"/>
          <w:iCs w:val="0"/>
          <w:lang w:eastAsia="ru-RU"/>
        </w:rPr>
        <w:t xml:space="preserve">В случае открытого отбора, информация об изменениях также </w:t>
      </w:r>
      <w:r w:rsidR="00A3204B" w:rsidRPr="006B36C3">
        <w:rPr>
          <w:i w:val="0"/>
        </w:rPr>
        <w:t xml:space="preserve">размещается на </w:t>
      </w:r>
      <w:r w:rsidR="000D729C" w:rsidRPr="006B36C3">
        <w:rPr>
          <w:i w:val="0"/>
        </w:rPr>
        <w:t>электронной торговой площадке «</w:t>
      </w:r>
      <w:proofErr w:type="spellStart"/>
      <w:r w:rsidR="000D729C" w:rsidRPr="006B36C3">
        <w:rPr>
          <w:i w:val="0"/>
        </w:rPr>
        <w:t>Росэлторг</w:t>
      </w:r>
      <w:proofErr w:type="spellEnd"/>
      <w:r w:rsidR="000D729C" w:rsidRPr="006B36C3">
        <w:rPr>
          <w:i w:val="0"/>
        </w:rPr>
        <w:t>».</w:t>
      </w:r>
    </w:p>
    <w:p w14:paraId="3D271FCC" w14:textId="30810198" w:rsidR="000813DD" w:rsidRPr="006B36C3" w:rsidRDefault="000813DD" w:rsidP="00FD01EA">
      <w:pPr>
        <w:pStyle w:val="8"/>
        <w:tabs>
          <w:tab w:val="left" w:pos="851"/>
        </w:tabs>
        <w:spacing w:before="0" w:after="0"/>
        <w:ind w:left="851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  <w:r w:rsidR="002C66EC" w:rsidRPr="006B36C3">
        <w:rPr>
          <w:i w:val="0"/>
          <w:iCs w:val="0"/>
          <w:lang w:eastAsia="ru-RU"/>
        </w:rPr>
        <w:t xml:space="preserve"> За дополнениями и изменениями Претендент следит самостоятельно.</w:t>
      </w:r>
    </w:p>
    <w:p w14:paraId="20FBB638" w14:textId="77777777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>принять решение о продлении сроков приема Предложений;</w:t>
      </w:r>
    </w:p>
    <w:p w14:paraId="738A4567" w14:textId="0C9E8DB6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>перенести / изменить время, дату вскрытия Предложени</w:t>
      </w:r>
      <w:r w:rsidR="00E85B54" w:rsidRPr="006B36C3">
        <w:rPr>
          <w:i w:val="0"/>
          <w:iCs w:val="0"/>
          <w:lang w:eastAsia="ru-RU"/>
        </w:rPr>
        <w:t>й</w:t>
      </w:r>
      <w:r w:rsidRPr="006B36C3">
        <w:rPr>
          <w:i w:val="0"/>
          <w:iCs w:val="0"/>
          <w:lang w:eastAsia="ru-RU"/>
        </w:rPr>
        <w:t>;</w:t>
      </w:r>
    </w:p>
    <w:p w14:paraId="1A957010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4828C931" w:rsidR="0056540E" w:rsidRPr="006B36C3" w:rsidRDefault="0056540E" w:rsidP="009D5E5D">
      <w:pPr>
        <w:numPr>
          <w:ilvl w:val="0"/>
          <w:numId w:val="12"/>
        </w:numPr>
        <w:tabs>
          <w:tab w:val="left" w:pos="851"/>
        </w:tabs>
        <w:spacing w:before="0" w:after="40"/>
        <w:ind w:left="851" w:hanging="284"/>
      </w:pPr>
      <w:r w:rsidRPr="006B36C3">
        <w:t xml:space="preserve">запрашивать у участников </w:t>
      </w:r>
      <w:r w:rsidR="00A43F53" w:rsidRPr="006B36C3">
        <w:t>О</w:t>
      </w:r>
      <w:r w:rsidR="005A673F" w:rsidRPr="006B36C3">
        <w:t>тбора</w:t>
      </w:r>
      <w:r w:rsidRPr="006B36C3"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6B36C3">
        <w:rPr>
          <w:i w:val="0"/>
          <w:iCs w:val="0"/>
          <w:lang w:eastAsia="ru-RU"/>
        </w:rPr>
        <w:t>Отбора</w:t>
      </w:r>
      <w:r w:rsidRPr="006B36C3">
        <w:rPr>
          <w:i w:val="0"/>
          <w:iCs w:val="0"/>
          <w:lang w:eastAsia="ru-RU"/>
        </w:rPr>
        <w:t>;</w:t>
      </w:r>
    </w:p>
    <w:p w14:paraId="224D8DD4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затребовать от участника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письменный отказ от участия в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>;</w:t>
      </w:r>
    </w:p>
    <w:p w14:paraId="1446BD2F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потребовать от участника </w:t>
      </w:r>
      <w:r w:rsidR="005A673F" w:rsidRPr="006B36C3">
        <w:rPr>
          <w:i w:val="0"/>
        </w:rPr>
        <w:t>Отбора</w:t>
      </w:r>
      <w:r w:rsidR="00395DA3" w:rsidRPr="006B36C3">
        <w:rPr>
          <w:i w:val="0"/>
        </w:rPr>
        <w:t xml:space="preserve"> </w:t>
      </w:r>
      <w:r w:rsidRPr="006B36C3">
        <w:rPr>
          <w:i w:val="0"/>
        </w:rPr>
        <w:t xml:space="preserve">прохождение процедуры </w:t>
      </w:r>
      <w:proofErr w:type="spellStart"/>
      <w:r w:rsidRPr="006B36C3">
        <w:rPr>
          <w:i w:val="0"/>
        </w:rPr>
        <w:t>постквалификации</w:t>
      </w:r>
      <w:proofErr w:type="spellEnd"/>
      <w:r w:rsidRPr="006B36C3">
        <w:rPr>
          <w:i w:val="0"/>
        </w:rPr>
        <w:t>;</w:t>
      </w:r>
    </w:p>
    <w:p w14:paraId="78D46C44" w14:textId="77777777" w:rsidR="0056540E" w:rsidRPr="006B36C3" w:rsidRDefault="0056540E" w:rsidP="009D5E5D">
      <w:pPr>
        <w:numPr>
          <w:ilvl w:val="0"/>
          <w:numId w:val="12"/>
        </w:numPr>
        <w:tabs>
          <w:tab w:val="left" w:pos="0"/>
          <w:tab w:val="left" w:pos="851"/>
        </w:tabs>
        <w:spacing w:before="0" w:after="0"/>
        <w:ind w:left="851" w:hanging="284"/>
        <w:rPr>
          <w:iCs/>
          <w:lang w:eastAsia="en-US"/>
        </w:rPr>
      </w:pPr>
      <w:r w:rsidRPr="006B36C3">
        <w:rPr>
          <w:iCs/>
          <w:lang w:eastAsia="en-US"/>
        </w:rPr>
        <w:lastRenderedPageBreak/>
        <w:t xml:space="preserve">обязать участника </w:t>
      </w:r>
      <w:r w:rsidR="005A673F" w:rsidRPr="006B36C3">
        <w:rPr>
          <w:iCs/>
          <w:lang w:eastAsia="en-US"/>
        </w:rPr>
        <w:t>Отбора</w:t>
      </w:r>
      <w:r w:rsidRPr="006B36C3">
        <w:rPr>
          <w:iCs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6BAFA4C7" w:rsidR="0056540E" w:rsidRDefault="0056540E" w:rsidP="009D5E5D">
      <w:pPr>
        <w:pStyle w:val="ab"/>
        <w:numPr>
          <w:ilvl w:val="0"/>
          <w:numId w:val="12"/>
        </w:numPr>
        <w:tabs>
          <w:tab w:val="left" w:pos="851"/>
        </w:tabs>
        <w:spacing w:before="0" w:after="0"/>
        <w:ind w:left="851" w:right="-144" w:hanging="284"/>
      </w:pPr>
      <w:r w:rsidRPr="006B36C3">
        <w:t xml:space="preserve">отклонить Претендента от участия в </w:t>
      </w:r>
      <w:r w:rsidR="005A673F" w:rsidRPr="006B36C3">
        <w:t>Отборе</w:t>
      </w:r>
      <w:r w:rsidRPr="006B36C3">
        <w:t>, в случае его несогласия с условиями проекта договора при условии, что в документации о</w:t>
      </w:r>
      <w:r w:rsidR="00EE7D11" w:rsidRPr="006B36C3">
        <w:t>б</w:t>
      </w:r>
      <w:r w:rsidRPr="006B36C3">
        <w:t xml:space="preserve"> </w:t>
      </w:r>
      <w:r w:rsidR="00EE7D11" w:rsidRPr="006B36C3">
        <w:t>отборе</w:t>
      </w:r>
      <w:r w:rsidRPr="006B36C3">
        <w:t xml:space="preserve"> такое требование было уставлено;</w:t>
      </w:r>
    </w:p>
    <w:p w14:paraId="2B9402C5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4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 xml:space="preserve">отказаться от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319E13D1" w:rsidR="00395F5D" w:rsidRPr="006B36C3" w:rsidRDefault="00395F5D" w:rsidP="009D5E5D">
      <w:pPr>
        <w:pStyle w:val="ab"/>
        <w:numPr>
          <w:ilvl w:val="2"/>
          <w:numId w:val="9"/>
        </w:numPr>
        <w:spacing w:before="0" w:after="40"/>
        <w:ind w:left="851" w:hanging="709"/>
      </w:pPr>
      <w:r w:rsidRPr="006B36C3"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9C4451" w:rsidRPr="006B36C3">
        <w:t>также</w:t>
      </w:r>
      <w:r w:rsidRPr="006B36C3">
        <w:t xml:space="preserve"> если к участию в </w:t>
      </w:r>
      <w:r w:rsidR="005A673F" w:rsidRPr="006B36C3">
        <w:t>Отборе</w:t>
      </w:r>
      <w:r w:rsidRPr="006B36C3">
        <w:t xml:space="preserve"> допущен только 1 (один) Претендент, либо не допущен ни 1 (один) Претендент, </w:t>
      </w:r>
      <w:r w:rsidR="005A673F" w:rsidRPr="006B36C3">
        <w:t>Отбор</w:t>
      </w:r>
      <w:r w:rsidRPr="006B36C3">
        <w:t xml:space="preserve"> признается несостоявшимся.</w:t>
      </w:r>
    </w:p>
    <w:p w14:paraId="395825D9" w14:textId="77777777" w:rsidR="00B270B4" w:rsidRPr="006B36C3" w:rsidRDefault="00395F5D" w:rsidP="00B270B4">
      <w:pPr>
        <w:tabs>
          <w:tab w:val="left" w:pos="0"/>
          <w:tab w:val="left" w:pos="851"/>
        </w:tabs>
        <w:spacing w:before="0" w:after="40"/>
        <w:ind w:left="851"/>
      </w:pPr>
      <w:r w:rsidRPr="006B36C3">
        <w:t>В случае если документацией о</w:t>
      </w:r>
      <w:r w:rsidR="005A673F" w:rsidRPr="006B36C3">
        <w:t>б</w:t>
      </w:r>
      <w:r w:rsidRPr="006B36C3">
        <w:t xml:space="preserve"> </w:t>
      </w:r>
      <w:r w:rsidR="005A673F" w:rsidRPr="006B36C3">
        <w:t>отборе</w:t>
      </w:r>
      <w:r w:rsidRPr="006B36C3">
        <w:t xml:space="preserve"> предусмотрено два и более лота, </w:t>
      </w:r>
      <w:r w:rsidR="005A673F" w:rsidRPr="006B36C3">
        <w:t xml:space="preserve">Отбор </w:t>
      </w:r>
      <w:r w:rsidRPr="006B36C3"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05B0D61E" w14:textId="7CBC18DB" w:rsidR="00395F5D" w:rsidRPr="006B36C3" w:rsidRDefault="00395F5D" w:rsidP="009D5E5D">
      <w:pPr>
        <w:pStyle w:val="ab"/>
        <w:numPr>
          <w:ilvl w:val="2"/>
          <w:numId w:val="9"/>
        </w:numPr>
        <w:tabs>
          <w:tab w:val="left" w:pos="0"/>
          <w:tab w:val="left" w:pos="851"/>
        </w:tabs>
        <w:spacing w:before="0"/>
        <w:ind w:left="851" w:hanging="709"/>
        <w:contextualSpacing w:val="0"/>
      </w:pPr>
      <w:r w:rsidRPr="006B36C3"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6B36C3">
        <w:t>Отборе</w:t>
      </w:r>
      <w:r w:rsidRPr="006B36C3">
        <w:t xml:space="preserve"> принято решение об отклонении всех Предложений на участие в </w:t>
      </w:r>
      <w:r w:rsidR="00EE7D11" w:rsidRPr="006B36C3">
        <w:t>Отборе</w:t>
      </w:r>
      <w:r w:rsidRPr="006B36C3">
        <w:t xml:space="preserve">, то </w:t>
      </w:r>
      <w:r w:rsidR="00EE7D11" w:rsidRPr="006B36C3">
        <w:t>Отбор</w:t>
      </w:r>
      <w:r w:rsidRPr="006B36C3">
        <w:t xml:space="preserve"> также признается несостоявшимся.</w:t>
      </w:r>
    </w:p>
    <w:p w14:paraId="57127A79" w14:textId="771B381A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tbl>
      <w:tblPr>
        <w:tblpPr w:leftFromText="180" w:rightFromText="180" w:horzAnchor="margin" w:tblpY="-8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6B36C3" w14:paraId="2C270343" w14:textId="77777777" w:rsidTr="00A5579B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6B36C3" w:rsidRDefault="00527D9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6C3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  <w:proofErr w:type="spellEnd"/>
            <w:r w:rsidRPr="006B36C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5579B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B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Отбор</w:t>
            </w:r>
            <w:r w:rsidR="00A5579B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B36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7D90" w:rsidRPr="006B36C3" w14:paraId="71B9B948" w14:textId="77777777" w:rsidTr="00666B7D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527D90" w:rsidRPr="006B36C3" w:rsidRDefault="00A5579B" w:rsidP="00527D90">
            <w:pPr>
              <w:jc w:val="center"/>
            </w:pPr>
            <w:r w:rsidRPr="006B36C3"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  <w:iCs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478FF0E1" w:rsidR="00527D90" w:rsidRPr="006B36C3" w:rsidRDefault="006564B2" w:rsidP="00F52B31">
            <w:pPr>
              <w:tabs>
                <w:tab w:val="left" w:pos="851"/>
              </w:tabs>
              <w:spacing w:after="40"/>
              <w:jc w:val="left"/>
              <w:rPr>
                <w:iCs/>
                <w:color w:val="808080"/>
              </w:rPr>
            </w:pPr>
            <w:r w:rsidRPr="006B36C3">
              <w:rPr>
                <w:rStyle w:val="aff8"/>
                <w:i w:val="0"/>
                <w:color w:val="auto"/>
              </w:rPr>
              <w:t xml:space="preserve">Отдел </w:t>
            </w:r>
            <w:r w:rsidR="00F52B31">
              <w:rPr>
                <w:rStyle w:val="aff8"/>
                <w:i w:val="0"/>
                <w:color w:val="auto"/>
              </w:rPr>
              <w:t>закупочных</w:t>
            </w:r>
            <w:r w:rsidRPr="006B36C3">
              <w:rPr>
                <w:rStyle w:val="aff8"/>
                <w:i w:val="0"/>
                <w:color w:val="auto"/>
              </w:rPr>
              <w:t xml:space="preserve"> процедур </w:t>
            </w:r>
          </w:p>
        </w:tc>
      </w:tr>
      <w:tr w:rsidR="00527D90" w:rsidRPr="006B36C3" w14:paraId="498B53AC" w14:textId="77777777" w:rsidTr="00666B7D">
        <w:trPr>
          <w:trHeight w:val="245"/>
          <w:tblHeader/>
        </w:trPr>
        <w:tc>
          <w:tcPr>
            <w:tcW w:w="1011" w:type="dxa"/>
            <w:vAlign w:val="center"/>
          </w:tcPr>
          <w:p w14:paraId="7D0605CD" w14:textId="09E65035" w:rsidR="00527D90" w:rsidRPr="006B36C3" w:rsidRDefault="00A5579B" w:rsidP="00527D90">
            <w:pPr>
              <w:jc w:val="center"/>
            </w:pPr>
            <w:r w:rsidRPr="006B36C3">
              <w:t>1.5.2</w:t>
            </w:r>
          </w:p>
        </w:tc>
        <w:tc>
          <w:tcPr>
            <w:tcW w:w="2885" w:type="dxa"/>
            <w:vAlign w:val="center"/>
          </w:tcPr>
          <w:p w14:paraId="6B19730B" w14:textId="1411A47D" w:rsidR="00527D90" w:rsidRPr="006B36C3" w:rsidRDefault="009C4451" w:rsidP="00527D90">
            <w:pPr>
              <w:jc w:val="left"/>
            </w:pPr>
            <w:r w:rsidRPr="006B36C3">
              <w:rPr>
                <w:b/>
                <w:iCs/>
              </w:rPr>
              <w:t xml:space="preserve">Инициатор </w:t>
            </w:r>
            <w:r w:rsidR="00527D90" w:rsidRPr="006B36C3">
              <w:rPr>
                <w:b/>
                <w:iCs/>
              </w:rPr>
              <w:t>отбора</w:t>
            </w:r>
          </w:p>
        </w:tc>
        <w:tc>
          <w:tcPr>
            <w:tcW w:w="6447" w:type="dxa"/>
            <w:vAlign w:val="center"/>
          </w:tcPr>
          <w:p w14:paraId="4A5F6AA7" w14:textId="145DF746" w:rsidR="00527D90" w:rsidRPr="006B36C3" w:rsidRDefault="00F52B31" w:rsidP="0019365C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ООО «Национальная инфраструктура»</w:t>
            </w:r>
          </w:p>
        </w:tc>
      </w:tr>
      <w:tr w:rsidR="00527D90" w:rsidRPr="006B36C3" w14:paraId="609B813B" w14:textId="77777777" w:rsidTr="009C4451">
        <w:trPr>
          <w:trHeight w:val="1984"/>
          <w:tblHeader/>
        </w:trPr>
        <w:tc>
          <w:tcPr>
            <w:tcW w:w="1011" w:type="dxa"/>
            <w:vAlign w:val="center"/>
          </w:tcPr>
          <w:p w14:paraId="0115C082" w14:textId="6CE5D5DC" w:rsidR="00527D90" w:rsidRPr="006B36C3" w:rsidRDefault="00A5579B" w:rsidP="00527D90">
            <w:pPr>
              <w:jc w:val="center"/>
            </w:pPr>
            <w:r w:rsidRPr="006B36C3"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  <w:iCs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04029955" w:rsidR="00527D90" w:rsidRPr="006B36C3" w:rsidRDefault="00E7792F" w:rsidP="00E7792F">
            <w:pPr>
              <w:rPr>
                <w:bCs/>
                <w:color w:val="FF0000"/>
              </w:rPr>
            </w:pPr>
            <w:r w:rsidRPr="006B36C3">
              <w:rPr>
                <w:bCs/>
                <w:spacing w:val="-8"/>
              </w:rPr>
              <w:t>П</w:t>
            </w:r>
            <w:r w:rsidRPr="006B36C3">
              <w:rPr>
                <w:rFonts w:eastAsia="Calibri"/>
                <w:bCs/>
                <w:lang w:eastAsia="en-US"/>
              </w:rPr>
              <w:t xml:space="preserve">редложения на участие в Отборе </w:t>
            </w:r>
            <w:r>
              <w:rPr>
                <w:rFonts w:eastAsia="Calibri"/>
                <w:bCs/>
                <w:lang w:eastAsia="en-US"/>
              </w:rPr>
              <w:t>подаются с помощью функционала электронной торговой секции «</w:t>
            </w:r>
            <w:proofErr w:type="spellStart"/>
            <w:r>
              <w:rPr>
                <w:rFonts w:eastAsia="Calibri"/>
                <w:bCs/>
                <w:lang w:eastAsia="en-US"/>
              </w:rPr>
              <w:t>Росэлторг.Бизнес</w:t>
            </w:r>
            <w:proofErr w:type="spellEnd"/>
            <w:r>
              <w:rPr>
                <w:rFonts w:eastAsia="Calibri"/>
                <w:bCs/>
                <w:lang w:eastAsia="en-US"/>
              </w:rPr>
              <w:t>» в соответствии с установленным Регламентом и руководством пользователя ЭТП</w:t>
            </w:r>
          </w:p>
        </w:tc>
      </w:tr>
      <w:tr w:rsidR="00527D90" w:rsidRPr="006B36C3" w14:paraId="71DE74B4" w14:textId="77777777" w:rsidTr="009C4451">
        <w:trPr>
          <w:trHeight w:val="710"/>
          <w:tblHeader/>
        </w:trPr>
        <w:tc>
          <w:tcPr>
            <w:tcW w:w="1011" w:type="dxa"/>
            <w:vAlign w:val="center"/>
          </w:tcPr>
          <w:p w14:paraId="48B9AC18" w14:textId="21597734" w:rsidR="00527D90" w:rsidRPr="006B36C3" w:rsidRDefault="00A5579B" w:rsidP="00527D90">
            <w:pPr>
              <w:jc w:val="center"/>
            </w:pPr>
            <w:r w:rsidRPr="006B36C3"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527D90" w:rsidRPr="006B36C3" w:rsidRDefault="00527D90" w:rsidP="00527D90">
            <w:pPr>
              <w:jc w:val="left"/>
              <w:rPr>
                <w:b/>
                <w:iCs/>
              </w:rPr>
            </w:pPr>
            <w:r w:rsidRPr="006B36C3">
              <w:rPr>
                <w:b/>
                <w:iCs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1AFF53D8" w14:textId="4BB58781" w:rsidR="009C4451" w:rsidRPr="006B36C3" w:rsidRDefault="00527D90" w:rsidP="009C4451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</w:pPr>
            <w:r w:rsidRPr="006B36C3">
              <w:rPr>
                <w:rStyle w:val="a6"/>
                <w:bCs w:val="0"/>
              </w:rPr>
              <w:t xml:space="preserve">Дата и время начала приема: </w:t>
            </w:r>
            <w:r w:rsidR="009A453B">
              <w:rPr>
                <w:rStyle w:val="a6"/>
                <w:bCs w:val="0"/>
              </w:rPr>
              <w:t>01</w:t>
            </w:r>
            <w:r w:rsidRPr="006B36C3">
              <w:rPr>
                <w:rStyle w:val="a6"/>
                <w:bCs w:val="0"/>
              </w:rPr>
              <w:t xml:space="preserve"> </w:t>
            </w:r>
            <w:r w:rsidR="009A453B">
              <w:rPr>
                <w:rStyle w:val="a6"/>
                <w:bCs w:val="0"/>
              </w:rPr>
              <w:t>октября</w:t>
            </w:r>
            <w:r w:rsidRPr="006B36C3">
              <w:rPr>
                <w:rStyle w:val="a6"/>
                <w:bCs w:val="0"/>
              </w:rPr>
              <w:t xml:space="preserve"> 202</w:t>
            </w:r>
            <w:r w:rsidR="009C4451" w:rsidRPr="006B36C3">
              <w:rPr>
                <w:rStyle w:val="a6"/>
                <w:bCs w:val="0"/>
              </w:rPr>
              <w:t>4</w:t>
            </w:r>
            <w:r w:rsidRPr="006B36C3">
              <w:rPr>
                <w:rStyle w:val="a6"/>
                <w:bCs w:val="0"/>
              </w:rPr>
              <w:t xml:space="preserve"> года</w:t>
            </w:r>
            <w:r w:rsidR="00684A01" w:rsidRPr="006B36C3">
              <w:rPr>
                <w:rStyle w:val="a6"/>
                <w:bCs w:val="0"/>
              </w:rPr>
              <w:t xml:space="preserve"> </w:t>
            </w:r>
            <w:r w:rsidR="00684A01" w:rsidRPr="006B36C3">
              <w:rPr>
                <w:rStyle w:val="a6"/>
                <w:b w:val="0"/>
                <w:bCs w:val="0"/>
              </w:rPr>
              <w:t>с момента публикации Отбора</w:t>
            </w:r>
            <w:r w:rsidR="002F44FD" w:rsidRPr="006B36C3">
              <w:rPr>
                <w:rStyle w:val="a6"/>
                <w:bCs w:val="0"/>
              </w:rPr>
              <w:t xml:space="preserve"> </w:t>
            </w:r>
          </w:p>
          <w:p w14:paraId="654A63AB" w14:textId="7C235B74" w:rsidR="00527D90" w:rsidRPr="006B36C3" w:rsidRDefault="00527D90" w:rsidP="009A453B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b w:val="0"/>
                <w:bCs w:val="0"/>
                <w:spacing w:val="-8"/>
              </w:rPr>
            </w:pPr>
            <w:r w:rsidRPr="006B36C3">
              <w:rPr>
                <w:rStyle w:val="a6"/>
              </w:rPr>
              <w:t>Дата и время окончания приема</w:t>
            </w:r>
            <w:r w:rsidRPr="006B36C3">
              <w:rPr>
                <w:color w:val="808080"/>
              </w:rPr>
              <w:t xml:space="preserve">: </w:t>
            </w:r>
            <w:r w:rsidR="000F521D" w:rsidRPr="006B36C3">
              <w:rPr>
                <w:b/>
              </w:rPr>
              <w:t>1</w:t>
            </w:r>
            <w:r w:rsidR="009A453B">
              <w:rPr>
                <w:b/>
              </w:rPr>
              <w:t>5</w:t>
            </w:r>
            <w:r w:rsidRPr="006B36C3">
              <w:rPr>
                <w:b/>
              </w:rPr>
              <w:t xml:space="preserve"> </w:t>
            </w:r>
            <w:r w:rsidR="009A453B">
              <w:rPr>
                <w:b/>
              </w:rPr>
              <w:t>октября</w:t>
            </w:r>
            <w:r w:rsidRPr="006B36C3">
              <w:rPr>
                <w:b/>
              </w:rPr>
              <w:t xml:space="preserve"> 202</w:t>
            </w:r>
            <w:r w:rsidR="009C4451" w:rsidRPr="006B36C3">
              <w:rPr>
                <w:b/>
              </w:rPr>
              <w:t>4</w:t>
            </w:r>
            <w:r w:rsidRPr="006B36C3">
              <w:rPr>
                <w:b/>
              </w:rPr>
              <w:t xml:space="preserve"> года</w:t>
            </w:r>
            <w:r w:rsidRPr="006B36C3">
              <w:t xml:space="preserve"> до </w:t>
            </w:r>
            <w:r w:rsidR="00052F40" w:rsidRPr="006B36C3">
              <w:t>14</w:t>
            </w:r>
            <w:r w:rsidRPr="006B36C3">
              <w:t xml:space="preserve"> часов 00 минут</w:t>
            </w:r>
            <w:r w:rsidR="009C4451" w:rsidRPr="006B36C3">
              <w:t xml:space="preserve"> по московскому времени</w:t>
            </w:r>
          </w:p>
        </w:tc>
      </w:tr>
      <w:tr w:rsidR="00527D90" w:rsidRPr="006B36C3" w14:paraId="4B7BC832" w14:textId="77777777" w:rsidTr="00A5579B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527D90" w:rsidRPr="006B36C3" w:rsidRDefault="00A5579B" w:rsidP="00527D90">
            <w:pPr>
              <w:jc w:val="center"/>
            </w:pPr>
            <w:r w:rsidRPr="006B36C3"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527D90" w:rsidRPr="006B36C3" w:rsidRDefault="00527D90" w:rsidP="00527D90">
            <w:pPr>
              <w:jc w:val="left"/>
              <w:rPr>
                <w:b/>
                <w:iCs/>
              </w:rPr>
            </w:pPr>
            <w:r w:rsidRPr="006B36C3">
              <w:rPr>
                <w:b/>
                <w:iCs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1F6F4A9F" w14:textId="77777777" w:rsidR="00527D90" w:rsidRPr="006B36C3" w:rsidRDefault="00527D90" w:rsidP="00527D90">
            <w:pPr>
              <w:ind w:right="-108"/>
              <w:rPr>
                <w:b/>
                <w:spacing w:val="-8"/>
              </w:rPr>
            </w:pPr>
            <w:r w:rsidRPr="006B36C3">
              <w:rPr>
                <w:b/>
                <w:spacing w:val="-8"/>
              </w:rPr>
              <w:t xml:space="preserve">Дата вскрытия Предложений: </w:t>
            </w:r>
          </w:p>
          <w:p w14:paraId="72B2ABF5" w14:textId="26BD415B" w:rsidR="00527D90" w:rsidRPr="006B36C3" w:rsidRDefault="000F521D" w:rsidP="009A453B">
            <w:pPr>
              <w:ind w:right="-108"/>
              <w:rPr>
                <w:b/>
              </w:rPr>
            </w:pPr>
            <w:r w:rsidRPr="006B36C3">
              <w:rPr>
                <w:b/>
              </w:rPr>
              <w:t>1</w:t>
            </w:r>
            <w:r w:rsidR="009A453B">
              <w:rPr>
                <w:b/>
              </w:rPr>
              <w:t>5</w:t>
            </w:r>
            <w:r w:rsidR="00B233F9" w:rsidRPr="006B36C3">
              <w:rPr>
                <w:b/>
              </w:rPr>
              <w:t xml:space="preserve"> </w:t>
            </w:r>
            <w:r w:rsidR="009A453B">
              <w:rPr>
                <w:b/>
              </w:rPr>
              <w:t>октября</w:t>
            </w:r>
            <w:r w:rsidR="00527D90" w:rsidRPr="006B36C3">
              <w:rPr>
                <w:b/>
              </w:rPr>
              <w:t xml:space="preserve"> 202</w:t>
            </w:r>
            <w:r w:rsidR="00B233F9" w:rsidRPr="006B36C3">
              <w:rPr>
                <w:b/>
              </w:rPr>
              <w:t>4</w:t>
            </w:r>
            <w:r w:rsidR="00527D90" w:rsidRPr="006B36C3">
              <w:rPr>
                <w:b/>
              </w:rPr>
              <w:t xml:space="preserve"> года</w:t>
            </w:r>
            <w:r w:rsidR="00527D90" w:rsidRPr="006B36C3">
              <w:t xml:space="preserve">, </w:t>
            </w:r>
            <w:r w:rsidR="00052F40" w:rsidRPr="006B36C3">
              <w:t xml:space="preserve">начиная с </w:t>
            </w:r>
            <w:r w:rsidR="00052F40" w:rsidRPr="006B36C3">
              <w:rPr>
                <w:b/>
              </w:rPr>
              <w:t>14</w:t>
            </w:r>
            <w:r w:rsidR="00527D90" w:rsidRPr="006B36C3">
              <w:rPr>
                <w:b/>
              </w:rPr>
              <w:t xml:space="preserve"> часов </w:t>
            </w:r>
            <w:r w:rsidR="00052F40" w:rsidRPr="006B36C3">
              <w:rPr>
                <w:b/>
              </w:rPr>
              <w:t>3</w:t>
            </w:r>
            <w:r w:rsidR="00527D90" w:rsidRPr="006B36C3">
              <w:rPr>
                <w:b/>
              </w:rPr>
              <w:t>0 минут</w:t>
            </w:r>
            <w:r w:rsidR="00527D90" w:rsidRPr="006B36C3">
              <w:t xml:space="preserve"> </w:t>
            </w:r>
            <w:r w:rsidR="00B233F9" w:rsidRPr="006B36C3">
              <w:t>по московскому времени</w:t>
            </w:r>
          </w:p>
        </w:tc>
      </w:tr>
      <w:tr w:rsidR="00527D90" w:rsidRPr="006B36C3" w14:paraId="154030F8" w14:textId="77777777" w:rsidTr="005F43AE">
        <w:trPr>
          <w:trHeight w:val="931"/>
          <w:tblHeader/>
        </w:trPr>
        <w:tc>
          <w:tcPr>
            <w:tcW w:w="1011" w:type="dxa"/>
            <w:vAlign w:val="center"/>
          </w:tcPr>
          <w:p w14:paraId="66BBF91C" w14:textId="52C398E5" w:rsidR="00527D90" w:rsidRPr="006B36C3" w:rsidRDefault="00A5579B" w:rsidP="00527D90">
            <w:pPr>
              <w:jc w:val="center"/>
            </w:pPr>
            <w:r w:rsidRPr="006B36C3"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 xml:space="preserve">Предмет </w:t>
            </w:r>
            <w:r w:rsidR="00A5579B" w:rsidRPr="006B36C3">
              <w:rPr>
                <w:b/>
              </w:rPr>
              <w:t>О</w:t>
            </w:r>
            <w:r w:rsidRPr="006B36C3">
              <w:rPr>
                <w:b/>
              </w:rPr>
              <w:t>тбора</w:t>
            </w:r>
          </w:p>
        </w:tc>
        <w:tc>
          <w:tcPr>
            <w:tcW w:w="6447" w:type="dxa"/>
            <w:vAlign w:val="center"/>
          </w:tcPr>
          <w:p w14:paraId="2FE23CB8" w14:textId="76323BB7" w:rsidR="005F43AE" w:rsidRPr="006B36C3" w:rsidRDefault="00527D90" w:rsidP="00E7792F">
            <w:r w:rsidRPr="006B36C3">
              <w:t>Право на заключение договора н</w:t>
            </w:r>
            <w:r w:rsidR="00B233F9" w:rsidRPr="006B36C3">
              <w:t xml:space="preserve">а </w:t>
            </w:r>
            <w:r w:rsidR="009A453B" w:rsidRPr="009A453B">
              <w:t>выполн</w:t>
            </w:r>
            <w:r w:rsidR="009A453B">
              <w:t>ение</w:t>
            </w:r>
            <w:r w:rsidR="009A453B" w:rsidRPr="009A453B">
              <w:t xml:space="preserve"> комплекс</w:t>
            </w:r>
            <w:r w:rsidR="009A453B">
              <w:t>а</w:t>
            </w:r>
            <w:r w:rsidR="009A453B" w:rsidRPr="009A453B">
              <w:t xml:space="preserve"> подготовительных работ, включая: </w:t>
            </w:r>
            <w:r w:rsidR="003B15A8" w:rsidRPr="00043D11">
              <w:rPr>
                <w:b/>
              </w:rPr>
              <w:t xml:space="preserve"> </w:t>
            </w:r>
            <w:r w:rsidR="003B15A8" w:rsidRPr="003B15A8">
              <w:t>расчистку территории от леса и кустарника, утилизацию лесопорубочных остатков</w:t>
            </w:r>
            <w:r w:rsidR="003B15A8" w:rsidRPr="005F22F5">
              <w:rPr>
                <w:rFonts w:ascii="Cambria" w:hAnsi="Cambria"/>
              </w:rPr>
              <w:t xml:space="preserve"> </w:t>
            </w:r>
            <w:r w:rsidR="009A453B" w:rsidRPr="009A453B">
              <w:t xml:space="preserve"> в составе подготовительного этапа на объекте: «Современный межвузовский кампус в г. Томске»</w:t>
            </w:r>
          </w:p>
        </w:tc>
      </w:tr>
      <w:tr w:rsidR="00527D90" w:rsidRPr="006B36C3" w14:paraId="7B3A578F" w14:textId="77777777" w:rsidTr="00B8019E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527D90" w:rsidRPr="006B36C3" w:rsidRDefault="00A5579B" w:rsidP="00527D90">
            <w:pPr>
              <w:jc w:val="center"/>
            </w:pPr>
            <w:r w:rsidRPr="006B36C3"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527D90" w:rsidRPr="006B36C3" w:rsidRDefault="00527D90" w:rsidP="00527D90">
            <w:pPr>
              <w:jc w:val="left"/>
              <w:rPr>
                <w:b/>
              </w:rPr>
            </w:pPr>
            <w:r w:rsidRPr="006B36C3">
              <w:rPr>
                <w:b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053FCA23" w14:textId="41CAE811" w:rsidR="00527D90" w:rsidRPr="006B36C3" w:rsidRDefault="009A453B" w:rsidP="009A453B">
            <w:pPr>
              <w:rPr>
                <w:highlight w:val="cyan"/>
              </w:rPr>
            </w:pPr>
            <w:r>
              <w:t>К</w:t>
            </w:r>
            <w:r w:rsidRPr="009A453B">
              <w:t xml:space="preserve">омплекс подготовительных работ, включая: </w:t>
            </w:r>
            <w:r w:rsidR="004771CC" w:rsidRPr="00043D11">
              <w:rPr>
                <w:b/>
              </w:rPr>
              <w:t xml:space="preserve"> </w:t>
            </w:r>
            <w:r w:rsidR="004771CC" w:rsidRPr="004771CC">
              <w:t>расчистку территории от леса и кустарника, утилизацию лесопорубочных остатков</w:t>
            </w:r>
            <w:r w:rsidR="004771CC" w:rsidRPr="005F22F5">
              <w:rPr>
                <w:rFonts w:ascii="Cambria" w:hAnsi="Cambria"/>
              </w:rPr>
              <w:t xml:space="preserve"> </w:t>
            </w:r>
            <w:r w:rsidRPr="009A453B">
              <w:t>в составе подготовительного этапа на объекте: «Современный межвузовский кампус в г. Томске»</w:t>
            </w:r>
          </w:p>
        </w:tc>
      </w:tr>
      <w:tr w:rsidR="00527D90" w:rsidRPr="006B36C3" w14:paraId="01FF0734" w14:textId="77777777" w:rsidTr="00666B7D">
        <w:trPr>
          <w:trHeight w:val="949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527D90" w:rsidRPr="006B36C3" w:rsidRDefault="00A5579B" w:rsidP="00527D90">
            <w:pPr>
              <w:jc w:val="center"/>
              <w:rPr>
                <w:color w:val="808080" w:themeColor="background1" w:themeShade="80"/>
              </w:rPr>
            </w:pPr>
            <w:r w:rsidRPr="006B36C3">
              <w:t>1.5.8</w:t>
            </w:r>
          </w:p>
        </w:tc>
        <w:tc>
          <w:tcPr>
            <w:tcW w:w="2885" w:type="dxa"/>
            <w:vAlign w:val="center"/>
          </w:tcPr>
          <w:p w14:paraId="4EB87180" w14:textId="0EFE02B1" w:rsidR="00527D90" w:rsidRPr="006B36C3" w:rsidRDefault="003E554E" w:rsidP="00527D90">
            <w:pPr>
              <w:jc w:val="left"/>
              <w:rPr>
                <w:b/>
                <w:color w:val="808080" w:themeColor="background1" w:themeShade="80"/>
              </w:rPr>
            </w:pPr>
            <w:r w:rsidRPr="006B36C3">
              <w:rPr>
                <w:b/>
              </w:rPr>
              <w:t>Начальная (максимальная) цена договора, руб. с учетом НДС</w:t>
            </w:r>
          </w:p>
        </w:tc>
        <w:tc>
          <w:tcPr>
            <w:tcW w:w="6447" w:type="dxa"/>
            <w:vAlign w:val="center"/>
          </w:tcPr>
          <w:p w14:paraId="14E7218E" w14:textId="56C72FAC" w:rsidR="00DC63C4" w:rsidRPr="006B36C3" w:rsidRDefault="00B233F9" w:rsidP="003E554E">
            <w:pPr>
              <w:rPr>
                <w:bCs/>
              </w:rPr>
            </w:pPr>
            <w:r w:rsidRPr="006B36C3">
              <w:rPr>
                <w:bCs/>
              </w:rPr>
              <w:t>Не публикуется</w:t>
            </w:r>
          </w:p>
        </w:tc>
      </w:tr>
      <w:tr w:rsidR="00527D90" w:rsidRPr="006B36C3" w14:paraId="0A3795AC" w14:textId="77777777" w:rsidTr="00B8019E">
        <w:trPr>
          <w:trHeight w:val="286"/>
          <w:tblHeader/>
        </w:trPr>
        <w:tc>
          <w:tcPr>
            <w:tcW w:w="1011" w:type="dxa"/>
            <w:vAlign w:val="center"/>
          </w:tcPr>
          <w:p w14:paraId="7E952359" w14:textId="5E131CFC" w:rsidR="00527D90" w:rsidRPr="006B36C3" w:rsidRDefault="00A5579B" w:rsidP="00527D90">
            <w:pPr>
              <w:jc w:val="center"/>
            </w:pPr>
            <w:r w:rsidRPr="006B36C3"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>Дополнительные этапы процедуры</w:t>
            </w:r>
          </w:p>
        </w:tc>
        <w:tc>
          <w:tcPr>
            <w:tcW w:w="6447" w:type="dxa"/>
            <w:vAlign w:val="center"/>
          </w:tcPr>
          <w:p w14:paraId="77A82F9D" w14:textId="77777777" w:rsidR="00527D90" w:rsidRPr="006B36C3" w:rsidRDefault="00527D90" w:rsidP="00527D90">
            <w:pPr>
              <w:tabs>
                <w:tab w:val="left" w:pos="1433"/>
              </w:tabs>
              <w:spacing w:line="274" w:lineRule="exact"/>
              <w:ind w:right="-40"/>
              <w:rPr>
                <w:color w:val="808080"/>
              </w:rPr>
            </w:pPr>
            <w:r w:rsidRPr="006B36C3">
              <w:t>возможны</w:t>
            </w:r>
          </w:p>
        </w:tc>
      </w:tr>
    </w:tbl>
    <w:p w14:paraId="5C1CB585" w14:textId="2020387C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0F23B727" w14:textId="71C0AB73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6C130008" w14:textId="59A2B8DF" w:rsidR="00C740FF" w:rsidRPr="006B36C3" w:rsidRDefault="00C740FF" w:rsidP="0082772F">
      <w:pPr>
        <w:spacing w:after="40"/>
        <w:rPr>
          <w:b/>
          <w:bCs/>
        </w:rPr>
      </w:pPr>
    </w:p>
    <w:tbl>
      <w:tblPr>
        <w:tblpPr w:leftFromText="180" w:rightFromText="180" w:vertAnchor="page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6B36C3" w14:paraId="6B469B78" w14:textId="77777777" w:rsidTr="00F728DC">
        <w:trPr>
          <w:trHeight w:val="340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95C8A31" w14:textId="0998E54E" w:rsidR="0082772F" w:rsidRPr="006B36C3" w:rsidRDefault="0082772F" w:rsidP="009D5E5D">
            <w:pPr>
              <w:pStyle w:val="4"/>
              <w:numPr>
                <w:ilvl w:val="0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6" w:name="_Toc426102584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Порядок предоставления Предложений</w:t>
            </w:r>
          </w:p>
          <w:p w14:paraId="2FF52985" w14:textId="4BA288BA" w:rsidR="00442F40" w:rsidRPr="006B36C3" w:rsidRDefault="00C339AF" w:rsidP="00666B7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Форма предоставления Предложе</w:t>
            </w:r>
            <w:bookmarkStart w:id="17" w:name="_Hlk38231625"/>
            <w:bookmarkEnd w:id="16"/>
            <w:r w:rsidR="002050B3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bookmarkEnd w:id="17"/>
          </w:p>
        </w:tc>
      </w:tr>
      <w:tr w:rsidR="00C339AF" w:rsidRPr="006B36C3" w14:paraId="3E2D2194" w14:textId="77777777" w:rsidTr="0082772F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6B36C3" w:rsidRDefault="00C339AF" w:rsidP="0082772F">
            <w:pPr>
              <w:spacing w:before="40" w:after="40"/>
              <w:jc w:val="center"/>
            </w:pPr>
            <w:r w:rsidRPr="006B36C3">
              <w:t>2.1.1</w:t>
            </w:r>
          </w:p>
        </w:tc>
        <w:tc>
          <w:tcPr>
            <w:tcW w:w="9355" w:type="dxa"/>
            <w:vAlign w:val="center"/>
          </w:tcPr>
          <w:p w14:paraId="34626606" w14:textId="77777777" w:rsidR="00E7792F" w:rsidRPr="00283E6E" w:rsidRDefault="00E7792F" w:rsidP="00E7792F">
            <w:pPr>
              <w:tabs>
                <w:tab w:val="left" w:pos="851"/>
              </w:tabs>
              <w:spacing w:before="40" w:after="40"/>
            </w:pPr>
            <w:bookmarkStart w:id="18" w:name="_Hlk38231791"/>
            <w:r w:rsidRPr="00283E6E">
              <w:t>Претендент направляет Предложение на участие в Отборе с помощью функционала электронной торговой секции «</w:t>
            </w:r>
            <w:proofErr w:type="spellStart"/>
            <w:r w:rsidRPr="00283E6E">
              <w:t>Росэлторг.Бизнес</w:t>
            </w:r>
            <w:proofErr w:type="spellEnd"/>
            <w:r w:rsidRPr="00283E6E">
              <w:t>» в соответствии с установленным Регламентом и руководством пользователя ЭТП.</w:t>
            </w:r>
          </w:p>
          <w:p w14:paraId="3DF0B704" w14:textId="77777777" w:rsidR="00E7792F" w:rsidRPr="00283E6E" w:rsidRDefault="00E7792F" w:rsidP="00E7792F">
            <w:pPr>
              <w:tabs>
                <w:tab w:val="left" w:pos="851"/>
              </w:tabs>
              <w:spacing w:before="40" w:after="40"/>
            </w:pPr>
            <w:r w:rsidRPr="00283E6E"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24D8A770" w:rsidR="00C339AF" w:rsidRPr="006B36C3" w:rsidRDefault="00E7792F" w:rsidP="00E7792F">
            <w:pPr>
              <w:tabs>
                <w:tab w:val="left" w:pos="851"/>
              </w:tabs>
              <w:spacing w:before="40" w:after="40"/>
            </w:pPr>
            <w:r w:rsidRPr="00283E6E">
              <w:t xml:space="preserve"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 </w:t>
            </w:r>
            <w:r w:rsidR="00DB4AC5" w:rsidRPr="00DB4AC5">
              <w:t xml:space="preserve"> </w:t>
            </w:r>
            <w:hyperlink r:id="rId13" w:history="1">
              <w:r w:rsidR="00DB4AC5" w:rsidRPr="00DB4AC5">
                <w:rPr>
                  <w:rStyle w:val="a4"/>
                  <w:bCs/>
                </w:rPr>
                <w:t xml:space="preserve">otrubitsyn@natinfra.ru </w:t>
              </w:r>
            </w:hyperlink>
            <w:bookmarkStart w:id="19" w:name="_GoBack"/>
            <w:bookmarkEnd w:id="18"/>
            <w:bookmarkEnd w:id="19"/>
          </w:p>
        </w:tc>
      </w:tr>
      <w:tr w:rsidR="00C339AF" w:rsidRPr="006B36C3" w14:paraId="12E81880" w14:textId="77777777" w:rsidTr="00F728DC">
        <w:trPr>
          <w:trHeight w:val="32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5608556" w14:textId="61A2DCCC" w:rsidR="00C339AF" w:rsidRPr="006B36C3" w:rsidRDefault="002050B3" w:rsidP="002050B3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20" w:name="_Toc426102585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bookmarkEnd w:id="20"/>
          </w:p>
        </w:tc>
      </w:tr>
      <w:tr w:rsidR="00C339AF" w:rsidRPr="006B36C3" w14:paraId="6F86FD30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314897F8" w:rsidR="00C339AF" w:rsidRPr="006B36C3" w:rsidRDefault="00C339AF" w:rsidP="002050B3">
            <w:pPr>
              <w:jc w:val="center"/>
            </w:pPr>
            <w:r w:rsidRPr="006B36C3">
              <w:t>2.2.</w:t>
            </w:r>
            <w:r w:rsidR="002050B3" w:rsidRPr="006B36C3">
              <w:t>1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6B36C3" w14:paraId="6C91714A" w14:textId="77777777" w:rsidTr="00E22487">
        <w:trPr>
          <w:trHeight w:val="62"/>
          <w:tblHeader/>
        </w:trPr>
        <w:tc>
          <w:tcPr>
            <w:tcW w:w="993" w:type="dxa"/>
            <w:vAlign w:val="center"/>
          </w:tcPr>
          <w:p w14:paraId="28ABFEEB" w14:textId="2BAE0980" w:rsidR="00C339AF" w:rsidRPr="006B36C3" w:rsidRDefault="00C339AF" w:rsidP="00E22487">
            <w:pPr>
              <w:jc w:val="center"/>
            </w:pPr>
            <w:r w:rsidRPr="006B36C3">
              <w:t>2.2.</w:t>
            </w:r>
            <w:r w:rsidR="00E22487" w:rsidRPr="006B36C3">
              <w:t>2</w:t>
            </w:r>
          </w:p>
        </w:tc>
        <w:tc>
          <w:tcPr>
            <w:tcW w:w="9355" w:type="dxa"/>
            <w:vAlign w:val="center"/>
          </w:tcPr>
          <w:p w14:paraId="60B3CB77" w14:textId="7934870D" w:rsidR="00C339AF" w:rsidRPr="006B36C3" w:rsidRDefault="002050B3" w:rsidP="002050B3">
            <w:r w:rsidRPr="006B36C3">
              <w:t xml:space="preserve">Претендент вправе подать только </w:t>
            </w:r>
            <w:r w:rsidRPr="006B36C3">
              <w:rPr>
                <w:b/>
                <w:u w:val="single"/>
              </w:rPr>
              <w:t>одно</w:t>
            </w:r>
            <w:r w:rsidRPr="006B36C3">
              <w:t xml:space="preserve"> Предложение на участие в Отборе.</w:t>
            </w:r>
          </w:p>
        </w:tc>
      </w:tr>
      <w:tr w:rsidR="00E22487" w:rsidRPr="006B36C3" w14:paraId="4FE73A55" w14:textId="77777777" w:rsidTr="00C155AE">
        <w:trPr>
          <w:trHeight w:val="1387"/>
          <w:tblHeader/>
        </w:trPr>
        <w:tc>
          <w:tcPr>
            <w:tcW w:w="993" w:type="dxa"/>
            <w:vAlign w:val="center"/>
          </w:tcPr>
          <w:p w14:paraId="57C83C40" w14:textId="0F5DAE14" w:rsidR="00E22487" w:rsidRPr="006B36C3" w:rsidRDefault="00E22487" w:rsidP="00E22487">
            <w:pPr>
              <w:jc w:val="center"/>
            </w:pPr>
            <w:r w:rsidRPr="006B36C3">
              <w:t>2.2.3</w:t>
            </w:r>
          </w:p>
        </w:tc>
        <w:tc>
          <w:tcPr>
            <w:tcW w:w="9355" w:type="dxa"/>
            <w:vAlign w:val="center"/>
          </w:tcPr>
          <w:p w14:paraId="37BC5A76" w14:textId="12C190CA" w:rsidR="00E22487" w:rsidRPr="006B36C3" w:rsidRDefault="00E22487" w:rsidP="009A453B">
            <w:r w:rsidRPr="006B36C3">
              <w:t>Предложение Претендента должно быть сформировано в один архивный файл.</w:t>
            </w:r>
            <w:r w:rsidR="00BF642C" w:rsidRPr="006B36C3">
              <w:t xml:space="preserve"> В случае, если архивный файл слишком большой по размеру Г</w:t>
            </w:r>
            <w:r w:rsidR="00C155AE" w:rsidRPr="006B36C3">
              <w:t>б</w:t>
            </w:r>
            <w:r w:rsidR="00BF642C" w:rsidRPr="006B36C3">
              <w:t xml:space="preserve"> для отправки его через электронную почту в адрес Организатора отбора, то его размещение возможно по ссылке, при этом также соблюдая требования по установлению пароля и отправки пароля  исключительно в адрес подразделения безопасности </w:t>
            </w:r>
            <w:hyperlink r:id="rId14" w:history="1">
              <w:r w:rsidR="009A453B" w:rsidRPr="00463B94">
                <w:rPr>
                  <w:rStyle w:val="a4"/>
                  <w:bCs/>
                </w:rPr>
                <w:t>otrubitsyn@natinfra.ru</w:t>
              </w:r>
              <w:r w:rsidR="009A453B" w:rsidRPr="009A453B">
                <w:rPr>
                  <w:rStyle w:val="a4"/>
                  <w:bCs/>
                  <w:highlight w:val="yellow"/>
                </w:rPr>
                <w:t xml:space="preserve"> </w:t>
              </w:r>
            </w:hyperlink>
            <w:r w:rsidR="00BF642C" w:rsidRPr="006B36C3">
              <w:t xml:space="preserve"> </w:t>
            </w:r>
          </w:p>
        </w:tc>
      </w:tr>
      <w:tr w:rsidR="00C339AF" w:rsidRPr="006B36C3" w14:paraId="25BCC8E8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0B9BF287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4</w:t>
            </w:r>
          </w:p>
        </w:tc>
        <w:tc>
          <w:tcPr>
            <w:tcW w:w="9355" w:type="dxa"/>
          </w:tcPr>
          <w:p w14:paraId="6F518734" w14:textId="77777777" w:rsidR="00C339AF" w:rsidRPr="006B36C3" w:rsidRDefault="00C339AF" w:rsidP="0082772F">
            <w:pPr>
              <w:spacing w:before="40" w:after="40"/>
            </w:pPr>
            <w:r w:rsidRPr="006B36C3"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6B36C3" w14:paraId="59B77045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528168BE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5</w:t>
            </w:r>
          </w:p>
        </w:tc>
        <w:tc>
          <w:tcPr>
            <w:tcW w:w="9355" w:type="dxa"/>
          </w:tcPr>
          <w:p w14:paraId="44AA70D5" w14:textId="48ACDFFC" w:rsidR="00C339AF" w:rsidRPr="006B36C3" w:rsidRDefault="00C339AF" w:rsidP="00CE1906">
            <w:pPr>
              <w:spacing w:before="40" w:after="40"/>
            </w:pPr>
            <w:r w:rsidRPr="006B36C3">
              <w:t xml:space="preserve">Все документы, представляемые Претендентами в составе Предложений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>, должны быть заполнены максимально полно по всем пунктам.</w:t>
            </w:r>
          </w:p>
        </w:tc>
      </w:tr>
      <w:tr w:rsidR="00C339AF" w:rsidRPr="006B36C3" w14:paraId="4DD19863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17CAFE5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6</w:t>
            </w:r>
          </w:p>
        </w:tc>
        <w:tc>
          <w:tcPr>
            <w:tcW w:w="9355" w:type="dxa"/>
          </w:tcPr>
          <w:p w14:paraId="570AA10F" w14:textId="77777777" w:rsidR="00C339AF" w:rsidRPr="006B36C3" w:rsidRDefault="00C339AF" w:rsidP="0082772F">
            <w:pPr>
              <w:spacing w:before="40" w:after="40"/>
            </w:pPr>
            <w:r w:rsidRPr="006B36C3"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6B36C3" w14:paraId="4C05C0CC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13BE16D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7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6B36C3" w:rsidRDefault="00C339AF" w:rsidP="0082772F">
            <w:pPr>
              <w:spacing w:before="40" w:after="40"/>
            </w:pPr>
            <w:r w:rsidRPr="006B36C3"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6B36C3" w14:paraId="156A2A01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4B7F6662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8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Если в документах, входящих в состав Предложений на участие в </w:t>
            </w:r>
            <w:r w:rsidR="009A4F7A" w:rsidRPr="006B36C3">
              <w:t>Отборе</w:t>
            </w:r>
            <w:r w:rsidRPr="006B36C3">
              <w:t xml:space="preserve">, имеются расхождения между обозначением сумм прописью и цифрами, то Организатором </w:t>
            </w:r>
            <w:r w:rsidR="009A4F7A" w:rsidRPr="006B36C3">
              <w:t>Отборе</w:t>
            </w:r>
            <w:r w:rsidRPr="006B36C3">
              <w:t xml:space="preserve"> принимается к рассмотрению сумма, указанная прописью.</w:t>
            </w:r>
          </w:p>
        </w:tc>
      </w:tr>
      <w:tr w:rsidR="00C339AF" w:rsidRPr="006B36C3" w14:paraId="2C7DC447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631F7E9F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9</w:t>
            </w:r>
          </w:p>
        </w:tc>
        <w:tc>
          <w:tcPr>
            <w:tcW w:w="9355" w:type="dxa"/>
          </w:tcPr>
          <w:p w14:paraId="5DF21E35" w14:textId="04F10541" w:rsidR="00C339AF" w:rsidRPr="006B36C3" w:rsidRDefault="00C339AF" w:rsidP="00CE1906">
            <w:pPr>
              <w:tabs>
                <w:tab w:val="left" w:pos="993"/>
              </w:tabs>
              <w:spacing w:before="40" w:after="40"/>
              <w:ind w:right="-40"/>
            </w:pPr>
            <w:r w:rsidRPr="006B36C3">
              <w:t xml:space="preserve">Предложение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которыми обмениваются </w:t>
            </w:r>
            <w:r w:rsidR="00326805" w:rsidRPr="006B36C3">
              <w:t>Претенденты</w:t>
            </w:r>
            <w:r w:rsidRPr="006B36C3">
              <w:t xml:space="preserve"> и Организатор </w:t>
            </w:r>
            <w:r w:rsidR="009A4F7A" w:rsidRPr="006B36C3">
              <w:t>отбора</w:t>
            </w:r>
            <w:r w:rsidRPr="006B36C3">
              <w:t>, должны быть написаны на русском языке.</w:t>
            </w:r>
          </w:p>
        </w:tc>
      </w:tr>
      <w:tr w:rsidR="00C339AF" w:rsidRPr="006B36C3" w14:paraId="4A14A50D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6593FB5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0</w:t>
            </w:r>
          </w:p>
        </w:tc>
        <w:tc>
          <w:tcPr>
            <w:tcW w:w="9355" w:type="dxa"/>
          </w:tcPr>
          <w:p w14:paraId="6F9534BA" w14:textId="7650E3AD" w:rsidR="00C339AF" w:rsidRPr="006B36C3" w:rsidRDefault="00C339AF" w:rsidP="00CE1906">
            <w:pPr>
              <w:tabs>
                <w:tab w:val="left" w:pos="993"/>
              </w:tabs>
              <w:spacing w:before="40" w:after="40" w:line="200" w:lineRule="atLeast"/>
              <w:ind w:right="-40"/>
            </w:pPr>
            <w:r w:rsidRPr="006B36C3">
              <w:t>Все суммы денежных средств</w:t>
            </w:r>
            <w:r w:rsidR="003A20D4" w:rsidRPr="006B36C3">
              <w:t>, указанные</w:t>
            </w:r>
            <w:r w:rsidRPr="006B36C3">
              <w:t xml:space="preserve"> в Предложении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и приложениях к нему</w:t>
            </w:r>
            <w:r w:rsidR="003A20D4" w:rsidRPr="006B36C3">
              <w:t>,</w:t>
            </w:r>
            <w:r w:rsidRPr="006B36C3">
              <w:t xml:space="preserve"> должны быть выражены в российских рублях, за исключением следующего: к Предложению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6B36C3" w14:paraId="4BC7B539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2E93B90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1</w:t>
            </w:r>
          </w:p>
        </w:tc>
        <w:tc>
          <w:tcPr>
            <w:tcW w:w="9355" w:type="dxa"/>
            <w:vAlign w:val="center"/>
          </w:tcPr>
          <w:p w14:paraId="26A2BA09" w14:textId="7D0B1F15" w:rsidR="00C339AF" w:rsidRPr="006B36C3" w:rsidRDefault="00C339AF" w:rsidP="00463B94">
            <w:pPr>
              <w:spacing w:before="40" w:after="40"/>
              <w:rPr>
                <w:color w:val="FF0000"/>
              </w:rPr>
            </w:pPr>
            <w:r w:rsidRPr="006B36C3">
              <w:t xml:space="preserve">Итоговая стоимость Предложения, указываемая в </w:t>
            </w:r>
            <w:r w:rsidRPr="006B36C3">
              <w:rPr>
                <w:b/>
              </w:rPr>
              <w:t xml:space="preserve">Форме №1, </w:t>
            </w:r>
            <w:r w:rsidRPr="006B36C3">
              <w:t xml:space="preserve">является </w:t>
            </w:r>
            <w:r w:rsidR="00463B94" w:rsidRPr="006B36C3">
              <w:t xml:space="preserve">окончательной </w:t>
            </w:r>
            <w:r w:rsidR="00463B94" w:rsidRPr="00463B94">
              <w:rPr>
                <w:iCs/>
                <w:color w:val="000000" w:themeColor="text1"/>
                <w:sz w:val="23"/>
                <w:szCs w:val="23"/>
              </w:rPr>
              <w:t>и</w:t>
            </w:r>
            <w:r w:rsidR="00463B94">
              <w:rPr>
                <w:iCs/>
              </w:rPr>
              <w:t xml:space="preserve"> в нее</w:t>
            </w:r>
            <w:r w:rsidR="00463B94" w:rsidRPr="00463B94">
              <w:rPr>
                <w:iCs/>
              </w:rPr>
              <w:t xml:space="preserve"> должны быть включены все возможные</w:t>
            </w:r>
            <w:r w:rsidR="00463B94" w:rsidRPr="00463B94">
              <w:t xml:space="preserve"> расходы, связанные с выполнением Работ (включая закупку и доставку на объект всех необходимых материалов, любые затраты, связанные с использованием всей необходимой техники), в том числе: вознаграждение Исполнителя, расходы на уплату налогов и других обязательных платежей, все иные </w:t>
            </w:r>
            <w:r w:rsidR="00463B94" w:rsidRPr="00463B94">
              <w:lastRenderedPageBreak/>
              <w:t>непредвиденные затраты, связанные с выполнением работ</w:t>
            </w:r>
            <w:r w:rsidR="00463B94">
              <w:t>, указывается</w:t>
            </w:r>
            <w:r w:rsidR="00463B94" w:rsidRPr="00463B94">
              <w:t xml:space="preserve"> </w:t>
            </w:r>
            <w:r w:rsidRPr="006B36C3">
              <w:t xml:space="preserve"> в рублях Российской Федерации и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предложении Претендента (</w:t>
            </w:r>
            <w:r w:rsidR="00196DFB" w:rsidRPr="006B36C3">
              <w:rPr>
                <w:b/>
                <w:bCs/>
              </w:rPr>
              <w:t>Приложение 1 к</w:t>
            </w:r>
            <w:r w:rsidR="00196DFB" w:rsidRPr="006B36C3">
              <w:t xml:space="preserve"> </w:t>
            </w:r>
            <w:r w:rsidR="00196DFB" w:rsidRPr="006B36C3">
              <w:rPr>
                <w:b/>
              </w:rPr>
              <w:t>Форме №1</w:t>
            </w:r>
            <w:r w:rsidRPr="006B36C3">
              <w:t>).</w:t>
            </w:r>
          </w:p>
        </w:tc>
      </w:tr>
    </w:tbl>
    <w:p w14:paraId="416E129B" w14:textId="52E6E6FE" w:rsidR="00C339AF" w:rsidRPr="006B36C3" w:rsidRDefault="00C339AF" w:rsidP="004D57D9">
      <w:pPr>
        <w:spacing w:after="40"/>
      </w:pPr>
    </w:p>
    <w:tbl>
      <w:tblPr>
        <w:tblpPr w:leftFromText="180" w:rightFromText="180" w:horzAnchor="margin" w:tblpY="-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6B36C3" w14:paraId="64C7735C" w14:textId="77777777" w:rsidTr="00F728DC">
        <w:trPr>
          <w:trHeight w:val="20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6CCAAF6" w14:textId="67268B3A" w:rsidR="00595768" w:rsidRPr="00F728DC" w:rsidRDefault="00595768" w:rsidP="009D5E5D">
            <w:pPr>
              <w:pStyle w:val="4"/>
              <w:numPr>
                <w:ilvl w:val="1"/>
                <w:numId w:val="9"/>
              </w:numPr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bookmarkStart w:id="21" w:name="_Toc426102587"/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8DC">
              <w:rPr>
                <w:rFonts w:ascii="Times New Roman" w:hAnsi="Times New Roman"/>
                <w:sz w:val="24"/>
                <w:szCs w:val="24"/>
              </w:rPr>
              <w:t>Претендента</w:t>
            </w:r>
            <w:proofErr w:type="spellEnd"/>
            <w:r w:rsidRPr="00F728D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21"/>
          </w:p>
        </w:tc>
      </w:tr>
      <w:tr w:rsidR="00595768" w:rsidRPr="006B36C3" w14:paraId="5D10F72F" w14:textId="77777777" w:rsidTr="00227962">
        <w:trPr>
          <w:trHeight w:val="439"/>
          <w:tblHeader/>
        </w:trPr>
        <w:tc>
          <w:tcPr>
            <w:tcW w:w="993" w:type="dxa"/>
            <w:vAlign w:val="center"/>
          </w:tcPr>
          <w:p w14:paraId="52A18203" w14:textId="39996F96" w:rsidR="00595768" w:rsidRPr="006B36C3" w:rsidRDefault="00595768" w:rsidP="00D012B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</w:pPr>
            <w:r w:rsidRPr="006B36C3">
              <w:t>2.</w:t>
            </w:r>
            <w:r w:rsidR="00D012BB">
              <w:t>3.1</w:t>
            </w:r>
          </w:p>
        </w:tc>
        <w:tc>
          <w:tcPr>
            <w:tcW w:w="9355" w:type="dxa"/>
            <w:vAlign w:val="center"/>
          </w:tcPr>
          <w:p w14:paraId="19059505" w14:textId="0F2A87C3" w:rsidR="00595768" w:rsidRPr="00D65B84" w:rsidRDefault="00595768" w:rsidP="0022796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6B36C3">
              <w:t>Предложение Претендента</w:t>
            </w:r>
            <w:r w:rsidRPr="006B36C3">
              <w:rPr>
                <w:rStyle w:val="af2"/>
                <w:b/>
              </w:rPr>
              <w:footnoteReference w:customMarkFollows="1" w:id="1"/>
              <w:sym w:font="Symbol" w:char="F02A"/>
            </w:r>
            <w:r w:rsidRPr="006B36C3">
              <w:rPr>
                <w:b/>
              </w:rPr>
              <w:t xml:space="preserve"> (</w:t>
            </w:r>
            <w:r w:rsidRPr="006B36C3">
              <w:rPr>
                <w:b/>
              </w:rPr>
              <w:fldChar w:fldCharType="begin"/>
            </w:r>
            <w:r w:rsidRPr="006B36C3">
              <w:rPr>
                <w:b/>
              </w:rPr>
              <w:instrText xml:space="preserve"> REF _Ref280628728 \h  \* MERGEFORMAT </w:instrText>
            </w:r>
            <w:r w:rsidRPr="006B36C3">
              <w:rPr>
                <w:b/>
              </w:rPr>
            </w:r>
            <w:r w:rsidRPr="006B36C3">
              <w:rPr>
                <w:b/>
              </w:rPr>
              <w:fldChar w:fldCharType="separate"/>
            </w:r>
            <w:r w:rsidRPr="006B36C3">
              <w:rPr>
                <w:b/>
              </w:rPr>
              <w:t>Форма №</w:t>
            </w:r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36C3">
              <w:rPr>
                <w:b/>
              </w:rPr>
              <w:fldChar w:fldCharType="end"/>
            </w:r>
            <w:r w:rsidRPr="006B36C3">
              <w:t>)</w:t>
            </w:r>
            <w:r w:rsidR="00D65B84">
              <w:t xml:space="preserve">, включая  </w:t>
            </w:r>
            <w:r w:rsidR="00D65B84" w:rsidRPr="00D65B84">
              <w:t xml:space="preserve">График </w:t>
            </w:r>
            <w:r w:rsidR="00D65B84">
              <w:t xml:space="preserve">выполнения </w:t>
            </w:r>
            <w:r w:rsidR="00D65B84" w:rsidRPr="00D65B84">
              <w:t>работ</w:t>
            </w:r>
            <w:r w:rsidR="00D65B84">
              <w:t xml:space="preserve"> </w:t>
            </w:r>
            <w:r w:rsidR="00D65B84" w:rsidRPr="00D65B84">
              <w:rPr>
                <w:b/>
              </w:rPr>
              <w:t>(Форма № 6)</w:t>
            </w:r>
          </w:p>
          <w:p w14:paraId="063291D3" w14:textId="49B9A2BC" w:rsidR="00595768" w:rsidRPr="006B36C3" w:rsidRDefault="00595768" w:rsidP="00463B94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</w:pPr>
            <w:r w:rsidRPr="006B36C3">
              <w:t xml:space="preserve">Итоговая стоимость Предложения, указываемая в Форме </w:t>
            </w:r>
            <w:r w:rsidR="00B944C0" w:rsidRPr="006B36C3">
              <w:t>№1,</w:t>
            </w:r>
            <w:r w:rsidRPr="006B36C3">
              <w:t xml:space="preserve">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</w:t>
            </w:r>
            <w:r w:rsidR="002C3FB9" w:rsidRPr="006B36C3">
              <w:t>редложении Претендента (</w:t>
            </w:r>
            <w:r w:rsidR="002C3FB9" w:rsidRPr="006B36C3">
              <w:rPr>
                <w:b/>
              </w:rPr>
              <w:t>Приложение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="002D46A1" w:rsidRPr="006B36C3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к Форме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Pr="006B36C3">
              <w:t>).</w:t>
            </w:r>
            <w:r w:rsidR="009A453B">
              <w:t xml:space="preserve"> </w:t>
            </w:r>
          </w:p>
        </w:tc>
      </w:tr>
      <w:tr w:rsidR="00595768" w:rsidRPr="006B36C3" w14:paraId="30672C97" w14:textId="77777777" w:rsidTr="00E2535B">
        <w:trPr>
          <w:trHeight w:val="805"/>
          <w:tblHeader/>
        </w:trPr>
        <w:tc>
          <w:tcPr>
            <w:tcW w:w="993" w:type="dxa"/>
            <w:vAlign w:val="center"/>
          </w:tcPr>
          <w:p w14:paraId="6EE7B45E" w14:textId="7083B6DE" w:rsidR="00595768" w:rsidRPr="006B36C3" w:rsidRDefault="0059576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3.2</w:t>
            </w:r>
          </w:p>
        </w:tc>
        <w:tc>
          <w:tcPr>
            <w:tcW w:w="9355" w:type="dxa"/>
            <w:vAlign w:val="center"/>
          </w:tcPr>
          <w:p w14:paraId="49FF6260" w14:textId="77777777" w:rsidR="00595768" w:rsidRPr="006B36C3" w:rsidRDefault="00595768" w:rsidP="00227962">
            <w:pPr>
              <w:tabs>
                <w:tab w:val="left" w:pos="851"/>
              </w:tabs>
              <w:spacing w:after="0"/>
            </w:pPr>
            <w:r w:rsidRPr="006B36C3"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656DC9D3" w14:textId="06C18D14" w:rsidR="00595768" w:rsidRDefault="00595768" w:rsidP="009D5E5D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6B36C3">
              <w:t>Анкета Претендента (</w:t>
            </w:r>
            <w:r w:rsidRPr="006B36C3">
              <w:rPr>
                <w:b/>
              </w:rPr>
              <w:t>Форма №</w:t>
            </w:r>
            <w:r w:rsidR="00D65B84">
              <w:rPr>
                <w:b/>
              </w:rPr>
              <w:t xml:space="preserve"> </w:t>
            </w:r>
            <w:r w:rsidRPr="006B36C3">
              <w:rPr>
                <w:b/>
              </w:rPr>
              <w:t>2</w:t>
            </w:r>
            <w:r w:rsidRPr="006B36C3">
              <w:t xml:space="preserve">) </w:t>
            </w:r>
          </w:p>
          <w:p w14:paraId="31721F52" w14:textId="7D5B1E07" w:rsidR="00463B94" w:rsidRPr="006B36C3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D65B84">
              <w:t>Справка о наличии кадровых ресурсов</w:t>
            </w:r>
            <w:r>
              <w:t xml:space="preserve"> </w:t>
            </w:r>
            <w:r w:rsidRPr="00D65B84">
              <w:rPr>
                <w:b/>
              </w:rPr>
              <w:t>(Форма № 3)</w:t>
            </w:r>
          </w:p>
          <w:p w14:paraId="06284916" w14:textId="1F7CE76F" w:rsidR="00595768" w:rsidRDefault="00D143D1" w:rsidP="00715376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6B36C3">
              <w:t>Опыт выполнения</w:t>
            </w:r>
            <w:r w:rsidR="00595768" w:rsidRPr="006B36C3">
              <w:t xml:space="preserve"> аналогичных </w:t>
            </w:r>
            <w:r w:rsidR="00D65B84">
              <w:t>работ</w:t>
            </w:r>
            <w:r w:rsidR="00595768" w:rsidRPr="006B36C3">
              <w:t xml:space="preserve"> за последние </w:t>
            </w:r>
            <w:r w:rsidR="00463B94">
              <w:t>3</w:t>
            </w:r>
            <w:r w:rsidR="00310F42" w:rsidRPr="006B36C3">
              <w:t xml:space="preserve"> (</w:t>
            </w:r>
            <w:r w:rsidR="00463B94">
              <w:t>три</w:t>
            </w:r>
            <w:r w:rsidR="00310F42" w:rsidRPr="006B36C3">
              <w:t xml:space="preserve">) </w:t>
            </w:r>
            <w:r w:rsidR="005A6F94" w:rsidRPr="006B36C3">
              <w:t>года</w:t>
            </w:r>
            <w:r w:rsidR="00595768" w:rsidRPr="006B36C3">
              <w:t xml:space="preserve"> </w:t>
            </w:r>
            <w:r w:rsidR="00595768" w:rsidRPr="006B36C3">
              <w:rPr>
                <w:b/>
              </w:rPr>
              <w:t>(</w:t>
            </w:r>
            <w:r w:rsidR="00595768" w:rsidRPr="006B36C3">
              <w:rPr>
                <w:b/>
              </w:rPr>
              <w:fldChar w:fldCharType="begin"/>
            </w:r>
            <w:r w:rsidR="00595768" w:rsidRPr="006B36C3">
              <w:rPr>
                <w:b/>
              </w:rPr>
              <w:instrText xml:space="preserve"> REF _Ref281228745 \h  \* MERGEFORMAT </w:instrText>
            </w:r>
            <w:r w:rsidR="00595768" w:rsidRPr="006B36C3">
              <w:rPr>
                <w:b/>
              </w:rPr>
            </w:r>
            <w:r w:rsidR="00595768" w:rsidRPr="006B36C3">
              <w:rPr>
                <w:b/>
              </w:rPr>
              <w:fldChar w:fldCharType="separate"/>
            </w:r>
            <w:r w:rsidR="00595768" w:rsidRPr="006B36C3">
              <w:rPr>
                <w:b/>
              </w:rPr>
              <w:t>Форма №</w:t>
            </w:r>
            <w:r w:rsidR="00D65B84">
              <w:rPr>
                <w:b/>
              </w:rPr>
              <w:t xml:space="preserve"> </w:t>
            </w:r>
            <w:r w:rsidR="00595768" w:rsidRPr="006B36C3">
              <w:rPr>
                <w:b/>
              </w:rPr>
              <w:fldChar w:fldCharType="end"/>
            </w:r>
            <w:r w:rsidR="00D65B84">
              <w:rPr>
                <w:b/>
              </w:rPr>
              <w:t>4</w:t>
            </w:r>
            <w:r w:rsidR="00595768" w:rsidRPr="006B36C3">
              <w:rPr>
                <w:b/>
              </w:rPr>
              <w:t>)</w:t>
            </w:r>
            <w:r w:rsidR="00D65B84">
              <w:rPr>
                <w:b/>
              </w:rPr>
              <w:t xml:space="preserve"> </w:t>
            </w:r>
            <w:r w:rsidR="00D65B84" w:rsidRPr="00D65B84">
              <w:t>и Приложения к ней</w:t>
            </w:r>
          </w:p>
          <w:p w14:paraId="15C74646" w14:textId="4C9D0384" w:rsidR="00D65B84" w:rsidRPr="00D65B84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  <w:rPr>
                <w:b/>
              </w:rPr>
            </w:pPr>
            <w:r>
              <w:t xml:space="preserve">Справка о наличии материально-технических ресурсов </w:t>
            </w:r>
            <w:r w:rsidRPr="00D65B84">
              <w:rPr>
                <w:b/>
              </w:rPr>
              <w:t>(Форма № 5)</w:t>
            </w:r>
          </w:p>
          <w:p w14:paraId="06B387A3" w14:textId="0862C96F" w:rsidR="005C2663" w:rsidRPr="006B36C3" w:rsidRDefault="005C2663" w:rsidP="00D65B84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6B36C3">
              <w:t xml:space="preserve">Сводная анкета Претендента </w:t>
            </w:r>
            <w:r w:rsidRPr="006B36C3">
              <w:rPr>
                <w:b/>
              </w:rPr>
              <w:t xml:space="preserve">(Форма № </w:t>
            </w:r>
            <w:r w:rsidR="00D65B84">
              <w:rPr>
                <w:b/>
              </w:rPr>
              <w:t>7</w:t>
            </w:r>
            <w:r w:rsidRPr="006B36C3">
              <w:rPr>
                <w:b/>
              </w:rPr>
              <w:t>)</w:t>
            </w:r>
          </w:p>
        </w:tc>
      </w:tr>
      <w:tr w:rsidR="00861028" w:rsidRPr="006B36C3" w14:paraId="06CD47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09ECDD8D" w14:textId="5D1D8872" w:rsidR="00861028" w:rsidRPr="006B36C3" w:rsidRDefault="0086102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3</w:t>
            </w:r>
          </w:p>
        </w:tc>
        <w:tc>
          <w:tcPr>
            <w:tcW w:w="9355" w:type="dxa"/>
          </w:tcPr>
          <w:p w14:paraId="5EFC0EB6" w14:textId="5F12C9AC" w:rsidR="00861028" w:rsidRPr="006B36C3" w:rsidRDefault="00861028" w:rsidP="00D65B84">
            <w:pPr>
              <w:tabs>
                <w:tab w:val="left" w:pos="851"/>
              </w:tabs>
              <w:spacing w:before="40" w:after="40"/>
            </w:pPr>
            <w:r w:rsidRPr="006B36C3">
              <w:t>Согласие с редакцией Проекта договора Заказчика и приложениям к нему - (</w:t>
            </w:r>
            <w:r w:rsidRPr="006B36C3">
              <w:rPr>
                <w:b/>
              </w:rPr>
              <w:t>Форма №</w:t>
            </w:r>
            <w:r w:rsidR="003A6A2C">
              <w:rPr>
                <w:b/>
              </w:rPr>
              <w:t xml:space="preserve"> </w:t>
            </w:r>
            <w:r w:rsidR="00D65B84">
              <w:rPr>
                <w:b/>
              </w:rPr>
              <w:t>8</w:t>
            </w:r>
            <w:r w:rsidRPr="006B36C3">
              <w:t>)</w:t>
            </w:r>
            <w:r w:rsidR="00B944C0" w:rsidRPr="006B36C3">
              <w:t xml:space="preserve"> </w:t>
            </w:r>
            <w:r w:rsidR="00091A07" w:rsidRPr="006B36C3">
              <w:t>(в случае, если в составе Документации к отбору содержится документ «Проект договора»)</w:t>
            </w:r>
          </w:p>
        </w:tc>
      </w:tr>
      <w:tr w:rsidR="00595768" w:rsidRPr="006B36C3" w14:paraId="61CD1BEE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5E9C42A2" w14:textId="5818C70E" w:rsidR="00595768" w:rsidRPr="006B36C3" w:rsidRDefault="002518AC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4</w:t>
            </w:r>
          </w:p>
        </w:tc>
        <w:tc>
          <w:tcPr>
            <w:tcW w:w="9355" w:type="dxa"/>
            <w:vAlign w:val="center"/>
          </w:tcPr>
          <w:p w14:paraId="4EB5805B" w14:textId="77777777" w:rsidR="00715376" w:rsidRPr="00463B94" w:rsidRDefault="00715376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Согласие на обработку персональных данных (форма прилагается). </w:t>
            </w:r>
          </w:p>
          <w:p w14:paraId="2BB5355E" w14:textId="3CE3693E" w:rsidR="00595768" w:rsidRPr="00463B94" w:rsidRDefault="00715376" w:rsidP="009A453B">
            <w:pPr>
              <w:tabs>
                <w:tab w:val="left" w:pos="851"/>
              </w:tabs>
              <w:spacing w:before="40" w:after="40"/>
              <w:jc w:val="left"/>
            </w:pPr>
            <w:r w:rsidRPr="00463B94">
              <w:t xml:space="preserve">Направляется отдельно в адрес подразделения безопасности </w:t>
            </w:r>
            <w:r w:rsidR="009A453B" w:rsidRPr="00463B94">
              <w:rPr>
                <w:rFonts w:eastAsia="Calibri"/>
              </w:rPr>
              <w:t xml:space="preserve"> </w:t>
            </w:r>
            <w:hyperlink r:id="rId15" w:history="1">
              <w:r w:rsidR="009A453B" w:rsidRPr="00463B94">
                <w:rPr>
                  <w:rStyle w:val="a4"/>
                </w:rPr>
                <w:t>otrubitsyn@natinfra.ru</w:t>
              </w:r>
            </w:hyperlink>
            <w:r w:rsidRPr="00463B94">
              <w:t>.</w:t>
            </w:r>
          </w:p>
        </w:tc>
      </w:tr>
      <w:tr w:rsidR="00595768" w:rsidRPr="006B36C3" w14:paraId="2B37CF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14B56FED" w14:textId="484C272E" w:rsidR="00595768" w:rsidRPr="006B36C3" w:rsidRDefault="00947977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5</w:t>
            </w:r>
          </w:p>
        </w:tc>
        <w:tc>
          <w:tcPr>
            <w:tcW w:w="9355" w:type="dxa"/>
            <w:vAlign w:val="center"/>
          </w:tcPr>
          <w:p w14:paraId="0F93913F" w14:textId="14C41CFD" w:rsidR="00595768" w:rsidRPr="00463B94" w:rsidRDefault="00C44982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Информация о степени загруженности Претендента текущими проектами </w:t>
            </w:r>
            <w:r w:rsidR="00715376" w:rsidRPr="00463B94">
              <w:t>–</w:t>
            </w:r>
            <w:r w:rsidRPr="00463B94">
              <w:t xml:space="preserve"> </w:t>
            </w:r>
            <w:r w:rsidR="00715376" w:rsidRPr="00463B94">
              <w:t>(</w:t>
            </w:r>
            <w:r w:rsidR="008C4B05" w:rsidRPr="00463B94">
              <w:t>форма прилагается</w:t>
            </w:r>
            <w:r w:rsidR="00715376" w:rsidRPr="00463B94">
              <w:t>)</w:t>
            </w:r>
          </w:p>
        </w:tc>
      </w:tr>
      <w:tr w:rsidR="00595768" w:rsidRPr="006B36C3" w14:paraId="15C106A0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512E75C4" w14:textId="6ACE3683" w:rsidR="00595768" w:rsidRPr="006B36C3" w:rsidRDefault="00AB06C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6</w:t>
            </w:r>
          </w:p>
        </w:tc>
        <w:tc>
          <w:tcPr>
            <w:tcW w:w="9355" w:type="dxa"/>
          </w:tcPr>
          <w:p w14:paraId="7E68CE58" w14:textId="0D943389" w:rsidR="00595768" w:rsidRPr="006B36C3" w:rsidRDefault="00AB06C6" w:rsidP="00227962">
            <w:pPr>
              <w:tabs>
                <w:tab w:val="left" w:pos="851"/>
              </w:tabs>
              <w:spacing w:before="40" w:after="40"/>
            </w:pPr>
            <w:r w:rsidRPr="006B36C3">
              <w:t>Рекомендации, отзывы/рекламации Заказчиков о ранее выполненных аналогичных работах/услугах</w:t>
            </w:r>
            <w:r w:rsidR="005C2663" w:rsidRPr="006B36C3">
              <w:t>/поставках</w:t>
            </w:r>
            <w:r w:rsidR="008C4B05" w:rsidRPr="006B36C3">
              <w:t xml:space="preserve"> </w:t>
            </w:r>
            <w:r w:rsidR="008555C7" w:rsidRPr="006B36C3">
              <w:t xml:space="preserve">(при наличии) </w:t>
            </w:r>
            <w:r w:rsidR="008C4B05" w:rsidRPr="006B36C3">
              <w:t>прилагаются на усмотрение Претендента</w:t>
            </w:r>
          </w:p>
        </w:tc>
      </w:tr>
      <w:tr w:rsidR="00715376" w:rsidRPr="006B36C3" w14:paraId="7CDF2D1A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451D5B3B" w14:textId="55A4451C" w:rsidR="00715376" w:rsidRPr="006B36C3" w:rsidRDefault="0071537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7</w:t>
            </w:r>
          </w:p>
        </w:tc>
        <w:tc>
          <w:tcPr>
            <w:tcW w:w="9355" w:type="dxa"/>
          </w:tcPr>
          <w:p w14:paraId="1241AEE4" w14:textId="69FBACC6" w:rsidR="00715376" w:rsidRPr="006B36C3" w:rsidRDefault="00715376" w:rsidP="00227962">
            <w:pPr>
              <w:tabs>
                <w:tab w:val="left" w:pos="851"/>
              </w:tabs>
              <w:spacing w:before="40" w:after="40"/>
            </w:pPr>
            <w:r w:rsidRPr="006B36C3">
              <w:t>Прочие документы.</w:t>
            </w:r>
          </w:p>
        </w:tc>
      </w:tr>
      <w:tr w:rsidR="00595768" w:rsidRPr="006B36C3" w14:paraId="786E3CA2" w14:textId="77777777" w:rsidTr="00227962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6B36C3" w:rsidRDefault="00595768" w:rsidP="00227962">
            <w:pPr>
              <w:tabs>
                <w:tab w:val="left" w:pos="851"/>
              </w:tabs>
              <w:rPr>
                <w:b/>
              </w:rPr>
            </w:pPr>
            <w:r w:rsidRPr="006B36C3">
              <w:rPr>
                <w:b/>
              </w:rPr>
              <w:t>Документация, подтверждающая квалификацию Претендента</w:t>
            </w:r>
            <w:r w:rsidRPr="006B36C3">
              <w:rPr>
                <w:rStyle w:val="af2"/>
                <w:b/>
              </w:rPr>
              <w:footnoteReference w:customMarkFollows="1" w:id="2"/>
              <w:sym w:font="Symbol" w:char="F02A"/>
            </w:r>
            <w:r w:rsidR="007470CA" w:rsidRPr="006B36C3">
              <w:rPr>
                <w:b/>
              </w:rPr>
              <w:t xml:space="preserve"> </w:t>
            </w:r>
          </w:p>
        </w:tc>
      </w:tr>
      <w:tr w:rsidR="007470CA" w:rsidRPr="006B36C3" w14:paraId="329A81D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63B5E0F" w:rsidR="007470CA" w:rsidRPr="006B36C3" w:rsidRDefault="007470CA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CE1906" w:rsidRPr="006B36C3">
              <w:t>8</w:t>
            </w:r>
          </w:p>
        </w:tc>
        <w:tc>
          <w:tcPr>
            <w:tcW w:w="9355" w:type="dxa"/>
            <w:vAlign w:val="center"/>
          </w:tcPr>
          <w:p w14:paraId="6C809E0F" w14:textId="584D0193" w:rsidR="007470CA" w:rsidRPr="006B36C3" w:rsidRDefault="007470CA" w:rsidP="007470C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Копия выписки из Единого государственного реестра юридических лиц, полученная не ранее чем за </w:t>
            </w:r>
            <w:r w:rsidR="0083278D" w:rsidRPr="006B36C3">
              <w:rPr>
                <w:bCs/>
              </w:rPr>
              <w:t>один месяц</w:t>
            </w:r>
            <w:r w:rsidRPr="006B36C3">
              <w:rPr>
                <w:bCs/>
              </w:rPr>
              <w:t xml:space="preserve"> до дня подачи предложени</w:t>
            </w:r>
            <w:r w:rsidR="00D012BB">
              <w:rPr>
                <w:bCs/>
              </w:rPr>
              <w:t>я Претендентом</w:t>
            </w:r>
            <w:r w:rsidRPr="006B36C3">
              <w:rPr>
                <w:bCs/>
              </w:rPr>
              <w:t xml:space="preserve"> </w:t>
            </w:r>
            <w:r w:rsidR="00D012BB">
              <w:rPr>
                <w:bCs/>
              </w:rPr>
              <w:t>на</w:t>
            </w:r>
            <w:r w:rsidRPr="006B36C3">
              <w:rPr>
                <w:bCs/>
              </w:rPr>
              <w:t xml:space="preserve"> Отбор.</w:t>
            </w:r>
          </w:p>
          <w:p w14:paraId="3A57B538" w14:textId="2FD7BB4C" w:rsidR="007470CA" w:rsidRPr="006B36C3" w:rsidRDefault="007470CA" w:rsidP="007470C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6B36C3" w:rsidRDefault="007470CA" w:rsidP="007470C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6B36C3" w:rsidRDefault="007470CA" w:rsidP="007470CA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/>
              </w:rPr>
            </w:pPr>
            <w:r w:rsidRPr="006B36C3">
              <w:rPr>
                <w:bCs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6B36C3" w14:paraId="7E5BA07C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5A714AAC" w:rsidR="007470CA" w:rsidRPr="006B36C3" w:rsidRDefault="00CF3067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CE1906" w:rsidRPr="006B36C3">
              <w:t>9</w:t>
            </w:r>
          </w:p>
        </w:tc>
        <w:tc>
          <w:tcPr>
            <w:tcW w:w="9355" w:type="dxa"/>
            <w:vAlign w:val="center"/>
          </w:tcPr>
          <w:p w14:paraId="05252DD3" w14:textId="151181D9" w:rsidR="007470CA" w:rsidRPr="006B36C3" w:rsidRDefault="007470CA" w:rsidP="00971BB5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Устав Претендента </w:t>
            </w:r>
            <w:r w:rsidR="00971BB5" w:rsidRPr="006B36C3">
              <w:rPr>
                <w:bCs/>
              </w:rPr>
              <w:t>–</w:t>
            </w:r>
            <w:r w:rsidRPr="006B36C3">
              <w:rPr>
                <w:bCs/>
              </w:rPr>
              <w:t xml:space="preserve"> </w:t>
            </w:r>
            <w:r w:rsidR="00971BB5" w:rsidRPr="006B36C3">
              <w:rPr>
                <w:bCs/>
              </w:rPr>
              <w:t>к</w:t>
            </w:r>
            <w:r w:rsidRPr="006B36C3">
              <w:rPr>
                <w:bCs/>
              </w:rPr>
              <w:t>опия</w:t>
            </w:r>
            <w:r w:rsidR="00971BB5" w:rsidRPr="006B36C3">
              <w:rPr>
                <w:bCs/>
              </w:rPr>
              <w:t>, заверенная руководителем Организации</w:t>
            </w:r>
          </w:p>
        </w:tc>
      </w:tr>
      <w:tr w:rsidR="000273F5" w:rsidRPr="006B36C3" w14:paraId="283D52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4FAFFDA4" w:rsidR="000273F5" w:rsidRPr="006B36C3" w:rsidRDefault="000273F5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.1</w:t>
            </w:r>
            <w:r w:rsidR="00CE1906" w:rsidRPr="006B36C3">
              <w:t>0</w:t>
            </w:r>
          </w:p>
        </w:tc>
        <w:tc>
          <w:tcPr>
            <w:tcW w:w="9355" w:type="dxa"/>
            <w:vAlign w:val="center"/>
          </w:tcPr>
          <w:p w14:paraId="2409D501" w14:textId="2DBF11B1" w:rsidR="000273F5" w:rsidRPr="006B36C3" w:rsidRDefault="00971BB5" w:rsidP="00971BB5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</w:t>
            </w:r>
            <w:r w:rsidR="000273F5" w:rsidRPr="006B36C3">
              <w:rPr>
                <w:bCs/>
              </w:rPr>
              <w:t>опия Решения общего собрания учредителей о назначении руководителя</w:t>
            </w:r>
            <w:r w:rsidRPr="006B36C3">
              <w:rPr>
                <w:bCs/>
              </w:rPr>
              <w:t xml:space="preserve"> /доверенность, заверенная руководителем Организации</w:t>
            </w:r>
          </w:p>
        </w:tc>
      </w:tr>
      <w:tr w:rsidR="00BD30FC" w:rsidRPr="006B36C3" w14:paraId="38F1168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48EE8A91" w:rsidR="00BD30FC" w:rsidRPr="006B36C3" w:rsidRDefault="00BD30FC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.1</w:t>
            </w:r>
            <w:r w:rsidR="00CE1906" w:rsidRPr="006B36C3">
              <w:t>1</w:t>
            </w:r>
          </w:p>
        </w:tc>
        <w:tc>
          <w:tcPr>
            <w:tcW w:w="9355" w:type="dxa"/>
            <w:vAlign w:val="center"/>
          </w:tcPr>
          <w:p w14:paraId="7C9345FE" w14:textId="010DD1E7" w:rsidR="00BD30FC" w:rsidRPr="006B36C3" w:rsidRDefault="00BD30FC" w:rsidP="00971BB5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Документы, подтверждающие полномочия представителя Претендента на право подписания договора и/или на осуществление действий от имени Претендента </w:t>
            </w:r>
          </w:p>
        </w:tc>
      </w:tr>
      <w:tr w:rsidR="000273F5" w:rsidRPr="006B36C3" w14:paraId="280CA69D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5ACA0E09" w:rsidR="000273F5" w:rsidRPr="006B36C3" w:rsidRDefault="000273F5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4B7B4D" w:rsidRPr="006B36C3">
              <w:t>1</w:t>
            </w:r>
            <w:r w:rsidR="00CE1906" w:rsidRPr="006B36C3">
              <w:t>2</w:t>
            </w:r>
          </w:p>
        </w:tc>
        <w:tc>
          <w:tcPr>
            <w:tcW w:w="9355" w:type="dxa"/>
            <w:vAlign w:val="center"/>
          </w:tcPr>
          <w:p w14:paraId="1F4152A7" w14:textId="154C914B" w:rsidR="000273F5" w:rsidRPr="006B36C3" w:rsidRDefault="005839F0" w:rsidP="005839F0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Заверенная к</w:t>
            </w:r>
            <w:r w:rsidR="000273F5" w:rsidRPr="006B36C3">
              <w:rPr>
                <w:bCs/>
              </w:rPr>
              <w:t xml:space="preserve">опия Свидетельства о постановке на учет в налоговом органе </w:t>
            </w:r>
          </w:p>
        </w:tc>
      </w:tr>
      <w:tr w:rsidR="000273F5" w:rsidRPr="006B36C3" w14:paraId="432F1B4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03CF0BDC" w:rsidR="000273F5" w:rsidRPr="006B36C3" w:rsidRDefault="000273F5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DF3E3C" w:rsidRPr="006B36C3">
              <w:t>1</w:t>
            </w:r>
            <w:r w:rsidR="00CE1906" w:rsidRPr="006B36C3">
              <w:t>3</w:t>
            </w:r>
          </w:p>
        </w:tc>
        <w:tc>
          <w:tcPr>
            <w:tcW w:w="9355" w:type="dxa"/>
            <w:vAlign w:val="center"/>
          </w:tcPr>
          <w:p w14:paraId="7511B3E4" w14:textId="396433A5" w:rsidR="000273F5" w:rsidRPr="006B36C3" w:rsidRDefault="005839F0" w:rsidP="005839F0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Заверенная к</w:t>
            </w:r>
            <w:r w:rsidR="000273F5" w:rsidRPr="006B36C3">
              <w:rPr>
                <w:bCs/>
              </w:rPr>
              <w:t>опия Свидетельств</w:t>
            </w:r>
            <w:r w:rsidR="00D012BB">
              <w:rPr>
                <w:bCs/>
              </w:rPr>
              <w:t>а о государственной регистрации, либо лист записи ЕГРЮЛ</w:t>
            </w:r>
          </w:p>
        </w:tc>
      </w:tr>
      <w:tr w:rsidR="000273F5" w:rsidRPr="006B36C3" w14:paraId="536F6F26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9570C5E" w:rsidR="000273F5" w:rsidRPr="006B36C3" w:rsidRDefault="000273F5" w:rsidP="00D012BB">
            <w:pPr>
              <w:jc w:val="left"/>
            </w:pPr>
            <w:r w:rsidRPr="006B36C3">
              <w:lastRenderedPageBreak/>
              <w:t>2.</w:t>
            </w:r>
            <w:r w:rsidR="00D012BB">
              <w:t>3</w:t>
            </w:r>
            <w:r w:rsidRPr="006B36C3">
              <w:t>.</w:t>
            </w:r>
            <w:r w:rsidR="00DF3E3C" w:rsidRPr="006B36C3">
              <w:t>1</w:t>
            </w:r>
            <w:r w:rsidR="00CE1906" w:rsidRPr="006B36C3">
              <w:t>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6B36C3" w:rsidRDefault="000273F5" w:rsidP="00227962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Копия </w:t>
            </w:r>
            <w:r w:rsidR="00664A4F" w:rsidRPr="006B36C3">
              <w:rPr>
                <w:bCs/>
              </w:rPr>
              <w:t>С</w:t>
            </w:r>
            <w:r w:rsidRPr="006B36C3">
              <w:rPr>
                <w:bCs/>
              </w:rPr>
              <w:t xml:space="preserve">правки из банка </w:t>
            </w:r>
            <w:r w:rsidR="00664A4F" w:rsidRPr="006B36C3">
              <w:rPr>
                <w:bCs/>
              </w:rPr>
              <w:t>о том,</w:t>
            </w:r>
            <w:r w:rsidRPr="006B36C3">
              <w:rPr>
                <w:bCs/>
              </w:rPr>
              <w:t xml:space="preserve"> что </w:t>
            </w:r>
            <w:r w:rsidR="00664A4F" w:rsidRPr="006B36C3">
              <w:rPr>
                <w:bCs/>
              </w:rPr>
              <w:t>Претендент</w:t>
            </w:r>
            <w:r w:rsidRPr="006B36C3">
              <w:rPr>
                <w:bCs/>
              </w:rPr>
              <w:t xml:space="preserve"> имеет/не имеет задолженности по картотеке по </w:t>
            </w:r>
            <w:proofErr w:type="spellStart"/>
            <w:r w:rsidRPr="006B36C3">
              <w:rPr>
                <w:bCs/>
              </w:rPr>
              <w:t>внебалансовому</w:t>
            </w:r>
            <w:proofErr w:type="spellEnd"/>
            <w:r w:rsidRPr="006B36C3">
              <w:rPr>
                <w:bCs/>
              </w:rPr>
              <w:t xml:space="preserve"> счету 90902 «Расчетные документы, не оплаченные в срок»</w:t>
            </w:r>
          </w:p>
        </w:tc>
      </w:tr>
      <w:tr w:rsidR="000273F5" w:rsidRPr="006B36C3" w14:paraId="6FE3B0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F86DF2" w:rsidR="000273F5" w:rsidRPr="002F14E9" w:rsidRDefault="00664A4F" w:rsidP="00D012BB">
            <w:pPr>
              <w:jc w:val="left"/>
            </w:pPr>
            <w:r w:rsidRPr="002F14E9">
              <w:t>2.</w:t>
            </w:r>
            <w:r w:rsidR="00D012BB" w:rsidRPr="002F14E9">
              <w:t>3</w:t>
            </w:r>
            <w:r w:rsidRPr="002F14E9">
              <w:t>.</w:t>
            </w:r>
            <w:r w:rsidR="00715376" w:rsidRPr="002F14E9">
              <w:t>1</w:t>
            </w:r>
            <w:r w:rsidR="00CE1906" w:rsidRPr="002F14E9">
              <w:t>5</w:t>
            </w:r>
          </w:p>
        </w:tc>
        <w:tc>
          <w:tcPr>
            <w:tcW w:w="9355" w:type="dxa"/>
            <w:vAlign w:val="center"/>
          </w:tcPr>
          <w:p w14:paraId="53DA11A4" w14:textId="666D6902" w:rsidR="000273F5" w:rsidRPr="006B36C3" w:rsidRDefault="002773AF" w:rsidP="005839F0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Письмо</w:t>
            </w:r>
            <w:r w:rsidR="00664A4F" w:rsidRPr="006B36C3">
              <w:rPr>
                <w:bCs/>
              </w:rPr>
              <w:t xml:space="preserve"> за подписью руководителя </w:t>
            </w:r>
            <w:r w:rsidR="005839F0" w:rsidRPr="006B36C3">
              <w:rPr>
                <w:bCs/>
              </w:rPr>
              <w:t>Организации</w:t>
            </w:r>
            <w:r w:rsidR="00664A4F" w:rsidRPr="006B36C3">
              <w:rPr>
                <w:bCs/>
              </w:rPr>
              <w:t xml:space="preserve"> / уполномоченного лица с приложением Решения собрания участников общества о реорганизации компании и сохранении правопреемственности</w:t>
            </w:r>
            <w:r w:rsidR="00D65B84">
              <w:rPr>
                <w:bCs/>
              </w:rPr>
              <w:t>, л</w:t>
            </w:r>
            <w:r w:rsidR="00D012BB" w:rsidRPr="00D012BB">
              <w:rPr>
                <w:bCs/>
              </w:rPr>
              <w:t>ибо информационное письмо за подписью руководителя Организации о не проведении реорганизации компании (форма прилагается)</w:t>
            </w:r>
          </w:p>
        </w:tc>
      </w:tr>
      <w:tr w:rsidR="000273F5" w:rsidRPr="006B36C3" w14:paraId="35524A2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55A89B44" w:rsidR="000273F5" w:rsidRPr="002F14E9" w:rsidRDefault="00F71A13" w:rsidP="00D012BB">
            <w:pPr>
              <w:jc w:val="left"/>
            </w:pPr>
            <w:r w:rsidRPr="002F14E9">
              <w:t>2.</w:t>
            </w:r>
            <w:r w:rsidR="00D012BB" w:rsidRPr="002F14E9">
              <w:t>3</w:t>
            </w:r>
            <w:r w:rsidRPr="002F14E9">
              <w:t>.</w:t>
            </w:r>
            <w:r w:rsidR="00CE1906" w:rsidRPr="002F14E9">
              <w:t>16</w:t>
            </w:r>
          </w:p>
        </w:tc>
        <w:tc>
          <w:tcPr>
            <w:tcW w:w="9355" w:type="dxa"/>
            <w:vAlign w:val="center"/>
          </w:tcPr>
          <w:p w14:paraId="6397101E" w14:textId="2D5C74B2" w:rsidR="000273F5" w:rsidRPr="006B36C3" w:rsidRDefault="00664A4F" w:rsidP="005839F0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Гарантийное письмо об информировании </w:t>
            </w:r>
            <w:r w:rsidR="00563206" w:rsidRPr="006B36C3">
              <w:rPr>
                <w:bCs/>
              </w:rPr>
              <w:t xml:space="preserve">Заказчика </w:t>
            </w:r>
            <w:r w:rsidR="00563206" w:rsidRPr="006B36C3">
              <w:t>в</w:t>
            </w:r>
            <w:r w:rsidRPr="006B36C3">
              <w:rPr>
                <w:bCs/>
              </w:rPr>
              <w:t xml:space="preserve"> случае изменени</w:t>
            </w:r>
            <w:r w:rsidR="00F71A13" w:rsidRPr="006B36C3">
              <w:rPr>
                <w:bCs/>
              </w:rPr>
              <w:t>й</w:t>
            </w:r>
            <w:r w:rsidRPr="006B36C3">
              <w:rPr>
                <w:bCs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 w:rsidRPr="006B36C3">
              <w:t xml:space="preserve"> </w:t>
            </w:r>
            <w:r w:rsidR="00F71A13" w:rsidRPr="006B36C3">
              <w:rPr>
                <w:bCs/>
              </w:rPr>
              <w:t xml:space="preserve">в течение </w:t>
            </w:r>
            <w:r w:rsidR="005839F0" w:rsidRPr="006B36C3">
              <w:rPr>
                <w:bCs/>
              </w:rPr>
              <w:t>3 (трех)</w:t>
            </w:r>
            <w:r w:rsidR="00F71A13" w:rsidRPr="006B36C3">
              <w:rPr>
                <w:bCs/>
              </w:rPr>
              <w:t xml:space="preserve"> календарных дней с даты внесения изменений</w:t>
            </w:r>
            <w:r w:rsidR="00D012BB">
              <w:rPr>
                <w:bCs/>
              </w:rPr>
              <w:t xml:space="preserve"> (форма прилагается)</w:t>
            </w:r>
          </w:p>
        </w:tc>
      </w:tr>
      <w:tr w:rsidR="004B7B4D" w:rsidRPr="006B36C3" w14:paraId="2088C51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43ECDB9" w14:textId="6ADFBE77" w:rsidR="004B7B4D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CE1906" w:rsidRPr="006B36C3">
              <w:t>17</w:t>
            </w:r>
          </w:p>
        </w:tc>
        <w:tc>
          <w:tcPr>
            <w:tcW w:w="9355" w:type="dxa"/>
            <w:vAlign w:val="center"/>
          </w:tcPr>
          <w:p w14:paraId="7866F318" w14:textId="55713CF2" w:rsidR="004B7B4D" w:rsidRPr="006B36C3" w:rsidRDefault="004B7B4D" w:rsidP="005839F0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Справка из налоговой службы об отсутствии задолженности по уплате налогов, штрафов, пеней, процентов и других обязательных платежей в бюджеты бюджетной системы Российской Федерации по форме КНД 1120101 (на текущую дату)</w:t>
            </w:r>
          </w:p>
        </w:tc>
      </w:tr>
      <w:tr w:rsidR="004B7B4D" w:rsidRPr="006B36C3" w14:paraId="76D25F33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5D7B18B" w14:textId="1CA9D08B" w:rsidR="004B7B4D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CE1906" w:rsidRPr="006B36C3">
              <w:t>18</w:t>
            </w:r>
          </w:p>
        </w:tc>
        <w:tc>
          <w:tcPr>
            <w:tcW w:w="9355" w:type="dxa"/>
            <w:vAlign w:val="center"/>
          </w:tcPr>
          <w:p w14:paraId="5EC2EB86" w14:textId="7B10643C" w:rsidR="004B7B4D" w:rsidRPr="006B36C3" w:rsidRDefault="004B7B4D" w:rsidP="00514B5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Бухгалтерский</w:t>
            </w:r>
            <w:r w:rsidR="00514B51" w:rsidRPr="006B36C3">
              <w:rPr>
                <w:bCs/>
              </w:rPr>
              <w:t xml:space="preserve"> </w:t>
            </w:r>
            <w:r w:rsidRPr="006B36C3">
              <w:rPr>
                <w:bCs/>
              </w:rPr>
              <w:t>баланс</w:t>
            </w:r>
            <w:r w:rsidR="00514B51" w:rsidRPr="006B36C3">
              <w:rPr>
                <w:bCs/>
              </w:rPr>
              <w:t xml:space="preserve"> </w:t>
            </w:r>
            <w:r w:rsidRPr="006B36C3">
              <w:rPr>
                <w:bCs/>
              </w:rPr>
              <w:t xml:space="preserve">Организации </w:t>
            </w:r>
            <w:r w:rsidRPr="006B36C3">
              <w:rPr>
                <w:bCs/>
              </w:rPr>
              <w:tab/>
              <w:t>за</w:t>
            </w:r>
            <w:r w:rsidR="00514B51" w:rsidRPr="006B36C3">
              <w:rPr>
                <w:bCs/>
              </w:rPr>
              <w:t xml:space="preserve"> прошлый</w:t>
            </w:r>
            <w:r w:rsidRPr="006B36C3">
              <w:rPr>
                <w:bCs/>
              </w:rPr>
              <w:tab/>
              <w:t>год (форма №0710001) с отметкой ФНС.</w:t>
            </w:r>
          </w:p>
        </w:tc>
      </w:tr>
      <w:tr w:rsidR="004B7B4D" w:rsidRPr="006B36C3" w14:paraId="047794E8" w14:textId="77777777" w:rsidTr="00514B51">
        <w:trPr>
          <w:trHeight w:val="353"/>
          <w:tblHeader/>
        </w:trPr>
        <w:tc>
          <w:tcPr>
            <w:tcW w:w="993" w:type="dxa"/>
            <w:vAlign w:val="center"/>
          </w:tcPr>
          <w:p w14:paraId="53D15876" w14:textId="570ED5A2" w:rsidR="004B7B4D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CE1906" w:rsidRPr="006B36C3">
              <w:t>19</w:t>
            </w:r>
          </w:p>
        </w:tc>
        <w:tc>
          <w:tcPr>
            <w:tcW w:w="9355" w:type="dxa"/>
            <w:vAlign w:val="center"/>
          </w:tcPr>
          <w:p w14:paraId="213B8C06" w14:textId="1BD5BEDF" w:rsidR="004B7B4D" w:rsidRPr="006B36C3" w:rsidRDefault="00514B51" w:rsidP="00514B51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Отчет о финансовых результатах компании за прошлый год (форма №0710002) с отметкой ФНС.</w:t>
            </w:r>
          </w:p>
        </w:tc>
      </w:tr>
      <w:tr w:rsidR="004B7B4D" w:rsidRPr="006B36C3" w14:paraId="4EFB5EFE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EB50AEA" w14:textId="7D244EEF" w:rsidR="004B7B4D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.2</w:t>
            </w:r>
            <w:r w:rsidR="00CE1906" w:rsidRPr="006B36C3">
              <w:t>0</w:t>
            </w:r>
          </w:p>
        </w:tc>
        <w:tc>
          <w:tcPr>
            <w:tcW w:w="9355" w:type="dxa"/>
            <w:vAlign w:val="center"/>
          </w:tcPr>
          <w:p w14:paraId="22707313" w14:textId="75A65E3B" w:rsidR="004B7B4D" w:rsidRPr="006B36C3" w:rsidRDefault="00514B51" w:rsidP="00514B51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прибыль организаций за 3 (три) прошедших квартала текущего года (форма №1151006) с отметкой ФНС.</w:t>
            </w:r>
          </w:p>
        </w:tc>
      </w:tr>
      <w:tr w:rsidR="004B7B4D" w:rsidRPr="006B36C3" w14:paraId="60467CF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771B5A6" w14:textId="5BC32645" w:rsidR="004B7B4D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.2</w:t>
            </w:r>
            <w:r w:rsidR="00CE1906" w:rsidRPr="006B36C3">
              <w:t>1</w:t>
            </w:r>
          </w:p>
        </w:tc>
        <w:tc>
          <w:tcPr>
            <w:tcW w:w="9355" w:type="dxa"/>
            <w:vAlign w:val="center"/>
          </w:tcPr>
          <w:p w14:paraId="161CA525" w14:textId="6C8F53F7" w:rsidR="00514B51" w:rsidRPr="006B36C3" w:rsidRDefault="00514B51" w:rsidP="00514B5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имущество организаций за прошедший год (форма</w:t>
            </w:r>
          </w:p>
          <w:p w14:paraId="30524C51" w14:textId="07817FEC" w:rsidR="004B7B4D" w:rsidRPr="006B36C3" w:rsidRDefault="00D012BB" w:rsidP="00D012BB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№1152026) с отметкой ФНС, л</w:t>
            </w:r>
            <w:r w:rsidRPr="00D012BB">
              <w:rPr>
                <w:bCs/>
              </w:rPr>
              <w:t>ибо информационное письмо за подписью руководителя Организации об отсутствии в собственности Организации недвижимого имущества</w:t>
            </w:r>
          </w:p>
        </w:tc>
      </w:tr>
      <w:tr w:rsidR="00514B51" w:rsidRPr="006B36C3" w14:paraId="2348D22F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3527D46" w14:textId="386C2B04" w:rsidR="00514B51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.2</w:t>
            </w:r>
            <w:r w:rsidR="00CE1906" w:rsidRPr="006B36C3">
              <w:t>2</w:t>
            </w:r>
          </w:p>
        </w:tc>
        <w:tc>
          <w:tcPr>
            <w:tcW w:w="9355" w:type="dxa"/>
            <w:vAlign w:val="center"/>
          </w:tcPr>
          <w:p w14:paraId="3E9CDFF7" w14:textId="2FAF0EB8" w:rsidR="00514B51" w:rsidRPr="006B36C3" w:rsidRDefault="00514B51" w:rsidP="00514B5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Для Организаций, работающих по упрощенной схеме налогообложения – декларация о доходах за прошлый год с отметкой ФНС.</w:t>
            </w:r>
          </w:p>
        </w:tc>
      </w:tr>
      <w:tr w:rsidR="00514B51" w:rsidRPr="006B36C3" w14:paraId="7A4D995A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D2851E1" w14:textId="474A2477" w:rsidR="00514B51" w:rsidRPr="006B36C3" w:rsidRDefault="00514B51" w:rsidP="00D012BB">
            <w:pPr>
              <w:jc w:val="left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DF3E3C" w:rsidRPr="006B36C3">
              <w:t>2</w:t>
            </w:r>
            <w:r w:rsidR="00CE1906" w:rsidRPr="006B36C3">
              <w:t>3</w:t>
            </w:r>
          </w:p>
        </w:tc>
        <w:tc>
          <w:tcPr>
            <w:tcW w:w="9355" w:type="dxa"/>
            <w:vAlign w:val="center"/>
          </w:tcPr>
          <w:p w14:paraId="2ED9F30A" w14:textId="6154BBA2" w:rsidR="00514B51" w:rsidRPr="006B36C3" w:rsidRDefault="00514B51" w:rsidP="00D012BB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Расчет сумм налога на доходы физических лиц, исчисленных и удержанных налоговым агентом за прошедший квартал текущего года с отметкой ФНС (форма №</w:t>
            </w:r>
            <w:r w:rsidR="00D012BB" w:rsidRPr="00D012BB">
              <w:rPr>
                <w:bCs/>
              </w:rPr>
              <w:t>1151100</w:t>
            </w:r>
            <w:r w:rsidRPr="006B36C3">
              <w:rPr>
                <w:bCs/>
              </w:rPr>
              <w:t>) или сведения о среднесписочной численности за прошедший отчетный период (1кв., 6 мес., 9 мес., год) с указанием совокупной суммы доходов работников организации, отраженной в расчетах о доходах физических лиц, представленные в ИФНС.</w:t>
            </w:r>
          </w:p>
        </w:tc>
      </w:tr>
    </w:tbl>
    <w:p w14:paraId="4328FA20" w14:textId="68EB4F4D" w:rsidR="00542C96" w:rsidRPr="006B36C3" w:rsidRDefault="00542C96" w:rsidP="009D5E5D">
      <w:pPr>
        <w:pStyle w:val="3"/>
        <w:numPr>
          <w:ilvl w:val="0"/>
          <w:numId w:val="9"/>
        </w:numPr>
        <w:spacing w:before="120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bookmarkStart w:id="22" w:name="_Toc165090136"/>
      <w:bookmarkStart w:id="23" w:name="_Ref280628923"/>
      <w:bookmarkStart w:id="24" w:name="_Toc426043034"/>
      <w:bookmarkStart w:id="25" w:name="_Toc426043482"/>
      <w:bookmarkStart w:id="26" w:name="_Toc426043526"/>
      <w:bookmarkStart w:id="27" w:name="_Toc426102588"/>
      <w:bookmarkStart w:id="28" w:name="_Toc498950077"/>
      <w:r w:rsidRPr="006B36C3">
        <w:rPr>
          <w:rFonts w:ascii="Times New Roman" w:hAnsi="Times New Roman" w:cs="Times New Roman"/>
          <w:sz w:val="24"/>
          <w:szCs w:val="24"/>
        </w:rPr>
        <w:t>Требования и критерии, предъявляемые к Претенденту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1173E28" w14:textId="2D367403" w:rsidR="00C13114" w:rsidRPr="006B36C3" w:rsidRDefault="00542C96" w:rsidP="0083278D">
      <w:pPr>
        <w:spacing w:after="60"/>
      </w:pPr>
      <w:r w:rsidRPr="006B36C3">
        <w:t xml:space="preserve">В разделе 3 «Требования и критерии, предъявляемые к Претенденту» содержится информация </w:t>
      </w:r>
      <w:r w:rsidRPr="006B36C3">
        <w:rPr>
          <w:kern w:val="1"/>
        </w:rPr>
        <w:t xml:space="preserve">для данного конкретного </w:t>
      </w:r>
      <w:r w:rsidR="00CE1906" w:rsidRPr="006B36C3">
        <w:rPr>
          <w:kern w:val="1"/>
        </w:rPr>
        <w:t>О</w:t>
      </w:r>
      <w:r w:rsidR="009A4F7A" w:rsidRPr="006B36C3">
        <w:rPr>
          <w:kern w:val="1"/>
        </w:rPr>
        <w:t>тбора</w:t>
      </w:r>
      <w:r w:rsidRPr="006B36C3">
        <w:rPr>
          <w:kern w:val="1"/>
        </w:rPr>
        <w:t>, которая уточняет, разъясняет и дополняет</w:t>
      </w:r>
      <w:r w:rsidRPr="006B36C3">
        <w:t xml:space="preserve"> положения разделов 1 «Общие положения» и 2 «Порядок предоставления Предложений».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6B36C3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6B36C3" w:rsidRDefault="00E65D93" w:rsidP="009D5E5D">
            <w:pPr>
              <w:pStyle w:val="4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_Toc426102590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 к Претендентам</w:t>
            </w:r>
            <w:bookmarkEnd w:id="29"/>
          </w:p>
        </w:tc>
      </w:tr>
      <w:tr w:rsidR="00A34D1D" w:rsidRPr="006B36C3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1"/>
              </w:rPr>
            </w:pPr>
            <w:r w:rsidRPr="006B36C3">
              <w:rPr>
                <w:b/>
                <w:spacing w:val="1"/>
              </w:rPr>
              <w:t>Обязательные требования к Претендентам</w:t>
            </w:r>
          </w:p>
        </w:tc>
      </w:tr>
      <w:tr w:rsidR="00E65D93" w:rsidRPr="006B36C3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56FB65C3" w:rsidR="00E65D93" w:rsidRPr="006B36C3" w:rsidRDefault="00AD6E78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1</w:t>
            </w:r>
          </w:p>
        </w:tc>
        <w:tc>
          <w:tcPr>
            <w:tcW w:w="9239" w:type="dxa"/>
          </w:tcPr>
          <w:p w14:paraId="27160D6B" w14:textId="2F9D8467" w:rsidR="00E65D93" w:rsidRPr="006B36C3" w:rsidRDefault="00DD091C" w:rsidP="00DF3E3C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Соответствие Претендента по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</w:t>
            </w:r>
            <w:r w:rsidR="003A20D4" w:rsidRPr="006B36C3">
              <w:rPr>
                <w:spacing w:val="1"/>
              </w:rPr>
              <w:t>у</w:t>
            </w:r>
            <w:r w:rsidRPr="006B36C3">
              <w:rPr>
                <w:spacing w:val="1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</w:t>
            </w:r>
            <w:r w:rsidR="00DF3E3C" w:rsidRPr="006B36C3">
              <w:rPr>
                <w:spacing w:val="1"/>
              </w:rPr>
              <w:t xml:space="preserve"> / товары</w:t>
            </w:r>
            <w:r w:rsidRPr="006B36C3">
              <w:rPr>
                <w:spacing w:val="1"/>
              </w:rPr>
              <w:t xml:space="preserve">, являющиеся предметом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  <w:r w:rsidRPr="006B36C3">
              <w:rPr>
                <w:spacing w:val="1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</w:p>
        </w:tc>
      </w:tr>
      <w:tr w:rsidR="00D2215C" w:rsidRPr="006B36C3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311E766D" w:rsidR="00D2215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2</w:t>
            </w:r>
          </w:p>
        </w:tc>
        <w:tc>
          <w:tcPr>
            <w:tcW w:w="9239" w:type="dxa"/>
          </w:tcPr>
          <w:p w14:paraId="71C373DD" w14:textId="176D1447" w:rsidR="00D2215C" w:rsidRPr="006B36C3" w:rsidRDefault="00D2215C" w:rsidP="0083278D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Отсутствие претендента по отбору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</w:t>
            </w:r>
          </w:p>
        </w:tc>
      </w:tr>
      <w:tr w:rsidR="00F06B95" w:rsidRPr="006B36C3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7190B7BA" w:rsidR="00F06B95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3</w:t>
            </w:r>
          </w:p>
        </w:tc>
        <w:tc>
          <w:tcPr>
            <w:tcW w:w="9239" w:type="dxa"/>
          </w:tcPr>
          <w:p w14:paraId="7CAA4B72" w14:textId="631959AF" w:rsidR="00F06B95" w:rsidRPr="006B36C3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6B36C3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3D32034C" w:rsidR="001D2E00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4</w:t>
            </w:r>
          </w:p>
        </w:tc>
        <w:tc>
          <w:tcPr>
            <w:tcW w:w="9239" w:type="dxa"/>
          </w:tcPr>
          <w:p w14:paraId="01451DFA" w14:textId="262B0CF7" w:rsidR="001D2E00" w:rsidRPr="006B36C3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Деятельность Претендента должна соответствовать це</w:t>
            </w:r>
            <w:r w:rsidRPr="006B36C3">
              <w:t>лям и задачам, отраженным в учредительных документах</w:t>
            </w:r>
          </w:p>
        </w:tc>
      </w:tr>
      <w:tr w:rsidR="00AF3E06" w:rsidRPr="006B36C3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486BC450" w:rsidR="00AF3E06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5</w:t>
            </w:r>
          </w:p>
        </w:tc>
        <w:tc>
          <w:tcPr>
            <w:tcW w:w="9239" w:type="dxa"/>
          </w:tcPr>
          <w:p w14:paraId="26289244" w14:textId="5C9D20EB" w:rsidR="00AF3E06" w:rsidRPr="006B36C3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6B36C3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2F029643" w:rsidR="00DD091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6</w:t>
            </w:r>
          </w:p>
        </w:tc>
        <w:tc>
          <w:tcPr>
            <w:tcW w:w="9239" w:type="dxa"/>
          </w:tcPr>
          <w:p w14:paraId="5E6599E7" w14:textId="77777777" w:rsidR="00DD091C" w:rsidRPr="006B36C3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proofErr w:type="spellStart"/>
            <w:r w:rsidRPr="006B36C3">
              <w:rPr>
                <w:spacing w:val="1"/>
              </w:rPr>
              <w:t>Непроведение</w:t>
            </w:r>
            <w:proofErr w:type="spellEnd"/>
            <w:r w:rsidRPr="006B36C3">
              <w:rPr>
                <w:spacing w:val="1"/>
              </w:rPr>
              <w:t xml:space="preserve">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6B36C3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36455126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7</w:t>
            </w:r>
          </w:p>
        </w:tc>
        <w:tc>
          <w:tcPr>
            <w:tcW w:w="9239" w:type="dxa"/>
          </w:tcPr>
          <w:p w14:paraId="18194EC2" w14:textId="77777777" w:rsidR="00E65D93" w:rsidRPr="006B36C3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proofErr w:type="spellStart"/>
            <w:r w:rsidRPr="006B36C3">
              <w:rPr>
                <w:spacing w:val="1"/>
              </w:rPr>
              <w:t>Неприостановление</w:t>
            </w:r>
            <w:proofErr w:type="spellEnd"/>
            <w:r w:rsidRPr="006B36C3">
              <w:rPr>
                <w:spacing w:val="1"/>
              </w:rPr>
              <w:t xml:space="preserve"> деятельности Претендента на день подачи предложения на участие в </w:t>
            </w:r>
            <w:r w:rsidR="009A4F7A" w:rsidRPr="006B36C3">
              <w:rPr>
                <w:spacing w:val="1"/>
              </w:rPr>
              <w:t>отборе</w:t>
            </w:r>
          </w:p>
        </w:tc>
      </w:tr>
      <w:tr w:rsidR="00E65D93" w:rsidRPr="006B36C3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02D0922C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8</w:t>
            </w:r>
          </w:p>
        </w:tc>
        <w:tc>
          <w:tcPr>
            <w:tcW w:w="9239" w:type="dxa"/>
          </w:tcPr>
          <w:p w14:paraId="51D48FA8" w14:textId="1304B243" w:rsidR="00E65D93" w:rsidRPr="006B36C3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rPr>
                <w:spacing w:val="1"/>
              </w:rPr>
              <w:t>В случае</w:t>
            </w:r>
            <w:r w:rsidR="00E65D93" w:rsidRPr="006B36C3">
              <w:rPr>
                <w:spacing w:val="1"/>
              </w:rPr>
              <w:t xml:space="preserve"> если Претендент является </w:t>
            </w:r>
            <w:r w:rsidR="00E65D93" w:rsidRPr="006B36C3">
              <w:rPr>
                <w:b/>
                <w:spacing w:val="1"/>
              </w:rPr>
              <w:t>резидентом</w:t>
            </w:r>
            <w:r w:rsidR="00E65D93" w:rsidRPr="006B36C3">
              <w:rPr>
                <w:spacing w:val="1"/>
              </w:rPr>
              <w:t xml:space="preserve"> Российской Федерации, он должен быть зарегистрирован в качестве </w:t>
            </w:r>
            <w:r w:rsidR="00E65D93" w:rsidRPr="006B36C3">
              <w:t>юридического лица на территории Российской Федерации</w:t>
            </w:r>
          </w:p>
        </w:tc>
      </w:tr>
      <w:tr w:rsidR="00E65D93" w:rsidRPr="006B36C3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6B3148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9</w:t>
            </w:r>
          </w:p>
        </w:tc>
        <w:tc>
          <w:tcPr>
            <w:tcW w:w="9239" w:type="dxa"/>
          </w:tcPr>
          <w:p w14:paraId="79D0B3B7" w14:textId="3637747B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 xml:space="preserve">не </w:t>
            </w:r>
            <w:r w:rsidRPr="006B36C3">
              <w:t>является</w:t>
            </w:r>
            <w:r w:rsidRPr="006B36C3">
              <w:rPr>
                <w:b/>
              </w:rPr>
              <w:t xml:space="preserve"> резидентом</w:t>
            </w:r>
            <w:r w:rsidRPr="006B36C3"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6B36C3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74FD64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0</w:t>
            </w:r>
          </w:p>
        </w:tc>
        <w:tc>
          <w:tcPr>
            <w:tcW w:w="9239" w:type="dxa"/>
          </w:tcPr>
          <w:p w14:paraId="4F269BBC" w14:textId="087C58BF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>является Представительством либо Филиалом нерезидента Российской Федерации</w:t>
            </w:r>
            <w:r w:rsidRPr="006B36C3"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6B36C3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2D4BC779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1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6B36C3" w:rsidRDefault="00E65D93" w:rsidP="00E35513">
            <w:pPr>
              <w:tabs>
                <w:tab w:val="left" w:pos="426"/>
              </w:tabs>
              <w:spacing w:before="0" w:after="0"/>
              <w:rPr>
                <w:u w:val="single"/>
              </w:rPr>
            </w:pPr>
            <w:r w:rsidRPr="006B36C3">
              <w:rPr>
                <w:u w:val="single"/>
              </w:rPr>
              <w:t xml:space="preserve">Участником </w:t>
            </w:r>
            <w:r w:rsidR="009A4F7A" w:rsidRPr="006B36C3">
              <w:rPr>
                <w:u w:val="single"/>
              </w:rPr>
              <w:t>отбора</w:t>
            </w:r>
            <w:r w:rsidRPr="006B36C3">
              <w:rPr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>в отношении которого проводится процедура ликвидации;</w:t>
            </w:r>
          </w:p>
          <w:p w14:paraId="412AD211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6B36C3">
              <w:t>отборе</w:t>
            </w:r>
            <w:r w:rsidRPr="006B36C3">
              <w:t xml:space="preserve"> (для заявителей – нерезидентов РФ: участником </w:t>
            </w:r>
            <w:r w:rsidR="009A4F7A" w:rsidRPr="006B36C3">
              <w:t>отбора</w:t>
            </w:r>
            <w:r w:rsidRPr="006B36C3"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6B36C3">
              <w:t>подразделением</w:t>
            </w:r>
            <w:r w:rsidRPr="006B36C3">
              <w:t xml:space="preserve"> безопасности</w:t>
            </w:r>
          </w:p>
        </w:tc>
      </w:tr>
      <w:tr w:rsidR="00A11DE2" w:rsidRPr="006B36C3" w14:paraId="0B0FE56F" w14:textId="77777777" w:rsidTr="008336B0">
        <w:trPr>
          <w:trHeight w:val="1307"/>
          <w:tblHeader/>
          <w:jc w:val="center"/>
        </w:trPr>
        <w:tc>
          <w:tcPr>
            <w:tcW w:w="1129" w:type="dxa"/>
            <w:vAlign w:val="center"/>
          </w:tcPr>
          <w:p w14:paraId="207F5E44" w14:textId="5C488659" w:rsidR="00A11DE2" w:rsidRPr="006B36C3" w:rsidRDefault="00A11DE2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>
              <w:t>3.1.12</w:t>
            </w:r>
          </w:p>
        </w:tc>
        <w:tc>
          <w:tcPr>
            <w:tcW w:w="9239" w:type="dxa"/>
            <w:vAlign w:val="center"/>
          </w:tcPr>
          <w:p w14:paraId="515027B3" w14:textId="685136C2" w:rsidR="00A11DE2" w:rsidRPr="00A11DE2" w:rsidRDefault="00A11DE2" w:rsidP="00E35513">
            <w:pPr>
              <w:tabs>
                <w:tab w:val="left" w:pos="426"/>
              </w:tabs>
              <w:spacing w:before="0" w:after="0"/>
            </w:pPr>
            <w:r>
              <w:t>Претендент, в случае признания его Победителем Отбора, за</w:t>
            </w:r>
            <w:r w:rsidR="008336B0">
              <w:t>ключает Договор поручительства (Проект договора прилагается).</w:t>
            </w:r>
          </w:p>
        </w:tc>
      </w:tr>
      <w:tr w:rsidR="00A34D1D" w:rsidRPr="006B36C3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bookmarkStart w:id="30" w:name="_Toc426043035"/>
            <w:bookmarkStart w:id="31" w:name="_Toc426043483"/>
            <w:bookmarkStart w:id="32" w:name="_Toc426043527"/>
            <w:bookmarkStart w:id="33" w:name="_Toc426043571"/>
            <w:bookmarkStart w:id="34" w:name="_Toc426043727"/>
            <w:bookmarkStart w:id="35" w:name="_Toc426102591"/>
            <w:bookmarkStart w:id="36" w:name="_Toc498950078"/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требования </w:t>
            </w:r>
            <w:r w:rsidRPr="006B36C3">
              <w:rPr>
                <w:rStyle w:val="30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к Претендентам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</w:tr>
      <w:tr w:rsidR="00BC6D35" w:rsidRPr="006B36C3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094BDABC" w:rsidR="00BC6D35" w:rsidRPr="006B36C3" w:rsidRDefault="00A34D1D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3</w:t>
            </w:r>
          </w:p>
        </w:tc>
        <w:tc>
          <w:tcPr>
            <w:tcW w:w="9239" w:type="dxa"/>
          </w:tcPr>
          <w:p w14:paraId="4672231A" w14:textId="17094B95" w:rsidR="00BC6D35" w:rsidRPr="006B36C3" w:rsidRDefault="00BC6D35" w:rsidP="001A3AB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DF3E3C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работ без ущерба для </w:t>
            </w:r>
            <w:r w:rsidR="00A34D1D" w:rsidRPr="006B36C3">
              <w:rPr>
                <w:color w:val="000000"/>
              </w:rPr>
              <w:t>Заказчика</w:t>
            </w:r>
            <w:r w:rsidRPr="006B36C3">
              <w:rPr>
                <w:color w:val="000000"/>
              </w:rPr>
              <w:t xml:space="preserve">, в случае заключения договора по результатам </w:t>
            </w:r>
            <w:r w:rsidR="001A3AB3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</w:t>
            </w:r>
          </w:p>
        </w:tc>
      </w:tr>
      <w:tr w:rsidR="00BC6D35" w:rsidRPr="006B36C3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7C5108D5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4</w:t>
            </w:r>
          </w:p>
        </w:tc>
        <w:tc>
          <w:tcPr>
            <w:tcW w:w="9239" w:type="dxa"/>
          </w:tcPr>
          <w:p w14:paraId="5173E39E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6B36C3">
              <w:t>отбора</w:t>
            </w:r>
            <w:r w:rsidRPr="006B36C3">
              <w:t xml:space="preserve"> (лицензии, сертификаты, разрешения, свидетельства и т.д.)</w:t>
            </w:r>
          </w:p>
        </w:tc>
      </w:tr>
      <w:tr w:rsidR="00BC6D35" w:rsidRPr="006B36C3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6669523B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5</w:t>
            </w:r>
          </w:p>
        </w:tc>
        <w:tc>
          <w:tcPr>
            <w:tcW w:w="9239" w:type="dxa"/>
          </w:tcPr>
          <w:p w14:paraId="11EC5FFD" w14:textId="4D1C7849" w:rsidR="00BC6D35" w:rsidRPr="006B36C3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</w:t>
            </w:r>
            <w:r w:rsidR="001A3AB3" w:rsidRPr="006B36C3">
              <w:rPr>
                <w:color w:val="000000"/>
              </w:rPr>
              <w:t>ося основанием для освобождения</w:t>
            </w:r>
          </w:p>
        </w:tc>
      </w:tr>
      <w:tr w:rsidR="00BC6D35" w:rsidRPr="006B36C3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22886157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6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Претендент на участие в </w:t>
            </w:r>
            <w:r w:rsidR="009A4F7A" w:rsidRPr="006B36C3">
              <w:rPr>
                <w:color w:val="000000"/>
              </w:rPr>
              <w:t>отборе</w:t>
            </w:r>
            <w:r w:rsidRPr="006B36C3">
              <w:rPr>
                <w:color w:val="000000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6B36C3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0D865E4C" w:rsidR="00BC6D35" w:rsidRPr="006B36C3" w:rsidRDefault="007F378A" w:rsidP="00CE1906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7</w:t>
            </w:r>
          </w:p>
        </w:tc>
        <w:tc>
          <w:tcPr>
            <w:tcW w:w="9239" w:type="dxa"/>
            <w:vAlign w:val="center"/>
          </w:tcPr>
          <w:p w14:paraId="1DF85532" w14:textId="78C72982" w:rsidR="00165669" w:rsidRPr="006B36C3" w:rsidRDefault="00BC6D35" w:rsidP="003A6A2C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808080" w:themeColor="background1" w:themeShade="80"/>
              </w:rPr>
            </w:pPr>
            <w:r w:rsidRPr="006B36C3">
              <w:t xml:space="preserve">Претендент по </w:t>
            </w:r>
            <w:r w:rsidR="009A4F7A" w:rsidRPr="006B36C3">
              <w:t>отбору</w:t>
            </w:r>
            <w:r w:rsidRPr="006B36C3">
              <w:t xml:space="preserve"> вправе привлечь к исполнению договора (контракта) соисполнителей (субподрядчиков).</w:t>
            </w:r>
            <w:r w:rsidR="00165669" w:rsidRPr="006B36C3">
              <w:t xml:space="preserve"> </w:t>
            </w:r>
            <w:r w:rsidR="007F378A" w:rsidRPr="006B36C3">
              <w:t xml:space="preserve">В случае планируемого привлечения </w:t>
            </w:r>
            <w:r w:rsidR="003A6A2C">
              <w:t>соисполнителей</w:t>
            </w:r>
            <w:r w:rsidR="007F378A" w:rsidRPr="006B36C3">
              <w:t>, претенденту необходимо предоставить письмо о согласии с процедурой проверки и согласования контрагентов Заказчиком</w:t>
            </w:r>
            <w:r w:rsidR="003A6A2C">
              <w:t>, а</w:t>
            </w:r>
            <w:r w:rsidR="007F378A" w:rsidRPr="006B36C3">
              <w:t xml:space="preserve"> </w:t>
            </w:r>
            <w:r w:rsidR="003A6A2C">
              <w:t xml:space="preserve">также предоставить </w:t>
            </w:r>
            <w:r w:rsidR="003A6A2C" w:rsidRPr="003A6A2C">
              <w:t>документы</w:t>
            </w:r>
            <w:r w:rsidR="003A6A2C">
              <w:t xml:space="preserve"> в соответствии с </w:t>
            </w:r>
            <w:r w:rsidR="00D012BB" w:rsidRPr="003A6A2C">
              <w:t>Приложени</w:t>
            </w:r>
            <w:r w:rsidR="003A6A2C">
              <w:t>ем</w:t>
            </w:r>
            <w:r w:rsidR="003A6A2C" w:rsidRPr="003A6A2C">
              <w:t xml:space="preserve"> </w:t>
            </w:r>
            <w:r w:rsidR="00D012BB" w:rsidRPr="003A6A2C">
              <w:t xml:space="preserve">№ 10 к </w:t>
            </w:r>
            <w:r w:rsidR="003A6A2C">
              <w:t>Проекту договора.</w:t>
            </w:r>
          </w:p>
        </w:tc>
      </w:tr>
      <w:tr w:rsidR="00AB18A0" w:rsidRPr="006B36C3" w14:paraId="6241A3C0" w14:textId="77777777" w:rsidTr="00F728DC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54733192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0" w:after="0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bookmarkStart w:id="37" w:name="_Toc426102593"/>
            <w:bookmarkStart w:id="38" w:name="_Toc168917422"/>
            <w:bookmarkStart w:id="39" w:name="_Toc168973687"/>
            <w:bookmarkStart w:id="40" w:name="_Toc169159718"/>
            <w:r w:rsidRPr="006B36C3">
              <w:rPr>
                <w:rFonts w:ascii="Times New Roman" w:hAnsi="Times New Roman"/>
                <w:sz w:val="24"/>
                <w:szCs w:val="24"/>
              </w:rPr>
              <w:t>Претендент должен</w:t>
            </w:r>
            <w:bookmarkEnd w:id="37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B18A0" w:rsidRPr="006B36C3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6B36C3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C3">
              <w:t>3.</w:t>
            </w:r>
            <w:r w:rsidR="007F378A" w:rsidRPr="006B36C3">
              <w:t>2.1</w:t>
            </w:r>
          </w:p>
        </w:tc>
        <w:tc>
          <w:tcPr>
            <w:tcW w:w="9239" w:type="dxa"/>
            <w:vAlign w:val="center"/>
          </w:tcPr>
          <w:p w14:paraId="48F4366C" w14:textId="3BE56EAD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Сформировать свое </w:t>
            </w:r>
            <w:r w:rsidR="00E30E9B" w:rsidRPr="006B36C3">
              <w:t>П</w:t>
            </w:r>
            <w:r w:rsidRPr="006B36C3">
              <w:t xml:space="preserve">редложение на участие в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 в полном соответствии с требованиями документации о</w:t>
            </w:r>
            <w:r w:rsidR="009A4F7A" w:rsidRPr="006B36C3">
              <w:t>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. </w:t>
            </w:r>
          </w:p>
        </w:tc>
      </w:tr>
      <w:tr w:rsidR="00AB18A0" w:rsidRPr="006B36C3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6B36C3" w:rsidRDefault="007F378A" w:rsidP="00DF48EC">
            <w:pPr>
              <w:jc w:val="center"/>
            </w:pPr>
            <w:r w:rsidRPr="006B36C3">
              <w:t>3.2.2</w:t>
            </w:r>
          </w:p>
        </w:tc>
        <w:tc>
          <w:tcPr>
            <w:tcW w:w="9239" w:type="dxa"/>
            <w:vAlign w:val="center"/>
          </w:tcPr>
          <w:p w14:paraId="40AC56AD" w14:textId="4666ED8A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обязательным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документации </w:t>
            </w:r>
            <w:r w:rsidR="00EA2B31" w:rsidRPr="006B36C3">
              <w:t>об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</w:t>
            </w:r>
            <w:r w:rsidR="00EA2B31" w:rsidRPr="006B36C3">
              <w:t>е</w:t>
            </w:r>
          </w:p>
        </w:tc>
      </w:tr>
      <w:tr w:rsidR="00AB18A0" w:rsidRPr="006B36C3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6B36C3" w:rsidRDefault="007F378A" w:rsidP="00DF48EC">
            <w:pPr>
              <w:jc w:val="center"/>
            </w:pPr>
            <w:r w:rsidRPr="006B36C3">
              <w:t>3.2.3</w:t>
            </w:r>
          </w:p>
        </w:tc>
        <w:tc>
          <w:tcPr>
            <w:tcW w:w="9239" w:type="dxa"/>
            <w:vAlign w:val="center"/>
          </w:tcPr>
          <w:p w14:paraId="049B6665" w14:textId="46CAE4AB" w:rsidR="00AB18A0" w:rsidRPr="006B36C3" w:rsidRDefault="00AB18A0" w:rsidP="00E30E9B">
            <w:pPr>
              <w:tabs>
                <w:tab w:val="left" w:pos="226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дополнительным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Инструкции по участию в </w:t>
            </w:r>
            <w:r w:rsidR="009A4F7A" w:rsidRPr="006B36C3">
              <w:t>отборе</w:t>
            </w:r>
          </w:p>
        </w:tc>
      </w:tr>
      <w:tr w:rsidR="00AB18A0" w:rsidRPr="006B36C3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6B36C3" w:rsidRDefault="007F378A" w:rsidP="00DF48EC">
            <w:pPr>
              <w:jc w:val="center"/>
            </w:pPr>
            <w:r w:rsidRPr="006B36C3">
              <w:t>3.2.4</w:t>
            </w:r>
          </w:p>
        </w:tc>
        <w:tc>
          <w:tcPr>
            <w:tcW w:w="9239" w:type="dxa"/>
            <w:vAlign w:val="center"/>
          </w:tcPr>
          <w:p w14:paraId="7ADD7D3B" w14:textId="14EFA56E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обязательства, взятые на себя в момент подачи </w:t>
            </w:r>
            <w:r w:rsidR="00E30E9B" w:rsidRPr="006B36C3">
              <w:t>П</w:t>
            </w:r>
            <w:r w:rsidRPr="006B36C3">
              <w:t xml:space="preserve">редложения на участие в </w:t>
            </w:r>
            <w:r w:rsidR="00E30E9B" w:rsidRPr="006B36C3">
              <w:t>О</w:t>
            </w:r>
            <w:r w:rsidR="009A4F7A" w:rsidRPr="006B36C3">
              <w:t>тборе</w:t>
            </w:r>
          </w:p>
        </w:tc>
      </w:tr>
      <w:tr w:rsidR="00AB18A0" w:rsidRPr="006B36C3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6B36C3" w:rsidRDefault="007F378A" w:rsidP="00DF48EC">
            <w:pPr>
              <w:jc w:val="center"/>
            </w:pPr>
            <w:r w:rsidRPr="006B36C3"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6B36C3" w:rsidRDefault="00AB18A0" w:rsidP="00DF48EC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иные обязанности и требования, предъявляемые к Претендентам, указанные в разделе </w:t>
            </w:r>
            <w:r w:rsidRPr="006B36C3">
              <w:rPr>
                <w:b/>
                <w:bCs/>
              </w:rPr>
              <w:t>4 «Техническое задание»</w:t>
            </w:r>
          </w:p>
        </w:tc>
      </w:tr>
      <w:tr w:rsidR="00AB18A0" w:rsidRPr="006B36C3" w14:paraId="37E1B3A9" w14:textId="77777777" w:rsidTr="00F728DC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1E68DC8C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</w:pPr>
            <w:bookmarkStart w:id="41" w:name="_Toc426043036"/>
            <w:bookmarkStart w:id="42" w:name="_Toc426043484"/>
            <w:bookmarkStart w:id="43" w:name="_Toc426043528"/>
            <w:bookmarkStart w:id="44" w:name="_Toc426102594"/>
            <w:bookmarkStart w:id="45" w:name="_Toc498950079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Критерии определения победителя</w:t>
            </w:r>
            <w:bookmarkEnd w:id="41"/>
            <w:bookmarkEnd w:id="42"/>
            <w:bookmarkEnd w:id="43"/>
            <w:bookmarkEnd w:id="44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:</w:t>
            </w:r>
            <w:bookmarkEnd w:id="45"/>
          </w:p>
        </w:tc>
      </w:tr>
      <w:tr w:rsidR="00AB18A0" w:rsidRPr="006B36C3" w14:paraId="683B0104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68B63B33" w14:textId="7349AF78" w:rsidR="00AB18A0" w:rsidRPr="006B36C3" w:rsidRDefault="007F378A" w:rsidP="00DF48EC">
            <w:pPr>
              <w:widowControl w:val="0"/>
              <w:autoSpaceDE w:val="0"/>
              <w:autoSpaceDN w:val="0"/>
              <w:adjustRightInd w:val="0"/>
            </w:pPr>
            <w:r w:rsidRPr="006B36C3">
              <w:t>3.3.1</w:t>
            </w:r>
          </w:p>
        </w:tc>
        <w:tc>
          <w:tcPr>
            <w:tcW w:w="9239" w:type="dxa"/>
          </w:tcPr>
          <w:p w14:paraId="41483DA4" w14:textId="76499EFB" w:rsidR="001933E4" w:rsidRPr="006B36C3" w:rsidRDefault="001933E4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>Стоимость предложения</w:t>
            </w:r>
            <w:r w:rsidR="009A453B">
              <w:t>.</w:t>
            </w:r>
          </w:p>
          <w:p w14:paraId="4C86BE2F" w14:textId="40AE5AB7" w:rsidR="0030249E" w:rsidRPr="006B36C3" w:rsidRDefault="0030249E" w:rsidP="0030249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ind w:left="360"/>
              <w:rPr>
                <w:color w:val="808080"/>
              </w:rPr>
            </w:pPr>
            <w:r w:rsidRPr="006B36C3">
              <w:rPr>
                <w:b/>
              </w:rPr>
              <w:t>Выбор победителя осуществляется по совокупности критериев оценки.</w:t>
            </w:r>
          </w:p>
        </w:tc>
      </w:tr>
    </w:tbl>
    <w:p w14:paraId="42104DC6" w14:textId="664B0560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71A289C" w14:textId="6135041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49EAFD1C" w14:textId="11EF1A0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CC6AD21" w14:textId="4082245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BB9284C" w14:textId="53FAC576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6761FD9" w14:textId="3AA03755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F778475" w14:textId="6EDB3BDB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B943944" w14:textId="6E639867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7DDAA6CB" w14:textId="27DB6E71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828A4BE" w14:textId="69451B4F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B35A72E" w14:textId="6C1E6FF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6BABF75" w14:textId="4CD54172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C3C9EB0" w14:textId="77777777" w:rsidR="00F728DC" w:rsidRPr="006B36C3" w:rsidRDefault="00F728DC" w:rsidP="005F43AE">
      <w:pPr>
        <w:pStyle w:val="ab"/>
        <w:ind w:left="357"/>
        <w:contextualSpacing w:val="0"/>
        <w:rPr>
          <w:color w:val="000000"/>
        </w:rPr>
      </w:pPr>
    </w:p>
    <w:p w14:paraId="582710EC" w14:textId="7ECF3A2D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EF7DC03" w14:textId="77777777" w:rsidR="009A453B" w:rsidRPr="006B36C3" w:rsidRDefault="009A453B" w:rsidP="005F43AE">
      <w:pPr>
        <w:pStyle w:val="ab"/>
        <w:ind w:left="357"/>
        <w:contextualSpacing w:val="0"/>
        <w:rPr>
          <w:color w:val="000000"/>
        </w:rPr>
      </w:pPr>
    </w:p>
    <w:p w14:paraId="425560D0" w14:textId="77777777" w:rsidR="00880173" w:rsidRDefault="002A6E7B" w:rsidP="00880173">
      <w:r w:rsidRPr="006B36C3">
        <w:rPr>
          <w:b/>
        </w:rPr>
        <w:t xml:space="preserve">4 </w:t>
      </w:r>
      <w:r w:rsidR="00D64C59" w:rsidRPr="006B36C3">
        <w:rPr>
          <w:b/>
        </w:rPr>
        <w:t xml:space="preserve">Техническое </w:t>
      </w:r>
      <w:bookmarkStart w:id="46" w:name="_Toc165090142"/>
      <w:bookmarkStart w:id="47" w:name="_Toc168917424"/>
      <w:bookmarkStart w:id="48" w:name="_Toc168973689"/>
      <w:bookmarkStart w:id="49" w:name="_Toc169159720"/>
      <w:bookmarkStart w:id="50" w:name="_Toc168917423"/>
      <w:bookmarkStart w:id="51" w:name="_Toc168973688"/>
      <w:bookmarkStart w:id="52" w:name="_Toc169159719"/>
      <w:bookmarkStart w:id="53" w:name="_Toc148353307"/>
      <w:bookmarkStart w:id="54" w:name="_Toc148524242"/>
      <w:bookmarkStart w:id="55" w:name="_Toc148353306"/>
      <w:bookmarkEnd w:id="38"/>
      <w:bookmarkEnd w:id="39"/>
      <w:bookmarkEnd w:id="40"/>
      <w:r w:rsidR="009F09B6" w:rsidRPr="006B36C3">
        <w:rPr>
          <w:b/>
        </w:rPr>
        <w:t xml:space="preserve">задание </w:t>
      </w:r>
      <w:bookmarkStart w:id="56" w:name="_Hlk38228779"/>
      <w:r w:rsidR="009F09B6" w:rsidRPr="006B36C3">
        <w:rPr>
          <w:bCs/>
        </w:rPr>
        <w:t>прилагается</w:t>
      </w:r>
      <w:r w:rsidR="00196D35" w:rsidRPr="006B36C3">
        <w:t xml:space="preserve"> отдельным файлом</w:t>
      </w:r>
      <w:r w:rsidR="00B960FA" w:rsidRPr="006B36C3">
        <w:t>/архивной папкой</w:t>
      </w:r>
      <w:bookmarkEnd w:id="56"/>
      <w:r w:rsidR="0052491C">
        <w:t xml:space="preserve">. Приложение № 1 к Техническому заданию </w:t>
      </w:r>
      <w:r w:rsidR="00880173">
        <w:t>«</w:t>
      </w:r>
      <w:r w:rsidR="0052491C" w:rsidRPr="0052491C">
        <w:t>Раздел проектной документации ТСК/Мег/2023-10-ПИР-1-ПОС</w:t>
      </w:r>
      <w:r w:rsidR="00880173">
        <w:t>» и Приложение № 2 к Техническому заданию</w:t>
      </w:r>
      <w:r w:rsidR="009F09B6" w:rsidRPr="006B36C3">
        <w:t xml:space="preserve"> </w:t>
      </w:r>
      <w:r w:rsidR="00880173">
        <w:t>«</w:t>
      </w:r>
      <w:r w:rsidR="00880173" w:rsidRPr="003217FE">
        <w:rPr>
          <w:color w:val="000000" w:themeColor="text1"/>
        </w:rPr>
        <w:t>Раздел проектной доку</w:t>
      </w:r>
      <w:r w:rsidR="00880173">
        <w:rPr>
          <w:color w:val="000000" w:themeColor="text1"/>
        </w:rPr>
        <w:t>ментации ТСК/Мег/2023-10-ПИР-1-О</w:t>
      </w:r>
      <w:r w:rsidR="00880173" w:rsidRPr="003217FE">
        <w:rPr>
          <w:color w:val="000000" w:themeColor="text1"/>
        </w:rPr>
        <w:t>ОС</w:t>
      </w:r>
      <w:r w:rsidR="00880173">
        <w:rPr>
          <w:color w:val="000000" w:themeColor="text1"/>
        </w:rPr>
        <w:t>»</w:t>
      </w:r>
      <w:r w:rsidR="00880173" w:rsidRPr="00BF03B7">
        <w:rPr>
          <w:b/>
          <w:color w:val="000000" w:themeColor="text1"/>
          <w:sz w:val="23"/>
          <w:szCs w:val="23"/>
        </w:rPr>
        <w:t xml:space="preserve"> </w:t>
      </w:r>
      <w:r w:rsidR="009F09B6" w:rsidRPr="006B36C3">
        <w:t>размеща</w:t>
      </w:r>
      <w:r w:rsidR="00880173">
        <w:t>ю</w:t>
      </w:r>
      <w:r w:rsidR="009F09B6" w:rsidRPr="006B36C3">
        <w:t>тся по ссылке</w:t>
      </w:r>
      <w:r w:rsidR="0052491C">
        <w:t xml:space="preserve">: </w:t>
      </w:r>
      <w:hyperlink r:id="rId16" w:history="1">
        <w:r w:rsidR="00880173" w:rsidRPr="007803C3">
          <w:rPr>
            <w:rStyle w:val="a4"/>
          </w:rPr>
          <w:t>https://disk.spbgranit.ru/index.php/s/GK7aiwrmErTXKBf</w:t>
        </w:r>
      </w:hyperlink>
      <w:r w:rsidR="00880173">
        <w:t xml:space="preserve"> </w:t>
      </w:r>
    </w:p>
    <w:p w14:paraId="01C0881C" w14:textId="2F6FB40C" w:rsidR="007653A0" w:rsidRPr="006B36C3" w:rsidRDefault="00385C75" w:rsidP="00880173">
      <w:pPr>
        <w:keepNext/>
        <w:shd w:val="clear" w:color="auto" w:fill="FFFFFF"/>
        <w:tabs>
          <w:tab w:val="left" w:pos="426"/>
        </w:tabs>
        <w:outlineLvl w:val="6"/>
        <w:rPr>
          <w:bCs/>
        </w:rPr>
      </w:pPr>
      <w:r w:rsidRPr="006B36C3">
        <w:t>См. отдельный файл</w:t>
      </w:r>
      <w:r w:rsidR="009F09B6" w:rsidRPr="006B36C3">
        <w:t>/электронную архивную папку</w:t>
      </w:r>
      <w:r w:rsidRPr="006B36C3">
        <w:t xml:space="preserve"> «</w:t>
      </w:r>
      <w:r w:rsidRPr="006B36C3">
        <w:rPr>
          <w:b/>
        </w:rPr>
        <w:t>Техническое задание»</w:t>
      </w:r>
      <w:r w:rsidR="009F09B6" w:rsidRPr="006B36C3">
        <w:rPr>
          <w:b/>
        </w:rPr>
        <w:t xml:space="preserve">, </w:t>
      </w:r>
      <w:r w:rsidR="009F09B6" w:rsidRPr="006B36C3">
        <w:rPr>
          <w:bCs/>
        </w:rPr>
        <w:t>а также ссылку, по которой размещена документация, входящая в состав технического задания</w:t>
      </w:r>
      <w:r w:rsidR="000D3A9F">
        <w:rPr>
          <w:bCs/>
        </w:rPr>
        <w:t xml:space="preserve"> </w:t>
      </w:r>
      <w:r w:rsidR="000D3A9F" w:rsidRPr="000D3A9F">
        <w:rPr>
          <w:bCs/>
        </w:rPr>
        <w:t>(если применимо)</w:t>
      </w:r>
      <w:r w:rsidR="0052491C" w:rsidRPr="0052491C">
        <w:t xml:space="preserve"> </w:t>
      </w:r>
      <w:hyperlink r:id="rId17" w:history="1">
        <w:r w:rsidR="00880173" w:rsidRPr="007803C3">
          <w:rPr>
            <w:rStyle w:val="a4"/>
          </w:rPr>
          <w:t>https://disk.spbgranit.ru/index.php/s/GK7aiwrmErTXKBf</w:t>
        </w:r>
      </w:hyperlink>
      <w:r w:rsidR="00880173">
        <w:rPr>
          <w:rStyle w:val="a4"/>
        </w:rPr>
        <w:t xml:space="preserve"> </w:t>
      </w:r>
    </w:p>
    <w:p w14:paraId="528A6B97" w14:textId="5F1F77C1" w:rsidR="007B5C41" w:rsidRPr="009A453B" w:rsidRDefault="007B5C41" w:rsidP="009A453B">
      <w:pPr>
        <w:spacing w:after="100" w:afterAutospacing="1"/>
        <w:rPr>
          <w:i/>
          <w:spacing w:val="1"/>
        </w:rPr>
      </w:pPr>
      <w:r w:rsidRPr="006B36C3">
        <w:rPr>
          <w:rFonts w:eastAsia="Arial Unicode MS"/>
        </w:rPr>
        <w:t xml:space="preserve">По вопросам порядка и условий проведения </w:t>
      </w:r>
      <w:r w:rsidR="009A4F7A" w:rsidRPr="006B36C3">
        <w:rPr>
          <w:rFonts w:eastAsia="Arial Unicode MS"/>
        </w:rPr>
        <w:t>Отбора</w:t>
      </w:r>
      <w:r w:rsidRPr="006B36C3">
        <w:rPr>
          <w:rFonts w:eastAsia="Arial Unicode MS"/>
        </w:rPr>
        <w:t xml:space="preserve">, а также получения </w:t>
      </w:r>
      <w:r w:rsidR="009C7F75" w:rsidRPr="006B36C3">
        <w:rPr>
          <w:rFonts w:eastAsia="Arial Unicode MS"/>
        </w:rPr>
        <w:t>разъяснений</w:t>
      </w:r>
      <w:r w:rsidRPr="006B36C3">
        <w:rPr>
          <w:rFonts w:eastAsia="Arial Unicode MS"/>
        </w:rPr>
        <w:t xml:space="preserve"> для подготовки Предложений, просим Вас обращаться к </w:t>
      </w:r>
      <w:r w:rsidR="009A453B" w:rsidRPr="009A453B">
        <w:rPr>
          <w:spacing w:val="1"/>
        </w:rPr>
        <w:t>Главно</w:t>
      </w:r>
      <w:r w:rsidR="009A453B">
        <w:rPr>
          <w:spacing w:val="1"/>
        </w:rPr>
        <w:t>му</w:t>
      </w:r>
      <w:r w:rsidR="009A453B" w:rsidRPr="009A453B">
        <w:rPr>
          <w:spacing w:val="1"/>
        </w:rPr>
        <w:t xml:space="preserve"> специалист</w:t>
      </w:r>
      <w:r w:rsidR="009A453B">
        <w:rPr>
          <w:spacing w:val="1"/>
        </w:rPr>
        <w:t>у</w:t>
      </w:r>
      <w:r w:rsidR="009A453B" w:rsidRPr="009A453B">
        <w:rPr>
          <w:spacing w:val="1"/>
        </w:rPr>
        <w:t xml:space="preserve"> отдела закупочных процедур – Тихоновой Виолетт</w:t>
      </w:r>
      <w:r w:rsidR="009A453B">
        <w:rPr>
          <w:spacing w:val="1"/>
        </w:rPr>
        <w:t>е</w:t>
      </w:r>
      <w:r w:rsidR="009A453B" w:rsidRPr="009A453B">
        <w:rPr>
          <w:spacing w:val="1"/>
        </w:rPr>
        <w:t xml:space="preserve"> Александровн</w:t>
      </w:r>
      <w:r w:rsidR="009A453B">
        <w:rPr>
          <w:spacing w:val="1"/>
        </w:rPr>
        <w:t>е</w:t>
      </w:r>
      <w:r w:rsidR="009A453B" w:rsidRPr="009A453B">
        <w:rPr>
          <w:spacing w:val="1"/>
        </w:rPr>
        <w:t xml:space="preserve">, тел. 8 (812) 240-07-87 доб.416, </w:t>
      </w:r>
      <w:hyperlink r:id="rId18" w:history="1">
        <w:r w:rsidR="009A453B" w:rsidRPr="009A453B">
          <w:rPr>
            <w:rStyle w:val="a4"/>
            <w:spacing w:val="1"/>
          </w:rPr>
          <w:t>zakupki@natinfra.ru</w:t>
        </w:r>
      </w:hyperlink>
      <w:r w:rsidR="00E7792F">
        <w:rPr>
          <w:spacing w:val="1"/>
        </w:rPr>
        <w:t xml:space="preserve"> или </w:t>
      </w:r>
      <w:r w:rsidR="00E7792F" w:rsidRPr="00283E6E">
        <w:rPr>
          <w:spacing w:val="1"/>
        </w:rPr>
        <w:t>в переписке на ЭТП «</w:t>
      </w:r>
      <w:proofErr w:type="spellStart"/>
      <w:r w:rsidR="00E7792F" w:rsidRPr="00283E6E">
        <w:rPr>
          <w:spacing w:val="1"/>
        </w:rPr>
        <w:t>Росэлторг</w:t>
      </w:r>
      <w:proofErr w:type="spellEnd"/>
      <w:r w:rsidR="00E7792F" w:rsidRPr="00283E6E">
        <w:rPr>
          <w:spacing w:val="1"/>
        </w:rPr>
        <w:t>».</w:t>
      </w:r>
    </w:p>
    <w:p w14:paraId="0F2A5C5A" w14:textId="05078549" w:rsidR="00091A07" w:rsidRPr="006B36C3" w:rsidRDefault="00196D35" w:rsidP="003712E3">
      <w:pPr>
        <w:rPr>
          <w:b/>
          <w:color w:val="000000"/>
        </w:rPr>
      </w:pPr>
      <w:r w:rsidRPr="006B36C3">
        <w:rPr>
          <w:b/>
          <w:color w:val="000000"/>
        </w:rPr>
        <w:t>5 Проект договора</w:t>
      </w:r>
      <w:r w:rsidR="00091A07" w:rsidRPr="006B36C3">
        <w:rPr>
          <w:b/>
          <w:color w:val="000000"/>
        </w:rPr>
        <w:t>.</w:t>
      </w:r>
    </w:p>
    <w:p w14:paraId="127C41D3" w14:textId="2D3F9724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Проект договора </w:t>
      </w:r>
      <w:r w:rsidR="00210F1B">
        <w:rPr>
          <w:color w:val="000000"/>
        </w:rPr>
        <w:t xml:space="preserve">подряда </w:t>
      </w:r>
      <w:r w:rsidRPr="006B36C3">
        <w:rPr>
          <w:color w:val="000000"/>
        </w:rPr>
        <w:t>с приложениями</w:t>
      </w:r>
      <w:r w:rsidR="00210F1B">
        <w:rPr>
          <w:color w:val="000000"/>
        </w:rPr>
        <w:t>, а также Проект договора поручительства</w:t>
      </w:r>
      <w:r w:rsidRPr="006B36C3">
        <w:rPr>
          <w:color w:val="000000"/>
        </w:rPr>
        <w:t xml:space="preserve"> прилага</w:t>
      </w:r>
      <w:r w:rsidR="00210F1B">
        <w:rPr>
          <w:color w:val="000000"/>
        </w:rPr>
        <w:t>ю</w:t>
      </w:r>
      <w:r w:rsidRPr="006B36C3">
        <w:rPr>
          <w:color w:val="000000"/>
        </w:rPr>
        <w:t>тся отдельн</w:t>
      </w:r>
      <w:r w:rsidR="00880173">
        <w:rPr>
          <w:color w:val="000000"/>
        </w:rPr>
        <w:t>ым</w:t>
      </w:r>
      <w:r w:rsidRPr="006B36C3">
        <w:rPr>
          <w:color w:val="000000"/>
        </w:rPr>
        <w:t xml:space="preserve"> файлом/архивной папкой и размещается по ссылке, направленной в составе документации об отборе</w:t>
      </w:r>
      <w:r w:rsidR="00E30E9B" w:rsidRPr="006B36C3">
        <w:rPr>
          <w:color w:val="000000"/>
        </w:rPr>
        <w:t xml:space="preserve"> (если применимо)</w:t>
      </w:r>
      <w:r w:rsidRPr="006B36C3">
        <w:rPr>
          <w:color w:val="000000"/>
        </w:rPr>
        <w:t>.</w:t>
      </w:r>
    </w:p>
    <w:p w14:paraId="43F5E4A3" w14:textId="38823F29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>См. отдельны</w:t>
      </w:r>
      <w:r w:rsidR="00E30E9B" w:rsidRPr="006B36C3">
        <w:rPr>
          <w:color w:val="000000"/>
        </w:rPr>
        <w:t>й</w:t>
      </w:r>
      <w:r w:rsidRPr="006B36C3">
        <w:rPr>
          <w:color w:val="000000"/>
        </w:rPr>
        <w:t xml:space="preserve"> файл «Проект договора».</w:t>
      </w:r>
    </w:p>
    <w:p w14:paraId="4B5128C4" w14:textId="49ABF227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Претендент соглашается с условиями договора на фирменном бланке организации в соответствии с </w:t>
      </w:r>
      <w:r w:rsidRPr="006B36C3">
        <w:rPr>
          <w:b/>
          <w:color w:val="000000"/>
        </w:rPr>
        <w:t>Формой №</w:t>
      </w:r>
      <w:r w:rsidR="00C2075A">
        <w:rPr>
          <w:b/>
          <w:color w:val="000000"/>
        </w:rPr>
        <w:t xml:space="preserve"> </w:t>
      </w:r>
      <w:r w:rsidR="00463B94">
        <w:rPr>
          <w:b/>
          <w:color w:val="000000"/>
        </w:rPr>
        <w:t>8</w:t>
      </w:r>
      <w:r w:rsidRPr="006B36C3">
        <w:rPr>
          <w:color w:val="000000"/>
        </w:rPr>
        <w:t>.</w:t>
      </w:r>
    </w:p>
    <w:p w14:paraId="4234992F" w14:textId="0395C218" w:rsidR="00D64C59" w:rsidRPr="006B36C3" w:rsidRDefault="001933E4" w:rsidP="001933E4">
      <w:pPr>
        <w:rPr>
          <w:b/>
          <w:bCs/>
        </w:rPr>
      </w:pPr>
      <w:r w:rsidRPr="006B36C3">
        <w:rPr>
          <w:color w:val="000000"/>
        </w:rPr>
        <w:t>Направлять подписанный договор в адрес Организатора отбора не требуется.</w:t>
      </w:r>
    </w:p>
    <w:p w14:paraId="76E56AA0" w14:textId="53E7985B" w:rsidR="009654A3" w:rsidRPr="006B36C3" w:rsidRDefault="009654A3" w:rsidP="00D64C59">
      <w:pPr>
        <w:rPr>
          <w:b/>
          <w:bCs/>
        </w:rPr>
      </w:pPr>
    </w:p>
    <w:p w14:paraId="76CCB246" w14:textId="25E011C1" w:rsidR="005538A7" w:rsidRPr="006B36C3" w:rsidRDefault="005538A7" w:rsidP="00D64C59">
      <w:pPr>
        <w:rPr>
          <w:b/>
          <w:bCs/>
        </w:rPr>
      </w:pPr>
    </w:p>
    <w:p w14:paraId="2015E95D" w14:textId="03A65CDF" w:rsidR="005538A7" w:rsidRPr="006B36C3" w:rsidRDefault="005538A7" w:rsidP="00D64C59">
      <w:pPr>
        <w:rPr>
          <w:b/>
          <w:bCs/>
        </w:rPr>
      </w:pPr>
    </w:p>
    <w:p w14:paraId="20458073" w14:textId="255D806A" w:rsidR="005538A7" w:rsidRPr="006B36C3" w:rsidRDefault="005538A7" w:rsidP="00D64C59">
      <w:pPr>
        <w:rPr>
          <w:b/>
          <w:bCs/>
        </w:rPr>
      </w:pPr>
    </w:p>
    <w:p w14:paraId="0F1424AC" w14:textId="12CF9CE0" w:rsidR="005538A7" w:rsidRPr="006B36C3" w:rsidRDefault="005538A7" w:rsidP="00D64C59">
      <w:pPr>
        <w:rPr>
          <w:b/>
          <w:bCs/>
        </w:rPr>
      </w:pPr>
    </w:p>
    <w:p w14:paraId="41C1EE4E" w14:textId="47DFF144" w:rsidR="005538A7" w:rsidRPr="006B36C3" w:rsidRDefault="005538A7" w:rsidP="00D64C59">
      <w:pPr>
        <w:rPr>
          <w:b/>
          <w:bCs/>
        </w:rPr>
      </w:pPr>
    </w:p>
    <w:p w14:paraId="753789C1" w14:textId="6EAC98F6" w:rsidR="005538A7" w:rsidRPr="006B36C3" w:rsidRDefault="005538A7" w:rsidP="00D64C59">
      <w:pPr>
        <w:rPr>
          <w:b/>
          <w:bCs/>
        </w:rPr>
      </w:pPr>
    </w:p>
    <w:p w14:paraId="6E750C47" w14:textId="1B64E3D3" w:rsidR="005538A7" w:rsidRPr="006B36C3" w:rsidRDefault="005538A7" w:rsidP="00D64C59">
      <w:pPr>
        <w:rPr>
          <w:b/>
          <w:bCs/>
        </w:rPr>
      </w:pPr>
    </w:p>
    <w:p w14:paraId="0884DC04" w14:textId="6BF92811" w:rsidR="005538A7" w:rsidRPr="006B36C3" w:rsidRDefault="005538A7" w:rsidP="00D64C59">
      <w:pPr>
        <w:rPr>
          <w:b/>
          <w:bCs/>
        </w:rPr>
      </w:pPr>
    </w:p>
    <w:p w14:paraId="5083113B" w14:textId="4F38E46B" w:rsidR="005538A7" w:rsidRPr="006B36C3" w:rsidRDefault="005538A7" w:rsidP="00D64C59">
      <w:pPr>
        <w:rPr>
          <w:b/>
          <w:bCs/>
        </w:rPr>
      </w:pPr>
    </w:p>
    <w:p w14:paraId="549FAA7F" w14:textId="0C5CAADF" w:rsidR="005538A7" w:rsidRPr="006B36C3" w:rsidRDefault="005538A7" w:rsidP="00D64C59">
      <w:pPr>
        <w:rPr>
          <w:b/>
          <w:bCs/>
        </w:rPr>
      </w:pPr>
    </w:p>
    <w:p w14:paraId="5A13F398" w14:textId="4A74EC1B" w:rsidR="005538A7" w:rsidRPr="006B36C3" w:rsidRDefault="005538A7" w:rsidP="00D64C59">
      <w:pPr>
        <w:rPr>
          <w:b/>
          <w:bCs/>
        </w:rPr>
      </w:pPr>
    </w:p>
    <w:p w14:paraId="02929224" w14:textId="4BFD29BF" w:rsidR="005538A7" w:rsidRPr="006B36C3" w:rsidRDefault="005538A7" w:rsidP="00D64C59">
      <w:pPr>
        <w:rPr>
          <w:b/>
          <w:bCs/>
        </w:rPr>
      </w:pPr>
    </w:p>
    <w:p w14:paraId="4A3766D8" w14:textId="4A7150DF" w:rsidR="005538A7" w:rsidRPr="006B36C3" w:rsidRDefault="005538A7" w:rsidP="00D64C59">
      <w:pPr>
        <w:rPr>
          <w:b/>
          <w:bCs/>
        </w:rPr>
      </w:pPr>
    </w:p>
    <w:p w14:paraId="78386422" w14:textId="2666667D" w:rsidR="005538A7" w:rsidRPr="006B36C3" w:rsidRDefault="005538A7" w:rsidP="00D64C59">
      <w:pPr>
        <w:rPr>
          <w:b/>
          <w:bCs/>
        </w:rPr>
      </w:pPr>
    </w:p>
    <w:p w14:paraId="41767FE2" w14:textId="7A14DCF6" w:rsidR="005538A7" w:rsidRPr="006B36C3" w:rsidRDefault="005538A7" w:rsidP="00D64C59">
      <w:pPr>
        <w:rPr>
          <w:b/>
          <w:bCs/>
        </w:rPr>
      </w:pPr>
    </w:p>
    <w:p w14:paraId="1D541FA8" w14:textId="4F34485E" w:rsidR="005538A7" w:rsidRDefault="005538A7" w:rsidP="00D64C59">
      <w:pPr>
        <w:rPr>
          <w:b/>
          <w:bCs/>
        </w:rPr>
      </w:pPr>
    </w:p>
    <w:p w14:paraId="5A5700CB" w14:textId="56C65552" w:rsidR="005538A7" w:rsidRPr="006B36C3" w:rsidRDefault="005538A7" w:rsidP="00D64C59">
      <w:pPr>
        <w:rPr>
          <w:b/>
          <w:bCs/>
        </w:rPr>
      </w:pPr>
    </w:p>
    <w:p w14:paraId="11C40202" w14:textId="278DCAB0" w:rsidR="005538A7" w:rsidRPr="006B36C3" w:rsidRDefault="005538A7" w:rsidP="00D64C59">
      <w:pPr>
        <w:rPr>
          <w:b/>
          <w:bCs/>
        </w:rPr>
      </w:pPr>
    </w:p>
    <w:p w14:paraId="05A5921D" w14:textId="3BE323A6" w:rsidR="005538A7" w:rsidRPr="006B36C3" w:rsidRDefault="005538A7" w:rsidP="00D64C59">
      <w:pPr>
        <w:rPr>
          <w:b/>
          <w:bCs/>
        </w:rPr>
      </w:pPr>
    </w:p>
    <w:p w14:paraId="13DB6B3A" w14:textId="63AD5454" w:rsidR="005538A7" w:rsidRPr="006B36C3" w:rsidRDefault="005538A7" w:rsidP="00D64C59">
      <w:pPr>
        <w:rPr>
          <w:b/>
          <w:bCs/>
        </w:rPr>
      </w:pPr>
    </w:p>
    <w:p w14:paraId="117CFA22" w14:textId="46AD2791" w:rsidR="00196D35" w:rsidRPr="006B36C3" w:rsidRDefault="00D64C59" w:rsidP="009D5E5D">
      <w:pPr>
        <w:pStyle w:val="ab"/>
        <w:numPr>
          <w:ilvl w:val="0"/>
          <w:numId w:val="16"/>
        </w:numPr>
        <w:ind w:left="284" w:hanging="284"/>
        <w:jc w:val="center"/>
        <w:rPr>
          <w:b/>
          <w:bCs/>
        </w:rPr>
      </w:pPr>
      <w:r w:rsidRPr="006B36C3">
        <w:rPr>
          <w:b/>
          <w:bCs/>
        </w:rPr>
        <w:lastRenderedPageBreak/>
        <w:t>Образцы форм для заполнения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2949F54" w14:textId="77777777" w:rsidR="00C51AD3" w:rsidRPr="006B36C3" w:rsidRDefault="00C51AD3" w:rsidP="00C51AD3">
      <w:pPr>
        <w:rPr>
          <w:i/>
          <w:color w:val="808080"/>
        </w:rPr>
      </w:pPr>
      <w:r w:rsidRPr="006B36C3">
        <w:rPr>
          <w:i/>
          <w:color w:val="808080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C2075A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/>
          <w:bCs/>
        </w:rPr>
        <w:t>Форма №1</w:t>
      </w:r>
      <w:r w:rsidR="00DE700F" w:rsidRPr="00C2075A">
        <w:rPr>
          <w:b/>
        </w:rPr>
        <w:t xml:space="preserve">. </w:t>
      </w:r>
      <w:r w:rsidR="00DE700F" w:rsidRPr="00C2075A">
        <w:rPr>
          <w:b/>
          <w:bCs/>
        </w:rPr>
        <w:t xml:space="preserve">Предложение на участие в </w:t>
      </w:r>
      <w:r w:rsidR="009A4F7A" w:rsidRPr="00C2075A">
        <w:rPr>
          <w:b/>
          <w:bCs/>
        </w:rPr>
        <w:t>отборе</w:t>
      </w:r>
    </w:p>
    <w:p w14:paraId="17B64225" w14:textId="280FF30A" w:rsidR="00DE700F" w:rsidRPr="00C2075A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C2075A">
        <w:rPr>
          <w:b/>
        </w:rPr>
        <w:t xml:space="preserve">№ </w:t>
      </w:r>
      <w:r w:rsidR="00D23DB2" w:rsidRPr="00C2075A">
        <w:rPr>
          <w:b/>
        </w:rPr>
        <w:t>0</w:t>
      </w:r>
      <w:r w:rsidR="00880173">
        <w:rPr>
          <w:b/>
        </w:rPr>
        <w:t>1</w:t>
      </w:r>
      <w:r w:rsidR="00D23DB2" w:rsidRPr="00C2075A">
        <w:rPr>
          <w:b/>
        </w:rPr>
        <w:t>-202</w:t>
      </w:r>
      <w:r w:rsidR="00A555B2" w:rsidRPr="00C2075A">
        <w:rPr>
          <w:b/>
        </w:rPr>
        <w:t>4</w:t>
      </w:r>
    </w:p>
    <w:p w14:paraId="46144BCD" w14:textId="169A2558" w:rsidR="00DE700F" w:rsidRPr="006B36C3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Cs/>
        </w:rPr>
        <w:t>от «__</w:t>
      </w:r>
      <w:proofErr w:type="gramStart"/>
      <w:r w:rsidRPr="00C2075A">
        <w:rPr>
          <w:bCs/>
        </w:rPr>
        <w:t>_»_</w:t>
      </w:r>
      <w:proofErr w:type="gramEnd"/>
      <w:r w:rsidRPr="00C2075A">
        <w:rPr>
          <w:bCs/>
        </w:rPr>
        <w:t>________20</w:t>
      </w:r>
      <w:r w:rsidR="00D23DB2" w:rsidRPr="00C2075A">
        <w:rPr>
          <w:bCs/>
        </w:rPr>
        <w:t>2</w:t>
      </w:r>
      <w:r w:rsidR="00A555B2" w:rsidRPr="00C2075A">
        <w:rPr>
          <w:bCs/>
        </w:rPr>
        <w:t>4</w:t>
      </w:r>
      <w:r w:rsidR="00750346" w:rsidRPr="00C2075A">
        <w:rPr>
          <w:bCs/>
        </w:rPr>
        <w:t xml:space="preserve"> </w:t>
      </w:r>
      <w:r w:rsidRPr="00C2075A">
        <w:rPr>
          <w:bCs/>
        </w:rPr>
        <w:t>г</w:t>
      </w:r>
      <w:r w:rsidR="00D23DB2" w:rsidRPr="00C2075A">
        <w:rPr>
          <w:bCs/>
        </w:rPr>
        <w:t>.</w:t>
      </w:r>
    </w:p>
    <w:p w14:paraId="13ACC075" w14:textId="77777777" w:rsidR="00196D35" w:rsidRPr="006B36C3" w:rsidRDefault="00196D35" w:rsidP="009D33B7">
      <w:pPr>
        <w:spacing w:before="0" w:after="0"/>
      </w:pPr>
    </w:p>
    <w:p w14:paraId="655FF8D5" w14:textId="77777777" w:rsidR="00196D35" w:rsidRPr="006B36C3" w:rsidRDefault="009D33B7" w:rsidP="009D33B7">
      <w:pPr>
        <w:rPr>
          <w:color w:val="808080"/>
        </w:rPr>
      </w:pPr>
      <w:r w:rsidRPr="006B36C3">
        <w:rPr>
          <w:i/>
          <w:color w:val="808080"/>
        </w:rPr>
        <w:t>/должно быть составлено на фирменном бланке/</w:t>
      </w:r>
      <w:r w:rsidR="00196D35" w:rsidRPr="006B36C3">
        <w:tab/>
      </w:r>
      <w:r w:rsidR="00196D35" w:rsidRPr="006B36C3">
        <w:tab/>
      </w:r>
    </w:p>
    <w:p w14:paraId="2DD9E34A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 xml:space="preserve">Наименование организации:    </w:t>
      </w:r>
    </w:p>
    <w:p w14:paraId="1AF1548B" w14:textId="77777777" w:rsidR="00196D35" w:rsidRPr="006B36C3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4516FD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708FAE1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17964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Эл. Почта:</w:t>
      </w:r>
      <w:r w:rsidRPr="006B36C3">
        <w:rPr>
          <w:b/>
        </w:rPr>
        <w:tab/>
        <w:t xml:space="preserve"> </w:t>
      </w:r>
    </w:p>
    <w:p w14:paraId="4AEE0D45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</w:pPr>
      <w:r w:rsidRPr="006B36C3">
        <w:tab/>
      </w:r>
      <w:r w:rsidRPr="006B36C3">
        <w:tab/>
      </w:r>
      <w:r w:rsidRPr="006B36C3">
        <w:tab/>
      </w:r>
      <w:r w:rsidRPr="006B36C3">
        <w:tab/>
      </w:r>
      <w:r w:rsidRPr="006B36C3">
        <w:tab/>
      </w:r>
    </w:p>
    <w:p w14:paraId="297FEF3A" w14:textId="77777777" w:rsidR="00196D35" w:rsidRPr="006B36C3" w:rsidRDefault="00196D35" w:rsidP="00767F31">
      <w:pPr>
        <w:spacing w:before="0"/>
        <w:jc w:val="center"/>
        <w:rPr>
          <w:b/>
        </w:rPr>
      </w:pPr>
      <w:r w:rsidRPr="006B36C3">
        <w:rPr>
          <w:b/>
          <w:color w:val="000000"/>
        </w:rPr>
        <w:t>Уважаемые</w:t>
      </w:r>
      <w:r w:rsidRPr="006B36C3">
        <w:rPr>
          <w:b/>
        </w:rPr>
        <w:t xml:space="preserve"> господа!</w:t>
      </w:r>
    </w:p>
    <w:p w14:paraId="2C0951C6" w14:textId="3843B8F3" w:rsidR="003A56DD" w:rsidRPr="006B36C3" w:rsidRDefault="00196D35" w:rsidP="003A56DD">
      <w:pPr>
        <w:shd w:val="clear" w:color="auto" w:fill="FFFFFF"/>
        <w:ind w:firstLine="851"/>
      </w:pPr>
      <w:r w:rsidRPr="006B36C3">
        <w:t>Изучив информационное пись</w:t>
      </w:r>
      <w:r w:rsidR="00187E1D" w:rsidRPr="006B36C3">
        <w:t xml:space="preserve">мо и </w:t>
      </w:r>
      <w:r w:rsidR="00E30E9B" w:rsidRPr="006B36C3">
        <w:t>документацию об</w:t>
      </w:r>
      <w:r w:rsidR="00187E1D" w:rsidRPr="006B36C3">
        <w:t xml:space="preserve"> </w:t>
      </w:r>
      <w:r w:rsidR="006A4CA9" w:rsidRPr="006B36C3">
        <w:t>о</w:t>
      </w:r>
      <w:r w:rsidR="003A56DD" w:rsidRPr="006B36C3">
        <w:t>тбор</w:t>
      </w:r>
      <w:r w:rsidR="00E30E9B" w:rsidRPr="006B36C3">
        <w:t>е</w:t>
      </w:r>
      <w:r w:rsidR="003A56DD" w:rsidRPr="006B36C3">
        <w:t xml:space="preserve"> организации, </w:t>
      </w:r>
    </w:p>
    <w:p w14:paraId="7C92DA44" w14:textId="2CBF71F3" w:rsidR="00187E1D" w:rsidRPr="006B36C3" w:rsidRDefault="00187E1D" w:rsidP="000D3A9F">
      <w:pPr>
        <w:shd w:val="clear" w:color="auto" w:fill="FFFFFF"/>
        <w:spacing w:before="0" w:after="0"/>
        <w:jc w:val="center"/>
        <w:rPr>
          <w:color w:val="808080" w:themeColor="background1" w:themeShade="80"/>
        </w:rPr>
      </w:pPr>
      <w:r w:rsidRPr="006B36C3">
        <w:rPr>
          <w:color w:val="808080" w:themeColor="background1" w:themeShade="80"/>
          <w:highlight w:val="lightGray"/>
        </w:rPr>
        <w:t>_____________________________________________________________________</w:t>
      </w:r>
    </w:p>
    <w:p w14:paraId="28CC4B88" w14:textId="77777777" w:rsidR="00187E1D" w:rsidRPr="006B36C3" w:rsidRDefault="00187E1D" w:rsidP="00187E1D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 w:rsidRPr="006B36C3">
        <w:rPr>
          <w:color w:val="808080" w:themeColor="background1" w:themeShade="80"/>
          <w:spacing w:val="1"/>
        </w:rPr>
        <w:t>(полное наименование и местонахождение Претендента)</w:t>
      </w:r>
    </w:p>
    <w:p w14:paraId="77FECCDB" w14:textId="5C604294" w:rsidR="00E30E9B" w:rsidRPr="006B36C3" w:rsidRDefault="00E30E9B" w:rsidP="00D60987">
      <w:pPr>
        <w:shd w:val="clear" w:color="auto" w:fill="FFFFFF"/>
        <w:spacing w:before="115"/>
        <w:rPr>
          <w:color w:val="000000"/>
          <w:spacing w:val="3"/>
        </w:rPr>
      </w:pPr>
      <w:r w:rsidRPr="006B36C3">
        <w:rPr>
          <w:color w:val="000000"/>
          <w:spacing w:val="3"/>
        </w:rPr>
        <w:t xml:space="preserve">предоставляем Вам Предложение, составленное в соответствии с </w:t>
      </w:r>
      <w:r w:rsidR="006A4CA9" w:rsidRPr="006B36C3">
        <w:t>инструкцией</w:t>
      </w:r>
      <w:r w:rsidRPr="006B36C3">
        <w:t xml:space="preserve"> по участию в </w:t>
      </w:r>
      <w:r w:rsidR="006A4CA9" w:rsidRPr="006B36C3">
        <w:t>о</w:t>
      </w:r>
      <w:r w:rsidRPr="006B36C3">
        <w:t>тборе</w:t>
      </w:r>
      <w:r w:rsidR="006A4CA9" w:rsidRPr="006B36C3">
        <w:t xml:space="preserve"> организации, способной </w:t>
      </w:r>
      <w:r w:rsidR="009A453B" w:rsidRPr="009A453B">
        <w:t xml:space="preserve">выполнить комплекс подготовительных работ, включая: </w:t>
      </w:r>
      <w:r w:rsidR="00880173" w:rsidRPr="00880173">
        <w:t>расчистку территории от леса и кустарника, утилизацию лесопорубочных остатков</w:t>
      </w:r>
      <w:r w:rsidR="00880173" w:rsidRPr="005F22F5">
        <w:rPr>
          <w:rFonts w:ascii="Cambria" w:hAnsi="Cambria"/>
        </w:rPr>
        <w:t xml:space="preserve"> </w:t>
      </w:r>
      <w:r w:rsidRPr="006B36C3">
        <w:rPr>
          <w:color w:val="000000"/>
          <w:spacing w:val="3"/>
        </w:rPr>
        <w:t>на следующих условиях:</w:t>
      </w:r>
    </w:p>
    <w:p w14:paraId="309D4F04" w14:textId="347AA11E" w:rsidR="00DE700F" w:rsidRPr="006B36C3" w:rsidRDefault="0079674E" w:rsidP="006A4CA9">
      <w:pPr>
        <w:pStyle w:val="ab"/>
        <w:widowControl w:val="0"/>
        <w:shd w:val="clear" w:color="auto" w:fill="FFFFFF"/>
        <w:tabs>
          <w:tab w:val="left" w:pos="284"/>
        </w:tabs>
        <w:spacing w:before="0"/>
        <w:ind w:left="0"/>
        <w:jc w:val="left"/>
        <w:rPr>
          <w:b/>
          <w:spacing w:val="1"/>
          <w:u w:val="single"/>
        </w:rPr>
      </w:pPr>
      <w:r>
        <w:rPr>
          <w:b/>
        </w:rPr>
        <w:t>1</w:t>
      </w:r>
      <w:r w:rsidR="006A4CA9" w:rsidRPr="006B36C3">
        <w:rPr>
          <w:b/>
        </w:rPr>
        <w:t xml:space="preserve">. </w:t>
      </w:r>
      <w:r w:rsidR="003E554E" w:rsidRPr="006B36C3">
        <w:rPr>
          <w:b/>
        </w:rPr>
        <w:t>С</w:t>
      </w:r>
      <w:r w:rsidR="00DE700F" w:rsidRPr="006B36C3">
        <w:rPr>
          <w:b/>
        </w:rPr>
        <w:t>тоимость Предложения</w:t>
      </w:r>
      <w:r w:rsidR="00815230" w:rsidRPr="006B36C3">
        <w:rPr>
          <w:b/>
        </w:rPr>
        <w:t>*</w:t>
      </w:r>
      <w:r w:rsidR="00DE700F" w:rsidRPr="006B36C3">
        <w:rPr>
          <w:b/>
        </w:rPr>
        <w:t>:</w:t>
      </w:r>
    </w:p>
    <w:p w14:paraId="2777E573" w14:textId="0AACD74A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spacing w:val="1"/>
        </w:rPr>
      </w:pPr>
      <w:bookmarkStart w:id="57" w:name="_Hlk38290391"/>
      <w:r w:rsidRPr="006B36C3">
        <w:rPr>
          <w:b/>
        </w:rPr>
        <w:t>руб. с НДС:</w:t>
      </w:r>
      <w:r w:rsidRPr="006B36C3">
        <w:t xml:space="preserve"> </w:t>
      </w:r>
      <w:r w:rsidR="003712E3" w:rsidRPr="006B36C3">
        <w:rPr>
          <w:b/>
          <w:highlight w:val="lightGray"/>
          <w:u w:val="single"/>
        </w:rPr>
        <w:t>_________________________________________________________________</w:t>
      </w:r>
      <w:r w:rsidRPr="006B36C3">
        <w:rPr>
          <w:spacing w:val="1"/>
        </w:rPr>
        <w:t xml:space="preserve"> </w:t>
      </w:r>
    </w:p>
    <w:p w14:paraId="3DAA26FF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 xml:space="preserve"> (цифрами и прописью)</w:t>
      </w:r>
    </w:p>
    <w:p w14:paraId="43A6E3A5" w14:textId="095E7C10" w:rsidR="004D0E16" w:rsidRPr="006B36C3" w:rsidRDefault="004D0E16" w:rsidP="003712E3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spacing w:val="1"/>
        </w:rPr>
        <w:t xml:space="preserve">в </w:t>
      </w:r>
      <w:r w:rsidRPr="006B36C3">
        <w:rPr>
          <w:i/>
        </w:rPr>
        <w:t xml:space="preserve">том числе НДС </w:t>
      </w:r>
      <w:r w:rsidRPr="006B36C3">
        <w:rPr>
          <w:i/>
          <w:highlight w:val="lightGray"/>
        </w:rPr>
        <w:t>________________________________________________________________</w:t>
      </w:r>
      <w:r w:rsidR="003136EE" w:rsidRPr="006B36C3">
        <w:rPr>
          <w:i/>
          <w:highlight w:val="lightGray"/>
        </w:rPr>
        <w:t>____</w:t>
      </w:r>
      <w:r w:rsidR="003712E3" w:rsidRPr="006B36C3">
        <w:rPr>
          <w:i/>
          <w:highlight w:val="lightGray"/>
        </w:rPr>
        <w:t>____</w:t>
      </w:r>
      <w:r w:rsidRPr="006B36C3">
        <w:rPr>
          <w:i/>
          <w:color w:val="808080"/>
          <w:spacing w:val="1"/>
        </w:rPr>
        <w:t xml:space="preserve"> </w:t>
      </w:r>
    </w:p>
    <w:p w14:paraId="74781711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E19D71E" w14:textId="4158C514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240"/>
        <w:jc w:val="left"/>
      </w:pPr>
      <w:r w:rsidRPr="006B36C3">
        <w:rPr>
          <w:b/>
        </w:rPr>
        <w:t>руб. без НДС</w:t>
      </w:r>
      <w:r w:rsidRPr="006B36C3">
        <w:t>:</w:t>
      </w:r>
    </w:p>
    <w:bookmarkEnd w:id="57"/>
    <w:p w14:paraId="0179F983" w14:textId="1C995556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highlight w:val="lightGray"/>
        </w:rPr>
        <w:t>____________________________________________________________</w:t>
      </w:r>
      <w:r w:rsidR="003136EE" w:rsidRPr="006B36C3">
        <w:rPr>
          <w:i/>
          <w:highlight w:val="lightGray"/>
        </w:rPr>
        <w:t>___</w:t>
      </w:r>
      <w:r w:rsidRPr="006B36C3">
        <w:rPr>
          <w:i/>
          <w:highlight w:val="lightGray"/>
        </w:rPr>
        <w:t>________</w:t>
      </w:r>
      <w:r w:rsidR="00D524F1" w:rsidRPr="006B36C3">
        <w:rPr>
          <w:i/>
          <w:highlight w:val="lightGray"/>
        </w:rPr>
        <w:t>_</w:t>
      </w:r>
    </w:p>
    <w:p w14:paraId="3F65D993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5323D6D" w14:textId="4BC2D366" w:rsidR="006A4CA9" w:rsidRPr="006B36C3" w:rsidRDefault="003E554E" w:rsidP="00D60987">
      <w:pPr>
        <w:widowControl w:val="0"/>
        <w:shd w:val="clear" w:color="auto" w:fill="FFFFFF"/>
        <w:tabs>
          <w:tab w:val="left" w:pos="720"/>
        </w:tabs>
        <w:spacing w:before="0" w:after="0"/>
        <w:ind w:hanging="284"/>
        <w:rPr>
          <w:iCs/>
        </w:rPr>
      </w:pPr>
      <w:r w:rsidRPr="006B36C3">
        <w:rPr>
          <w:b/>
        </w:rPr>
        <w:t xml:space="preserve">   </w:t>
      </w:r>
      <w:r w:rsidR="0079674E">
        <w:rPr>
          <w:b/>
        </w:rPr>
        <w:t>2</w:t>
      </w:r>
      <w:r w:rsidR="000972A6" w:rsidRPr="006B36C3">
        <w:rPr>
          <w:b/>
        </w:rPr>
        <w:t xml:space="preserve">. </w:t>
      </w:r>
      <w:r w:rsidR="00A22F9F">
        <w:rPr>
          <w:b/>
        </w:rPr>
        <w:t>П</w:t>
      </w:r>
      <w:r w:rsidR="00FC59B6">
        <w:rPr>
          <w:b/>
        </w:rPr>
        <w:t xml:space="preserve">орядок и условия </w:t>
      </w:r>
      <w:r w:rsidR="00DE700F" w:rsidRPr="006B36C3">
        <w:rPr>
          <w:b/>
        </w:rPr>
        <w:t>оплаты</w:t>
      </w:r>
      <w:r w:rsidR="00540025">
        <w:rPr>
          <w:b/>
        </w:rPr>
        <w:t>*</w:t>
      </w:r>
      <w:r w:rsidR="00DE700F" w:rsidRPr="006B36C3">
        <w:rPr>
          <w:spacing w:val="1"/>
        </w:rPr>
        <w:t>:</w:t>
      </w:r>
      <w:r w:rsidR="00DE700F" w:rsidRPr="006B36C3">
        <w:t xml:space="preserve"> </w:t>
      </w:r>
      <w:r w:rsidR="006A4CA9" w:rsidRPr="006B36C3">
        <w:rPr>
          <w:iCs/>
        </w:rPr>
        <w:t xml:space="preserve">Авансовый платеж в размере </w:t>
      </w:r>
      <w:r w:rsidR="00A22F9F" w:rsidRPr="00A22F9F">
        <w:rPr>
          <w:iCs/>
          <w:highlight w:val="lightGray"/>
        </w:rPr>
        <w:t>30</w:t>
      </w:r>
      <w:r w:rsidR="006A4CA9" w:rsidRPr="006B36C3">
        <w:rPr>
          <w:iCs/>
        </w:rPr>
        <w:t xml:space="preserve"> </w:t>
      </w:r>
      <w:r w:rsidR="00096DAE" w:rsidRPr="006B36C3">
        <w:rPr>
          <w:iCs/>
        </w:rPr>
        <w:t xml:space="preserve">(__________) </w:t>
      </w:r>
      <w:r w:rsidR="006A4CA9" w:rsidRPr="006B36C3">
        <w:rPr>
          <w:iCs/>
        </w:rPr>
        <w:t xml:space="preserve">% от стоимости </w:t>
      </w:r>
      <w:r w:rsidR="00A22F9F">
        <w:rPr>
          <w:iCs/>
        </w:rPr>
        <w:t>работ</w:t>
      </w:r>
      <w:r w:rsidR="006A4CA9" w:rsidRPr="006B36C3">
        <w:rPr>
          <w:iCs/>
        </w:rPr>
        <w:t xml:space="preserve"> </w:t>
      </w:r>
      <w:r w:rsidR="00540025">
        <w:rPr>
          <w:iCs/>
        </w:rPr>
        <w:t>выплачивается</w:t>
      </w:r>
      <w:r w:rsidR="006A4CA9" w:rsidRPr="006B36C3">
        <w:rPr>
          <w:iCs/>
        </w:rPr>
        <w:t xml:space="preserve"> </w:t>
      </w:r>
      <w:r w:rsidR="00540025">
        <w:rPr>
          <w:iCs/>
        </w:rPr>
        <w:t>н</w:t>
      </w:r>
      <w:r w:rsidR="006A4CA9" w:rsidRPr="006B36C3">
        <w:rPr>
          <w:iCs/>
        </w:rPr>
        <w:t xml:space="preserve">а </w:t>
      </w:r>
      <w:r w:rsidR="008A338D">
        <w:rPr>
          <w:iCs/>
        </w:rPr>
        <w:t xml:space="preserve">основании </w:t>
      </w:r>
      <w:r w:rsidR="008A338D" w:rsidRPr="008A338D">
        <w:rPr>
          <w:iCs/>
        </w:rPr>
        <w:t>соответствующей заявки на аванс и счета на оплату аванса</w:t>
      </w:r>
      <w:r w:rsidR="006A4CA9" w:rsidRPr="006B36C3">
        <w:rPr>
          <w:iCs/>
        </w:rPr>
        <w:t xml:space="preserve"> в течение 10 (</w:t>
      </w:r>
      <w:r w:rsidR="00540025">
        <w:rPr>
          <w:iCs/>
        </w:rPr>
        <w:t>Д</w:t>
      </w:r>
      <w:r w:rsidR="006A4CA9" w:rsidRPr="006B36C3">
        <w:rPr>
          <w:iCs/>
        </w:rPr>
        <w:t xml:space="preserve">есяти) рабочих дней. </w:t>
      </w:r>
      <w:r w:rsidR="008A338D">
        <w:rPr>
          <w:iCs/>
        </w:rPr>
        <w:t>Оплата за выполненные работы</w:t>
      </w:r>
      <w:r w:rsidR="00540025">
        <w:rPr>
          <w:iCs/>
        </w:rPr>
        <w:t xml:space="preserve"> выплачивается </w:t>
      </w:r>
      <w:r w:rsidR="00540025" w:rsidRPr="00540025">
        <w:rPr>
          <w:iCs/>
        </w:rPr>
        <w:t>в течение 15 (Пятнадцати) рабочих дней с даты подписания Сторонами соответствующих акта КС-2</w:t>
      </w:r>
      <w:r w:rsidR="00540025">
        <w:rPr>
          <w:iCs/>
        </w:rPr>
        <w:t>,</w:t>
      </w:r>
      <w:r w:rsidR="00540025" w:rsidRPr="00540025">
        <w:rPr>
          <w:iCs/>
        </w:rPr>
        <w:t xml:space="preserve"> справки КС-3 и получения</w:t>
      </w:r>
      <w:r w:rsidR="00540025">
        <w:rPr>
          <w:iCs/>
        </w:rPr>
        <w:t xml:space="preserve"> комплекта документов. </w:t>
      </w:r>
    </w:p>
    <w:p w14:paraId="1F66A918" w14:textId="38B05D8E" w:rsidR="00DE700F" w:rsidRPr="006B36C3" w:rsidRDefault="0079674E" w:rsidP="006A4CA9">
      <w:pPr>
        <w:pStyle w:val="ab"/>
        <w:widowControl w:val="0"/>
        <w:tabs>
          <w:tab w:val="left" w:pos="284"/>
        </w:tabs>
        <w:spacing w:before="0" w:after="0"/>
        <w:ind w:left="0"/>
      </w:pPr>
      <w:r>
        <w:rPr>
          <w:b/>
        </w:rPr>
        <w:t>3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 xml:space="preserve">Срок </w:t>
      </w:r>
      <w:r w:rsidR="008A338D">
        <w:rPr>
          <w:b/>
        </w:rPr>
        <w:t>выполнения работ</w:t>
      </w:r>
      <w:r w:rsidR="00DE700F" w:rsidRPr="006B36C3">
        <w:rPr>
          <w:b/>
        </w:rPr>
        <w:t>:</w:t>
      </w:r>
      <w:r w:rsidR="003712E3" w:rsidRPr="006B36C3">
        <w:rPr>
          <w:b/>
        </w:rPr>
        <w:t xml:space="preserve"> </w:t>
      </w:r>
      <w:r w:rsidR="00880173">
        <w:rPr>
          <w:b/>
        </w:rPr>
        <w:t>2</w:t>
      </w:r>
      <w:r w:rsidR="00FC59B6" w:rsidRPr="00FC59B6">
        <w:rPr>
          <w:bCs/>
        </w:rPr>
        <w:t xml:space="preserve"> (</w:t>
      </w:r>
      <w:r w:rsidR="00880173">
        <w:rPr>
          <w:bCs/>
        </w:rPr>
        <w:t>два</w:t>
      </w:r>
      <w:r w:rsidR="00FC59B6" w:rsidRPr="00FC59B6">
        <w:rPr>
          <w:bCs/>
        </w:rPr>
        <w:t>) месяц</w:t>
      </w:r>
      <w:r w:rsidR="00880173">
        <w:rPr>
          <w:bCs/>
        </w:rPr>
        <w:t xml:space="preserve">а </w:t>
      </w:r>
      <w:r w:rsidR="00FC59B6" w:rsidRPr="00FC59B6">
        <w:rPr>
          <w:bCs/>
        </w:rPr>
        <w:t>с момента получения авансового платежа.</w:t>
      </w:r>
    </w:p>
    <w:p w14:paraId="70E74417" w14:textId="4210E459" w:rsidR="007E569E" w:rsidRPr="006B36C3" w:rsidRDefault="0079674E" w:rsidP="006A4CA9">
      <w:pPr>
        <w:pStyle w:val="ab"/>
        <w:tabs>
          <w:tab w:val="left" w:pos="284"/>
        </w:tabs>
        <w:ind w:left="0"/>
      </w:pPr>
      <w:r>
        <w:rPr>
          <w:b/>
        </w:rPr>
        <w:t>4</w:t>
      </w:r>
      <w:r w:rsidR="006A4CA9" w:rsidRPr="006B36C3">
        <w:rPr>
          <w:b/>
        </w:rPr>
        <w:t xml:space="preserve">. </w:t>
      </w:r>
      <w:r w:rsidR="007E569E" w:rsidRPr="006B36C3">
        <w:rPr>
          <w:b/>
        </w:rPr>
        <w:t xml:space="preserve">Гарантийные обязательства: </w:t>
      </w:r>
      <w:r w:rsidR="00880173">
        <w:rPr>
          <w:bCs/>
        </w:rPr>
        <w:t xml:space="preserve">- </w:t>
      </w:r>
    </w:p>
    <w:p w14:paraId="73CA3260" w14:textId="1F3FF46C" w:rsidR="0021653A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after="80"/>
        <w:ind w:left="0"/>
      </w:pPr>
      <w:r>
        <w:rPr>
          <w:b/>
        </w:rPr>
        <w:t>5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>Период фиксации цены Предложения (в случае победы)</w:t>
      </w:r>
      <w:r w:rsidR="00DE700F" w:rsidRPr="006B36C3">
        <w:t>:</w:t>
      </w:r>
      <w:r w:rsidR="00DE700F" w:rsidRPr="006B36C3">
        <w:rPr>
          <w:rFonts w:eastAsia="Calibri"/>
          <w:lang w:eastAsia="en-US"/>
        </w:rPr>
        <w:t xml:space="preserve"> </w:t>
      </w:r>
      <w:r w:rsidR="00463B94">
        <w:rPr>
          <w:rFonts w:eastAsia="Calibri"/>
          <w:lang w:eastAsia="en-US"/>
        </w:rPr>
        <w:t xml:space="preserve">стоимость работ, указанная в Предложении, фиксируется </w:t>
      </w:r>
      <w:r w:rsidR="00AA1F0A" w:rsidRPr="006B36C3">
        <w:t>на весь период действия договора.</w:t>
      </w:r>
    </w:p>
    <w:p w14:paraId="6B22B242" w14:textId="628D8FBC" w:rsidR="00F94431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before="0" w:after="0"/>
        <w:ind w:left="0"/>
      </w:pPr>
      <w:r>
        <w:rPr>
          <w:b/>
        </w:rPr>
        <w:t>6</w:t>
      </w:r>
      <w:r w:rsidR="006A4CA9" w:rsidRPr="006B36C3">
        <w:rPr>
          <w:b/>
        </w:rPr>
        <w:t xml:space="preserve">. </w:t>
      </w:r>
      <w:r w:rsidR="00F94431" w:rsidRPr="006B36C3">
        <w:rPr>
          <w:b/>
        </w:rPr>
        <w:t>Срок действия договора</w:t>
      </w:r>
      <w:r w:rsidR="00F94431" w:rsidRPr="006B36C3">
        <w:t xml:space="preserve">: </w:t>
      </w:r>
      <w:r w:rsidR="004F63FA" w:rsidRPr="006B36C3">
        <w:t>с момента подписания и до выполнения Сторонами обязате</w:t>
      </w:r>
      <w:r w:rsidR="00C63A8B" w:rsidRPr="006B36C3">
        <w:t>льств по договору.</w:t>
      </w:r>
    </w:p>
    <w:p w14:paraId="65366694" w14:textId="0AB19C33" w:rsidR="004B601E" w:rsidRPr="006B36C3" w:rsidRDefault="004B601E" w:rsidP="004B601E">
      <w:pPr>
        <w:spacing w:before="0"/>
        <w:ind w:firstLine="709"/>
      </w:pPr>
      <w:r w:rsidRPr="006B36C3">
        <w:t>Мы согласны с требованиями, указанными в документации об Отборе, и обеспечим их выполнение.</w:t>
      </w:r>
    </w:p>
    <w:p w14:paraId="2D1D754E" w14:textId="36FE42E2" w:rsidR="00DE700F" w:rsidRPr="006B36C3" w:rsidRDefault="00DE700F" w:rsidP="00C63A8B">
      <w:pPr>
        <w:spacing w:before="0"/>
        <w:ind w:firstLine="709"/>
      </w:pPr>
      <w:r w:rsidRPr="006B36C3">
        <w:t>Мы предоставляем Организатору</w:t>
      </w:r>
      <w:r w:rsidR="00B960FA" w:rsidRPr="006B36C3">
        <w:t xml:space="preserve"> </w:t>
      </w:r>
      <w:r w:rsidR="009A4F7A" w:rsidRPr="006B36C3">
        <w:t>отбора</w:t>
      </w:r>
      <w:r w:rsidRPr="006B36C3"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</w:t>
      </w:r>
      <w:r w:rsidR="00096DAE" w:rsidRPr="006B36C3">
        <w:t>П</w:t>
      </w:r>
      <w:r w:rsidRPr="006B36C3">
        <w:t>редложения.</w:t>
      </w:r>
    </w:p>
    <w:p w14:paraId="5E29F764" w14:textId="77777777" w:rsidR="00DE700F" w:rsidRPr="006B36C3" w:rsidRDefault="00DE700F" w:rsidP="004B601E">
      <w:pPr>
        <w:spacing w:before="0" w:after="0"/>
        <w:ind w:firstLine="709"/>
        <w:contextualSpacing/>
      </w:pPr>
      <w:r w:rsidRPr="006B36C3"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6B36C3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lastRenderedPageBreak/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6B36C3" w:rsidRDefault="00DE700F" w:rsidP="007E671C">
            <w:pPr>
              <w:spacing w:before="0" w:after="0"/>
              <w:contextualSpacing/>
              <w:jc w:val="left"/>
            </w:pPr>
            <w:r w:rsidRPr="006B36C3"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6B36C3" w:rsidRDefault="00DE700F" w:rsidP="004B601E">
            <w:pPr>
              <w:spacing w:before="0" w:after="0"/>
              <w:ind w:left="59"/>
              <w:contextualSpacing/>
              <w:jc w:val="left"/>
            </w:pPr>
            <w:r w:rsidRPr="006B36C3">
              <w:t xml:space="preserve">Адрес электронной почты для информирования касательно </w:t>
            </w:r>
            <w:r w:rsidR="009A4F7A" w:rsidRPr="006B36C3">
              <w:t>Отбора</w:t>
            </w:r>
            <w:r w:rsidRPr="006B36C3"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</w:p>
          <w:p w14:paraId="4BAA7F86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  <w:r w:rsidRPr="006B36C3">
              <w:rPr>
                <w:lang w:val="en-US"/>
              </w:rPr>
              <w:t>e-mail:</w:t>
            </w:r>
          </w:p>
        </w:tc>
      </w:tr>
    </w:tbl>
    <w:p w14:paraId="656D5192" w14:textId="6A1032E4" w:rsidR="00DE700F" w:rsidRPr="006B36C3" w:rsidRDefault="00DE700F" w:rsidP="00C63A8B">
      <w:pPr>
        <w:shd w:val="clear" w:color="auto" w:fill="FFFFFF"/>
        <w:spacing w:before="60" w:after="60"/>
        <w:ind w:right="-40" w:firstLine="709"/>
        <w:rPr>
          <w:spacing w:val="-1"/>
        </w:rPr>
      </w:pPr>
      <w:r w:rsidRPr="006B36C3">
        <w:rPr>
          <w:spacing w:val="3"/>
        </w:rPr>
        <w:t xml:space="preserve">Мы согласны придерживаться положений настоящего </w:t>
      </w:r>
      <w:r w:rsidR="00096DAE" w:rsidRPr="006B36C3">
        <w:rPr>
          <w:spacing w:val="3"/>
        </w:rPr>
        <w:t>П</w:t>
      </w:r>
      <w:r w:rsidRPr="006B36C3">
        <w:rPr>
          <w:spacing w:val="3"/>
        </w:rPr>
        <w:t xml:space="preserve">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6B36C3">
        <w:rPr>
          <w:spacing w:val="3"/>
        </w:rPr>
        <w:t xml:space="preserve">Отбора. </w:t>
      </w:r>
      <w:r w:rsidRPr="006B36C3">
        <w:rPr>
          <w:spacing w:val="4"/>
        </w:rPr>
        <w:t xml:space="preserve">Данное </w:t>
      </w:r>
      <w:r w:rsidR="00096DAE" w:rsidRPr="006B36C3">
        <w:rPr>
          <w:spacing w:val="4"/>
        </w:rPr>
        <w:t>П</w:t>
      </w:r>
      <w:r w:rsidRPr="006B36C3">
        <w:rPr>
          <w:spacing w:val="4"/>
        </w:rPr>
        <w:t xml:space="preserve">редложение будет оставаться </w:t>
      </w:r>
      <w:r w:rsidRPr="006B36C3">
        <w:rPr>
          <w:spacing w:val="1"/>
        </w:rPr>
        <w:t>для нас обязательным в течение срока его действия</w:t>
      </w:r>
      <w:r w:rsidRPr="006B36C3">
        <w:rPr>
          <w:spacing w:val="-1"/>
        </w:rPr>
        <w:t>.</w:t>
      </w:r>
    </w:p>
    <w:p w14:paraId="6645E62F" w14:textId="77777777" w:rsidR="00DE700F" w:rsidRPr="006B36C3" w:rsidRDefault="00DE700F" w:rsidP="00DE700F">
      <w:pPr>
        <w:shd w:val="clear" w:color="auto" w:fill="FFFFFF"/>
        <w:spacing w:before="0" w:after="0"/>
        <w:ind w:right="-37"/>
        <w:contextualSpacing/>
        <w:rPr>
          <w:b/>
          <w:spacing w:val="-1"/>
        </w:rPr>
      </w:pPr>
      <w:r w:rsidRPr="006B36C3">
        <w:rPr>
          <w:b/>
          <w:spacing w:val="-1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>С уважением,</w:t>
      </w:r>
    </w:p>
    <w:p w14:paraId="67EE414C" w14:textId="209437A3" w:rsidR="0045381B" w:rsidRPr="006B36C3" w:rsidRDefault="0045381B" w:rsidP="0045381B">
      <w:r w:rsidRPr="006B36C3">
        <w:t xml:space="preserve">______________ ____ </w:t>
      </w:r>
      <w:r w:rsidRPr="006B36C3">
        <w:tab/>
      </w:r>
      <w:r w:rsidR="005538A7" w:rsidRPr="006B36C3">
        <w:t xml:space="preserve">     </w:t>
      </w:r>
      <w:r w:rsidRPr="006B36C3">
        <w:t>___________________</w:t>
      </w:r>
      <w:r w:rsidRPr="006B36C3">
        <w:tab/>
      </w:r>
      <w:r w:rsidRPr="006B36C3">
        <w:tab/>
      </w:r>
      <w:r w:rsidRPr="006B36C3">
        <w:tab/>
      </w:r>
      <w:r w:rsidRPr="006B36C3">
        <w:tab/>
        <w:t>__________________</w:t>
      </w:r>
    </w:p>
    <w:p w14:paraId="3A4BEEFB" w14:textId="77777777" w:rsidR="0045381B" w:rsidRPr="006B36C3" w:rsidRDefault="0045381B" w:rsidP="0045381B">
      <w:pPr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0E1BDC04" w14:textId="77777777" w:rsidR="0045381B" w:rsidRPr="006B36C3" w:rsidRDefault="0045381B" w:rsidP="0045381B">
      <w:r w:rsidRPr="006B36C3">
        <w:rPr>
          <w:vertAlign w:val="superscript"/>
        </w:rPr>
        <w:t xml:space="preserve"> 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6B36C3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6B36C3" w:rsidRDefault="0045381B" w:rsidP="0029536B">
            <w:r w:rsidRPr="006B36C3">
              <w:rPr>
                <w:b/>
              </w:rPr>
              <w:t>Печать организации и подпись уполномоченного лица</w:t>
            </w:r>
            <w:r w:rsidRPr="006B36C3"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6B36C3" w:rsidRDefault="0045381B" w:rsidP="0045381B">
      <w:pPr>
        <w:rPr>
          <w:i/>
        </w:rPr>
      </w:pPr>
    </w:p>
    <w:p w14:paraId="349F41D6" w14:textId="77777777" w:rsidR="0045381B" w:rsidRPr="006B36C3" w:rsidRDefault="0045381B" w:rsidP="0045381B">
      <w:pPr>
        <w:rPr>
          <w:i/>
        </w:rPr>
      </w:pPr>
    </w:p>
    <w:p w14:paraId="5CAD77CC" w14:textId="77777777" w:rsidR="0045381B" w:rsidRPr="006B36C3" w:rsidRDefault="0045381B" w:rsidP="0045381B">
      <w:pPr>
        <w:rPr>
          <w:i/>
        </w:rPr>
      </w:pPr>
    </w:p>
    <w:p w14:paraId="0A79235B" w14:textId="77777777" w:rsidR="0045381B" w:rsidRPr="006B36C3" w:rsidRDefault="0045381B" w:rsidP="0045381B">
      <w:pPr>
        <w:rPr>
          <w:b/>
        </w:rPr>
      </w:pPr>
    </w:p>
    <w:p w14:paraId="644E2117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 xml:space="preserve">Исполнитель: </w:t>
      </w:r>
    </w:p>
    <w:p w14:paraId="245850B0" w14:textId="77777777" w:rsidR="0045381B" w:rsidRPr="006B36C3" w:rsidRDefault="0045381B" w:rsidP="0045381B">
      <w:r w:rsidRPr="006B36C3">
        <w:t>ФИО; телефон; e-</w:t>
      </w:r>
      <w:proofErr w:type="spellStart"/>
      <w:r w:rsidRPr="006B36C3">
        <w:t>mail</w:t>
      </w:r>
      <w:proofErr w:type="spellEnd"/>
    </w:p>
    <w:p w14:paraId="6B1C47E7" w14:textId="393A36C4" w:rsidR="0045381B" w:rsidRPr="006B36C3" w:rsidRDefault="0045381B" w:rsidP="0045381B">
      <w:pPr>
        <w:spacing w:line="288" w:lineRule="auto"/>
        <w:contextualSpacing/>
      </w:pPr>
    </w:p>
    <w:p w14:paraId="0953D7A5" w14:textId="3080445C" w:rsidR="00096DAE" w:rsidRPr="006B36C3" w:rsidRDefault="00096DAE" w:rsidP="0045381B">
      <w:pPr>
        <w:spacing w:line="288" w:lineRule="auto"/>
        <w:contextualSpacing/>
      </w:pPr>
    </w:p>
    <w:p w14:paraId="43CB4F52" w14:textId="55B454E0" w:rsidR="00096DAE" w:rsidRDefault="00096DAE" w:rsidP="0045381B">
      <w:pPr>
        <w:spacing w:line="288" w:lineRule="auto"/>
        <w:contextualSpacing/>
      </w:pPr>
    </w:p>
    <w:p w14:paraId="0229065F" w14:textId="1A97B55A" w:rsidR="00880173" w:rsidRDefault="00880173" w:rsidP="0045381B">
      <w:pPr>
        <w:spacing w:line="288" w:lineRule="auto"/>
        <w:contextualSpacing/>
      </w:pPr>
    </w:p>
    <w:p w14:paraId="4914F1D8" w14:textId="3AAB51D0" w:rsidR="00880173" w:rsidRDefault="00880173" w:rsidP="0045381B">
      <w:pPr>
        <w:spacing w:line="288" w:lineRule="auto"/>
        <w:contextualSpacing/>
      </w:pPr>
    </w:p>
    <w:p w14:paraId="596E7E3D" w14:textId="77777777" w:rsidR="00880173" w:rsidRPr="006B36C3" w:rsidRDefault="00880173" w:rsidP="0045381B">
      <w:pPr>
        <w:spacing w:line="288" w:lineRule="auto"/>
        <w:contextualSpacing/>
      </w:pPr>
    </w:p>
    <w:p w14:paraId="13E57C9B" w14:textId="6D91D4B5" w:rsidR="00096DAE" w:rsidRDefault="00096DAE" w:rsidP="0045381B">
      <w:pPr>
        <w:spacing w:line="288" w:lineRule="auto"/>
        <w:contextualSpacing/>
      </w:pPr>
    </w:p>
    <w:p w14:paraId="0E9A1BA4" w14:textId="58B4B288" w:rsidR="00FC59B6" w:rsidRDefault="00FC59B6" w:rsidP="0045381B">
      <w:pPr>
        <w:spacing w:line="288" w:lineRule="auto"/>
        <w:contextualSpacing/>
      </w:pPr>
    </w:p>
    <w:p w14:paraId="273201A5" w14:textId="6B219FFD" w:rsidR="00FC59B6" w:rsidRDefault="00FC59B6" w:rsidP="0045381B">
      <w:pPr>
        <w:spacing w:line="288" w:lineRule="auto"/>
        <w:contextualSpacing/>
      </w:pPr>
    </w:p>
    <w:p w14:paraId="622CAC6E" w14:textId="56F5B6A1" w:rsidR="00FC59B6" w:rsidRDefault="00FC59B6" w:rsidP="0045381B">
      <w:pPr>
        <w:spacing w:line="288" w:lineRule="auto"/>
        <w:contextualSpacing/>
      </w:pPr>
    </w:p>
    <w:p w14:paraId="3CFE2354" w14:textId="4E36561D" w:rsidR="00463B94" w:rsidRDefault="00463B94" w:rsidP="0045381B">
      <w:pPr>
        <w:spacing w:line="288" w:lineRule="auto"/>
        <w:contextualSpacing/>
      </w:pPr>
    </w:p>
    <w:p w14:paraId="15926FED" w14:textId="1262FDA3" w:rsidR="00463B94" w:rsidRDefault="00463B94" w:rsidP="0045381B">
      <w:pPr>
        <w:spacing w:line="288" w:lineRule="auto"/>
        <w:contextualSpacing/>
      </w:pPr>
    </w:p>
    <w:p w14:paraId="7AA913CD" w14:textId="77777777" w:rsidR="00463B94" w:rsidRDefault="00463B94" w:rsidP="0045381B">
      <w:pPr>
        <w:spacing w:line="288" w:lineRule="auto"/>
        <w:contextualSpacing/>
      </w:pPr>
    </w:p>
    <w:p w14:paraId="01757FB9" w14:textId="6AEC5230" w:rsidR="0079674E" w:rsidRDefault="0079674E" w:rsidP="0045381B">
      <w:pPr>
        <w:spacing w:line="288" w:lineRule="auto"/>
        <w:contextualSpacing/>
      </w:pPr>
    </w:p>
    <w:p w14:paraId="05A2EEEB" w14:textId="7897624D" w:rsidR="00540025" w:rsidRPr="00C2075A" w:rsidRDefault="00540025" w:rsidP="00540025">
      <w:pPr>
        <w:rPr>
          <w:b/>
          <w:sz w:val="22"/>
          <w:szCs w:val="22"/>
        </w:rPr>
      </w:pPr>
      <w:r w:rsidRPr="00C2075A">
        <w:rPr>
          <w:sz w:val="22"/>
          <w:szCs w:val="22"/>
        </w:rPr>
        <w:t>*</w:t>
      </w:r>
      <w:r w:rsidR="00FC59B6" w:rsidRPr="00C2075A">
        <w:rPr>
          <w:b/>
          <w:sz w:val="22"/>
          <w:szCs w:val="22"/>
        </w:rPr>
        <w:t xml:space="preserve">График выплаты и погашения авансов </w:t>
      </w:r>
      <w:r w:rsidRPr="00C2075A">
        <w:rPr>
          <w:b/>
          <w:sz w:val="22"/>
          <w:szCs w:val="22"/>
        </w:rPr>
        <w:t xml:space="preserve">формируется и предоставляется победителем закупочной процедуры на этапе заключения договора в соответствии с Приложением № </w:t>
      </w:r>
      <w:r w:rsidR="00FC59B6" w:rsidRPr="00C2075A">
        <w:rPr>
          <w:b/>
          <w:sz w:val="22"/>
          <w:szCs w:val="22"/>
        </w:rPr>
        <w:t>4</w:t>
      </w:r>
      <w:r w:rsidRPr="00C2075A">
        <w:rPr>
          <w:b/>
          <w:sz w:val="22"/>
          <w:szCs w:val="22"/>
        </w:rPr>
        <w:t xml:space="preserve"> «</w:t>
      </w:r>
      <w:r w:rsidR="00FC59B6" w:rsidRPr="00C2075A">
        <w:rPr>
          <w:b/>
          <w:sz w:val="22"/>
          <w:szCs w:val="22"/>
        </w:rPr>
        <w:t>График выплаты и погашения авансов</w:t>
      </w:r>
      <w:r w:rsidRPr="00C2075A">
        <w:rPr>
          <w:b/>
          <w:sz w:val="22"/>
          <w:szCs w:val="22"/>
        </w:rPr>
        <w:t xml:space="preserve">» к Проекту договора. </w:t>
      </w:r>
    </w:p>
    <w:p w14:paraId="28F5ADCF" w14:textId="32167E52" w:rsidR="00815230" w:rsidRPr="006B36C3" w:rsidRDefault="00815230" w:rsidP="00815230">
      <w:pPr>
        <w:tabs>
          <w:tab w:val="left" w:pos="1155"/>
        </w:tabs>
        <w:jc w:val="right"/>
        <w:rPr>
          <w:b/>
          <w:bCs/>
        </w:rPr>
      </w:pPr>
      <w:r w:rsidRPr="006B36C3">
        <w:rPr>
          <w:b/>
          <w:bCs/>
        </w:rPr>
        <w:lastRenderedPageBreak/>
        <w:t xml:space="preserve">Приложение </w:t>
      </w:r>
      <w:r w:rsidR="00CB3F91">
        <w:rPr>
          <w:b/>
          <w:bCs/>
        </w:rPr>
        <w:t xml:space="preserve">№ 1 </w:t>
      </w:r>
      <w:r w:rsidRPr="006B36C3">
        <w:rPr>
          <w:b/>
          <w:bCs/>
        </w:rPr>
        <w:t>к Форме № 1</w:t>
      </w:r>
    </w:p>
    <w:p w14:paraId="621CC5AC" w14:textId="77777777" w:rsidR="00815230" w:rsidRPr="006B36C3" w:rsidRDefault="00815230" w:rsidP="00815230">
      <w:pPr>
        <w:jc w:val="right"/>
      </w:pPr>
    </w:p>
    <w:p w14:paraId="6069055F" w14:textId="77777777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b/>
          <w:bCs/>
        </w:rPr>
      </w:pPr>
      <w:bookmarkStart w:id="58" w:name="_Toc498950080"/>
      <w:r w:rsidRPr="00CB3F91">
        <w:rPr>
          <w:b/>
          <w:bCs/>
        </w:rPr>
        <w:t>Коммерческое предложение Претендента</w:t>
      </w:r>
      <w:bookmarkEnd w:id="58"/>
      <w:r w:rsidRPr="00CB3F91">
        <w:rPr>
          <w:b/>
          <w:bCs/>
        </w:rPr>
        <w:t xml:space="preserve"> </w:t>
      </w:r>
    </w:p>
    <w:p w14:paraId="38000639" w14:textId="1DACCA35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bookmarkStart w:id="59" w:name="_Toc498950081"/>
      <w:r w:rsidRPr="00CB3F91">
        <w:rPr>
          <w:bCs/>
        </w:rPr>
        <w:t xml:space="preserve">по отбору организации, </w:t>
      </w:r>
      <w:bookmarkEnd w:id="59"/>
      <w:r w:rsidRPr="00CB3F91">
        <w:rPr>
          <w:bCs/>
        </w:rPr>
        <w:t xml:space="preserve">способной выполнить комплекс подготовительных работ, включая: </w:t>
      </w:r>
      <w:r w:rsidR="00880173" w:rsidRPr="00880173">
        <w:t>расчистку территории от леса и кустарника, утилизацию лесопорубочных остатков</w:t>
      </w:r>
      <w:r w:rsidRPr="00CB3F91">
        <w:rPr>
          <w:b/>
          <w:bCs/>
        </w:rPr>
        <w:t xml:space="preserve"> № 0</w:t>
      </w:r>
      <w:r w:rsidR="00880173">
        <w:rPr>
          <w:b/>
          <w:bCs/>
        </w:rPr>
        <w:t>1</w:t>
      </w:r>
      <w:r w:rsidRPr="00CB3F91">
        <w:rPr>
          <w:b/>
          <w:bCs/>
        </w:rPr>
        <w:t>-2024</w:t>
      </w:r>
    </w:p>
    <w:p w14:paraId="73FB8415" w14:textId="77777777" w:rsidR="00CB3F91" w:rsidRPr="00CB3F91" w:rsidRDefault="00CB3F91" w:rsidP="00CB3F91">
      <w:pPr>
        <w:shd w:val="clear" w:color="auto" w:fill="FFFFFF"/>
        <w:spacing w:before="0" w:after="0"/>
        <w:rPr>
          <w:color w:val="808080" w:themeColor="background1" w:themeShade="80"/>
        </w:rPr>
      </w:pPr>
      <w:r w:rsidRPr="00CB3F91">
        <w:rPr>
          <w:b/>
        </w:rPr>
        <w:t>Наименование и адрес Претендента:</w:t>
      </w:r>
      <w:r w:rsidRPr="00CB3F91">
        <w:t xml:space="preserve"> </w:t>
      </w:r>
      <w:r w:rsidRPr="00CB3F91">
        <w:rPr>
          <w:color w:val="808080" w:themeColor="background1" w:themeShade="80"/>
          <w:highlight w:val="lightGray"/>
        </w:rPr>
        <w:t>_________________________________________________</w:t>
      </w:r>
    </w:p>
    <w:p w14:paraId="13070F7F" w14:textId="64689A2A" w:rsidR="00CB3F91" w:rsidRPr="00CB3F91" w:rsidRDefault="00CB3F91" w:rsidP="00CB3F91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>
        <w:rPr>
          <w:color w:val="808080" w:themeColor="background1" w:themeShade="80"/>
          <w:spacing w:val="1"/>
        </w:rPr>
        <w:t xml:space="preserve">            </w:t>
      </w:r>
      <w:r w:rsidRPr="00CB3F91">
        <w:rPr>
          <w:color w:val="808080" w:themeColor="background1" w:themeShade="80"/>
          <w:spacing w:val="1"/>
        </w:rPr>
        <w:t xml:space="preserve">        (полное наименование и местонахождение Претендента)</w:t>
      </w:r>
    </w:p>
    <w:p w14:paraId="10EA23FA" w14:textId="64927086" w:rsidR="00CB3F91" w:rsidRPr="00CB3F91" w:rsidRDefault="00CB3F91" w:rsidP="00CB3F91">
      <w:pPr>
        <w:tabs>
          <w:tab w:val="left" w:pos="720"/>
          <w:tab w:val="left" w:pos="1260"/>
        </w:tabs>
        <w:spacing w:after="40"/>
        <w:rPr>
          <w:bCs/>
        </w:rPr>
      </w:pPr>
      <w:r w:rsidRPr="00CB3F91">
        <w:t xml:space="preserve">гарантирует выполнение </w:t>
      </w:r>
      <w:r w:rsidRPr="00CB3F91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CB3F91">
        <w:rPr>
          <w:bCs/>
          <w:iCs/>
          <w:color w:val="000000"/>
        </w:rPr>
        <w:t xml:space="preserve"> подготовительных работ, включая: </w:t>
      </w:r>
      <w:r w:rsidR="00880173" w:rsidRPr="00880173">
        <w:t>расчистку территории от леса и кустарника, утилизацию лесопорубочных остатков</w:t>
      </w:r>
      <w:r w:rsidRPr="00CB3F91">
        <w:t xml:space="preserve">, в </w:t>
      </w:r>
      <w:r w:rsidRPr="00CB3F91">
        <w:rPr>
          <w:bCs/>
        </w:rPr>
        <w:t>соответствии с требованиями, указанными в Техническом задании:</w:t>
      </w:r>
    </w:p>
    <w:p w14:paraId="543617A1" w14:textId="77777777" w:rsidR="00CB3F91" w:rsidRDefault="00CB3F91" w:rsidP="00CB3F91">
      <w:pPr>
        <w:spacing w:before="0" w:after="0"/>
        <w:jc w:val="center"/>
        <w:rPr>
          <w:b/>
          <w:bCs/>
        </w:rPr>
      </w:pPr>
    </w:p>
    <w:p w14:paraId="0172E113" w14:textId="5AA056FD" w:rsidR="00CB3F91" w:rsidRPr="00CB3F91" w:rsidRDefault="00CB3F91" w:rsidP="00CB3F91">
      <w:pPr>
        <w:spacing w:before="0" w:after="0"/>
        <w:jc w:val="center"/>
        <w:rPr>
          <w:b/>
          <w:bCs/>
        </w:rPr>
      </w:pPr>
      <w:r w:rsidRPr="00CB3F91">
        <w:rPr>
          <w:b/>
          <w:bCs/>
        </w:rPr>
        <w:t>Расчет стоимости работ*</w:t>
      </w:r>
    </w:p>
    <w:p w14:paraId="2F3152AC" w14:textId="0771CAB2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>Прилагается к Документации по участию в отборе отдельным файлом под названием «Приложение № 1</w:t>
      </w:r>
      <w:r>
        <w:rPr>
          <w:b/>
          <w:bCs/>
        </w:rPr>
        <w:t xml:space="preserve"> </w:t>
      </w:r>
      <w:r w:rsidRPr="00CB3F91">
        <w:rPr>
          <w:b/>
          <w:bCs/>
        </w:rPr>
        <w:t xml:space="preserve">Коммерческое предложение» </w:t>
      </w:r>
      <w:r w:rsidRPr="00CB3F91">
        <w:rPr>
          <w:b/>
          <w:bCs/>
          <w:color w:val="FF0000"/>
          <w:u w:val="single"/>
        </w:rPr>
        <w:t>(обязательно к заполнению)</w:t>
      </w:r>
      <w:r w:rsidRPr="00CB3F91">
        <w:rPr>
          <w:b/>
          <w:bCs/>
        </w:rPr>
        <w:t xml:space="preserve">. </w:t>
      </w:r>
    </w:p>
    <w:p w14:paraId="123D4FE1" w14:textId="77777777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b/>
          <w:bCs/>
        </w:rPr>
      </w:pPr>
      <w:r w:rsidRPr="00CB3F91">
        <w:rPr>
          <w:b/>
          <w:bCs/>
        </w:rPr>
        <w:t xml:space="preserve">В рамках отбора Претендент формирует коммерческое предложение, основываясь на требования Технического задания к отбору, проект договора (в случае наличия), иную сопроводительную документацию, исходя из опыта реализации аналогичных работ и проектов. В рамках проведения отбора Претендент предоставляет заполненную форму Коммерческого предложения, в которой детально указывает стоимость работ. </w:t>
      </w:r>
    </w:p>
    <w:p w14:paraId="552E1CFA" w14:textId="5F87922A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 xml:space="preserve">Организатор отбора оставляет за собой право запросить калькуляцию / детализацию/ сметные расчеты в качестве подтверждения расчета стоимости по каждому разделу КП. </w:t>
      </w:r>
    </w:p>
    <w:p w14:paraId="69A1336B" w14:textId="64C186B9" w:rsidR="00815230" w:rsidRPr="006B36C3" w:rsidRDefault="00815230" w:rsidP="00815230">
      <w:pPr>
        <w:shd w:val="clear" w:color="auto" w:fill="FFFFFF"/>
        <w:spacing w:before="0" w:after="0"/>
        <w:rPr>
          <w:b/>
          <w:color w:val="000000"/>
          <w:spacing w:val="1"/>
        </w:rPr>
        <w:sectPr w:rsidR="00815230" w:rsidRPr="006B36C3" w:rsidSect="00F728DC">
          <w:headerReference w:type="default" r:id="rId19"/>
          <w:footerReference w:type="default" r:id="rId20"/>
          <w:pgSz w:w="11906" w:h="16838"/>
          <w:pgMar w:top="567" w:right="566" w:bottom="1276" w:left="1134" w:header="284" w:footer="68" w:gutter="0"/>
          <w:cols w:space="708"/>
          <w:docGrid w:linePitch="360"/>
        </w:sectPr>
      </w:pPr>
      <w:r w:rsidRPr="006B36C3">
        <w:br w:type="page" w:clear="all"/>
      </w:r>
    </w:p>
    <w:p w14:paraId="327FF788" w14:textId="77777777" w:rsidR="00494002" w:rsidRPr="006B36C3" w:rsidRDefault="00494002" w:rsidP="00494002">
      <w:pPr>
        <w:spacing w:before="0" w:after="0"/>
        <w:jc w:val="right"/>
        <w:rPr>
          <w:i/>
        </w:rPr>
      </w:pPr>
      <w:r w:rsidRPr="006B36C3">
        <w:rPr>
          <w:b/>
          <w:bCs/>
          <w:color w:val="000000"/>
        </w:rPr>
        <w:lastRenderedPageBreak/>
        <w:t>Форма №2. Анкета Претендента</w:t>
      </w:r>
    </w:p>
    <w:p w14:paraId="7247E277" w14:textId="77777777" w:rsidR="00494002" w:rsidRPr="006B36C3" w:rsidRDefault="00494002" w:rsidP="00494002">
      <w:pPr>
        <w:widowControl w:val="0"/>
        <w:spacing w:before="0" w:after="60"/>
        <w:jc w:val="right"/>
      </w:pPr>
      <w:r w:rsidRPr="006B36C3">
        <w:rPr>
          <w:color w:val="000000"/>
          <w:spacing w:val="-1"/>
        </w:rPr>
        <w:t xml:space="preserve">к Предложению на участие в </w:t>
      </w:r>
      <w:r w:rsidR="009A4F7A" w:rsidRPr="006B36C3">
        <w:rPr>
          <w:color w:val="000000"/>
          <w:spacing w:val="-1"/>
        </w:rPr>
        <w:t>Отборе</w:t>
      </w:r>
    </w:p>
    <w:p w14:paraId="4AC7D9B4" w14:textId="7EDE7275" w:rsidR="00494002" w:rsidRPr="006B36C3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6B36C3">
        <w:rPr>
          <w:b/>
        </w:rPr>
        <w:t xml:space="preserve">№ </w:t>
      </w:r>
      <w:r w:rsidR="00D23DB2" w:rsidRPr="006B36C3">
        <w:t>0</w:t>
      </w:r>
      <w:r w:rsidR="00830424">
        <w:t>1</w:t>
      </w:r>
      <w:r w:rsidR="00D23DB2" w:rsidRPr="006B36C3">
        <w:t>-202</w:t>
      </w:r>
      <w:r w:rsidR="00E97909" w:rsidRPr="006B36C3">
        <w:t>4</w:t>
      </w:r>
    </w:p>
    <w:p w14:paraId="6FF7AC93" w14:textId="3B965F38" w:rsidR="00494002" w:rsidRPr="006B36C3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</w:t>
      </w:r>
      <w:r w:rsidR="00D23DB2" w:rsidRPr="006B36C3">
        <w:rPr>
          <w:bCs/>
          <w:color w:val="000000"/>
          <w:spacing w:val="-1"/>
        </w:rPr>
        <w:t>2</w:t>
      </w:r>
      <w:r w:rsidR="00E97909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D23DB2" w:rsidRPr="006B36C3">
        <w:rPr>
          <w:bCs/>
          <w:color w:val="000000"/>
          <w:spacing w:val="-1"/>
        </w:rPr>
        <w:t>.</w:t>
      </w:r>
    </w:p>
    <w:p w14:paraId="65318369" w14:textId="77777777" w:rsidR="005812E5" w:rsidRPr="006B36C3" w:rsidRDefault="005812E5" w:rsidP="005812E5">
      <w:pPr>
        <w:spacing w:before="0" w:after="0"/>
        <w:jc w:val="right"/>
        <w:rPr>
          <w:b/>
          <w:bCs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BF5F7F" w:rsidRPr="006B36C3" w14:paraId="7E776B44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317F57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Анкета Претендента</w:t>
            </w:r>
          </w:p>
          <w:p w14:paraId="71EF2550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BF5F7F" w:rsidRPr="006B36C3" w14:paraId="2BC0A896" w14:textId="77777777" w:rsidTr="00052F40">
        <w:tc>
          <w:tcPr>
            <w:tcW w:w="96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AFD9F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  <w:r w:rsidRPr="006B36C3">
              <w:rPr>
                <w:color w:val="000000"/>
              </w:rPr>
              <w:t>Наименование организации-претендента</w:t>
            </w:r>
          </w:p>
        </w:tc>
      </w:tr>
      <w:tr w:rsidR="00BF5F7F" w:rsidRPr="006B36C3" w14:paraId="2023C38D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04495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</w:tbl>
    <w:p w14:paraId="1711AD46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1. Общие сведения об Организации и руководителях: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53"/>
        <w:gridCol w:w="1307"/>
        <w:gridCol w:w="1559"/>
        <w:gridCol w:w="1169"/>
        <w:gridCol w:w="4123"/>
      </w:tblGrid>
      <w:tr w:rsidR="00BF5F7F" w:rsidRPr="006B36C3" w14:paraId="34E82B96" w14:textId="77777777" w:rsidTr="00052F40">
        <w:trPr>
          <w:trHeight w:val="474"/>
        </w:trPr>
        <w:tc>
          <w:tcPr>
            <w:tcW w:w="1436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3120FC" w14:textId="77777777" w:rsidR="00BF5F7F" w:rsidRPr="006B36C3" w:rsidRDefault="00BF5F7F" w:rsidP="00BF5F7F">
            <w:pPr>
              <w:spacing w:before="13"/>
              <w:ind w:left="385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Полное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>/</w:t>
            </w:r>
          </w:p>
          <w:p w14:paraId="23CB331F" w14:textId="77777777" w:rsidR="00BF5F7F" w:rsidRPr="006B36C3" w:rsidRDefault="00BF5F7F" w:rsidP="00BF5F7F">
            <w:pPr>
              <w:spacing w:before="21"/>
              <w:ind w:left="393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Краткое</w:t>
            </w:r>
            <w:proofErr w:type="spellEnd"/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  <w:proofErr w:type="spellEnd"/>
          </w:p>
        </w:tc>
        <w:tc>
          <w:tcPr>
            <w:tcW w:w="356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75025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F28AF79" w14:textId="77777777" w:rsidTr="00052F40">
        <w:trPr>
          <w:trHeight w:val="359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C1" w14:textId="77777777" w:rsidR="00BF5F7F" w:rsidRPr="006B36C3" w:rsidRDefault="00BF5F7F" w:rsidP="00BF5F7F">
            <w:pPr>
              <w:spacing w:before="13"/>
              <w:ind w:left="16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ОГРН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FFF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75BED62" w14:textId="77777777" w:rsidTr="00052F40">
        <w:trPr>
          <w:trHeight w:val="385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1C1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ИНН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90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BD61731" w14:textId="77777777" w:rsidTr="00052F40">
        <w:trPr>
          <w:trHeight w:val="40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8E2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КПП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F9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6818D50" w14:textId="77777777" w:rsidTr="00052F40">
        <w:trPr>
          <w:trHeight w:val="303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13E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Юридический</w:t>
            </w:r>
            <w:proofErr w:type="spellEnd"/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BDD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5AE26D7" w14:textId="77777777" w:rsidTr="00052F40">
        <w:trPr>
          <w:trHeight w:val="26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658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Фактический</w:t>
            </w:r>
            <w:proofErr w:type="spellEnd"/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17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287A706" w14:textId="77777777" w:rsidTr="00052F40">
        <w:trPr>
          <w:trHeight w:val="40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48D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spacing w:val="-4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Расчетный</w:t>
            </w:r>
            <w:r w:rsidRPr="006B36C3">
              <w:rPr>
                <w:rFonts w:eastAsia="Verdana"/>
                <w:spacing w:val="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val="ru-RU" w:eastAsia="en-US"/>
              </w:rPr>
              <w:t>счет</w:t>
            </w:r>
          </w:p>
          <w:p w14:paraId="7FF6952B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4"/>
                <w:lang w:val="ru-RU" w:eastAsia="en-US"/>
              </w:rPr>
              <w:t>(перечислить все имеющиеся)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8B8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03B2E93" w14:textId="77777777" w:rsidTr="00052F40">
        <w:trPr>
          <w:trHeight w:val="25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BE4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Корреспондентский</w:t>
            </w:r>
            <w:proofErr w:type="spellEnd"/>
            <w:r w:rsidRPr="006B36C3">
              <w:rPr>
                <w:rFonts w:eastAsia="Verdana"/>
                <w:spacing w:val="11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счет</w:t>
            </w:r>
            <w:proofErr w:type="spellEnd"/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61D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5B17EBC" w14:textId="77777777" w:rsidTr="00052F40">
        <w:trPr>
          <w:trHeight w:val="371"/>
        </w:trPr>
        <w:tc>
          <w:tcPr>
            <w:tcW w:w="7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375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Телефоны</w:t>
            </w:r>
            <w:proofErr w:type="spellEnd"/>
          </w:p>
        </w:tc>
        <w:tc>
          <w:tcPr>
            <w:tcW w:w="4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821E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151D1F6" w14:textId="77777777" w:rsidTr="00052F40">
        <w:trPr>
          <w:trHeight w:val="313"/>
        </w:trPr>
        <w:tc>
          <w:tcPr>
            <w:tcW w:w="756" w:type="pct"/>
            <w:tcBorders>
              <w:top w:val="single" w:sz="4" w:space="0" w:color="000000"/>
              <w:right w:val="single" w:sz="4" w:space="0" w:color="000000"/>
            </w:tcBorders>
          </w:tcPr>
          <w:p w14:paraId="5557B0DC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Сайт</w:t>
            </w:r>
            <w:proofErr w:type="spellEnd"/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DB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81B27" w14:textId="77777777" w:rsidR="00BF5F7F" w:rsidRPr="006B36C3" w:rsidRDefault="00BF5F7F" w:rsidP="00BF5F7F">
            <w:pPr>
              <w:spacing w:before="13"/>
              <w:ind w:left="112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</w:tcBorders>
          </w:tcPr>
          <w:p w14:paraId="4CB6867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</w:tbl>
    <w:p w14:paraId="0AF08377" w14:textId="77777777" w:rsidR="00BF5F7F" w:rsidRPr="006B36C3" w:rsidRDefault="00BF5F7F" w:rsidP="00BF5F7F">
      <w:pPr>
        <w:widowControl w:val="0"/>
        <w:autoSpaceDE w:val="0"/>
        <w:autoSpaceDN w:val="0"/>
        <w:spacing w:before="217" w:after="0"/>
        <w:jc w:val="left"/>
        <w:rPr>
          <w:rFonts w:eastAsia="Verdana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85"/>
        <w:gridCol w:w="737"/>
        <w:gridCol w:w="852"/>
        <w:gridCol w:w="1726"/>
        <w:gridCol w:w="2086"/>
      </w:tblGrid>
      <w:tr w:rsidR="00BF5F7F" w:rsidRPr="006B36C3" w14:paraId="296C0CB8" w14:textId="77777777" w:rsidTr="00052F40">
        <w:trPr>
          <w:trHeight w:val="453"/>
        </w:trPr>
        <w:tc>
          <w:tcPr>
            <w:tcW w:w="1473" w:type="pct"/>
          </w:tcPr>
          <w:p w14:paraId="47F02F71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spacing w:val="-2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Конечный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бенефициар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  <w:p w14:paraId="6458D944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Юридическое лицо/физическое лицо</w:t>
            </w:r>
          </w:p>
        </w:tc>
        <w:tc>
          <w:tcPr>
            <w:tcW w:w="3527" w:type="pct"/>
            <w:gridSpan w:val="5"/>
          </w:tcPr>
          <w:p w14:paraId="3F93F0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33F0EEF4" w14:textId="77777777" w:rsidTr="00052F40">
        <w:trPr>
          <w:trHeight w:val="474"/>
        </w:trPr>
        <w:tc>
          <w:tcPr>
            <w:tcW w:w="1473" w:type="pct"/>
          </w:tcPr>
          <w:p w14:paraId="3130AFF5" w14:textId="77777777" w:rsidR="00BF5F7F" w:rsidRPr="006B36C3" w:rsidRDefault="00BF5F7F" w:rsidP="00BF5F7F">
            <w:pPr>
              <w:spacing w:line="228" w:lineRule="exact"/>
              <w:ind w:left="107" w:right="79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Руководителя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1546" w:type="pct"/>
            <w:gridSpan w:val="3"/>
          </w:tcPr>
          <w:p w14:paraId="33DB1DE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897" w:type="pct"/>
          </w:tcPr>
          <w:p w14:paraId="7817D15B" w14:textId="77777777" w:rsidR="00BF5F7F" w:rsidRPr="006B36C3" w:rsidRDefault="00BF5F7F" w:rsidP="00BF5F7F">
            <w:pPr>
              <w:spacing w:before="13"/>
              <w:ind w:left="108" w:right="98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Контактный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  <w:proofErr w:type="spellEnd"/>
          </w:p>
        </w:tc>
        <w:tc>
          <w:tcPr>
            <w:tcW w:w="1084" w:type="pct"/>
          </w:tcPr>
          <w:p w14:paraId="44C77C1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3C25C8C" w14:textId="77777777" w:rsidTr="00052F40">
        <w:trPr>
          <w:trHeight w:val="453"/>
        </w:trPr>
        <w:tc>
          <w:tcPr>
            <w:tcW w:w="1473" w:type="pct"/>
          </w:tcPr>
          <w:p w14:paraId="3D0BC3A2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Главного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бухгалтера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3527" w:type="pct"/>
            <w:gridSpan w:val="5"/>
          </w:tcPr>
          <w:p w14:paraId="075CF22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211E8CA" w14:textId="77777777" w:rsidTr="00052F40">
        <w:trPr>
          <w:trHeight w:val="340"/>
        </w:trPr>
        <w:tc>
          <w:tcPr>
            <w:tcW w:w="1473" w:type="pct"/>
            <w:vMerge w:val="restart"/>
          </w:tcPr>
          <w:p w14:paraId="226517F1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Контактное</w:t>
            </w:r>
            <w:proofErr w:type="spellEnd"/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4"/>
                <w:lang w:eastAsia="en-US"/>
              </w:rPr>
              <w:t>лицо</w:t>
            </w:r>
            <w:proofErr w:type="spellEnd"/>
          </w:p>
        </w:tc>
        <w:tc>
          <w:tcPr>
            <w:tcW w:w="720" w:type="pct"/>
          </w:tcPr>
          <w:p w14:paraId="1B542B0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Ф.И.О.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(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полн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>.)</w:t>
            </w:r>
          </w:p>
        </w:tc>
        <w:tc>
          <w:tcPr>
            <w:tcW w:w="2807" w:type="pct"/>
            <w:gridSpan w:val="4"/>
          </w:tcPr>
          <w:p w14:paraId="07047BE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E6642EB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41C7D1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23F8219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Должность</w:t>
            </w:r>
            <w:proofErr w:type="spellEnd"/>
          </w:p>
        </w:tc>
        <w:tc>
          <w:tcPr>
            <w:tcW w:w="2807" w:type="pct"/>
            <w:gridSpan w:val="4"/>
          </w:tcPr>
          <w:p w14:paraId="012E75B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42296AE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64222AF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0DD7BD12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  <w:proofErr w:type="spellEnd"/>
          </w:p>
        </w:tc>
        <w:tc>
          <w:tcPr>
            <w:tcW w:w="2807" w:type="pct"/>
            <w:gridSpan w:val="4"/>
          </w:tcPr>
          <w:p w14:paraId="287D25D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AB7822C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DFB73A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52913485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807" w:type="pct"/>
            <w:gridSpan w:val="4"/>
          </w:tcPr>
          <w:p w14:paraId="2798C48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46E5E48" w14:textId="77777777" w:rsidTr="00052F40">
        <w:trPr>
          <w:trHeight w:val="337"/>
        </w:trPr>
        <w:tc>
          <w:tcPr>
            <w:tcW w:w="1473" w:type="pct"/>
          </w:tcPr>
          <w:p w14:paraId="5D09AEB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Дата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  <w:proofErr w:type="spellEnd"/>
          </w:p>
        </w:tc>
        <w:tc>
          <w:tcPr>
            <w:tcW w:w="3527" w:type="pct"/>
            <w:gridSpan w:val="5"/>
          </w:tcPr>
          <w:p w14:paraId="5781AA4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D7D2CB1" w14:textId="77777777" w:rsidTr="00052F40">
        <w:trPr>
          <w:trHeight w:val="462"/>
        </w:trPr>
        <w:tc>
          <w:tcPr>
            <w:tcW w:w="1473" w:type="pct"/>
          </w:tcPr>
          <w:p w14:paraId="3923A6A1" w14:textId="77777777" w:rsidR="00BF5F7F" w:rsidRPr="006B36C3" w:rsidRDefault="00BF5F7F" w:rsidP="00BF5F7F">
            <w:pPr>
              <w:spacing w:before="15"/>
              <w:ind w:left="107" w:right="54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Организационно-правовая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форма</w:t>
            </w:r>
            <w:proofErr w:type="spellEnd"/>
          </w:p>
        </w:tc>
        <w:tc>
          <w:tcPr>
            <w:tcW w:w="3527" w:type="pct"/>
            <w:gridSpan w:val="5"/>
          </w:tcPr>
          <w:p w14:paraId="27BC4A5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9BDE3E" w14:textId="77777777" w:rsidTr="00052F40">
        <w:trPr>
          <w:trHeight w:val="510"/>
        </w:trPr>
        <w:tc>
          <w:tcPr>
            <w:tcW w:w="1473" w:type="pct"/>
          </w:tcPr>
          <w:p w14:paraId="462885E0" w14:textId="77777777" w:rsidR="00BF5F7F" w:rsidRPr="006B36C3" w:rsidRDefault="00BF5F7F" w:rsidP="00BF5F7F">
            <w:pPr>
              <w:spacing w:before="13"/>
              <w:ind w:left="107" w:right="55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Орган</w:t>
            </w:r>
            <w:proofErr w:type="spellEnd"/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lang w:eastAsia="en-US"/>
              </w:rPr>
              <w:t>государственной</w:t>
            </w:r>
            <w:proofErr w:type="spellEnd"/>
            <w:r w:rsidRPr="006B36C3">
              <w:rPr>
                <w:rFonts w:eastAsia="Verdana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  <w:proofErr w:type="spellEnd"/>
          </w:p>
        </w:tc>
        <w:tc>
          <w:tcPr>
            <w:tcW w:w="3527" w:type="pct"/>
            <w:gridSpan w:val="5"/>
          </w:tcPr>
          <w:p w14:paraId="1BA4BAB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F5B4538" w14:textId="77777777" w:rsidTr="00052F40">
        <w:trPr>
          <w:trHeight w:val="335"/>
        </w:trPr>
        <w:tc>
          <w:tcPr>
            <w:tcW w:w="1473" w:type="pct"/>
          </w:tcPr>
          <w:p w14:paraId="0BA9A93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Система</w:t>
            </w:r>
            <w:proofErr w:type="spellEnd"/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налогообложения</w:t>
            </w:r>
            <w:proofErr w:type="spellEnd"/>
          </w:p>
        </w:tc>
        <w:tc>
          <w:tcPr>
            <w:tcW w:w="3527" w:type="pct"/>
            <w:gridSpan w:val="5"/>
          </w:tcPr>
          <w:p w14:paraId="06CE9C9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1CF1476" w14:textId="77777777" w:rsidTr="00052F40">
        <w:trPr>
          <w:trHeight w:val="273"/>
        </w:trPr>
        <w:tc>
          <w:tcPr>
            <w:tcW w:w="1473" w:type="pct"/>
          </w:tcPr>
          <w:p w14:paraId="2B7B5DCC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Учредители</w:t>
            </w:r>
            <w:proofErr w:type="spellEnd"/>
          </w:p>
        </w:tc>
        <w:tc>
          <w:tcPr>
            <w:tcW w:w="3527" w:type="pct"/>
            <w:gridSpan w:val="5"/>
          </w:tcPr>
          <w:p w14:paraId="36CA168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6DF93A0" w14:textId="77777777" w:rsidTr="00052F40">
        <w:trPr>
          <w:trHeight w:val="466"/>
        </w:trPr>
        <w:tc>
          <w:tcPr>
            <w:tcW w:w="1473" w:type="pct"/>
            <w:tcBorders>
              <w:bottom w:val="nil"/>
            </w:tcBorders>
          </w:tcPr>
          <w:p w14:paraId="00509710" w14:textId="77777777" w:rsidR="00BF5F7F" w:rsidRPr="006B36C3" w:rsidRDefault="00BF5F7F" w:rsidP="00BF5F7F">
            <w:pPr>
              <w:spacing w:before="13"/>
              <w:ind w:left="107" w:right="54" w:hanging="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lastRenderedPageBreak/>
              <w:t>Данные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лицах,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имеющих право подписи</w:t>
            </w: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2EBFEA07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Руководитель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1381D546" w14:textId="77777777" w:rsidR="00BF5F7F" w:rsidRPr="006B36C3" w:rsidRDefault="00BF5F7F" w:rsidP="00BF5F7F">
            <w:pPr>
              <w:spacing w:line="228" w:lineRule="exact"/>
              <w:ind w:left="107" w:right="4179"/>
              <w:rPr>
                <w:rFonts w:eastAsia="Verdana"/>
              </w:rPr>
            </w:pPr>
          </w:p>
        </w:tc>
      </w:tr>
      <w:tr w:rsidR="00BF5F7F" w:rsidRPr="006B36C3" w14:paraId="184B685B" w14:textId="77777777" w:rsidTr="00052F40">
        <w:trPr>
          <w:trHeight w:val="228"/>
        </w:trPr>
        <w:tc>
          <w:tcPr>
            <w:tcW w:w="1473" w:type="pct"/>
            <w:tcBorders>
              <w:top w:val="nil"/>
              <w:bottom w:val="nil"/>
            </w:tcBorders>
          </w:tcPr>
          <w:p w14:paraId="7A2F5FF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681E79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09E69BE" w14:textId="77777777" w:rsidR="00BF5F7F" w:rsidRPr="006B36C3" w:rsidRDefault="00BF5F7F" w:rsidP="00BF5F7F">
            <w:pPr>
              <w:tabs>
                <w:tab w:val="left" w:pos="2539"/>
              </w:tabs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193CEFBF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1FEF25BB" w14:textId="7EABC87F" w:rsidR="00BF5F7F" w:rsidRPr="006B36C3" w:rsidRDefault="00BF5F7F" w:rsidP="003449CF">
            <w:pPr>
              <w:rPr>
                <w:rFonts w:eastAsia="Verdana"/>
                <w:lang w:val="ru-RU"/>
              </w:rPr>
            </w:pPr>
            <w:r w:rsidRPr="006B36C3">
              <w:rPr>
                <w:lang w:val="ru-RU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</w:t>
            </w:r>
            <w:r w:rsidR="003449CF" w:rsidRPr="006B36C3">
              <w:rPr>
                <w:lang w:val="ru-RU"/>
              </w:rPr>
              <w:t xml:space="preserve"> </w:t>
            </w:r>
            <w:hyperlink r:id="rId21" w:history="1">
              <w:r w:rsidR="0079674E" w:rsidRPr="00C2075A">
                <w:rPr>
                  <w:rStyle w:val="a4"/>
                  <w:lang w:val="ru-RU"/>
                </w:rPr>
                <w:t>otrubitsyn@natinfra.ru</w:t>
              </w:r>
            </w:hyperlink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348733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1BD60F2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1E5ACE44" w14:textId="77777777" w:rsidTr="00052F40">
        <w:trPr>
          <w:trHeight w:val="70"/>
        </w:trPr>
        <w:tc>
          <w:tcPr>
            <w:tcW w:w="1473" w:type="pct"/>
            <w:tcBorders>
              <w:top w:val="nil"/>
              <w:bottom w:val="nil"/>
            </w:tcBorders>
          </w:tcPr>
          <w:p w14:paraId="51C61EF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89EECDB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43F16274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0EBE569D" w14:textId="77777777" w:rsidTr="00052F40">
        <w:trPr>
          <w:trHeight w:val="486"/>
        </w:trPr>
        <w:tc>
          <w:tcPr>
            <w:tcW w:w="1473" w:type="pct"/>
            <w:tcBorders>
              <w:top w:val="nil"/>
              <w:bottom w:val="nil"/>
            </w:tcBorders>
          </w:tcPr>
          <w:p w14:paraId="1CA7BD2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6A114335" w14:textId="77777777" w:rsidR="00BF5F7F" w:rsidRPr="006B36C3" w:rsidRDefault="00BF5F7F" w:rsidP="00BF5F7F">
            <w:pPr>
              <w:spacing w:before="32"/>
              <w:ind w:left="110" w:right="85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Главный</w:t>
            </w:r>
            <w:proofErr w:type="spellEnd"/>
            <w:r w:rsidRPr="006B36C3">
              <w:rPr>
                <w:rFonts w:eastAsia="Verdana"/>
                <w:spacing w:val="-2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бухгалтер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334C3C9E" w14:textId="77777777" w:rsidR="00BF5F7F" w:rsidRPr="006B36C3" w:rsidRDefault="00BF5F7F" w:rsidP="00BF5F7F">
            <w:pPr>
              <w:tabs>
                <w:tab w:val="left" w:pos="2539"/>
              </w:tabs>
              <w:spacing w:before="24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599AA1B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370D770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1A9B8DD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C9D9CEA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581FAB0" w14:textId="77777777" w:rsidTr="000D3A9F">
        <w:trPr>
          <w:trHeight w:val="63"/>
        </w:trPr>
        <w:tc>
          <w:tcPr>
            <w:tcW w:w="1473" w:type="pct"/>
            <w:tcBorders>
              <w:top w:val="nil"/>
              <w:bottom w:val="nil"/>
            </w:tcBorders>
          </w:tcPr>
          <w:p w14:paraId="131F934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D61802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607E39F3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</w:rPr>
            </w:pPr>
          </w:p>
        </w:tc>
      </w:tr>
      <w:tr w:rsidR="00BF5F7F" w:rsidRPr="006B36C3" w14:paraId="589D6D03" w14:textId="77777777" w:rsidTr="00052F40">
        <w:trPr>
          <w:trHeight w:val="257"/>
        </w:trPr>
        <w:tc>
          <w:tcPr>
            <w:tcW w:w="1473" w:type="pct"/>
            <w:tcBorders>
              <w:top w:val="nil"/>
              <w:bottom w:val="nil"/>
            </w:tcBorders>
          </w:tcPr>
          <w:p w14:paraId="467B22D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7CF4FB21" w14:textId="77777777" w:rsidR="00BF5F7F" w:rsidRPr="006B36C3" w:rsidRDefault="00BF5F7F" w:rsidP="00BF5F7F">
            <w:pPr>
              <w:spacing w:before="32" w:line="205" w:lineRule="exact"/>
              <w:ind w:left="110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Заместители</w:t>
            </w:r>
            <w:proofErr w:type="spellEnd"/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5D531D71" w14:textId="77777777" w:rsidR="00BF5F7F" w:rsidRPr="006B36C3" w:rsidRDefault="00BF5F7F" w:rsidP="00BF5F7F">
            <w:pPr>
              <w:spacing w:before="4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32A7716A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2A6BFAB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B7CE95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20F5E74" w14:textId="77777777" w:rsidR="00BF5F7F" w:rsidRPr="006B36C3" w:rsidRDefault="00BF5F7F" w:rsidP="00BF5F7F">
            <w:pPr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DB497C7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5CB6D13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6C84FF6C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547C746" w14:textId="77777777" w:rsidR="00BF5F7F" w:rsidRPr="006B36C3" w:rsidRDefault="00BF5F7F" w:rsidP="00BF5F7F">
            <w:pPr>
              <w:tabs>
                <w:tab w:val="left" w:pos="2539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7DCD984C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442F94D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706DFD8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6A3324D" w14:textId="77777777" w:rsidR="00BF5F7F" w:rsidRPr="006B36C3" w:rsidRDefault="00BF5F7F" w:rsidP="00BF5F7F">
            <w:pPr>
              <w:tabs>
                <w:tab w:val="left" w:pos="1514"/>
              </w:tabs>
              <w:spacing w:before="9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7B660F4" w14:textId="77777777" w:rsidTr="000D3A9F">
        <w:trPr>
          <w:trHeight w:val="63"/>
        </w:trPr>
        <w:tc>
          <w:tcPr>
            <w:tcW w:w="1473" w:type="pct"/>
            <w:tcBorders>
              <w:top w:val="nil"/>
            </w:tcBorders>
          </w:tcPr>
          <w:p w14:paraId="5358A42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0A9D5E0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522D1CCA" w14:textId="77777777" w:rsidR="00BF5F7F" w:rsidRPr="006B36C3" w:rsidRDefault="00BF5F7F" w:rsidP="00BF5F7F">
            <w:pPr>
              <w:spacing w:before="10"/>
              <w:ind w:left="107"/>
              <w:rPr>
                <w:rFonts w:eastAsia="Verdana"/>
              </w:rPr>
            </w:pPr>
          </w:p>
        </w:tc>
      </w:tr>
    </w:tbl>
    <w:p w14:paraId="1AB235E1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2. История</w:t>
      </w:r>
      <w:r w:rsidRPr="006B36C3">
        <w:rPr>
          <w:rFonts w:eastAsia="Calibri"/>
          <w:bCs/>
          <w:spacing w:val="-12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компании</w:t>
      </w:r>
      <w:r w:rsidRPr="006B36C3">
        <w:rPr>
          <w:rFonts w:eastAsia="Calibri"/>
          <w:bCs/>
          <w:spacing w:val="-9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11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производственная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деятельность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73"/>
        <w:gridCol w:w="5338"/>
      </w:tblGrid>
      <w:tr w:rsidR="00BF5F7F" w:rsidRPr="006B36C3" w14:paraId="423FA03E" w14:textId="77777777" w:rsidTr="00052F40">
        <w:trPr>
          <w:trHeight w:val="390"/>
          <w:jc w:val="center"/>
        </w:trPr>
        <w:tc>
          <w:tcPr>
            <w:tcW w:w="2223" w:type="pct"/>
            <w:tcBorders>
              <w:bottom w:val="single" w:sz="4" w:space="0" w:color="000000"/>
              <w:right w:val="single" w:sz="4" w:space="0" w:color="000000"/>
            </w:tcBorders>
          </w:tcPr>
          <w:p w14:paraId="41C9A5EC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Год</w:t>
            </w:r>
            <w:proofErr w:type="spellEnd"/>
            <w:r w:rsidRPr="006B36C3">
              <w:rPr>
                <w:rFonts w:eastAsia="Verdana"/>
                <w:spacing w:val="3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создания</w:t>
            </w:r>
            <w:proofErr w:type="spellEnd"/>
          </w:p>
        </w:tc>
        <w:tc>
          <w:tcPr>
            <w:tcW w:w="2777" w:type="pct"/>
            <w:tcBorders>
              <w:left w:val="single" w:sz="4" w:space="0" w:color="000000"/>
              <w:bottom w:val="single" w:sz="4" w:space="0" w:color="000000"/>
            </w:tcBorders>
          </w:tcPr>
          <w:p w14:paraId="6FEF168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181CCD8" w14:textId="77777777" w:rsidTr="00052F40">
        <w:trPr>
          <w:trHeight w:val="681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FB8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Общее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описание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хозяйственной деятельности компании</w:t>
            </w:r>
          </w:p>
          <w:p w14:paraId="17E03D7A" w14:textId="77777777" w:rsidR="00BF5F7F" w:rsidRPr="006B36C3" w:rsidRDefault="00BF5F7F" w:rsidP="00BF5F7F">
            <w:pPr>
              <w:spacing w:before="21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(специализация)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3DA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116ABBC1" w14:textId="77777777" w:rsidTr="00052F40">
        <w:trPr>
          <w:trHeight w:val="479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BF" w14:textId="77777777" w:rsidR="00BF5F7F" w:rsidRPr="006B36C3" w:rsidRDefault="00BF5F7F" w:rsidP="00BF5F7F">
            <w:pPr>
              <w:spacing w:line="228" w:lineRule="exact"/>
              <w:ind w:left="109" w:right="67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лицензий</w:t>
            </w:r>
            <w:r w:rsidRPr="006B36C3">
              <w:rPr>
                <w:rFonts w:eastAsia="Verdana"/>
                <w:spacing w:val="40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6E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7A01689B" w14:textId="77777777" w:rsidTr="00052F40">
        <w:trPr>
          <w:trHeight w:val="477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ACD" w14:textId="77777777" w:rsidR="00BF5F7F" w:rsidRPr="006B36C3" w:rsidRDefault="00BF5F7F" w:rsidP="00BF5F7F">
            <w:pPr>
              <w:spacing w:line="228" w:lineRule="exact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сертификатов 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9373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0F35546C" w14:textId="77777777" w:rsidTr="003449CF">
        <w:trPr>
          <w:trHeight w:val="223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9A" w14:textId="77777777" w:rsidR="00BF5F7F" w:rsidRPr="006B36C3" w:rsidRDefault="00BF5F7F" w:rsidP="00BF5F7F">
            <w:pPr>
              <w:spacing w:before="15"/>
              <w:ind w:left="109"/>
              <w:rPr>
                <w:rFonts w:eastAsia="Verdana"/>
              </w:rPr>
            </w:pPr>
            <w:proofErr w:type="spellStart"/>
            <w:r w:rsidRPr="006B36C3">
              <w:rPr>
                <w:rFonts w:eastAsia="Verdana"/>
                <w:lang w:eastAsia="en-US"/>
              </w:rPr>
              <w:t>Наличие</w:t>
            </w:r>
            <w:proofErr w:type="spellEnd"/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lang w:eastAsia="en-US"/>
              </w:rPr>
              <w:t>товарных</w:t>
            </w:r>
            <w:proofErr w:type="spellEnd"/>
            <w:r w:rsidRPr="006B36C3">
              <w:rPr>
                <w:rFonts w:eastAsia="Verdana"/>
                <w:spacing w:val="-8"/>
                <w:lang w:eastAsia="en-US"/>
              </w:rPr>
              <w:t xml:space="preserve"> </w:t>
            </w:r>
            <w:proofErr w:type="spellStart"/>
            <w:r w:rsidRPr="006B36C3">
              <w:rPr>
                <w:rFonts w:eastAsia="Verdana"/>
                <w:spacing w:val="-2"/>
                <w:lang w:eastAsia="en-US"/>
              </w:rPr>
              <w:t>знаков</w:t>
            </w:r>
            <w:proofErr w:type="spellEnd"/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9A3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4B01CF" w14:textId="77777777" w:rsidTr="00052F40">
        <w:trPr>
          <w:trHeight w:val="510"/>
          <w:jc w:val="center"/>
        </w:trPr>
        <w:tc>
          <w:tcPr>
            <w:tcW w:w="2223" w:type="pct"/>
            <w:tcBorders>
              <w:top w:val="single" w:sz="4" w:space="0" w:color="000000"/>
              <w:right w:val="single" w:sz="4" w:space="0" w:color="000000"/>
            </w:tcBorders>
          </w:tcPr>
          <w:p w14:paraId="0BF46810" w14:textId="77777777" w:rsidR="00BF5F7F" w:rsidRPr="006B36C3" w:rsidRDefault="00BF5F7F" w:rsidP="00BF5F7F">
            <w:pPr>
              <w:spacing w:before="13" w:line="264" w:lineRule="auto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Постоянный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штат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(количество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чел.), в </w:t>
            </w:r>
            <w:proofErr w:type="spellStart"/>
            <w:r w:rsidRPr="006B36C3">
              <w:rPr>
                <w:rFonts w:eastAsia="Verdana"/>
                <w:lang w:val="ru-RU" w:eastAsia="en-US"/>
              </w:rPr>
              <w:t>т.ч</w:t>
            </w:r>
            <w:proofErr w:type="spellEnd"/>
            <w:r w:rsidRPr="006B36C3">
              <w:rPr>
                <w:rFonts w:eastAsia="Verdana"/>
                <w:lang w:val="ru-RU" w:eastAsia="en-US"/>
              </w:rPr>
              <w:t>. администрация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</w:tcBorders>
          </w:tcPr>
          <w:p w14:paraId="3A48E37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6D9110CD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3. Сведения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об</w:t>
      </w:r>
      <w:r w:rsidRPr="006B36C3">
        <w:rPr>
          <w:rFonts w:eastAsia="Calibri"/>
          <w:bCs/>
          <w:spacing w:val="-8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имуществе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финансовом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состоянии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компании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8"/>
        <w:gridCol w:w="5303"/>
      </w:tblGrid>
      <w:tr w:rsidR="00BF5F7F" w:rsidRPr="006B36C3" w14:paraId="762B52BE" w14:textId="77777777" w:rsidTr="00052F40">
        <w:trPr>
          <w:trHeight w:val="502"/>
        </w:trPr>
        <w:tc>
          <w:tcPr>
            <w:tcW w:w="2241" w:type="pct"/>
            <w:tcBorders>
              <w:bottom w:val="single" w:sz="4" w:space="0" w:color="000000"/>
              <w:right w:val="single" w:sz="4" w:space="0" w:color="000000"/>
            </w:tcBorders>
          </w:tcPr>
          <w:p w14:paraId="713E87EC" w14:textId="77777777" w:rsidR="00BF5F7F" w:rsidRPr="006B36C3" w:rsidRDefault="00BF5F7F" w:rsidP="00BF5F7F">
            <w:pPr>
              <w:spacing w:before="2" w:line="226" w:lineRule="exact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недвижимого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left w:val="single" w:sz="4" w:space="0" w:color="000000"/>
              <w:bottom w:val="single" w:sz="4" w:space="0" w:color="000000"/>
            </w:tcBorders>
          </w:tcPr>
          <w:p w14:paraId="06F167E4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292413C0" w14:textId="77777777" w:rsidTr="00052F40">
        <w:trPr>
          <w:trHeight w:val="543"/>
        </w:trPr>
        <w:tc>
          <w:tcPr>
            <w:tcW w:w="22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6B6" w14:textId="77777777" w:rsidR="00BF5F7F" w:rsidRPr="006B36C3" w:rsidRDefault="00BF5F7F" w:rsidP="00BF5F7F">
            <w:pPr>
              <w:spacing w:before="13" w:line="264" w:lineRule="auto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CF5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101DD5AB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4043C59" w14:textId="6A7E7365" w:rsidR="00096DAE" w:rsidRPr="006B36C3" w:rsidRDefault="00096DAE" w:rsidP="00096DAE">
      <w:pPr>
        <w:spacing w:before="0" w:after="0"/>
        <w:jc w:val="left"/>
        <w:rPr>
          <w:i/>
        </w:rPr>
      </w:pPr>
      <w:r w:rsidRPr="006B36C3">
        <w:rPr>
          <w:i/>
        </w:rPr>
        <w:t>Достоверность данных подтверждаю</w:t>
      </w:r>
    </w:p>
    <w:p w14:paraId="218BEEE9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297C4CD" w14:textId="1450EC95" w:rsidR="00096DAE" w:rsidRPr="006B36C3" w:rsidRDefault="00096DAE" w:rsidP="00096DAE">
      <w:pPr>
        <w:spacing w:before="0" w:after="0"/>
        <w:jc w:val="left"/>
      </w:pPr>
      <w:r w:rsidRPr="006B36C3">
        <w:t>______________</w:t>
      </w:r>
      <w:r w:rsidRPr="006B36C3">
        <w:tab/>
      </w:r>
      <w:r w:rsidRPr="006B36C3">
        <w:tab/>
        <w:t xml:space="preserve">     _________________</w:t>
      </w:r>
      <w:r w:rsidRPr="006B36C3">
        <w:tab/>
        <w:t xml:space="preserve">                 __________________</w:t>
      </w:r>
    </w:p>
    <w:p w14:paraId="10592C8D" w14:textId="53F298DE" w:rsidR="00096DAE" w:rsidRPr="006B36C3" w:rsidRDefault="00096DAE" w:rsidP="00096DAE">
      <w:pPr>
        <w:spacing w:before="0" w:after="0"/>
        <w:jc w:val="left"/>
      </w:pPr>
    </w:p>
    <w:p w14:paraId="480ED0C6" w14:textId="77777777" w:rsidR="00096DAE" w:rsidRPr="006B36C3" w:rsidRDefault="00096DAE" w:rsidP="00096DAE">
      <w:pPr>
        <w:spacing w:before="0" w:after="0"/>
        <w:jc w:val="left"/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7B6C1491" w14:textId="77777777" w:rsidR="00096DAE" w:rsidRPr="006B36C3" w:rsidRDefault="00096DAE" w:rsidP="00096DAE">
      <w:pPr>
        <w:spacing w:before="0" w:after="0"/>
        <w:jc w:val="left"/>
      </w:pP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p w14:paraId="7C5DFA4E" w14:textId="77777777" w:rsidR="00096DAE" w:rsidRPr="00C2075A" w:rsidRDefault="00096DAE" w:rsidP="00096DAE">
      <w:pPr>
        <w:spacing w:before="0" w:after="0"/>
        <w:ind w:left="-426"/>
        <w:rPr>
          <w:bCs/>
          <w:sz w:val="22"/>
          <w:szCs w:val="22"/>
        </w:rPr>
      </w:pPr>
      <w:r w:rsidRPr="00C2075A">
        <w:rPr>
          <w:b/>
          <w:bCs/>
          <w:sz w:val="22"/>
          <w:szCs w:val="22"/>
          <w:vertAlign w:val="superscript"/>
        </w:rPr>
        <w:lastRenderedPageBreak/>
        <w:t>*</w:t>
      </w:r>
      <w:r w:rsidRPr="00C2075A">
        <w:rPr>
          <w:bCs/>
          <w:sz w:val="22"/>
          <w:szCs w:val="22"/>
        </w:rPr>
        <w:t xml:space="preserve"> Копии</w:t>
      </w:r>
      <w:r w:rsidRPr="00C2075A">
        <w:rPr>
          <w:sz w:val="22"/>
          <w:szCs w:val="22"/>
        </w:rPr>
        <w:t xml:space="preserve"> </w:t>
      </w:r>
      <w:r w:rsidRPr="00C2075A">
        <w:rPr>
          <w:bCs/>
          <w:sz w:val="22"/>
          <w:szCs w:val="22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5A9940E0" w14:textId="77777777" w:rsidR="00BF5F7F" w:rsidRPr="006B36C3" w:rsidRDefault="00BF5F7F" w:rsidP="00096DAE">
      <w:pPr>
        <w:rPr>
          <w:rFonts w:eastAsia="Calibri"/>
          <w:lang w:eastAsia="en-US"/>
        </w:rPr>
        <w:sectPr w:rsidR="00BF5F7F" w:rsidRPr="006B36C3" w:rsidSect="00052F40">
          <w:pgSz w:w="11900" w:h="16840"/>
          <w:pgMar w:top="1134" w:right="851" w:bottom="1134" w:left="1418" w:header="561" w:footer="723" w:gutter="0"/>
          <w:cols w:space="720"/>
        </w:sectPr>
      </w:pPr>
    </w:p>
    <w:p w14:paraId="4EDAF021" w14:textId="3ABD1EF6" w:rsidR="00462FB2" w:rsidRDefault="00AA01C8" w:rsidP="00462FB2">
      <w:pPr>
        <w:spacing w:before="0" w:after="0"/>
        <w:ind w:right="-2"/>
      </w:pPr>
      <w:r w:rsidRPr="006B36C3">
        <w:lastRenderedPageBreak/>
        <w:t xml:space="preserve">    </w:t>
      </w:r>
      <w:bookmarkStart w:id="60" w:name="_Toc426043075"/>
      <w:bookmarkStart w:id="61" w:name="_Toc426043523"/>
      <w:bookmarkStart w:id="62" w:name="_Toc426043567"/>
      <w:bookmarkStart w:id="63" w:name="_Toc426102635"/>
      <w:bookmarkStart w:id="64" w:name="_Toc426043069"/>
      <w:bookmarkStart w:id="65" w:name="_Toc426043517"/>
      <w:bookmarkStart w:id="66" w:name="_Toc426043561"/>
      <w:bookmarkStart w:id="67" w:name="_Toc426102629"/>
      <w:bookmarkStart w:id="68" w:name="_Toc498950106"/>
    </w:p>
    <w:p w14:paraId="4CC090C3" w14:textId="77777777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t>Форма №3. Справка о наличии кадровых ресурсов</w:t>
      </w:r>
    </w:p>
    <w:p w14:paraId="127E5785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13F03D9F" w14:textId="3DC4B6F9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Pr="00456F29">
        <w:rPr>
          <w:b/>
          <w:bCs/>
        </w:rPr>
        <w:t>0</w:t>
      </w:r>
      <w:r w:rsidR="00830424">
        <w:rPr>
          <w:b/>
          <w:bCs/>
        </w:rPr>
        <w:t>1</w:t>
      </w:r>
      <w:r w:rsidRPr="00456F29">
        <w:rPr>
          <w:b/>
          <w:bCs/>
        </w:rPr>
        <w:t>-2024</w:t>
      </w:r>
    </w:p>
    <w:p w14:paraId="0278A80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</w:t>
      </w:r>
      <w:proofErr w:type="gramStart"/>
      <w:r w:rsidRPr="00456F29">
        <w:rPr>
          <w:bCs/>
          <w:color w:val="000000"/>
          <w:spacing w:val="-1"/>
        </w:rPr>
        <w:t>_»_</w:t>
      </w:r>
      <w:proofErr w:type="gramEnd"/>
      <w:r w:rsidRPr="00456F29">
        <w:rPr>
          <w:bCs/>
          <w:color w:val="000000"/>
          <w:spacing w:val="-1"/>
        </w:rPr>
        <w:t>________2024 г.</w:t>
      </w:r>
    </w:p>
    <w:p w14:paraId="69D1B40E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2CF575CD" w14:textId="77777777" w:rsidR="00456F29" w:rsidRPr="00456F29" w:rsidRDefault="00456F29" w:rsidP="00456F29">
      <w:pPr>
        <w:spacing w:before="0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</w:t>
      </w:r>
    </w:p>
    <w:p w14:paraId="5FB4F57D" w14:textId="77777777" w:rsidR="00456F29" w:rsidRPr="00456F29" w:rsidRDefault="00456F29" w:rsidP="00456F29">
      <w:pPr>
        <w:spacing w:before="0" w:after="0"/>
        <w:jc w:val="left"/>
        <w:rPr>
          <w:b/>
        </w:rPr>
      </w:pPr>
    </w:p>
    <w:p w14:paraId="3C3AA935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 xml:space="preserve">Справка </w:t>
      </w:r>
    </w:p>
    <w:p w14:paraId="317A2634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>о наличии кадровых ресурсов</w:t>
      </w:r>
      <w:r w:rsidRPr="00456F29">
        <w:rPr>
          <w:b/>
          <w:vertAlign w:val="superscript"/>
        </w:rPr>
        <w:footnoteReference w:customMarkFollows="1" w:id="3"/>
        <w:sym w:font="Symbol" w:char="F02A"/>
      </w:r>
    </w:p>
    <w:p w14:paraId="36186B76" w14:textId="77777777" w:rsidR="00456F29" w:rsidRPr="00456F29" w:rsidRDefault="00456F29" w:rsidP="00456F29">
      <w:pPr>
        <w:spacing w:before="0" w:after="0"/>
        <w:jc w:val="center"/>
        <w:rPr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456F29" w:rsidRPr="00456F29" w14:paraId="34E8C635" w14:textId="77777777" w:rsidTr="00E77F12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61DF6E2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№</w:t>
            </w:r>
            <w:r w:rsidRPr="00456F29">
              <w:rPr>
                <w:b/>
                <w:snapToGrid w:val="0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5391914E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12802D9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Образование </w:t>
            </w:r>
          </w:p>
          <w:p w14:paraId="5A619B92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snapToGrid w:val="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D9A2633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Должность </w:t>
            </w:r>
            <w:r w:rsidRPr="00456F29">
              <w:rPr>
                <w:snapToGrid w:val="0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4DB85D8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Стаж работы в данной или аналогичной должности, лет</w:t>
            </w:r>
          </w:p>
        </w:tc>
      </w:tr>
      <w:tr w:rsidR="00456F29" w:rsidRPr="00456F29" w14:paraId="232DE7DF" w14:textId="77777777" w:rsidTr="00E77F12">
        <w:trPr>
          <w:cantSplit/>
          <w:jc w:val="center"/>
        </w:trPr>
        <w:tc>
          <w:tcPr>
            <w:tcW w:w="10482" w:type="dxa"/>
            <w:gridSpan w:val="5"/>
          </w:tcPr>
          <w:p w14:paraId="6108A1A4" w14:textId="77777777" w:rsidR="00456F29" w:rsidRPr="00456F29" w:rsidRDefault="00456F29" w:rsidP="00E77F12">
            <w:pPr>
              <w:spacing w:before="0" w:after="0" w:line="20" w:lineRule="atLeast"/>
              <w:contextualSpacing/>
              <w:rPr>
                <w:snapToGrid w:val="0"/>
              </w:rPr>
            </w:pPr>
            <w:r w:rsidRPr="00456F29">
              <w:rPr>
                <w:b/>
              </w:rPr>
              <w:t xml:space="preserve">Руководящее звено </w:t>
            </w:r>
            <w:r w:rsidRPr="00456F29"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456F29" w:rsidRPr="00456F29" w14:paraId="1E9B5772" w14:textId="77777777" w:rsidTr="00E77F12">
        <w:trPr>
          <w:trHeight w:val="481"/>
          <w:jc w:val="center"/>
        </w:trPr>
        <w:tc>
          <w:tcPr>
            <w:tcW w:w="664" w:type="dxa"/>
            <w:vAlign w:val="center"/>
          </w:tcPr>
          <w:p w14:paraId="332520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326D899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2F44C0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BA5228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0929AB3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44C255B9" w14:textId="77777777" w:rsidTr="00E77F12">
        <w:trPr>
          <w:trHeight w:val="319"/>
          <w:jc w:val="center"/>
        </w:trPr>
        <w:tc>
          <w:tcPr>
            <w:tcW w:w="664" w:type="dxa"/>
            <w:vAlign w:val="center"/>
          </w:tcPr>
          <w:p w14:paraId="487675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0391F49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vAlign w:val="center"/>
          </w:tcPr>
          <w:p w14:paraId="11612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7B22F8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69D5A90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1C2BBB" w14:textId="77777777" w:rsidTr="00E77F12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6E5F6E6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snapToGrid w:val="0"/>
              </w:rPr>
              <w:t>Сотрудники АУП, ИТР, МОП, сотрудники для выполнения работ</w:t>
            </w:r>
          </w:p>
        </w:tc>
      </w:tr>
      <w:tr w:rsidR="00456F29" w:rsidRPr="00456F29" w14:paraId="1FFBA079" w14:textId="77777777" w:rsidTr="00E77F12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C680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snapToGrid w:val="0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407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31D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AA1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FC47CF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2D0B088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347FC0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69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A6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50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67D5FC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4BA64AE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B113DA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01D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A54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C79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2FA3B1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65AD6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DB55A4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15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9E3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3D2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5628B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7CC3F7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3B9507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79C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FED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3F3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9221B4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9F05A8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76A06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D98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D8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6B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F68938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A4EBC9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CE385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99F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CC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10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7D24FD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CAD028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A57E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E98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929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A88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F3B9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19218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5FCA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B0A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2D1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D0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1A77DC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CBE8856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CCCAAE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7DB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C3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AC5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7F9FF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280B1F3F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48106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1C8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8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CB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2FB26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351A00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DBA790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8D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FC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D84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37FA7B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38DD1A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D74D4C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C4E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63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854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BC3046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46F4D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2B161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C66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19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49B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366152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0600D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32C398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737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69E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FD6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BBD833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</w:tbl>
    <w:p w14:paraId="7FFC7C1A" w14:textId="77777777" w:rsidR="00456F29" w:rsidRPr="00456F29" w:rsidRDefault="00456F29" w:rsidP="00456F29">
      <w:pPr>
        <w:spacing w:before="0" w:after="0"/>
        <w:rPr>
          <w:caps/>
        </w:rPr>
      </w:pPr>
    </w:p>
    <w:p w14:paraId="1431ED3B" w14:textId="77777777" w:rsidR="00456F29" w:rsidRPr="00456F29" w:rsidRDefault="00456F29" w:rsidP="00456F29">
      <w:pPr>
        <w:spacing w:before="0" w:after="0"/>
        <w:rPr>
          <w:caps/>
        </w:rPr>
      </w:pPr>
    </w:p>
    <w:p w14:paraId="5A66B4FE" w14:textId="77777777" w:rsidR="00456F29" w:rsidRPr="00456F29" w:rsidRDefault="00456F29" w:rsidP="00456F29">
      <w:pPr>
        <w:spacing w:before="0" w:after="0"/>
        <w:jc w:val="left"/>
      </w:pPr>
      <w:r w:rsidRPr="00456F29">
        <w:t>_________________                    ___________________</w:t>
      </w:r>
      <w:r w:rsidRPr="00456F29">
        <w:tab/>
      </w:r>
      <w:r w:rsidRPr="00456F29">
        <w:tab/>
        <w:t xml:space="preserve">                      _______________</w:t>
      </w:r>
    </w:p>
    <w:p w14:paraId="313A55D5" w14:textId="77777777" w:rsidR="00456F29" w:rsidRPr="00456F29" w:rsidRDefault="00456F29" w:rsidP="00456F29">
      <w:pPr>
        <w:spacing w:before="0" w:after="0"/>
        <w:jc w:val="left"/>
        <w:rPr>
          <w:vertAlign w:val="superscript"/>
        </w:rPr>
      </w:pPr>
      <w:r w:rsidRPr="00456F29">
        <w:rPr>
          <w:vertAlign w:val="superscript"/>
        </w:rPr>
        <w:t xml:space="preserve">   (Должность - полностью)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 xml:space="preserve"> </w:t>
      </w:r>
      <w:proofErr w:type="gramStart"/>
      <w:r w:rsidRPr="00456F29">
        <w:rPr>
          <w:vertAlign w:val="superscript"/>
        </w:rPr>
        <w:t xml:space="preserve">   (</w:t>
      </w:r>
      <w:proofErr w:type="gramEnd"/>
      <w:r w:rsidRPr="00456F29">
        <w:rPr>
          <w:vertAlign w:val="superscript"/>
        </w:rPr>
        <w:t>Подпись руководителя)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(ФИО руководителя)</w:t>
      </w:r>
    </w:p>
    <w:p w14:paraId="25FB92E3" w14:textId="77777777" w:rsidR="00456F29" w:rsidRPr="00456F29" w:rsidRDefault="00456F29" w:rsidP="00456F29">
      <w:pPr>
        <w:spacing w:before="0" w:after="0"/>
        <w:jc w:val="left"/>
      </w:pPr>
      <w:r w:rsidRPr="00456F29">
        <w:rPr>
          <w:vertAlign w:val="superscript"/>
        </w:rPr>
        <w:t xml:space="preserve"> 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М.П.</w:t>
      </w:r>
      <w:r w:rsidRPr="00456F29">
        <w:tab/>
      </w:r>
    </w:p>
    <w:p w14:paraId="3F3EE562" w14:textId="77777777" w:rsidR="00456F29" w:rsidRPr="00456F29" w:rsidRDefault="00456F29" w:rsidP="00456F29">
      <w:pPr>
        <w:spacing w:before="0" w:after="0"/>
        <w:jc w:val="left"/>
      </w:pPr>
      <w:r w:rsidRPr="00456F29">
        <w:rPr>
          <w:b/>
        </w:rPr>
        <w:t xml:space="preserve">Исполнитель: </w:t>
      </w:r>
    </w:p>
    <w:p w14:paraId="6AF2AF0D" w14:textId="77777777" w:rsidR="00456F29" w:rsidRPr="00456F29" w:rsidRDefault="00456F29" w:rsidP="00456F29">
      <w:pPr>
        <w:spacing w:before="0" w:after="0"/>
        <w:jc w:val="left"/>
      </w:pPr>
      <w:r w:rsidRPr="00456F29">
        <w:t>ФИО; телефон; e-</w:t>
      </w:r>
      <w:proofErr w:type="spellStart"/>
      <w:r w:rsidRPr="00456F29">
        <w:t>mail</w:t>
      </w:r>
      <w:proofErr w:type="spellEnd"/>
    </w:p>
    <w:p w14:paraId="7B326660" w14:textId="77777777" w:rsidR="00456F29" w:rsidRPr="00456F29" w:rsidRDefault="00456F29" w:rsidP="00456F29">
      <w:pPr>
        <w:spacing w:before="0" w:after="0"/>
        <w:jc w:val="left"/>
      </w:pPr>
    </w:p>
    <w:p w14:paraId="5DE73353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248ECB34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6E847D8F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7E778DE2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C22C7CB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2F2DC24" w14:textId="5F254089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lastRenderedPageBreak/>
        <w:t>Форма №4. Опыт выполнения аналогичных работ</w:t>
      </w:r>
    </w:p>
    <w:p w14:paraId="39F3F4BF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5F01088C" w14:textId="322C7329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>№ 0</w:t>
      </w:r>
      <w:r w:rsidR="00830424">
        <w:rPr>
          <w:b/>
        </w:rPr>
        <w:t>1</w:t>
      </w:r>
      <w:r w:rsidRPr="00456F29">
        <w:rPr>
          <w:b/>
        </w:rPr>
        <w:t>-2024</w:t>
      </w:r>
    </w:p>
    <w:p w14:paraId="45B1C67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</w:t>
      </w:r>
      <w:proofErr w:type="gramStart"/>
      <w:r w:rsidRPr="00456F29">
        <w:rPr>
          <w:bCs/>
          <w:color w:val="000000"/>
          <w:spacing w:val="-1"/>
        </w:rPr>
        <w:t>_»_</w:t>
      </w:r>
      <w:proofErr w:type="gramEnd"/>
      <w:r w:rsidRPr="00456F29">
        <w:rPr>
          <w:bCs/>
          <w:color w:val="000000"/>
          <w:spacing w:val="-1"/>
        </w:rPr>
        <w:t>________2024 г.</w:t>
      </w:r>
    </w:p>
    <w:p w14:paraId="50169FE3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</w:rPr>
      </w:pPr>
    </w:p>
    <w:p w14:paraId="0F00A235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  <w:color w:val="000000"/>
          <w:spacing w:val="-11"/>
        </w:rPr>
      </w:pPr>
      <w:bookmarkStart w:id="69" w:name="_Toc498950099"/>
      <w:r w:rsidRPr="00456F29">
        <w:rPr>
          <w:b/>
          <w:bCs/>
        </w:rPr>
        <w:t>Опыт</w:t>
      </w:r>
      <w:r w:rsidRPr="00456F29">
        <w:rPr>
          <w:bCs/>
        </w:rPr>
        <w:t xml:space="preserve"> </w:t>
      </w:r>
      <w:r w:rsidRPr="00456F29">
        <w:rPr>
          <w:b/>
          <w:bCs/>
          <w:spacing w:val="-11"/>
        </w:rPr>
        <w:t xml:space="preserve">выполнения аналогичных предмету отбора работ </w:t>
      </w:r>
      <w:bookmarkEnd w:id="69"/>
      <w:r w:rsidRPr="00456F29">
        <w:rPr>
          <w:b/>
          <w:bCs/>
          <w:spacing w:val="-11"/>
        </w:rPr>
        <w:t xml:space="preserve">/ </w:t>
      </w:r>
      <w:bookmarkStart w:id="70" w:name="_Hlk38296016"/>
      <w:r w:rsidRPr="00456F29">
        <w:rPr>
          <w:b/>
          <w:bCs/>
          <w:spacing w:val="-11"/>
        </w:rPr>
        <w:t>реализации аналогичных проектов</w:t>
      </w:r>
      <w:bookmarkEnd w:id="70"/>
      <w:r w:rsidRPr="00456F29">
        <w:t xml:space="preserve"> </w:t>
      </w:r>
      <w:bookmarkStart w:id="71" w:name="_Toc498950100"/>
      <w:r w:rsidRPr="00456F29">
        <w:rPr>
          <w:b/>
          <w:bCs/>
          <w:spacing w:val="-11"/>
        </w:rPr>
        <w:t>за последние 3 (три) года</w:t>
      </w:r>
      <w:r w:rsidRPr="00456F29">
        <w:rPr>
          <w:b/>
          <w:bCs/>
          <w:color w:val="000000"/>
          <w:spacing w:val="-11"/>
        </w:rPr>
        <w:t>*:</w:t>
      </w:r>
      <w:bookmarkEnd w:id="71"/>
      <w:r w:rsidRPr="00456F29">
        <w:rPr>
          <w:b/>
          <w:bCs/>
          <w:color w:val="000000"/>
          <w:spacing w:val="-11"/>
        </w:rPr>
        <w:t xml:space="preserve"> </w:t>
      </w:r>
    </w:p>
    <w:p w14:paraId="265B7D75" w14:textId="77777777" w:rsidR="00456F29" w:rsidRPr="00456F29" w:rsidRDefault="00456F29" w:rsidP="00456F29">
      <w:pPr>
        <w:spacing w:before="0"/>
        <w:jc w:val="center"/>
        <w:rPr>
          <w:b/>
        </w:rPr>
      </w:pPr>
    </w:p>
    <w:p w14:paraId="1EE8BFCE" w14:textId="77777777" w:rsidR="00456F29" w:rsidRPr="00456F29" w:rsidRDefault="00456F29" w:rsidP="00456F29">
      <w:pPr>
        <w:tabs>
          <w:tab w:val="left" w:pos="6237"/>
        </w:tabs>
        <w:spacing w:before="0"/>
        <w:jc w:val="left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______________________________________________________________________</w:t>
      </w:r>
    </w:p>
    <w:p w14:paraId="6213148E" w14:textId="77777777" w:rsidR="00456F29" w:rsidRPr="00456F29" w:rsidRDefault="00456F29" w:rsidP="00456F29">
      <w:pPr>
        <w:spacing w:before="0" w:after="0"/>
        <w:ind w:right="565"/>
        <w:jc w:val="left"/>
        <w:rPr>
          <w:i/>
          <w:color w:val="00B050"/>
          <w:vertAlign w:val="superscript"/>
        </w:rPr>
      </w:pPr>
      <w:r w:rsidRPr="00456F29">
        <w:rPr>
          <w:i/>
          <w:color w:val="00B050"/>
          <w:vertAlign w:val="superscript"/>
        </w:rPr>
        <w:t xml:space="preserve">                               </w:t>
      </w:r>
    </w:p>
    <w:p w14:paraId="0D35B519" w14:textId="08F36CA3" w:rsidR="00456F29" w:rsidRPr="00456F29" w:rsidRDefault="00456F29" w:rsidP="00456F29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</w:rPr>
      </w:pPr>
      <w:r w:rsidRPr="00456F29">
        <w:rPr>
          <w:b/>
          <w:bCs/>
        </w:rPr>
        <w:t>Наименование отбора:</w:t>
      </w:r>
      <w:r w:rsidRPr="00456F29">
        <w:rPr>
          <w:bCs/>
        </w:rPr>
        <w:t xml:space="preserve"> Отбор организации, способной выполнить комплекс подготовительных работ, включая: </w:t>
      </w:r>
      <w:r w:rsidR="00830424" w:rsidRPr="00880173">
        <w:t>расчистку территории от леса и кустарника, утилизацию лесопорубочных остатков</w:t>
      </w:r>
    </w:p>
    <w:tbl>
      <w:tblPr>
        <w:tblpPr w:leftFromText="180" w:rightFromText="180" w:vertAnchor="text" w:horzAnchor="margin" w:tblpY="2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418"/>
        <w:gridCol w:w="1276"/>
        <w:gridCol w:w="1275"/>
        <w:gridCol w:w="1276"/>
        <w:gridCol w:w="1418"/>
      </w:tblGrid>
      <w:tr w:rsidR="00E77F12" w:rsidRPr="00E77F12" w14:paraId="1D05ABA5" w14:textId="77777777" w:rsidTr="00E77F12">
        <w:trPr>
          <w:cantSplit/>
          <w:trHeight w:val="85"/>
        </w:trPr>
        <w:tc>
          <w:tcPr>
            <w:tcW w:w="421" w:type="dxa"/>
            <w:shd w:val="clear" w:color="auto" w:fill="F2F2F2"/>
            <w:vAlign w:val="center"/>
          </w:tcPr>
          <w:p w14:paraId="600E8796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8745C90" w14:textId="27378A5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объекта, характеристика объекта в физическом выражении (объем работ)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30FCD58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Виды и объемы работ на объекте, выполненные Претендентом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4551F4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E65E531" w14:textId="7F5338D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Функции по проекту (Генеральный подряд/ субподряд/ технический заказчик)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61663B1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FB3D71" w14:textId="3764E2C8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Стоимость выполненных работ, тыс. руб.     (на усмотрен </w:t>
            </w:r>
            <w:proofErr w:type="spellStart"/>
            <w:r w:rsidRPr="00FC59B6">
              <w:rPr>
                <w:b/>
                <w:sz w:val="20"/>
                <w:szCs w:val="20"/>
              </w:rPr>
              <w:t>ие</w:t>
            </w:r>
            <w:proofErr w:type="spellEnd"/>
            <w:r w:rsidRPr="00FC59B6">
              <w:rPr>
                <w:b/>
                <w:sz w:val="20"/>
                <w:szCs w:val="20"/>
              </w:rPr>
              <w:t xml:space="preserve"> Претендента)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0DE1B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FC59B6">
              <w:rPr>
                <w:b/>
                <w:sz w:val="20"/>
                <w:szCs w:val="20"/>
              </w:rPr>
              <w:t>т.ч</w:t>
            </w:r>
            <w:proofErr w:type="spellEnd"/>
            <w:r w:rsidRPr="00FC59B6">
              <w:rPr>
                <w:b/>
                <w:sz w:val="20"/>
                <w:szCs w:val="20"/>
              </w:rPr>
              <w:t>. собственными силами (без субподрядчиков), % от общей стоимости работ</w:t>
            </w:r>
          </w:p>
        </w:tc>
      </w:tr>
      <w:tr w:rsidR="00E77F12" w:rsidRPr="00E77F12" w14:paraId="5E6F6EA6" w14:textId="77777777" w:rsidTr="00E77F12">
        <w:tc>
          <w:tcPr>
            <w:tcW w:w="421" w:type="dxa"/>
            <w:shd w:val="pct15" w:color="auto" w:fill="auto"/>
          </w:tcPr>
          <w:p w14:paraId="7D9699E7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pct15" w:color="auto" w:fill="auto"/>
          </w:tcPr>
          <w:p w14:paraId="159B1F44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pct15" w:color="auto" w:fill="auto"/>
          </w:tcPr>
          <w:p w14:paraId="7B0B405A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15" w:color="auto" w:fill="auto"/>
          </w:tcPr>
          <w:p w14:paraId="79B0B5ED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15" w:color="auto" w:fill="auto"/>
          </w:tcPr>
          <w:p w14:paraId="0B404168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pct15" w:color="auto" w:fill="auto"/>
          </w:tcPr>
          <w:p w14:paraId="3B19F37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pct15" w:color="auto" w:fill="auto"/>
          </w:tcPr>
          <w:p w14:paraId="6D9D2CE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pct15" w:color="auto" w:fill="auto"/>
          </w:tcPr>
          <w:p w14:paraId="41CFDD73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8</w:t>
            </w:r>
          </w:p>
        </w:tc>
      </w:tr>
      <w:tr w:rsidR="00E77F12" w:rsidRPr="00E77F12" w14:paraId="10DF0189" w14:textId="77777777" w:rsidTr="00E77F12">
        <w:tc>
          <w:tcPr>
            <w:tcW w:w="10627" w:type="dxa"/>
            <w:gridSpan w:val="8"/>
            <w:shd w:val="clear" w:color="auto" w:fill="auto"/>
          </w:tcPr>
          <w:p w14:paraId="73F4C96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2024 год</w:t>
            </w:r>
          </w:p>
        </w:tc>
      </w:tr>
      <w:tr w:rsidR="00E77F12" w:rsidRPr="00E77F12" w14:paraId="6B2299C0" w14:textId="77777777" w:rsidTr="00E77F12">
        <w:tc>
          <w:tcPr>
            <w:tcW w:w="421" w:type="dxa"/>
            <w:shd w:val="clear" w:color="auto" w:fill="auto"/>
          </w:tcPr>
          <w:p w14:paraId="564A902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58908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18ED2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4E96E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01174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E6F16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905B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ED27F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A181392" w14:textId="77777777" w:rsidTr="00E77F12">
        <w:tc>
          <w:tcPr>
            <w:tcW w:w="421" w:type="dxa"/>
            <w:shd w:val="clear" w:color="auto" w:fill="auto"/>
          </w:tcPr>
          <w:p w14:paraId="297139F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7CA4D4A" w14:textId="5A9932C6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2024 год:</w:t>
            </w:r>
          </w:p>
        </w:tc>
        <w:tc>
          <w:tcPr>
            <w:tcW w:w="1701" w:type="dxa"/>
            <w:shd w:val="clear" w:color="auto" w:fill="auto"/>
          </w:tcPr>
          <w:p w14:paraId="2703FA6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AB333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D7A17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5B053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E3C96D" w14:textId="2C18BDFA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2024 год, тыс. руб.:</w:t>
            </w:r>
          </w:p>
        </w:tc>
        <w:tc>
          <w:tcPr>
            <w:tcW w:w="1418" w:type="dxa"/>
            <w:shd w:val="clear" w:color="auto" w:fill="auto"/>
          </w:tcPr>
          <w:p w14:paraId="4EB3282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116089" w14:textId="77777777" w:rsidTr="00E77F12">
        <w:tc>
          <w:tcPr>
            <w:tcW w:w="10627" w:type="dxa"/>
            <w:gridSpan w:val="8"/>
            <w:shd w:val="clear" w:color="auto" w:fill="auto"/>
          </w:tcPr>
          <w:p w14:paraId="18B392B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2023 год</w:t>
            </w:r>
          </w:p>
        </w:tc>
      </w:tr>
      <w:tr w:rsidR="00E77F12" w:rsidRPr="00E77F12" w14:paraId="5A5361C5" w14:textId="77777777" w:rsidTr="00E77F12">
        <w:tc>
          <w:tcPr>
            <w:tcW w:w="421" w:type="dxa"/>
            <w:shd w:val="clear" w:color="auto" w:fill="auto"/>
          </w:tcPr>
          <w:p w14:paraId="01B135A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662E40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30DD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C75A3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DC245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6AFC9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8893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63E4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E84DE3F" w14:textId="77777777" w:rsidTr="00E77F12">
        <w:tc>
          <w:tcPr>
            <w:tcW w:w="421" w:type="dxa"/>
            <w:shd w:val="clear" w:color="auto" w:fill="auto"/>
          </w:tcPr>
          <w:p w14:paraId="4BDAA9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A8FCB2" w14:textId="004076AD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2023 год:</w:t>
            </w:r>
          </w:p>
        </w:tc>
        <w:tc>
          <w:tcPr>
            <w:tcW w:w="1701" w:type="dxa"/>
            <w:shd w:val="clear" w:color="auto" w:fill="auto"/>
          </w:tcPr>
          <w:p w14:paraId="53F2EF4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2AD5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4FE88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9920D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CE9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2023 год, тыс. руб.:</w:t>
            </w:r>
          </w:p>
        </w:tc>
        <w:tc>
          <w:tcPr>
            <w:tcW w:w="1418" w:type="dxa"/>
            <w:shd w:val="clear" w:color="auto" w:fill="auto"/>
          </w:tcPr>
          <w:p w14:paraId="7FE9FC6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24D43A72" w14:textId="77777777" w:rsidTr="00E77F12">
        <w:tc>
          <w:tcPr>
            <w:tcW w:w="10627" w:type="dxa"/>
            <w:gridSpan w:val="8"/>
            <w:shd w:val="clear" w:color="auto" w:fill="auto"/>
          </w:tcPr>
          <w:p w14:paraId="5A4F07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2022 год</w:t>
            </w:r>
          </w:p>
        </w:tc>
      </w:tr>
      <w:tr w:rsidR="00E77F12" w:rsidRPr="00E77F12" w14:paraId="2A20E2F8" w14:textId="77777777" w:rsidTr="00E77F12">
        <w:tc>
          <w:tcPr>
            <w:tcW w:w="421" w:type="dxa"/>
            <w:shd w:val="clear" w:color="auto" w:fill="auto"/>
          </w:tcPr>
          <w:p w14:paraId="7CD2F81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44853C1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5E0F3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7BD12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12D8C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11F7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5464C1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9EE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732BBDC" w14:textId="77777777" w:rsidTr="00E77F12">
        <w:tc>
          <w:tcPr>
            <w:tcW w:w="421" w:type="dxa"/>
            <w:shd w:val="clear" w:color="auto" w:fill="auto"/>
          </w:tcPr>
          <w:p w14:paraId="4AB0177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81F69E" w14:textId="23E9022A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2022 год:</w:t>
            </w:r>
          </w:p>
        </w:tc>
        <w:tc>
          <w:tcPr>
            <w:tcW w:w="1701" w:type="dxa"/>
            <w:shd w:val="clear" w:color="auto" w:fill="auto"/>
          </w:tcPr>
          <w:p w14:paraId="74DEE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A97D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7F8E3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80750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176B1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2022 год, тыс. руб.:</w:t>
            </w:r>
          </w:p>
        </w:tc>
        <w:tc>
          <w:tcPr>
            <w:tcW w:w="1418" w:type="dxa"/>
            <w:shd w:val="clear" w:color="auto" w:fill="auto"/>
          </w:tcPr>
          <w:p w14:paraId="6173EC0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51B08A6" w14:textId="77777777" w:rsidTr="00E77F12">
        <w:tc>
          <w:tcPr>
            <w:tcW w:w="10627" w:type="dxa"/>
            <w:gridSpan w:val="8"/>
            <w:shd w:val="clear" w:color="auto" w:fill="auto"/>
          </w:tcPr>
          <w:p w14:paraId="305DAF4E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t xml:space="preserve">2021 год*  </w:t>
            </w:r>
          </w:p>
        </w:tc>
      </w:tr>
      <w:tr w:rsidR="00E77F12" w:rsidRPr="00E77F12" w14:paraId="5C1C7162" w14:textId="77777777" w:rsidTr="00E77F12">
        <w:tc>
          <w:tcPr>
            <w:tcW w:w="421" w:type="dxa"/>
            <w:shd w:val="clear" w:color="auto" w:fill="auto"/>
          </w:tcPr>
          <w:p w14:paraId="49277C7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ADE582B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E91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2DB85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5674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58C75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E3602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ED211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8D2563" w14:textId="77777777" w:rsidTr="00E77F12">
        <w:tc>
          <w:tcPr>
            <w:tcW w:w="421" w:type="dxa"/>
            <w:shd w:val="clear" w:color="auto" w:fill="auto"/>
          </w:tcPr>
          <w:p w14:paraId="4A36B59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E208ED" w14:textId="7F391B3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2021 год:</w:t>
            </w:r>
          </w:p>
        </w:tc>
        <w:tc>
          <w:tcPr>
            <w:tcW w:w="1701" w:type="dxa"/>
            <w:shd w:val="clear" w:color="auto" w:fill="auto"/>
          </w:tcPr>
          <w:p w14:paraId="0D7D2B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BC82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6A91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5AF0B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0C9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2021год, тыс. руб.:</w:t>
            </w:r>
          </w:p>
        </w:tc>
        <w:tc>
          <w:tcPr>
            <w:tcW w:w="1418" w:type="dxa"/>
            <w:shd w:val="clear" w:color="auto" w:fill="auto"/>
          </w:tcPr>
          <w:p w14:paraId="13D063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B5CE4BD" w14:textId="77777777" w:rsidTr="00E77F12">
        <w:tc>
          <w:tcPr>
            <w:tcW w:w="10627" w:type="dxa"/>
            <w:gridSpan w:val="8"/>
            <w:shd w:val="clear" w:color="auto" w:fill="auto"/>
          </w:tcPr>
          <w:p w14:paraId="0DE027A0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lastRenderedPageBreak/>
              <w:t>2020 год</w:t>
            </w:r>
          </w:p>
        </w:tc>
      </w:tr>
      <w:tr w:rsidR="00E77F12" w:rsidRPr="00E77F12" w14:paraId="7844ECE2" w14:textId="77777777" w:rsidTr="00E77F12">
        <w:tc>
          <w:tcPr>
            <w:tcW w:w="421" w:type="dxa"/>
            <w:shd w:val="clear" w:color="auto" w:fill="auto"/>
          </w:tcPr>
          <w:p w14:paraId="65C008A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319521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6E87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4F64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3EA6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04E84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0E5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84588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C236CF3" w14:textId="77777777" w:rsidTr="00E77F12">
        <w:tc>
          <w:tcPr>
            <w:tcW w:w="421" w:type="dxa"/>
            <w:shd w:val="clear" w:color="auto" w:fill="auto"/>
          </w:tcPr>
          <w:p w14:paraId="0740A30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5B9E514" w14:textId="76FB794E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701" w:type="dxa"/>
            <w:shd w:val="clear" w:color="auto" w:fill="auto"/>
          </w:tcPr>
          <w:p w14:paraId="579625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1F08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15916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773FB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4CE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2020 год, тыс. руб.:</w:t>
            </w:r>
          </w:p>
        </w:tc>
        <w:tc>
          <w:tcPr>
            <w:tcW w:w="1418" w:type="dxa"/>
            <w:shd w:val="clear" w:color="auto" w:fill="auto"/>
          </w:tcPr>
          <w:p w14:paraId="050A030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DA8C026" w14:textId="77777777" w:rsidTr="00E77F12">
        <w:tc>
          <w:tcPr>
            <w:tcW w:w="421" w:type="dxa"/>
            <w:shd w:val="clear" w:color="auto" w:fill="auto"/>
          </w:tcPr>
          <w:p w14:paraId="261789B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00AC017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81C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E2B02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DB85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E6B7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2BE24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93D6E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6F55ED9" w14:textId="77777777" w:rsidTr="00E77F12">
        <w:tc>
          <w:tcPr>
            <w:tcW w:w="421" w:type="dxa"/>
            <w:shd w:val="clear" w:color="auto" w:fill="auto"/>
          </w:tcPr>
          <w:p w14:paraId="7DE05648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1.</w:t>
            </w:r>
          </w:p>
        </w:tc>
        <w:tc>
          <w:tcPr>
            <w:tcW w:w="10206" w:type="dxa"/>
            <w:gridSpan w:val="7"/>
            <w:shd w:val="clear" w:color="auto" w:fill="auto"/>
            <w:vAlign w:val="center"/>
          </w:tcPr>
          <w:p w14:paraId="225AF853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Итого договоров за 2020 - 2024 гг.:</w:t>
            </w:r>
          </w:p>
        </w:tc>
      </w:tr>
      <w:tr w:rsidR="00E77F12" w:rsidRPr="00E77F12" w14:paraId="1F5B6D0C" w14:textId="77777777" w:rsidTr="00E77F12">
        <w:tc>
          <w:tcPr>
            <w:tcW w:w="421" w:type="dxa"/>
            <w:shd w:val="clear" w:color="auto" w:fill="auto"/>
          </w:tcPr>
          <w:p w14:paraId="5E446460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2.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0CBA3E6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Общая стоимость выполненных работ по предмету отбора за 2020-2024 гг., тыс. руб.:</w:t>
            </w:r>
          </w:p>
        </w:tc>
      </w:tr>
    </w:tbl>
    <w:p w14:paraId="6AD94151" w14:textId="77777777" w:rsidR="00E77F12" w:rsidRDefault="00E77F12" w:rsidP="00E77F12">
      <w:pPr>
        <w:spacing w:before="0" w:after="0"/>
        <w:ind w:right="-2"/>
      </w:pPr>
    </w:p>
    <w:p w14:paraId="6AAFAFB6" w14:textId="7DC0DC88" w:rsidR="00E77F12" w:rsidRPr="00E77F12" w:rsidRDefault="00E77F12" w:rsidP="00E77F12">
      <w:pPr>
        <w:spacing w:before="0" w:after="0"/>
        <w:ind w:right="-2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70F4B8B0" w14:textId="77777777" w:rsidR="00E77F12" w:rsidRPr="00E77F12" w:rsidRDefault="00E77F12" w:rsidP="00E77F12">
      <w:pPr>
        <w:spacing w:before="0" w:after="0"/>
        <w:ind w:right="-2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</w:t>
      </w:r>
      <w:proofErr w:type="gramStart"/>
      <w:r w:rsidRPr="00E77F12">
        <w:rPr>
          <w:vertAlign w:val="superscript"/>
        </w:rPr>
        <w:t xml:space="preserve">   (</w:t>
      </w:r>
      <w:proofErr w:type="gramEnd"/>
      <w:r w:rsidRPr="00E77F12">
        <w:rPr>
          <w:vertAlign w:val="superscript"/>
        </w:rPr>
        <w:t>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(ФИО руководителя)</w:t>
      </w:r>
    </w:p>
    <w:p w14:paraId="775E18BE" w14:textId="77777777" w:rsidR="00E77F12" w:rsidRPr="00E77F12" w:rsidRDefault="00E77F12" w:rsidP="00E77F12">
      <w:pPr>
        <w:spacing w:before="0" w:after="0"/>
        <w:ind w:right="-2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  М.П.</w:t>
      </w:r>
      <w:r w:rsidRPr="00E77F12">
        <w:tab/>
      </w:r>
    </w:p>
    <w:p w14:paraId="6FE824EF" w14:textId="77777777" w:rsidR="00E77F12" w:rsidRPr="00E77F12" w:rsidRDefault="00E77F12" w:rsidP="00E77F12">
      <w:pPr>
        <w:spacing w:before="0" w:after="0"/>
        <w:ind w:right="-2"/>
      </w:pPr>
      <w:r w:rsidRPr="00E77F12">
        <w:rPr>
          <w:b/>
        </w:rPr>
        <w:t xml:space="preserve">Исполнитель: </w:t>
      </w:r>
    </w:p>
    <w:p w14:paraId="37DDE507" w14:textId="77777777" w:rsidR="00E77F12" w:rsidRPr="00E77F12" w:rsidRDefault="00E77F12" w:rsidP="00E77F12">
      <w:pPr>
        <w:spacing w:before="0" w:after="0"/>
        <w:ind w:right="-2"/>
      </w:pPr>
      <w:r w:rsidRPr="00E77F12">
        <w:t>ФИО; телефон; e-</w:t>
      </w:r>
      <w:proofErr w:type="spellStart"/>
      <w:r w:rsidRPr="00E77F12">
        <w:t>mail</w:t>
      </w:r>
      <w:proofErr w:type="spellEnd"/>
    </w:p>
    <w:p w14:paraId="56A80F4A" w14:textId="77777777" w:rsidR="00E77F12" w:rsidRPr="00C2075A" w:rsidRDefault="00E77F12" w:rsidP="00E77F12">
      <w:pPr>
        <w:spacing w:before="0" w:after="0"/>
        <w:ind w:right="-2"/>
        <w:rPr>
          <w:sz w:val="22"/>
          <w:szCs w:val="22"/>
        </w:rPr>
      </w:pPr>
      <w:r w:rsidRPr="00C2075A">
        <w:rPr>
          <w:sz w:val="22"/>
          <w:szCs w:val="22"/>
        </w:rPr>
        <w:t xml:space="preserve">* </w:t>
      </w:r>
      <w:r w:rsidRPr="00C2075A">
        <w:rPr>
          <w:b/>
          <w:bCs/>
          <w:sz w:val="22"/>
          <w:szCs w:val="22"/>
        </w:rPr>
        <w:t>Опыт</w:t>
      </w:r>
      <w:r w:rsidRPr="00C2075A">
        <w:rPr>
          <w:bCs/>
          <w:sz w:val="22"/>
          <w:szCs w:val="22"/>
        </w:rPr>
        <w:t xml:space="preserve"> </w:t>
      </w:r>
      <w:r w:rsidRPr="00C2075A">
        <w:rPr>
          <w:b/>
          <w:bCs/>
          <w:sz w:val="22"/>
          <w:szCs w:val="22"/>
        </w:rPr>
        <w:t xml:space="preserve">выполнения аналогичных предмету отбора работ за последние 3 (три) года заполняется </w:t>
      </w:r>
      <w:r w:rsidRPr="00C2075A">
        <w:rPr>
          <w:b/>
          <w:bCs/>
          <w:sz w:val="22"/>
          <w:szCs w:val="22"/>
          <w:u w:val="single"/>
        </w:rPr>
        <w:t>обязательно</w:t>
      </w:r>
      <w:r w:rsidRPr="00C2075A">
        <w:rPr>
          <w:b/>
          <w:bCs/>
          <w:sz w:val="22"/>
          <w:szCs w:val="22"/>
        </w:rPr>
        <w:t>. Информацию о ранее выполненных аналогичных работах и реализованных проектах Претендент указывает по желанию и на свое усмотрение.</w:t>
      </w:r>
    </w:p>
    <w:p w14:paraId="408040BD" w14:textId="7777777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</w:p>
    <w:p w14:paraId="085F6A3F" w14:textId="5ED8DC1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  <w:r w:rsidRPr="002C60BB">
        <w:rPr>
          <w:b/>
          <w:sz w:val="20"/>
          <w:szCs w:val="20"/>
        </w:rPr>
        <w:t>Внимание! Необходимо приложить копии вышеуказанных заключенных договоров</w:t>
      </w:r>
      <w:r w:rsidRPr="002C60BB">
        <w:rPr>
          <w:sz w:val="20"/>
          <w:szCs w:val="20"/>
        </w:rPr>
        <w:t xml:space="preserve"> </w:t>
      </w:r>
      <w:r w:rsidRPr="002C60BB">
        <w:rPr>
          <w:b/>
          <w:sz w:val="20"/>
          <w:szCs w:val="20"/>
        </w:rPr>
        <w:t>без учета коммерческой и финансовой информации.</w:t>
      </w:r>
    </w:p>
    <w:p w14:paraId="4F7B96A0" w14:textId="77777777" w:rsidR="00E77F12" w:rsidRPr="00E77F12" w:rsidRDefault="00E77F12" w:rsidP="00E77F12">
      <w:pPr>
        <w:spacing w:before="0" w:after="0"/>
        <w:ind w:right="-2"/>
      </w:pPr>
    </w:p>
    <w:p w14:paraId="0459A84D" w14:textId="0BC426B4" w:rsidR="00456F29" w:rsidRDefault="00456F29" w:rsidP="00462FB2">
      <w:pPr>
        <w:spacing w:before="0" w:after="0"/>
        <w:ind w:right="-2"/>
      </w:pPr>
    </w:p>
    <w:p w14:paraId="7F0D78C4" w14:textId="2A150C00" w:rsidR="00456F29" w:rsidRDefault="00456F29" w:rsidP="00462FB2">
      <w:pPr>
        <w:spacing w:before="0" w:after="0"/>
        <w:ind w:right="-2"/>
      </w:pPr>
    </w:p>
    <w:p w14:paraId="047A358B" w14:textId="4C8E601D" w:rsidR="00456F29" w:rsidRDefault="00456F29" w:rsidP="00462FB2">
      <w:pPr>
        <w:spacing w:before="0" w:after="0"/>
        <w:ind w:right="-2"/>
      </w:pPr>
    </w:p>
    <w:p w14:paraId="0D0A0B7C" w14:textId="2007B921" w:rsidR="00E77F12" w:rsidRDefault="00E77F12" w:rsidP="00462FB2">
      <w:pPr>
        <w:spacing w:before="0" w:after="0"/>
        <w:ind w:right="-2"/>
      </w:pPr>
    </w:p>
    <w:p w14:paraId="6355E5B4" w14:textId="6E5A372D" w:rsidR="00E77F12" w:rsidRDefault="00E77F12" w:rsidP="00462FB2">
      <w:pPr>
        <w:spacing w:before="0" w:after="0"/>
        <w:ind w:right="-2"/>
      </w:pPr>
    </w:p>
    <w:p w14:paraId="1603B4FB" w14:textId="5144B91E" w:rsidR="00E77F12" w:rsidRDefault="00E77F12" w:rsidP="00462FB2">
      <w:pPr>
        <w:spacing w:before="0" w:after="0"/>
        <w:ind w:right="-2"/>
      </w:pPr>
    </w:p>
    <w:p w14:paraId="547EA03E" w14:textId="6F694E4B" w:rsidR="00E77F12" w:rsidRDefault="00E77F12" w:rsidP="00462FB2">
      <w:pPr>
        <w:spacing w:before="0" w:after="0"/>
        <w:ind w:right="-2"/>
      </w:pPr>
    </w:p>
    <w:p w14:paraId="35ED7507" w14:textId="1C097B85" w:rsidR="00E77F12" w:rsidRDefault="00E77F12" w:rsidP="00462FB2">
      <w:pPr>
        <w:spacing w:before="0" w:after="0"/>
        <w:ind w:right="-2"/>
      </w:pPr>
    </w:p>
    <w:p w14:paraId="32D45224" w14:textId="69FC362A" w:rsidR="00E77F12" w:rsidRDefault="00E77F12" w:rsidP="00462FB2">
      <w:pPr>
        <w:spacing w:before="0" w:after="0"/>
        <w:ind w:right="-2"/>
      </w:pPr>
    </w:p>
    <w:p w14:paraId="0BB6E1AC" w14:textId="47400946" w:rsidR="00E77F12" w:rsidRDefault="00E77F12" w:rsidP="00462FB2">
      <w:pPr>
        <w:spacing w:before="0" w:after="0"/>
        <w:ind w:right="-2"/>
      </w:pPr>
    </w:p>
    <w:p w14:paraId="7EB0A123" w14:textId="350410FA" w:rsidR="00E77F12" w:rsidRDefault="00E77F12" w:rsidP="00462FB2">
      <w:pPr>
        <w:spacing w:before="0" w:after="0"/>
        <w:ind w:right="-2"/>
      </w:pPr>
    </w:p>
    <w:p w14:paraId="780C23F4" w14:textId="349E87DA" w:rsidR="00E77F12" w:rsidRDefault="00E77F12" w:rsidP="00462FB2">
      <w:pPr>
        <w:spacing w:before="0" w:after="0"/>
        <w:ind w:right="-2"/>
      </w:pPr>
    </w:p>
    <w:p w14:paraId="40CE8339" w14:textId="3CD16BC7" w:rsidR="00E77F12" w:rsidRDefault="00E77F12" w:rsidP="00462FB2">
      <w:pPr>
        <w:spacing w:before="0" w:after="0"/>
        <w:ind w:right="-2"/>
      </w:pPr>
    </w:p>
    <w:p w14:paraId="4920757A" w14:textId="20729EE3" w:rsidR="00E77F12" w:rsidRDefault="00E77F12" w:rsidP="00462FB2">
      <w:pPr>
        <w:spacing w:before="0" w:after="0"/>
        <w:ind w:right="-2"/>
      </w:pPr>
    </w:p>
    <w:p w14:paraId="68462701" w14:textId="68C9A6AC" w:rsidR="00E77F12" w:rsidRDefault="00E77F12" w:rsidP="00462FB2">
      <w:pPr>
        <w:spacing w:before="0" w:after="0"/>
        <w:ind w:right="-2"/>
      </w:pPr>
    </w:p>
    <w:p w14:paraId="1B0C087A" w14:textId="1C9860B7" w:rsidR="00E77F12" w:rsidRDefault="00E77F12" w:rsidP="00462FB2">
      <w:pPr>
        <w:spacing w:before="0" w:after="0"/>
        <w:ind w:right="-2"/>
      </w:pPr>
    </w:p>
    <w:p w14:paraId="1CC30667" w14:textId="5762FA64" w:rsidR="00E77F12" w:rsidRDefault="00E77F12" w:rsidP="00462FB2">
      <w:pPr>
        <w:spacing w:before="0" w:after="0"/>
        <w:ind w:right="-2"/>
      </w:pPr>
    </w:p>
    <w:p w14:paraId="0B2CB030" w14:textId="77777777" w:rsidR="00E77F12" w:rsidRDefault="00E77F12" w:rsidP="00462FB2">
      <w:pPr>
        <w:spacing w:before="0" w:after="0"/>
        <w:ind w:right="-2"/>
      </w:pPr>
    </w:p>
    <w:p w14:paraId="27A066C0" w14:textId="62F4D47E" w:rsidR="00456F29" w:rsidRDefault="00456F29" w:rsidP="00462FB2">
      <w:pPr>
        <w:spacing w:before="0" w:after="0"/>
        <w:ind w:right="-2"/>
      </w:pPr>
    </w:p>
    <w:p w14:paraId="6588C4EE" w14:textId="54120544" w:rsidR="00FC59B6" w:rsidRDefault="00FC59B6" w:rsidP="00462FB2">
      <w:pPr>
        <w:spacing w:before="0" w:after="0"/>
        <w:ind w:right="-2"/>
      </w:pPr>
    </w:p>
    <w:p w14:paraId="5260F71D" w14:textId="6FE61785" w:rsidR="00FC59B6" w:rsidRDefault="00FC59B6" w:rsidP="00462FB2">
      <w:pPr>
        <w:spacing w:before="0" w:after="0"/>
        <w:ind w:right="-2"/>
      </w:pPr>
    </w:p>
    <w:p w14:paraId="692141E0" w14:textId="47ACE2D4" w:rsidR="00FC59B6" w:rsidRDefault="00FC59B6" w:rsidP="00462FB2">
      <w:pPr>
        <w:spacing w:before="0" w:after="0"/>
        <w:ind w:right="-2"/>
      </w:pPr>
    </w:p>
    <w:p w14:paraId="4E86C764" w14:textId="08E293D8" w:rsidR="00FC59B6" w:rsidRDefault="00FC59B6" w:rsidP="00462FB2">
      <w:pPr>
        <w:spacing w:before="0" w:after="0"/>
        <w:ind w:right="-2"/>
      </w:pPr>
    </w:p>
    <w:p w14:paraId="774E70D9" w14:textId="468A296B" w:rsidR="00FC59B6" w:rsidRDefault="00FC59B6" w:rsidP="00462FB2">
      <w:pPr>
        <w:spacing w:before="0" w:after="0"/>
        <w:ind w:right="-2"/>
      </w:pPr>
    </w:p>
    <w:p w14:paraId="3D63BAE6" w14:textId="2D95F1A7" w:rsidR="00FC59B6" w:rsidRDefault="00FC59B6" w:rsidP="00462FB2">
      <w:pPr>
        <w:spacing w:before="0" w:after="0"/>
        <w:ind w:right="-2"/>
      </w:pPr>
    </w:p>
    <w:p w14:paraId="6C647034" w14:textId="1C16D765" w:rsidR="00FC59B6" w:rsidRDefault="00FC59B6" w:rsidP="00462FB2">
      <w:pPr>
        <w:spacing w:before="0" w:after="0"/>
        <w:ind w:right="-2"/>
      </w:pPr>
    </w:p>
    <w:p w14:paraId="33520E3E" w14:textId="28C29C62" w:rsidR="00FC59B6" w:rsidRDefault="00FC59B6" w:rsidP="00462FB2">
      <w:pPr>
        <w:spacing w:before="0" w:after="0"/>
        <w:ind w:right="-2"/>
      </w:pPr>
    </w:p>
    <w:p w14:paraId="4CF6343E" w14:textId="7B6A0E33" w:rsidR="00830424" w:rsidRDefault="00830424" w:rsidP="00462FB2">
      <w:pPr>
        <w:spacing w:before="0" w:after="0"/>
        <w:ind w:right="-2"/>
      </w:pPr>
    </w:p>
    <w:p w14:paraId="2EAFBBEE" w14:textId="5C2E3763" w:rsidR="00830424" w:rsidRDefault="00830424" w:rsidP="00462FB2">
      <w:pPr>
        <w:spacing w:before="0" w:after="0"/>
        <w:ind w:right="-2"/>
      </w:pPr>
    </w:p>
    <w:p w14:paraId="740FBF2E" w14:textId="77777777" w:rsidR="00830424" w:rsidRDefault="00830424" w:rsidP="00462FB2">
      <w:pPr>
        <w:spacing w:before="0" w:after="0"/>
        <w:ind w:right="-2"/>
      </w:pPr>
    </w:p>
    <w:p w14:paraId="5E1CE594" w14:textId="3104CF2A" w:rsidR="00FC59B6" w:rsidRDefault="00FC59B6" w:rsidP="00462FB2">
      <w:pPr>
        <w:spacing w:before="0" w:after="0"/>
        <w:ind w:right="-2"/>
      </w:pPr>
    </w:p>
    <w:p w14:paraId="208C3C00" w14:textId="4CCEAA9A" w:rsidR="00FC59B6" w:rsidRDefault="00FC59B6" w:rsidP="00462FB2">
      <w:pPr>
        <w:spacing w:before="0" w:after="0"/>
        <w:ind w:right="-2"/>
      </w:pPr>
    </w:p>
    <w:p w14:paraId="2F73C6CA" w14:textId="2FF3B7C6" w:rsidR="00FC59B6" w:rsidRDefault="00FC59B6" w:rsidP="00462FB2">
      <w:pPr>
        <w:spacing w:before="0" w:after="0"/>
        <w:ind w:right="-2"/>
      </w:pPr>
    </w:p>
    <w:p w14:paraId="33DDEC2A" w14:textId="0E7A491D" w:rsidR="00FC59B6" w:rsidRDefault="00FC59B6" w:rsidP="00462FB2">
      <w:pPr>
        <w:spacing w:before="0" w:after="0"/>
        <w:ind w:right="-2"/>
      </w:pPr>
    </w:p>
    <w:p w14:paraId="515B81A3" w14:textId="65082F49" w:rsidR="00E77F12" w:rsidRPr="00E77F12" w:rsidRDefault="00E77F12" w:rsidP="00E77F12">
      <w:pPr>
        <w:shd w:val="clear" w:color="auto" w:fill="FFFFFF"/>
        <w:spacing w:before="0" w:after="0" w:line="274" w:lineRule="exact"/>
        <w:jc w:val="right"/>
      </w:pPr>
      <w:r w:rsidRPr="00E77F12">
        <w:rPr>
          <w:color w:val="000000"/>
          <w:spacing w:val="1"/>
        </w:rPr>
        <w:t xml:space="preserve">Приложение № </w:t>
      </w:r>
      <w:r w:rsidR="00C2075A">
        <w:rPr>
          <w:color w:val="000000"/>
          <w:spacing w:val="1"/>
        </w:rPr>
        <w:t>____</w:t>
      </w:r>
      <w:r w:rsidRPr="00E77F12">
        <w:rPr>
          <w:color w:val="000000"/>
          <w:spacing w:val="1"/>
        </w:rPr>
        <w:t xml:space="preserve"> к Форме № 4</w:t>
      </w:r>
    </w:p>
    <w:p w14:paraId="3E893B95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color w:val="000000"/>
          <w:spacing w:val="-1"/>
        </w:rPr>
      </w:pPr>
      <w:r w:rsidRPr="00E77F12">
        <w:rPr>
          <w:color w:val="000000"/>
          <w:spacing w:val="-1"/>
        </w:rPr>
        <w:t>к Предложению для участия в отборе</w:t>
      </w:r>
    </w:p>
    <w:p w14:paraId="31BF9627" w14:textId="3799DC62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Pr="00E77F12">
        <w:t>0</w:t>
      </w:r>
      <w:r w:rsidR="00830424">
        <w:t>1</w:t>
      </w:r>
      <w:r w:rsidRPr="00E77F12">
        <w:t>-2024</w:t>
      </w:r>
    </w:p>
    <w:p w14:paraId="1DF01389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</w:t>
      </w:r>
      <w:proofErr w:type="gramStart"/>
      <w:r w:rsidRPr="00E77F12">
        <w:rPr>
          <w:bCs/>
          <w:color w:val="000000"/>
          <w:spacing w:val="-1"/>
        </w:rPr>
        <w:t>_»_</w:t>
      </w:r>
      <w:proofErr w:type="gramEnd"/>
      <w:r w:rsidRPr="00E77F12">
        <w:rPr>
          <w:bCs/>
          <w:color w:val="000000"/>
          <w:spacing w:val="-1"/>
        </w:rPr>
        <w:t>________2024 г.</w:t>
      </w:r>
    </w:p>
    <w:p w14:paraId="1E2A3F8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55D489FE" w14:textId="77777777" w:rsidR="00E77F12" w:rsidRPr="00E77F12" w:rsidRDefault="00E77F12" w:rsidP="00E77F12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i/>
        </w:rPr>
      </w:pPr>
      <w:r w:rsidRPr="00E77F12">
        <w:rPr>
          <w:i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55BEAE96" w14:textId="77777777" w:rsidR="00E77F12" w:rsidRPr="00E77F12" w:rsidRDefault="00E77F12" w:rsidP="00E77F12">
      <w:pPr>
        <w:spacing w:before="0" w:after="0"/>
        <w:rPr>
          <w:b/>
          <w:bCs/>
          <w:i/>
        </w:rPr>
      </w:pPr>
    </w:p>
    <w:p w14:paraId="0F3C9E1E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  <w:bCs/>
        </w:rPr>
        <w:t>Опыт выполнения аналогичных договоров / реализации аналогичных проектов за последние 3 (три) года</w:t>
      </w:r>
      <w:r w:rsidRPr="00E77F12">
        <w:rPr>
          <w:b/>
        </w:rPr>
        <w:t>.</w:t>
      </w:r>
    </w:p>
    <w:p w14:paraId="238A8E69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5861DC0" w14:textId="77777777" w:rsidR="00E77F12" w:rsidRPr="00E77F12" w:rsidRDefault="00E77F12" w:rsidP="00E77F12">
      <w:pPr>
        <w:spacing w:before="0"/>
        <w:jc w:val="left"/>
        <w:rPr>
          <w:b/>
        </w:rPr>
      </w:pPr>
      <w:r w:rsidRPr="00E77F12">
        <w:rPr>
          <w:b/>
        </w:rPr>
        <w:t>Наименование и адрес Претендента:</w:t>
      </w:r>
      <w:r w:rsidRPr="00E77F12">
        <w:t xml:space="preserve"> </w:t>
      </w:r>
      <w:r w:rsidRPr="00E77F12">
        <w:rPr>
          <w:color w:val="808080"/>
          <w:highlight w:val="lightGray"/>
        </w:rPr>
        <w:t>___________________________________________________________________________</w:t>
      </w:r>
    </w:p>
    <w:p w14:paraId="55300CCA" w14:textId="77777777" w:rsidR="00E77F12" w:rsidRPr="00E77F12" w:rsidRDefault="00E77F12" w:rsidP="00E77F12">
      <w:pPr>
        <w:spacing w:before="0" w:after="0"/>
        <w:rPr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E77F12" w:rsidRPr="00E77F12" w14:paraId="78421513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8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0F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Название</w:t>
            </w:r>
            <w:r w:rsidRPr="00E77F12">
              <w:rPr>
                <w:lang w:val="en-US"/>
              </w:rPr>
              <w:t xml:space="preserve"> </w:t>
            </w:r>
            <w:r w:rsidRPr="00E77F12"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35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66356031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68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C4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Страна</w:t>
            </w:r>
          </w:p>
        </w:tc>
      </w:tr>
      <w:tr w:rsidR="00E77F12" w:rsidRPr="00E77F12" w14:paraId="45CA1FD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49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3C" w14:textId="77777777" w:rsidR="00E77F12" w:rsidRPr="00E77F12" w:rsidRDefault="00E77F12" w:rsidP="00E77F12">
            <w:pPr>
              <w:spacing w:before="0" w:after="0"/>
              <w:jc w:val="left"/>
              <w:rPr>
                <w:lang w:val="en-US" w:eastAsia="en-US"/>
              </w:rPr>
            </w:pPr>
            <w:r w:rsidRPr="00E77F12">
              <w:t>Название Организации</w:t>
            </w:r>
          </w:p>
        </w:tc>
      </w:tr>
      <w:tr w:rsidR="00E77F12" w:rsidRPr="00E77F12" w14:paraId="66F4EE1B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5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7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Адрес компании</w:t>
            </w:r>
          </w:p>
        </w:tc>
      </w:tr>
      <w:tr w:rsidR="00E77F12" w:rsidRPr="00E77F12" w14:paraId="2EC69E20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AC8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6DB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Типы работ (виды услуг)</w:t>
            </w:r>
          </w:p>
        </w:tc>
      </w:tr>
      <w:tr w:rsidR="00E77F12" w:rsidRPr="00E77F12" w14:paraId="13695E7E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EC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lang w:val="en-US"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5ED75E" wp14:editId="1079058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AF19" id="Прямоугольник 2" o:spid="_x0000_s1026" style="position:absolute;margin-left:136.35pt;margin-top:15.8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77F12">
              <w:rPr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B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rPr>
                <w:lang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D58707" wp14:editId="53A9C480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EC93" id="Прямоугольник 1" o:spid="_x0000_s1026" style="position:absolute;margin-left:252.6pt;margin-top:11.9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77F12">
              <w:t>Вид договора (Выбрать один)</w:t>
            </w:r>
          </w:p>
          <w:p w14:paraId="677680C9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ab/>
            </w:r>
            <w:r w:rsidRPr="00E77F12">
              <w:tab/>
              <w:t xml:space="preserve">                        </w:t>
            </w:r>
          </w:p>
          <w:p w14:paraId="48377AA8" w14:textId="77777777" w:rsidR="00E77F12" w:rsidRPr="00E77F12" w:rsidRDefault="00E77F12" w:rsidP="00E77F12">
            <w:pPr>
              <w:tabs>
                <w:tab w:val="left" w:pos="1962"/>
                <w:tab w:val="left" w:pos="4662"/>
              </w:tabs>
              <w:spacing w:before="40" w:after="40"/>
              <w:rPr>
                <w:lang w:eastAsia="en-US"/>
              </w:rPr>
            </w:pPr>
            <w:r w:rsidRPr="00E77F12">
              <w:t xml:space="preserve">               Единичный подрядчик                Субподрядчик  </w:t>
            </w:r>
          </w:p>
        </w:tc>
      </w:tr>
      <w:tr w:rsidR="00E77F12" w:rsidRPr="00E77F12" w14:paraId="2FD2AF2A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FC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CC3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>Общая стоимость договора  (в указанных валютах при завершении или на день присуждения  данного договора (</w:t>
            </w:r>
            <w:proofErr w:type="spellStart"/>
            <w:r w:rsidRPr="00E77F12">
              <w:t>ов</w:t>
            </w:r>
            <w:proofErr w:type="spellEnd"/>
            <w:r w:rsidRPr="00E77F12">
              <w:t>).</w:t>
            </w:r>
          </w:p>
        </w:tc>
      </w:tr>
      <w:tr w:rsidR="00E77F12" w:rsidRPr="00E77F12" w14:paraId="1841319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6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96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Дата присуждения договора</w:t>
            </w:r>
          </w:p>
        </w:tc>
      </w:tr>
      <w:tr w:rsidR="00E77F12" w:rsidRPr="00E77F12" w14:paraId="568D0938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1EF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83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Планируемая дата завершения договора</w:t>
            </w:r>
          </w:p>
        </w:tc>
      </w:tr>
      <w:tr w:rsidR="00E77F12" w:rsidRPr="00E77F12" w14:paraId="790AD84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E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B60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Реальная дата завершения договора</w:t>
            </w:r>
          </w:p>
        </w:tc>
      </w:tr>
      <w:tr w:rsidR="00E77F12" w:rsidRPr="00E77F12" w14:paraId="7A9569DF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76D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85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 xml:space="preserve">Продолжительность договора </w:t>
            </w:r>
          </w:p>
          <w:p w14:paraId="48798FFB" w14:textId="77777777" w:rsidR="00E77F12" w:rsidRPr="00E77F12" w:rsidRDefault="00E77F12" w:rsidP="00E77F12">
            <w:pPr>
              <w:tabs>
                <w:tab w:val="left" w:pos="720"/>
                <w:tab w:val="left" w:pos="3402"/>
              </w:tabs>
              <w:spacing w:before="40" w:after="40"/>
              <w:rPr>
                <w:lang w:eastAsia="en-US"/>
              </w:rPr>
            </w:pPr>
            <w:r w:rsidRPr="00E77F12">
              <w:tab/>
              <w:t>месяцы  / дни</w:t>
            </w:r>
          </w:p>
        </w:tc>
      </w:tr>
      <w:tr w:rsidR="00E77F12" w:rsidRPr="00E77F12" w14:paraId="187698D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A1C" w14:textId="77777777" w:rsidR="00E77F12" w:rsidRPr="00E77F12" w:rsidRDefault="00E77F12" w:rsidP="00E77F12">
            <w:pPr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5CE" w14:textId="77777777" w:rsidR="00E77F12" w:rsidRPr="00E77F12" w:rsidRDefault="00E77F12" w:rsidP="00E77F12">
            <w:pPr>
              <w:spacing w:before="40" w:after="40"/>
            </w:pPr>
            <w:r w:rsidRPr="00E77F12">
              <w:t>Основные условия, по которым несет ответственность Претендент</w:t>
            </w:r>
          </w:p>
          <w:p w14:paraId="1A465D50" w14:textId="77777777" w:rsidR="00E77F12" w:rsidRPr="00E77F12" w:rsidRDefault="00E77F12" w:rsidP="00E77F12">
            <w:pPr>
              <w:spacing w:before="40" w:after="40"/>
              <w:rPr>
                <w:lang w:eastAsia="en-US"/>
              </w:rPr>
            </w:pPr>
          </w:p>
        </w:tc>
      </w:tr>
      <w:tr w:rsidR="00E77F12" w:rsidRPr="00E77F12" w14:paraId="6116D065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EC0" w14:textId="77777777" w:rsidR="00E77F12" w:rsidRPr="00E77F12" w:rsidRDefault="00E77F12" w:rsidP="00E77F12">
            <w:pPr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285" w14:textId="77777777" w:rsidR="00E77F12" w:rsidRPr="00E77F12" w:rsidRDefault="00E77F12" w:rsidP="00E77F12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b/>
                <w:bCs/>
                <w:i/>
                <w:iCs/>
              </w:rPr>
            </w:pPr>
            <w:bookmarkStart w:id="72" w:name="_Toc148353315"/>
            <w:bookmarkStart w:id="73" w:name="_Toc148524246"/>
            <w:bookmarkStart w:id="74" w:name="_Toc498950101"/>
            <w:r w:rsidRPr="00E77F12">
              <w:rPr>
                <w:b/>
                <w:bCs/>
                <w:i/>
                <w:iCs/>
              </w:rPr>
              <w:t xml:space="preserve">Основные </w:t>
            </w:r>
            <w:bookmarkEnd w:id="72"/>
            <w:bookmarkEnd w:id="73"/>
            <w:bookmarkEnd w:id="74"/>
            <w:r w:rsidRPr="00E77F12">
              <w:rPr>
                <w:b/>
                <w:bCs/>
                <w:i/>
                <w:iCs/>
              </w:rPr>
              <w:t xml:space="preserve">условия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00D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6C0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Объем </w:t>
            </w:r>
          </w:p>
        </w:tc>
      </w:tr>
      <w:tr w:rsidR="00E77F12" w:rsidRPr="00E77F12" w14:paraId="2FCBA60E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B37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5BB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39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200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7EA54042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89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C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17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654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21F17A18" w14:textId="77777777" w:rsidTr="00E77F12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BD3" w14:textId="77777777" w:rsidR="00E77F12" w:rsidRPr="00E77F12" w:rsidRDefault="00E77F12" w:rsidP="00E77F12">
            <w:pPr>
              <w:spacing w:before="0" w:after="0"/>
              <w:jc w:val="center"/>
              <w:rPr>
                <w:color w:val="FF0000"/>
                <w:lang w:eastAsia="en-US"/>
              </w:rPr>
            </w:pPr>
            <w:r w:rsidRPr="00E77F12">
              <w:rPr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F13" w14:textId="7BDFE663" w:rsidR="00E77F12" w:rsidRPr="00AB33C6" w:rsidRDefault="00E77F12" w:rsidP="00AB33C6">
            <w:pPr>
              <w:spacing w:before="40" w:after="40"/>
              <w:rPr>
                <w:lang w:eastAsia="en-US"/>
              </w:rPr>
            </w:pPr>
            <w:r w:rsidRPr="00AB33C6">
              <w:rPr>
                <w:lang w:eastAsia="en-US"/>
              </w:rPr>
              <w:t>Приложение:</w:t>
            </w:r>
            <w:r w:rsidR="00AB33C6">
              <w:rPr>
                <w:lang w:eastAsia="en-US"/>
              </w:rPr>
              <w:t xml:space="preserve"> </w:t>
            </w:r>
            <w:r w:rsidR="00AB33C6" w:rsidRPr="00AB33C6">
              <w:rPr>
                <w:lang w:eastAsia="en-US"/>
              </w:rPr>
              <w:t>КС-2.</w:t>
            </w:r>
          </w:p>
        </w:tc>
      </w:tr>
    </w:tbl>
    <w:p w14:paraId="47E5BB6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rPr>
          <w:i/>
        </w:rPr>
      </w:pPr>
    </w:p>
    <w:p w14:paraId="5353C366" w14:textId="77777777" w:rsidR="00E77F12" w:rsidRPr="00E77F12" w:rsidRDefault="00E77F12" w:rsidP="00E77F12">
      <w:pPr>
        <w:spacing w:before="0" w:after="0"/>
        <w:jc w:val="left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4F7BFD7D" w14:textId="77777777" w:rsidR="00E77F12" w:rsidRPr="00E77F12" w:rsidRDefault="00E77F12" w:rsidP="00E77F12">
      <w:pPr>
        <w:spacing w:before="0" w:after="0"/>
        <w:jc w:val="left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</w:t>
      </w:r>
      <w:proofErr w:type="gramStart"/>
      <w:r w:rsidRPr="00E77F12">
        <w:rPr>
          <w:vertAlign w:val="superscript"/>
        </w:rPr>
        <w:t xml:space="preserve">   (</w:t>
      </w:r>
      <w:proofErr w:type="gramEnd"/>
      <w:r w:rsidRPr="00E77F12">
        <w:rPr>
          <w:vertAlign w:val="superscript"/>
        </w:rPr>
        <w:t>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(ФИО руководителя)</w:t>
      </w:r>
    </w:p>
    <w:p w14:paraId="62B891A7" w14:textId="77777777" w:rsidR="00E77F12" w:rsidRPr="00E77F12" w:rsidRDefault="00E77F12" w:rsidP="00E77F12">
      <w:pPr>
        <w:spacing w:before="0" w:after="0"/>
        <w:jc w:val="left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М.П.</w:t>
      </w:r>
      <w:r w:rsidRPr="00E77F12">
        <w:tab/>
      </w:r>
    </w:p>
    <w:p w14:paraId="5DB8AD6D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 xml:space="preserve">Исполнитель: </w:t>
      </w:r>
    </w:p>
    <w:p w14:paraId="10E20ECF" w14:textId="77777777" w:rsidR="00E77F12" w:rsidRPr="00E77F12" w:rsidRDefault="00E77F12" w:rsidP="00E77F12">
      <w:pPr>
        <w:spacing w:before="0" w:after="0"/>
        <w:jc w:val="left"/>
        <w:sectPr w:rsidR="00E77F12" w:rsidRPr="00E77F12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  <w:r w:rsidRPr="00E77F12">
        <w:t>ФИО; телефон; e-</w:t>
      </w:r>
      <w:proofErr w:type="spellStart"/>
      <w:r w:rsidRPr="00E77F12">
        <w:t>mail</w:t>
      </w:r>
      <w:proofErr w:type="spellEnd"/>
    </w:p>
    <w:p w14:paraId="4FF53F9F" w14:textId="77777777" w:rsidR="00E77F12" w:rsidRPr="00E77F12" w:rsidRDefault="00E77F12" w:rsidP="00E77F12">
      <w:pPr>
        <w:spacing w:before="0" w:after="0"/>
        <w:jc w:val="right"/>
        <w:rPr>
          <w:i/>
        </w:rPr>
      </w:pPr>
      <w:r w:rsidRPr="00E77F12">
        <w:rPr>
          <w:b/>
          <w:bCs/>
          <w:color w:val="000000"/>
        </w:rPr>
        <w:lastRenderedPageBreak/>
        <w:t>Форма №5. Справка о наличии МТР</w:t>
      </w:r>
    </w:p>
    <w:p w14:paraId="0E96940D" w14:textId="77777777" w:rsidR="00E77F12" w:rsidRPr="00E77F12" w:rsidRDefault="00E77F12" w:rsidP="00E77F12">
      <w:pPr>
        <w:widowControl w:val="0"/>
        <w:spacing w:before="0" w:after="60"/>
        <w:jc w:val="right"/>
      </w:pPr>
      <w:r w:rsidRPr="00E77F12">
        <w:rPr>
          <w:color w:val="000000"/>
          <w:spacing w:val="-1"/>
        </w:rPr>
        <w:t>к Предложению на участие в отборе</w:t>
      </w:r>
    </w:p>
    <w:p w14:paraId="41BA6FAB" w14:textId="0D92CD6D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Pr="00E77F12">
        <w:t>0</w:t>
      </w:r>
      <w:r w:rsidR="00830424">
        <w:t>1</w:t>
      </w:r>
      <w:r w:rsidRPr="00E77F12">
        <w:t>-2024</w:t>
      </w:r>
    </w:p>
    <w:p w14:paraId="285ACEC3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</w:t>
      </w:r>
      <w:proofErr w:type="gramStart"/>
      <w:r w:rsidRPr="00E77F12">
        <w:rPr>
          <w:bCs/>
          <w:color w:val="000000"/>
          <w:spacing w:val="-1"/>
        </w:rPr>
        <w:t>_»_</w:t>
      </w:r>
      <w:proofErr w:type="gramEnd"/>
      <w:r w:rsidRPr="00E77F12">
        <w:rPr>
          <w:bCs/>
          <w:color w:val="000000"/>
          <w:spacing w:val="-1"/>
        </w:rPr>
        <w:t>________2024 г.</w:t>
      </w:r>
    </w:p>
    <w:p w14:paraId="3EBAC7F0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E950567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СПРАВКА О ФАКТИЧЕСКОМ НАЛИЧИИ МАТЕРИАЛЬНО-ТЕХНИЧЕСКИХ РЕСУРСОВ ДЛЯ ВЫПОЛНЕНИЯ РАБОТ</w:t>
      </w:r>
    </w:p>
    <w:p w14:paraId="55FCF145" w14:textId="2613BCAB" w:rsidR="00E77F12" w:rsidRPr="00E77F12" w:rsidRDefault="00E77F12" w:rsidP="00E77F12">
      <w:pPr>
        <w:widowControl w:val="0"/>
        <w:suppressAutoHyphens/>
        <w:autoSpaceDE w:val="0"/>
        <w:rPr>
          <w:bCs/>
          <w:lang w:eastAsia="ar-SA"/>
        </w:rPr>
      </w:pPr>
      <w:r w:rsidRPr="00E77F12">
        <w:rPr>
          <w:b/>
          <w:bCs/>
          <w:lang w:eastAsia="ar-SA"/>
        </w:rPr>
        <w:t>Наименование отбора</w:t>
      </w:r>
      <w:r w:rsidRPr="00E77F12">
        <w:rPr>
          <w:bCs/>
          <w:lang w:eastAsia="ar-SA"/>
        </w:rPr>
        <w:t xml:space="preserve">: Отбор организации, способной выполнить </w:t>
      </w:r>
      <w:r w:rsidRPr="00E77F12">
        <w:rPr>
          <w:bCs/>
          <w:iCs/>
          <w:color w:val="000000"/>
        </w:rPr>
        <w:t xml:space="preserve">комплекс подготовительных работ, включая: </w:t>
      </w:r>
      <w:r w:rsidR="00830424" w:rsidRPr="00880173">
        <w:t>расчистку территории от леса и кустарника, утилизацию лесопорубочных остатков</w:t>
      </w:r>
    </w:p>
    <w:p w14:paraId="63C0CE63" w14:textId="48DB96A4" w:rsidR="00E77F12" w:rsidRPr="00E77F12" w:rsidRDefault="00E77F12" w:rsidP="00E77F12">
      <w:pPr>
        <w:widowControl w:val="0"/>
        <w:suppressAutoHyphens/>
        <w:autoSpaceDE w:val="0"/>
        <w:jc w:val="left"/>
        <w:rPr>
          <w:bCs/>
          <w:lang w:eastAsia="ar-SA"/>
        </w:rPr>
      </w:pPr>
      <w:r w:rsidRPr="00E77F12">
        <w:rPr>
          <w:b/>
          <w:lang w:eastAsia="ar-SA"/>
        </w:rPr>
        <w:t>Реестровый номер процедуры</w:t>
      </w:r>
      <w:r w:rsidRPr="00E77F12">
        <w:rPr>
          <w:lang w:eastAsia="ar-SA"/>
        </w:rPr>
        <w:t>:</w:t>
      </w:r>
      <w:r w:rsidRPr="00E77F12">
        <w:rPr>
          <w:i/>
          <w:lang w:eastAsia="ar-SA"/>
        </w:rPr>
        <w:t xml:space="preserve"> </w:t>
      </w:r>
      <w:r w:rsidRPr="00E77F12">
        <w:rPr>
          <w:b/>
          <w:bCs/>
          <w:lang w:eastAsia="ar-SA"/>
        </w:rPr>
        <w:t>0</w:t>
      </w:r>
      <w:r w:rsidR="00830424">
        <w:rPr>
          <w:b/>
          <w:bCs/>
          <w:lang w:eastAsia="ar-SA"/>
        </w:rPr>
        <w:t>1</w:t>
      </w:r>
      <w:r w:rsidRPr="00E77F12">
        <w:rPr>
          <w:b/>
          <w:bCs/>
          <w:lang w:eastAsia="ar-SA"/>
        </w:rPr>
        <w:t>-2024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281"/>
        <w:gridCol w:w="1122"/>
        <w:gridCol w:w="1695"/>
        <w:gridCol w:w="1559"/>
        <w:gridCol w:w="1730"/>
      </w:tblGrid>
      <w:tr w:rsidR="00E77F12" w:rsidRPr="00E77F12" w14:paraId="27538A9C" w14:textId="77777777" w:rsidTr="00E77F12">
        <w:trPr>
          <w:trHeight w:val="124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280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№ п/п.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8EFF9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Наименование, марка оборудования/техники/инструмента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1DD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A63B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EDF6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Право владения/использования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1EFFA" w14:textId="77777777" w:rsidR="00E77F12" w:rsidRPr="00E77F12" w:rsidRDefault="00E77F12" w:rsidP="00E77F12">
            <w:pPr>
              <w:spacing w:before="0" w:after="0"/>
              <w:jc w:val="center"/>
              <w:rPr>
                <w:color w:val="00B050"/>
              </w:rPr>
            </w:pPr>
            <w:r w:rsidRPr="00E77F12">
              <w:t>Состояние, год выпуска, дата ТО</w:t>
            </w:r>
          </w:p>
          <w:p w14:paraId="2AC01C18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rPr>
                <w:i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892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Примечание</w:t>
            </w:r>
          </w:p>
        </w:tc>
      </w:tr>
      <w:tr w:rsidR="00E77F12" w:rsidRPr="00E77F12" w14:paraId="59B57267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9516C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1. Обеспеченность производственными базами</w:t>
            </w:r>
            <w:r w:rsidRPr="00E77F12">
              <w:t xml:space="preserve">, </w:t>
            </w:r>
            <w:r w:rsidRPr="00E77F12">
              <w:rPr>
                <w:b/>
                <w:bCs/>
              </w:rPr>
              <w:t xml:space="preserve">административными и складскими помещениями для выполнения работ по предмету отбора </w:t>
            </w:r>
            <w:r w:rsidRPr="00E77F12">
              <w:rPr>
                <w:b/>
              </w:rPr>
              <w:t>всего ____</w:t>
            </w:r>
            <w:r w:rsidRPr="00E77F12">
              <w:rPr>
                <w:b/>
                <w:bCs/>
              </w:rPr>
              <w:t>, в том числе:</w:t>
            </w:r>
          </w:p>
        </w:tc>
      </w:tr>
      <w:tr w:rsidR="00E77F12" w:rsidRPr="00E77F12" w14:paraId="4614CF6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EE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427" w14:textId="77777777" w:rsidR="00E77F12" w:rsidRPr="00E77F12" w:rsidRDefault="00E77F12" w:rsidP="00E77F12">
            <w:pPr>
              <w:spacing w:before="0" w:after="0"/>
            </w:pPr>
            <w:r w:rsidRPr="00E77F12">
              <w:t>Собственные или арендованные производственные базы, складские и административные помещения, в том числе в районе выполнения работ</w:t>
            </w:r>
          </w:p>
          <w:p w14:paraId="6F050808" w14:textId="77777777" w:rsidR="00E77F12" w:rsidRPr="00E77F12" w:rsidRDefault="00E77F12" w:rsidP="00E77F12">
            <w:pPr>
              <w:spacing w:before="0" w:after="0"/>
              <w:rPr>
                <w:i/>
              </w:rPr>
            </w:pPr>
            <w:r w:rsidRPr="00E77F12">
              <w:rPr>
                <w:i/>
              </w:rPr>
              <w:t>(Указать назначения зданий, площади, номера свидетельств о собственности или договоров аренды. Договоры аренды необходимо приложить, без учета коммерческой и финансовой информации)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02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A5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8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48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2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07D8CF13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E25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CDB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F5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C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1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A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8AA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673C8900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8CAFA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2. Обеспеченность основными техническими ресурсами</w:t>
            </w:r>
            <w:r w:rsidRPr="00E77F12">
              <w:rPr>
                <w:b/>
                <w:bCs/>
                <w:vertAlign w:val="superscript"/>
              </w:rPr>
              <w:footnoteReference w:id="4"/>
            </w:r>
            <w:r w:rsidRPr="00E77F12">
              <w:rPr>
                <w:b/>
                <w:bCs/>
              </w:rPr>
              <w:t xml:space="preserve"> для выполнения работ по предмету отбора</w:t>
            </w:r>
            <w:r w:rsidRPr="00E77F12">
              <w:rPr>
                <w:b/>
              </w:rPr>
              <w:t xml:space="preserve"> всего ____</w:t>
            </w:r>
            <w:r w:rsidRPr="00E77F12">
              <w:rPr>
                <w:b/>
                <w:bCs/>
              </w:rPr>
              <w:t>, в том числе машины и механизмы</w:t>
            </w:r>
          </w:p>
        </w:tc>
      </w:tr>
      <w:tr w:rsidR="00E77F12" w:rsidRPr="00E77F12" w14:paraId="207A295E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4F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DFA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42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F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4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04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C8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7663A1C2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F6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081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B68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6C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90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3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976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5965A12B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419107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3. Обеспеченность инструментом и переносными средствами измерений и контроля для выполнения работ по предмету отбора всего ____, в том числе:</w:t>
            </w:r>
          </w:p>
        </w:tc>
      </w:tr>
      <w:tr w:rsidR="00E77F12" w:rsidRPr="00E77F12" w14:paraId="791E4FDB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07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AB4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D2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B9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584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93D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CC4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034BA7F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30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50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A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F2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4D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F7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107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41536ED1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666D3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4. Обеспеченность мобильными помещениями для выполнения работ по предмету отбора всего ____, в том числе:</w:t>
            </w:r>
          </w:p>
        </w:tc>
      </w:tr>
      <w:tr w:rsidR="00E77F12" w:rsidRPr="00E77F12" w14:paraId="11127AA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14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2A3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73C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65F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6C9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72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2AF45944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33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6F3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F4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B09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9D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34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F19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11583718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14204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  <w:color w:val="FF0000"/>
              </w:rPr>
            </w:pPr>
            <w:r w:rsidRPr="00E77F12">
              <w:rPr>
                <w:b/>
                <w:bCs/>
                <w:color w:val="FF0000"/>
                <w:lang w:val="en-US"/>
              </w:rPr>
              <w:t>n</w:t>
            </w:r>
            <w:r w:rsidRPr="00E77F12">
              <w:rPr>
                <w:b/>
                <w:bCs/>
                <w:color w:val="FF0000"/>
              </w:rPr>
              <w:t xml:space="preserve">. и далее, </w:t>
            </w:r>
          </w:p>
          <w:p w14:paraId="601E9C1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  <w:color w:val="FF0000"/>
              </w:rPr>
              <w:t>согласно требованиям, к обеспеченности основными и вспомогательными техническими ресурсами для выполнения работ по предмету Отбора, в соответствии с требованиями Технического задания к Отбору.</w:t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</w:p>
        </w:tc>
      </w:tr>
      <w:tr w:rsidR="00E77F12" w:rsidRPr="00E77F12" w14:paraId="0F96F647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16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CC" w14:textId="77777777" w:rsidR="00E77F12" w:rsidRPr="00E77F12" w:rsidRDefault="00E77F12" w:rsidP="00E77F12">
            <w:pPr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38D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5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18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F72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2420604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7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524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01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7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47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86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37C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09194F5F" w14:textId="77777777" w:rsidR="00E77F12" w:rsidRPr="00E77F12" w:rsidRDefault="00E77F12" w:rsidP="00E77F12">
      <w:pPr>
        <w:spacing w:before="0" w:after="0"/>
        <w:jc w:val="left"/>
      </w:pPr>
    </w:p>
    <w:p w14:paraId="2B069401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3668AF73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Инструкции по заполнению</w:t>
      </w:r>
    </w:p>
    <w:p w14:paraId="691F9462" w14:textId="77777777" w:rsidR="00E77F12" w:rsidRPr="00E77F12" w:rsidRDefault="00E77F12" w:rsidP="00E77F12">
      <w:pPr>
        <w:spacing w:before="0" w:after="0"/>
      </w:pPr>
    </w:p>
    <w:p w14:paraId="7B8C69FC" w14:textId="77777777" w:rsidR="00E77F12" w:rsidRPr="00E77F12" w:rsidRDefault="00E77F12" w:rsidP="00E77F12">
      <w:pPr>
        <w:spacing w:before="0" w:after="0"/>
      </w:pPr>
      <w:r w:rsidRPr="00E77F12">
        <w:t>Данная форма заполняется только на ресурсы, фактически принадлежащие организации, а также находящиеся в ее распоряжении (только лизинг и арендованные), планируемые для выполнения работ по предмету отбора. В форме не указывается техника, привлекаемая на условиях субподряда.</w:t>
      </w:r>
    </w:p>
    <w:p w14:paraId="54CAE873" w14:textId="77777777" w:rsidR="00E77F12" w:rsidRPr="00E77F12" w:rsidRDefault="00E77F12" w:rsidP="00E77F12">
      <w:pPr>
        <w:spacing w:before="0" w:after="0"/>
      </w:pPr>
    </w:p>
    <w:p w14:paraId="07446005" w14:textId="77777777" w:rsidR="00E77F12" w:rsidRPr="00E77F12" w:rsidRDefault="00E77F12" w:rsidP="00E77F12">
      <w:pPr>
        <w:spacing w:before="0" w:after="0"/>
      </w:pPr>
    </w:p>
    <w:p w14:paraId="652443EE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rPr>
          <w:b/>
        </w:rPr>
        <w:t xml:space="preserve">Участник процедуры/уполномоченный </w:t>
      </w:r>
    </w:p>
    <w:p w14:paraId="3B4EF06E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>представитель участника</w:t>
      </w:r>
      <w:r w:rsidRPr="00E77F12">
        <w:tab/>
        <w:t xml:space="preserve">    </w:t>
      </w:r>
    </w:p>
    <w:p w14:paraId="5E6A862C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t xml:space="preserve">     _________________</w:t>
      </w:r>
      <w:r w:rsidRPr="00E77F12">
        <w:tab/>
      </w:r>
      <w:r w:rsidRPr="00E77F12">
        <w:tab/>
        <w:t xml:space="preserve">  _________________                                _______________</w:t>
      </w:r>
    </w:p>
    <w:p w14:paraId="37AA3A80" w14:textId="77777777" w:rsidR="00E77F12" w:rsidRPr="00E77F12" w:rsidRDefault="00E77F12" w:rsidP="00E77F12">
      <w:pPr>
        <w:spacing w:before="0" w:after="0"/>
        <w:jc w:val="left"/>
        <w:rPr>
          <w:i/>
          <w:vertAlign w:val="superscript"/>
        </w:rPr>
      </w:pPr>
      <w:r w:rsidRPr="00E77F12">
        <w:rPr>
          <w:i/>
          <w:vertAlign w:val="superscript"/>
        </w:rPr>
        <w:t xml:space="preserve">              (должность – полностью)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>(подпись)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 xml:space="preserve">                                </w:t>
      </w:r>
      <w:proofErr w:type="gramStart"/>
      <w:r w:rsidRPr="00E77F12">
        <w:rPr>
          <w:i/>
          <w:vertAlign w:val="superscript"/>
        </w:rPr>
        <w:t xml:space="preserve">   (</w:t>
      </w:r>
      <w:proofErr w:type="gramEnd"/>
      <w:r w:rsidRPr="00E77F12">
        <w:rPr>
          <w:i/>
          <w:vertAlign w:val="superscript"/>
        </w:rPr>
        <w:t>Ф.И.О.)</w:t>
      </w:r>
    </w:p>
    <w:p w14:paraId="18930549" w14:textId="77777777" w:rsidR="00E77F12" w:rsidRPr="00E77F12" w:rsidRDefault="00E77F12" w:rsidP="00E77F12">
      <w:pPr>
        <w:spacing w:before="0" w:after="0"/>
        <w:jc w:val="left"/>
      </w:pPr>
      <w:r w:rsidRPr="00E77F12">
        <w:t xml:space="preserve">                                                                     МП</w:t>
      </w:r>
    </w:p>
    <w:p w14:paraId="52C9D23D" w14:textId="3230BA0B" w:rsidR="00456F29" w:rsidRPr="00E77F12" w:rsidRDefault="00456F29" w:rsidP="00462FB2">
      <w:pPr>
        <w:spacing w:before="0" w:after="0"/>
        <w:ind w:right="-2"/>
      </w:pPr>
    </w:p>
    <w:p w14:paraId="125DFCC9" w14:textId="4C90BBCD" w:rsidR="00456F29" w:rsidRPr="00E77F12" w:rsidRDefault="00456F29" w:rsidP="00462FB2">
      <w:pPr>
        <w:spacing w:before="0" w:after="0"/>
        <w:ind w:right="-2"/>
      </w:pPr>
    </w:p>
    <w:p w14:paraId="678191B8" w14:textId="2FF3DE92" w:rsidR="00456F29" w:rsidRPr="00E77F12" w:rsidRDefault="00456F29" w:rsidP="00462FB2">
      <w:pPr>
        <w:spacing w:before="0" w:after="0"/>
        <w:ind w:right="-2"/>
      </w:pPr>
    </w:p>
    <w:p w14:paraId="39AE4ED2" w14:textId="7CE06720" w:rsidR="00456F29" w:rsidRPr="00E77F12" w:rsidRDefault="00456F29" w:rsidP="00462FB2">
      <w:pPr>
        <w:spacing w:before="0" w:after="0"/>
        <w:ind w:right="-2"/>
      </w:pPr>
    </w:p>
    <w:p w14:paraId="47E12D76" w14:textId="116E982E" w:rsidR="00456F29" w:rsidRPr="00E77F12" w:rsidRDefault="00456F29" w:rsidP="00462FB2">
      <w:pPr>
        <w:spacing w:before="0" w:after="0"/>
        <w:ind w:right="-2"/>
      </w:pPr>
    </w:p>
    <w:p w14:paraId="5AD0D50E" w14:textId="6CD729B7" w:rsidR="00456F29" w:rsidRPr="00E77F12" w:rsidRDefault="00456F29" w:rsidP="00462FB2">
      <w:pPr>
        <w:spacing w:before="0" w:after="0"/>
        <w:ind w:right="-2"/>
      </w:pPr>
    </w:p>
    <w:p w14:paraId="156844DF" w14:textId="144AF959" w:rsidR="00456F29" w:rsidRPr="00E77F12" w:rsidRDefault="00456F29" w:rsidP="00462FB2">
      <w:pPr>
        <w:spacing w:before="0" w:after="0"/>
        <w:ind w:right="-2"/>
      </w:pPr>
    </w:p>
    <w:p w14:paraId="1B4C8B79" w14:textId="07BB5FEA" w:rsidR="00456F29" w:rsidRPr="00E77F12" w:rsidRDefault="00456F29" w:rsidP="00462FB2">
      <w:pPr>
        <w:spacing w:before="0" w:after="0"/>
        <w:ind w:right="-2"/>
      </w:pPr>
    </w:p>
    <w:p w14:paraId="3A5B4C0E" w14:textId="4E319D64" w:rsidR="00456F29" w:rsidRDefault="00456F29" w:rsidP="00462FB2">
      <w:pPr>
        <w:spacing w:before="0" w:after="0"/>
        <w:ind w:right="-2"/>
      </w:pPr>
    </w:p>
    <w:p w14:paraId="606FE070" w14:textId="4B3882E3" w:rsidR="00456F29" w:rsidRDefault="00456F29" w:rsidP="00462FB2">
      <w:pPr>
        <w:spacing w:before="0" w:after="0"/>
        <w:ind w:right="-2"/>
      </w:pPr>
    </w:p>
    <w:p w14:paraId="52021B13" w14:textId="3D863CA0" w:rsidR="00456F29" w:rsidRDefault="00456F29" w:rsidP="00462FB2">
      <w:pPr>
        <w:spacing w:before="0" w:after="0"/>
        <w:ind w:right="-2"/>
      </w:pPr>
    </w:p>
    <w:p w14:paraId="61D0A907" w14:textId="37E03BF6" w:rsidR="00456F29" w:rsidRDefault="00456F29" w:rsidP="00462FB2">
      <w:pPr>
        <w:spacing w:before="0" w:after="0"/>
        <w:ind w:right="-2"/>
      </w:pPr>
    </w:p>
    <w:p w14:paraId="30691413" w14:textId="499F9191" w:rsidR="00456F29" w:rsidRDefault="00456F29" w:rsidP="00462FB2">
      <w:pPr>
        <w:spacing w:before="0" w:after="0"/>
        <w:ind w:right="-2"/>
      </w:pPr>
    </w:p>
    <w:p w14:paraId="09A03BAD" w14:textId="6809335C" w:rsidR="00456F29" w:rsidRDefault="00456F29" w:rsidP="00462FB2">
      <w:pPr>
        <w:spacing w:before="0" w:after="0"/>
        <w:ind w:right="-2"/>
      </w:pPr>
    </w:p>
    <w:p w14:paraId="440448AF" w14:textId="1F86994F" w:rsidR="00456F29" w:rsidRDefault="00456F29" w:rsidP="00462FB2">
      <w:pPr>
        <w:spacing w:before="0" w:after="0"/>
        <w:ind w:right="-2"/>
      </w:pPr>
    </w:p>
    <w:p w14:paraId="09B43415" w14:textId="254F680E" w:rsidR="00456F29" w:rsidRDefault="00456F29" w:rsidP="00462FB2">
      <w:pPr>
        <w:spacing w:before="0" w:after="0"/>
        <w:ind w:right="-2"/>
      </w:pPr>
    </w:p>
    <w:p w14:paraId="72579562" w14:textId="54EDF483" w:rsidR="00456F29" w:rsidRDefault="00456F29" w:rsidP="00462FB2">
      <w:pPr>
        <w:spacing w:before="0" w:after="0"/>
        <w:ind w:right="-2"/>
      </w:pPr>
    </w:p>
    <w:p w14:paraId="47CA3336" w14:textId="1C0A7E48" w:rsidR="00456F29" w:rsidRDefault="00456F29" w:rsidP="00462FB2">
      <w:pPr>
        <w:spacing w:before="0" w:after="0"/>
        <w:ind w:right="-2"/>
      </w:pPr>
    </w:p>
    <w:p w14:paraId="599B52EB" w14:textId="5A620721" w:rsidR="00456F29" w:rsidRDefault="00456F29" w:rsidP="00462FB2">
      <w:pPr>
        <w:spacing w:before="0" w:after="0"/>
        <w:ind w:right="-2"/>
      </w:pPr>
    </w:p>
    <w:p w14:paraId="7DB8533A" w14:textId="310F43C0" w:rsidR="00456F29" w:rsidRDefault="00456F29" w:rsidP="00462FB2">
      <w:pPr>
        <w:spacing w:before="0" w:after="0"/>
        <w:ind w:right="-2"/>
      </w:pPr>
    </w:p>
    <w:p w14:paraId="31A6EFD9" w14:textId="68B6D260" w:rsidR="00456F29" w:rsidRDefault="00456F29" w:rsidP="00462FB2">
      <w:pPr>
        <w:spacing w:before="0" w:after="0"/>
        <w:ind w:right="-2"/>
      </w:pPr>
    </w:p>
    <w:p w14:paraId="48B189A3" w14:textId="10590D16" w:rsidR="00456F29" w:rsidRDefault="00456F29" w:rsidP="00462FB2">
      <w:pPr>
        <w:spacing w:before="0" w:after="0"/>
        <w:ind w:right="-2"/>
      </w:pPr>
    </w:p>
    <w:p w14:paraId="4357BA7E" w14:textId="32F60B6B" w:rsidR="00456F29" w:rsidRDefault="00456F29" w:rsidP="00462FB2">
      <w:pPr>
        <w:spacing w:before="0" w:after="0"/>
        <w:ind w:right="-2"/>
      </w:pPr>
    </w:p>
    <w:p w14:paraId="2420E7A2" w14:textId="50B6942C" w:rsidR="00456F29" w:rsidRDefault="00456F29" w:rsidP="00462FB2">
      <w:pPr>
        <w:spacing w:before="0" w:after="0"/>
        <w:ind w:right="-2"/>
      </w:pPr>
    </w:p>
    <w:p w14:paraId="332D4F5E" w14:textId="4C54D2B0" w:rsidR="00205007" w:rsidRPr="00205007" w:rsidRDefault="00205007" w:rsidP="00205007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bookmarkStart w:id="75" w:name="_Toc426043065"/>
      <w:bookmarkStart w:id="76" w:name="_Toc426043513"/>
      <w:bookmarkStart w:id="77" w:name="_Toc426043557"/>
      <w:bookmarkStart w:id="78" w:name="_Toc426102626"/>
      <w:r w:rsidRPr="00205007">
        <w:rPr>
          <w:b/>
          <w:bCs/>
          <w:color w:val="000000"/>
        </w:rPr>
        <w:lastRenderedPageBreak/>
        <w:t xml:space="preserve">Форма №6. График </w:t>
      </w:r>
      <w:r w:rsidR="00D65B84">
        <w:rPr>
          <w:b/>
          <w:bCs/>
          <w:color w:val="000000"/>
        </w:rPr>
        <w:t xml:space="preserve">выполнения </w:t>
      </w:r>
      <w:r w:rsidRPr="00205007">
        <w:rPr>
          <w:b/>
          <w:bCs/>
          <w:color w:val="000000"/>
        </w:rPr>
        <w:t>работ</w:t>
      </w:r>
      <w:bookmarkEnd w:id="75"/>
      <w:bookmarkEnd w:id="76"/>
      <w:bookmarkEnd w:id="77"/>
      <w:bookmarkEnd w:id="78"/>
    </w:p>
    <w:p w14:paraId="6C4A8563" w14:textId="77777777" w:rsidR="00205007" w:rsidRPr="00205007" w:rsidRDefault="00205007" w:rsidP="00205007">
      <w:pPr>
        <w:widowControl w:val="0"/>
        <w:spacing w:before="0" w:after="0"/>
        <w:jc w:val="right"/>
        <w:rPr>
          <w:color w:val="000000"/>
          <w:spacing w:val="-1"/>
        </w:rPr>
      </w:pPr>
      <w:r w:rsidRPr="00205007">
        <w:rPr>
          <w:color w:val="000000"/>
          <w:spacing w:val="-1"/>
        </w:rPr>
        <w:t>к Предложению на участие в отборе</w:t>
      </w:r>
    </w:p>
    <w:p w14:paraId="01EC28AB" w14:textId="1C74C38F" w:rsidR="00205007" w:rsidRPr="00205007" w:rsidRDefault="00205007" w:rsidP="00205007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205007">
        <w:rPr>
          <w:b/>
          <w:color w:val="000000"/>
          <w:spacing w:val="-1"/>
        </w:rPr>
        <w:t xml:space="preserve">№ </w:t>
      </w:r>
      <w:r w:rsidRPr="00205007">
        <w:rPr>
          <w:spacing w:val="-1"/>
        </w:rPr>
        <w:t>0</w:t>
      </w:r>
      <w:r w:rsidR="00830424">
        <w:rPr>
          <w:spacing w:val="-1"/>
        </w:rPr>
        <w:t>1</w:t>
      </w:r>
      <w:r w:rsidRPr="00205007">
        <w:rPr>
          <w:spacing w:val="-1"/>
        </w:rPr>
        <w:t>-2024</w:t>
      </w:r>
    </w:p>
    <w:p w14:paraId="5BE0EBC8" w14:textId="77777777" w:rsidR="00205007" w:rsidRPr="00205007" w:rsidRDefault="00205007" w:rsidP="00205007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205007">
        <w:rPr>
          <w:bCs/>
          <w:color w:val="000000"/>
          <w:spacing w:val="-1"/>
        </w:rPr>
        <w:t>от «__</w:t>
      </w:r>
      <w:proofErr w:type="gramStart"/>
      <w:r w:rsidRPr="00205007">
        <w:rPr>
          <w:bCs/>
          <w:color w:val="000000"/>
          <w:spacing w:val="-1"/>
        </w:rPr>
        <w:t>_»_</w:t>
      </w:r>
      <w:proofErr w:type="gramEnd"/>
      <w:r w:rsidRPr="00205007">
        <w:rPr>
          <w:bCs/>
          <w:color w:val="000000"/>
          <w:spacing w:val="-1"/>
        </w:rPr>
        <w:t>________2024 г.</w:t>
      </w:r>
    </w:p>
    <w:p w14:paraId="5EC23252" w14:textId="77777777" w:rsidR="00205007" w:rsidRPr="00205007" w:rsidRDefault="00205007" w:rsidP="00205007">
      <w:pPr>
        <w:jc w:val="center"/>
        <w:rPr>
          <w:b/>
        </w:rPr>
      </w:pPr>
      <w:r w:rsidRPr="00205007">
        <w:rPr>
          <w:b/>
        </w:rPr>
        <w:t xml:space="preserve">График выполнения работ* </w:t>
      </w:r>
    </w:p>
    <w:p w14:paraId="5B115C63" w14:textId="3FD834CB" w:rsidR="00205007" w:rsidRPr="00205007" w:rsidRDefault="00205007" w:rsidP="00205007">
      <w:pPr>
        <w:tabs>
          <w:tab w:val="left" w:pos="720"/>
          <w:tab w:val="left" w:pos="1260"/>
        </w:tabs>
      </w:pPr>
      <w:r w:rsidRPr="00205007">
        <w:t xml:space="preserve">организации, способной </w:t>
      </w:r>
      <w:r w:rsidR="00E06D45" w:rsidRPr="00E06D45">
        <w:t xml:space="preserve">выполнить комплекс подготовительных работ, включая: </w:t>
      </w:r>
      <w:r w:rsidR="00830424" w:rsidRPr="00880173">
        <w:t>расчистку территории от леса и кустарника, утилизацию лесопорубочных остатков</w:t>
      </w:r>
    </w:p>
    <w:p w14:paraId="441231AF" w14:textId="77777777" w:rsidR="00205007" w:rsidRPr="00205007" w:rsidRDefault="00205007" w:rsidP="00205007">
      <w:pPr>
        <w:tabs>
          <w:tab w:val="left" w:pos="720"/>
          <w:tab w:val="left" w:pos="1260"/>
        </w:tabs>
        <w:jc w:val="left"/>
        <w:rPr>
          <w:b/>
        </w:rPr>
      </w:pPr>
      <w:r w:rsidRPr="00205007">
        <w:rPr>
          <w:b/>
        </w:rPr>
        <w:t>Наименование и адрес Претендента:</w:t>
      </w:r>
      <w:r w:rsidRPr="00205007">
        <w:t xml:space="preserve"> </w:t>
      </w:r>
      <w:r w:rsidRPr="00205007">
        <w:rPr>
          <w:color w:val="808080"/>
          <w:highlight w:val="lightGray"/>
        </w:rPr>
        <w:t>____________________________________________________________________________</w:t>
      </w:r>
    </w:p>
    <w:p w14:paraId="0908D9C0" w14:textId="77777777" w:rsidR="00205007" w:rsidRPr="00205007" w:rsidRDefault="00205007" w:rsidP="00205007">
      <w:r w:rsidRPr="00205007">
        <w:t>Гарантирует сроки выполнения в соответствии с Техническим заданием к Отбору:</w:t>
      </w:r>
    </w:p>
    <w:p w14:paraId="33963FB1" w14:textId="4C50A732" w:rsidR="00205007" w:rsidRPr="00205007" w:rsidRDefault="00205007" w:rsidP="00205007">
      <w:r w:rsidRPr="00205007">
        <w:rPr>
          <w:b/>
          <w:bCs/>
        </w:rPr>
        <w:t xml:space="preserve">Срок выполнения работ: </w:t>
      </w:r>
      <w:r w:rsidR="00E9283B">
        <w:rPr>
          <w:bCs/>
        </w:rPr>
        <w:t>2</w:t>
      </w:r>
      <w:r w:rsidRPr="00205007">
        <w:rPr>
          <w:bCs/>
        </w:rPr>
        <w:t xml:space="preserve"> (</w:t>
      </w:r>
      <w:r w:rsidR="00E9283B">
        <w:rPr>
          <w:bCs/>
        </w:rPr>
        <w:t>два</w:t>
      </w:r>
      <w:r w:rsidRPr="00205007">
        <w:rPr>
          <w:bCs/>
        </w:rPr>
        <w:t>) месяц</w:t>
      </w:r>
      <w:r w:rsidR="00E9283B">
        <w:rPr>
          <w:bCs/>
        </w:rPr>
        <w:t>а</w:t>
      </w:r>
      <w:r w:rsidRPr="00205007">
        <w:rPr>
          <w:bCs/>
        </w:rPr>
        <w:t xml:space="preserve"> с момента получения авансового платежа.</w:t>
      </w:r>
    </w:p>
    <w:p w14:paraId="38180E8B" w14:textId="1BB80C8F" w:rsidR="00E06D45" w:rsidRPr="00FC59B6" w:rsidRDefault="00205007" w:rsidP="00E06D45">
      <w:pPr>
        <w:rPr>
          <w:b/>
          <w:sz w:val="22"/>
          <w:szCs w:val="22"/>
        </w:rPr>
      </w:pPr>
      <w:bookmarkStart w:id="79" w:name="_Toc90385114"/>
      <w:bookmarkStart w:id="80" w:name="_Toc156792945"/>
      <w:r w:rsidRPr="00205007">
        <w:rPr>
          <w:b/>
          <w:sz w:val="22"/>
          <w:szCs w:val="22"/>
        </w:rPr>
        <w:t xml:space="preserve">* </w:t>
      </w:r>
      <w:r w:rsidR="00E06D45" w:rsidRPr="00FC59B6">
        <w:rPr>
          <w:b/>
          <w:sz w:val="22"/>
          <w:szCs w:val="22"/>
        </w:rPr>
        <w:t>График выполнения работ формируется и предоставляется победителем закупочной процедуры на этапе заключения договора в соответствии с Приложением № 3 «График выполнения строительно-монтажных работ» к Проекту договора. При этом общий срок выполнения работ не должен превышать срок, указанный в Форме № 1, Форме № 6.</w:t>
      </w:r>
    </w:p>
    <w:p w14:paraId="3C828BA0" w14:textId="77777777" w:rsidR="00205007" w:rsidRPr="00205007" w:rsidRDefault="00205007" w:rsidP="00205007"/>
    <w:p w14:paraId="77334B65" w14:textId="77777777" w:rsidR="00205007" w:rsidRPr="00205007" w:rsidRDefault="00205007" w:rsidP="00205007"/>
    <w:p w14:paraId="05E04C78" w14:textId="77777777" w:rsidR="00205007" w:rsidRPr="00205007" w:rsidRDefault="00205007" w:rsidP="00205007"/>
    <w:p w14:paraId="08E244EE" w14:textId="77777777" w:rsidR="00205007" w:rsidRPr="00205007" w:rsidRDefault="00205007" w:rsidP="00205007"/>
    <w:p w14:paraId="6B7B0DD0" w14:textId="3B581ADE" w:rsidR="00205007" w:rsidRDefault="00205007" w:rsidP="00205007"/>
    <w:p w14:paraId="3E0B8566" w14:textId="53F9527B" w:rsidR="00E06D45" w:rsidRDefault="00E06D45" w:rsidP="00205007"/>
    <w:p w14:paraId="1EDE15AC" w14:textId="42988ECE" w:rsidR="00E06D45" w:rsidRDefault="00E06D45" w:rsidP="00205007"/>
    <w:p w14:paraId="71AB4AA0" w14:textId="549E4EA4" w:rsidR="00E06D45" w:rsidRDefault="00E06D45" w:rsidP="00205007"/>
    <w:p w14:paraId="583BCC7B" w14:textId="41C26791" w:rsidR="00E06D45" w:rsidRDefault="00E06D45" w:rsidP="00205007"/>
    <w:p w14:paraId="5A0C01B0" w14:textId="157ABE71" w:rsidR="00E06D45" w:rsidRDefault="00E06D45" w:rsidP="00205007"/>
    <w:p w14:paraId="20E8B438" w14:textId="71D449BD" w:rsidR="00E06D45" w:rsidRDefault="00E06D45" w:rsidP="00205007"/>
    <w:p w14:paraId="781DBA1D" w14:textId="0715FE22" w:rsidR="00E06D45" w:rsidRDefault="00E06D45" w:rsidP="00205007"/>
    <w:p w14:paraId="71C325C1" w14:textId="7A1DF443" w:rsidR="00E06D45" w:rsidRDefault="00E06D45" w:rsidP="00205007"/>
    <w:p w14:paraId="6A30B582" w14:textId="54E4AEF6" w:rsidR="00E06D45" w:rsidRDefault="00E06D45" w:rsidP="00205007"/>
    <w:p w14:paraId="6418FFC9" w14:textId="19F679D8" w:rsidR="00E06D45" w:rsidRDefault="00E06D45" w:rsidP="00205007"/>
    <w:p w14:paraId="1FAD1E06" w14:textId="46DCD988" w:rsidR="00E06D45" w:rsidRDefault="00E06D45" w:rsidP="00205007"/>
    <w:p w14:paraId="21920010" w14:textId="4C01C57C" w:rsidR="00E06D45" w:rsidRDefault="00E06D45" w:rsidP="00205007"/>
    <w:p w14:paraId="6ACDDCF8" w14:textId="3FEAD341" w:rsidR="00205007" w:rsidRDefault="00205007" w:rsidP="00205007"/>
    <w:p w14:paraId="41D911A7" w14:textId="77777777" w:rsidR="00205007" w:rsidRPr="00205007" w:rsidRDefault="00205007" w:rsidP="00205007">
      <w:r w:rsidRPr="00205007">
        <w:t>__________________          _______________                            ____________</w:t>
      </w:r>
    </w:p>
    <w:p w14:paraId="3F86F9CD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(</w:t>
      </w:r>
      <w:proofErr w:type="gramStart"/>
      <w:r w:rsidRPr="00205007">
        <w:rPr>
          <w:i/>
          <w:vertAlign w:val="superscript"/>
        </w:rPr>
        <w:t xml:space="preserve">Должность)   </w:t>
      </w:r>
      <w:proofErr w:type="gramEnd"/>
      <w:r w:rsidRPr="00205007">
        <w:rPr>
          <w:i/>
          <w:vertAlign w:val="superscript"/>
        </w:rPr>
        <w:t xml:space="preserve">                               </w:t>
      </w:r>
      <w:r w:rsidRPr="00205007">
        <w:rPr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82A07E9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                                                                                  </w:t>
      </w:r>
      <w:r w:rsidRPr="00205007">
        <w:rPr>
          <w:i/>
          <w:vertAlign w:val="superscript"/>
        </w:rPr>
        <w:tab/>
        <w:t xml:space="preserve">   М.П</w:t>
      </w:r>
      <w:r w:rsidRPr="00205007">
        <w:tab/>
      </w:r>
    </w:p>
    <w:p w14:paraId="3F7E58B3" w14:textId="77777777" w:rsidR="00205007" w:rsidRPr="00205007" w:rsidRDefault="00205007" w:rsidP="00205007">
      <w:pPr>
        <w:rPr>
          <w:b/>
        </w:rPr>
      </w:pPr>
      <w:r w:rsidRPr="00205007">
        <w:rPr>
          <w:b/>
        </w:rPr>
        <w:t xml:space="preserve">Исполнитель: </w:t>
      </w:r>
    </w:p>
    <w:p w14:paraId="6D1DA9CF" w14:textId="77777777" w:rsidR="00205007" w:rsidRPr="00205007" w:rsidRDefault="00205007" w:rsidP="00205007">
      <w:r w:rsidRPr="00205007">
        <w:t>ФИО; телефон; e-</w:t>
      </w:r>
      <w:proofErr w:type="spellStart"/>
      <w:r w:rsidRPr="00205007">
        <w:t>mail</w:t>
      </w:r>
      <w:proofErr w:type="spellEnd"/>
    </w:p>
    <w:bookmarkEnd w:id="79"/>
    <w:bookmarkEnd w:id="80"/>
    <w:p w14:paraId="075F4483" w14:textId="246C888A" w:rsidR="00456F29" w:rsidRPr="00205007" w:rsidRDefault="00456F29" w:rsidP="00462FB2">
      <w:pPr>
        <w:spacing w:before="0" w:after="0"/>
        <w:ind w:right="-2"/>
      </w:pPr>
    </w:p>
    <w:p w14:paraId="443FCACF" w14:textId="0A8C121B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 xml:space="preserve">Форма № </w:t>
      </w:r>
      <w:r w:rsidR="00205007">
        <w:rPr>
          <w:b/>
          <w:bCs/>
          <w:color w:val="000000"/>
        </w:rPr>
        <w:t>7</w:t>
      </w:r>
      <w:r w:rsidRPr="006B36C3">
        <w:rPr>
          <w:b/>
          <w:bCs/>
          <w:color w:val="000000"/>
        </w:rPr>
        <w:t xml:space="preserve"> </w:t>
      </w:r>
    </w:p>
    <w:p w14:paraId="5E5450FF" w14:textId="37448E4E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Сводная анкета Претендента</w:t>
      </w:r>
    </w:p>
    <w:p w14:paraId="63B432C2" w14:textId="77777777" w:rsidR="00462FB2" w:rsidRPr="006B36C3" w:rsidRDefault="00462FB2" w:rsidP="00462FB2">
      <w:pPr>
        <w:widowControl w:val="0"/>
        <w:spacing w:before="0" w:after="6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30C1A71" w14:textId="7D9F38A5" w:rsidR="00462FB2" w:rsidRPr="006B36C3" w:rsidRDefault="00462FB2" w:rsidP="00462FB2">
      <w:pPr>
        <w:tabs>
          <w:tab w:val="left" w:pos="720"/>
          <w:tab w:val="left" w:pos="1260"/>
        </w:tabs>
        <w:spacing w:before="0"/>
        <w:jc w:val="right"/>
        <w:rPr>
          <w:b/>
        </w:rPr>
      </w:pPr>
      <w:r w:rsidRPr="006B36C3">
        <w:rPr>
          <w:b/>
        </w:rPr>
        <w:t xml:space="preserve">№ </w:t>
      </w:r>
      <w:r w:rsidRPr="006B36C3">
        <w:rPr>
          <w:b/>
          <w:bCs/>
        </w:rPr>
        <w:t>0</w:t>
      </w:r>
      <w:r w:rsidR="00E9283B">
        <w:rPr>
          <w:b/>
          <w:bCs/>
        </w:rPr>
        <w:t>1</w:t>
      </w:r>
      <w:r w:rsidRPr="006B36C3">
        <w:rPr>
          <w:b/>
        </w:rPr>
        <w:t>-2024</w:t>
      </w:r>
    </w:p>
    <w:p w14:paraId="525F0BFC" w14:textId="77777777" w:rsidR="00462FB2" w:rsidRPr="006B36C3" w:rsidRDefault="00462FB2" w:rsidP="00462FB2">
      <w:pPr>
        <w:shd w:val="clear" w:color="auto" w:fill="FFFFFF"/>
        <w:spacing w:before="0" w:after="240"/>
        <w:jc w:val="right"/>
        <w:rPr>
          <w:b/>
        </w:rPr>
      </w:pPr>
      <w:r w:rsidRPr="006B36C3">
        <w:rPr>
          <w:bCs/>
          <w:color w:val="000000"/>
          <w:spacing w:val="-1"/>
        </w:rPr>
        <w:t>от «___» _________ 2024 г.</w:t>
      </w:r>
      <w:r w:rsidRPr="006B36C3">
        <w:rPr>
          <w:b/>
        </w:rPr>
        <w:t xml:space="preserve"> </w:t>
      </w:r>
    </w:p>
    <w:p w14:paraId="235B9F76" w14:textId="0D88ACDC" w:rsidR="00462FB2" w:rsidRPr="006B36C3" w:rsidRDefault="00462FB2" w:rsidP="00462FB2">
      <w:pPr>
        <w:shd w:val="clear" w:color="auto" w:fill="FFFFFF"/>
        <w:spacing w:before="0"/>
        <w:jc w:val="center"/>
      </w:pPr>
      <w:r w:rsidRPr="006B36C3">
        <w:rPr>
          <w:b/>
        </w:rPr>
        <w:t>Сводная анкета</w:t>
      </w:r>
      <w:r w:rsidRPr="006B36C3">
        <w:t xml:space="preserve"> </w:t>
      </w:r>
      <w:r w:rsidRPr="006B36C3">
        <w:rPr>
          <w:b/>
        </w:rPr>
        <w:t>Претендента</w:t>
      </w:r>
    </w:p>
    <w:p w14:paraId="0D012E56" w14:textId="3A019BBF" w:rsidR="00462FB2" w:rsidRPr="006B36C3" w:rsidRDefault="00462FB2" w:rsidP="00462FB2">
      <w:pPr>
        <w:shd w:val="clear" w:color="auto" w:fill="FFFFFF"/>
        <w:spacing w:before="0" w:after="0"/>
        <w:jc w:val="center"/>
        <w:rPr>
          <w:color w:val="000000"/>
        </w:rPr>
      </w:pPr>
      <w:r w:rsidRPr="006B36C3">
        <w:t>по отбору</w:t>
      </w:r>
      <w:r w:rsidRPr="006B36C3">
        <w:rPr>
          <w:b/>
        </w:rPr>
        <w:t xml:space="preserve"> </w:t>
      </w:r>
      <w:r w:rsidRPr="006B36C3">
        <w:t xml:space="preserve">организации, способной </w:t>
      </w:r>
      <w:bookmarkStart w:id="81" w:name="_Hlk69395170"/>
      <w:r w:rsidR="0079674E" w:rsidRPr="0079674E">
        <w:rPr>
          <w:bCs/>
          <w:color w:val="000000"/>
        </w:rPr>
        <w:t xml:space="preserve">выполнить комплекс подготовительных работ, включая: </w:t>
      </w:r>
      <w:r w:rsidR="00E9283B" w:rsidRPr="00880173">
        <w:t>расчистку территории от леса и кустарника, утилизацию лесопорубочных остатков</w:t>
      </w:r>
    </w:p>
    <w:p w14:paraId="015B6320" w14:textId="77777777" w:rsidR="00462FB2" w:rsidRPr="006B36C3" w:rsidRDefault="00462FB2" w:rsidP="00462FB2">
      <w:pPr>
        <w:shd w:val="clear" w:color="auto" w:fill="FFFFFF"/>
        <w:spacing w:before="0" w:after="0"/>
        <w:jc w:val="center"/>
      </w:pPr>
    </w:p>
    <w:p w14:paraId="29F679D9" w14:textId="167CD784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b/>
          <w:bCs/>
          <w:color w:val="BFBFBF"/>
        </w:rPr>
      </w:pPr>
      <w:bookmarkStart w:id="82" w:name="_Toc426043760"/>
      <w:bookmarkStart w:id="83" w:name="_Toc426102624"/>
      <w:r w:rsidRPr="006B36C3">
        <w:rPr>
          <w:b/>
          <w:lang w:eastAsia="en-US"/>
        </w:rPr>
        <w:t xml:space="preserve">Наименование Претендента: </w:t>
      </w:r>
      <w:r w:rsidRPr="006B36C3">
        <w:rPr>
          <w:b/>
          <w:highlight w:val="lightGray"/>
          <w:lang w:eastAsia="en-US"/>
        </w:rPr>
        <w:t>____________________________________</w:t>
      </w:r>
      <w:bookmarkEnd w:id="81"/>
      <w:bookmarkEnd w:id="82"/>
      <w:r w:rsidRPr="006B36C3">
        <w:rPr>
          <w:b/>
          <w:highlight w:val="lightGray"/>
          <w:lang w:eastAsia="en-US"/>
        </w:rPr>
        <w:t>___________</w:t>
      </w:r>
      <w:bookmarkEnd w:id="83"/>
      <w:r w:rsidRPr="006B36C3">
        <w:rPr>
          <w:b/>
          <w:highlight w:val="lightGray"/>
          <w:lang w:eastAsia="en-US"/>
        </w:rPr>
        <w:t>_______________</w:t>
      </w:r>
      <w:r w:rsidRPr="006B36C3">
        <w:rPr>
          <w:b/>
          <w:color w:val="BFBFBF"/>
        </w:rPr>
        <w:t xml:space="preserve">    </w:t>
      </w:r>
    </w:p>
    <w:p w14:paraId="6FAD4EA6" w14:textId="77777777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lang w:eastAsia="en-US"/>
        </w:rPr>
      </w:pPr>
      <w:r w:rsidRPr="006B36C3">
        <w:rPr>
          <w:b/>
          <w:color w:val="BFBFBF"/>
        </w:rPr>
        <w:t xml:space="preserve">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462FB2" w:rsidRPr="006B36C3" w14:paraId="60CCD3F3" w14:textId="77777777" w:rsidTr="00A43F53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6AF3352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№</w:t>
            </w:r>
          </w:p>
          <w:p w14:paraId="6A50C081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rPr>
                <w:b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36F60E66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8932A5C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  <w:bCs/>
              </w:rPr>
              <w:t>Предложение Претендента</w:t>
            </w:r>
          </w:p>
        </w:tc>
      </w:tr>
      <w:tr w:rsidR="00462FB2" w:rsidRPr="006B36C3" w14:paraId="2E97193C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CEC0AE3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8BC" w14:textId="6356F30F" w:rsidR="00462FB2" w:rsidRPr="006B36C3" w:rsidRDefault="00462FB2" w:rsidP="0079674E">
            <w:pPr>
              <w:spacing w:before="0" w:after="0"/>
            </w:pPr>
            <w:r w:rsidRPr="006B36C3">
              <w:t xml:space="preserve">Возраст Организации-Претендента (не менее </w:t>
            </w:r>
            <w:r w:rsidR="0079674E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F11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0FBC47EA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AFE89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1DE" w14:textId="1FC9C326" w:rsidR="00462FB2" w:rsidRPr="006B36C3" w:rsidRDefault="00462FB2" w:rsidP="00CB3F91">
            <w:pPr>
              <w:spacing w:before="0" w:after="0"/>
            </w:pPr>
            <w:r w:rsidRPr="006B36C3">
              <w:t xml:space="preserve">Наличие опыта оказания аналогичных </w:t>
            </w:r>
            <w:r w:rsidR="00CB3F91">
              <w:t>работ</w:t>
            </w:r>
            <w:r w:rsidRPr="006B36C3">
              <w:t xml:space="preserve"> (не менее </w:t>
            </w:r>
            <w:r w:rsidR="00CB3F91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59C3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693741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451F86B8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8D9" w14:textId="77777777" w:rsidR="00462FB2" w:rsidRPr="006B36C3" w:rsidRDefault="00462FB2" w:rsidP="00462FB2">
            <w:pPr>
              <w:spacing w:before="0" w:after="0"/>
            </w:pPr>
            <w:r w:rsidRPr="006B36C3"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C06" w14:textId="100D06D6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да/нет</w:t>
            </w:r>
          </w:p>
        </w:tc>
      </w:tr>
      <w:tr w:rsidR="00462FB2" w:rsidRPr="006B36C3" w14:paraId="11F07EDB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7D0E8D7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269E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32D" w14:textId="77777777" w:rsidR="00462FB2" w:rsidRPr="006B36C3" w:rsidRDefault="00462FB2" w:rsidP="00462FB2">
            <w:pPr>
              <w:spacing w:before="0" w:after="0"/>
              <w:jc w:val="center"/>
              <w:rPr>
                <w:i/>
                <w:iCs/>
                <w:color w:val="808080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685E1E71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23F524D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D65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3B56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07BC818F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DC2CAD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243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7B2E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099807A3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6010B4" w14:textId="1DF48022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209" w14:textId="2C3B02BE" w:rsidR="00462FB2" w:rsidRPr="006B36C3" w:rsidRDefault="00462FB2" w:rsidP="00462FB2">
            <w:pPr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  <w:r w:rsidRPr="006B36C3">
              <w:rPr>
                <w:spacing w:val="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966" w14:textId="6EE4F64E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3A0063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5C30983" w14:textId="0D92A2C3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DA22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146" w14:textId="5A30E9E1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да / нет</w:t>
            </w:r>
          </w:p>
          <w:p w14:paraId="61B6B9BD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i/>
                <w:color w:val="FF0000"/>
                <w:highlight w:val="lightGray"/>
              </w:rPr>
              <w:t>(указать размер задолженности, если имеется)</w:t>
            </w:r>
          </w:p>
        </w:tc>
      </w:tr>
      <w:tr w:rsidR="00462FB2" w:rsidRPr="006B36C3" w14:paraId="30F2990E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EE3A12" w14:textId="62A0907D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87C0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A7F7" w14:textId="77777777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включен / не включен</w:t>
            </w:r>
          </w:p>
        </w:tc>
      </w:tr>
    </w:tbl>
    <w:p w14:paraId="65E67E55" w14:textId="77777777" w:rsidR="00462FB2" w:rsidRPr="006B36C3" w:rsidRDefault="00462FB2" w:rsidP="00462FB2">
      <w:pPr>
        <w:spacing w:before="0"/>
        <w:jc w:val="left"/>
      </w:pPr>
    </w:p>
    <w:p w14:paraId="56897152" w14:textId="77777777" w:rsidR="00462FB2" w:rsidRPr="006B36C3" w:rsidRDefault="00462FB2" w:rsidP="00462FB2">
      <w:pPr>
        <w:spacing w:before="0"/>
        <w:jc w:val="left"/>
      </w:pPr>
      <w:r w:rsidRPr="006B36C3">
        <w:t xml:space="preserve">________________            </w:t>
      </w:r>
      <w:r w:rsidRPr="006B36C3">
        <w:tab/>
        <w:t xml:space="preserve">_______________ </w:t>
      </w:r>
      <w:r w:rsidRPr="006B36C3">
        <w:tab/>
        <w:t>__________________</w:t>
      </w:r>
    </w:p>
    <w:p w14:paraId="71CD4CF3" w14:textId="77777777" w:rsidR="00462FB2" w:rsidRPr="006B36C3" w:rsidRDefault="00462FB2" w:rsidP="00462FB2">
      <w:pPr>
        <w:spacing w:before="0" w:after="0"/>
        <w:jc w:val="left"/>
        <w:rPr>
          <w:i/>
          <w:vertAlign w:val="superscript"/>
        </w:rPr>
      </w:pPr>
      <w:r w:rsidRPr="006B36C3">
        <w:rPr>
          <w:i/>
          <w:vertAlign w:val="superscript"/>
        </w:rPr>
        <w:t xml:space="preserve">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 </w:t>
      </w:r>
      <w:r w:rsidRPr="006B36C3">
        <w:rPr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6C0DF146" w14:textId="77777777" w:rsidR="00462FB2" w:rsidRPr="006B36C3" w:rsidRDefault="00462FB2" w:rsidP="00462FB2">
      <w:pPr>
        <w:spacing w:before="0" w:after="0"/>
        <w:jc w:val="left"/>
      </w:pPr>
      <w:r w:rsidRPr="006B36C3">
        <w:rPr>
          <w:i/>
          <w:vertAlign w:val="superscript"/>
        </w:rPr>
        <w:t xml:space="preserve">                                                                                 М.П.</w:t>
      </w:r>
      <w:r w:rsidRPr="006B36C3">
        <w:tab/>
      </w:r>
    </w:p>
    <w:p w14:paraId="6DEDF2F4" w14:textId="77777777" w:rsidR="00462FB2" w:rsidRPr="006B36C3" w:rsidRDefault="00462FB2" w:rsidP="00462FB2">
      <w:pPr>
        <w:spacing w:before="0" w:after="0"/>
        <w:jc w:val="left"/>
        <w:rPr>
          <w:b/>
        </w:rPr>
      </w:pPr>
      <w:r w:rsidRPr="006B36C3">
        <w:rPr>
          <w:b/>
        </w:rPr>
        <w:t xml:space="preserve">Исполнитель: </w:t>
      </w:r>
    </w:p>
    <w:p w14:paraId="5C8E6377" w14:textId="5EF609B1" w:rsidR="00462FB2" w:rsidRPr="006B36C3" w:rsidRDefault="00462FB2" w:rsidP="00462FB2">
      <w:pPr>
        <w:spacing w:before="0" w:after="0"/>
        <w:jc w:val="left"/>
      </w:pPr>
      <w:r w:rsidRPr="006B36C3">
        <w:t>ФИО; телефон; e-</w:t>
      </w:r>
      <w:proofErr w:type="spellStart"/>
      <w:r w:rsidRPr="006B36C3">
        <w:t>mail</w:t>
      </w:r>
      <w:proofErr w:type="spellEnd"/>
    </w:p>
    <w:p w14:paraId="1FDEB8D9" w14:textId="434C9B74" w:rsidR="003721CD" w:rsidRPr="006B36C3" w:rsidRDefault="003721CD" w:rsidP="00462FB2">
      <w:pPr>
        <w:spacing w:before="0" w:after="0"/>
        <w:jc w:val="left"/>
      </w:pPr>
    </w:p>
    <w:p w14:paraId="6CF493F8" w14:textId="382974F3" w:rsidR="003721CD" w:rsidRPr="006B36C3" w:rsidRDefault="003721CD" w:rsidP="00462FB2">
      <w:pPr>
        <w:spacing w:before="0" w:after="0"/>
        <w:jc w:val="left"/>
      </w:pPr>
    </w:p>
    <w:p w14:paraId="29786F50" w14:textId="4806CBD5" w:rsidR="003721CD" w:rsidRPr="006B36C3" w:rsidRDefault="003721CD" w:rsidP="00462FB2">
      <w:pPr>
        <w:spacing w:before="0" w:after="0"/>
        <w:jc w:val="left"/>
      </w:pPr>
    </w:p>
    <w:p w14:paraId="47C693BA" w14:textId="4BA1F253" w:rsidR="003721CD" w:rsidRPr="006B36C3" w:rsidRDefault="003721CD" w:rsidP="00462FB2">
      <w:pPr>
        <w:spacing w:before="0" w:after="0"/>
        <w:jc w:val="left"/>
      </w:pPr>
    </w:p>
    <w:p w14:paraId="1EDA3E7C" w14:textId="7A0F12AB" w:rsidR="003721CD" w:rsidRPr="006B36C3" w:rsidRDefault="003721CD" w:rsidP="00462FB2">
      <w:pPr>
        <w:spacing w:before="0" w:after="0"/>
        <w:jc w:val="left"/>
      </w:pPr>
    </w:p>
    <w:p w14:paraId="2F4C175E" w14:textId="6F5D572A" w:rsidR="003721CD" w:rsidRPr="006B36C3" w:rsidRDefault="003721CD" w:rsidP="00462FB2">
      <w:pPr>
        <w:spacing w:before="0" w:after="0"/>
        <w:jc w:val="left"/>
      </w:pPr>
    </w:p>
    <w:p w14:paraId="6AE5C6E0" w14:textId="5A23335C" w:rsidR="003721CD" w:rsidRPr="006B36C3" w:rsidRDefault="003721CD" w:rsidP="00462FB2">
      <w:pPr>
        <w:spacing w:before="0" w:after="0"/>
        <w:jc w:val="left"/>
      </w:pPr>
    </w:p>
    <w:p w14:paraId="48D94CBD" w14:textId="3F6BA3E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ind w:right="-144"/>
        <w:jc w:val="right"/>
        <w:outlineLvl w:val="3"/>
        <w:rPr>
          <w:b/>
          <w:bCs/>
          <w:iCs/>
        </w:rPr>
      </w:pPr>
      <w:r w:rsidRPr="006B36C3">
        <w:rPr>
          <w:b/>
          <w:bCs/>
        </w:rPr>
        <w:lastRenderedPageBreak/>
        <w:t>Форма №</w:t>
      </w:r>
      <w:r w:rsidR="00205007">
        <w:rPr>
          <w:b/>
          <w:bCs/>
        </w:rPr>
        <w:t>8</w:t>
      </w:r>
      <w:r w:rsidRPr="006B36C3">
        <w:rPr>
          <w:b/>
          <w:bCs/>
        </w:rPr>
        <w:t>. Согласие с проектом договора</w:t>
      </w:r>
      <w:bookmarkEnd w:id="60"/>
      <w:bookmarkEnd w:id="61"/>
      <w:bookmarkEnd w:id="62"/>
      <w:bookmarkEnd w:id="63"/>
    </w:p>
    <w:p w14:paraId="5361C295" w14:textId="77777777" w:rsidR="001933E4" w:rsidRPr="006B36C3" w:rsidRDefault="001933E4" w:rsidP="001933E4">
      <w:pPr>
        <w:widowControl w:val="0"/>
        <w:spacing w:before="0" w:after="0"/>
        <w:jc w:val="right"/>
        <w:rPr>
          <w:b/>
        </w:rPr>
      </w:pPr>
      <w:r w:rsidRPr="006B36C3">
        <w:rPr>
          <w:b/>
          <w:color w:val="000000"/>
          <w:spacing w:val="-1"/>
        </w:rPr>
        <w:t>к Предложению на участие в отборе</w:t>
      </w:r>
    </w:p>
    <w:p w14:paraId="68729DDA" w14:textId="77777777" w:rsidR="001933E4" w:rsidRPr="006B36C3" w:rsidRDefault="001933E4" w:rsidP="001933E4">
      <w:pPr>
        <w:spacing w:after="240"/>
        <w:jc w:val="right"/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________2024 г.</w:t>
      </w:r>
    </w:p>
    <w:p w14:paraId="101E983A" w14:textId="77777777" w:rsidR="001933E4" w:rsidRPr="006B36C3" w:rsidRDefault="001933E4" w:rsidP="001933E4">
      <w:pPr>
        <w:rPr>
          <w:i/>
          <w:color w:val="808080"/>
        </w:rPr>
      </w:pPr>
      <w:r w:rsidRPr="006B36C3">
        <w:rPr>
          <w:i/>
          <w:color w:val="808080"/>
        </w:rPr>
        <w:t xml:space="preserve"> (должно быть составлено на фирменном бланке Претендента)</w:t>
      </w:r>
    </w:p>
    <w:p w14:paraId="00C2AF5B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  <w:r w:rsidRPr="006B36C3">
        <w:tab/>
      </w:r>
    </w:p>
    <w:p w14:paraId="47CDF81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Наименование организации</w:t>
      </w:r>
      <w:r w:rsidRPr="006B36C3">
        <w:rPr>
          <w:b/>
          <w:i/>
          <w:color w:val="BFBFBF"/>
        </w:rPr>
        <w:t xml:space="preserve">:  </w:t>
      </w:r>
    </w:p>
    <w:p w14:paraId="43B2A55A" w14:textId="77777777" w:rsidR="001933E4" w:rsidRPr="006B36C3" w:rsidRDefault="001933E4" w:rsidP="001933E4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7E58B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051D66D4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FE9567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84" w:name="_Toc426043773"/>
      <w:bookmarkStart w:id="85" w:name="_Toc426102636"/>
      <w:r w:rsidRPr="006B36C3">
        <w:rPr>
          <w:b/>
        </w:rPr>
        <w:t>Эл. Почта:</w:t>
      </w:r>
      <w:bookmarkEnd w:id="84"/>
      <w:bookmarkEnd w:id="85"/>
      <w:r w:rsidRPr="006B36C3">
        <w:rPr>
          <w:b/>
          <w:lang w:eastAsia="en-US"/>
        </w:rPr>
        <w:t xml:space="preserve"> </w:t>
      </w:r>
    </w:p>
    <w:p w14:paraId="68B667B5" w14:textId="77777777" w:rsidR="001933E4" w:rsidRPr="006B36C3" w:rsidRDefault="001933E4" w:rsidP="001933E4">
      <w:pPr>
        <w:widowControl w:val="0"/>
        <w:ind w:left="6120"/>
        <w:rPr>
          <w:b/>
          <w:bCs/>
        </w:rPr>
      </w:pPr>
    </w:p>
    <w:p w14:paraId="38B57C0C" w14:textId="77777777" w:rsidR="001933E4" w:rsidRPr="006B36C3" w:rsidRDefault="001933E4" w:rsidP="001933E4">
      <w:pPr>
        <w:widowControl w:val="0"/>
        <w:jc w:val="center"/>
        <w:rPr>
          <w:b/>
        </w:rPr>
      </w:pPr>
      <w:r w:rsidRPr="006B36C3">
        <w:rPr>
          <w:b/>
        </w:rPr>
        <w:t>ПОДТВЕРЖДЕНИЕ СОГЛАСИЯ С УСЛОВИЯМИ ДОГОВОРА И ПРИЛОЖЕНИЯМИ К НЕМУ</w:t>
      </w:r>
    </w:p>
    <w:p w14:paraId="2564A46A" w14:textId="77777777" w:rsidR="001933E4" w:rsidRPr="006B36C3" w:rsidRDefault="001933E4" w:rsidP="001933E4">
      <w:pPr>
        <w:widowControl w:val="0"/>
        <w:jc w:val="center"/>
        <w:rPr>
          <w:b/>
        </w:rPr>
      </w:pPr>
    </w:p>
    <w:p w14:paraId="210437FF" w14:textId="77777777" w:rsidR="001933E4" w:rsidRPr="006B36C3" w:rsidRDefault="001933E4" w:rsidP="001933E4">
      <w:pPr>
        <w:widowControl w:val="0"/>
        <w:rPr>
          <w:b/>
        </w:rPr>
      </w:pPr>
    </w:p>
    <w:p w14:paraId="39E50209" w14:textId="77777777" w:rsidR="001933E4" w:rsidRPr="006B36C3" w:rsidRDefault="001933E4" w:rsidP="001933E4">
      <w:pPr>
        <w:widowControl w:val="0"/>
      </w:pPr>
      <w:r w:rsidRPr="006B36C3">
        <w:rPr>
          <w:highlight w:val="lightGray"/>
        </w:rPr>
        <w:t>__________________________________</w:t>
      </w:r>
      <w:r w:rsidRPr="006B36C3">
        <w:t>ознакомил</w:t>
      </w:r>
      <w:r w:rsidRPr="006B36C3">
        <w:rPr>
          <w:highlight w:val="lightGray"/>
        </w:rPr>
        <w:t>ось</w:t>
      </w:r>
      <w:r w:rsidRPr="006B36C3">
        <w:t xml:space="preserve"> с условиями договора </w:t>
      </w:r>
    </w:p>
    <w:p w14:paraId="218BE94A" w14:textId="77777777" w:rsidR="001933E4" w:rsidRPr="006B36C3" w:rsidRDefault="001933E4" w:rsidP="001933E4">
      <w:pPr>
        <w:widowControl w:val="0"/>
      </w:pPr>
      <w:r w:rsidRPr="006B36C3">
        <w:rPr>
          <w:vertAlign w:val="superscript"/>
        </w:rPr>
        <w:t xml:space="preserve">  (Полное наименование Претендента)</w:t>
      </w:r>
    </w:p>
    <w:p w14:paraId="0F818371" w14:textId="3D51970C" w:rsidR="001933E4" w:rsidRPr="006B36C3" w:rsidRDefault="001933E4" w:rsidP="001933E4">
      <w:pPr>
        <w:widowControl w:val="0"/>
        <w:rPr>
          <w:highlight w:val="lightGray"/>
        </w:rPr>
      </w:pPr>
      <w:r w:rsidRPr="006B36C3">
        <w:t xml:space="preserve">и приложениями к нему и готово </w:t>
      </w:r>
      <w:r w:rsidR="0079674E">
        <w:t>выполнить работы</w:t>
      </w:r>
      <w:r w:rsidRPr="006B36C3">
        <w:t xml:space="preserve"> по предмету отбора в соответствии и на условиях, изложенных в проекте типового договора (в том числе изложенным в приложениях) представленном в Инструкции по отбору.</w:t>
      </w:r>
    </w:p>
    <w:p w14:paraId="769C4B6E" w14:textId="77777777" w:rsidR="001933E4" w:rsidRPr="006B36C3" w:rsidRDefault="001933E4" w:rsidP="001933E4">
      <w:pPr>
        <w:widowControl w:val="0"/>
        <w:rPr>
          <w:b/>
          <w:bCs/>
        </w:rPr>
      </w:pPr>
    </w:p>
    <w:p w14:paraId="6506C2CE" w14:textId="77777777" w:rsidR="001933E4" w:rsidRPr="006B36C3" w:rsidRDefault="001933E4" w:rsidP="001933E4">
      <w:pPr>
        <w:widowControl w:val="0"/>
        <w:rPr>
          <w:b/>
          <w:bCs/>
        </w:rPr>
      </w:pPr>
    </w:p>
    <w:p w14:paraId="4F6C3ED0" w14:textId="77777777" w:rsidR="001933E4" w:rsidRPr="006B36C3" w:rsidRDefault="001933E4" w:rsidP="001933E4">
      <w:r w:rsidRPr="006B36C3">
        <w:t xml:space="preserve">______________                  </w:t>
      </w:r>
      <w:r w:rsidRPr="006B36C3">
        <w:tab/>
        <w:t xml:space="preserve"> _______________                     __________________</w:t>
      </w:r>
    </w:p>
    <w:p w14:paraId="06B29393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0BD411FF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61C321D3" w14:textId="77777777" w:rsidR="001933E4" w:rsidRPr="006B36C3" w:rsidRDefault="001933E4" w:rsidP="001933E4">
      <w:pPr>
        <w:rPr>
          <w:i/>
        </w:rPr>
      </w:pPr>
    </w:p>
    <w:p w14:paraId="15F592B7" w14:textId="77777777" w:rsidR="001933E4" w:rsidRPr="006B36C3" w:rsidRDefault="001933E4" w:rsidP="001933E4">
      <w:pPr>
        <w:rPr>
          <w:i/>
        </w:rPr>
      </w:pPr>
    </w:p>
    <w:p w14:paraId="090A4203" w14:textId="77777777" w:rsidR="001933E4" w:rsidRPr="006B36C3" w:rsidRDefault="001933E4" w:rsidP="001933E4">
      <w:pPr>
        <w:rPr>
          <w:i/>
        </w:rPr>
      </w:pPr>
    </w:p>
    <w:p w14:paraId="69932429" w14:textId="77777777" w:rsidR="001933E4" w:rsidRPr="006B36C3" w:rsidRDefault="001933E4" w:rsidP="001933E4">
      <w:pPr>
        <w:rPr>
          <w:i/>
        </w:rPr>
      </w:pPr>
    </w:p>
    <w:p w14:paraId="4CDF2624" w14:textId="77777777" w:rsidR="001933E4" w:rsidRPr="006B36C3" w:rsidRDefault="001933E4" w:rsidP="001933E4">
      <w:pPr>
        <w:rPr>
          <w:i/>
        </w:rPr>
      </w:pPr>
    </w:p>
    <w:p w14:paraId="27C7067A" w14:textId="77777777" w:rsidR="001933E4" w:rsidRPr="006B36C3" w:rsidRDefault="001933E4" w:rsidP="001933E4">
      <w:pPr>
        <w:rPr>
          <w:i/>
        </w:rPr>
      </w:pPr>
    </w:p>
    <w:p w14:paraId="1950302B" w14:textId="77777777" w:rsidR="001933E4" w:rsidRPr="006B36C3" w:rsidRDefault="001933E4" w:rsidP="001933E4">
      <w:pPr>
        <w:rPr>
          <w:i/>
        </w:rPr>
      </w:pPr>
    </w:p>
    <w:p w14:paraId="34549DCA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2D3622C1" w14:textId="77777777" w:rsidR="001933E4" w:rsidRPr="006B36C3" w:rsidRDefault="001933E4" w:rsidP="001933E4">
      <w:r w:rsidRPr="006B36C3">
        <w:t>ФИО; телефон; e-</w:t>
      </w:r>
      <w:proofErr w:type="spellStart"/>
      <w:r w:rsidRPr="006B36C3">
        <w:t>mail</w:t>
      </w:r>
      <w:proofErr w:type="spellEnd"/>
    </w:p>
    <w:p w14:paraId="10E00DD3" w14:textId="4CA739EF" w:rsidR="001933E4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466673BE" w14:textId="77777777" w:rsidR="00205007" w:rsidRPr="006B36C3" w:rsidRDefault="00205007" w:rsidP="001933E4">
      <w:pPr>
        <w:shd w:val="clear" w:color="auto" w:fill="FFFFFF"/>
        <w:spacing w:line="274" w:lineRule="exact"/>
        <w:jc w:val="right"/>
        <w:rPr>
          <w:b/>
        </w:rPr>
      </w:pPr>
    </w:p>
    <w:p w14:paraId="7E7F049B" w14:textId="77777777" w:rsidR="001933E4" w:rsidRPr="006B36C3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28A0D97A" w14:textId="0128ED0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  <w:lang w:eastAsia="en-US"/>
        </w:rPr>
      </w:pPr>
      <w:bookmarkStart w:id="86" w:name="_Toc426102637"/>
      <w:r w:rsidRPr="006B36C3">
        <w:rPr>
          <w:b/>
          <w:lang w:eastAsia="en-US"/>
        </w:rPr>
        <w:lastRenderedPageBreak/>
        <w:t xml:space="preserve">Приложение №1 к Форме </w:t>
      </w:r>
      <w:r w:rsidRPr="006B36C3">
        <w:rPr>
          <w:b/>
          <w:spacing w:val="-1"/>
          <w:lang w:eastAsia="en-US"/>
        </w:rPr>
        <w:t>№</w:t>
      </w:r>
      <w:bookmarkEnd w:id="86"/>
      <w:r w:rsidRPr="006B36C3">
        <w:rPr>
          <w:b/>
          <w:spacing w:val="-1"/>
          <w:lang w:eastAsia="en-US"/>
        </w:rPr>
        <w:t xml:space="preserve"> </w:t>
      </w:r>
      <w:r w:rsidR="00205007">
        <w:rPr>
          <w:b/>
          <w:spacing w:val="-1"/>
          <w:lang w:eastAsia="en-US"/>
        </w:rPr>
        <w:t>8</w:t>
      </w:r>
    </w:p>
    <w:p w14:paraId="3DC3E494" w14:textId="77777777" w:rsidR="001933E4" w:rsidRPr="006B36C3" w:rsidRDefault="001933E4" w:rsidP="001933E4">
      <w:pPr>
        <w:widowControl w:val="0"/>
        <w:spacing w:before="0" w:after="0"/>
        <w:jc w:val="right"/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F24D1A4" w14:textId="77777777" w:rsidR="001933E4" w:rsidRPr="006B36C3" w:rsidRDefault="001933E4" w:rsidP="001933E4">
      <w:pPr>
        <w:shd w:val="clear" w:color="auto" w:fill="FFFFFF" w:themeFill="background1"/>
        <w:spacing w:after="240"/>
        <w:jc w:val="right"/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________2024 г.</w:t>
      </w:r>
    </w:p>
    <w:p w14:paraId="628B4C2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outlineLvl w:val="3"/>
        <w:rPr>
          <w:b/>
          <w:lang w:eastAsia="en-US"/>
        </w:rPr>
      </w:pPr>
    </w:p>
    <w:p w14:paraId="14F6651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480"/>
        <w:jc w:val="center"/>
        <w:outlineLvl w:val="3"/>
        <w:rPr>
          <w:b/>
          <w:bCs/>
          <w:lang w:eastAsia="en-US"/>
        </w:rPr>
      </w:pPr>
      <w:bookmarkStart w:id="87" w:name="_Toc426102638"/>
      <w:r w:rsidRPr="006B36C3">
        <w:rPr>
          <w:b/>
          <w:bCs/>
          <w:lang w:eastAsia="en-US"/>
        </w:rPr>
        <w:t>Протокол разногласий к проекту Договора</w:t>
      </w:r>
      <w:bookmarkEnd w:id="87"/>
    </w:p>
    <w:p w14:paraId="4B91F2A9" w14:textId="77777777" w:rsidR="001933E4" w:rsidRPr="006B36C3" w:rsidRDefault="001933E4" w:rsidP="001933E4">
      <w:pPr>
        <w:spacing w:after="480"/>
        <w:jc w:val="left"/>
      </w:pPr>
      <w:r w:rsidRPr="006B36C3">
        <w:rPr>
          <w:b/>
        </w:rPr>
        <w:t>Наименование и адрес Претендента:</w:t>
      </w:r>
      <w:r w:rsidRPr="006B36C3">
        <w:t xml:space="preserve"> </w:t>
      </w:r>
      <w:r w:rsidRPr="006B36C3">
        <w:rPr>
          <w:spacing w:val="1"/>
          <w:highlight w:val="lightGray"/>
        </w:rPr>
        <w:t>_______________________________________________________________________________</w:t>
      </w:r>
    </w:p>
    <w:p w14:paraId="3917112A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2904097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A54F2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995D7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62F5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45C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95C21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1E12392C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28F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A5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6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84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05DE656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91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D8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09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18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29B8551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79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A4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95A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43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550B642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72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96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66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0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97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310F1566" w14:textId="77777777" w:rsidR="001933E4" w:rsidRPr="006B36C3" w:rsidRDefault="001933E4" w:rsidP="001933E4">
      <w:pPr>
        <w:jc w:val="center"/>
        <w:rPr>
          <w:b/>
          <w:bCs/>
        </w:rPr>
      </w:pPr>
    </w:p>
    <w:p w14:paraId="2AB4B7FB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B98EB5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2EE6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1A80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926FD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95BC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3A18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7EB6336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95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B2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3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CEE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03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24C23B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B75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94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6C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FC0D37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993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0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A7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330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7162B6B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65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EE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C97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8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B0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688C739F" w14:textId="77777777" w:rsidR="001933E4" w:rsidRPr="006B36C3" w:rsidRDefault="001933E4" w:rsidP="001933E4"/>
    <w:p w14:paraId="6F3C8D1A" w14:textId="77777777" w:rsidR="001933E4" w:rsidRPr="006B36C3" w:rsidRDefault="001933E4" w:rsidP="001933E4"/>
    <w:p w14:paraId="00FDFF55" w14:textId="77777777" w:rsidR="001933E4" w:rsidRPr="006B36C3" w:rsidRDefault="001933E4" w:rsidP="001933E4">
      <w:r w:rsidRPr="006B36C3">
        <w:t xml:space="preserve">______________               </w:t>
      </w:r>
      <w:r w:rsidRPr="006B36C3">
        <w:tab/>
        <w:t>_______________                     __________________</w:t>
      </w:r>
    </w:p>
    <w:p w14:paraId="2B390E1C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</w:t>
      </w:r>
      <w:r w:rsidRPr="006B36C3">
        <w:rPr>
          <w:i/>
          <w:vertAlign w:val="superscript"/>
        </w:rPr>
        <w:tab/>
        <w:t xml:space="preserve"> </w:t>
      </w:r>
      <w:r w:rsidRPr="006B36C3">
        <w:rPr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6DF24C9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7993057A" w14:textId="77777777" w:rsidR="001933E4" w:rsidRPr="006B36C3" w:rsidRDefault="001933E4" w:rsidP="001933E4">
      <w:pPr>
        <w:rPr>
          <w:i/>
        </w:rPr>
      </w:pPr>
    </w:p>
    <w:p w14:paraId="1846025F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50D5C376" w14:textId="77777777" w:rsidR="001933E4" w:rsidRPr="006B36C3" w:rsidRDefault="001933E4" w:rsidP="001933E4">
      <w:r w:rsidRPr="006B36C3">
        <w:t>ФИО; телефон; e-</w:t>
      </w:r>
      <w:proofErr w:type="spellStart"/>
      <w:r w:rsidRPr="006B36C3">
        <w:t>mail</w:t>
      </w:r>
      <w:proofErr w:type="spellEnd"/>
    </w:p>
    <w:p w14:paraId="210F3A57" w14:textId="77777777" w:rsidR="001933E4" w:rsidRPr="006B36C3" w:rsidRDefault="001933E4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bookmarkEnd w:id="64"/>
    <w:bookmarkEnd w:id="65"/>
    <w:bookmarkEnd w:id="66"/>
    <w:bookmarkEnd w:id="67"/>
    <w:bookmarkEnd w:id="68"/>
    <w:p w14:paraId="7A73F090" w14:textId="181BA834" w:rsidR="00D80A55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lastRenderedPageBreak/>
        <w:t xml:space="preserve">Согласие на обработку </w:t>
      </w:r>
    </w:p>
    <w:p w14:paraId="4CE0B454" w14:textId="77777777" w:rsidR="00216A82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персональных данных</w:t>
      </w:r>
    </w:p>
    <w:p w14:paraId="6372E9A2" w14:textId="77777777" w:rsidR="00216A82" w:rsidRPr="006B36C3" w:rsidRDefault="00216A82" w:rsidP="00216A82">
      <w:pPr>
        <w:widowControl w:val="0"/>
        <w:spacing w:before="0" w:after="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 xml:space="preserve">к Предложению на участие в </w:t>
      </w:r>
      <w:r w:rsidR="005A673F" w:rsidRPr="006B36C3">
        <w:rPr>
          <w:color w:val="000000"/>
          <w:spacing w:val="-1"/>
        </w:rPr>
        <w:t>отборе</w:t>
      </w:r>
    </w:p>
    <w:p w14:paraId="4A79D400" w14:textId="0E845134" w:rsidR="00216A82" w:rsidRPr="006B36C3" w:rsidRDefault="00216A82" w:rsidP="00216A82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6B36C3">
        <w:rPr>
          <w:b/>
          <w:color w:val="000000"/>
          <w:spacing w:val="-1"/>
        </w:rPr>
        <w:t xml:space="preserve">№ </w:t>
      </w:r>
      <w:r w:rsidR="00F27A4F" w:rsidRPr="006B36C3">
        <w:rPr>
          <w:spacing w:val="-1"/>
        </w:rPr>
        <w:t>0</w:t>
      </w:r>
      <w:r w:rsidR="00E9283B">
        <w:rPr>
          <w:spacing w:val="-1"/>
        </w:rPr>
        <w:t>1</w:t>
      </w:r>
      <w:r w:rsidR="00F27A4F" w:rsidRPr="006B36C3">
        <w:rPr>
          <w:spacing w:val="-1"/>
        </w:rPr>
        <w:t>-202</w:t>
      </w:r>
      <w:r w:rsidR="007E569E" w:rsidRPr="006B36C3">
        <w:rPr>
          <w:spacing w:val="-1"/>
        </w:rPr>
        <w:t>4</w:t>
      </w:r>
    </w:p>
    <w:p w14:paraId="3EC6F046" w14:textId="25DDB762" w:rsidR="00216A82" w:rsidRPr="006B36C3" w:rsidRDefault="00216A82" w:rsidP="00216A82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</w:t>
      </w:r>
      <w:proofErr w:type="gramStart"/>
      <w:r w:rsidRPr="006B36C3">
        <w:rPr>
          <w:bCs/>
          <w:color w:val="000000"/>
          <w:spacing w:val="-1"/>
        </w:rPr>
        <w:t>_»_</w:t>
      </w:r>
      <w:proofErr w:type="gramEnd"/>
      <w:r w:rsidRPr="006B36C3">
        <w:rPr>
          <w:bCs/>
          <w:color w:val="000000"/>
          <w:spacing w:val="-1"/>
        </w:rPr>
        <w:t>________20</w:t>
      </w:r>
      <w:r w:rsidR="00F27A4F" w:rsidRPr="006B36C3">
        <w:rPr>
          <w:bCs/>
          <w:color w:val="000000"/>
          <w:spacing w:val="-1"/>
        </w:rPr>
        <w:t>2</w:t>
      </w:r>
      <w:r w:rsidR="007E569E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F27A4F" w:rsidRPr="006B36C3">
        <w:rPr>
          <w:bCs/>
          <w:color w:val="000000"/>
          <w:spacing w:val="-1"/>
        </w:rPr>
        <w:t>.</w:t>
      </w:r>
    </w:p>
    <w:p w14:paraId="70FC72F6" w14:textId="77777777" w:rsidR="00216A82" w:rsidRPr="006B36C3" w:rsidRDefault="00216A82"/>
    <w:p w14:paraId="1FD336CA" w14:textId="6DF48F52" w:rsidR="001F1CD5" w:rsidRPr="006B36C3" w:rsidRDefault="001F1CD5" w:rsidP="001F1CD5">
      <w:pPr>
        <w:rPr>
          <w:i/>
          <w:color w:val="808080"/>
        </w:rPr>
      </w:pPr>
      <w:r w:rsidRPr="006B36C3">
        <w:rPr>
          <w:i/>
          <w:color w:val="808080"/>
        </w:rPr>
        <w:t xml:space="preserve">(должно быть составлено на фирменном бланке Претендента и </w:t>
      </w:r>
      <w:r w:rsidR="00CE7586" w:rsidRPr="006B36C3">
        <w:rPr>
          <w:i/>
          <w:color w:val="808080"/>
        </w:rPr>
        <w:t xml:space="preserve">сформировано отдельно </w:t>
      </w:r>
      <w:r w:rsidRPr="006B36C3">
        <w:rPr>
          <w:i/>
          <w:color w:val="808080"/>
        </w:rPr>
        <w:t xml:space="preserve">в </w:t>
      </w:r>
      <w:r w:rsidR="00CE7586" w:rsidRPr="006B36C3">
        <w:rPr>
          <w:i/>
          <w:color w:val="808080"/>
        </w:rPr>
        <w:t>электронный архив)</w:t>
      </w:r>
      <w:r w:rsidRPr="006B36C3">
        <w:rPr>
          <w:i/>
          <w:color w:val="808080"/>
        </w:rPr>
        <w:t xml:space="preserve"> </w:t>
      </w:r>
    </w:p>
    <w:p w14:paraId="04E99AC2" w14:textId="77777777" w:rsidR="00216A82" w:rsidRPr="006B36C3" w:rsidRDefault="00216A82"/>
    <w:p w14:paraId="58202775" w14:textId="77777777" w:rsidR="00F27A4F" w:rsidRPr="006B36C3" w:rsidRDefault="001F1CD5" w:rsidP="00F27A4F">
      <w:pPr>
        <w:pStyle w:val="s26"/>
        <w:tabs>
          <w:tab w:val="left" w:pos="10065"/>
        </w:tabs>
        <w:jc w:val="left"/>
        <w:rPr>
          <w:rFonts w:ascii="Times New Roman" w:hAnsi="Times New Roman"/>
          <w:szCs w:val="24"/>
        </w:rPr>
      </w:pPr>
      <w:bookmarkStart w:id="88" w:name="_Toc426043072"/>
      <w:bookmarkStart w:id="89" w:name="_Toc426043520"/>
      <w:bookmarkStart w:id="90" w:name="_Toc426043564"/>
      <w:bookmarkStart w:id="91" w:name="_Toc426043608"/>
      <w:bookmarkStart w:id="92" w:name="_Toc426043769"/>
      <w:bookmarkStart w:id="93" w:name="_Toc426102632"/>
      <w:r w:rsidRPr="006B36C3">
        <w:rPr>
          <w:rFonts w:ascii="Times New Roman" w:hAnsi="Times New Roman"/>
          <w:b w:val="0"/>
          <w:szCs w:val="24"/>
        </w:rPr>
        <w:t xml:space="preserve">     </w:t>
      </w:r>
      <w:bookmarkEnd w:id="88"/>
      <w:bookmarkEnd w:id="89"/>
      <w:bookmarkEnd w:id="90"/>
      <w:bookmarkEnd w:id="91"/>
      <w:bookmarkEnd w:id="92"/>
      <w:bookmarkEnd w:id="93"/>
    </w:p>
    <w:p w14:paraId="01CCD736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</w:p>
    <w:p w14:paraId="2A68D503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Согласие</w:t>
      </w:r>
    </w:p>
    <w:p w14:paraId="12C095E2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на обработку персональных данных</w:t>
      </w:r>
    </w:p>
    <w:p w14:paraId="0142B5A7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6B36C3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проживающий</w:t>
            </w:r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 xml:space="preserve"> (</w:t>
            </w:r>
            <w:proofErr w:type="spellStart"/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>ая</w:t>
            </w:r>
            <w:proofErr w:type="spellEnd"/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>) по</w:t>
            </w: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 xml:space="preserve"> адресу:</w:t>
            </w:r>
          </w:p>
          <w:p w14:paraId="5ABCFC9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:</w:t>
            </w:r>
          </w:p>
        </w:tc>
      </w:tr>
      <w:tr w:rsidR="00F27A4F" w:rsidRPr="006B36C3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66946258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09C8C039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7A4F" w:rsidRPr="006B36C3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2"/>
                <w:sz w:val="24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2"/>
                <w:sz w:val="24"/>
              </w:rPr>
              <w:t>№                  , выдан</w:t>
            </w:r>
          </w:p>
        </w:tc>
      </w:tr>
      <w:tr w:rsidR="00F27A4F" w:rsidRPr="006B36C3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142A6F8E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6B36C3" w:rsidRDefault="00F27A4F" w:rsidP="002D46A1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6B36C3" w:rsidRDefault="00F27A4F" w:rsidP="002D46A1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25EF5E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pacing w:val="-1"/>
          <w:sz w:val="24"/>
        </w:rPr>
      </w:pPr>
      <w:r w:rsidRPr="006B36C3">
        <w:rPr>
          <w:rFonts w:ascii="Times New Roman" w:hAnsi="Times New Roman" w:cs="Times New Roman"/>
          <w:spacing w:val="-1"/>
          <w:sz w:val="24"/>
        </w:rPr>
        <w:t>(орган, выдавший паспорт / дата выдачи)</w:t>
      </w:r>
    </w:p>
    <w:p w14:paraId="595CDFFC" w14:textId="77777777" w:rsidR="00F27A4F" w:rsidRPr="006B36C3" w:rsidRDefault="00F27A4F" w:rsidP="00F27A4F">
      <w:pPr>
        <w:pStyle w:val="s000"/>
        <w:ind w:firstLine="567"/>
        <w:rPr>
          <w:rFonts w:ascii="Times New Roman" w:hAnsi="Times New Roman" w:cs="Times New Roman"/>
          <w:sz w:val="24"/>
        </w:rPr>
      </w:pPr>
    </w:p>
    <w:p w14:paraId="5B09A388" w14:textId="2590CE30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color w:val="000000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 w:rsidR="0019365C" w:rsidRPr="006B36C3">
        <w:rPr>
          <w:rFonts w:ascii="Times New Roman" w:hAnsi="Times New Roman" w:cs="Times New Roman"/>
          <w:sz w:val="24"/>
        </w:rPr>
        <w:t>Инициатору Отбора</w:t>
      </w:r>
      <w:r w:rsidRPr="006B36C3">
        <w:rPr>
          <w:rFonts w:ascii="Times New Roman" w:hAnsi="Times New Roman" w:cs="Times New Roman"/>
          <w:sz w:val="24"/>
        </w:rPr>
        <w:t xml:space="preserve">, зарегистрированному по адресу: Российская федерация, </w:t>
      </w:r>
      <w:r w:rsidR="007E569E" w:rsidRPr="006B36C3">
        <w:rPr>
          <w:rFonts w:ascii="Times New Roman" w:hAnsi="Times New Roman" w:cs="Times New Roman"/>
          <w:sz w:val="24"/>
        </w:rPr>
        <w:t>197110, г. Санкт-Петербург, наб. Гребного канала, д. 1, стр. 1, пом. 92-Н</w:t>
      </w:r>
      <w:r w:rsidRPr="006B36C3">
        <w:rPr>
          <w:rFonts w:ascii="Times New Roman" w:hAnsi="Times New Roman" w:cs="Times New Roman"/>
          <w:sz w:val="24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B36C3">
        <w:rPr>
          <w:rFonts w:ascii="Times New Roman" w:hAnsi="Times New Roman" w:cs="Times New Roman"/>
          <w:i/>
          <w:iCs/>
          <w:sz w:val="24"/>
        </w:rPr>
        <w:t>Ф.И.О., даты и места рождения, гражданства, места жительства, паспортных данных</w:t>
      </w:r>
      <w:r w:rsidRPr="006B36C3">
        <w:rPr>
          <w:rFonts w:ascii="Times New Roman" w:hAnsi="Times New Roman" w:cs="Times New Roman"/>
          <w:sz w:val="24"/>
        </w:rPr>
        <w:t xml:space="preserve">) с использованием средств автоматизации или без использования таких средств </w:t>
      </w:r>
      <w:r w:rsidRPr="006B36C3">
        <w:rPr>
          <w:rFonts w:ascii="Times New Roman" w:hAnsi="Times New Roman" w:cs="Times New Roman"/>
          <w:color w:val="000000"/>
          <w:sz w:val="24"/>
        </w:rPr>
        <w:t>в целях продвижения товаров, работ, услуг.</w:t>
      </w:r>
    </w:p>
    <w:p w14:paraId="1BD38235" w14:textId="2128998D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 xml:space="preserve">Согласие вступает в силу со дня передачи мною моих персональных данных и действует в течение всего периода сотрудничества с </w:t>
      </w:r>
      <w:r w:rsidR="00D104FE" w:rsidRPr="006B36C3">
        <w:rPr>
          <w:rFonts w:ascii="Times New Roman" w:hAnsi="Times New Roman" w:cs="Times New Roman"/>
          <w:sz w:val="24"/>
        </w:rPr>
        <w:t>Инициатором Отбора</w:t>
      </w:r>
      <w:r w:rsidRPr="006B36C3">
        <w:rPr>
          <w:rFonts w:ascii="Times New Roman" w:hAnsi="Times New Roman" w:cs="Times New Roman"/>
          <w:sz w:val="24"/>
        </w:rPr>
        <w:t>. Настоящее заявление может быть отозвано мной в письменной форме.</w:t>
      </w:r>
    </w:p>
    <w:p w14:paraId="1C36F104" w14:textId="77777777" w:rsidR="00F27A4F" w:rsidRPr="006B36C3" w:rsidRDefault="00F27A4F" w:rsidP="000B436A">
      <w:pPr>
        <w:pStyle w:val="s000"/>
        <w:ind w:right="425" w:firstLine="567"/>
        <w:rPr>
          <w:rFonts w:ascii="Times New Roman" w:hAnsi="Times New Roman" w:cs="Times New Roman"/>
          <w:sz w:val="24"/>
        </w:rPr>
      </w:pPr>
    </w:p>
    <w:p w14:paraId="02C8DE0E" w14:textId="77777777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pacing w:val="5"/>
          <w:sz w:val="24"/>
        </w:rPr>
      </w:pPr>
    </w:p>
    <w:p w14:paraId="6EFB6A04" w14:textId="2CB11288" w:rsidR="00F27A4F" w:rsidRPr="006B36C3" w:rsidRDefault="00F27A4F" w:rsidP="00F27A4F">
      <w:pPr>
        <w:pStyle w:val="s000"/>
        <w:ind w:right="-28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pacing w:val="5"/>
          <w:sz w:val="24"/>
        </w:rPr>
        <w:t>«__</w:t>
      </w:r>
      <w:proofErr w:type="gramStart"/>
      <w:r w:rsidRPr="006B36C3">
        <w:rPr>
          <w:rFonts w:ascii="Times New Roman" w:hAnsi="Times New Roman" w:cs="Times New Roman"/>
          <w:spacing w:val="5"/>
          <w:sz w:val="24"/>
        </w:rPr>
        <w:t>_ »</w:t>
      </w:r>
      <w:proofErr w:type="gramEnd"/>
      <w:r w:rsidRPr="006B36C3">
        <w:rPr>
          <w:rFonts w:ascii="Times New Roman" w:hAnsi="Times New Roman" w:cs="Times New Roman"/>
          <w:spacing w:val="5"/>
          <w:sz w:val="24"/>
        </w:rPr>
        <w:t xml:space="preserve">___________ </w:t>
      </w:r>
      <w:r w:rsidRPr="006B36C3">
        <w:rPr>
          <w:rFonts w:ascii="Times New Roman" w:hAnsi="Times New Roman" w:cs="Times New Roman"/>
          <w:spacing w:val="7"/>
          <w:sz w:val="24"/>
        </w:rPr>
        <w:t>202</w:t>
      </w:r>
      <w:r w:rsidR="007E569E" w:rsidRPr="006B36C3">
        <w:rPr>
          <w:rFonts w:ascii="Times New Roman" w:hAnsi="Times New Roman" w:cs="Times New Roman"/>
          <w:spacing w:val="7"/>
          <w:sz w:val="24"/>
        </w:rPr>
        <w:t>4</w:t>
      </w:r>
      <w:r w:rsidRPr="006B36C3">
        <w:rPr>
          <w:rFonts w:ascii="Times New Roman" w:hAnsi="Times New Roman" w:cs="Times New Roman"/>
          <w:spacing w:val="7"/>
          <w:sz w:val="24"/>
        </w:rPr>
        <w:t xml:space="preserve"> г.  </w:t>
      </w:r>
    </w:p>
    <w:p w14:paraId="3E1F1EBB" w14:textId="035997BD" w:rsidR="00F27A4F" w:rsidRPr="006B36C3" w:rsidRDefault="00F27A4F" w:rsidP="00F27A4F">
      <w:pPr>
        <w:ind w:right="-285"/>
        <w:rPr>
          <w:i/>
          <w:iCs/>
        </w:rPr>
      </w:pPr>
      <w:r w:rsidRPr="006B36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1823BF" wp14:editId="16C96CFE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E00E44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" o:allowincell="f" strokeweight=".7pt"/>
            </w:pict>
          </mc:Fallback>
        </mc:AlternateContent>
      </w:r>
      <w:r w:rsidRPr="006B36C3">
        <w:rPr>
          <w:i/>
          <w:iCs/>
        </w:rPr>
        <w:t xml:space="preserve">                                                          личная подпись, расшифровка подписи</w:t>
      </w:r>
    </w:p>
    <w:p w14:paraId="4AEABF7A" w14:textId="77777777" w:rsidR="00F27A4F" w:rsidRPr="006B36C3" w:rsidRDefault="00F27A4F" w:rsidP="00F27A4F"/>
    <w:p w14:paraId="2AC09977" w14:textId="77777777" w:rsidR="00F27A4F" w:rsidRPr="006B36C3" w:rsidRDefault="00F27A4F" w:rsidP="00F27A4F"/>
    <w:p w14:paraId="39CC4485" w14:textId="77777777" w:rsidR="00F27A4F" w:rsidRPr="006B36C3" w:rsidRDefault="00F27A4F" w:rsidP="00F27A4F"/>
    <w:p w14:paraId="6C6D776F" w14:textId="77777777" w:rsidR="00F27A4F" w:rsidRPr="006B36C3" w:rsidRDefault="00F27A4F" w:rsidP="00F27A4F"/>
    <w:p w14:paraId="3E8BC45A" w14:textId="77777777" w:rsidR="00F27A4F" w:rsidRPr="006B36C3" w:rsidRDefault="00F27A4F" w:rsidP="00F27A4F"/>
    <w:p w14:paraId="12F8813F" w14:textId="77777777" w:rsidR="00F27A4F" w:rsidRPr="006B36C3" w:rsidRDefault="00F27A4F" w:rsidP="00F27A4F"/>
    <w:p w14:paraId="62830B7A" w14:textId="77777777" w:rsidR="00F27A4F" w:rsidRPr="006B36C3" w:rsidRDefault="00F27A4F" w:rsidP="00F27A4F"/>
    <w:p w14:paraId="5C6C1106" w14:textId="77777777" w:rsidR="00BF04A6" w:rsidRPr="006B36C3" w:rsidRDefault="00BF04A6" w:rsidP="00BF04A6">
      <w:pPr>
        <w:rPr>
          <w:i/>
          <w:color w:val="808080"/>
        </w:rPr>
      </w:pPr>
      <w:r w:rsidRPr="006B36C3">
        <w:rPr>
          <w:i/>
          <w:color w:val="808080"/>
        </w:rPr>
        <w:lastRenderedPageBreak/>
        <w:t>(должно быть составлено на фирменном бланке Претендента)</w:t>
      </w:r>
    </w:p>
    <w:p w14:paraId="6BE32E71" w14:textId="77777777" w:rsidR="00462FB2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38D5F9AF" w14:textId="5B83D730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03D874A3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0" w:after="0"/>
        <w:contextualSpacing/>
        <w:rPr>
          <w:highlight w:val="yellow"/>
        </w:rPr>
      </w:pPr>
    </w:p>
    <w:p w14:paraId="21FF3E5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 xml:space="preserve">Наименование организации:  </w:t>
      </w:r>
    </w:p>
    <w:p w14:paraId="5806B6F7" w14:textId="77777777" w:rsidR="00BF04A6" w:rsidRPr="006B36C3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14A60025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3F6039D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699717D6" w14:textId="77777777" w:rsidR="00BF04A6" w:rsidRPr="006B36C3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94" w:name="_Toc426043774"/>
      <w:bookmarkStart w:id="95" w:name="_Toc426102639"/>
      <w:r w:rsidRPr="006B36C3">
        <w:rPr>
          <w:b/>
        </w:rPr>
        <w:t>Эл. Почта:</w:t>
      </w:r>
      <w:bookmarkEnd w:id="94"/>
      <w:bookmarkEnd w:id="95"/>
      <w:r w:rsidRPr="006B36C3">
        <w:rPr>
          <w:b/>
          <w:lang w:eastAsia="en-US"/>
        </w:rPr>
        <w:t xml:space="preserve"> </w:t>
      </w:r>
    </w:p>
    <w:p w14:paraId="647A51D2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43A1C06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2F5F047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6B3B02E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51EC12B1" w14:textId="77777777" w:rsidR="00BF04A6" w:rsidRPr="006B36C3" w:rsidRDefault="00BF04A6" w:rsidP="00BF04A6">
      <w:pPr>
        <w:keepNext/>
        <w:spacing w:before="240" w:after="60"/>
        <w:jc w:val="center"/>
        <w:outlineLvl w:val="2"/>
        <w:rPr>
          <w:b/>
          <w:bCs/>
        </w:rPr>
      </w:pPr>
      <w:bookmarkStart w:id="96" w:name="_Toc426102640"/>
      <w:bookmarkStart w:id="97" w:name="_Toc498950105"/>
      <w:r w:rsidRPr="006B36C3">
        <w:rPr>
          <w:b/>
          <w:bCs/>
        </w:rPr>
        <w:t>Информация о степени загруженности текущими проектами</w:t>
      </w:r>
      <w:bookmarkEnd w:id="96"/>
      <w:bookmarkEnd w:id="97"/>
    </w:p>
    <w:p w14:paraId="6895ECF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5AB173D6" w14:textId="22B434DF" w:rsidR="00BF04A6" w:rsidRPr="006B36C3" w:rsidRDefault="00BF04A6" w:rsidP="00221323">
      <w:pPr>
        <w:widowControl w:val="0"/>
        <w:jc w:val="left"/>
        <w:rPr>
          <w:color w:val="000000"/>
        </w:rPr>
      </w:pPr>
      <w:r w:rsidRPr="006B36C3">
        <w:t xml:space="preserve">Настоящим сообщаем, что загруженность </w:t>
      </w:r>
      <w:r w:rsidRPr="006B36C3">
        <w:rPr>
          <w:color w:val="000000"/>
        </w:rPr>
        <w:t xml:space="preserve">текущими проектами </w:t>
      </w:r>
      <w:r w:rsidRPr="006B36C3">
        <w:rPr>
          <w:color w:val="000000"/>
          <w:highlight w:val="lightGray"/>
        </w:rPr>
        <w:t>__________________</w:t>
      </w:r>
      <w:r w:rsidR="00221323" w:rsidRPr="006B36C3">
        <w:rPr>
          <w:color w:val="000000"/>
          <w:highlight w:val="lightGray"/>
        </w:rPr>
        <w:t>____________________________________________</w:t>
      </w:r>
      <w:r w:rsidRPr="006B36C3">
        <w:rPr>
          <w:color w:val="000000"/>
          <w:highlight w:val="lightGray"/>
        </w:rPr>
        <w:t>____</w:t>
      </w:r>
    </w:p>
    <w:p w14:paraId="64B5AEFC" w14:textId="482D9673" w:rsidR="00BF04A6" w:rsidRPr="006B36C3" w:rsidRDefault="00221323" w:rsidP="00221323">
      <w:pPr>
        <w:widowControl w:val="0"/>
        <w:rPr>
          <w:color w:val="000000"/>
        </w:rPr>
      </w:pPr>
      <w:r w:rsidRPr="006B36C3">
        <w:rPr>
          <w:vertAlign w:val="superscript"/>
          <w:lang w:eastAsia="ar-SA"/>
        </w:rPr>
        <w:t xml:space="preserve">                                                 </w:t>
      </w:r>
      <w:r w:rsidR="00BF04A6" w:rsidRPr="006B36C3">
        <w:rPr>
          <w:vertAlign w:val="superscript"/>
          <w:lang w:eastAsia="ar-SA"/>
        </w:rPr>
        <w:t xml:space="preserve">      (Полное наименование Претендента)</w:t>
      </w:r>
      <w:r w:rsidR="00BF04A6" w:rsidRPr="006B36C3">
        <w:t xml:space="preserve"> </w:t>
      </w:r>
      <w:r w:rsidR="00BF04A6" w:rsidRPr="006B36C3">
        <w:rPr>
          <w:i/>
          <w:color w:val="BFBFBF"/>
          <w:lang w:eastAsia="ar-SA"/>
        </w:rPr>
        <w:t xml:space="preserve"> </w:t>
      </w:r>
    </w:p>
    <w:p w14:paraId="2906D603" w14:textId="0512045E" w:rsidR="00BF04A6" w:rsidRPr="006B36C3" w:rsidRDefault="001933E4" w:rsidP="00BF04A6">
      <w:pPr>
        <w:widowControl w:val="0"/>
      </w:pPr>
      <w:r w:rsidRPr="006B36C3">
        <w:rPr>
          <w:color w:val="000000"/>
        </w:rPr>
        <w:t xml:space="preserve">позволит </w:t>
      </w:r>
      <w:r w:rsidR="00CB3F91">
        <w:rPr>
          <w:color w:val="000000"/>
        </w:rPr>
        <w:t xml:space="preserve">выполнить </w:t>
      </w:r>
      <w:r w:rsidR="00CB3F91" w:rsidRPr="00CB3F91">
        <w:rPr>
          <w:color w:val="000000"/>
        </w:rPr>
        <w:t xml:space="preserve">комплекс подготовительных работ, включая: </w:t>
      </w:r>
      <w:r w:rsidR="00E9283B" w:rsidRPr="00880173">
        <w:t>расчистку территории от леса и кустарника, утилизацию лесопорубочных остатков</w:t>
      </w:r>
      <w:r w:rsidR="00E9283B" w:rsidRPr="006B36C3">
        <w:rPr>
          <w:color w:val="000000"/>
        </w:rPr>
        <w:t xml:space="preserve"> </w:t>
      </w:r>
      <w:r w:rsidR="00BF04A6" w:rsidRPr="006B36C3">
        <w:rPr>
          <w:color w:val="000000"/>
        </w:rPr>
        <w:t xml:space="preserve">в должном качестве без ущерба для </w:t>
      </w:r>
      <w:r w:rsidR="00D104FE" w:rsidRPr="006B36C3">
        <w:rPr>
          <w:color w:val="000000"/>
        </w:rPr>
        <w:t>Инициатора Отбора</w:t>
      </w:r>
      <w:r w:rsidR="00BF04A6" w:rsidRPr="006B36C3">
        <w:rPr>
          <w:color w:val="000000"/>
        </w:rPr>
        <w:t>,</w:t>
      </w:r>
      <w:r w:rsidR="00750346" w:rsidRPr="006B36C3">
        <w:rPr>
          <w:color w:val="000000"/>
        </w:rPr>
        <w:t xml:space="preserve"> </w:t>
      </w:r>
      <w:r w:rsidR="00BF04A6" w:rsidRPr="006B36C3">
        <w:rPr>
          <w:color w:val="000000"/>
        </w:rPr>
        <w:t xml:space="preserve">в случае </w:t>
      </w:r>
      <w:r w:rsidR="00BF04A6" w:rsidRPr="006B36C3">
        <w:t xml:space="preserve">признания победителем по </w:t>
      </w:r>
      <w:r w:rsidR="003721CD" w:rsidRPr="006B36C3">
        <w:t>О</w:t>
      </w:r>
      <w:r w:rsidR="005A673F" w:rsidRPr="006B36C3">
        <w:t>тбору</w:t>
      </w:r>
      <w:r w:rsidR="00BF04A6" w:rsidRPr="006B36C3">
        <w:t xml:space="preserve"> </w:t>
      </w:r>
      <w:r w:rsidR="00BF04A6" w:rsidRPr="006B36C3">
        <w:rPr>
          <w:b/>
          <w:bCs/>
        </w:rPr>
        <w:t>№</w:t>
      </w:r>
      <w:r w:rsidR="00750346" w:rsidRPr="006B36C3">
        <w:rPr>
          <w:b/>
          <w:bCs/>
        </w:rPr>
        <w:t xml:space="preserve"> </w:t>
      </w:r>
      <w:r w:rsidR="00F27A4F" w:rsidRPr="006B36C3">
        <w:rPr>
          <w:b/>
          <w:bCs/>
        </w:rPr>
        <w:t>0</w:t>
      </w:r>
      <w:r w:rsidR="00E9283B">
        <w:rPr>
          <w:b/>
          <w:bCs/>
        </w:rPr>
        <w:t>1</w:t>
      </w:r>
      <w:r w:rsidR="00F27A4F" w:rsidRPr="006B36C3">
        <w:rPr>
          <w:b/>
          <w:bCs/>
        </w:rPr>
        <w:t>-202</w:t>
      </w:r>
      <w:r w:rsidR="007E569E" w:rsidRPr="006B36C3">
        <w:rPr>
          <w:b/>
          <w:bCs/>
        </w:rPr>
        <w:t>4</w:t>
      </w:r>
      <w:r w:rsidR="00BF04A6" w:rsidRPr="006B36C3">
        <w:t xml:space="preserve"> и </w:t>
      </w:r>
      <w:r w:rsidR="00BF04A6" w:rsidRPr="006B36C3">
        <w:rPr>
          <w:color w:val="000000"/>
        </w:rPr>
        <w:t xml:space="preserve">предоставления нам права на заключения договора по результатам </w:t>
      </w:r>
      <w:r w:rsidR="003721CD" w:rsidRPr="006B36C3">
        <w:rPr>
          <w:color w:val="000000"/>
        </w:rPr>
        <w:t>О</w:t>
      </w:r>
      <w:r w:rsidR="005A673F" w:rsidRPr="006B36C3">
        <w:rPr>
          <w:color w:val="000000"/>
        </w:rPr>
        <w:t>тбора</w:t>
      </w:r>
      <w:r w:rsidR="00BF04A6" w:rsidRPr="006B36C3">
        <w:rPr>
          <w:color w:val="000000"/>
        </w:rPr>
        <w:t>.</w:t>
      </w:r>
    </w:p>
    <w:p w14:paraId="064CEA1D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4FBE16C7" w14:textId="604662F2" w:rsidR="00BF04A6" w:rsidRPr="006B36C3" w:rsidRDefault="00BF04A6" w:rsidP="00BF04A6">
      <w:r w:rsidRPr="006B36C3">
        <w:t xml:space="preserve">______________                  </w:t>
      </w:r>
      <w:r w:rsidRPr="006B36C3">
        <w:tab/>
        <w:t xml:space="preserve"> _______________              </w:t>
      </w:r>
      <w:r w:rsidR="00221323" w:rsidRPr="006B36C3">
        <w:t>______________</w:t>
      </w:r>
      <w:r w:rsidRPr="006B36C3">
        <w:t xml:space="preserve">       __________________</w:t>
      </w:r>
    </w:p>
    <w:p w14:paraId="4A7CABA1" w14:textId="194FDADE" w:rsidR="00BF04A6" w:rsidRPr="006B36C3" w:rsidRDefault="00BF04A6" w:rsidP="00BF04A6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</w:t>
      </w:r>
      <w:proofErr w:type="gramStart"/>
      <w:r w:rsidRPr="006B36C3">
        <w:rPr>
          <w:i/>
          <w:vertAlign w:val="superscript"/>
        </w:rPr>
        <w:t xml:space="preserve">Должность)   </w:t>
      </w:r>
      <w:proofErr w:type="gramEnd"/>
      <w:r w:rsidRPr="006B36C3">
        <w:rPr>
          <w:i/>
          <w:vertAlign w:val="superscript"/>
        </w:rPr>
        <w:t xml:space="preserve">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6B36C3" w:rsidRDefault="00BF04A6" w:rsidP="00BF04A6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122F8163" w14:textId="77777777" w:rsidR="00BF04A6" w:rsidRPr="006B36C3" w:rsidRDefault="00BF04A6" w:rsidP="00BF04A6">
      <w:pPr>
        <w:rPr>
          <w:i/>
        </w:rPr>
      </w:pPr>
    </w:p>
    <w:p w14:paraId="43836252" w14:textId="77777777" w:rsidR="00BF04A6" w:rsidRPr="006B36C3" w:rsidRDefault="00BF04A6" w:rsidP="00BF04A6">
      <w:pPr>
        <w:rPr>
          <w:i/>
        </w:rPr>
      </w:pPr>
    </w:p>
    <w:p w14:paraId="225FB5D6" w14:textId="77777777" w:rsidR="00BF04A6" w:rsidRPr="006B36C3" w:rsidRDefault="00BF04A6" w:rsidP="00BF04A6">
      <w:pPr>
        <w:rPr>
          <w:i/>
        </w:rPr>
      </w:pPr>
    </w:p>
    <w:p w14:paraId="4CCFA89C" w14:textId="77777777" w:rsidR="00BF04A6" w:rsidRPr="006B36C3" w:rsidRDefault="00BF04A6" w:rsidP="00BF04A6">
      <w:pPr>
        <w:rPr>
          <w:b/>
        </w:rPr>
      </w:pPr>
      <w:r w:rsidRPr="006B36C3">
        <w:rPr>
          <w:b/>
        </w:rPr>
        <w:t xml:space="preserve">Исполнитель: </w:t>
      </w:r>
    </w:p>
    <w:p w14:paraId="558448A7" w14:textId="77777777" w:rsidR="00BF04A6" w:rsidRPr="006B36C3" w:rsidRDefault="00BF04A6" w:rsidP="00BF04A6">
      <w:r w:rsidRPr="006B36C3">
        <w:t>ФИО; телефон; e-</w:t>
      </w:r>
      <w:proofErr w:type="spellStart"/>
      <w:r w:rsidRPr="006B36C3">
        <w:t>mail</w:t>
      </w:r>
      <w:proofErr w:type="spellEnd"/>
    </w:p>
    <w:p w14:paraId="4EE422A8" w14:textId="77777777" w:rsidR="00BF04A6" w:rsidRPr="006B36C3" w:rsidRDefault="00BF04A6" w:rsidP="00BF04A6">
      <w:pPr>
        <w:tabs>
          <w:tab w:val="left" w:pos="720"/>
          <w:tab w:val="left" w:pos="1260"/>
        </w:tabs>
        <w:rPr>
          <w:i/>
        </w:rPr>
      </w:pPr>
    </w:p>
    <w:p w14:paraId="211267C4" w14:textId="77777777" w:rsidR="005F6025" w:rsidRPr="006B36C3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2390C9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1764CE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2712A9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7C83B4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75D572D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8A3BC3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C7915B3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C424DF1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06B4EF32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66490011" w14:textId="77777777" w:rsidR="00BF04A6" w:rsidRPr="006B36C3" w:rsidRDefault="00BF04A6" w:rsidP="007368E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9948124" w14:textId="09AEA98A" w:rsidR="00BE3B83" w:rsidRDefault="00BE3B83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849A90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i/>
          <w:color w:val="808080"/>
          <w:sz w:val="22"/>
        </w:rPr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CE61A3B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4289151D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1FFBBE8C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17C9BF81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31C465A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67C441B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84D9F7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4EC7CE3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F8001AF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3CCD5BA9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2D422801" w14:textId="77777777" w:rsidR="00D012BB" w:rsidRPr="00D012BB" w:rsidRDefault="00D012BB" w:rsidP="00D012BB">
      <w:pPr>
        <w:rPr>
          <w:sz w:val="22"/>
          <w:szCs w:val="26"/>
        </w:rPr>
      </w:pPr>
    </w:p>
    <w:p w14:paraId="5E057E63" w14:textId="77777777" w:rsidR="00D012BB" w:rsidRPr="00D012BB" w:rsidRDefault="00D012BB" w:rsidP="00D012BB">
      <w:pPr>
        <w:rPr>
          <w:sz w:val="22"/>
          <w:szCs w:val="26"/>
        </w:rPr>
      </w:pPr>
    </w:p>
    <w:p w14:paraId="13CE7582" w14:textId="77777777" w:rsidR="00D012BB" w:rsidRPr="00D012BB" w:rsidRDefault="00D012BB" w:rsidP="00D012BB">
      <w:pPr>
        <w:rPr>
          <w:sz w:val="22"/>
          <w:szCs w:val="26"/>
        </w:rPr>
      </w:pPr>
    </w:p>
    <w:p w14:paraId="727EB206" w14:textId="77777777" w:rsidR="00D012BB" w:rsidRPr="00D012BB" w:rsidRDefault="00D012BB" w:rsidP="00D012BB">
      <w:pPr>
        <w:rPr>
          <w:sz w:val="22"/>
          <w:szCs w:val="26"/>
        </w:rPr>
      </w:pPr>
    </w:p>
    <w:p w14:paraId="01807A0F" w14:textId="3A3593D7" w:rsidR="00D012BB" w:rsidRPr="00D012BB" w:rsidRDefault="00D012BB" w:rsidP="00D012BB">
      <w:pPr>
        <w:tabs>
          <w:tab w:val="left" w:pos="4057"/>
        </w:tabs>
        <w:rPr>
          <w:sz w:val="22"/>
          <w:szCs w:val="26"/>
        </w:rPr>
      </w:pPr>
      <w:r w:rsidRPr="00D012BB">
        <w:rPr>
          <w:sz w:val="22"/>
          <w:szCs w:val="26"/>
        </w:rPr>
        <w:tab/>
      </w:r>
      <w:r w:rsidR="002773AF">
        <w:rPr>
          <w:b/>
          <w:szCs w:val="20"/>
          <w:lang w:eastAsia="en-US"/>
        </w:rPr>
        <w:t>ПИСЬМО</w:t>
      </w:r>
    </w:p>
    <w:p w14:paraId="38D737E3" w14:textId="77777777" w:rsidR="00D012BB" w:rsidRPr="00D012BB" w:rsidRDefault="00D012BB" w:rsidP="00D012BB">
      <w:pPr>
        <w:rPr>
          <w:sz w:val="22"/>
          <w:szCs w:val="26"/>
        </w:rPr>
      </w:pPr>
    </w:p>
    <w:p w14:paraId="3387E046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7EB3B671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F6B0529" w14:textId="36253449" w:rsidR="00D012BB" w:rsidRPr="00D012BB" w:rsidRDefault="00D012BB" w:rsidP="00D012BB">
      <w:pPr>
        <w:rPr>
          <w:sz w:val="22"/>
          <w:szCs w:val="22"/>
        </w:rPr>
      </w:pPr>
      <w:r w:rsidRPr="00D012BB">
        <w:rPr>
          <w:sz w:val="22"/>
          <w:szCs w:val="22"/>
        </w:rPr>
        <w:t xml:space="preserve">в лице __________________________, действующего на основании ______________________, </w:t>
      </w:r>
      <w:r w:rsidR="002773AF">
        <w:rPr>
          <w:sz w:val="22"/>
          <w:szCs w:val="22"/>
        </w:rPr>
        <w:t>информирует о том, что на момент подачи Предложения</w:t>
      </w:r>
      <w:r w:rsidR="002773AF" w:rsidRPr="002773AF">
        <w:rPr>
          <w:sz w:val="22"/>
          <w:szCs w:val="22"/>
        </w:rPr>
        <w:t xml:space="preserve"> </w:t>
      </w:r>
      <w:r w:rsidR="002773AF">
        <w:rPr>
          <w:sz w:val="22"/>
          <w:szCs w:val="22"/>
        </w:rPr>
        <w:t>на участие в Отборе № 0</w:t>
      </w:r>
      <w:r w:rsidR="00E9283B">
        <w:rPr>
          <w:sz w:val="22"/>
          <w:szCs w:val="22"/>
        </w:rPr>
        <w:t>1</w:t>
      </w:r>
      <w:r w:rsidR="002773AF">
        <w:rPr>
          <w:sz w:val="22"/>
          <w:szCs w:val="22"/>
        </w:rPr>
        <w:t xml:space="preserve">-2024 Общество не находится в процессе </w:t>
      </w:r>
      <w:r w:rsidR="002773AF" w:rsidRPr="002773AF">
        <w:rPr>
          <w:sz w:val="22"/>
          <w:szCs w:val="22"/>
        </w:rPr>
        <w:t>реорганизаци</w:t>
      </w:r>
      <w:r w:rsidR="002773AF">
        <w:rPr>
          <w:sz w:val="22"/>
          <w:szCs w:val="22"/>
        </w:rPr>
        <w:t>и.</w:t>
      </w:r>
    </w:p>
    <w:p w14:paraId="57B1D653" w14:textId="77777777" w:rsidR="00D012BB" w:rsidRPr="00D012BB" w:rsidRDefault="00D012BB" w:rsidP="00D012BB">
      <w:pPr>
        <w:rPr>
          <w:sz w:val="22"/>
          <w:szCs w:val="22"/>
        </w:rPr>
      </w:pPr>
    </w:p>
    <w:p w14:paraId="5C782596" w14:textId="77777777" w:rsidR="00D012BB" w:rsidRPr="00D012BB" w:rsidRDefault="00D012BB" w:rsidP="00D012BB">
      <w:pPr>
        <w:rPr>
          <w:sz w:val="22"/>
          <w:szCs w:val="26"/>
        </w:rPr>
      </w:pPr>
    </w:p>
    <w:p w14:paraId="0846D9DE" w14:textId="77777777" w:rsidR="00D012BB" w:rsidRPr="00D012BB" w:rsidRDefault="00D012BB" w:rsidP="00D012BB">
      <w:pPr>
        <w:rPr>
          <w:sz w:val="22"/>
          <w:szCs w:val="26"/>
        </w:rPr>
      </w:pPr>
    </w:p>
    <w:p w14:paraId="2120BC1E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7FDD93A6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</w:t>
      </w:r>
      <w:proofErr w:type="gramStart"/>
      <w:r w:rsidRPr="00D012BB">
        <w:rPr>
          <w:i/>
          <w:vertAlign w:val="superscript"/>
        </w:rPr>
        <w:t xml:space="preserve">Должность)   </w:t>
      </w:r>
      <w:proofErr w:type="gramEnd"/>
      <w:r w:rsidRPr="00D012BB">
        <w:rPr>
          <w:i/>
          <w:vertAlign w:val="superscript"/>
        </w:rPr>
        <w:t xml:space="preserve">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727655D1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0C71F59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320A6CE1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54FFBB85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</w:t>
      </w:r>
      <w:proofErr w:type="spellStart"/>
      <w:r w:rsidRPr="00D012BB">
        <w:rPr>
          <w:sz w:val="20"/>
          <w:szCs w:val="20"/>
        </w:rPr>
        <w:t>mai</w:t>
      </w:r>
      <w:proofErr w:type="spellEnd"/>
      <w:r w:rsidRPr="00D012BB">
        <w:rPr>
          <w:sz w:val="20"/>
          <w:szCs w:val="20"/>
          <w:lang w:val="en-US"/>
        </w:rPr>
        <w:t>l</w:t>
      </w:r>
    </w:p>
    <w:p w14:paraId="71C9B79A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62958A6D" w14:textId="77777777" w:rsidR="00D012BB" w:rsidRPr="00D012BB" w:rsidRDefault="00D012BB" w:rsidP="00D012BB">
      <w:pPr>
        <w:rPr>
          <w:sz w:val="22"/>
          <w:szCs w:val="26"/>
        </w:rPr>
      </w:pPr>
    </w:p>
    <w:p w14:paraId="1DEC5EA0" w14:textId="77777777" w:rsidR="00D012BB" w:rsidRPr="00D012BB" w:rsidRDefault="00D012BB" w:rsidP="00D012BB">
      <w:pPr>
        <w:rPr>
          <w:sz w:val="22"/>
          <w:szCs w:val="26"/>
        </w:rPr>
      </w:pPr>
    </w:p>
    <w:p w14:paraId="0FF6F09A" w14:textId="77777777" w:rsidR="00D012BB" w:rsidRPr="00D012BB" w:rsidRDefault="00D012BB" w:rsidP="00D012BB">
      <w:pPr>
        <w:rPr>
          <w:sz w:val="22"/>
          <w:szCs w:val="26"/>
        </w:rPr>
      </w:pPr>
    </w:p>
    <w:p w14:paraId="0F78FA92" w14:textId="77777777" w:rsidR="00D012BB" w:rsidRPr="00D012BB" w:rsidRDefault="00D012BB" w:rsidP="00D012BB">
      <w:pPr>
        <w:rPr>
          <w:sz w:val="22"/>
          <w:szCs w:val="26"/>
        </w:rPr>
      </w:pPr>
    </w:p>
    <w:p w14:paraId="2F31767A" w14:textId="77777777" w:rsidR="00D012BB" w:rsidRPr="00D012BB" w:rsidRDefault="00D012BB" w:rsidP="00D012BB">
      <w:pPr>
        <w:rPr>
          <w:sz w:val="22"/>
          <w:szCs w:val="26"/>
        </w:rPr>
      </w:pPr>
    </w:p>
    <w:p w14:paraId="179AEC15" w14:textId="77777777" w:rsidR="00D012BB" w:rsidRPr="00D012BB" w:rsidRDefault="00D012BB" w:rsidP="00D012BB">
      <w:pPr>
        <w:rPr>
          <w:sz w:val="22"/>
          <w:szCs w:val="26"/>
        </w:rPr>
      </w:pPr>
    </w:p>
    <w:p w14:paraId="2D5F993A" w14:textId="77777777" w:rsidR="00D012BB" w:rsidRPr="00D012BB" w:rsidRDefault="00D012BB" w:rsidP="00D012BB">
      <w:pPr>
        <w:rPr>
          <w:sz w:val="22"/>
          <w:szCs w:val="26"/>
        </w:rPr>
      </w:pPr>
    </w:p>
    <w:p w14:paraId="4786175E" w14:textId="77777777" w:rsidR="00D012BB" w:rsidRPr="00D012BB" w:rsidRDefault="00D012BB" w:rsidP="00D012BB">
      <w:pPr>
        <w:rPr>
          <w:sz w:val="22"/>
          <w:szCs w:val="26"/>
        </w:rPr>
      </w:pPr>
    </w:p>
    <w:p w14:paraId="7E3B4E0E" w14:textId="77777777" w:rsidR="00D012BB" w:rsidRPr="00D012BB" w:rsidRDefault="00D012BB" w:rsidP="00D012BB">
      <w:pPr>
        <w:rPr>
          <w:sz w:val="22"/>
          <w:szCs w:val="26"/>
        </w:rPr>
      </w:pPr>
    </w:p>
    <w:p w14:paraId="442E7848" w14:textId="77777777" w:rsidR="00D012BB" w:rsidRPr="00D012BB" w:rsidRDefault="00D012BB" w:rsidP="00D012BB">
      <w:pPr>
        <w:rPr>
          <w:sz w:val="22"/>
          <w:szCs w:val="26"/>
        </w:rPr>
      </w:pPr>
    </w:p>
    <w:p w14:paraId="45C92C1C" w14:textId="77777777" w:rsidR="00D012BB" w:rsidRPr="00D012BB" w:rsidRDefault="00D012BB" w:rsidP="00D012BB">
      <w:pPr>
        <w:rPr>
          <w:sz w:val="22"/>
          <w:szCs w:val="26"/>
        </w:rPr>
      </w:pPr>
    </w:p>
    <w:p w14:paraId="51AE12B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i/>
          <w:color w:val="808080"/>
          <w:sz w:val="22"/>
        </w:rPr>
        <w:lastRenderedPageBreak/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E113A45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15F53499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7AEF88A7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525A5BE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6F84F38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A80565E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87E2E97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6BCE138C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BD0C0A4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27B4B3C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7F024011" w14:textId="77777777" w:rsidR="00D012BB" w:rsidRPr="00D012BB" w:rsidRDefault="00D012BB" w:rsidP="00D012BB">
      <w:pPr>
        <w:rPr>
          <w:sz w:val="22"/>
          <w:szCs w:val="26"/>
        </w:rPr>
      </w:pPr>
    </w:p>
    <w:p w14:paraId="1460D55F" w14:textId="77777777" w:rsidR="00D012BB" w:rsidRPr="00D012BB" w:rsidRDefault="00D012BB" w:rsidP="00D012BB">
      <w:pPr>
        <w:rPr>
          <w:sz w:val="22"/>
          <w:szCs w:val="26"/>
        </w:rPr>
      </w:pPr>
    </w:p>
    <w:p w14:paraId="61E66777" w14:textId="77777777" w:rsidR="00D012BB" w:rsidRPr="00D012BB" w:rsidRDefault="00D012BB" w:rsidP="00D012BB">
      <w:pPr>
        <w:rPr>
          <w:sz w:val="22"/>
          <w:szCs w:val="26"/>
        </w:rPr>
      </w:pPr>
    </w:p>
    <w:p w14:paraId="5F1C24C8" w14:textId="77777777" w:rsidR="00D012BB" w:rsidRPr="00D012BB" w:rsidRDefault="00D012BB" w:rsidP="00D012BB">
      <w:pPr>
        <w:tabs>
          <w:tab w:val="left" w:pos="3619"/>
        </w:tabs>
        <w:rPr>
          <w:b/>
          <w:sz w:val="22"/>
          <w:szCs w:val="26"/>
        </w:rPr>
      </w:pPr>
      <w:r w:rsidRPr="00D012BB">
        <w:rPr>
          <w:sz w:val="22"/>
          <w:szCs w:val="26"/>
        </w:rPr>
        <w:tab/>
      </w:r>
      <w:r w:rsidRPr="00D012BB">
        <w:rPr>
          <w:b/>
          <w:sz w:val="22"/>
          <w:szCs w:val="26"/>
        </w:rPr>
        <w:t>ГАРАНТИЙНОЕ ПИСЬМО</w:t>
      </w:r>
    </w:p>
    <w:p w14:paraId="55BC03B7" w14:textId="77777777" w:rsidR="00D012BB" w:rsidRPr="00D012BB" w:rsidRDefault="00D012BB" w:rsidP="00D012BB">
      <w:pPr>
        <w:rPr>
          <w:sz w:val="22"/>
          <w:szCs w:val="26"/>
        </w:rPr>
      </w:pPr>
    </w:p>
    <w:p w14:paraId="28E77560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528E9AF2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3DB2329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>в лице __________________________, действующего на основании ______________________, гарантирует информировать Заказчика в</w:t>
      </w:r>
      <w:r w:rsidRPr="00D012BB">
        <w:rPr>
          <w:bCs/>
          <w:sz w:val="22"/>
          <w:szCs w:val="22"/>
        </w:rPr>
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</w:r>
      <w:r w:rsidRPr="00D012BB">
        <w:rPr>
          <w:sz w:val="22"/>
          <w:szCs w:val="22"/>
        </w:rPr>
        <w:t xml:space="preserve"> </w:t>
      </w:r>
      <w:r w:rsidRPr="00D012BB">
        <w:rPr>
          <w:bCs/>
          <w:sz w:val="22"/>
          <w:szCs w:val="22"/>
        </w:rPr>
        <w:t>в течение 3 (трех) календарных дней с даты внесения изменений.</w:t>
      </w:r>
    </w:p>
    <w:p w14:paraId="48E0AF4A" w14:textId="77777777" w:rsidR="00D012BB" w:rsidRPr="00D012BB" w:rsidRDefault="00D012BB" w:rsidP="00D012BB">
      <w:pPr>
        <w:rPr>
          <w:sz w:val="22"/>
          <w:szCs w:val="22"/>
        </w:rPr>
      </w:pPr>
    </w:p>
    <w:p w14:paraId="6EB18A17" w14:textId="77777777" w:rsidR="00D012BB" w:rsidRPr="00D012BB" w:rsidRDefault="00D012BB" w:rsidP="00D012BB">
      <w:pPr>
        <w:rPr>
          <w:sz w:val="22"/>
          <w:szCs w:val="22"/>
        </w:rPr>
      </w:pPr>
    </w:p>
    <w:p w14:paraId="2C0B76E3" w14:textId="77777777" w:rsidR="00D012BB" w:rsidRPr="00D012BB" w:rsidRDefault="00D012BB" w:rsidP="00D012BB">
      <w:pPr>
        <w:rPr>
          <w:sz w:val="22"/>
          <w:szCs w:val="22"/>
        </w:rPr>
      </w:pPr>
    </w:p>
    <w:p w14:paraId="4EDCB6E9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0461D753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</w:t>
      </w:r>
      <w:proofErr w:type="gramStart"/>
      <w:r w:rsidRPr="00D012BB">
        <w:rPr>
          <w:i/>
          <w:vertAlign w:val="superscript"/>
        </w:rPr>
        <w:t xml:space="preserve">Должность)   </w:t>
      </w:r>
      <w:proofErr w:type="gramEnd"/>
      <w:r w:rsidRPr="00D012BB">
        <w:rPr>
          <w:i/>
          <w:vertAlign w:val="superscript"/>
        </w:rPr>
        <w:t xml:space="preserve">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388E33FD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26D4A86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75D0D9CF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6840BFF3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</w:t>
      </w:r>
      <w:proofErr w:type="spellStart"/>
      <w:r w:rsidRPr="00D012BB">
        <w:rPr>
          <w:sz w:val="20"/>
          <w:szCs w:val="20"/>
        </w:rPr>
        <w:t>mai</w:t>
      </w:r>
      <w:proofErr w:type="spellEnd"/>
      <w:r w:rsidRPr="00D012BB">
        <w:rPr>
          <w:sz w:val="20"/>
          <w:szCs w:val="20"/>
          <w:lang w:val="en-US"/>
        </w:rPr>
        <w:t>l</w:t>
      </w:r>
    </w:p>
    <w:p w14:paraId="1710C0E5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78C4CF14" w14:textId="77777777" w:rsidR="00D012BB" w:rsidRPr="00D012BB" w:rsidRDefault="00D012BB" w:rsidP="00D012BB">
      <w:pPr>
        <w:rPr>
          <w:sz w:val="22"/>
          <w:szCs w:val="22"/>
        </w:rPr>
      </w:pPr>
    </w:p>
    <w:p w14:paraId="0CAAC21E" w14:textId="77777777" w:rsidR="00D012BB" w:rsidRPr="006B36C3" w:rsidRDefault="00D012BB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sectPr w:rsidR="00D012BB" w:rsidRPr="006B36C3" w:rsidSect="003721CD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673" w:right="566" w:bottom="212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51EB2" w14:textId="77777777" w:rsidR="000F09CA" w:rsidRDefault="000F09CA" w:rsidP="00D64C59">
      <w:pPr>
        <w:spacing w:before="0" w:after="0"/>
      </w:pPr>
      <w:r>
        <w:separator/>
      </w:r>
    </w:p>
  </w:endnote>
  <w:endnote w:type="continuationSeparator" w:id="0">
    <w:p w14:paraId="6D40B99C" w14:textId="77777777" w:rsidR="000F09CA" w:rsidRDefault="000F09CA" w:rsidP="00D64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85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4A99E5C1" w:rsidR="000F09CA" w:rsidRPr="009B49A1" w:rsidRDefault="000F09CA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DB4AC5">
          <w:rPr>
            <w:rFonts w:ascii="Arial" w:hAnsi="Arial" w:cs="Arial"/>
            <w:noProof/>
            <w:sz w:val="20"/>
          </w:rPr>
          <w:t>22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0F09CA" w:rsidRPr="00B67950" w:rsidRDefault="000F09CA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0F09CA" w:rsidRDefault="000F09CA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0F09CA" w:rsidRDefault="000F09CA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12974317" w:rsidR="000F09CA" w:rsidRDefault="000F09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B4AC5">
      <w:rPr>
        <w:noProof/>
      </w:rPr>
      <w:t>32</w:t>
    </w:r>
    <w:r>
      <w:fldChar w:fldCharType="end"/>
    </w:r>
  </w:p>
  <w:p w14:paraId="0AB2F83D" w14:textId="77777777" w:rsidR="000F09CA" w:rsidRDefault="000F09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70333" w14:textId="77777777" w:rsidR="000F09CA" w:rsidRDefault="000F09CA" w:rsidP="00D64C59">
      <w:pPr>
        <w:spacing w:before="0" w:after="0"/>
      </w:pPr>
      <w:r>
        <w:separator/>
      </w:r>
    </w:p>
  </w:footnote>
  <w:footnote w:type="continuationSeparator" w:id="0">
    <w:p w14:paraId="7E985AC7" w14:textId="77777777" w:rsidR="000F09CA" w:rsidRDefault="000F09CA" w:rsidP="00D64C59">
      <w:pPr>
        <w:spacing w:before="0" w:after="0"/>
      </w:pPr>
      <w:r>
        <w:continuationSeparator/>
      </w:r>
    </w:p>
  </w:footnote>
  <w:footnote w:id="1">
    <w:p w14:paraId="6E177AD1" w14:textId="30F3B2A7" w:rsidR="000F09CA" w:rsidRPr="00C03BB1" w:rsidRDefault="000F09CA" w:rsidP="00595768">
      <w:pPr>
        <w:pStyle w:val="af0"/>
        <w:rPr>
          <w:rFonts w:ascii="Arial" w:hAnsi="Arial" w:cs="Arial"/>
        </w:rPr>
      </w:pPr>
    </w:p>
  </w:footnote>
  <w:footnote w:id="2">
    <w:p w14:paraId="5640811E" w14:textId="27FEE8D3" w:rsidR="000F09CA" w:rsidRPr="009A453B" w:rsidRDefault="000F09CA" w:rsidP="00595768">
      <w:pPr>
        <w:pStyle w:val="af0"/>
        <w:jc w:val="both"/>
        <w:rPr>
          <w:sz w:val="18"/>
        </w:rPr>
      </w:pPr>
      <w:r w:rsidRPr="009A453B">
        <w:rPr>
          <w:color w:val="808080" w:themeColor="background1" w:themeShade="80"/>
          <w:sz w:val="18"/>
        </w:rPr>
        <w:t xml:space="preserve">* При участии </w:t>
      </w:r>
      <w:r w:rsidRPr="009A453B">
        <w:rPr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9A453B">
        <w:rPr>
          <w:color w:val="808080" w:themeColor="background1" w:themeShade="80"/>
          <w:sz w:val="18"/>
        </w:rPr>
        <w:t xml:space="preserve">в отборах </w:t>
      </w:r>
      <w:r>
        <w:rPr>
          <w:color w:val="808080" w:themeColor="background1" w:themeShade="80"/>
          <w:sz w:val="18"/>
        </w:rPr>
        <w:t>ООО «Национальная инфраструктура»</w:t>
      </w:r>
      <w:r w:rsidRPr="009A453B">
        <w:rPr>
          <w:color w:val="808080" w:themeColor="background1" w:themeShade="80"/>
          <w:sz w:val="18"/>
        </w:rPr>
        <w:t xml:space="preserve"> повторно, предоставление заверенных копий (при условии отсутствия изменений в документации, подтверждающей квалификацию Претендента) не обязательно. </w:t>
      </w:r>
    </w:p>
  </w:footnote>
  <w:footnote w:id="3">
    <w:p w14:paraId="60712AB7" w14:textId="77777777" w:rsidR="000F09CA" w:rsidRPr="00C2075A" w:rsidRDefault="000F09CA" w:rsidP="00456F29">
      <w:pPr>
        <w:pStyle w:val="af0"/>
        <w:jc w:val="both"/>
        <w:rPr>
          <w:sz w:val="22"/>
          <w:szCs w:val="22"/>
        </w:rPr>
      </w:pPr>
      <w:r w:rsidRPr="00C2075A">
        <w:rPr>
          <w:rStyle w:val="af2"/>
          <w:sz w:val="22"/>
          <w:szCs w:val="22"/>
        </w:rPr>
        <w:sym w:font="Symbol" w:char="F02A"/>
      </w:r>
      <w:r w:rsidRPr="00C2075A">
        <w:rPr>
          <w:sz w:val="22"/>
          <w:szCs w:val="22"/>
        </w:rPr>
        <w:t xml:space="preserve"> </w:t>
      </w:r>
      <w:r w:rsidRPr="00C2075A">
        <w:rPr>
          <w:b/>
          <w:sz w:val="22"/>
          <w:szCs w:val="22"/>
        </w:rPr>
        <w:t>В данной форме должны быть указаны сотрудники, которых планируется привлечь к работам по предмету отбора.</w:t>
      </w:r>
      <w:r w:rsidRPr="00C2075A">
        <w:rPr>
          <w:sz w:val="22"/>
          <w:szCs w:val="22"/>
        </w:rPr>
        <w:t xml:space="preserve"> </w:t>
      </w:r>
    </w:p>
  </w:footnote>
  <w:footnote w:id="4">
    <w:p w14:paraId="5B3E919E" w14:textId="77777777" w:rsidR="000F09CA" w:rsidRPr="004D6603" w:rsidRDefault="000F09CA" w:rsidP="00E77F12">
      <w:pPr>
        <w:pStyle w:val="af0"/>
        <w:jc w:val="both"/>
        <w:rPr>
          <w:rFonts w:ascii="Arial" w:hAnsi="Arial" w:cs="Arial"/>
        </w:rPr>
      </w:pPr>
      <w:r w:rsidRPr="004D6603">
        <w:rPr>
          <w:rStyle w:val="af2"/>
          <w:rFonts w:cs="Arial"/>
        </w:rPr>
        <w:footnoteRef/>
      </w:r>
      <w:r w:rsidRPr="004D6603">
        <w:rPr>
          <w:rFonts w:ascii="Arial" w:hAnsi="Arial" w:cs="Arial"/>
        </w:rPr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</w:t>
      </w:r>
      <w:r>
        <w:rPr>
          <w:rFonts w:ascii="Arial" w:hAnsi="Arial" w:cs="Arial"/>
        </w:rPr>
        <w:t xml:space="preserve"> (собственность/лизинг/аренда)</w:t>
      </w:r>
      <w:r w:rsidRPr="004D6603">
        <w:rPr>
          <w:rFonts w:ascii="Arial" w:hAnsi="Arial" w:cs="Arial"/>
        </w:rPr>
        <w:t>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B2EA" w14:textId="7AA84315" w:rsidR="000F09CA" w:rsidRDefault="000F09CA" w:rsidP="00BD30FC">
    <w:pPr>
      <w:pStyle w:val="a7"/>
      <w:tabs>
        <w:tab w:val="clear" w:pos="4677"/>
        <w:tab w:val="clear" w:pos="9355"/>
        <w:tab w:val="left" w:pos="11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0F09CA" w:rsidRPr="004D769A" w:rsidRDefault="000F09CA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0F09CA" w:rsidRPr="003915FB" w:rsidRDefault="000F09CA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C3"/>
    <w:multiLevelType w:val="hybridMultilevel"/>
    <w:tmpl w:val="0A6E5C0E"/>
    <w:lvl w:ilvl="0" w:tplc="EAC6551E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27" w:hanging="360"/>
      </w:pPr>
    </w:lvl>
    <w:lvl w:ilvl="2" w:tplc="0419001B" w:tentative="1">
      <w:start w:val="1"/>
      <w:numFmt w:val="lowerRoman"/>
      <w:lvlText w:val="%3."/>
      <w:lvlJc w:val="right"/>
      <w:pPr>
        <w:ind w:left="1247" w:hanging="180"/>
      </w:pPr>
    </w:lvl>
    <w:lvl w:ilvl="3" w:tplc="0419000F" w:tentative="1">
      <w:start w:val="1"/>
      <w:numFmt w:val="decimal"/>
      <w:lvlText w:val="%4."/>
      <w:lvlJc w:val="left"/>
      <w:pPr>
        <w:ind w:left="1967" w:hanging="360"/>
      </w:pPr>
    </w:lvl>
    <w:lvl w:ilvl="4" w:tplc="04190019" w:tentative="1">
      <w:start w:val="1"/>
      <w:numFmt w:val="lowerLetter"/>
      <w:lvlText w:val="%5."/>
      <w:lvlJc w:val="left"/>
      <w:pPr>
        <w:ind w:left="2687" w:hanging="360"/>
      </w:pPr>
    </w:lvl>
    <w:lvl w:ilvl="5" w:tplc="0419001B" w:tentative="1">
      <w:start w:val="1"/>
      <w:numFmt w:val="lowerRoman"/>
      <w:lvlText w:val="%6."/>
      <w:lvlJc w:val="right"/>
      <w:pPr>
        <w:ind w:left="3407" w:hanging="180"/>
      </w:pPr>
    </w:lvl>
    <w:lvl w:ilvl="6" w:tplc="0419000F" w:tentative="1">
      <w:start w:val="1"/>
      <w:numFmt w:val="decimal"/>
      <w:lvlText w:val="%7."/>
      <w:lvlJc w:val="left"/>
      <w:pPr>
        <w:ind w:left="4127" w:hanging="360"/>
      </w:pPr>
    </w:lvl>
    <w:lvl w:ilvl="7" w:tplc="04190019" w:tentative="1">
      <w:start w:val="1"/>
      <w:numFmt w:val="lowerLetter"/>
      <w:lvlText w:val="%8."/>
      <w:lvlJc w:val="left"/>
      <w:pPr>
        <w:ind w:left="4847" w:hanging="360"/>
      </w:pPr>
    </w:lvl>
    <w:lvl w:ilvl="8" w:tplc="0419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628F6"/>
    <w:multiLevelType w:val="hybridMultilevel"/>
    <w:tmpl w:val="D0528642"/>
    <w:lvl w:ilvl="0" w:tplc="13B20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B02"/>
    <w:multiLevelType w:val="hybridMultilevel"/>
    <w:tmpl w:val="DF428144"/>
    <w:lvl w:ilvl="0" w:tplc="4F70E7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3C1"/>
    <w:multiLevelType w:val="multilevel"/>
    <w:tmpl w:val="2C680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3E2AB6"/>
    <w:multiLevelType w:val="hybridMultilevel"/>
    <w:tmpl w:val="B9FEBF8E"/>
    <w:lvl w:ilvl="0" w:tplc="26FC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2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83A98"/>
    <w:multiLevelType w:val="multilevel"/>
    <w:tmpl w:val="2C44BB3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9F01A0D"/>
    <w:multiLevelType w:val="hybridMultilevel"/>
    <w:tmpl w:val="77D6DD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41DA"/>
    <w:multiLevelType w:val="hybridMultilevel"/>
    <w:tmpl w:val="782A3E18"/>
    <w:lvl w:ilvl="0" w:tplc="69348502">
      <w:start w:val="3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9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0A433E"/>
    <w:multiLevelType w:val="hybridMultilevel"/>
    <w:tmpl w:val="A49C7472"/>
    <w:lvl w:ilvl="0" w:tplc="BBBCA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2ED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F540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06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281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A05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67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ACC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F25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4"/>
  </w:num>
  <w:num w:numId="24">
    <w:abstractNumId w:val="22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069E0"/>
    <w:rsid w:val="000112F4"/>
    <w:rsid w:val="00016020"/>
    <w:rsid w:val="0001750B"/>
    <w:rsid w:val="000211AE"/>
    <w:rsid w:val="00021F5F"/>
    <w:rsid w:val="0002253F"/>
    <w:rsid w:val="00026DDE"/>
    <w:rsid w:val="000273F5"/>
    <w:rsid w:val="0002789C"/>
    <w:rsid w:val="0003041B"/>
    <w:rsid w:val="00034147"/>
    <w:rsid w:val="000359D2"/>
    <w:rsid w:val="000426ED"/>
    <w:rsid w:val="000446FB"/>
    <w:rsid w:val="000456C2"/>
    <w:rsid w:val="00051BC6"/>
    <w:rsid w:val="00052F40"/>
    <w:rsid w:val="00053682"/>
    <w:rsid w:val="0005790B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1A07"/>
    <w:rsid w:val="00094905"/>
    <w:rsid w:val="000957A2"/>
    <w:rsid w:val="00096DAE"/>
    <w:rsid w:val="000972A6"/>
    <w:rsid w:val="000A1CD8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2706"/>
    <w:rsid w:val="000C480D"/>
    <w:rsid w:val="000C4BF8"/>
    <w:rsid w:val="000C7D11"/>
    <w:rsid w:val="000D0DE5"/>
    <w:rsid w:val="000D3A35"/>
    <w:rsid w:val="000D3A9F"/>
    <w:rsid w:val="000D4B47"/>
    <w:rsid w:val="000D6912"/>
    <w:rsid w:val="000D729C"/>
    <w:rsid w:val="000F05C5"/>
    <w:rsid w:val="000F09CA"/>
    <w:rsid w:val="000F17D9"/>
    <w:rsid w:val="000F28A1"/>
    <w:rsid w:val="000F521D"/>
    <w:rsid w:val="000F7844"/>
    <w:rsid w:val="00105016"/>
    <w:rsid w:val="00112B35"/>
    <w:rsid w:val="0011431A"/>
    <w:rsid w:val="00115ED4"/>
    <w:rsid w:val="00125AFB"/>
    <w:rsid w:val="00125B71"/>
    <w:rsid w:val="00125E20"/>
    <w:rsid w:val="00126999"/>
    <w:rsid w:val="00135AD3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2F6F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33E4"/>
    <w:rsid w:val="0019365C"/>
    <w:rsid w:val="0019640B"/>
    <w:rsid w:val="00196D35"/>
    <w:rsid w:val="00196DFB"/>
    <w:rsid w:val="00197B3F"/>
    <w:rsid w:val="001A14A2"/>
    <w:rsid w:val="001A3AB3"/>
    <w:rsid w:val="001A52C0"/>
    <w:rsid w:val="001A6021"/>
    <w:rsid w:val="001A671C"/>
    <w:rsid w:val="001B2FA8"/>
    <w:rsid w:val="001B2FC2"/>
    <w:rsid w:val="001B395D"/>
    <w:rsid w:val="001B5B1F"/>
    <w:rsid w:val="001C15D0"/>
    <w:rsid w:val="001C30E6"/>
    <w:rsid w:val="001C4109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007"/>
    <w:rsid w:val="001E6B3B"/>
    <w:rsid w:val="001E77BC"/>
    <w:rsid w:val="001F065E"/>
    <w:rsid w:val="001F1CD5"/>
    <w:rsid w:val="001F24BE"/>
    <w:rsid w:val="001F78E7"/>
    <w:rsid w:val="00202383"/>
    <w:rsid w:val="00205007"/>
    <w:rsid w:val="002050B3"/>
    <w:rsid w:val="002079E1"/>
    <w:rsid w:val="00210F1B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202"/>
    <w:rsid w:val="00234A91"/>
    <w:rsid w:val="00244F52"/>
    <w:rsid w:val="00245031"/>
    <w:rsid w:val="00247F21"/>
    <w:rsid w:val="002518AC"/>
    <w:rsid w:val="002530B9"/>
    <w:rsid w:val="00254E38"/>
    <w:rsid w:val="00260246"/>
    <w:rsid w:val="00262088"/>
    <w:rsid w:val="002634FA"/>
    <w:rsid w:val="00263BB3"/>
    <w:rsid w:val="00266413"/>
    <w:rsid w:val="002667B6"/>
    <w:rsid w:val="00273B0E"/>
    <w:rsid w:val="002773AF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6262"/>
    <w:rsid w:val="002A6E7B"/>
    <w:rsid w:val="002B4838"/>
    <w:rsid w:val="002B4A39"/>
    <w:rsid w:val="002B5AF5"/>
    <w:rsid w:val="002B6F60"/>
    <w:rsid w:val="002C0E1A"/>
    <w:rsid w:val="002C2AFD"/>
    <w:rsid w:val="002C3FB9"/>
    <w:rsid w:val="002C4980"/>
    <w:rsid w:val="002C52A3"/>
    <w:rsid w:val="002C60BB"/>
    <w:rsid w:val="002C66EC"/>
    <w:rsid w:val="002C6948"/>
    <w:rsid w:val="002D46A1"/>
    <w:rsid w:val="002E0DAC"/>
    <w:rsid w:val="002E1B21"/>
    <w:rsid w:val="002E29CC"/>
    <w:rsid w:val="002E3EA3"/>
    <w:rsid w:val="002F14E9"/>
    <w:rsid w:val="002F1ACF"/>
    <w:rsid w:val="002F23AE"/>
    <w:rsid w:val="002F3776"/>
    <w:rsid w:val="002F38D9"/>
    <w:rsid w:val="002F44FD"/>
    <w:rsid w:val="002F4983"/>
    <w:rsid w:val="002F5DC8"/>
    <w:rsid w:val="002F7ACA"/>
    <w:rsid w:val="0030249E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449CF"/>
    <w:rsid w:val="0035028D"/>
    <w:rsid w:val="003528EC"/>
    <w:rsid w:val="00352BDB"/>
    <w:rsid w:val="00353ACF"/>
    <w:rsid w:val="00353B0E"/>
    <w:rsid w:val="00356893"/>
    <w:rsid w:val="00357E6D"/>
    <w:rsid w:val="00364137"/>
    <w:rsid w:val="00364200"/>
    <w:rsid w:val="00364C48"/>
    <w:rsid w:val="003675B3"/>
    <w:rsid w:val="003712E3"/>
    <w:rsid w:val="003721CD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7661"/>
    <w:rsid w:val="003A008B"/>
    <w:rsid w:val="003A0259"/>
    <w:rsid w:val="003A06C8"/>
    <w:rsid w:val="003A1F6F"/>
    <w:rsid w:val="003A20D4"/>
    <w:rsid w:val="003A56DD"/>
    <w:rsid w:val="003A5FFF"/>
    <w:rsid w:val="003A6A2C"/>
    <w:rsid w:val="003B15A8"/>
    <w:rsid w:val="003B473E"/>
    <w:rsid w:val="003C04FA"/>
    <w:rsid w:val="003C0B06"/>
    <w:rsid w:val="003C0FBE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A47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35BC"/>
    <w:rsid w:val="00443693"/>
    <w:rsid w:val="00444912"/>
    <w:rsid w:val="0044687B"/>
    <w:rsid w:val="00450D07"/>
    <w:rsid w:val="00453487"/>
    <w:rsid w:val="00453596"/>
    <w:rsid w:val="0045381B"/>
    <w:rsid w:val="00454EA3"/>
    <w:rsid w:val="00456F29"/>
    <w:rsid w:val="00461EAA"/>
    <w:rsid w:val="00462FB2"/>
    <w:rsid w:val="00463B94"/>
    <w:rsid w:val="00465632"/>
    <w:rsid w:val="00467314"/>
    <w:rsid w:val="0047056B"/>
    <w:rsid w:val="004711A0"/>
    <w:rsid w:val="00473285"/>
    <w:rsid w:val="004735D4"/>
    <w:rsid w:val="00473D76"/>
    <w:rsid w:val="00474AD4"/>
    <w:rsid w:val="004771CC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B601E"/>
    <w:rsid w:val="004B7B4D"/>
    <w:rsid w:val="004C0294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1B7"/>
    <w:rsid w:val="005109D7"/>
    <w:rsid w:val="00513FAC"/>
    <w:rsid w:val="005141B8"/>
    <w:rsid w:val="00514263"/>
    <w:rsid w:val="00514B51"/>
    <w:rsid w:val="005165C4"/>
    <w:rsid w:val="005174C7"/>
    <w:rsid w:val="00520A32"/>
    <w:rsid w:val="0052491C"/>
    <w:rsid w:val="005262CD"/>
    <w:rsid w:val="00527D90"/>
    <w:rsid w:val="005306F2"/>
    <w:rsid w:val="0053072D"/>
    <w:rsid w:val="0053394B"/>
    <w:rsid w:val="00533E1D"/>
    <w:rsid w:val="00536773"/>
    <w:rsid w:val="00536947"/>
    <w:rsid w:val="00536E26"/>
    <w:rsid w:val="00540025"/>
    <w:rsid w:val="00540F96"/>
    <w:rsid w:val="00541DD8"/>
    <w:rsid w:val="00542C96"/>
    <w:rsid w:val="00542E05"/>
    <w:rsid w:val="00545181"/>
    <w:rsid w:val="005458F6"/>
    <w:rsid w:val="0055062B"/>
    <w:rsid w:val="005538A7"/>
    <w:rsid w:val="00553D57"/>
    <w:rsid w:val="005558B9"/>
    <w:rsid w:val="00555D6E"/>
    <w:rsid w:val="005606E8"/>
    <w:rsid w:val="00561117"/>
    <w:rsid w:val="00561265"/>
    <w:rsid w:val="00563206"/>
    <w:rsid w:val="00563ADF"/>
    <w:rsid w:val="0056540E"/>
    <w:rsid w:val="0056789D"/>
    <w:rsid w:val="005704E7"/>
    <w:rsid w:val="00570588"/>
    <w:rsid w:val="00573756"/>
    <w:rsid w:val="005741E3"/>
    <w:rsid w:val="005812E5"/>
    <w:rsid w:val="00582E41"/>
    <w:rsid w:val="005839F0"/>
    <w:rsid w:val="0058420A"/>
    <w:rsid w:val="005854B3"/>
    <w:rsid w:val="005855A9"/>
    <w:rsid w:val="005867A6"/>
    <w:rsid w:val="00591E8E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6F94"/>
    <w:rsid w:val="005A744E"/>
    <w:rsid w:val="005A79BF"/>
    <w:rsid w:val="005B2DE6"/>
    <w:rsid w:val="005B32F9"/>
    <w:rsid w:val="005B5CEF"/>
    <w:rsid w:val="005B73CE"/>
    <w:rsid w:val="005B7A2B"/>
    <w:rsid w:val="005C22E8"/>
    <w:rsid w:val="005C2663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43AE"/>
    <w:rsid w:val="005F6025"/>
    <w:rsid w:val="006042B1"/>
    <w:rsid w:val="00604952"/>
    <w:rsid w:val="00604B8B"/>
    <w:rsid w:val="00605DC5"/>
    <w:rsid w:val="006062BF"/>
    <w:rsid w:val="00606A22"/>
    <w:rsid w:val="00614BE8"/>
    <w:rsid w:val="0061515F"/>
    <w:rsid w:val="0061527E"/>
    <w:rsid w:val="0061594B"/>
    <w:rsid w:val="0061753B"/>
    <w:rsid w:val="00620A89"/>
    <w:rsid w:val="00622217"/>
    <w:rsid w:val="00623C87"/>
    <w:rsid w:val="00624A33"/>
    <w:rsid w:val="00624C3E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564B2"/>
    <w:rsid w:val="00664A4F"/>
    <w:rsid w:val="0066507D"/>
    <w:rsid w:val="0066686F"/>
    <w:rsid w:val="00666B7D"/>
    <w:rsid w:val="0067203A"/>
    <w:rsid w:val="006742F9"/>
    <w:rsid w:val="00674C09"/>
    <w:rsid w:val="006755E6"/>
    <w:rsid w:val="0068305D"/>
    <w:rsid w:val="00684A01"/>
    <w:rsid w:val="0069028F"/>
    <w:rsid w:val="006923DE"/>
    <w:rsid w:val="0069258E"/>
    <w:rsid w:val="00693009"/>
    <w:rsid w:val="00693C42"/>
    <w:rsid w:val="006A0374"/>
    <w:rsid w:val="006A3388"/>
    <w:rsid w:val="006A4CA9"/>
    <w:rsid w:val="006A559E"/>
    <w:rsid w:val="006B1689"/>
    <w:rsid w:val="006B36C3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EBB"/>
    <w:rsid w:val="006E43C2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3E7D"/>
    <w:rsid w:val="007059A6"/>
    <w:rsid w:val="00706916"/>
    <w:rsid w:val="00710010"/>
    <w:rsid w:val="00710AF5"/>
    <w:rsid w:val="007126DB"/>
    <w:rsid w:val="00712AED"/>
    <w:rsid w:val="00712D10"/>
    <w:rsid w:val="00712FD4"/>
    <w:rsid w:val="00714177"/>
    <w:rsid w:val="00715376"/>
    <w:rsid w:val="00721449"/>
    <w:rsid w:val="007248F7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3E59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2242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44ED"/>
    <w:rsid w:val="00786C28"/>
    <w:rsid w:val="007873D2"/>
    <w:rsid w:val="00787441"/>
    <w:rsid w:val="00787D3E"/>
    <w:rsid w:val="00792CAC"/>
    <w:rsid w:val="007952E7"/>
    <w:rsid w:val="00795721"/>
    <w:rsid w:val="007957F6"/>
    <w:rsid w:val="0079674E"/>
    <w:rsid w:val="007A44D2"/>
    <w:rsid w:val="007A5505"/>
    <w:rsid w:val="007B4A37"/>
    <w:rsid w:val="007B4D06"/>
    <w:rsid w:val="007B52AE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69E"/>
    <w:rsid w:val="007E5777"/>
    <w:rsid w:val="007E5979"/>
    <w:rsid w:val="007E5E1E"/>
    <w:rsid w:val="007E671C"/>
    <w:rsid w:val="007E6FBF"/>
    <w:rsid w:val="007E708D"/>
    <w:rsid w:val="007E7DE1"/>
    <w:rsid w:val="007F32CE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429C"/>
    <w:rsid w:val="0081441A"/>
    <w:rsid w:val="00814E9A"/>
    <w:rsid w:val="00815230"/>
    <w:rsid w:val="00820E31"/>
    <w:rsid w:val="008272A7"/>
    <w:rsid w:val="008275EC"/>
    <w:rsid w:val="0082772F"/>
    <w:rsid w:val="00827A31"/>
    <w:rsid w:val="00827CCF"/>
    <w:rsid w:val="00830424"/>
    <w:rsid w:val="0083278D"/>
    <w:rsid w:val="008336B0"/>
    <w:rsid w:val="00834A05"/>
    <w:rsid w:val="00835735"/>
    <w:rsid w:val="00837A4F"/>
    <w:rsid w:val="00841AEA"/>
    <w:rsid w:val="00851A4C"/>
    <w:rsid w:val="008533CD"/>
    <w:rsid w:val="00854E35"/>
    <w:rsid w:val="0085546B"/>
    <w:rsid w:val="008555C7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0173"/>
    <w:rsid w:val="00881D93"/>
    <w:rsid w:val="00886309"/>
    <w:rsid w:val="00892395"/>
    <w:rsid w:val="00893515"/>
    <w:rsid w:val="008A0AB1"/>
    <w:rsid w:val="008A338D"/>
    <w:rsid w:val="008A3F64"/>
    <w:rsid w:val="008A49EB"/>
    <w:rsid w:val="008A59E1"/>
    <w:rsid w:val="008A5DD8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3852"/>
    <w:rsid w:val="008D5DC9"/>
    <w:rsid w:val="008D63EE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767D"/>
    <w:rsid w:val="00927DD8"/>
    <w:rsid w:val="009306B0"/>
    <w:rsid w:val="00930A94"/>
    <w:rsid w:val="00931031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27A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1BB5"/>
    <w:rsid w:val="00974E88"/>
    <w:rsid w:val="00976688"/>
    <w:rsid w:val="00982A06"/>
    <w:rsid w:val="00984430"/>
    <w:rsid w:val="0098490D"/>
    <w:rsid w:val="009A1707"/>
    <w:rsid w:val="009A1BAD"/>
    <w:rsid w:val="009A357D"/>
    <w:rsid w:val="009A3A69"/>
    <w:rsid w:val="009A453B"/>
    <w:rsid w:val="009A4F7A"/>
    <w:rsid w:val="009A6A13"/>
    <w:rsid w:val="009A736C"/>
    <w:rsid w:val="009B4591"/>
    <w:rsid w:val="009B49A1"/>
    <w:rsid w:val="009B4E63"/>
    <w:rsid w:val="009B63F0"/>
    <w:rsid w:val="009B6689"/>
    <w:rsid w:val="009C0A54"/>
    <w:rsid w:val="009C0E1A"/>
    <w:rsid w:val="009C1664"/>
    <w:rsid w:val="009C2C75"/>
    <w:rsid w:val="009C4451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5E5D"/>
    <w:rsid w:val="009D601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1DE2"/>
    <w:rsid w:val="00A14353"/>
    <w:rsid w:val="00A15460"/>
    <w:rsid w:val="00A15645"/>
    <w:rsid w:val="00A172E2"/>
    <w:rsid w:val="00A2016C"/>
    <w:rsid w:val="00A2109C"/>
    <w:rsid w:val="00A22C31"/>
    <w:rsid w:val="00A22F9F"/>
    <w:rsid w:val="00A23329"/>
    <w:rsid w:val="00A243CB"/>
    <w:rsid w:val="00A256FD"/>
    <w:rsid w:val="00A2608E"/>
    <w:rsid w:val="00A3067C"/>
    <w:rsid w:val="00A319FE"/>
    <w:rsid w:val="00A3204B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3F53"/>
    <w:rsid w:val="00A4566B"/>
    <w:rsid w:val="00A45951"/>
    <w:rsid w:val="00A50B17"/>
    <w:rsid w:val="00A53110"/>
    <w:rsid w:val="00A53826"/>
    <w:rsid w:val="00A53C1B"/>
    <w:rsid w:val="00A543E2"/>
    <w:rsid w:val="00A555B2"/>
    <w:rsid w:val="00A5579B"/>
    <w:rsid w:val="00A55EAD"/>
    <w:rsid w:val="00A6089B"/>
    <w:rsid w:val="00A61007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8756F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BA4"/>
    <w:rsid w:val="00AA7C40"/>
    <w:rsid w:val="00AB06C6"/>
    <w:rsid w:val="00AB18A0"/>
    <w:rsid w:val="00AB19B0"/>
    <w:rsid w:val="00AB1C21"/>
    <w:rsid w:val="00AB33C6"/>
    <w:rsid w:val="00AB4C5C"/>
    <w:rsid w:val="00AB51B8"/>
    <w:rsid w:val="00AB5CE6"/>
    <w:rsid w:val="00AB6C31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E7D1F"/>
    <w:rsid w:val="00AF1DC1"/>
    <w:rsid w:val="00AF3A02"/>
    <w:rsid w:val="00AF3E06"/>
    <w:rsid w:val="00AF4502"/>
    <w:rsid w:val="00B02AD8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218AC"/>
    <w:rsid w:val="00B21FBF"/>
    <w:rsid w:val="00B2201B"/>
    <w:rsid w:val="00B221A0"/>
    <w:rsid w:val="00B22545"/>
    <w:rsid w:val="00B233F9"/>
    <w:rsid w:val="00B24878"/>
    <w:rsid w:val="00B25982"/>
    <w:rsid w:val="00B25FD4"/>
    <w:rsid w:val="00B270B4"/>
    <w:rsid w:val="00B311E1"/>
    <w:rsid w:val="00B33F87"/>
    <w:rsid w:val="00B35C47"/>
    <w:rsid w:val="00B4629F"/>
    <w:rsid w:val="00B52F94"/>
    <w:rsid w:val="00B54623"/>
    <w:rsid w:val="00B54926"/>
    <w:rsid w:val="00B56315"/>
    <w:rsid w:val="00B5763C"/>
    <w:rsid w:val="00B57DB7"/>
    <w:rsid w:val="00B60676"/>
    <w:rsid w:val="00B61F9F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3837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A775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BF5F7F"/>
    <w:rsid w:val="00BF642C"/>
    <w:rsid w:val="00C0089E"/>
    <w:rsid w:val="00C01406"/>
    <w:rsid w:val="00C056A9"/>
    <w:rsid w:val="00C067D0"/>
    <w:rsid w:val="00C117A0"/>
    <w:rsid w:val="00C13114"/>
    <w:rsid w:val="00C155AE"/>
    <w:rsid w:val="00C1627F"/>
    <w:rsid w:val="00C16B7B"/>
    <w:rsid w:val="00C2075A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0A1"/>
    <w:rsid w:val="00C76AEC"/>
    <w:rsid w:val="00C77D65"/>
    <w:rsid w:val="00C81AF8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3F91"/>
    <w:rsid w:val="00CB600A"/>
    <w:rsid w:val="00CC068C"/>
    <w:rsid w:val="00CC75EF"/>
    <w:rsid w:val="00CC7D27"/>
    <w:rsid w:val="00CD0BEE"/>
    <w:rsid w:val="00CD4BCC"/>
    <w:rsid w:val="00CD786D"/>
    <w:rsid w:val="00CE05B2"/>
    <w:rsid w:val="00CE18F4"/>
    <w:rsid w:val="00CE1906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12BB"/>
    <w:rsid w:val="00D04CD9"/>
    <w:rsid w:val="00D058CA"/>
    <w:rsid w:val="00D07186"/>
    <w:rsid w:val="00D104FE"/>
    <w:rsid w:val="00D10C6D"/>
    <w:rsid w:val="00D1133A"/>
    <w:rsid w:val="00D143D1"/>
    <w:rsid w:val="00D2048A"/>
    <w:rsid w:val="00D21CFD"/>
    <w:rsid w:val="00D2215C"/>
    <w:rsid w:val="00D23DB2"/>
    <w:rsid w:val="00D27AA6"/>
    <w:rsid w:val="00D27EA1"/>
    <w:rsid w:val="00D307FB"/>
    <w:rsid w:val="00D34ADE"/>
    <w:rsid w:val="00D37CF1"/>
    <w:rsid w:val="00D40CD3"/>
    <w:rsid w:val="00D40EFE"/>
    <w:rsid w:val="00D42660"/>
    <w:rsid w:val="00D47B2C"/>
    <w:rsid w:val="00D505C2"/>
    <w:rsid w:val="00D524F1"/>
    <w:rsid w:val="00D5507B"/>
    <w:rsid w:val="00D57B09"/>
    <w:rsid w:val="00D60987"/>
    <w:rsid w:val="00D61461"/>
    <w:rsid w:val="00D63BC3"/>
    <w:rsid w:val="00D64C59"/>
    <w:rsid w:val="00D64C77"/>
    <w:rsid w:val="00D65B84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4AC5"/>
    <w:rsid w:val="00DB554E"/>
    <w:rsid w:val="00DB6B71"/>
    <w:rsid w:val="00DC00D0"/>
    <w:rsid w:val="00DC06FC"/>
    <w:rsid w:val="00DC2332"/>
    <w:rsid w:val="00DC63C4"/>
    <w:rsid w:val="00DC7109"/>
    <w:rsid w:val="00DD017B"/>
    <w:rsid w:val="00DD091C"/>
    <w:rsid w:val="00DD0BBD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3E3C"/>
    <w:rsid w:val="00DF48EC"/>
    <w:rsid w:val="00DF5961"/>
    <w:rsid w:val="00E01A72"/>
    <w:rsid w:val="00E02BFB"/>
    <w:rsid w:val="00E03D6B"/>
    <w:rsid w:val="00E041D2"/>
    <w:rsid w:val="00E06A09"/>
    <w:rsid w:val="00E06D45"/>
    <w:rsid w:val="00E07CDF"/>
    <w:rsid w:val="00E10008"/>
    <w:rsid w:val="00E108B1"/>
    <w:rsid w:val="00E11501"/>
    <w:rsid w:val="00E1485D"/>
    <w:rsid w:val="00E16781"/>
    <w:rsid w:val="00E22487"/>
    <w:rsid w:val="00E23E82"/>
    <w:rsid w:val="00E2535B"/>
    <w:rsid w:val="00E25F8C"/>
    <w:rsid w:val="00E2711F"/>
    <w:rsid w:val="00E30E9B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56B07"/>
    <w:rsid w:val="00E658CD"/>
    <w:rsid w:val="00E65D93"/>
    <w:rsid w:val="00E66DF5"/>
    <w:rsid w:val="00E713AE"/>
    <w:rsid w:val="00E74EC1"/>
    <w:rsid w:val="00E74F68"/>
    <w:rsid w:val="00E75811"/>
    <w:rsid w:val="00E75D82"/>
    <w:rsid w:val="00E767B7"/>
    <w:rsid w:val="00E76D63"/>
    <w:rsid w:val="00E7792F"/>
    <w:rsid w:val="00E77F12"/>
    <w:rsid w:val="00E8004B"/>
    <w:rsid w:val="00E81919"/>
    <w:rsid w:val="00E85B54"/>
    <w:rsid w:val="00E910D2"/>
    <w:rsid w:val="00E920C0"/>
    <w:rsid w:val="00E9283B"/>
    <w:rsid w:val="00E96EFD"/>
    <w:rsid w:val="00E97647"/>
    <w:rsid w:val="00E97909"/>
    <w:rsid w:val="00EA2B31"/>
    <w:rsid w:val="00EA360F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D3176"/>
    <w:rsid w:val="00ED3392"/>
    <w:rsid w:val="00ED3E47"/>
    <w:rsid w:val="00ED3F03"/>
    <w:rsid w:val="00ED4FEB"/>
    <w:rsid w:val="00ED5B85"/>
    <w:rsid w:val="00ED733D"/>
    <w:rsid w:val="00EE0237"/>
    <w:rsid w:val="00EE11CA"/>
    <w:rsid w:val="00EE179E"/>
    <w:rsid w:val="00EE1B45"/>
    <w:rsid w:val="00EE2CAF"/>
    <w:rsid w:val="00EE36C6"/>
    <w:rsid w:val="00EE4565"/>
    <w:rsid w:val="00EE5342"/>
    <w:rsid w:val="00EE7246"/>
    <w:rsid w:val="00EE7D11"/>
    <w:rsid w:val="00EF18F9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6F45"/>
    <w:rsid w:val="00F17C6D"/>
    <w:rsid w:val="00F22E28"/>
    <w:rsid w:val="00F240AD"/>
    <w:rsid w:val="00F255D2"/>
    <w:rsid w:val="00F266B4"/>
    <w:rsid w:val="00F27A4F"/>
    <w:rsid w:val="00F27AE3"/>
    <w:rsid w:val="00F27B4C"/>
    <w:rsid w:val="00F333C2"/>
    <w:rsid w:val="00F514A4"/>
    <w:rsid w:val="00F52B31"/>
    <w:rsid w:val="00F567E5"/>
    <w:rsid w:val="00F569A0"/>
    <w:rsid w:val="00F571BA"/>
    <w:rsid w:val="00F5764B"/>
    <w:rsid w:val="00F60EA8"/>
    <w:rsid w:val="00F621A5"/>
    <w:rsid w:val="00F6348D"/>
    <w:rsid w:val="00F63C64"/>
    <w:rsid w:val="00F70BD1"/>
    <w:rsid w:val="00F71A13"/>
    <w:rsid w:val="00F7255E"/>
    <w:rsid w:val="00F728DC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B0C30"/>
    <w:rsid w:val="00FB3BB4"/>
    <w:rsid w:val="00FB3C30"/>
    <w:rsid w:val="00FB52EE"/>
    <w:rsid w:val="00FB6C54"/>
    <w:rsid w:val="00FC0E75"/>
    <w:rsid w:val="00FC59B6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533FE"/>
  <w15:docId w15:val="{05C59B75-5582-49A1-978B-1A5C4D8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7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8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5F7F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trubitsyn@natinfra.ru%20" TargetMode="External"/><Relationship Id="rId18" Type="http://schemas.openxmlformats.org/officeDocument/2006/relationships/hyperlink" Target="mailto:zakupki@natinfra.r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otrubitsyn@natinfra.ru" TargetMode="External"/><Relationship Id="rId7" Type="http://schemas.openxmlformats.org/officeDocument/2006/relationships/styles" Target="styles.xml"/><Relationship Id="rId12" Type="http://schemas.openxmlformats.org/officeDocument/2006/relationships/hyperlink" Target="mailto:zakupki@natinfra.ru" TargetMode="External"/><Relationship Id="rId17" Type="http://schemas.openxmlformats.org/officeDocument/2006/relationships/hyperlink" Target="https://disk.spbgranit.ru/index.php/s/GK7aiwrmErTXKB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spbgranit.ru/index.php/s/GK7aiwrmErTXKB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mailto:otrubitsyn@natinfra.ru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trubitsyn@natinfra.ru%20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21CC-775D-4168-8AF9-F52A33867C11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4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5F493F-34F2-41C1-BA4B-57CBE022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32</Pages>
  <Words>7270</Words>
  <Characters>41443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Алиева Марина Викторовна</cp:lastModifiedBy>
  <cp:revision>6</cp:revision>
  <cp:lastPrinted>2011-11-23T09:30:00Z</cp:lastPrinted>
  <dcterms:created xsi:type="dcterms:W3CDTF">2024-10-01T11:12:00Z</dcterms:created>
  <dcterms:modified xsi:type="dcterms:W3CDTF">2024-10-01T17:16:00Z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