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0539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05396" w:rsidRPr="00B05396">
        <w:rPr>
          <w:rFonts w:ascii="Times New Roman" w:hAnsi="Times New Roman"/>
          <w:b/>
          <w:sz w:val="28"/>
          <w:szCs w:val="28"/>
        </w:rPr>
        <w:t>ЗАПАСНЫХ ЧАСТЕЙ  К ОКРАСОЧНОМУ ОБОРУДОВАНИЮ «WIWA» В РАМКАХ ЗАКАЗА ЗАВ.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B05396" w:rsidRDefault="00B05396"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05396" w:rsidRPr="00B05396">
        <w:rPr>
          <w:rFonts w:ascii="Times New Roman" w:hAnsi="Times New Roman" w:cs="Times New Roman"/>
          <w:sz w:val="24"/>
          <w:szCs w:val="24"/>
        </w:rPr>
        <w:t>запасных частей  к окрасочному оборудованию «WIWA» в рамках заказа зав.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05396" w:rsidRPr="00B05396">
        <w:rPr>
          <w:rFonts w:eastAsia="Courier New"/>
          <w:color w:val="000000"/>
          <w:spacing w:val="-4"/>
          <w:sz w:val="24"/>
          <w:szCs w:val="24"/>
        </w:rPr>
        <w:t>110 (сто десять) календарных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D0515B">
        <w:rPr>
          <w:sz w:val="24"/>
          <w:szCs w:val="24"/>
        </w:rPr>
        <w:t>6 114 046,26</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D0515B">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D0515B">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CA3FFF">
        <w:rPr>
          <w:rFonts w:ascii="Times New Roman" w:hAnsi="Times New Roman" w:cs="Times New Roman"/>
          <w:sz w:val="24"/>
          <w:szCs w:val="24"/>
          <w:u w:val="single"/>
        </w:rPr>
        <w:t>2</w:t>
      </w:r>
      <w:r w:rsidR="00D0515B">
        <w:rPr>
          <w:rFonts w:ascii="Times New Roman" w:hAnsi="Times New Roman" w:cs="Times New Roman"/>
          <w:sz w:val="24"/>
          <w:szCs w:val="24"/>
          <w:u w:val="single"/>
        </w:rPr>
        <w:t xml:space="preserve">0 </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0515B">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0515B">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0515B">
              <w:rPr>
                <w:rFonts w:ascii="Times New Roman" w:hAnsi="Times New Roman" w:cs="Times New Roman"/>
                <w:sz w:val="24"/>
                <w:szCs w:val="24"/>
              </w:rPr>
              <w:t>11</w:t>
            </w:r>
            <w:r w:rsidR="00F654B1">
              <w:rPr>
                <w:rFonts w:ascii="Times New Roman" w:hAnsi="Times New Roman" w:cs="Times New Roman"/>
                <w:sz w:val="24"/>
                <w:szCs w:val="24"/>
              </w:rPr>
              <w:t>.01.2023</w:t>
            </w:r>
            <w:r w:rsidR="00D0515B">
              <w:rPr>
                <w:rFonts w:ascii="Times New Roman" w:hAnsi="Times New Roman" w:cs="Times New Roman"/>
                <w:sz w:val="24"/>
                <w:szCs w:val="24"/>
              </w:rPr>
              <w:t xml:space="preserve"> 10</w:t>
            </w:r>
            <w:r w:rsidR="00701E8A">
              <w:rPr>
                <w:rFonts w:ascii="Times New Roman" w:hAnsi="Times New Roman" w:cs="Times New Roman"/>
                <w:sz w:val="24"/>
                <w:szCs w:val="24"/>
              </w:rPr>
              <w:t>:</w:t>
            </w:r>
            <w:r w:rsidR="00CA3FFF">
              <w:rPr>
                <w:rFonts w:ascii="Times New Roman" w:hAnsi="Times New Roman" w:cs="Times New Roman"/>
                <w:sz w:val="24"/>
                <w:szCs w:val="24"/>
              </w:rPr>
              <w:t>2</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0515B">
              <w:rPr>
                <w:rFonts w:ascii="Times New Roman" w:hAnsi="Times New Roman" w:cs="Times New Roman"/>
                <w:sz w:val="24"/>
                <w:szCs w:val="24"/>
              </w:rPr>
              <w:t>19.01</w:t>
            </w:r>
            <w:r w:rsidR="00F654B1">
              <w:rPr>
                <w:rFonts w:ascii="Times New Roman" w:hAnsi="Times New Roman" w:cs="Times New Roman"/>
                <w:sz w:val="24"/>
                <w:szCs w:val="24"/>
              </w:rPr>
              <w:t>.2023</w:t>
            </w:r>
            <w:r w:rsidR="00D0515B">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A3FF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A3FF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A3FFF">
        <w:rPr>
          <w:rFonts w:ascii="Times New Roman" w:hAnsi="Times New Roman" w:cs="Times New Roman"/>
          <w:sz w:val="24"/>
          <w:szCs w:val="24"/>
        </w:rPr>
        <w:t>10:2</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D0515B">
        <w:rPr>
          <w:rFonts w:ascii="Times New Roman" w:hAnsi="Times New Roman" w:cs="Times New Roman"/>
          <w:sz w:val="24"/>
          <w:szCs w:val="24"/>
          <w:u w:val="single"/>
        </w:rPr>
        <w:t>11</w:t>
      </w:r>
      <w:r w:rsidR="00F654B1">
        <w:rPr>
          <w:rFonts w:ascii="Times New Roman" w:hAnsi="Times New Roman" w:cs="Times New Roman"/>
          <w:sz w:val="24"/>
          <w:szCs w:val="24"/>
          <w:u w:val="single"/>
        </w:rPr>
        <w:t>.01.2023</w:t>
      </w:r>
      <w:r w:rsidR="00D0515B">
        <w:rPr>
          <w:rFonts w:ascii="Times New Roman" w:hAnsi="Times New Roman" w:cs="Times New Roman"/>
          <w:sz w:val="24"/>
          <w:szCs w:val="24"/>
        </w:rPr>
        <w:t xml:space="preserve"> по 12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0515B">
        <w:rPr>
          <w:rFonts w:ascii="Times New Roman" w:hAnsi="Times New Roman" w:cs="Times New Roman"/>
          <w:sz w:val="24"/>
          <w:szCs w:val="24"/>
          <w:u w:val="single"/>
        </w:rPr>
        <w:t>18</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D0515B">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0515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D0515B" w:rsidRDefault="00EA6E42" w:rsidP="00D05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0515B" w:rsidRPr="0048218A" w:rsidRDefault="00D0515B" w:rsidP="00D0515B">
      <w:pPr>
        <w:spacing w:after="0" w:line="240" w:lineRule="auto"/>
        <w:jc w:val="center"/>
        <w:rPr>
          <w:rFonts w:ascii="Times New Roman" w:hAnsi="Times New Roman"/>
          <w:b/>
        </w:rPr>
      </w:pPr>
      <w:r w:rsidRPr="0048218A">
        <w:rPr>
          <w:rFonts w:ascii="Times New Roman" w:hAnsi="Times New Roman"/>
          <w:b/>
        </w:rPr>
        <w:t>Запрос ценового предложения на приобретение запасных частей  к окрасочному оборудованию «WIWA» в рамках заказа зав. №901.</w:t>
      </w:r>
    </w:p>
    <w:p w:rsidR="00D0515B" w:rsidRPr="0048218A" w:rsidRDefault="00D0515B" w:rsidP="00D0515B">
      <w:pPr>
        <w:spacing w:after="0" w:line="240" w:lineRule="auto"/>
        <w:jc w:val="center"/>
        <w:rPr>
          <w:rFonts w:ascii="Times New Roman" w:hAnsi="Times New Roman"/>
          <w:b/>
        </w:rPr>
      </w:pPr>
    </w:p>
    <w:p w:rsidR="00D0515B" w:rsidRPr="0048218A" w:rsidRDefault="00D0515B" w:rsidP="00D0515B">
      <w:pPr>
        <w:pStyle w:val="af4"/>
        <w:numPr>
          <w:ilvl w:val="0"/>
          <w:numId w:val="17"/>
        </w:numPr>
        <w:suppressAutoHyphens w:val="0"/>
        <w:ind w:left="-567" w:firstLine="0"/>
        <w:jc w:val="both"/>
        <w:rPr>
          <w:rFonts w:ascii="Times New Roman" w:hAnsi="Times New Roman"/>
          <w:b/>
          <w:color w:val="000000"/>
        </w:rPr>
      </w:pPr>
      <w:r w:rsidRPr="0048218A">
        <w:rPr>
          <w:rFonts w:ascii="Times New Roman" w:hAnsi="Times New Roman"/>
          <w:b/>
          <w:color w:val="000000"/>
        </w:rPr>
        <w:t>Требование к количественным характеристикам поставки.</w:t>
      </w:r>
    </w:p>
    <w:p w:rsidR="00D0515B" w:rsidRPr="0048218A" w:rsidRDefault="00D0515B" w:rsidP="00D0515B">
      <w:pPr>
        <w:numPr>
          <w:ilvl w:val="1"/>
          <w:numId w:val="18"/>
        </w:numPr>
        <w:spacing w:after="0"/>
        <w:rPr>
          <w:rFonts w:ascii="Times New Roman" w:hAnsi="Times New Roman" w:cs="Times New Roman"/>
          <w:lang w:eastAsia="en-US"/>
        </w:rPr>
      </w:pPr>
      <w:r w:rsidRPr="0048218A">
        <w:rPr>
          <w:rFonts w:ascii="Times New Roman" w:hAnsi="Times New Roman" w:cs="Times New Roman"/>
          <w:lang w:eastAsia="en-US"/>
        </w:rPr>
        <w:t>Предметом настоящего технического задания является приобретение запасных частей  к окрасочному оборудованию «WIWA» для нужд предприятия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D0515B" w:rsidRPr="0048218A" w:rsidRDefault="00D0515B" w:rsidP="00D0515B">
      <w:pPr>
        <w:pStyle w:val="af4"/>
        <w:numPr>
          <w:ilvl w:val="1"/>
          <w:numId w:val="18"/>
        </w:numPr>
        <w:suppressAutoHyphens w:val="0"/>
        <w:spacing w:after="0" w:line="240" w:lineRule="auto"/>
        <w:ind w:left="-210" w:hanging="357"/>
        <w:jc w:val="both"/>
        <w:rPr>
          <w:rFonts w:ascii="Times New Roman" w:hAnsi="Times New Roman"/>
          <w:color w:val="000000"/>
        </w:rPr>
      </w:pPr>
      <w:proofErr w:type="gramStart"/>
      <w:r w:rsidRPr="0048218A">
        <w:rPr>
          <w:rFonts w:ascii="Times New Roman" w:hAnsi="Times New Roman"/>
          <w:color w:val="000000"/>
        </w:rPr>
        <w:t>Адрес поставки товара: 298313, Крым, г. Керчь, ул. Танкистов, д. 4.</w:t>
      </w:r>
      <w:proofErr w:type="gramEnd"/>
      <w:r w:rsidRPr="0048218A">
        <w:rPr>
          <w:rFonts w:ascii="Times New Roman" w:hAnsi="Times New Roman"/>
          <w:color w:val="000000"/>
        </w:rPr>
        <w:t xml:space="preserve"> Доставка за счет Поставщика.</w:t>
      </w:r>
    </w:p>
    <w:p w:rsidR="00D0515B" w:rsidRPr="0048218A" w:rsidRDefault="00D0515B" w:rsidP="00D0515B">
      <w:pPr>
        <w:pStyle w:val="af4"/>
        <w:numPr>
          <w:ilvl w:val="1"/>
          <w:numId w:val="18"/>
        </w:numPr>
        <w:suppressAutoHyphens w:val="0"/>
        <w:spacing w:line="240" w:lineRule="auto"/>
        <w:jc w:val="both"/>
        <w:rPr>
          <w:rFonts w:ascii="Times New Roman" w:hAnsi="Times New Roman"/>
          <w:color w:val="000000"/>
        </w:rPr>
      </w:pPr>
      <w:r w:rsidRPr="0048218A">
        <w:rPr>
          <w:rFonts w:ascii="Times New Roman" w:hAnsi="Times New Roman"/>
          <w:color w:val="000000"/>
        </w:rPr>
        <w:t>Срок поставки товара:</w:t>
      </w:r>
      <w:r>
        <w:rPr>
          <w:rFonts w:ascii="Times New Roman" w:hAnsi="Times New Roman"/>
          <w:color w:val="000000"/>
        </w:rPr>
        <w:t xml:space="preserve"> 11</w:t>
      </w:r>
      <w:r w:rsidRPr="0048218A">
        <w:rPr>
          <w:rFonts w:ascii="Times New Roman" w:hAnsi="Times New Roman"/>
          <w:color w:val="000000"/>
        </w:rPr>
        <w:t>0 (</w:t>
      </w:r>
      <w:r>
        <w:rPr>
          <w:rFonts w:ascii="Times New Roman" w:hAnsi="Times New Roman"/>
          <w:color w:val="000000"/>
        </w:rPr>
        <w:t>сто десять</w:t>
      </w:r>
      <w:r w:rsidRPr="0048218A">
        <w:rPr>
          <w:rFonts w:ascii="Times New Roman" w:hAnsi="Times New Roman"/>
          <w:color w:val="000000"/>
        </w:rPr>
        <w:t xml:space="preserve">) </w:t>
      </w:r>
      <w:r>
        <w:rPr>
          <w:rFonts w:ascii="Times New Roman" w:hAnsi="Times New Roman"/>
          <w:color w:val="000000"/>
        </w:rPr>
        <w:t>календарных</w:t>
      </w:r>
      <w:r w:rsidRPr="0048218A">
        <w:rPr>
          <w:rFonts w:ascii="Times New Roman" w:hAnsi="Times New Roman"/>
          <w:color w:val="000000"/>
        </w:rPr>
        <w:t xml:space="preserve">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D0515B" w:rsidRPr="0048218A" w:rsidRDefault="00D0515B" w:rsidP="00D0515B">
      <w:pPr>
        <w:pStyle w:val="af4"/>
        <w:numPr>
          <w:ilvl w:val="1"/>
          <w:numId w:val="18"/>
        </w:numPr>
        <w:suppressAutoHyphens w:val="0"/>
        <w:spacing w:after="0" w:line="240" w:lineRule="auto"/>
        <w:jc w:val="both"/>
        <w:rPr>
          <w:rFonts w:ascii="Times New Roman" w:hAnsi="Times New Roman"/>
          <w:b/>
          <w:color w:val="000000"/>
        </w:rPr>
      </w:pPr>
      <w:r w:rsidRPr="0048218A">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 паспорт</w:t>
      </w:r>
    </w:p>
    <w:p w:rsidR="00D0515B" w:rsidRPr="00383DEA" w:rsidRDefault="00D0515B" w:rsidP="00D0515B">
      <w:pPr>
        <w:pStyle w:val="af4"/>
        <w:numPr>
          <w:ilvl w:val="1"/>
          <w:numId w:val="18"/>
        </w:numPr>
        <w:suppressAutoHyphens w:val="0"/>
        <w:spacing w:after="0" w:line="240" w:lineRule="auto"/>
        <w:jc w:val="both"/>
        <w:rPr>
          <w:rFonts w:ascii="Times New Roman" w:hAnsi="Times New Roman"/>
          <w:b/>
          <w:color w:val="000000"/>
        </w:rPr>
      </w:pPr>
      <w:r w:rsidRPr="0048218A">
        <w:rPr>
          <w:rFonts w:ascii="Times New Roman" w:hAnsi="Times New Roman"/>
          <w:color w:val="000000"/>
        </w:rPr>
        <w:t>Перечень необходимого Товара:</w:t>
      </w:r>
    </w:p>
    <w:p w:rsidR="00D0515B" w:rsidRPr="0048218A" w:rsidRDefault="00D0515B" w:rsidP="00D0515B">
      <w:pPr>
        <w:pStyle w:val="af4"/>
        <w:spacing w:after="0" w:line="240" w:lineRule="auto"/>
        <w:ind w:left="-207"/>
        <w:jc w:val="both"/>
        <w:rPr>
          <w:rFonts w:ascii="Times New Roman" w:hAnsi="Times New Roman"/>
          <w:b/>
          <w:color w:val="000000"/>
        </w:rPr>
      </w:pP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614"/>
        <w:gridCol w:w="1260"/>
        <w:gridCol w:w="1080"/>
        <w:gridCol w:w="1231"/>
        <w:gridCol w:w="1560"/>
      </w:tblGrid>
      <w:tr w:rsidR="00D0515B" w:rsidRPr="0048218A" w:rsidTr="00041543">
        <w:tc>
          <w:tcPr>
            <w:tcW w:w="534" w:type="dxa"/>
            <w:shd w:val="clear" w:color="auto" w:fill="FFFFFF"/>
          </w:tcPr>
          <w:p w:rsidR="00D0515B" w:rsidRPr="0048218A" w:rsidRDefault="00D0515B" w:rsidP="00041543">
            <w:pPr>
              <w:suppressAutoHyphens w:val="0"/>
              <w:spacing w:after="0" w:line="240" w:lineRule="auto"/>
              <w:rPr>
                <w:rFonts w:ascii="Times New Roman" w:eastAsia="Times New Roman" w:hAnsi="Times New Roman" w:cs="Times New Roman"/>
                <w:lang w:val="de-DE" w:eastAsia="en-US"/>
              </w:rPr>
            </w:pPr>
            <w:r w:rsidRPr="0048218A">
              <w:rPr>
                <w:rFonts w:ascii="Times New Roman" w:eastAsia="Times New Roman" w:hAnsi="Times New Roman" w:cs="Times New Roman"/>
                <w:lang w:val="de-DE" w:eastAsia="en-US"/>
              </w:rPr>
              <w:t>№</w:t>
            </w:r>
          </w:p>
          <w:p w:rsidR="00D0515B" w:rsidRPr="0048218A" w:rsidRDefault="00D0515B" w:rsidP="00041543">
            <w:pPr>
              <w:suppressAutoHyphens w:val="0"/>
              <w:spacing w:after="0" w:line="240" w:lineRule="auto"/>
              <w:ind w:right="-108"/>
              <w:rPr>
                <w:rFonts w:ascii="Times New Roman" w:eastAsia="Times New Roman" w:hAnsi="Times New Roman" w:cs="Times New Roman"/>
                <w:lang w:val="de-DE" w:eastAsia="en-US"/>
              </w:rPr>
            </w:pPr>
            <w:r w:rsidRPr="0048218A">
              <w:rPr>
                <w:rFonts w:ascii="Times New Roman" w:eastAsia="Times New Roman" w:hAnsi="Times New Roman" w:cs="Times New Roman"/>
                <w:lang w:val="de-DE" w:eastAsia="en-US"/>
              </w:rPr>
              <w:t>п/п</w:t>
            </w:r>
          </w:p>
        </w:tc>
        <w:tc>
          <w:tcPr>
            <w:tcW w:w="4614" w:type="dxa"/>
            <w:tcBorders>
              <w:right w:val="single" w:sz="4" w:space="0" w:color="auto"/>
            </w:tcBorders>
            <w:shd w:val="clear" w:color="auto" w:fill="FFFFFF"/>
          </w:tcPr>
          <w:p w:rsidR="00D0515B" w:rsidRPr="0048218A" w:rsidRDefault="00D0515B" w:rsidP="00041543">
            <w:pPr>
              <w:suppressAutoHyphens w:val="0"/>
              <w:spacing w:after="0" w:line="240" w:lineRule="auto"/>
              <w:jc w:val="center"/>
              <w:rPr>
                <w:rFonts w:ascii="Times New Roman" w:eastAsia="Times New Roman" w:hAnsi="Times New Roman" w:cs="Times New Roman"/>
                <w:kern w:val="36"/>
                <w:lang w:val="de-DE" w:eastAsia="en-US"/>
              </w:rPr>
            </w:pPr>
            <w:proofErr w:type="spellStart"/>
            <w:r w:rsidRPr="0048218A">
              <w:rPr>
                <w:rFonts w:ascii="Times New Roman" w:eastAsia="Times New Roman" w:hAnsi="Times New Roman" w:cs="Times New Roman"/>
                <w:kern w:val="36"/>
                <w:lang w:val="de-DE" w:eastAsia="en-US"/>
              </w:rPr>
              <w:t>Наименование</w:t>
            </w:r>
            <w:proofErr w:type="spellEnd"/>
            <w:r w:rsidRPr="0048218A">
              <w:rPr>
                <w:rFonts w:ascii="Times New Roman" w:eastAsia="Times New Roman" w:hAnsi="Times New Roman" w:cs="Times New Roman"/>
                <w:kern w:val="36"/>
                <w:lang w:val="de-DE" w:eastAsia="en-US"/>
              </w:rPr>
              <w:t xml:space="preserve"> </w:t>
            </w:r>
            <w:proofErr w:type="spellStart"/>
            <w:r w:rsidRPr="0048218A">
              <w:rPr>
                <w:rFonts w:ascii="Times New Roman" w:eastAsia="Times New Roman" w:hAnsi="Times New Roman" w:cs="Times New Roman"/>
                <w:kern w:val="36"/>
                <w:lang w:val="de-DE" w:eastAsia="en-US"/>
              </w:rPr>
              <w:t>материала</w:t>
            </w:r>
            <w:proofErr w:type="spellEnd"/>
          </w:p>
        </w:tc>
        <w:tc>
          <w:tcPr>
            <w:tcW w:w="1260" w:type="dxa"/>
            <w:tcBorders>
              <w:left w:val="single" w:sz="4" w:space="0" w:color="auto"/>
            </w:tcBorders>
            <w:shd w:val="clear" w:color="auto" w:fill="FFFFFF"/>
          </w:tcPr>
          <w:p w:rsidR="00D0515B" w:rsidRPr="0048218A" w:rsidRDefault="00D0515B" w:rsidP="00041543">
            <w:pPr>
              <w:suppressAutoHyphens w:val="0"/>
              <w:spacing w:after="0" w:line="240" w:lineRule="auto"/>
              <w:jc w:val="center"/>
              <w:rPr>
                <w:rFonts w:ascii="Times New Roman" w:eastAsia="Times New Roman" w:hAnsi="Times New Roman" w:cs="Times New Roman"/>
                <w:kern w:val="36"/>
                <w:lang w:val="de-DE" w:eastAsia="en-US"/>
              </w:rPr>
            </w:pPr>
            <w:proofErr w:type="spellStart"/>
            <w:r w:rsidRPr="0048218A">
              <w:rPr>
                <w:rFonts w:ascii="Times New Roman" w:eastAsia="Times New Roman" w:hAnsi="Times New Roman" w:cs="Times New Roman"/>
                <w:kern w:val="36"/>
                <w:lang w:val="de-DE" w:eastAsia="en-US"/>
              </w:rPr>
              <w:t>Кат</w:t>
            </w:r>
            <w:proofErr w:type="spellEnd"/>
            <w:r w:rsidRPr="0048218A">
              <w:rPr>
                <w:rFonts w:ascii="Times New Roman" w:eastAsia="Times New Roman" w:hAnsi="Times New Roman" w:cs="Times New Roman"/>
                <w:kern w:val="36"/>
                <w:lang w:val="de-DE" w:eastAsia="en-US"/>
              </w:rPr>
              <w:t xml:space="preserve">. № </w:t>
            </w:r>
          </w:p>
        </w:tc>
        <w:tc>
          <w:tcPr>
            <w:tcW w:w="1080" w:type="dxa"/>
            <w:shd w:val="clear" w:color="auto" w:fill="FFFFFF"/>
          </w:tcPr>
          <w:p w:rsidR="00D0515B" w:rsidRDefault="00D0515B" w:rsidP="00041543">
            <w:pPr>
              <w:suppressAutoHyphens w:val="0"/>
              <w:spacing w:after="0" w:line="240" w:lineRule="auto"/>
              <w:jc w:val="center"/>
              <w:rPr>
                <w:rFonts w:ascii="Times New Roman" w:eastAsia="Times New Roman" w:hAnsi="Times New Roman" w:cs="Times New Roman"/>
                <w:bdr w:val="none" w:sz="0" w:space="0" w:color="auto" w:frame="1"/>
                <w:lang w:eastAsia="en-US"/>
              </w:rPr>
            </w:pPr>
            <w:proofErr w:type="spellStart"/>
            <w:r w:rsidRPr="0048218A">
              <w:rPr>
                <w:rFonts w:ascii="Times New Roman" w:eastAsia="Times New Roman" w:hAnsi="Times New Roman" w:cs="Times New Roman"/>
                <w:bdr w:val="none" w:sz="0" w:space="0" w:color="auto" w:frame="1"/>
                <w:lang w:val="de-DE" w:eastAsia="en-US"/>
              </w:rPr>
              <w:t>Кол-во</w:t>
            </w:r>
            <w:proofErr w:type="spellEnd"/>
          </w:p>
          <w:p w:rsidR="00D0515B" w:rsidRPr="008A00BF" w:rsidRDefault="00D0515B" w:rsidP="00041543">
            <w:pPr>
              <w:suppressAutoHyphens w:val="0"/>
              <w:spacing w:after="0" w:line="240" w:lineRule="auto"/>
              <w:jc w:val="center"/>
              <w:rPr>
                <w:rFonts w:ascii="Times New Roman" w:eastAsia="Times New Roman" w:hAnsi="Times New Roman" w:cs="Times New Roman"/>
                <w:bdr w:val="none" w:sz="0" w:space="0" w:color="auto" w:frame="1"/>
                <w:lang w:eastAsia="en-US"/>
              </w:rPr>
            </w:pPr>
            <w:r>
              <w:rPr>
                <w:rFonts w:ascii="Times New Roman" w:eastAsia="Times New Roman" w:hAnsi="Times New Roman" w:cs="Times New Roman"/>
                <w:bdr w:val="none" w:sz="0" w:space="0" w:color="auto" w:frame="1"/>
                <w:lang w:eastAsia="en-US"/>
              </w:rPr>
              <w:t xml:space="preserve">шт., </w:t>
            </w:r>
            <w:proofErr w:type="gramStart"/>
            <w:r>
              <w:rPr>
                <w:rFonts w:ascii="Times New Roman" w:eastAsia="Times New Roman" w:hAnsi="Times New Roman" w:cs="Times New Roman"/>
                <w:bdr w:val="none" w:sz="0" w:space="0" w:color="auto" w:frame="1"/>
                <w:lang w:eastAsia="en-US"/>
              </w:rPr>
              <w:t>л</w:t>
            </w:r>
            <w:proofErr w:type="gramEnd"/>
            <w:r>
              <w:rPr>
                <w:rFonts w:ascii="Times New Roman" w:eastAsia="Times New Roman" w:hAnsi="Times New Roman" w:cs="Times New Roman"/>
                <w:bdr w:val="none" w:sz="0" w:space="0" w:color="auto" w:frame="1"/>
                <w:lang w:eastAsia="en-US"/>
              </w:rPr>
              <w:t>.</w:t>
            </w:r>
          </w:p>
        </w:tc>
        <w:tc>
          <w:tcPr>
            <w:tcW w:w="1231" w:type="dxa"/>
            <w:shd w:val="clear" w:color="auto" w:fill="FFFFFF"/>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руб.</w:t>
            </w:r>
            <w:r w:rsidRPr="0048218A">
              <w:rPr>
                <w:rFonts w:ascii="Times New Roman" w:eastAsia="Times New Roman" w:hAnsi="Times New Roman" w:cs="Times New Roman"/>
                <w:lang w:eastAsia="ru-RU"/>
              </w:rPr>
              <w:t xml:space="preserve"> с НДС</w:t>
            </w:r>
          </w:p>
        </w:tc>
        <w:tc>
          <w:tcPr>
            <w:tcW w:w="1560" w:type="dxa"/>
            <w:shd w:val="clear" w:color="auto" w:fill="FFFFFF"/>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lang w:eastAsia="ru-RU"/>
              </w:rPr>
              <w:t xml:space="preserve">Сумма, </w:t>
            </w:r>
            <w:r>
              <w:rPr>
                <w:rFonts w:ascii="Times New Roman" w:eastAsia="Times New Roman" w:hAnsi="Times New Roman" w:cs="Times New Roman"/>
                <w:lang w:eastAsia="ru-RU"/>
              </w:rPr>
              <w:t>руб.</w:t>
            </w:r>
          </w:p>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lang w:eastAsia="ru-RU"/>
              </w:rPr>
              <w:t xml:space="preserve"> с НДС</w:t>
            </w:r>
          </w:p>
        </w:tc>
      </w:tr>
      <w:tr w:rsidR="00D0515B" w:rsidRPr="0048218A" w:rsidTr="00041543">
        <w:tc>
          <w:tcPr>
            <w:tcW w:w="534" w:type="dxa"/>
            <w:shd w:val="clear" w:color="auto" w:fill="FFFFFF"/>
          </w:tcPr>
          <w:p w:rsidR="00D0515B" w:rsidRPr="0048218A" w:rsidRDefault="00D0515B" w:rsidP="00041543">
            <w:pPr>
              <w:suppressAutoHyphens w:val="0"/>
              <w:spacing w:after="0" w:line="240" w:lineRule="auto"/>
              <w:ind w:left="360"/>
              <w:rPr>
                <w:rFonts w:ascii="Times New Roman" w:eastAsia="Times New Roman" w:hAnsi="Times New Roman" w:cs="Times New Roman"/>
                <w:lang w:val="de-DE" w:eastAsia="en-US"/>
              </w:rPr>
            </w:pPr>
          </w:p>
        </w:tc>
        <w:tc>
          <w:tcPr>
            <w:tcW w:w="9745" w:type="dxa"/>
            <w:gridSpan w:val="5"/>
            <w:shd w:val="clear" w:color="auto" w:fill="FFFFFF"/>
          </w:tcPr>
          <w:p w:rsidR="00D0515B" w:rsidRPr="0048218A" w:rsidRDefault="00D0515B" w:rsidP="00041543">
            <w:pPr>
              <w:suppressAutoHyphens w:val="0"/>
              <w:spacing w:after="0" w:line="240" w:lineRule="auto"/>
              <w:jc w:val="center"/>
              <w:rPr>
                <w:rFonts w:ascii="Times New Roman" w:eastAsia="Times New Roman" w:hAnsi="Times New Roman" w:cs="Times New Roman"/>
                <w:bdr w:val="none" w:sz="0" w:space="0" w:color="auto" w:frame="1"/>
                <w:lang w:val="de-DE" w:eastAsia="en-US"/>
              </w:rPr>
            </w:pPr>
            <w:r w:rsidRPr="0048218A">
              <w:rPr>
                <w:rFonts w:ascii="Times New Roman" w:eastAsia="Times New Roman" w:hAnsi="Times New Roman" w:cs="Times New Roman"/>
                <w:lang w:val="de-DE" w:eastAsia="en-US"/>
              </w:rPr>
              <w:t>«</w:t>
            </w:r>
            <w:r w:rsidRPr="0048218A">
              <w:rPr>
                <w:rFonts w:ascii="Times New Roman" w:eastAsia="Times New Roman" w:hAnsi="Times New Roman" w:cs="Times New Roman"/>
                <w:lang w:val="en-US" w:eastAsia="en-US"/>
              </w:rPr>
              <w:t>WIWA</w:t>
            </w:r>
            <w:r w:rsidRPr="0048218A">
              <w:rPr>
                <w:rFonts w:ascii="Times New Roman" w:eastAsia="Times New Roman" w:hAnsi="Times New Roman" w:cs="Times New Roman"/>
                <w:lang w:val="de-DE" w:eastAsia="en-US"/>
              </w:rPr>
              <w:t xml:space="preserve"> </w:t>
            </w:r>
            <w:proofErr w:type="spellStart"/>
            <w:r w:rsidRPr="0048218A">
              <w:rPr>
                <w:rFonts w:ascii="Times New Roman" w:eastAsia="Times New Roman" w:hAnsi="Times New Roman" w:cs="Times New Roman"/>
                <w:lang w:val="de-DE" w:eastAsia="en-US"/>
              </w:rPr>
              <w:t>модель</w:t>
            </w:r>
            <w:proofErr w:type="spellEnd"/>
            <w:r w:rsidRPr="0048218A">
              <w:rPr>
                <w:rFonts w:ascii="Times New Roman" w:eastAsia="Times New Roman" w:hAnsi="Times New Roman" w:cs="Times New Roman"/>
                <w:lang w:val="de-DE" w:eastAsia="en-US"/>
              </w:rPr>
              <w:t xml:space="preserve"> 31073»</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Корпус сеточного фильтра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0213047</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6 393,12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63 931,20 </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 xml:space="preserve">Сеточный фильтр для материала </w:t>
            </w:r>
            <w:r w:rsidRPr="0048218A">
              <w:rPr>
                <w:rFonts w:ascii="Times New Roman" w:eastAsia="Times New Roman" w:hAnsi="Times New Roman" w:cs="Times New Roman"/>
                <w:color w:val="000000"/>
                <w:lang w:val="en-US" w:eastAsia="ru-RU"/>
              </w:rPr>
              <w:t>M</w:t>
            </w:r>
            <w:r w:rsidRPr="0048218A">
              <w:rPr>
                <w:rFonts w:ascii="Times New Roman" w:eastAsia="Times New Roman" w:hAnsi="Times New Roman" w:cs="Times New Roman"/>
                <w:color w:val="000000"/>
                <w:lang w:eastAsia="ru-RU"/>
              </w:rPr>
              <w:t>20</w:t>
            </w:r>
          </w:p>
        </w:tc>
        <w:tc>
          <w:tcPr>
            <w:tcW w:w="1260" w:type="dxa"/>
            <w:tcBorders>
              <w:left w:val="single" w:sz="4" w:space="0" w:color="auto"/>
            </w:tcBorders>
            <w:vAlign w:val="center"/>
          </w:tcPr>
          <w:p w:rsidR="00D0515B" w:rsidRPr="00EC75F7"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val="en-US" w:eastAsia="ru-RU"/>
              </w:rPr>
              <w:t>04113</w:t>
            </w:r>
            <w:r>
              <w:rPr>
                <w:rFonts w:ascii="Times New Roman" w:eastAsia="Times New Roman" w:hAnsi="Times New Roman" w:cs="Times New Roman"/>
                <w:color w:val="000000"/>
                <w:lang w:eastAsia="ru-RU"/>
              </w:rPr>
              <w:t>29</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48218A">
              <w:rPr>
                <w:rFonts w:ascii="Times New Roman" w:eastAsia="Times New Roman" w:hAnsi="Times New Roman" w:cs="Times New Roman"/>
                <w:color w:val="000000"/>
                <w:lang w:eastAsia="ru-RU"/>
              </w:rPr>
              <w:t>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2 650,89</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53 017,80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Тефлоновое уплотнение</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0465755</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20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1 645,81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32 916,20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Манжетный блок</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0164216</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16 216,91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129 735,28</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Манжетный блок</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0470635</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20 999,43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167 995,44</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A07DC0">
              <w:rPr>
                <w:rFonts w:ascii="Times New Roman" w:eastAsia="Times New Roman" w:hAnsi="Times New Roman" w:cs="Times New Roman"/>
                <w:color w:val="000000"/>
                <w:lang w:eastAsia="ru-RU"/>
              </w:rPr>
              <w:t>Корпус нижнего клапана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0465801</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28 692,47</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28 692,47</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A07DC0"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A07DC0">
              <w:rPr>
                <w:rFonts w:ascii="Times New Roman" w:eastAsia="Times New Roman" w:hAnsi="Times New Roman" w:cs="Times New Roman"/>
                <w:color w:val="000000"/>
                <w:lang w:eastAsia="ru-RU"/>
              </w:rPr>
              <w:t>Клапан невозвратный ВД</w:t>
            </w:r>
          </w:p>
        </w:tc>
        <w:tc>
          <w:tcPr>
            <w:tcW w:w="1260" w:type="dxa"/>
            <w:tcBorders>
              <w:left w:val="single" w:sz="4" w:space="0" w:color="auto"/>
            </w:tcBorders>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0472395</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24 013,80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144 082,80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A07DC0"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Цилиндр</w:t>
            </w:r>
          </w:p>
        </w:tc>
        <w:tc>
          <w:tcPr>
            <w:tcW w:w="1260" w:type="dxa"/>
            <w:tcBorders>
              <w:left w:val="single" w:sz="4" w:space="0" w:color="auto"/>
            </w:tcBorders>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0223670</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28 269,14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84 807,42</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Сдвоенный поршень</w:t>
            </w:r>
          </w:p>
        </w:tc>
        <w:tc>
          <w:tcPr>
            <w:tcW w:w="1260" w:type="dxa"/>
            <w:tcBorders>
              <w:left w:val="single" w:sz="4" w:space="0" w:color="auto"/>
            </w:tcBorders>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0473278</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94 779,05 </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189 558,10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Шар</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0615234</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5 353,72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80 305,80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Седловина клапана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0418498</w:t>
            </w:r>
          </w:p>
        </w:tc>
        <w:tc>
          <w:tcPr>
            <w:tcW w:w="1080" w:type="dxa"/>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18 712,03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280 680,45</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Шар</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0615226</w:t>
            </w:r>
          </w:p>
        </w:tc>
        <w:tc>
          <w:tcPr>
            <w:tcW w:w="1080" w:type="dxa"/>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9 823,79</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147 356,85</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Седловина клапана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0418501</w:t>
            </w:r>
          </w:p>
        </w:tc>
        <w:tc>
          <w:tcPr>
            <w:tcW w:w="1080" w:type="dxa"/>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25 677,21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385 158,15</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0465852</w:t>
            </w:r>
          </w:p>
        </w:tc>
        <w:tc>
          <w:tcPr>
            <w:tcW w:w="1080" w:type="dxa"/>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2 033,06</w:t>
            </w:r>
          </w:p>
        </w:tc>
        <w:tc>
          <w:tcPr>
            <w:tcW w:w="1560" w:type="dxa"/>
            <w:vAlign w:val="bottom"/>
          </w:tcPr>
          <w:p w:rsidR="00D0515B" w:rsidRPr="0048218A" w:rsidRDefault="00C70F30"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30 495,90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0218154</w:t>
            </w:r>
          </w:p>
        </w:tc>
        <w:tc>
          <w:tcPr>
            <w:tcW w:w="1080" w:type="dxa"/>
          </w:tcPr>
          <w:p w:rsidR="00D0515B" w:rsidRPr="0048218A" w:rsidRDefault="00D0515B" w:rsidP="00041543">
            <w:pPr>
              <w:suppressAutoHyphens w:val="0"/>
              <w:spacing w:after="0" w:line="240" w:lineRule="auto"/>
              <w:jc w:val="center"/>
              <w:rPr>
                <w:rFonts w:ascii="Times New Roman" w:eastAsia="Times New Roman" w:hAnsi="Times New Roman" w:cs="Times New Roman"/>
                <w:lang w:eastAsia="ru-RU"/>
              </w:rPr>
            </w:pPr>
            <w:r w:rsidRPr="0048218A">
              <w:rPr>
                <w:rFonts w:ascii="Times New Roman" w:eastAsia="Times New Roman" w:hAnsi="Times New Roman" w:cs="Times New Roman"/>
                <w:color w:val="000000"/>
                <w:lang w:eastAsia="ru-RU"/>
              </w:rPr>
              <w:t>15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919,72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13 795,80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Кольцо</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0218375</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20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1 016,54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20 330,80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Всасывающий шланг</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0412805</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17 910,24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143 281,92</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Ось направления</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0465690</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7 551,35</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60 410,80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Ось поршня</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0221430</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28 587,74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228 701,92</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proofErr w:type="spellStart"/>
            <w:r w:rsidRPr="00382C09">
              <w:rPr>
                <w:rFonts w:ascii="Times New Roman" w:eastAsia="Times New Roman" w:hAnsi="Times New Roman" w:cs="Times New Roman"/>
                <w:color w:val="000000"/>
                <w:lang w:eastAsia="ru-RU"/>
              </w:rPr>
              <w:t>Ремкомплект</w:t>
            </w:r>
            <w:proofErr w:type="spellEnd"/>
            <w:r w:rsidRPr="00382C09">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0604313</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38 337,60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383 376,00</w:t>
            </w:r>
          </w:p>
        </w:tc>
      </w:tr>
      <w:tr w:rsidR="00D0515B" w:rsidRPr="0048218A" w:rsidTr="00041543">
        <w:tc>
          <w:tcPr>
            <w:tcW w:w="534" w:type="dxa"/>
          </w:tcPr>
          <w:p w:rsidR="00D0515B" w:rsidRPr="0048218A" w:rsidRDefault="00D0515B" w:rsidP="00D0515B">
            <w:pPr>
              <w:numPr>
                <w:ilvl w:val="0"/>
                <w:numId w:val="19"/>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proofErr w:type="spellStart"/>
            <w:r w:rsidRPr="00382C09">
              <w:rPr>
                <w:rFonts w:ascii="Times New Roman" w:eastAsia="Times New Roman" w:hAnsi="Times New Roman" w:cs="Times New Roman"/>
                <w:color w:val="000000"/>
                <w:lang w:eastAsia="ru-RU"/>
              </w:rPr>
              <w:t>Ремкомплект</w:t>
            </w:r>
            <w:proofErr w:type="spellEnd"/>
            <w:r w:rsidRPr="00382C09">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0472565</w:t>
            </w:r>
          </w:p>
        </w:tc>
        <w:tc>
          <w:tcPr>
            <w:tcW w:w="1080" w:type="dxa"/>
            <w:vAlign w:val="center"/>
          </w:tcPr>
          <w:p w:rsidR="00D0515B"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12 163,13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121 631,30</w:t>
            </w:r>
          </w:p>
        </w:tc>
      </w:tr>
      <w:tr w:rsidR="00D0515B" w:rsidRPr="0048218A" w:rsidTr="00041543">
        <w:tc>
          <w:tcPr>
            <w:tcW w:w="534" w:type="dxa"/>
          </w:tcPr>
          <w:p w:rsidR="00D0515B" w:rsidRPr="0048218A" w:rsidRDefault="00D0515B" w:rsidP="00041543">
            <w:pPr>
              <w:suppressAutoHyphens w:val="0"/>
              <w:spacing w:after="0" w:line="240" w:lineRule="auto"/>
              <w:ind w:left="360"/>
              <w:rPr>
                <w:rFonts w:ascii="Times New Roman" w:eastAsia="Times New Roman" w:hAnsi="Times New Roman" w:cs="Times New Roman"/>
                <w:lang w:val="de-DE" w:eastAsia="en-US"/>
              </w:rPr>
            </w:pPr>
          </w:p>
        </w:tc>
        <w:tc>
          <w:tcPr>
            <w:tcW w:w="9745" w:type="dxa"/>
            <w:gridSpan w:val="5"/>
            <w:vAlign w:val="center"/>
          </w:tcPr>
          <w:p w:rsidR="00D0515B" w:rsidRPr="0048218A" w:rsidRDefault="00D0515B" w:rsidP="00041543">
            <w:pPr>
              <w:suppressAutoHyphens w:val="0"/>
              <w:spacing w:after="0" w:line="240" w:lineRule="auto"/>
              <w:jc w:val="center"/>
              <w:rPr>
                <w:rFonts w:ascii="Times New Roman" w:eastAsia="Times New Roman" w:hAnsi="Times New Roman" w:cs="Times New Roman"/>
                <w:bdr w:val="none" w:sz="0" w:space="0" w:color="auto" w:frame="1"/>
                <w:lang w:val="de-DE" w:eastAsia="en-US"/>
              </w:rPr>
            </w:pPr>
            <w:r w:rsidRPr="0048218A">
              <w:rPr>
                <w:rFonts w:ascii="Times New Roman" w:eastAsia="Times New Roman" w:hAnsi="Times New Roman" w:cs="Times New Roman"/>
                <w:lang w:val="de-DE" w:eastAsia="en-US"/>
              </w:rPr>
              <w:t>«</w:t>
            </w:r>
            <w:r w:rsidRPr="0048218A">
              <w:rPr>
                <w:rFonts w:ascii="Times New Roman" w:eastAsia="Times New Roman" w:hAnsi="Times New Roman" w:cs="Times New Roman"/>
                <w:lang w:val="en-US" w:eastAsia="en-US"/>
              </w:rPr>
              <w:t xml:space="preserve">WIWA </w:t>
            </w:r>
            <w:proofErr w:type="spellStart"/>
            <w:r w:rsidRPr="0048218A">
              <w:rPr>
                <w:rFonts w:ascii="Times New Roman" w:eastAsia="Times New Roman" w:hAnsi="Times New Roman" w:cs="Times New Roman"/>
                <w:lang w:val="de-DE" w:eastAsia="en-US"/>
              </w:rPr>
              <w:t>модель</w:t>
            </w:r>
            <w:proofErr w:type="spellEnd"/>
            <w:r w:rsidRPr="0048218A">
              <w:rPr>
                <w:rFonts w:ascii="Times New Roman" w:eastAsia="Times New Roman" w:hAnsi="Times New Roman" w:cs="Times New Roman"/>
                <w:lang w:val="de-DE" w:eastAsia="en-US"/>
              </w:rPr>
              <w:t xml:space="preserve"> 28064»</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 xml:space="preserve">Уплотнение </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0630855</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30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1 355,37</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40 661,10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0222100</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706,73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5 653,84</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0641780</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793,86</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6 350,88</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Шар клапана</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0463663</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2 339,34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23 393,40</w:t>
            </w:r>
          </w:p>
        </w:tc>
      </w:tr>
      <w:tr w:rsidR="00D0515B" w:rsidRPr="0048218A" w:rsidTr="00041543">
        <w:trPr>
          <w:trHeight w:val="281"/>
        </w:trPr>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Вставка шара</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0605743</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5</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4 840,61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24 203,05</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Распределительный поршень</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0465704</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14 449,65</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86 697,90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Ось поршня</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0465690</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7 551,35</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45 308,10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Клапан невозвратный высокого давления</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0061077</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6 548,90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52 391,20</w:t>
            </w:r>
          </w:p>
        </w:tc>
      </w:tr>
      <w:tr w:rsidR="00D0515B" w:rsidRPr="0048218A" w:rsidTr="00041543">
        <w:trPr>
          <w:trHeight w:val="297"/>
        </w:trPr>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Регулятор подачи воздуха в сборе</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0648096</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4</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53 849,53</w:t>
            </w:r>
          </w:p>
        </w:tc>
        <w:tc>
          <w:tcPr>
            <w:tcW w:w="1560" w:type="dxa"/>
            <w:vAlign w:val="bottom"/>
          </w:tcPr>
          <w:p w:rsidR="00D0515B" w:rsidRDefault="00D0515B" w:rsidP="00041543">
            <w:pPr>
              <w:suppressAutoHyphens w:val="0"/>
              <w:spacing w:after="0" w:line="240" w:lineRule="auto"/>
              <w:jc w:val="right"/>
              <w:rPr>
                <w:rFonts w:ascii="Times New Roman" w:eastAsia="Times New Roman" w:hAnsi="Times New Roman" w:cs="Times New Roman"/>
                <w:color w:val="000000"/>
                <w:lang w:eastAsia="ru-RU"/>
              </w:rPr>
            </w:pPr>
          </w:p>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215 398,12</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Шар</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0463698</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7 224,83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72 248,30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Седловина клапана</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0416286</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26 301,21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263 012,10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0496928</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425,97</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2 555,82</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Манжетный блок</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0638702</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6 705,56</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67 055,60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Гайка верхнего клапана</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0606472</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14 865,94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44 597,82</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Манжетный блок</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0638703</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10 499,72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104 997,20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Кран сброса</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0646988</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20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3 969,30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79 386,00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Приёмник</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0652414</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21 395,48</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213 954,80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Сетка на приемник</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0652438</w:t>
            </w:r>
          </w:p>
        </w:tc>
        <w:tc>
          <w:tcPr>
            <w:tcW w:w="1080" w:type="dxa"/>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48218A">
              <w:rPr>
                <w:rFonts w:ascii="Times New Roman" w:eastAsia="Times New Roman" w:hAnsi="Times New Roman" w:cs="Times New Roman"/>
                <w:color w:val="000000"/>
                <w:lang w:eastAsia="ru-RU"/>
              </w:rPr>
              <w:t>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2 650,89</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79 526,70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Сдвоенный поршень </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0633932</w:t>
            </w:r>
          </w:p>
        </w:tc>
        <w:tc>
          <w:tcPr>
            <w:tcW w:w="1080" w:type="dxa"/>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57 700,02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230 800,08</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Цилиндр</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0638829</w:t>
            </w:r>
          </w:p>
        </w:tc>
        <w:tc>
          <w:tcPr>
            <w:tcW w:w="1080" w:type="dxa"/>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35 820,48</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107 461,44</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Ремкомплект</w:t>
            </w:r>
            <w:proofErr w:type="spellEnd"/>
            <w:r>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0639249</w:t>
            </w:r>
          </w:p>
        </w:tc>
        <w:tc>
          <w:tcPr>
            <w:tcW w:w="1080" w:type="dxa"/>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8 004,60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80 046,00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after="0"/>
              <w:rPr>
                <w:rFonts w:ascii="Times New Roman" w:eastAsia="Times New Roman" w:hAnsi="Times New Roman" w:cs="Times New Roman"/>
                <w:color w:val="000000"/>
                <w:lang w:eastAsia="ru-RU"/>
              </w:rPr>
            </w:pPr>
            <w:proofErr w:type="spellStart"/>
            <w:r w:rsidRPr="002B579F">
              <w:rPr>
                <w:rFonts w:ascii="Times New Roman" w:eastAsia="Times New Roman" w:hAnsi="Times New Roman" w:cs="Times New Roman"/>
                <w:color w:val="000000"/>
                <w:lang w:eastAsia="ru-RU"/>
              </w:rPr>
              <w:t>Ремкомплект</w:t>
            </w:r>
            <w:proofErr w:type="spellEnd"/>
            <w:r w:rsidRPr="002B579F">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0639250</w:t>
            </w:r>
          </w:p>
        </w:tc>
        <w:tc>
          <w:tcPr>
            <w:tcW w:w="1080" w:type="dxa"/>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21 298,66</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212 986,60</w:t>
            </w:r>
          </w:p>
        </w:tc>
      </w:tr>
      <w:tr w:rsidR="00D0515B" w:rsidRPr="0048218A" w:rsidTr="00041543">
        <w:tc>
          <w:tcPr>
            <w:tcW w:w="534" w:type="dxa"/>
          </w:tcPr>
          <w:p w:rsidR="00D0515B" w:rsidRPr="0048218A" w:rsidRDefault="00D0515B" w:rsidP="00D0515B">
            <w:pPr>
              <w:numPr>
                <w:ilvl w:val="0"/>
                <w:numId w:val="20"/>
              </w:numPr>
              <w:suppressAutoHyphens w:val="0"/>
              <w:overflowPunct w:val="0"/>
              <w:autoSpaceDE w:val="0"/>
              <w:autoSpaceDN w:val="0"/>
              <w:adjustRightInd w:val="0"/>
              <w:spacing w:after="0" w:line="240" w:lineRule="auto"/>
              <w:ind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2B579F" w:rsidRDefault="00D0515B" w:rsidP="00041543">
            <w:pPr>
              <w:suppressAutoHyphens w:val="0"/>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Антифриз</w:t>
            </w:r>
          </w:p>
        </w:tc>
        <w:tc>
          <w:tcPr>
            <w:tcW w:w="1260" w:type="dxa"/>
            <w:tcBorders>
              <w:left w:val="single" w:sz="4" w:space="0" w:color="auto"/>
            </w:tcBorders>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0646885</w:t>
            </w:r>
          </w:p>
        </w:tc>
        <w:tc>
          <w:tcPr>
            <w:tcW w:w="1080" w:type="dxa"/>
            <w:vAlign w:val="center"/>
          </w:tcPr>
          <w:p w:rsidR="00D0515B" w:rsidRDefault="00D0515B" w:rsidP="00041543">
            <w:pPr>
              <w:suppressAutoHyphens w:val="0"/>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(л.)</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1 791,03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35 820,06</w:t>
            </w:r>
          </w:p>
        </w:tc>
      </w:tr>
      <w:tr w:rsidR="00D0515B" w:rsidRPr="0048218A" w:rsidTr="00041543">
        <w:tc>
          <w:tcPr>
            <w:tcW w:w="534" w:type="dxa"/>
          </w:tcPr>
          <w:p w:rsidR="00D0515B" w:rsidRPr="0048218A" w:rsidRDefault="00D0515B" w:rsidP="00041543">
            <w:pPr>
              <w:suppressAutoHyphens w:val="0"/>
              <w:spacing w:after="0" w:line="240" w:lineRule="auto"/>
              <w:ind w:left="360"/>
              <w:rPr>
                <w:rFonts w:ascii="Times New Roman" w:eastAsia="Times New Roman" w:hAnsi="Times New Roman" w:cs="Times New Roman"/>
                <w:lang w:val="de-DE" w:eastAsia="en-US"/>
              </w:rPr>
            </w:pPr>
          </w:p>
        </w:tc>
        <w:tc>
          <w:tcPr>
            <w:tcW w:w="9745" w:type="dxa"/>
            <w:gridSpan w:val="5"/>
          </w:tcPr>
          <w:p w:rsidR="00D0515B" w:rsidRPr="0048218A" w:rsidRDefault="00D0515B" w:rsidP="00041543">
            <w:pPr>
              <w:suppressAutoHyphens w:val="0"/>
              <w:spacing w:after="0" w:line="240" w:lineRule="auto"/>
              <w:jc w:val="center"/>
              <w:rPr>
                <w:rFonts w:ascii="Times New Roman" w:eastAsia="Times New Roman" w:hAnsi="Times New Roman" w:cs="Times New Roman"/>
                <w:bdr w:val="none" w:sz="0" w:space="0" w:color="auto" w:frame="1"/>
                <w:lang w:val="de-DE" w:eastAsia="en-US"/>
              </w:rPr>
            </w:pPr>
            <w:r w:rsidRPr="0048218A">
              <w:rPr>
                <w:rFonts w:ascii="Times New Roman" w:eastAsia="Times New Roman" w:hAnsi="Times New Roman" w:cs="Times New Roman"/>
                <w:lang w:val="de-DE" w:eastAsia="en-US"/>
              </w:rPr>
              <w:t>«</w:t>
            </w:r>
            <w:r w:rsidRPr="0048218A">
              <w:rPr>
                <w:rFonts w:ascii="Times New Roman" w:eastAsia="Times New Roman" w:hAnsi="Times New Roman" w:cs="Times New Roman"/>
                <w:lang w:val="en-US" w:eastAsia="en-US"/>
              </w:rPr>
              <w:t xml:space="preserve">WIWA </w:t>
            </w:r>
            <w:proofErr w:type="spellStart"/>
            <w:r w:rsidRPr="0048218A">
              <w:rPr>
                <w:rFonts w:ascii="Times New Roman" w:eastAsia="Times New Roman" w:hAnsi="Times New Roman" w:cs="Times New Roman"/>
                <w:lang w:val="de-DE" w:eastAsia="en-US"/>
              </w:rPr>
              <w:t>модель</w:t>
            </w:r>
            <w:proofErr w:type="spellEnd"/>
            <w:r w:rsidRPr="0048218A">
              <w:rPr>
                <w:rFonts w:ascii="Times New Roman" w:eastAsia="Times New Roman" w:hAnsi="Times New Roman" w:cs="Times New Roman"/>
                <w:lang w:val="de-DE" w:eastAsia="en-US"/>
              </w:rPr>
              <w:t xml:space="preserve"> 35075»</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Уплотнение</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0641496</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1 694,22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13 553,76</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Верхняя упаковка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0641481</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9 719,94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58 319,64</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Нижняя упаковка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0641482</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15 385,21</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92 311,26</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Фильтр М70</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0162779</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48218A">
              <w:rPr>
                <w:rFonts w:ascii="Times New Roman" w:eastAsia="Times New Roman" w:hAnsi="Times New Roman" w:cs="Times New Roman"/>
                <w:color w:val="000000"/>
                <w:lang w:eastAsia="ru-RU"/>
              </w:rPr>
              <w:t>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1 056,13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52 806,50</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Фильтр М100</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0162760</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48218A">
              <w:rPr>
                <w:rFonts w:ascii="Times New Roman" w:eastAsia="Times New Roman" w:hAnsi="Times New Roman" w:cs="Times New Roman"/>
                <w:color w:val="000000"/>
                <w:lang w:eastAsia="ru-RU"/>
              </w:rPr>
              <w:t>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1 056,13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31 683,90</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Невозвратный клапан</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0641495</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11 331,42</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67 988,52</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Фиксатор</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0163813</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2 420,30</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19 362,40</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Держатель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sidRPr="0048218A">
              <w:rPr>
                <w:rFonts w:ascii="Times New Roman" w:eastAsia="Times New Roman" w:hAnsi="Times New Roman" w:cs="Times New Roman"/>
                <w:color w:val="000000"/>
                <w:lang w:eastAsia="ru-RU"/>
              </w:rPr>
              <w:t>0220787</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2 662,34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21 298,72</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Цилиндр </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0639759</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54 117,97</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162 353,91</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Сдвоенный поршень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0641474</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63 702,37</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127 404,74</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Ось направления</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0639761</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12 198,33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36 594,99</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Ось мотора</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0638833</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18 712,03</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56 136,09</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Ось управления</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0638181</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12 266,98</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73 601,88</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proofErr w:type="spellStart"/>
            <w:r w:rsidRPr="00914633">
              <w:rPr>
                <w:rFonts w:ascii="Times New Roman" w:eastAsia="Times New Roman" w:hAnsi="Times New Roman" w:cs="Times New Roman"/>
                <w:color w:val="000000"/>
                <w:lang w:eastAsia="ru-RU"/>
              </w:rPr>
              <w:t>Ремкомплект</w:t>
            </w:r>
            <w:proofErr w:type="spellEnd"/>
            <w:r w:rsidRPr="00914633">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0640899</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14 865,94</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148 659,40</w:t>
            </w:r>
          </w:p>
        </w:tc>
      </w:tr>
      <w:tr w:rsidR="00D0515B" w:rsidRPr="0048218A" w:rsidTr="00041543">
        <w:tc>
          <w:tcPr>
            <w:tcW w:w="534" w:type="dxa"/>
          </w:tcPr>
          <w:p w:rsidR="00D0515B" w:rsidRPr="0048218A" w:rsidRDefault="00D0515B" w:rsidP="00D0515B">
            <w:pPr>
              <w:numPr>
                <w:ilvl w:val="0"/>
                <w:numId w:val="21"/>
              </w:numPr>
              <w:suppressAutoHyphens w:val="0"/>
              <w:overflowPunct w:val="0"/>
              <w:autoSpaceDE w:val="0"/>
              <w:autoSpaceDN w:val="0"/>
              <w:adjustRightInd w:val="0"/>
              <w:spacing w:after="0" w:line="240" w:lineRule="auto"/>
              <w:ind w:left="644" w:hanging="720"/>
              <w:textAlignment w:val="baseline"/>
              <w:rPr>
                <w:rFonts w:ascii="Times New Roman" w:eastAsia="Times New Roman" w:hAnsi="Times New Roman" w:cs="Times New Roman"/>
                <w:lang w:val="de-DE" w:eastAsia="en-US"/>
              </w:rPr>
            </w:pPr>
          </w:p>
        </w:tc>
        <w:tc>
          <w:tcPr>
            <w:tcW w:w="4614" w:type="dxa"/>
            <w:tcBorders>
              <w:right w:val="single" w:sz="4" w:space="0" w:color="auto"/>
            </w:tcBorders>
            <w:vAlign w:val="center"/>
          </w:tcPr>
          <w:p w:rsidR="00D0515B" w:rsidRPr="0048218A" w:rsidRDefault="00D0515B" w:rsidP="00041543">
            <w:pPr>
              <w:suppressAutoHyphens w:val="0"/>
              <w:spacing w:before="100" w:beforeAutospacing="1" w:after="100" w:afterAutospacing="1"/>
              <w:rPr>
                <w:rFonts w:ascii="Times New Roman" w:eastAsia="Times New Roman" w:hAnsi="Times New Roman" w:cs="Times New Roman"/>
                <w:color w:val="000000"/>
                <w:lang w:eastAsia="ru-RU"/>
              </w:rPr>
            </w:pPr>
            <w:proofErr w:type="spellStart"/>
            <w:r w:rsidRPr="00914633">
              <w:rPr>
                <w:rFonts w:ascii="Times New Roman" w:eastAsia="Times New Roman" w:hAnsi="Times New Roman" w:cs="Times New Roman"/>
                <w:color w:val="000000"/>
                <w:lang w:eastAsia="ru-RU"/>
              </w:rPr>
              <w:t>Ремкомплект</w:t>
            </w:r>
            <w:proofErr w:type="spellEnd"/>
            <w:r w:rsidRPr="00914633">
              <w:rPr>
                <w:rFonts w:ascii="Times New Roman" w:eastAsia="Times New Roman" w:hAnsi="Times New Roman" w:cs="Times New Roman"/>
                <w:color w:val="000000"/>
                <w:lang w:eastAsia="ru-RU"/>
              </w:rPr>
              <w:t xml:space="preserve"> на двигатель</w:t>
            </w:r>
          </w:p>
        </w:tc>
        <w:tc>
          <w:tcPr>
            <w:tcW w:w="1260" w:type="dxa"/>
            <w:tcBorders>
              <w:left w:val="single" w:sz="4" w:space="0" w:color="auto"/>
            </w:tcBorders>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0640900</w:t>
            </w:r>
          </w:p>
        </w:tc>
        <w:tc>
          <w:tcPr>
            <w:tcW w:w="1080" w:type="dxa"/>
            <w:vAlign w:val="center"/>
          </w:tcPr>
          <w:p w:rsidR="00D0515B" w:rsidRPr="0048218A" w:rsidRDefault="00D0515B" w:rsidP="00041543">
            <w:pPr>
              <w:suppressAutoHyphens w:val="0"/>
              <w:spacing w:before="100" w:beforeAutospacing="1" w:after="100" w:afterAutospacing="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1"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26 720,15</w:t>
            </w:r>
          </w:p>
        </w:tc>
        <w:tc>
          <w:tcPr>
            <w:tcW w:w="1560" w:type="dxa"/>
            <w:vAlign w:val="bottom"/>
          </w:tcPr>
          <w:p w:rsidR="00D0515B" w:rsidRPr="0048218A" w:rsidRDefault="00D0515B" w:rsidP="00041543">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267 201,50</w:t>
            </w:r>
          </w:p>
        </w:tc>
      </w:tr>
      <w:tr w:rsidR="00D0515B" w:rsidRPr="0048218A" w:rsidTr="00041543">
        <w:tc>
          <w:tcPr>
            <w:tcW w:w="8719" w:type="dxa"/>
            <w:gridSpan w:val="5"/>
          </w:tcPr>
          <w:p w:rsidR="00D0515B" w:rsidRPr="0048218A" w:rsidRDefault="00D0515B" w:rsidP="00041543">
            <w:pPr>
              <w:suppressAutoHyphens w:val="0"/>
              <w:spacing w:after="0" w:line="240" w:lineRule="auto"/>
              <w:jc w:val="right"/>
              <w:rPr>
                <w:rFonts w:ascii="Times New Roman" w:eastAsia="Times New Roman" w:hAnsi="Times New Roman" w:cs="Times New Roman"/>
                <w:b/>
                <w:color w:val="000000"/>
                <w:lang w:eastAsia="ru-RU"/>
              </w:rPr>
            </w:pPr>
            <w:r w:rsidRPr="0048218A">
              <w:rPr>
                <w:rFonts w:ascii="Times New Roman" w:eastAsia="Times New Roman" w:hAnsi="Times New Roman" w:cs="Times New Roman"/>
                <w:b/>
                <w:color w:val="000000"/>
                <w:lang w:eastAsia="ru-RU"/>
              </w:rPr>
              <w:t>ИТОГО с НДС:</w:t>
            </w:r>
          </w:p>
        </w:tc>
        <w:tc>
          <w:tcPr>
            <w:tcW w:w="1560" w:type="dxa"/>
            <w:vAlign w:val="bottom"/>
          </w:tcPr>
          <w:p w:rsidR="00D0515B" w:rsidRPr="0048218A" w:rsidRDefault="00C70F30" w:rsidP="00041543">
            <w:pPr>
              <w:suppressAutoHyphens w:val="0"/>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6 114 046,26</w:t>
            </w:r>
          </w:p>
        </w:tc>
      </w:tr>
    </w:tbl>
    <w:p w:rsidR="00D0515B" w:rsidRPr="0048218A" w:rsidRDefault="00D0515B" w:rsidP="00D0515B">
      <w:pPr>
        <w:spacing w:after="0" w:line="240" w:lineRule="auto"/>
        <w:jc w:val="both"/>
        <w:rPr>
          <w:rFonts w:ascii="Times New Roman" w:hAnsi="Times New Roman"/>
        </w:rPr>
      </w:pPr>
    </w:p>
    <w:p w:rsidR="00D0515B" w:rsidRPr="0048218A" w:rsidRDefault="00D0515B" w:rsidP="00D0515B">
      <w:pPr>
        <w:numPr>
          <w:ilvl w:val="1"/>
          <w:numId w:val="18"/>
        </w:numPr>
        <w:spacing w:after="0" w:line="240" w:lineRule="auto"/>
        <w:jc w:val="both"/>
        <w:rPr>
          <w:rFonts w:ascii="Times New Roman" w:hAnsi="Times New Roman"/>
        </w:rPr>
      </w:pPr>
      <w:r w:rsidRPr="0048218A">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p>
    <w:p w:rsidR="00D0515B" w:rsidRPr="0048218A" w:rsidRDefault="00D0515B" w:rsidP="00D0515B">
      <w:pPr>
        <w:pStyle w:val="af4"/>
        <w:ind w:left="-567"/>
        <w:jc w:val="both"/>
        <w:rPr>
          <w:rFonts w:ascii="Times New Roman" w:hAnsi="Times New Roman"/>
          <w:color w:val="000000"/>
          <w:lang w:eastAsia="ru-RU"/>
        </w:rPr>
      </w:pPr>
      <w:proofErr w:type="gramStart"/>
      <w:r w:rsidRPr="0048218A">
        <w:rPr>
          <w:rFonts w:ascii="Times New Roman" w:hAnsi="Times New Roman"/>
          <w:color w:val="000000"/>
          <w:lang w:eastAsia="ru-RU"/>
        </w:rPr>
        <w:t>выбранном Покупателем, при наличии у Поставщика с таким уполномоченным банком заключенного Договора о банковском сопровождении.</w:t>
      </w:r>
      <w:proofErr w:type="gramEnd"/>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D0515B" w:rsidRPr="0048218A" w:rsidRDefault="00D0515B" w:rsidP="00D0515B">
      <w:pPr>
        <w:pStyle w:val="af4"/>
        <w:ind w:left="-567"/>
        <w:jc w:val="both"/>
        <w:rPr>
          <w:rFonts w:ascii="Times New Roman" w:hAnsi="Times New Roman"/>
          <w:color w:val="000000"/>
          <w:lang w:eastAsia="ru-RU"/>
        </w:rPr>
      </w:pPr>
    </w:p>
    <w:p w:rsidR="00D0515B" w:rsidRPr="0048218A" w:rsidRDefault="00D0515B" w:rsidP="00D0515B">
      <w:pPr>
        <w:pStyle w:val="af4"/>
        <w:ind w:left="-567"/>
        <w:jc w:val="both"/>
        <w:rPr>
          <w:rFonts w:ascii="Times New Roman" w:hAnsi="Times New Roman"/>
          <w:b/>
          <w:color w:val="000000"/>
          <w:lang w:eastAsia="ru-RU"/>
        </w:rPr>
      </w:pPr>
      <w:r w:rsidRPr="0048218A">
        <w:rPr>
          <w:rFonts w:ascii="Times New Roman" w:hAnsi="Times New Roman"/>
          <w:b/>
          <w:color w:val="000000"/>
          <w:lang w:eastAsia="ru-RU"/>
        </w:rPr>
        <w:t xml:space="preserve">2.  Требования к качеству и безопасности товара: </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национальные стандарты РФ;</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правила по стандартизации, нормы и рекомендации в области стандартизации;</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общероссийские классификаторы технико-экономической и социальной информации;</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lastRenderedPageBreak/>
        <w:t>2.3. Ответственность за безопасность эксплуатации поставляемого товара в гарантийный период несет Поставщик.</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2.4. Риск случайного повреждения товара до получения его Заказчиком на собственном складе, несет Поставщик.</w:t>
      </w:r>
    </w:p>
    <w:p w:rsidR="00D0515B" w:rsidRDefault="00D0515B" w:rsidP="00D0515B">
      <w:pPr>
        <w:pStyle w:val="af4"/>
        <w:ind w:left="-567"/>
        <w:jc w:val="both"/>
        <w:rPr>
          <w:rFonts w:ascii="Times New Roman" w:hAnsi="Times New Roman"/>
          <w:b/>
          <w:color w:val="000000"/>
          <w:lang w:eastAsia="ru-RU"/>
        </w:rPr>
      </w:pPr>
    </w:p>
    <w:p w:rsidR="00D0515B" w:rsidRPr="0048218A" w:rsidRDefault="00D0515B" w:rsidP="00D0515B">
      <w:pPr>
        <w:pStyle w:val="af4"/>
        <w:ind w:left="-567"/>
        <w:jc w:val="both"/>
        <w:rPr>
          <w:rFonts w:ascii="Times New Roman" w:hAnsi="Times New Roman"/>
          <w:b/>
          <w:color w:val="000000"/>
          <w:lang w:eastAsia="ru-RU"/>
        </w:rPr>
      </w:pPr>
      <w:r w:rsidRPr="0048218A">
        <w:rPr>
          <w:rFonts w:ascii="Times New Roman" w:hAnsi="Times New Roman"/>
          <w:b/>
          <w:color w:val="000000"/>
          <w:lang w:eastAsia="ru-RU"/>
        </w:rPr>
        <w:t>3.  Требования к техническим характеристикам товара и условиям договора:</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xml:space="preserve">3.1. Товар должен соответствовать всем критериям, описанным в </w:t>
      </w:r>
      <w:proofErr w:type="spellStart"/>
      <w:r w:rsidRPr="0048218A">
        <w:rPr>
          <w:rFonts w:ascii="Times New Roman" w:hAnsi="Times New Roman"/>
          <w:color w:val="000000"/>
          <w:lang w:eastAsia="ru-RU"/>
        </w:rPr>
        <w:t>п.п</w:t>
      </w:r>
      <w:proofErr w:type="spellEnd"/>
      <w:r w:rsidRPr="0048218A">
        <w:rPr>
          <w:rFonts w:ascii="Times New Roman" w:hAnsi="Times New Roman"/>
          <w:color w:val="000000"/>
          <w:lang w:eastAsia="ru-RU"/>
        </w:rPr>
        <w:t>. 1.3. – 1.6., 2 настоящего Технического задания.</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48218A">
        <w:rPr>
          <w:rFonts w:ascii="Times New Roman" w:hAnsi="Times New Roman"/>
          <w:color w:val="000000"/>
          <w:lang w:eastAsia="ru-RU"/>
        </w:rPr>
        <w:cr/>
        <w:t xml:space="preserve">3.3. В </w:t>
      </w:r>
      <w:proofErr w:type="gramStart"/>
      <w:r w:rsidRPr="0048218A">
        <w:rPr>
          <w:rFonts w:ascii="Times New Roman" w:hAnsi="Times New Roman"/>
          <w:color w:val="000000"/>
          <w:lang w:eastAsia="ru-RU"/>
        </w:rPr>
        <w:t>случае</w:t>
      </w:r>
      <w:proofErr w:type="gramEnd"/>
      <w:r w:rsidRPr="0048218A">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xml:space="preserve">В </w:t>
      </w:r>
      <w:proofErr w:type="gramStart"/>
      <w:r w:rsidRPr="0048218A">
        <w:rPr>
          <w:rFonts w:ascii="Times New Roman" w:hAnsi="Times New Roman"/>
          <w:color w:val="000000"/>
          <w:lang w:eastAsia="ru-RU"/>
        </w:rPr>
        <w:t>случае</w:t>
      </w:r>
      <w:proofErr w:type="gramEnd"/>
      <w:r w:rsidRPr="0048218A">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D0515B" w:rsidRPr="0048218A" w:rsidRDefault="00D0515B" w:rsidP="00D0515B">
      <w:pPr>
        <w:pStyle w:val="af4"/>
        <w:ind w:left="-567"/>
        <w:jc w:val="both"/>
        <w:rPr>
          <w:rFonts w:ascii="Times New Roman" w:hAnsi="Times New Roman"/>
          <w:color w:val="000000"/>
          <w:lang w:eastAsia="ru-RU"/>
        </w:rPr>
      </w:pPr>
      <w:r w:rsidRPr="0048218A">
        <w:rPr>
          <w:rFonts w:ascii="Times New Roman" w:hAnsi="Times New Roman"/>
          <w:color w:val="000000"/>
          <w:lang w:eastAsia="ru-RU"/>
        </w:rPr>
        <w:t xml:space="preserve">3.5. </w:t>
      </w:r>
      <w:proofErr w:type="gramStart"/>
      <w:r w:rsidRPr="0048218A">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D0515B" w:rsidRPr="0048218A" w:rsidRDefault="00D0515B" w:rsidP="00D0515B">
      <w:pPr>
        <w:pStyle w:val="af4"/>
        <w:ind w:left="-567"/>
        <w:jc w:val="both"/>
        <w:rPr>
          <w:rFonts w:ascii="Times New Roman" w:hAnsi="Times New Roman"/>
          <w:lang w:eastAsia="ru-RU"/>
        </w:rPr>
      </w:pPr>
    </w:p>
    <w:p w:rsidR="00D0515B" w:rsidRPr="0048218A" w:rsidRDefault="00D0515B" w:rsidP="00D0515B">
      <w:pPr>
        <w:pStyle w:val="af4"/>
        <w:spacing w:after="0" w:line="240" w:lineRule="auto"/>
        <w:ind w:left="-567"/>
        <w:jc w:val="both"/>
        <w:rPr>
          <w:rFonts w:ascii="Times New Roman" w:hAnsi="Times New Roman"/>
          <w:b/>
          <w:lang w:eastAsia="ru-RU"/>
        </w:rPr>
      </w:pPr>
      <w:r w:rsidRPr="0048218A">
        <w:rPr>
          <w:rFonts w:ascii="Times New Roman" w:hAnsi="Times New Roman"/>
          <w:b/>
          <w:color w:val="000000"/>
        </w:rPr>
        <w:t>4.</w:t>
      </w:r>
      <w:r w:rsidRPr="0048218A">
        <w:rPr>
          <w:rFonts w:ascii="Times New Roman" w:hAnsi="Times New Roman"/>
          <w:color w:val="000000"/>
        </w:rPr>
        <w:t xml:space="preserve">  </w:t>
      </w:r>
      <w:r w:rsidRPr="0048218A">
        <w:rPr>
          <w:rFonts w:ascii="Times New Roman" w:hAnsi="Times New Roman"/>
          <w:b/>
          <w:lang w:eastAsia="ru-RU"/>
        </w:rPr>
        <w:t>Гарантийные обязательства:</w:t>
      </w:r>
    </w:p>
    <w:p w:rsidR="00D0515B" w:rsidRPr="0048218A" w:rsidRDefault="00D0515B" w:rsidP="00D0515B">
      <w:pPr>
        <w:suppressAutoHyphens w:val="0"/>
        <w:spacing w:after="0" w:line="240" w:lineRule="auto"/>
        <w:ind w:left="-567"/>
        <w:contextualSpacing/>
        <w:jc w:val="both"/>
        <w:rPr>
          <w:rFonts w:ascii="Times New Roman" w:hAnsi="Times New Roman" w:cs="Times New Roman"/>
          <w:b/>
          <w:lang w:eastAsia="ru-RU"/>
        </w:rPr>
      </w:pPr>
      <w:r w:rsidRPr="0048218A">
        <w:rPr>
          <w:rFonts w:ascii="Times New Roman" w:hAnsi="Times New Roman"/>
          <w:lang w:eastAsia="ru-RU"/>
        </w:rPr>
        <w:t>4.1. Гарантийный срок для поставляемого товара -  12 (двенадцать) месяцев с момента ввода в эксплуатацию.</w:t>
      </w:r>
    </w:p>
    <w:p w:rsidR="00D0515B" w:rsidRPr="0048218A" w:rsidRDefault="00D0515B" w:rsidP="00D0515B">
      <w:pPr>
        <w:suppressAutoHyphens w:val="0"/>
        <w:spacing w:after="0"/>
        <w:ind w:left="-567"/>
        <w:contextualSpacing/>
        <w:jc w:val="both"/>
        <w:rPr>
          <w:rFonts w:ascii="Times New Roman" w:hAnsi="Times New Roman" w:cs="Times New Roman"/>
          <w:lang w:eastAsia="en-US"/>
        </w:rPr>
      </w:pPr>
      <w:r w:rsidRPr="0048218A">
        <w:rPr>
          <w:rFonts w:ascii="Times New Roman" w:hAnsi="Times New Roman" w:cs="Times New Roman"/>
          <w:lang w:eastAsia="en-US"/>
        </w:rPr>
        <w:t>4.2.</w:t>
      </w:r>
      <w:r w:rsidRPr="0048218A">
        <w:t xml:space="preserve"> </w:t>
      </w:r>
      <w:r w:rsidRPr="0048218A">
        <w:rPr>
          <w:rFonts w:ascii="Times New Roman" w:hAnsi="Times New Roman" w:cs="Times New Roman"/>
          <w:lang w:eastAsia="en-US"/>
        </w:rPr>
        <w:t xml:space="preserve">Поставляемое оборудование должно быть новым и произведено не ранее 2022 года. </w:t>
      </w:r>
    </w:p>
    <w:p w:rsidR="00D0515B" w:rsidRPr="0048218A" w:rsidRDefault="00D0515B" w:rsidP="00D0515B">
      <w:pPr>
        <w:suppressAutoHyphens w:val="0"/>
        <w:spacing w:after="0"/>
        <w:ind w:left="-567"/>
        <w:contextualSpacing/>
        <w:jc w:val="both"/>
        <w:rPr>
          <w:rFonts w:ascii="Times New Roman" w:hAnsi="Times New Roman" w:cs="Times New Roman"/>
          <w:lang w:eastAsia="en-US"/>
        </w:rPr>
      </w:pPr>
      <w:r w:rsidRPr="0048218A">
        <w:rPr>
          <w:rFonts w:ascii="Times New Roman" w:hAnsi="Times New Roman" w:cs="Times New Roman"/>
          <w:lang w:eastAsia="en-US"/>
        </w:rPr>
        <w:t>4.3.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D0515B" w:rsidRPr="0048218A" w:rsidRDefault="00D0515B" w:rsidP="00D0515B">
      <w:pPr>
        <w:suppressAutoHyphens w:val="0"/>
        <w:spacing w:after="0"/>
        <w:ind w:left="-567"/>
        <w:contextualSpacing/>
        <w:jc w:val="both"/>
        <w:rPr>
          <w:rFonts w:ascii="Times New Roman" w:hAnsi="Times New Roman" w:cs="Times New Roman"/>
          <w:lang w:eastAsia="en-US"/>
        </w:rPr>
      </w:pPr>
    </w:p>
    <w:p w:rsidR="00D0515B" w:rsidRPr="0048218A" w:rsidRDefault="00D0515B" w:rsidP="00D0515B">
      <w:pPr>
        <w:suppressAutoHyphens w:val="0"/>
        <w:spacing w:after="0"/>
        <w:ind w:left="-567"/>
        <w:contextualSpacing/>
        <w:jc w:val="both"/>
        <w:rPr>
          <w:rFonts w:ascii="Times New Roman" w:hAnsi="Times New Roman" w:cs="Times New Roman"/>
          <w:lang w:eastAsia="en-US"/>
        </w:rPr>
      </w:pPr>
      <w:r w:rsidRPr="0048218A">
        <w:rPr>
          <w:rFonts w:ascii="Times New Roman" w:hAnsi="Times New Roman"/>
          <w:b/>
          <w:color w:val="000000"/>
        </w:rPr>
        <w:t>5.  Требования к Поставщику:</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5.3. Иметь ресурсные возможности (финансовые, материально-технические, трудовые);</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5.5. Иметь соответствующие разрешительные документы на исполнение услуг по договору.</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5.6. Обладать необходимыми профессиональными знаниями, опытом и репутацией.</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 xml:space="preserve">5.7. Поставщик должен осуществлять </w:t>
      </w:r>
      <w:proofErr w:type="gramStart"/>
      <w:r w:rsidRPr="0048218A">
        <w:rPr>
          <w:rFonts w:ascii="Times New Roman" w:hAnsi="Times New Roman"/>
          <w:color w:val="000000"/>
        </w:rPr>
        <w:t>гарантийное</w:t>
      </w:r>
      <w:proofErr w:type="gramEnd"/>
      <w:r w:rsidRPr="0048218A">
        <w:rPr>
          <w:rFonts w:ascii="Times New Roman" w:hAnsi="Times New Roman"/>
          <w:color w:val="000000"/>
        </w:rPr>
        <w:t xml:space="preserve"> и  после гарантийное обслуживание. В </w:t>
      </w:r>
      <w:proofErr w:type="gramStart"/>
      <w:r w:rsidRPr="0048218A">
        <w:rPr>
          <w:rFonts w:ascii="Times New Roman" w:hAnsi="Times New Roman"/>
          <w:color w:val="000000"/>
        </w:rPr>
        <w:t>случае</w:t>
      </w:r>
      <w:proofErr w:type="gramEnd"/>
      <w:r w:rsidRPr="0048218A">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w:t>
      </w:r>
      <w:r>
        <w:rPr>
          <w:rFonts w:ascii="Times New Roman" w:hAnsi="Times New Roman"/>
          <w:color w:val="000000"/>
        </w:rPr>
        <w:t>олжно осуществляться в течение 7</w:t>
      </w:r>
      <w:r w:rsidRPr="0048218A">
        <w:rPr>
          <w:rFonts w:ascii="Times New Roman" w:hAnsi="Times New Roman"/>
          <w:color w:val="000000"/>
        </w:rPr>
        <w:t>-х рабочих дней.</w:t>
      </w:r>
    </w:p>
    <w:p w:rsidR="00D0515B" w:rsidRDefault="00D0515B" w:rsidP="00D0515B">
      <w:pPr>
        <w:pStyle w:val="af4"/>
        <w:ind w:left="-567" w:hanging="11"/>
        <w:jc w:val="both"/>
        <w:rPr>
          <w:rFonts w:ascii="Times New Roman" w:hAnsi="Times New Roman"/>
          <w:b/>
          <w:color w:val="000000"/>
        </w:rPr>
      </w:pP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b/>
          <w:color w:val="000000"/>
        </w:rPr>
        <w:t>6.  Условия оплаты:</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 xml:space="preserve">6.1. </w:t>
      </w:r>
      <w:proofErr w:type="gramStart"/>
      <w:r w:rsidRPr="0048218A">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8218A">
        <w:rPr>
          <w:rFonts w:ascii="Times New Roman" w:hAnsi="Times New Roman"/>
          <w:color w:val="000000"/>
        </w:rPr>
        <w:t xml:space="preserve"> Договора о банковском сопровождении.</w:t>
      </w:r>
    </w:p>
    <w:p w:rsidR="00D0515B" w:rsidRPr="0048218A" w:rsidRDefault="00D0515B" w:rsidP="00D0515B">
      <w:pPr>
        <w:pStyle w:val="af4"/>
        <w:ind w:left="-567" w:hanging="11"/>
        <w:jc w:val="both"/>
        <w:rPr>
          <w:rFonts w:ascii="Times New Roman" w:hAnsi="Times New Roman"/>
          <w:color w:val="000000"/>
        </w:rPr>
      </w:pPr>
      <w:r w:rsidRPr="0048218A">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0515B" w:rsidRPr="0048218A" w:rsidRDefault="00D0515B" w:rsidP="00D0515B">
      <w:pPr>
        <w:pStyle w:val="af4"/>
        <w:spacing w:line="240" w:lineRule="auto"/>
        <w:ind w:left="-567" w:hanging="11"/>
        <w:jc w:val="both"/>
        <w:rPr>
          <w:rFonts w:ascii="Times New Roman" w:hAnsi="Times New Roman"/>
          <w:color w:val="000000"/>
        </w:rPr>
      </w:pPr>
      <w:r w:rsidRPr="0048218A">
        <w:rPr>
          <w:rFonts w:ascii="Times New Roman" w:hAnsi="Times New Roman"/>
          <w:color w:val="000000"/>
        </w:rPr>
        <w:t xml:space="preserve">6.2.  Авансовый платёж в размере не более 70% от общей стоимости спецификации. </w:t>
      </w:r>
    </w:p>
    <w:p w:rsidR="00D0515B" w:rsidRPr="0048218A" w:rsidRDefault="00D0515B" w:rsidP="00D0515B">
      <w:pPr>
        <w:pStyle w:val="af4"/>
        <w:spacing w:line="240" w:lineRule="auto"/>
        <w:ind w:left="-567" w:hanging="11"/>
        <w:jc w:val="both"/>
        <w:rPr>
          <w:rFonts w:ascii="Times New Roman" w:hAnsi="Times New Roman"/>
          <w:color w:val="000000"/>
        </w:rPr>
      </w:pPr>
      <w:r w:rsidRPr="0048218A">
        <w:rPr>
          <w:rFonts w:ascii="Times New Roman" w:hAnsi="Times New Roman"/>
          <w:color w:val="000000"/>
        </w:rPr>
        <w:lastRenderedPageBreak/>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D0515B" w:rsidRPr="0048218A" w:rsidRDefault="00D0515B" w:rsidP="00D0515B">
      <w:pPr>
        <w:pStyle w:val="af4"/>
        <w:spacing w:line="240" w:lineRule="auto"/>
        <w:ind w:left="-567" w:hanging="11"/>
        <w:jc w:val="both"/>
        <w:rPr>
          <w:rFonts w:ascii="Times New Roman" w:hAnsi="Times New Roman"/>
          <w:color w:val="000000"/>
        </w:rPr>
      </w:pPr>
    </w:p>
    <w:p w:rsidR="00D0515B" w:rsidRPr="0048218A" w:rsidRDefault="00D0515B" w:rsidP="00D0515B">
      <w:pPr>
        <w:pStyle w:val="af4"/>
        <w:spacing w:line="240" w:lineRule="auto"/>
        <w:ind w:left="-567" w:hanging="11"/>
        <w:jc w:val="both"/>
        <w:rPr>
          <w:rFonts w:ascii="Times New Roman" w:hAnsi="Times New Roman"/>
          <w:b/>
        </w:rPr>
      </w:pPr>
      <w:r w:rsidRPr="0048218A">
        <w:rPr>
          <w:rFonts w:ascii="Times New Roman" w:hAnsi="Times New Roman"/>
          <w:b/>
        </w:rPr>
        <w:t xml:space="preserve">7. </w:t>
      </w:r>
      <w:proofErr w:type="spellStart"/>
      <w:r w:rsidRPr="0048218A">
        <w:rPr>
          <w:rFonts w:ascii="Times New Roman" w:hAnsi="Times New Roman"/>
          <w:b/>
        </w:rPr>
        <w:t>Обеспечене</w:t>
      </w:r>
      <w:proofErr w:type="spellEnd"/>
      <w:r w:rsidRPr="0048218A">
        <w:rPr>
          <w:rFonts w:ascii="Times New Roman" w:hAnsi="Times New Roman"/>
          <w:b/>
        </w:rPr>
        <w:t xml:space="preserve"> договора</w:t>
      </w:r>
      <w:r w:rsidRPr="0048218A">
        <w:rPr>
          <w:rFonts w:ascii="Times New Roman" w:hAnsi="Times New Roman"/>
        </w:rPr>
        <w:t xml:space="preserve"> (применяется для обеспечения исполнения обязательств по возврату аванса)</w:t>
      </w:r>
      <w:r w:rsidRPr="0048218A">
        <w:rPr>
          <w:rFonts w:ascii="Times New Roman" w:hAnsi="Times New Roman"/>
          <w:b/>
        </w:rPr>
        <w:t>:</w:t>
      </w:r>
    </w:p>
    <w:p w:rsidR="00D0515B" w:rsidRPr="0048218A" w:rsidRDefault="00D0515B" w:rsidP="00D0515B">
      <w:pPr>
        <w:pStyle w:val="af4"/>
        <w:spacing w:after="0" w:line="240" w:lineRule="auto"/>
        <w:ind w:left="-567" w:hanging="11"/>
        <w:jc w:val="both"/>
        <w:rPr>
          <w:rFonts w:ascii="Times New Roman" w:hAnsi="Times New Roman"/>
          <w:color w:val="000000"/>
          <w:lang w:val="x-none"/>
        </w:rPr>
      </w:pPr>
      <w:r w:rsidRPr="0048218A">
        <w:rPr>
          <w:rFonts w:ascii="Times New Roman" w:hAnsi="Times New Roman"/>
          <w:color w:val="000000"/>
        </w:rPr>
        <w:t xml:space="preserve">7.1. </w:t>
      </w:r>
      <w:r w:rsidRPr="0048218A">
        <w:rPr>
          <w:rFonts w:ascii="Times New Roman" w:hAnsi="Times New Roman"/>
          <w:color w:val="000000"/>
          <w:lang w:val="x-none"/>
        </w:rPr>
        <w:t xml:space="preserve">Поставщик обязуется предоставить в срок не позднее 15 (пятнадцати) </w:t>
      </w:r>
      <w:r w:rsidRPr="0048218A">
        <w:rPr>
          <w:rFonts w:ascii="Times New Roman" w:hAnsi="Times New Roman"/>
          <w:color w:val="000000"/>
        </w:rPr>
        <w:t xml:space="preserve">календарных </w:t>
      </w:r>
      <w:r w:rsidRPr="0048218A">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D0515B" w:rsidRPr="0048218A" w:rsidRDefault="00D0515B" w:rsidP="00D0515B">
      <w:pPr>
        <w:suppressAutoHyphens w:val="0"/>
        <w:autoSpaceDE w:val="0"/>
        <w:autoSpaceDN w:val="0"/>
        <w:adjustRightInd w:val="0"/>
        <w:spacing w:after="0" w:line="240" w:lineRule="auto"/>
        <w:ind w:hanging="567"/>
        <w:rPr>
          <w:rFonts w:ascii="Times New Roman" w:hAnsi="Times New Roman" w:cs="Times New Roman"/>
          <w:color w:val="000000"/>
          <w:lang w:val="x-none" w:eastAsia="en-US"/>
        </w:rPr>
      </w:pPr>
      <w:r w:rsidRPr="0048218A">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D0515B" w:rsidRPr="0048218A" w:rsidRDefault="00D0515B" w:rsidP="00D0515B">
      <w:pPr>
        <w:suppressAutoHyphens w:val="0"/>
        <w:autoSpaceDE w:val="0"/>
        <w:autoSpaceDN w:val="0"/>
        <w:adjustRightInd w:val="0"/>
        <w:spacing w:after="0" w:line="240" w:lineRule="auto"/>
        <w:ind w:hanging="567"/>
        <w:rPr>
          <w:rFonts w:ascii="Times New Roman" w:hAnsi="Times New Roman" w:cs="Times New Roman"/>
          <w:color w:val="000000"/>
          <w:lang w:val="x-none" w:eastAsia="en-US"/>
        </w:rPr>
      </w:pPr>
      <w:r w:rsidRPr="0048218A">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D0515B" w:rsidRPr="0048218A" w:rsidRDefault="00D0515B" w:rsidP="00D0515B">
      <w:pPr>
        <w:suppressAutoHyphens w:val="0"/>
        <w:autoSpaceDE w:val="0"/>
        <w:autoSpaceDN w:val="0"/>
        <w:adjustRightInd w:val="0"/>
        <w:spacing w:after="0" w:line="240" w:lineRule="auto"/>
        <w:ind w:left="-567"/>
        <w:rPr>
          <w:rFonts w:ascii="Times New Roman" w:hAnsi="Times New Roman" w:cs="Times New Roman"/>
          <w:color w:val="000000"/>
          <w:lang w:val="x-none" w:eastAsia="en-US"/>
        </w:rPr>
      </w:pPr>
      <w:r w:rsidRPr="0048218A">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D0515B" w:rsidRPr="0048218A" w:rsidRDefault="00D0515B" w:rsidP="00D0515B">
      <w:pPr>
        <w:suppressAutoHyphens w:val="0"/>
        <w:autoSpaceDE w:val="0"/>
        <w:autoSpaceDN w:val="0"/>
        <w:adjustRightInd w:val="0"/>
        <w:spacing w:after="0" w:line="240" w:lineRule="auto"/>
        <w:ind w:hanging="567"/>
        <w:rPr>
          <w:rFonts w:ascii="Times New Roman" w:hAnsi="Times New Roman" w:cs="Times New Roman"/>
          <w:color w:val="000000"/>
          <w:lang w:val="x-none" w:eastAsia="en-US"/>
        </w:rPr>
      </w:pPr>
      <w:r w:rsidRPr="0048218A">
        <w:rPr>
          <w:rFonts w:ascii="Times New Roman" w:hAnsi="Times New Roman" w:cs="Times New Roman"/>
          <w:color w:val="000000"/>
          <w:lang w:eastAsia="en-US"/>
        </w:rPr>
        <w:t>7</w:t>
      </w:r>
      <w:r w:rsidRPr="0048218A">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D0515B" w:rsidRPr="0048218A" w:rsidRDefault="00D0515B" w:rsidP="00D0515B">
      <w:pPr>
        <w:suppressAutoHyphens w:val="0"/>
        <w:autoSpaceDE w:val="0"/>
        <w:autoSpaceDN w:val="0"/>
        <w:adjustRightInd w:val="0"/>
        <w:spacing w:after="0" w:line="240" w:lineRule="auto"/>
        <w:ind w:left="-567"/>
        <w:rPr>
          <w:rFonts w:ascii="Times New Roman" w:hAnsi="Times New Roman" w:cs="Times New Roman"/>
          <w:color w:val="000000"/>
          <w:lang w:val="x-none" w:eastAsia="en-US"/>
        </w:rPr>
      </w:pPr>
      <w:r w:rsidRPr="0048218A">
        <w:rPr>
          <w:rFonts w:ascii="Times New Roman" w:hAnsi="Times New Roman" w:cs="Times New Roman"/>
          <w:color w:val="000000"/>
          <w:lang w:eastAsia="en-US"/>
        </w:rPr>
        <w:t>7</w:t>
      </w:r>
      <w:r w:rsidRPr="0048218A">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0515B" w:rsidRPr="0048218A" w:rsidRDefault="00D0515B" w:rsidP="00D0515B">
      <w:pPr>
        <w:spacing w:after="0" w:line="240" w:lineRule="auto"/>
        <w:ind w:left="-567"/>
        <w:contextualSpacing/>
        <w:jc w:val="both"/>
        <w:rPr>
          <w:rFonts w:ascii="Times New Roman" w:hAnsi="Times New Roman" w:cs="Times New Roman"/>
          <w:color w:val="000000"/>
          <w:lang w:eastAsia="en-US"/>
        </w:rPr>
      </w:pPr>
      <w:r w:rsidRPr="0048218A">
        <w:rPr>
          <w:rFonts w:ascii="Times New Roman" w:hAnsi="Times New Roman" w:cs="Times New Roman"/>
          <w:color w:val="000000"/>
          <w:lang w:eastAsia="en-US"/>
        </w:rPr>
        <w:t>7</w:t>
      </w:r>
      <w:r w:rsidRPr="0048218A">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w:t>
      </w:r>
      <w:r w:rsidRPr="0048218A">
        <w:rPr>
          <w:rFonts w:ascii="Times New Roman" w:hAnsi="Times New Roman" w:cs="Times New Roman"/>
          <w:color w:val="000000"/>
          <w:lang w:eastAsia="en-US"/>
        </w:rPr>
        <w:t xml:space="preserve"> по договору, </w:t>
      </w:r>
      <w:r w:rsidRPr="0048218A">
        <w:rPr>
          <w:rFonts w:ascii="Times New Roman" w:hAnsi="Times New Roman" w:cs="Times New Roman"/>
          <w:color w:val="000000"/>
          <w:lang w:val="x-none" w:eastAsia="en-US"/>
        </w:rPr>
        <w:t>плюс 60 (шестьдесят) дней.</w:t>
      </w:r>
    </w:p>
    <w:p w:rsidR="00D0515B" w:rsidRDefault="00D0515B" w:rsidP="00D0515B">
      <w:pPr>
        <w:pStyle w:val="af3"/>
        <w:ind w:hanging="567"/>
        <w:rPr>
          <w:rFonts w:ascii="Times New Roman" w:hAnsi="Times New Roman" w:cs="Times New Roman"/>
        </w:rPr>
      </w:pPr>
    </w:p>
    <w:p w:rsidR="00D0515B" w:rsidRDefault="00D0515B" w:rsidP="00D0515B">
      <w:pPr>
        <w:pStyle w:val="af3"/>
        <w:ind w:hanging="567"/>
        <w:rPr>
          <w:rFonts w:ascii="Times New Roman" w:hAnsi="Times New Roman" w:cs="Times New Roman"/>
        </w:rPr>
      </w:pPr>
    </w:p>
    <w:p w:rsidR="00D0515B" w:rsidRPr="0048218A" w:rsidRDefault="00D0515B" w:rsidP="00D0515B">
      <w:pPr>
        <w:pStyle w:val="af3"/>
        <w:ind w:hanging="567"/>
        <w:rPr>
          <w:rFonts w:ascii="Times New Roman" w:hAnsi="Times New Roman" w:cs="Times New Roman"/>
          <w:b/>
        </w:rPr>
      </w:pPr>
      <w:r w:rsidRPr="0048218A">
        <w:rPr>
          <w:rFonts w:ascii="Times New Roman" w:hAnsi="Times New Roman" w:cs="Times New Roman"/>
        </w:rPr>
        <w:t xml:space="preserve"> </w:t>
      </w:r>
      <w:r w:rsidRPr="0048218A">
        <w:rPr>
          <w:rFonts w:ascii="Times New Roman" w:hAnsi="Times New Roman" w:cs="Times New Roman"/>
          <w:b/>
        </w:rPr>
        <w:t>8. Условия о должной осмотрительности.</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D0515B" w:rsidRPr="0048218A" w:rsidRDefault="00D0515B" w:rsidP="00D0515B">
      <w:pPr>
        <w:pStyle w:val="af3"/>
        <w:ind w:hanging="567"/>
        <w:rPr>
          <w:rFonts w:ascii="Times New Roman" w:hAnsi="Times New Roman" w:cs="Times New Roman"/>
        </w:rPr>
      </w:pPr>
      <w:r w:rsidRPr="0048218A">
        <w:rPr>
          <w:rFonts w:ascii="Times New Roman" w:hAnsi="Times New Roman" w:cs="Times New Roman"/>
        </w:rPr>
        <w:t>- выписка из ЕГРЮЛ;</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515B" w:rsidRPr="0048218A" w:rsidRDefault="00D0515B" w:rsidP="00D0515B">
      <w:pPr>
        <w:pStyle w:val="af3"/>
        <w:ind w:left="-567" w:hanging="567"/>
        <w:rPr>
          <w:rFonts w:ascii="Times New Roman" w:hAnsi="Times New Roman" w:cs="Times New Roman"/>
        </w:rPr>
      </w:pPr>
      <w:r w:rsidRPr="0048218A">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515B" w:rsidRPr="0048218A" w:rsidRDefault="00D0515B" w:rsidP="00D0515B">
      <w:pPr>
        <w:pStyle w:val="af3"/>
        <w:ind w:hanging="567"/>
        <w:rPr>
          <w:rFonts w:ascii="Times New Roman" w:hAnsi="Times New Roman" w:cs="Times New Roman"/>
        </w:rPr>
      </w:pPr>
      <w:r w:rsidRPr="0048218A">
        <w:rPr>
          <w:rFonts w:ascii="Times New Roman" w:hAnsi="Times New Roman" w:cs="Times New Roman"/>
        </w:rPr>
        <w:t>- приказ о вступлении в должность единоличного исполнительного органа общества;</w:t>
      </w:r>
    </w:p>
    <w:p w:rsidR="00D0515B" w:rsidRPr="0048218A" w:rsidRDefault="00D0515B" w:rsidP="00D0515B">
      <w:pPr>
        <w:pStyle w:val="af3"/>
        <w:ind w:hanging="567"/>
        <w:rPr>
          <w:rFonts w:ascii="Times New Roman" w:hAnsi="Times New Roman" w:cs="Times New Roman"/>
        </w:rPr>
      </w:pPr>
      <w:r w:rsidRPr="0048218A">
        <w:rPr>
          <w:rFonts w:ascii="Times New Roman" w:hAnsi="Times New Roman" w:cs="Times New Roman"/>
        </w:rPr>
        <w:t>- устав;</w:t>
      </w:r>
    </w:p>
    <w:p w:rsidR="00D0515B" w:rsidRPr="0048218A" w:rsidRDefault="00D0515B" w:rsidP="00D0515B">
      <w:pPr>
        <w:pStyle w:val="af3"/>
        <w:ind w:left="-567" w:hanging="567"/>
        <w:rPr>
          <w:rFonts w:ascii="Times New Roman" w:hAnsi="Times New Roman" w:cs="Times New Roman"/>
        </w:rPr>
      </w:pPr>
      <w:r w:rsidRPr="0048218A">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D0515B" w:rsidRPr="0048218A" w:rsidRDefault="00D0515B" w:rsidP="00D0515B">
      <w:pPr>
        <w:pStyle w:val="af3"/>
        <w:ind w:left="-567" w:hanging="567"/>
        <w:rPr>
          <w:rFonts w:ascii="Times New Roman" w:hAnsi="Times New Roman" w:cs="Times New Roman"/>
        </w:rPr>
      </w:pPr>
      <w:r w:rsidRPr="0048218A">
        <w:rPr>
          <w:rFonts w:ascii="Times New Roman" w:hAnsi="Times New Roman" w:cs="Times New Roman"/>
        </w:rPr>
        <w:t xml:space="preserve">           - годовая и промежуточная налоговая и бухгалтерская отчетность, в том числе, </w:t>
      </w:r>
      <w:proofErr w:type="gramStart"/>
      <w:r w:rsidRPr="0048218A">
        <w:rPr>
          <w:rFonts w:ascii="Times New Roman" w:hAnsi="Times New Roman" w:cs="Times New Roman"/>
        </w:rPr>
        <w:t>но</w:t>
      </w:r>
      <w:proofErr w:type="gramEnd"/>
      <w:r w:rsidRPr="0048218A">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515B" w:rsidRPr="0048218A" w:rsidRDefault="00D0515B" w:rsidP="00D0515B">
      <w:pPr>
        <w:pStyle w:val="af3"/>
        <w:ind w:hanging="567"/>
        <w:rPr>
          <w:rFonts w:ascii="Times New Roman" w:hAnsi="Times New Roman" w:cs="Times New Roman"/>
        </w:rPr>
      </w:pPr>
      <w:r w:rsidRPr="0048218A">
        <w:rPr>
          <w:rFonts w:ascii="Times New Roman" w:hAnsi="Times New Roman" w:cs="Times New Roman"/>
        </w:rPr>
        <w:t>- справку из налогового органа об отсутствии задолженности на актуальную дату;</w:t>
      </w:r>
    </w:p>
    <w:p w:rsidR="00D0515B" w:rsidRPr="0048218A" w:rsidRDefault="00D0515B" w:rsidP="00D0515B">
      <w:pPr>
        <w:pStyle w:val="af3"/>
        <w:ind w:hanging="567"/>
        <w:rPr>
          <w:rFonts w:ascii="Times New Roman" w:hAnsi="Times New Roman" w:cs="Times New Roman"/>
        </w:rPr>
      </w:pPr>
      <w:r w:rsidRPr="0048218A">
        <w:rPr>
          <w:rFonts w:ascii="Times New Roman" w:hAnsi="Times New Roman" w:cs="Times New Roman"/>
        </w:rPr>
        <w:t>- штатное расписание, не содержащее персональные данные сотрудников (количество штатных единиц);</w:t>
      </w:r>
    </w:p>
    <w:p w:rsidR="00D0515B" w:rsidRDefault="00D0515B" w:rsidP="00D0515B">
      <w:pPr>
        <w:pStyle w:val="af3"/>
        <w:ind w:hanging="567"/>
        <w:rPr>
          <w:rFonts w:ascii="Times New Roman" w:hAnsi="Times New Roman" w:cs="Times New Roman"/>
        </w:rPr>
      </w:pPr>
      <w:r w:rsidRPr="0048218A">
        <w:rPr>
          <w:rFonts w:ascii="Times New Roman" w:hAnsi="Times New Roman" w:cs="Times New Roman"/>
        </w:rPr>
        <w:t>- документы, подтверждающие наличие офисных, складских и производственных помещений.</w:t>
      </w:r>
    </w:p>
    <w:p w:rsidR="00D0515B" w:rsidRDefault="00D0515B" w:rsidP="00D0515B">
      <w:pPr>
        <w:pStyle w:val="af3"/>
        <w:ind w:left="-567"/>
        <w:rPr>
          <w:rFonts w:ascii="Times New Roman" w:hAnsi="Times New Roman" w:cs="Times New Roman"/>
        </w:rPr>
      </w:pPr>
      <w:r w:rsidRPr="0048218A">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 xml:space="preserve">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0515B" w:rsidRPr="0048218A" w:rsidRDefault="00D0515B" w:rsidP="00D0515B">
      <w:pPr>
        <w:pStyle w:val="af3"/>
        <w:ind w:left="-567"/>
        <w:rPr>
          <w:rFonts w:ascii="Times New Roman" w:hAnsi="Times New Roman" w:cs="Times New Roman"/>
        </w:rPr>
      </w:pPr>
      <w:r w:rsidRPr="0048218A">
        <w:rPr>
          <w:rFonts w:ascii="Times New Roman" w:hAnsi="Times New Roman" w:cs="Times New Roman"/>
        </w:rPr>
        <w:t xml:space="preserve">8.4. </w:t>
      </w:r>
      <w:proofErr w:type="gramStart"/>
      <w:r w:rsidRPr="0048218A">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52D87" w:rsidRDefault="00752D87"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F03389"/>
    <w:multiLevelType w:val="hybridMultilevel"/>
    <w:tmpl w:val="F53E1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B836AA9"/>
    <w:multiLevelType w:val="hybridMultilevel"/>
    <w:tmpl w:val="F53E1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9">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90501E"/>
    <w:multiLevelType w:val="hybridMultilevel"/>
    <w:tmpl w:val="F53E1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3"/>
  </w:num>
  <w:num w:numId="4">
    <w:abstractNumId w:val="11"/>
  </w:num>
  <w:num w:numId="5">
    <w:abstractNumId w:val="9"/>
  </w:num>
  <w:num w:numId="6">
    <w:abstractNumId w:val="8"/>
  </w:num>
  <w:num w:numId="7">
    <w:abstractNumId w:val="14"/>
  </w:num>
  <w:num w:numId="8">
    <w:abstractNumId w:val="10"/>
  </w:num>
  <w:num w:numId="9">
    <w:abstractNumId w:val="17"/>
  </w:num>
  <w:num w:numId="10">
    <w:abstractNumId w:val="18"/>
  </w:num>
  <w:num w:numId="11">
    <w:abstractNumId w:val="19"/>
  </w:num>
  <w:num w:numId="12">
    <w:abstractNumId w:val="0"/>
  </w:num>
  <w:num w:numId="13">
    <w:abstractNumId w:val="20"/>
  </w:num>
  <w:num w:numId="14">
    <w:abstractNumId w:val="13"/>
  </w:num>
  <w:num w:numId="15">
    <w:abstractNumId w:val="22"/>
  </w:num>
  <w:num w:numId="16">
    <w:abstractNumId w:val="15"/>
  </w:num>
  <w:num w:numId="1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2D87"/>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05396"/>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0F30"/>
    <w:rsid w:val="00C729E9"/>
    <w:rsid w:val="00C760C7"/>
    <w:rsid w:val="00C768FE"/>
    <w:rsid w:val="00C822E8"/>
    <w:rsid w:val="00C85643"/>
    <w:rsid w:val="00C923EC"/>
    <w:rsid w:val="00CA2ED8"/>
    <w:rsid w:val="00CA384B"/>
    <w:rsid w:val="00CA3FFF"/>
    <w:rsid w:val="00CA6168"/>
    <w:rsid w:val="00CB715F"/>
    <w:rsid w:val="00CC08C8"/>
    <w:rsid w:val="00CC7AE0"/>
    <w:rsid w:val="00CD6302"/>
    <w:rsid w:val="00CD6F1C"/>
    <w:rsid w:val="00CE37A7"/>
    <w:rsid w:val="00CE3C63"/>
    <w:rsid w:val="00CE6484"/>
    <w:rsid w:val="00CF2F2F"/>
    <w:rsid w:val="00CF5FBD"/>
    <w:rsid w:val="00CF6964"/>
    <w:rsid w:val="00D0515B"/>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BCBE-17B6-44F5-934E-E332D8DE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13</Pages>
  <Words>5800</Words>
  <Characters>33064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2023-01-11T07:08:00Z</dcterms:modified>
</cp:coreProperties>
</file>