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D887" w14:textId="7FEFC50E" w:rsidR="00A608E2" w:rsidRPr="0037123D" w:rsidRDefault="00484918" w:rsidP="00203346">
      <w:pPr>
        <w:jc w:val="center"/>
        <w:rPr>
          <w:b/>
          <w:sz w:val="26"/>
          <w:szCs w:val="26"/>
        </w:rPr>
      </w:pPr>
      <w:r w:rsidRPr="0037123D">
        <w:rPr>
          <w:b/>
          <w:sz w:val="26"/>
          <w:szCs w:val="26"/>
        </w:rPr>
        <w:t xml:space="preserve">ТЕХНИЧЕСКОЕ ЗАДАНИЕ </w:t>
      </w:r>
    </w:p>
    <w:p w14:paraId="16B51D19" w14:textId="082DE293" w:rsidR="00D279A5" w:rsidRDefault="004B30D6" w:rsidP="00881112">
      <w:pPr>
        <w:ind w:firstLine="142"/>
        <w:jc w:val="center"/>
        <w:rPr>
          <w:b/>
          <w:sz w:val="26"/>
          <w:szCs w:val="26"/>
        </w:rPr>
      </w:pPr>
      <w:r w:rsidRPr="0037123D">
        <w:rPr>
          <w:b/>
          <w:sz w:val="26"/>
          <w:szCs w:val="26"/>
        </w:rPr>
        <w:t xml:space="preserve">НА </w:t>
      </w:r>
      <w:r w:rsidR="00484918" w:rsidRPr="0037123D">
        <w:rPr>
          <w:b/>
          <w:sz w:val="26"/>
          <w:szCs w:val="26"/>
        </w:rPr>
        <w:t>РАЗРАБОТК</w:t>
      </w:r>
      <w:r w:rsidRPr="0037123D">
        <w:rPr>
          <w:b/>
          <w:sz w:val="26"/>
          <w:szCs w:val="26"/>
        </w:rPr>
        <w:t>У</w:t>
      </w:r>
    </w:p>
    <w:p w14:paraId="673CED9D" w14:textId="1E62AE98" w:rsidR="00D279A5" w:rsidRDefault="004120C7" w:rsidP="00D279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D279A5" w:rsidRPr="00D279A5">
        <w:rPr>
          <w:b/>
          <w:sz w:val="26"/>
          <w:szCs w:val="26"/>
        </w:rPr>
        <w:t>аздела проекта</w:t>
      </w:r>
      <w:r w:rsidR="007D2581">
        <w:rPr>
          <w:b/>
          <w:sz w:val="26"/>
          <w:szCs w:val="26"/>
        </w:rPr>
        <w:t xml:space="preserve"> </w:t>
      </w:r>
      <w:r w:rsidR="00D279A5" w:rsidRPr="00D279A5">
        <w:rPr>
          <w:b/>
          <w:sz w:val="26"/>
          <w:szCs w:val="26"/>
        </w:rPr>
        <w:t>«Об обеспечении сохранности объектов культурного наследия</w:t>
      </w:r>
      <w:r w:rsidR="006A43CC">
        <w:rPr>
          <w:b/>
          <w:sz w:val="26"/>
          <w:szCs w:val="26"/>
        </w:rPr>
        <w:t xml:space="preserve"> </w:t>
      </w:r>
      <w:r w:rsidR="006A43CC" w:rsidRPr="006A43CC">
        <w:rPr>
          <w:b/>
          <w:sz w:val="26"/>
          <w:szCs w:val="26"/>
        </w:rPr>
        <w:t>при проведении работ по устройству наружных инженерных сетей</w:t>
      </w:r>
      <w:r w:rsidR="00D279A5" w:rsidRPr="00D279A5">
        <w:rPr>
          <w:b/>
          <w:sz w:val="26"/>
          <w:szCs w:val="26"/>
        </w:rPr>
        <w:t>»</w:t>
      </w:r>
    </w:p>
    <w:p w14:paraId="126D1223" w14:textId="77777777" w:rsidR="00D279A5" w:rsidRDefault="00D279A5" w:rsidP="00D279A5">
      <w:pPr>
        <w:jc w:val="center"/>
        <w:rPr>
          <w:b/>
          <w:sz w:val="26"/>
          <w:szCs w:val="26"/>
        </w:rPr>
      </w:pPr>
    </w:p>
    <w:p w14:paraId="14FB8DA5" w14:textId="2A687087" w:rsidR="0049609A" w:rsidRPr="00881112" w:rsidRDefault="00881112" w:rsidP="00D279A5">
      <w:pPr>
        <w:jc w:val="center"/>
        <w:rPr>
          <w:b/>
          <w:bCs/>
          <w:color w:val="000000"/>
          <w:spacing w:val="-1"/>
          <w:sz w:val="26"/>
          <w:szCs w:val="26"/>
        </w:rPr>
      </w:pPr>
      <w:r w:rsidRPr="00881112">
        <w:rPr>
          <w:b/>
          <w:sz w:val="26"/>
          <w:szCs w:val="26"/>
        </w:rPr>
        <w:t xml:space="preserve">для </w:t>
      </w:r>
      <w:r w:rsidR="00D279A5">
        <w:rPr>
          <w:b/>
          <w:sz w:val="26"/>
          <w:szCs w:val="26"/>
        </w:rPr>
        <w:t xml:space="preserve">объекта </w:t>
      </w:r>
      <w:r w:rsidR="0049609A" w:rsidRPr="00881112">
        <w:rPr>
          <w:b/>
          <w:sz w:val="26"/>
          <w:szCs w:val="26"/>
        </w:rPr>
        <w:t>«Жилой дом Ремесленно-технического училища Общества распространения технических знаний, 1880-е гг. с оградой</w:t>
      </w:r>
      <w:r w:rsidR="0049609A" w:rsidRPr="007948AA">
        <w:rPr>
          <w:b/>
          <w:bCs/>
          <w:color w:val="000000"/>
          <w:spacing w:val="-1"/>
          <w:sz w:val="26"/>
          <w:szCs w:val="26"/>
        </w:rPr>
        <w:t>, 1903 г., архитектор С.Б.Залесский</w:t>
      </w:r>
      <w:r w:rsidR="0049609A">
        <w:rPr>
          <w:b/>
          <w:bCs/>
          <w:color w:val="000000"/>
          <w:spacing w:val="-1"/>
          <w:sz w:val="26"/>
          <w:szCs w:val="26"/>
        </w:rPr>
        <w:t>»</w:t>
      </w:r>
      <w:r>
        <w:rPr>
          <w:b/>
          <w:bCs/>
          <w:color w:val="000000"/>
          <w:spacing w:val="-1"/>
          <w:sz w:val="26"/>
          <w:szCs w:val="26"/>
        </w:rPr>
        <w:t xml:space="preserve"> </w:t>
      </w:r>
      <w:r w:rsidR="0049609A" w:rsidRPr="00A719F6">
        <w:rPr>
          <w:color w:val="000000"/>
          <w:spacing w:val="-1"/>
          <w:sz w:val="26"/>
          <w:szCs w:val="26"/>
        </w:rPr>
        <w:t>расположенн</w:t>
      </w:r>
      <w:r w:rsidR="0049609A">
        <w:rPr>
          <w:color w:val="000000"/>
          <w:spacing w:val="-1"/>
          <w:sz w:val="26"/>
          <w:szCs w:val="26"/>
        </w:rPr>
        <w:t>ого</w:t>
      </w:r>
      <w:r w:rsidR="0049609A" w:rsidRPr="00A719F6">
        <w:rPr>
          <w:color w:val="000000"/>
          <w:spacing w:val="-1"/>
          <w:sz w:val="26"/>
          <w:szCs w:val="26"/>
        </w:rPr>
        <w:t xml:space="preserve"> по адресу: г. Москва</w:t>
      </w:r>
      <w:r w:rsidR="0049609A">
        <w:rPr>
          <w:color w:val="000000"/>
          <w:spacing w:val="-1"/>
          <w:sz w:val="26"/>
          <w:szCs w:val="26"/>
        </w:rPr>
        <w:t xml:space="preserve">, </w:t>
      </w:r>
    </w:p>
    <w:p w14:paraId="1175B2DC" w14:textId="77777777" w:rsidR="0049609A" w:rsidRPr="00A719F6" w:rsidRDefault="0049609A" w:rsidP="0049609A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99330C">
        <w:rPr>
          <w:color w:val="000000"/>
          <w:spacing w:val="-1"/>
          <w:sz w:val="26"/>
          <w:szCs w:val="26"/>
        </w:rPr>
        <w:t>переулок Большой Саввинский, дом 8, строение 5</w:t>
      </w:r>
    </w:p>
    <w:p w14:paraId="4E49F4EF" w14:textId="6B5B5313" w:rsidR="001A349E" w:rsidRPr="0037123D" w:rsidRDefault="001A349E" w:rsidP="0049609A">
      <w:pPr>
        <w:jc w:val="center"/>
        <w:rPr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729"/>
        <w:gridCol w:w="7087"/>
      </w:tblGrid>
      <w:tr w:rsidR="0037123D" w:rsidRPr="00493151" w14:paraId="0865AD25" w14:textId="77777777" w:rsidTr="008E06E7">
        <w:tc>
          <w:tcPr>
            <w:tcW w:w="816" w:type="dxa"/>
            <w:shd w:val="pct10" w:color="auto" w:fill="auto"/>
            <w:vAlign w:val="center"/>
          </w:tcPr>
          <w:p w14:paraId="4BC721CD" w14:textId="77777777" w:rsidR="00451B96" w:rsidRPr="00493151" w:rsidRDefault="00451B96" w:rsidP="00863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315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29" w:type="dxa"/>
            <w:shd w:val="pct10" w:color="auto" w:fill="auto"/>
            <w:vAlign w:val="center"/>
          </w:tcPr>
          <w:p w14:paraId="3168947C" w14:textId="77777777" w:rsidR="00451B96" w:rsidRPr="00493151" w:rsidRDefault="00451B96" w:rsidP="00863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3151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087" w:type="dxa"/>
            <w:shd w:val="pct10" w:color="auto" w:fill="auto"/>
            <w:vAlign w:val="center"/>
          </w:tcPr>
          <w:p w14:paraId="141518D0" w14:textId="77777777" w:rsidR="00451B96" w:rsidRPr="00493151" w:rsidRDefault="00451B96" w:rsidP="00863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3151">
              <w:rPr>
                <w:b/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37123D" w:rsidRPr="00493151" w14:paraId="63B48B78" w14:textId="77777777" w:rsidTr="008E06E7">
        <w:trPr>
          <w:tblHeader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3FB02627" w14:textId="77777777" w:rsidR="00451B96" w:rsidRPr="00493151" w:rsidRDefault="00451B96" w:rsidP="00863400">
            <w:pPr>
              <w:pStyle w:val="afd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93151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7854CC" w:rsidRPr="00493151" w14:paraId="4FACB565" w14:textId="77777777" w:rsidTr="008E06E7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39897C79" w14:textId="77777777" w:rsidR="007854CC" w:rsidRPr="00493151" w:rsidRDefault="007854CC" w:rsidP="00863400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6A7911D6" w14:textId="110D3E03" w:rsidR="007854CC" w:rsidRPr="00493151" w:rsidRDefault="007854CC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Заказчик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AE1D74" w14:textId="70595DAF" w:rsidR="007854CC" w:rsidRPr="00493151" w:rsidRDefault="007854CC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ПАО «Корпорация ВСМПО-АВИСМА»</w:t>
            </w:r>
          </w:p>
        </w:tc>
      </w:tr>
      <w:tr w:rsidR="0037123D" w:rsidRPr="00493151" w14:paraId="3CC863C1" w14:textId="77777777" w:rsidTr="008E06E7">
        <w:trPr>
          <w:tblHeader/>
        </w:trPr>
        <w:tc>
          <w:tcPr>
            <w:tcW w:w="816" w:type="dxa"/>
            <w:shd w:val="clear" w:color="auto" w:fill="auto"/>
            <w:vAlign w:val="center"/>
          </w:tcPr>
          <w:p w14:paraId="20576A9D" w14:textId="77777777" w:rsidR="00451B96" w:rsidRPr="00493151" w:rsidRDefault="00451B96" w:rsidP="00863400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54A1D1B7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Технический заказчик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F73AA9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Общество с ограниченной ответственностью "УК БЛЭКВУД". </w:t>
            </w:r>
          </w:p>
          <w:p w14:paraId="4D9255C9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Тел./Факс: 8 903 548 40 67</w:t>
            </w:r>
          </w:p>
          <w:p w14:paraId="01F1EB8C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E-mail: dmitriy.fedorov@blackwood.ru</w:t>
            </w:r>
          </w:p>
          <w:p w14:paraId="38E60013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Почтовый адрес г. Москва, ул. Пятницкая, д.9/28 стр.2. </w:t>
            </w:r>
          </w:p>
          <w:p w14:paraId="6A9DA4CE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Удобное время для связи: 9-00 до 17-00</w:t>
            </w:r>
          </w:p>
        </w:tc>
      </w:tr>
      <w:tr w:rsidR="0037123D" w:rsidRPr="00493151" w14:paraId="4A4B1BC1" w14:textId="77777777" w:rsidTr="008E06E7">
        <w:trPr>
          <w:trHeight w:val="607"/>
        </w:trPr>
        <w:tc>
          <w:tcPr>
            <w:tcW w:w="816" w:type="dxa"/>
            <w:vAlign w:val="center"/>
          </w:tcPr>
          <w:p w14:paraId="4EFEE63D" w14:textId="77777777" w:rsidR="00451B96" w:rsidRPr="00493151" w:rsidRDefault="00451B96" w:rsidP="00863400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23D394FE" w14:textId="77777777" w:rsidR="00451B96" w:rsidRPr="00493151" w:rsidRDefault="00451B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7087" w:type="dxa"/>
            <w:vAlign w:val="center"/>
          </w:tcPr>
          <w:p w14:paraId="1B024ABC" w14:textId="77777777" w:rsidR="0049609A" w:rsidRPr="00493151" w:rsidRDefault="0049609A" w:rsidP="004960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Объект культурного наследия регионального значения </w:t>
            </w:r>
          </w:p>
          <w:p w14:paraId="07079E28" w14:textId="41F9CDE9" w:rsidR="00451B96" w:rsidRPr="00493151" w:rsidRDefault="0049609A" w:rsidP="0049609A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г. Москва, переулок Большой Саввинский, дом 8, строение 5</w:t>
            </w:r>
          </w:p>
        </w:tc>
      </w:tr>
      <w:tr w:rsidR="00344EEA" w:rsidRPr="00493151" w14:paraId="5978FC77" w14:textId="77777777" w:rsidTr="008E06E7">
        <w:trPr>
          <w:trHeight w:val="525"/>
        </w:trPr>
        <w:tc>
          <w:tcPr>
            <w:tcW w:w="816" w:type="dxa"/>
            <w:vAlign w:val="center"/>
          </w:tcPr>
          <w:p w14:paraId="5D622452" w14:textId="77777777" w:rsidR="00344EEA" w:rsidRPr="00493151" w:rsidRDefault="00344EEA" w:rsidP="00344EEA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191848A4" w14:textId="6D1D6C06" w:rsidR="00344EEA" w:rsidRPr="00493151" w:rsidRDefault="00344EEA" w:rsidP="00344EEA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Зоны с особыми условиями использования территории</w:t>
            </w:r>
          </w:p>
        </w:tc>
        <w:tc>
          <w:tcPr>
            <w:tcW w:w="7087" w:type="dxa"/>
            <w:vAlign w:val="center"/>
          </w:tcPr>
          <w:p w14:paraId="53A76FCD" w14:textId="1CC60217" w:rsidR="00344EEA" w:rsidRPr="00493151" w:rsidRDefault="00344EEA" w:rsidP="00344EEA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Зона с особыми условиями использования территории; Вид зоны по документу: Зона охраняемого культурного слоя № 1. Тип зоны: Зона охраны объекта культурного наследия.</w:t>
            </w:r>
          </w:p>
        </w:tc>
      </w:tr>
      <w:tr w:rsidR="00344EEA" w:rsidRPr="00493151" w14:paraId="118A6636" w14:textId="77777777" w:rsidTr="008E06E7">
        <w:trPr>
          <w:trHeight w:val="525"/>
        </w:trPr>
        <w:tc>
          <w:tcPr>
            <w:tcW w:w="816" w:type="dxa"/>
            <w:vAlign w:val="center"/>
          </w:tcPr>
          <w:p w14:paraId="226EAA08" w14:textId="77777777" w:rsidR="00344EEA" w:rsidRPr="00493151" w:rsidRDefault="00344EEA" w:rsidP="00344EEA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0A7DC229" w14:textId="0C198E16" w:rsidR="00344EEA" w:rsidRPr="00493151" w:rsidRDefault="00344EEA" w:rsidP="00344EEA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Отношение к объектам культурного наследия</w:t>
            </w:r>
          </w:p>
        </w:tc>
        <w:tc>
          <w:tcPr>
            <w:tcW w:w="7087" w:type="dxa"/>
            <w:vAlign w:val="center"/>
          </w:tcPr>
          <w:p w14:paraId="158E5CCA" w14:textId="4B6CAAF9" w:rsidR="00344EEA" w:rsidRPr="00493151" w:rsidRDefault="00344EEA" w:rsidP="00344EEA">
            <w:pPr>
              <w:spacing w:line="276" w:lineRule="auto"/>
              <w:rPr>
                <w:bCs/>
                <w:sz w:val="22"/>
                <w:szCs w:val="22"/>
              </w:rPr>
            </w:pPr>
            <w:r w:rsidRPr="00493151">
              <w:rPr>
                <w:bCs/>
                <w:iCs/>
                <w:spacing w:val="-1"/>
                <w:sz w:val="22"/>
                <w:szCs w:val="22"/>
              </w:rPr>
              <w:t>Объекты культурного наследия регионального значения.</w:t>
            </w:r>
          </w:p>
        </w:tc>
      </w:tr>
      <w:tr w:rsidR="0071435B" w:rsidRPr="00493151" w14:paraId="30383EBC" w14:textId="77777777" w:rsidTr="008E06E7">
        <w:trPr>
          <w:trHeight w:val="2182"/>
        </w:trPr>
        <w:tc>
          <w:tcPr>
            <w:tcW w:w="816" w:type="dxa"/>
            <w:vAlign w:val="center"/>
          </w:tcPr>
          <w:p w14:paraId="0E97602D" w14:textId="77777777" w:rsidR="0071435B" w:rsidRPr="00493151" w:rsidRDefault="0071435B" w:rsidP="0071435B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605159EA" w14:textId="6ADB1C21" w:rsidR="0071435B" w:rsidRPr="00493151" w:rsidRDefault="0071435B" w:rsidP="0071435B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Этапы выполнения работ</w:t>
            </w:r>
          </w:p>
        </w:tc>
        <w:tc>
          <w:tcPr>
            <w:tcW w:w="7087" w:type="dxa"/>
            <w:vAlign w:val="center"/>
          </w:tcPr>
          <w:p w14:paraId="5353652C" w14:textId="39977557" w:rsidR="00355808" w:rsidRPr="008269AE" w:rsidRDefault="00355808" w:rsidP="0071435B">
            <w:pPr>
              <w:widowControl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493151">
              <w:rPr>
                <w:b/>
                <w:bCs/>
                <w:sz w:val="22"/>
                <w:szCs w:val="22"/>
              </w:rPr>
              <w:t xml:space="preserve">1 этап. </w:t>
            </w:r>
            <w:r w:rsidRPr="00493151">
              <w:rPr>
                <w:sz w:val="22"/>
                <w:szCs w:val="22"/>
              </w:rPr>
              <w:t xml:space="preserve">Получение разрешения на работы по сохранению объекта культурного наследия при проведении работ по устройству наружных </w:t>
            </w:r>
            <w:r w:rsidRPr="008269AE">
              <w:rPr>
                <w:sz w:val="22"/>
                <w:szCs w:val="22"/>
              </w:rPr>
              <w:t>инженерных сетей в ДКН г. Москвы</w:t>
            </w:r>
          </w:p>
          <w:p w14:paraId="72D319E1" w14:textId="4FCCDE72" w:rsidR="0071435B" w:rsidRPr="008269AE" w:rsidRDefault="00355808" w:rsidP="0071435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8269AE">
              <w:rPr>
                <w:b/>
                <w:bCs/>
                <w:sz w:val="22"/>
                <w:szCs w:val="22"/>
              </w:rPr>
              <w:t>2</w:t>
            </w:r>
            <w:r w:rsidR="0071435B" w:rsidRPr="008269AE">
              <w:rPr>
                <w:b/>
                <w:bCs/>
                <w:sz w:val="22"/>
                <w:szCs w:val="22"/>
              </w:rPr>
              <w:t xml:space="preserve"> этап.</w:t>
            </w:r>
            <w:r w:rsidR="0071435B" w:rsidRPr="008269AE">
              <w:rPr>
                <w:sz w:val="22"/>
                <w:szCs w:val="22"/>
              </w:rPr>
              <w:t xml:space="preserve"> </w:t>
            </w:r>
            <w:r w:rsidR="001C3B9C">
              <w:rPr>
                <w:sz w:val="22"/>
                <w:szCs w:val="22"/>
              </w:rPr>
              <w:t>Р</w:t>
            </w:r>
            <w:r w:rsidR="0071435B" w:rsidRPr="008269AE">
              <w:rPr>
                <w:sz w:val="22"/>
                <w:szCs w:val="22"/>
              </w:rPr>
              <w:t>азработка Раздела проекта «Об обеспечении сохранности объектов культурного наследия при проведении работ по устройству наружных инженерных сетей».</w:t>
            </w:r>
          </w:p>
          <w:p w14:paraId="2BF34F5C" w14:textId="70DA48A7" w:rsidR="0071435B" w:rsidRPr="00493151" w:rsidRDefault="00355808" w:rsidP="001C3B9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8269AE">
              <w:rPr>
                <w:b/>
                <w:bCs/>
                <w:sz w:val="22"/>
                <w:szCs w:val="22"/>
              </w:rPr>
              <w:t>3</w:t>
            </w:r>
            <w:r w:rsidR="0071435B" w:rsidRPr="008269AE">
              <w:rPr>
                <w:b/>
                <w:bCs/>
                <w:sz w:val="22"/>
                <w:szCs w:val="22"/>
              </w:rPr>
              <w:t xml:space="preserve"> этап.</w:t>
            </w:r>
            <w:r w:rsidR="0071435B" w:rsidRPr="008269AE">
              <w:rPr>
                <w:sz w:val="22"/>
                <w:szCs w:val="22"/>
              </w:rPr>
              <w:t xml:space="preserve"> </w:t>
            </w:r>
            <w:r w:rsidR="00F70C27" w:rsidRPr="008269AE">
              <w:rPr>
                <w:color w:val="000000" w:themeColor="text1"/>
                <w:sz w:val="22"/>
                <w:szCs w:val="22"/>
              </w:rPr>
              <w:t xml:space="preserve">Прохождение государственной историко-культурной экспертизы (ГИКЭ). </w:t>
            </w:r>
            <w:r w:rsidR="00F70C27" w:rsidRPr="008269AE">
              <w:rPr>
                <w:sz w:val="22"/>
                <w:szCs w:val="22"/>
              </w:rPr>
              <w:t xml:space="preserve">Согласование раздела проекта «Об обеспечении сохранности объектов культурного наследия в ДКН г. Москвы. </w:t>
            </w:r>
            <w:r w:rsidRPr="008269AE">
              <w:rPr>
                <w:sz w:val="22"/>
                <w:szCs w:val="22"/>
              </w:rPr>
              <w:t>П</w:t>
            </w:r>
            <w:r w:rsidR="0071435B" w:rsidRPr="008269AE">
              <w:rPr>
                <w:sz w:val="22"/>
                <w:szCs w:val="22"/>
              </w:rPr>
              <w:t>олучение положительного заключения экспертизы.</w:t>
            </w:r>
          </w:p>
        </w:tc>
      </w:tr>
      <w:tr w:rsidR="0071435B" w:rsidRPr="00493151" w14:paraId="5FA17F32" w14:textId="77777777" w:rsidTr="0071435B">
        <w:trPr>
          <w:trHeight w:val="1038"/>
        </w:trPr>
        <w:tc>
          <w:tcPr>
            <w:tcW w:w="816" w:type="dxa"/>
            <w:vAlign w:val="center"/>
          </w:tcPr>
          <w:p w14:paraId="39A26667" w14:textId="77777777" w:rsidR="0071435B" w:rsidRPr="00493151" w:rsidRDefault="0071435B" w:rsidP="0071435B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263F5E74" w14:textId="1B9D992C" w:rsidR="0071435B" w:rsidRPr="00493151" w:rsidRDefault="0071435B" w:rsidP="0071435B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7087" w:type="dxa"/>
            <w:vAlign w:val="center"/>
          </w:tcPr>
          <w:p w14:paraId="60A8241B" w14:textId="5FD47363" w:rsidR="00355808" w:rsidRPr="00493151" w:rsidRDefault="00355808" w:rsidP="0071435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1 этап – 15 рабочих дней</w:t>
            </w:r>
          </w:p>
          <w:p w14:paraId="0809FFEF" w14:textId="069A83C8" w:rsidR="0071435B" w:rsidRPr="00493151" w:rsidRDefault="00355808" w:rsidP="0071435B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2</w:t>
            </w:r>
            <w:r w:rsidR="0071435B" w:rsidRPr="00493151">
              <w:rPr>
                <w:sz w:val="22"/>
                <w:szCs w:val="22"/>
              </w:rPr>
              <w:t xml:space="preserve"> этап – </w:t>
            </w:r>
            <w:r w:rsidR="00312C0D" w:rsidRPr="00493151">
              <w:rPr>
                <w:sz w:val="22"/>
                <w:szCs w:val="22"/>
              </w:rPr>
              <w:t>50</w:t>
            </w:r>
            <w:r w:rsidR="0071435B" w:rsidRPr="00493151">
              <w:rPr>
                <w:sz w:val="22"/>
                <w:szCs w:val="22"/>
              </w:rPr>
              <w:t xml:space="preserve"> рабочих дней</w:t>
            </w:r>
          </w:p>
          <w:p w14:paraId="6817443B" w14:textId="156A7560" w:rsidR="0071435B" w:rsidRPr="00493151" w:rsidRDefault="00355808" w:rsidP="001C3B9C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3</w:t>
            </w:r>
            <w:r w:rsidR="0071435B" w:rsidRPr="00493151">
              <w:rPr>
                <w:sz w:val="22"/>
                <w:szCs w:val="22"/>
              </w:rPr>
              <w:t xml:space="preserve"> этап – 45 рабочих дней</w:t>
            </w:r>
          </w:p>
        </w:tc>
      </w:tr>
      <w:tr w:rsidR="0071435B" w:rsidRPr="00493151" w14:paraId="4CB73D8F" w14:textId="77777777" w:rsidTr="0071435B">
        <w:trPr>
          <w:trHeight w:val="1038"/>
        </w:trPr>
        <w:tc>
          <w:tcPr>
            <w:tcW w:w="816" w:type="dxa"/>
            <w:vAlign w:val="center"/>
          </w:tcPr>
          <w:p w14:paraId="3A2842AF" w14:textId="77777777" w:rsidR="0071435B" w:rsidRPr="00493151" w:rsidRDefault="0071435B" w:rsidP="0071435B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3592FB48" w14:textId="5A5285B5" w:rsidR="0071435B" w:rsidRPr="00493151" w:rsidRDefault="0071435B" w:rsidP="0071435B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Основные технические показатели</w:t>
            </w:r>
          </w:p>
        </w:tc>
        <w:tc>
          <w:tcPr>
            <w:tcW w:w="7087" w:type="dxa"/>
            <w:vAlign w:val="center"/>
          </w:tcPr>
          <w:p w14:paraId="2AE0692A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Земельный участок:</w:t>
            </w:r>
          </w:p>
          <w:p w14:paraId="7E2F461F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Кадастровый номер земельного участка 77:01:0005006:64</w:t>
            </w:r>
          </w:p>
          <w:p w14:paraId="76A2199B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Площадь участка – 0,2199 га</w:t>
            </w:r>
          </w:p>
          <w:p w14:paraId="43BD435F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ECE7B49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Здание:</w:t>
            </w:r>
          </w:p>
          <w:p w14:paraId="625C8F50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Год постройки – 1882</w:t>
            </w:r>
          </w:p>
          <w:p w14:paraId="13F2CA34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Этажность – 2 этажа</w:t>
            </w:r>
          </w:p>
          <w:p w14:paraId="6443F412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Подвал – есть</w:t>
            </w:r>
          </w:p>
          <w:p w14:paraId="1DF745CF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Общая площадь здания – 340,8 м2</w:t>
            </w:r>
          </w:p>
          <w:p w14:paraId="323DE5ED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Цоколь кирпичный</w:t>
            </w:r>
          </w:p>
          <w:p w14:paraId="0BAA72C4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Стены – деревянные</w:t>
            </w:r>
          </w:p>
          <w:p w14:paraId="25018F7D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lastRenderedPageBreak/>
              <w:t>Кровля – металлическая</w:t>
            </w:r>
          </w:p>
          <w:p w14:paraId="47EA706C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7E7BA0D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Существующие наружные инженерные сети:</w:t>
            </w:r>
          </w:p>
          <w:p w14:paraId="5FD93DE4" w14:textId="77777777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Водоснабжение – d=40 ст.</w:t>
            </w:r>
          </w:p>
          <w:p w14:paraId="62BECC7A" w14:textId="2C28445F" w:rsidR="0071435B" w:rsidRPr="00493151" w:rsidRDefault="0071435B" w:rsidP="00D144B6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Водоотведение – d=125 чуг., d=150 чуг., d=200 чуг.  </w:t>
            </w:r>
          </w:p>
        </w:tc>
      </w:tr>
      <w:tr w:rsidR="0049609A" w:rsidRPr="00493151" w14:paraId="0E47AEDA" w14:textId="77777777" w:rsidTr="008E06E7">
        <w:trPr>
          <w:trHeight w:val="264"/>
        </w:trPr>
        <w:tc>
          <w:tcPr>
            <w:tcW w:w="816" w:type="dxa"/>
            <w:vAlign w:val="center"/>
          </w:tcPr>
          <w:p w14:paraId="0EAC2521" w14:textId="77777777" w:rsidR="0049609A" w:rsidRPr="00493151" w:rsidRDefault="0049609A" w:rsidP="0049609A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7D192140" w14:textId="77777777" w:rsidR="0049609A" w:rsidRPr="00493151" w:rsidRDefault="0049609A" w:rsidP="0049609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Исходные данные для проектирования</w:t>
            </w:r>
          </w:p>
        </w:tc>
        <w:tc>
          <w:tcPr>
            <w:tcW w:w="7087" w:type="dxa"/>
            <w:vAlign w:val="center"/>
          </w:tcPr>
          <w:p w14:paraId="1C488E01" w14:textId="78688E9C" w:rsidR="0049609A" w:rsidRPr="002C4CC0" w:rsidRDefault="0049609A" w:rsidP="0049609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C4C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Исходные данные для </w:t>
            </w:r>
            <w:r w:rsidR="00D948ED" w:rsidRPr="002C4C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проектирования</w:t>
            </w:r>
            <w:r w:rsidRPr="002C4C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0D73E54F" w14:textId="7F5DA48C" w:rsidR="00D235BF" w:rsidRPr="00493151" w:rsidRDefault="00D235BF" w:rsidP="00680E4D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Ситуационный план;</w:t>
            </w:r>
          </w:p>
          <w:p w14:paraId="611D7867" w14:textId="179F2615" w:rsidR="0083561C" w:rsidRPr="00493151" w:rsidRDefault="009A4EF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 xml:space="preserve">Отчет </w:t>
            </w:r>
            <w:r w:rsidR="0083561C" w:rsidRPr="00493151">
              <w:rPr>
                <w:rFonts w:ascii="Times New Roman" w:hAnsi="Times New Roman"/>
                <w:color w:val="000000" w:themeColor="text1"/>
              </w:rPr>
              <w:t>Инженерно-</w:t>
            </w:r>
            <w:r w:rsidRPr="00493151">
              <w:rPr>
                <w:rFonts w:ascii="Times New Roman" w:hAnsi="Times New Roman"/>
                <w:color w:val="000000" w:themeColor="text1"/>
              </w:rPr>
              <w:t>геодезические изыскания</w:t>
            </w:r>
            <w:r w:rsidR="0083561C" w:rsidRPr="00493151">
              <w:rPr>
                <w:rFonts w:ascii="Times New Roman" w:hAnsi="Times New Roman"/>
                <w:color w:val="000000" w:themeColor="text1"/>
              </w:rPr>
              <w:t xml:space="preserve"> (геоподоснова);</w:t>
            </w:r>
          </w:p>
          <w:p w14:paraId="267C84D2" w14:textId="7000933D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Справка БТИ с экспликацией;</w:t>
            </w:r>
          </w:p>
          <w:p w14:paraId="12003892" w14:textId="77777777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Выписка из ЕГРН на здание;</w:t>
            </w:r>
          </w:p>
          <w:p w14:paraId="2D86E912" w14:textId="77777777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Выписка из ЕГРН на земельный участок;</w:t>
            </w:r>
          </w:p>
          <w:p w14:paraId="6B36AD8B" w14:textId="77777777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Паспорт объекта культурного значения;</w:t>
            </w:r>
          </w:p>
          <w:p w14:paraId="2BAC90DA" w14:textId="77777777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Выписка из Городского реестра недвижимого культурного наследия;</w:t>
            </w:r>
          </w:p>
          <w:p w14:paraId="163DCFA4" w14:textId="77777777" w:rsidR="0049609A" w:rsidRPr="00493151" w:rsidRDefault="0049609A" w:rsidP="0049609A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Предмет охраны;</w:t>
            </w:r>
          </w:p>
          <w:p w14:paraId="78DD3579" w14:textId="77777777" w:rsidR="00F7683E" w:rsidRPr="00493151" w:rsidRDefault="00F7683E" w:rsidP="00467E7E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Предварительные планировки здания.</w:t>
            </w:r>
          </w:p>
          <w:p w14:paraId="21227BAC" w14:textId="77777777" w:rsidR="00355808" w:rsidRPr="00493151" w:rsidRDefault="00355808" w:rsidP="00467E7E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ГПЗУ</w:t>
            </w:r>
          </w:p>
          <w:p w14:paraId="754CAD05" w14:textId="2E9596D3" w:rsidR="00355808" w:rsidRPr="00493151" w:rsidRDefault="00355808" w:rsidP="00467E7E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Инженерно-геологические изыскания</w:t>
            </w:r>
          </w:p>
          <w:p w14:paraId="7C2884B8" w14:textId="00DD696A" w:rsidR="00355808" w:rsidRPr="00493151" w:rsidRDefault="00355808" w:rsidP="00355808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Инженерно-экологические изыскания</w:t>
            </w:r>
          </w:p>
          <w:p w14:paraId="0DC6A2D4" w14:textId="77777777" w:rsidR="00355808" w:rsidRDefault="00355808" w:rsidP="00467E7E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93151">
              <w:rPr>
                <w:rFonts w:ascii="Times New Roman" w:hAnsi="Times New Roman"/>
                <w:color w:val="000000" w:themeColor="text1"/>
              </w:rPr>
              <w:t>Археологические изыскания</w:t>
            </w:r>
          </w:p>
          <w:p w14:paraId="4102638B" w14:textId="7CAA6F50" w:rsidR="00BD4508" w:rsidRDefault="00BD4508" w:rsidP="00467E7E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Проектная документация </w:t>
            </w:r>
            <w:r w:rsidRPr="00BD4508">
              <w:rPr>
                <w:rFonts w:ascii="Times New Roman" w:hAnsi="Times New Roman"/>
                <w:color w:val="000000" w:themeColor="text1"/>
              </w:rPr>
              <w:t>на линейные объекты капитального строительства</w:t>
            </w:r>
            <w:r w:rsidR="002C4CC0">
              <w:rPr>
                <w:rFonts w:ascii="Times New Roman" w:hAnsi="Times New Roman"/>
                <w:color w:val="000000" w:themeColor="text1"/>
              </w:rPr>
              <w:t>. Наружные сети водоснабжения.</w:t>
            </w:r>
            <w:r>
              <w:rPr>
                <w:rFonts w:ascii="Times New Roman" w:hAnsi="Times New Roman"/>
                <w:color w:val="000000" w:themeColor="text1"/>
              </w:rPr>
              <w:t xml:space="preserve"> (уточняется в процессе проектирования)</w:t>
            </w:r>
          </w:p>
          <w:p w14:paraId="1689E561" w14:textId="2667584E" w:rsidR="002C4CC0" w:rsidRDefault="002C4CC0" w:rsidP="002C4CC0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Проектная документация </w:t>
            </w:r>
            <w:r w:rsidRPr="00BD4508">
              <w:rPr>
                <w:rFonts w:ascii="Times New Roman" w:hAnsi="Times New Roman"/>
                <w:color w:val="000000" w:themeColor="text1"/>
              </w:rPr>
              <w:t>на линейные объекты капитального строительства</w:t>
            </w:r>
            <w:r>
              <w:rPr>
                <w:rFonts w:ascii="Times New Roman" w:hAnsi="Times New Roman"/>
                <w:color w:val="000000" w:themeColor="text1"/>
              </w:rPr>
              <w:t>. Наружные сети водоотведения. (уточняется в процессе проектирования)</w:t>
            </w:r>
          </w:p>
          <w:p w14:paraId="5615681B" w14:textId="09BD9186" w:rsidR="002C4CC0" w:rsidRPr="00766A85" w:rsidRDefault="002C4CC0" w:rsidP="002C4CC0">
            <w:pPr>
              <w:pStyle w:val="af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4CC0">
              <w:rPr>
                <w:rFonts w:ascii="Times New Roman" w:hAnsi="Times New Roman"/>
                <w:color w:val="000000" w:themeColor="text1"/>
              </w:rPr>
              <w:t xml:space="preserve">Проектная документация на линейные объекты капитального строительства. </w:t>
            </w:r>
            <w:r>
              <w:rPr>
                <w:rFonts w:ascii="Times New Roman" w:hAnsi="Times New Roman"/>
                <w:color w:val="000000" w:themeColor="text1"/>
              </w:rPr>
              <w:t>Сети связи</w:t>
            </w:r>
            <w:r w:rsidRPr="002C4CC0">
              <w:rPr>
                <w:rFonts w:ascii="Times New Roman" w:hAnsi="Times New Roman"/>
                <w:color w:val="000000" w:themeColor="text1"/>
              </w:rPr>
              <w:t>. (уточняется в процессе проектирования)</w:t>
            </w:r>
            <w:r w:rsidR="00766A85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C6EF5" w:rsidRPr="00493151" w14:paraId="2D10C661" w14:textId="77777777" w:rsidTr="008E06E7">
        <w:trPr>
          <w:trHeight w:val="264"/>
        </w:trPr>
        <w:tc>
          <w:tcPr>
            <w:tcW w:w="816" w:type="dxa"/>
            <w:vAlign w:val="center"/>
          </w:tcPr>
          <w:p w14:paraId="52593ACB" w14:textId="77777777" w:rsidR="00EC6EF5" w:rsidRPr="00493151" w:rsidRDefault="00EC6EF5" w:rsidP="00863400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44314C1F" w14:textId="79D9AC01" w:rsidR="00EC6EF5" w:rsidRPr="00493151" w:rsidRDefault="00EC6EF5" w:rsidP="0086340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7087" w:type="dxa"/>
            <w:vAlign w:val="center"/>
          </w:tcPr>
          <w:p w14:paraId="32421AF4" w14:textId="75B14342" w:rsidR="00EC6EF5" w:rsidRPr="00493151" w:rsidRDefault="001566E3" w:rsidP="001566E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r w:rsidR="00EC6EF5" w:rsidRPr="00493151">
              <w:rPr>
                <w:sz w:val="22"/>
                <w:szCs w:val="22"/>
              </w:rPr>
              <w:t>проекта «Об обеспечении сохранности объектов культурного наследия при проведении работ по устройству наружных инженерных сетей».</w:t>
            </w:r>
          </w:p>
        </w:tc>
      </w:tr>
      <w:tr w:rsidR="00003D96" w:rsidRPr="00493151" w14:paraId="0835E41D" w14:textId="77777777" w:rsidTr="00EC6EF5">
        <w:trPr>
          <w:trHeight w:val="1692"/>
        </w:trPr>
        <w:tc>
          <w:tcPr>
            <w:tcW w:w="816" w:type="dxa"/>
            <w:vAlign w:val="center"/>
          </w:tcPr>
          <w:p w14:paraId="35065738" w14:textId="77777777" w:rsidR="00003D96" w:rsidRPr="00493151" w:rsidRDefault="00003D96" w:rsidP="00863400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4F4CC1A8" w14:textId="589B9CB8" w:rsidR="00003D96" w:rsidRPr="00493151" w:rsidRDefault="00003D96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Состав и содержание проектной документации</w:t>
            </w:r>
          </w:p>
        </w:tc>
        <w:tc>
          <w:tcPr>
            <w:tcW w:w="7087" w:type="dxa"/>
            <w:vAlign w:val="center"/>
          </w:tcPr>
          <w:p w14:paraId="167CD1DA" w14:textId="77777777" w:rsidR="00003D96" w:rsidRPr="00493151" w:rsidRDefault="00003D96" w:rsidP="00003D96">
            <w:pPr>
              <w:widowControl w:val="0"/>
              <w:ind w:right="33"/>
              <w:jc w:val="both"/>
              <w:rPr>
                <w:bCs/>
                <w:sz w:val="22"/>
                <w:szCs w:val="22"/>
              </w:rPr>
            </w:pPr>
            <w:r w:rsidRPr="00493151">
              <w:rPr>
                <w:bCs/>
                <w:sz w:val="22"/>
                <w:szCs w:val="22"/>
              </w:rPr>
              <w:t>Проектная документация в объеме:</w:t>
            </w:r>
          </w:p>
          <w:p w14:paraId="56740C27" w14:textId="65AD044E" w:rsidR="00EC6EF5" w:rsidRPr="001566E3" w:rsidRDefault="00D85AE1" w:rsidP="001566E3">
            <w:pPr>
              <w:pStyle w:val="afd"/>
              <w:widowControl w:val="0"/>
              <w:numPr>
                <w:ilvl w:val="0"/>
                <w:numId w:val="17"/>
              </w:numPr>
              <w:ind w:right="33"/>
              <w:rPr>
                <w:rFonts w:ascii="Times New Roman" w:eastAsia="Times New Roman" w:hAnsi="Times New Roman"/>
                <w:lang w:eastAsia="ru-RU"/>
              </w:rPr>
            </w:pPr>
            <w:r w:rsidRPr="00493151">
              <w:rPr>
                <w:rFonts w:ascii="Times New Roman" w:eastAsia="Times New Roman" w:hAnsi="Times New Roman"/>
                <w:lang w:eastAsia="ru-RU"/>
              </w:rPr>
              <w:t xml:space="preserve">Разработка </w:t>
            </w:r>
            <w:r w:rsidR="00EC6EF5" w:rsidRPr="00493151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93151">
              <w:rPr>
                <w:rFonts w:ascii="Times New Roman" w:eastAsia="Times New Roman" w:hAnsi="Times New Roman"/>
                <w:lang w:eastAsia="ru-RU"/>
              </w:rPr>
              <w:t>аздела проекта «Об обеспечении сохранности объектов культурного наследия</w:t>
            </w:r>
            <w:r w:rsidR="006A43CC" w:rsidRPr="00493151">
              <w:rPr>
                <w:rFonts w:ascii="Times New Roman" w:eastAsia="Times New Roman" w:hAnsi="Times New Roman"/>
                <w:lang w:eastAsia="ru-RU"/>
              </w:rPr>
              <w:t xml:space="preserve"> при проведении работ по устройству наружных инженерных сетей</w:t>
            </w:r>
            <w:r w:rsidRPr="00493151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14:paraId="4EAE1A5B" w14:textId="142B2696" w:rsidR="00D85AE1" w:rsidRPr="00493151" w:rsidRDefault="00D85AE1" w:rsidP="00D85AE1">
            <w:pPr>
              <w:ind w:firstLine="284"/>
              <w:rPr>
                <w:bCs/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Подрядчик осуществляет собственными силами получение разрешения на работы по сохранению объекта культурного наследия в ДКН г. Москвы</w:t>
            </w:r>
            <w:r w:rsidR="005207AF" w:rsidRPr="00493151">
              <w:rPr>
                <w:sz w:val="22"/>
                <w:szCs w:val="22"/>
              </w:rPr>
              <w:t xml:space="preserve"> и прохождение экспертизы проектной документации.</w:t>
            </w:r>
          </w:p>
        </w:tc>
      </w:tr>
      <w:tr w:rsidR="0037123D" w:rsidRPr="00493151" w14:paraId="6DCFDA5F" w14:textId="77777777" w:rsidTr="008E06E7">
        <w:trPr>
          <w:trHeight w:val="699"/>
        </w:trPr>
        <w:tc>
          <w:tcPr>
            <w:tcW w:w="816" w:type="dxa"/>
            <w:vAlign w:val="center"/>
          </w:tcPr>
          <w:p w14:paraId="4371BCD6" w14:textId="77777777" w:rsidR="00E41814" w:rsidRPr="00493151" w:rsidRDefault="00E41814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7D663362" w14:textId="02681C23" w:rsidR="00E41814" w:rsidRPr="00493151" w:rsidRDefault="00E41814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Основные требования к разработке документации</w:t>
            </w:r>
          </w:p>
        </w:tc>
        <w:tc>
          <w:tcPr>
            <w:tcW w:w="7087" w:type="dxa"/>
            <w:vAlign w:val="center"/>
          </w:tcPr>
          <w:p w14:paraId="54CE280B" w14:textId="56FB1519" w:rsidR="00E41814" w:rsidRPr="00493151" w:rsidRDefault="001D6B5B" w:rsidP="001D6B5B">
            <w:pPr>
              <w:ind w:firstLine="492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Д</w:t>
            </w:r>
            <w:r w:rsidR="00E41814" w:rsidRPr="00493151">
              <w:rPr>
                <w:sz w:val="22"/>
                <w:szCs w:val="22"/>
              </w:rPr>
              <w:t>окументация должна быть выполнена в соответствии с требованиями:</w:t>
            </w:r>
          </w:p>
          <w:p w14:paraId="6C82FD41" w14:textId="77777777" w:rsidR="008E06E7" w:rsidRPr="00493151" w:rsidRDefault="008E06E7" w:rsidP="008E06E7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</w:p>
          <w:p w14:paraId="08900434" w14:textId="77777777" w:rsidR="00826DB1" w:rsidRPr="00493151" w:rsidRDefault="00826DB1" w:rsidP="00826DB1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Постановление Правительства РФ от 16.02.2008 N 87 (ред. от 06.05.2024) "О составе разделов проектной документации и требованиях к их содержанию"</w:t>
            </w:r>
          </w:p>
          <w:p w14:paraId="6E6E73FC" w14:textId="4AFE44A7" w:rsidR="007F1FCC" w:rsidRPr="00493151" w:rsidRDefault="0060583C" w:rsidP="008E06E7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hyperlink r:id="rId8" w:anchor="norm" w:history="1">
              <w:r w:rsidR="007F1FCC" w:rsidRPr="00493151">
                <w:rPr>
                  <w:sz w:val="22"/>
                  <w:szCs w:val="22"/>
                </w:rPr>
                <w:t>Приказ Мосгорнаследия от 18.04.2016 г. №241</w:t>
              </w:r>
            </w:hyperlink>
            <w:r w:rsidR="007F1FCC" w:rsidRPr="00493151">
              <w:rPr>
                <w:sz w:val="22"/>
                <w:szCs w:val="22"/>
              </w:rPr>
              <w:t xml:space="preserve"> "О разделах проектной документации об обеспечении сохранности объекта культурного наследия, выявленного объекта культурного наследия и проектах обеспечения сохранности объекта культурного наследия, выявленного объекта культурного наследия, подлежащих разработке при проведении земляных и иных работ".</w:t>
            </w:r>
          </w:p>
          <w:p w14:paraId="42053AF1" w14:textId="0654B3FB" w:rsidR="008408AF" w:rsidRPr="00493151" w:rsidRDefault="008408AF" w:rsidP="008E06E7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Приказ Минкультуры России от 05.06.2015 N 1749 (ред. от </w:t>
            </w:r>
            <w:r w:rsidRPr="00493151">
              <w:rPr>
                <w:sz w:val="22"/>
                <w:szCs w:val="22"/>
              </w:rPr>
              <w:lastRenderedPageBreak/>
              <w:t>24.06.2016)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</w:t>
            </w:r>
          </w:p>
          <w:p w14:paraId="1B58761D" w14:textId="3ECD562F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ГОСТ Р 21.101-2020. Основные требования к проектной и рабочей документации</w:t>
            </w:r>
            <w:r w:rsidR="00F517DF" w:rsidRPr="00493151">
              <w:rPr>
                <w:sz w:val="22"/>
                <w:szCs w:val="22"/>
              </w:rPr>
              <w:t>.</w:t>
            </w:r>
          </w:p>
          <w:p w14:paraId="4CF9F43D" w14:textId="353D279E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44.13330.2011</w:t>
            </w:r>
            <w:r w:rsidR="00F517DF" w:rsidRPr="00493151">
              <w:rPr>
                <w:sz w:val="22"/>
                <w:szCs w:val="22"/>
              </w:rPr>
              <w:t xml:space="preserve"> </w:t>
            </w:r>
            <w:r w:rsidRPr="00493151">
              <w:rPr>
                <w:sz w:val="22"/>
                <w:szCs w:val="22"/>
              </w:rPr>
              <w:t>Свод правил. Административные и бытовые здания.</w:t>
            </w:r>
          </w:p>
          <w:p w14:paraId="2C1BAC91" w14:textId="53289259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ФЗ №123-ФЗ </w:t>
            </w:r>
            <w:r w:rsidR="001B239E">
              <w:rPr>
                <w:sz w:val="22"/>
                <w:szCs w:val="22"/>
              </w:rPr>
              <w:t>«</w:t>
            </w:r>
            <w:r w:rsidRPr="00493151">
              <w:rPr>
                <w:sz w:val="22"/>
                <w:szCs w:val="22"/>
              </w:rPr>
              <w:t>Технический регламент о требованиях пожарной безопасности</w:t>
            </w:r>
            <w:r w:rsidR="001B239E">
              <w:rPr>
                <w:sz w:val="22"/>
                <w:szCs w:val="22"/>
              </w:rPr>
              <w:t>»</w:t>
            </w:r>
            <w:r w:rsidR="00F517DF" w:rsidRPr="00493151">
              <w:rPr>
                <w:sz w:val="22"/>
                <w:szCs w:val="22"/>
              </w:rPr>
              <w:t>.</w:t>
            </w:r>
          </w:p>
          <w:p w14:paraId="3CB7F970" w14:textId="1070FE1E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ФЗ №384-ФЗ «Технический регламент о безопасности зданий и сооружений».</w:t>
            </w:r>
          </w:p>
          <w:p w14:paraId="78E91174" w14:textId="77777777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ГОСТ 27751-2014 «Надежность строительных конструкций и оснований».</w:t>
            </w:r>
          </w:p>
          <w:p w14:paraId="27A82FCE" w14:textId="77777777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20.13330.2016 «СНиП 2.01.07-85 «Нагрузки и воздействия».</w:t>
            </w:r>
          </w:p>
          <w:p w14:paraId="0C88BA82" w14:textId="77777777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СНиП 12-03-2001 «Безопасность труда в строительстве. Часть 1. Общие требования».</w:t>
            </w:r>
          </w:p>
          <w:p w14:paraId="7467D30F" w14:textId="77777777" w:rsidR="00822FAE" w:rsidRPr="00493151" w:rsidRDefault="00822FAE" w:rsidP="00822FA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СНиП 12-04-2002 «Безопасность труда в строительстве. Часть 2. Строительное производство».</w:t>
            </w:r>
          </w:p>
          <w:p w14:paraId="0BFF5B7F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31.13330.2012, СНиП 2.04.02-84 "Водоснабжение. Наружные сети и сооружения"</w:t>
            </w:r>
          </w:p>
          <w:p w14:paraId="5E65D626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32.13330.2012, СНиП 2.04.03-85 "Канализация. Наружные сети и сооружения"</w:t>
            </w:r>
          </w:p>
          <w:p w14:paraId="2CD53E4F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8.13130.2009 "Системы противопожарной защиты. Источники наружного противопожарного водоснабжения. Требования пожарной безопасности";</w:t>
            </w:r>
          </w:p>
          <w:p w14:paraId="239E13F2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ГОСТ Р 21.1101-2020 «Система проектной документации для строительства. Основные требования к проектной и рабочей документации»;</w:t>
            </w:r>
          </w:p>
          <w:p w14:paraId="6831AF3D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28.13330.2017. «Защита строительных конструкций от коррозии. Актуализированная редакция СНиП 2.03.11-85»</w:t>
            </w:r>
          </w:p>
          <w:p w14:paraId="551C9F3C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48.13330.2019. «Свод правил. Организация строительства. Актуализированная редакция СНиП 12-01-2004»</w:t>
            </w:r>
          </w:p>
          <w:p w14:paraId="46A79720" w14:textId="77777777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71.13330.2017. «Свод правил. Изоляционные и отделочные покрытия. Актуализированная редакция СНиП 3.04.01-87»</w:t>
            </w:r>
          </w:p>
          <w:p w14:paraId="39914DE5" w14:textId="67FDB3BF" w:rsidR="00494FA6" w:rsidRPr="00493151" w:rsidRDefault="00494FA6" w:rsidP="00494FA6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СП 118.13330.2012 «Общественные здания и сооружения»</w:t>
            </w:r>
          </w:p>
          <w:p w14:paraId="4A5DC4AD" w14:textId="77777777" w:rsidR="004C224D" w:rsidRPr="00493151" w:rsidRDefault="004C224D" w:rsidP="00946D4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</w:p>
          <w:p w14:paraId="272E1CB9" w14:textId="7D2688DF" w:rsidR="00E73796" w:rsidRPr="00493151" w:rsidRDefault="00822FAE" w:rsidP="00946D4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Требованиям действующего законодательства и настоящего технического задания.</w:t>
            </w:r>
          </w:p>
          <w:p w14:paraId="36016015" w14:textId="23AB4944" w:rsidR="00E41814" w:rsidRPr="00493151" w:rsidRDefault="00E41814" w:rsidP="00946D4E">
            <w:pPr>
              <w:widowControl w:val="0"/>
              <w:ind w:left="36" w:firstLine="418"/>
              <w:jc w:val="both"/>
              <w:rPr>
                <w:sz w:val="22"/>
                <w:szCs w:val="22"/>
              </w:rPr>
            </w:pPr>
          </w:p>
        </w:tc>
      </w:tr>
      <w:tr w:rsidR="00432F4E" w:rsidRPr="00493151" w14:paraId="2131260D" w14:textId="77777777" w:rsidTr="008E06E7">
        <w:trPr>
          <w:trHeight w:val="699"/>
        </w:trPr>
        <w:tc>
          <w:tcPr>
            <w:tcW w:w="816" w:type="dxa"/>
            <w:vAlign w:val="center"/>
          </w:tcPr>
          <w:p w14:paraId="462A4D3B" w14:textId="77777777" w:rsidR="00432F4E" w:rsidRPr="00493151" w:rsidRDefault="00432F4E" w:rsidP="00432F4E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vAlign w:val="center"/>
          </w:tcPr>
          <w:p w14:paraId="5FE1A088" w14:textId="47261C5D" w:rsidR="00432F4E" w:rsidRPr="00493151" w:rsidRDefault="00432F4E" w:rsidP="00432F4E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4"/>
                <w:szCs w:val="24"/>
              </w:rPr>
              <w:t>Требования к согласованию и сопровождению</w:t>
            </w:r>
          </w:p>
        </w:tc>
        <w:tc>
          <w:tcPr>
            <w:tcW w:w="7087" w:type="dxa"/>
            <w:vAlign w:val="center"/>
          </w:tcPr>
          <w:p w14:paraId="1C1AEBF6" w14:textId="77777777" w:rsidR="00432F4E" w:rsidRPr="008B14CD" w:rsidRDefault="00432F4E" w:rsidP="00432F4E">
            <w:pPr>
              <w:spacing w:line="276" w:lineRule="auto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Подрядчик выполняет собственными силами:</w:t>
            </w:r>
          </w:p>
          <w:p w14:paraId="4FDAFD7B" w14:textId="77777777" w:rsidR="00432F4E" w:rsidRPr="008B14CD" w:rsidRDefault="00432F4E" w:rsidP="00432F4E">
            <w:pPr>
              <w:spacing w:line="276" w:lineRule="auto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Проведение государственной историко-культурной экспертизы (получение Акта ГИКЭ).</w:t>
            </w:r>
          </w:p>
          <w:p w14:paraId="181DAFBA" w14:textId="77777777" w:rsidR="00432F4E" w:rsidRPr="008B14CD" w:rsidRDefault="00432F4E" w:rsidP="00432F4E">
            <w:pPr>
              <w:jc w:val="both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Проведение согласования проекта приспособления и ремонта в ДКН г. Москвы.</w:t>
            </w:r>
          </w:p>
          <w:p w14:paraId="6DD861E9" w14:textId="7B4DA350" w:rsidR="00432F4E" w:rsidRPr="008B14CD" w:rsidRDefault="00432F4E" w:rsidP="00432F4E">
            <w:pPr>
              <w:jc w:val="both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Сопровождение при прохождении экспертизы проектной документации.</w:t>
            </w:r>
          </w:p>
        </w:tc>
      </w:tr>
      <w:tr w:rsidR="0037123D" w:rsidRPr="00493151" w14:paraId="55E8D1DD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59F9590F" w14:textId="77777777" w:rsidR="00E41814" w:rsidRPr="00493151" w:rsidRDefault="00E41814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4DDA79AD" w14:textId="41EE276E" w:rsidR="00E41814" w:rsidRPr="00493151" w:rsidRDefault="001E744E" w:rsidP="00863400">
            <w:pPr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Требования к количеству экземпляров и оформлению результата работ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7ACAE5" w14:textId="77777777" w:rsidR="00E41814" w:rsidRPr="008B14CD" w:rsidRDefault="00E41814" w:rsidP="0086340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Результаты выполнения проектных работ, исследований, а также техническая документация передаётся в 3-х бумажных экземплярах по реестру и один экземпляр на электронном носителе в формате (DWG, Word, PDF), сканированный экземпляр документации и редактируемый формат. Наименование папок, архивов и т.п. должно соответствовать наименованию, указанному в реестре.</w:t>
            </w:r>
          </w:p>
          <w:p w14:paraId="6EC6A65B" w14:textId="77777777" w:rsidR="00E41814" w:rsidRPr="008B14CD" w:rsidRDefault="00E41814" w:rsidP="0086340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14CD">
              <w:rPr>
                <w:sz w:val="22"/>
                <w:szCs w:val="22"/>
              </w:rPr>
              <w:t>*В случае необходимости Заказчик вправе по письменному запросу потребовать дополнительный экземпляр по необходимому разделу.</w:t>
            </w:r>
          </w:p>
        </w:tc>
      </w:tr>
      <w:tr w:rsidR="0037123D" w:rsidRPr="00493151" w14:paraId="37F665D4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262C51D7" w14:textId="77777777" w:rsidR="00E41814" w:rsidRPr="00493151" w:rsidRDefault="00E41814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0D4C6134" w14:textId="6FA36E3E" w:rsidR="00E41814" w:rsidRPr="00493151" w:rsidRDefault="00E41814" w:rsidP="00863400">
            <w:pPr>
              <w:tabs>
                <w:tab w:val="left" w:pos="2340"/>
              </w:tabs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Порядок организации проведения согласования </w:t>
            </w:r>
            <w:r w:rsidR="001B239E">
              <w:rPr>
                <w:sz w:val="22"/>
                <w:szCs w:val="22"/>
              </w:rPr>
              <w:t xml:space="preserve">проектной </w:t>
            </w:r>
            <w:r w:rsidRPr="00493151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39AEEE" w14:textId="3A0441AF" w:rsidR="00E41814" w:rsidRPr="00493151" w:rsidRDefault="00E41814" w:rsidP="00863400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При рассмотрении </w:t>
            </w:r>
            <w:r w:rsidR="001566E3">
              <w:rPr>
                <w:sz w:val="22"/>
                <w:szCs w:val="22"/>
              </w:rPr>
              <w:t xml:space="preserve">проектной </w:t>
            </w:r>
            <w:r w:rsidRPr="00493151">
              <w:rPr>
                <w:sz w:val="22"/>
                <w:szCs w:val="22"/>
              </w:rPr>
              <w:t xml:space="preserve">документации </w:t>
            </w:r>
            <w:r w:rsidR="004C224D" w:rsidRPr="00493151">
              <w:rPr>
                <w:sz w:val="22"/>
                <w:szCs w:val="22"/>
              </w:rPr>
              <w:t xml:space="preserve">по требованию </w:t>
            </w:r>
            <w:r w:rsidRPr="00493151">
              <w:rPr>
                <w:sz w:val="22"/>
                <w:szCs w:val="22"/>
              </w:rPr>
              <w:t>Заказчик</w:t>
            </w:r>
            <w:r w:rsidR="004C224D" w:rsidRPr="00493151">
              <w:rPr>
                <w:sz w:val="22"/>
                <w:szCs w:val="22"/>
              </w:rPr>
              <w:t xml:space="preserve">а </w:t>
            </w:r>
            <w:r w:rsidRPr="00493151">
              <w:rPr>
                <w:sz w:val="22"/>
                <w:szCs w:val="22"/>
              </w:rPr>
              <w:t>в установленном порядке представлять необходимые пояснения, документы и обоснования;</w:t>
            </w:r>
          </w:p>
          <w:p w14:paraId="2DF8AC4A" w14:textId="44F4CD4D" w:rsidR="00E41814" w:rsidRPr="00493151" w:rsidRDefault="00E41814" w:rsidP="00863400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 xml:space="preserve">Вносить не противоречащие настоящему заданию изменения и дополнения в </w:t>
            </w:r>
            <w:r w:rsidR="001B239E">
              <w:rPr>
                <w:sz w:val="22"/>
                <w:szCs w:val="22"/>
              </w:rPr>
              <w:t>проектную</w:t>
            </w:r>
            <w:r w:rsidRPr="00493151">
              <w:rPr>
                <w:sz w:val="22"/>
                <w:szCs w:val="22"/>
              </w:rPr>
              <w:t xml:space="preserve"> документацию по результатам рассмотрения Заказчиком и эксплуатирующими организациями.</w:t>
            </w:r>
          </w:p>
        </w:tc>
      </w:tr>
      <w:tr w:rsidR="0037123D" w:rsidRPr="00493151" w14:paraId="4652E489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02AD52C8" w14:textId="77777777" w:rsidR="00E41814" w:rsidRPr="00493151" w:rsidRDefault="00E41814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4E4D7130" w14:textId="77777777" w:rsidR="00E41814" w:rsidRPr="00493151" w:rsidRDefault="00E41814" w:rsidP="00863400">
            <w:pPr>
              <w:tabs>
                <w:tab w:val="left" w:pos="2340"/>
              </w:tabs>
              <w:spacing w:line="276" w:lineRule="auto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Порядок финансирования работ и оплата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C6E52F" w14:textId="2555BEA7" w:rsidR="00E41814" w:rsidRPr="00493151" w:rsidRDefault="00E41814" w:rsidP="00D63367">
            <w:pPr>
              <w:pStyle w:val="33"/>
              <w:keepNext/>
              <w:spacing w:before="20" w:after="2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93151">
              <w:rPr>
                <w:rFonts w:eastAsiaTheme="minorHAnsi"/>
                <w:sz w:val="22"/>
                <w:szCs w:val="22"/>
                <w:lang w:eastAsia="en-US"/>
              </w:rPr>
              <w:t>Работы финансируются за счёт собственных средств Заказчика</w:t>
            </w:r>
            <w:r w:rsidR="00D63367" w:rsidRPr="00493151">
              <w:rPr>
                <w:rFonts w:eastAsiaTheme="minorHAnsi"/>
                <w:sz w:val="22"/>
                <w:szCs w:val="22"/>
                <w:lang w:eastAsia="en-US"/>
              </w:rPr>
              <w:t xml:space="preserve"> в соответствии с условием Договора.</w:t>
            </w:r>
            <w:r w:rsidR="003E55AE" w:rsidRPr="00493151">
              <w:rPr>
                <w:rFonts w:eastAsiaTheme="minorHAnsi"/>
                <w:sz w:val="22"/>
                <w:szCs w:val="22"/>
                <w:lang w:eastAsia="en-US"/>
              </w:rPr>
              <w:t xml:space="preserve"> Аванс предусмотрен.</w:t>
            </w:r>
          </w:p>
        </w:tc>
      </w:tr>
      <w:tr w:rsidR="0037123D" w:rsidRPr="00493151" w14:paraId="48A3CCF3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751638E8" w14:textId="77777777" w:rsidR="00E41814" w:rsidRPr="00493151" w:rsidRDefault="00E41814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709204A7" w14:textId="77777777" w:rsidR="00E41814" w:rsidRPr="00493151" w:rsidRDefault="00E41814" w:rsidP="006A57A4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C97BEC" w14:textId="2EEE89C7" w:rsidR="00E41814" w:rsidRPr="00493151" w:rsidRDefault="00E41814" w:rsidP="0060583C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r w:rsidRPr="0060583C">
              <w:rPr>
                <w:sz w:val="22"/>
                <w:szCs w:val="22"/>
              </w:rPr>
              <w:t xml:space="preserve">Срок гарантийных обязательств – </w:t>
            </w:r>
            <w:r w:rsidR="00355808" w:rsidRPr="0060583C">
              <w:rPr>
                <w:sz w:val="22"/>
                <w:szCs w:val="22"/>
              </w:rPr>
              <w:t>36</w:t>
            </w:r>
            <w:r w:rsidRPr="0060583C">
              <w:rPr>
                <w:sz w:val="22"/>
                <w:szCs w:val="22"/>
              </w:rPr>
              <w:t xml:space="preserve"> месяц</w:t>
            </w:r>
            <w:r w:rsidR="00355808" w:rsidRPr="0060583C">
              <w:rPr>
                <w:sz w:val="22"/>
                <w:szCs w:val="22"/>
              </w:rPr>
              <w:t>ев</w:t>
            </w:r>
            <w:r w:rsidRPr="0060583C">
              <w:rPr>
                <w:sz w:val="22"/>
                <w:szCs w:val="22"/>
              </w:rPr>
              <w:t xml:space="preserve"> с даты подписания </w:t>
            </w:r>
            <w:r w:rsidR="004364A9" w:rsidRPr="0060583C">
              <w:rPr>
                <w:sz w:val="22"/>
                <w:szCs w:val="22"/>
              </w:rPr>
              <w:t xml:space="preserve">Итогового </w:t>
            </w:r>
            <w:r w:rsidRPr="0060583C">
              <w:rPr>
                <w:sz w:val="22"/>
                <w:szCs w:val="22"/>
              </w:rPr>
              <w:t xml:space="preserve">акта </w:t>
            </w:r>
            <w:r w:rsidR="004364A9" w:rsidRPr="0060583C">
              <w:rPr>
                <w:sz w:val="22"/>
                <w:szCs w:val="22"/>
              </w:rPr>
              <w:t>об исполнении Договора</w:t>
            </w:r>
            <w:r w:rsidRPr="0060583C">
              <w:rPr>
                <w:sz w:val="22"/>
                <w:szCs w:val="22"/>
              </w:rPr>
              <w:t>.</w:t>
            </w:r>
            <w:r w:rsidRPr="00493151">
              <w:rPr>
                <w:sz w:val="22"/>
                <w:szCs w:val="22"/>
              </w:rPr>
              <w:t xml:space="preserve"> </w:t>
            </w:r>
          </w:p>
        </w:tc>
      </w:tr>
      <w:tr w:rsidR="0037123D" w:rsidRPr="00493151" w14:paraId="50E01F12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4C1066C0" w14:textId="77777777" w:rsidR="00B97AB3" w:rsidRPr="00493151" w:rsidRDefault="00B97AB3" w:rsidP="00211264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2C42AC77" w14:textId="6214449F" w:rsidR="00B97AB3" w:rsidRPr="00493151" w:rsidRDefault="00B97AB3" w:rsidP="00B97AB3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Дополнительные требования к подрядной организации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992B46" w14:textId="77777777" w:rsidR="001E744E" w:rsidRPr="00493151" w:rsidRDefault="001E744E" w:rsidP="001E744E">
            <w:pPr>
              <w:keepNext/>
              <w:spacing w:before="20" w:after="20"/>
              <w:jc w:val="both"/>
              <w:rPr>
                <w:sz w:val="22"/>
                <w:szCs w:val="22"/>
              </w:rPr>
            </w:pPr>
            <w:r w:rsidRPr="00493151">
              <w:rPr>
                <w:sz w:val="22"/>
                <w:szCs w:val="22"/>
              </w:rPr>
              <w:t>Подрядная организация должна быть способна организовать работу на объекте культурного наследия в установленном законом порядке, получить разрешение на проведение работ в ДКН г. Москвы.</w:t>
            </w:r>
          </w:p>
          <w:p w14:paraId="14DF2D78" w14:textId="0C0B9EBD" w:rsidR="00B97AB3" w:rsidRPr="004364A9" w:rsidRDefault="004364A9" w:rsidP="001E744E">
            <w:pPr>
              <w:keepNext/>
              <w:spacing w:before="20" w:after="20"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60583C">
              <w:rPr>
                <w:sz w:val="22"/>
                <w:szCs w:val="22"/>
              </w:rPr>
              <w:t>Наличие л</w:t>
            </w:r>
            <w:r w:rsidR="001E744E" w:rsidRPr="0060583C">
              <w:rPr>
                <w:sz w:val="22"/>
                <w:szCs w:val="22"/>
              </w:rPr>
              <w:t>ицензи</w:t>
            </w:r>
            <w:r w:rsidRPr="0060583C">
              <w:rPr>
                <w:sz w:val="22"/>
                <w:szCs w:val="22"/>
              </w:rPr>
              <w:t>и</w:t>
            </w:r>
            <w:r w:rsidR="001E744E" w:rsidRPr="004364A9">
              <w:rPr>
                <w:sz w:val="22"/>
                <w:szCs w:val="22"/>
              </w:rPr>
              <w:t xml:space="preserve"> для осуществления деятельности по сохранению объектов культурного наследия (памятников истории и культуры) народов Российской Федерации.</w:t>
            </w:r>
          </w:p>
        </w:tc>
      </w:tr>
      <w:tr w:rsidR="007E713F" w:rsidRPr="00822FAE" w14:paraId="315CC943" w14:textId="77777777" w:rsidTr="008E06E7">
        <w:trPr>
          <w:trHeight w:val="264"/>
        </w:trPr>
        <w:tc>
          <w:tcPr>
            <w:tcW w:w="816" w:type="dxa"/>
            <w:shd w:val="clear" w:color="auto" w:fill="auto"/>
            <w:vAlign w:val="center"/>
          </w:tcPr>
          <w:p w14:paraId="2B7826BE" w14:textId="77777777" w:rsidR="007E713F" w:rsidRPr="001566E3" w:rsidRDefault="007E713F" w:rsidP="007E713F">
            <w:pPr>
              <w:pStyle w:val="afd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3B7311E1" w14:textId="1A4F5197" w:rsidR="007E713F" w:rsidRPr="001566E3" w:rsidRDefault="007E713F" w:rsidP="007E713F">
            <w:pPr>
              <w:keepNext/>
              <w:spacing w:before="20" w:after="20" w:line="276" w:lineRule="auto"/>
              <w:rPr>
                <w:sz w:val="22"/>
                <w:szCs w:val="22"/>
              </w:rPr>
            </w:pPr>
            <w:r w:rsidRPr="001566E3">
              <w:rPr>
                <w:sz w:val="22"/>
                <w:szCs w:val="22"/>
              </w:rPr>
              <w:t>Требования к оформлению коммерческого предложения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F9DC4E" w14:textId="77777777" w:rsidR="007E713F" w:rsidRPr="001566E3" w:rsidRDefault="007E713F" w:rsidP="007E713F">
            <w:pPr>
              <w:pStyle w:val="TableParagraph"/>
              <w:spacing w:line="276" w:lineRule="auto"/>
              <w:ind w:left="17" w:right="57" w:firstLine="14"/>
              <w:jc w:val="both"/>
            </w:pPr>
            <w:r w:rsidRPr="001566E3">
              <w:t>Коммерческое предложение необходимо оформить на фирменном бланке организации.</w:t>
            </w:r>
          </w:p>
          <w:p w14:paraId="5F857CFE" w14:textId="77777777" w:rsidR="007E713F" w:rsidRPr="001566E3" w:rsidRDefault="007E713F" w:rsidP="007E713F">
            <w:pPr>
              <w:pStyle w:val="TableParagraph"/>
              <w:spacing w:line="276" w:lineRule="auto"/>
              <w:ind w:left="17" w:right="57" w:firstLine="14"/>
              <w:jc w:val="both"/>
            </w:pPr>
            <w:r w:rsidRPr="001566E3">
              <w:t>В коммерческом предложении указать следующую информацию (обязательно):</w:t>
            </w:r>
          </w:p>
          <w:p w14:paraId="1F190267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Стоимость выполнения работ в соответствии с перечнем работ и этапами выполнения (с НДС).</w:t>
            </w:r>
          </w:p>
          <w:p w14:paraId="1D7DF300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Стоимость выполнения работ в соответствии с перечнем работ и этапами выполнения (без НДС).</w:t>
            </w:r>
          </w:p>
          <w:p w14:paraId="03E008B7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Наличие СРО (Есть/Нет).</w:t>
            </w:r>
          </w:p>
          <w:p w14:paraId="44BB136C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  <w:rPr>
                <w:b/>
                <w:bCs/>
              </w:rPr>
            </w:pPr>
            <w:bookmarkStart w:id="1" w:name="_Hlk160536072"/>
            <w:r w:rsidRPr="001566E3">
              <w:rPr>
                <w:b/>
                <w:bCs/>
              </w:rPr>
              <w:t xml:space="preserve">Наличие лицензии МинКульта </w:t>
            </w:r>
            <w:bookmarkEnd w:id="1"/>
            <w:r w:rsidRPr="001566E3">
              <w:rPr>
                <w:b/>
                <w:bCs/>
              </w:rPr>
              <w:t>(Есть/Нет) – является обязательным требованием.</w:t>
            </w:r>
          </w:p>
          <w:p w14:paraId="57E4DFE3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Наличие технических специалистов в штате компании, имеющие действующий индивидуальный регистрационный номер в национальном реестре специалистов (НОСТРОЙ, НОПРИЗ) (Есть/Нет).</w:t>
            </w:r>
          </w:p>
          <w:p w14:paraId="026DF683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Ознакомился ли участник конкурса с техническим заданием (Да/Нет).</w:t>
            </w:r>
          </w:p>
          <w:p w14:paraId="4F96BA68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Достаточно ли информации в техническом задании для начала работ (Да/Нет).</w:t>
            </w:r>
          </w:p>
          <w:p w14:paraId="647A182D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Участник конкурса ознакомился с проектом договора и согласен с его условиями (Да/Нет).</w:t>
            </w:r>
          </w:p>
          <w:p w14:paraId="3AFE5283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Наличие опыта в реализации аналогичных объектов (Да/Нет).</w:t>
            </w:r>
          </w:p>
          <w:p w14:paraId="49B02F1A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Готов ли участник конкурса получить банковскую гарантию (Да/Нет).</w:t>
            </w:r>
          </w:p>
          <w:p w14:paraId="070BC52D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Будет ли участник конкурса привлекать для выполнения работ субподрядную организацию (Да/Нет).</w:t>
            </w:r>
          </w:p>
          <w:p w14:paraId="699802D2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 xml:space="preserve">Продолжительность работ (календарных дней). </w:t>
            </w:r>
          </w:p>
          <w:p w14:paraId="07B12A54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Размер аванса (процент и сумма от стоимости КП).</w:t>
            </w:r>
          </w:p>
          <w:p w14:paraId="32B18B8B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Готов ли участник конкурса представить банковскую гарантию на сумму выданного аванса (Да/Нет).</w:t>
            </w:r>
          </w:p>
          <w:p w14:paraId="604321B8" w14:textId="4A134E2B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 xml:space="preserve">Подрядчик предоставляет гарантию на выполненные работы: </w:t>
            </w:r>
            <w:r w:rsidR="00AE7D9C" w:rsidRPr="001566E3">
              <w:t xml:space="preserve">36 (тридцать шесть) месяцев </w:t>
            </w:r>
            <w:r w:rsidRPr="001566E3">
              <w:t>(Да/Нет).</w:t>
            </w:r>
          </w:p>
          <w:p w14:paraId="0A7181F7" w14:textId="77777777" w:rsidR="007E713F" w:rsidRPr="001566E3" w:rsidRDefault="007E713F" w:rsidP="007E713F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17" w:right="57" w:firstLine="14"/>
              <w:jc w:val="both"/>
            </w:pPr>
            <w:r w:rsidRPr="001566E3">
              <w:t>Стоимость работ по научному руководству (авторскому надзору).</w:t>
            </w:r>
          </w:p>
          <w:p w14:paraId="4881A9D2" w14:textId="3F938658" w:rsidR="007E713F" w:rsidRPr="001566E3" w:rsidRDefault="007E713F" w:rsidP="007E713F">
            <w:pPr>
              <w:pStyle w:val="TableParagraph"/>
              <w:ind w:left="31" w:right="57"/>
            </w:pPr>
            <w:r w:rsidRPr="001566E3">
              <w:t>Контактное лицо (ФИО), номер телефона, e-mail.</w:t>
            </w:r>
          </w:p>
        </w:tc>
      </w:tr>
    </w:tbl>
    <w:p w14:paraId="0FF1A873" w14:textId="77777777" w:rsidR="00451B96" w:rsidRPr="0037123D" w:rsidRDefault="00451B96" w:rsidP="00451B96"/>
    <w:p w14:paraId="70E07CBC" w14:textId="6F7756F6" w:rsidR="005D29E7" w:rsidRDefault="00451B96" w:rsidP="003C63A3">
      <w:pPr>
        <w:spacing w:after="160" w:line="259" w:lineRule="auto"/>
        <w:jc w:val="right"/>
        <w:rPr>
          <w:sz w:val="22"/>
          <w:szCs w:val="22"/>
        </w:rPr>
      </w:pPr>
      <w:r w:rsidRPr="0037123D">
        <w:rPr>
          <w:sz w:val="24"/>
          <w:szCs w:val="24"/>
        </w:rPr>
        <w:br w:type="page"/>
      </w:r>
      <w:bookmarkStart w:id="2" w:name="_Hlk179888359"/>
      <w:r w:rsidR="004418E9" w:rsidRPr="0037123D">
        <w:rPr>
          <w:noProof/>
          <w:sz w:val="22"/>
          <w:szCs w:val="22"/>
        </w:rPr>
        <w:t xml:space="preserve"> </w:t>
      </w:r>
      <w:r w:rsidR="005D29E7">
        <w:rPr>
          <w:sz w:val="22"/>
          <w:szCs w:val="22"/>
        </w:rPr>
        <w:t xml:space="preserve">Приложение №1 </w:t>
      </w:r>
    </w:p>
    <w:p w14:paraId="6F1E2BD5" w14:textId="77777777" w:rsidR="005D29E7" w:rsidRDefault="005D29E7" w:rsidP="005D29E7">
      <w:pPr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 w14:paraId="73848E2D" w14:textId="77777777" w:rsidR="005D29E7" w:rsidRDefault="005D29E7" w:rsidP="005D29E7">
      <w:pPr>
        <w:jc w:val="right"/>
        <w:rPr>
          <w:sz w:val="22"/>
          <w:szCs w:val="22"/>
        </w:rPr>
      </w:pPr>
    </w:p>
    <w:p w14:paraId="3F4F41AB" w14:textId="77777777" w:rsidR="005D29E7" w:rsidRDefault="005D29E7" w:rsidP="005D29E7">
      <w:pPr>
        <w:jc w:val="right"/>
        <w:rPr>
          <w:sz w:val="22"/>
          <w:szCs w:val="22"/>
        </w:rPr>
      </w:pPr>
    </w:p>
    <w:p w14:paraId="5E97178F" w14:textId="77777777" w:rsidR="005D29E7" w:rsidRPr="00A719F6" w:rsidRDefault="005D29E7" w:rsidP="005D29E7">
      <w:pPr>
        <w:ind w:firstLine="142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«</w:t>
      </w:r>
      <w:r w:rsidRPr="007948AA">
        <w:rPr>
          <w:b/>
          <w:bCs/>
          <w:color w:val="000000"/>
          <w:spacing w:val="-1"/>
          <w:sz w:val="26"/>
          <w:szCs w:val="26"/>
        </w:rPr>
        <w:t>Жилой дом Ремесленно-технического училища Общества распространения технических знаний, 1880-е гг. с оградой, 1903 г., архитектор С.Б.Залесский</w:t>
      </w:r>
      <w:r>
        <w:rPr>
          <w:b/>
          <w:bCs/>
          <w:color w:val="000000"/>
          <w:spacing w:val="-1"/>
          <w:sz w:val="26"/>
          <w:szCs w:val="26"/>
        </w:rPr>
        <w:t>»</w:t>
      </w:r>
    </w:p>
    <w:p w14:paraId="656FAC01" w14:textId="77777777" w:rsidR="005D29E7" w:rsidRDefault="005D29E7" w:rsidP="005D29E7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A719F6">
        <w:rPr>
          <w:color w:val="000000"/>
          <w:spacing w:val="-1"/>
          <w:sz w:val="26"/>
          <w:szCs w:val="26"/>
        </w:rPr>
        <w:t>расположенн</w:t>
      </w:r>
      <w:r>
        <w:rPr>
          <w:color w:val="000000"/>
          <w:spacing w:val="-1"/>
          <w:sz w:val="26"/>
          <w:szCs w:val="26"/>
        </w:rPr>
        <w:t>ого</w:t>
      </w:r>
      <w:r w:rsidRPr="00A719F6">
        <w:rPr>
          <w:color w:val="000000"/>
          <w:spacing w:val="-1"/>
          <w:sz w:val="26"/>
          <w:szCs w:val="26"/>
        </w:rPr>
        <w:t xml:space="preserve"> по адресу: г. Москва</w:t>
      </w:r>
      <w:r>
        <w:rPr>
          <w:color w:val="000000"/>
          <w:spacing w:val="-1"/>
          <w:sz w:val="26"/>
          <w:szCs w:val="26"/>
        </w:rPr>
        <w:t xml:space="preserve">, </w:t>
      </w:r>
    </w:p>
    <w:p w14:paraId="08268127" w14:textId="77777777" w:rsidR="005D29E7" w:rsidRPr="00A719F6" w:rsidRDefault="005D29E7" w:rsidP="005D29E7">
      <w:pPr>
        <w:ind w:firstLine="142"/>
        <w:jc w:val="center"/>
        <w:rPr>
          <w:color w:val="000000"/>
          <w:spacing w:val="-1"/>
          <w:sz w:val="26"/>
          <w:szCs w:val="26"/>
        </w:rPr>
      </w:pPr>
      <w:r w:rsidRPr="0099330C">
        <w:rPr>
          <w:color w:val="000000"/>
          <w:spacing w:val="-1"/>
          <w:sz w:val="26"/>
          <w:szCs w:val="26"/>
        </w:rPr>
        <w:t>переулок Большой Саввинский, дом 8, строение 5</w:t>
      </w:r>
    </w:p>
    <w:p w14:paraId="48356007" w14:textId="77777777" w:rsidR="005D29E7" w:rsidRDefault="005D29E7" w:rsidP="005D29E7">
      <w:pPr>
        <w:jc w:val="right"/>
        <w:rPr>
          <w:sz w:val="22"/>
          <w:szCs w:val="22"/>
        </w:rPr>
      </w:pPr>
    </w:p>
    <w:p w14:paraId="0301FF08" w14:textId="3C895A59" w:rsidR="005D29E7" w:rsidRDefault="005D29E7" w:rsidP="005D29E7">
      <w:pPr>
        <w:jc w:val="center"/>
        <w:rPr>
          <w:sz w:val="22"/>
          <w:szCs w:val="22"/>
        </w:rPr>
      </w:pPr>
      <w:r w:rsidRPr="0037123D">
        <w:rPr>
          <w:b/>
          <w:bCs/>
          <w:sz w:val="24"/>
          <w:szCs w:val="24"/>
        </w:rPr>
        <w:t>Ситуационный план</w:t>
      </w:r>
      <w:r w:rsidR="006F408E">
        <w:rPr>
          <w:b/>
          <w:bCs/>
          <w:sz w:val="24"/>
          <w:szCs w:val="24"/>
        </w:rPr>
        <w:t>.</w:t>
      </w:r>
    </w:p>
    <w:p w14:paraId="42B1C27C" w14:textId="77777777" w:rsidR="005D29E7" w:rsidRDefault="005D29E7" w:rsidP="005D29E7">
      <w:pPr>
        <w:jc w:val="right"/>
        <w:rPr>
          <w:sz w:val="22"/>
          <w:szCs w:val="22"/>
        </w:rPr>
      </w:pPr>
    </w:p>
    <w:p w14:paraId="39E0F26E" w14:textId="5A3677E3" w:rsidR="004418E9" w:rsidRPr="0037123D" w:rsidRDefault="006A5F00" w:rsidP="001566E3">
      <w:pPr>
        <w:spacing w:after="160" w:line="259" w:lineRule="auto"/>
        <w:jc w:val="center"/>
        <w:rPr>
          <w:sz w:val="24"/>
          <w:szCs w:val="24"/>
        </w:rPr>
      </w:pPr>
      <w:r w:rsidRPr="006A5F00">
        <w:rPr>
          <w:noProof/>
          <w:sz w:val="24"/>
          <w:szCs w:val="24"/>
        </w:rPr>
        <w:drawing>
          <wp:inline distT="0" distB="0" distL="0" distR="0" wp14:anchorId="232BD6AD" wp14:editId="7DB037B2">
            <wp:extent cx="5173740" cy="4677961"/>
            <wp:effectExtent l="0" t="0" r="8255" b="8890"/>
            <wp:docPr id="1632935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70" cy="46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07CE" w14:textId="77777777" w:rsidR="002A13AC" w:rsidRPr="0037123D" w:rsidRDefault="002A13AC" w:rsidP="00451B96">
      <w:pPr>
        <w:rPr>
          <w:sz w:val="24"/>
          <w:szCs w:val="24"/>
        </w:rPr>
      </w:pPr>
    </w:p>
    <w:p w14:paraId="4790F766" w14:textId="77777777" w:rsidR="00EE54DC" w:rsidRPr="0037123D" w:rsidRDefault="00EE54DC" w:rsidP="00EE54DC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21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104"/>
      </w:tblGrid>
      <w:tr w:rsidR="0037123D" w:rsidRPr="0037123D" w14:paraId="18EB795E" w14:textId="77777777" w:rsidTr="004B4757">
        <w:trPr>
          <w:trHeight w:val="1800"/>
        </w:trPr>
        <w:tc>
          <w:tcPr>
            <w:tcW w:w="5108" w:type="dxa"/>
            <w:shd w:val="clear" w:color="auto" w:fill="auto"/>
          </w:tcPr>
          <w:p w14:paraId="1F6FE863" w14:textId="77777777" w:rsidR="00EE54DC" w:rsidRPr="0037123D" w:rsidRDefault="00EE54DC" w:rsidP="00EE54DC">
            <w:pPr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37123D">
              <w:rPr>
                <w:b/>
                <w:bCs/>
                <w:iCs/>
                <w:sz w:val="24"/>
                <w:szCs w:val="24"/>
                <w:lang w:bidi="ru-RU"/>
              </w:rPr>
              <w:t>Заказчик:</w:t>
            </w:r>
          </w:p>
          <w:p w14:paraId="2332D9C2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sz w:val="24"/>
                <w:szCs w:val="24"/>
              </w:rPr>
              <w:t>ООО «УК БЛЭКВУД»</w:t>
            </w:r>
          </w:p>
          <w:p w14:paraId="70D8BF5D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>Генеральный директор</w:t>
            </w:r>
          </w:p>
          <w:p w14:paraId="46325576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</w:p>
          <w:p w14:paraId="14056151" w14:textId="21B92559" w:rsidR="00EE54DC" w:rsidRPr="0037123D" w:rsidRDefault="00EE54DC" w:rsidP="00EE54DC">
            <w:pPr>
              <w:rPr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 xml:space="preserve">___________________ </w:t>
            </w:r>
            <w:r w:rsidRPr="0037123D">
              <w:rPr>
                <w:sz w:val="24"/>
                <w:szCs w:val="24"/>
                <w:lang w:bidi="ru-RU"/>
              </w:rPr>
              <w:t>Д.В. Осадчий</w:t>
            </w:r>
          </w:p>
          <w:p w14:paraId="2D7324E9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>м.п.</w:t>
            </w:r>
          </w:p>
        </w:tc>
        <w:tc>
          <w:tcPr>
            <w:tcW w:w="5104" w:type="dxa"/>
            <w:shd w:val="clear" w:color="auto" w:fill="auto"/>
          </w:tcPr>
          <w:p w14:paraId="355BD93C" w14:textId="77777777" w:rsidR="00EE54DC" w:rsidRPr="0037123D" w:rsidRDefault="00EE54DC" w:rsidP="00EE54DC">
            <w:pPr>
              <w:rPr>
                <w:b/>
                <w:bCs/>
                <w:iCs/>
                <w:sz w:val="24"/>
                <w:szCs w:val="24"/>
                <w:lang w:bidi="ru-RU"/>
              </w:rPr>
            </w:pPr>
            <w:r w:rsidRPr="0037123D">
              <w:rPr>
                <w:b/>
                <w:bCs/>
                <w:iCs/>
                <w:sz w:val="24"/>
                <w:szCs w:val="24"/>
                <w:lang w:bidi="ru-RU"/>
              </w:rPr>
              <w:t>Подрядчик:</w:t>
            </w:r>
          </w:p>
          <w:p w14:paraId="2411780E" w14:textId="77777777" w:rsidR="00402A88" w:rsidRPr="0037123D" w:rsidRDefault="00402A88" w:rsidP="00EE54DC">
            <w:pPr>
              <w:rPr>
                <w:iCs/>
                <w:sz w:val="24"/>
                <w:szCs w:val="24"/>
                <w:lang w:bidi="ru-RU"/>
              </w:rPr>
            </w:pPr>
          </w:p>
          <w:p w14:paraId="49093524" w14:textId="59E49DDA" w:rsidR="00EE54DC" w:rsidRPr="0037123D" w:rsidRDefault="00402A88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>Генеральный д</w:t>
            </w:r>
            <w:r w:rsidR="00EE54DC" w:rsidRPr="0037123D">
              <w:rPr>
                <w:iCs/>
                <w:sz w:val="24"/>
                <w:szCs w:val="24"/>
                <w:lang w:bidi="ru-RU"/>
              </w:rPr>
              <w:t>иректор</w:t>
            </w:r>
          </w:p>
          <w:p w14:paraId="0148780E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</w:p>
          <w:p w14:paraId="5432599F" w14:textId="4D376E4E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 xml:space="preserve">____________________ </w:t>
            </w:r>
          </w:p>
          <w:p w14:paraId="2AA50CDE" w14:textId="77777777" w:rsidR="00EE54DC" w:rsidRPr="0037123D" w:rsidRDefault="00EE54DC" w:rsidP="00EE54DC">
            <w:pPr>
              <w:rPr>
                <w:iCs/>
                <w:sz w:val="24"/>
                <w:szCs w:val="24"/>
                <w:lang w:bidi="ru-RU"/>
              </w:rPr>
            </w:pPr>
            <w:r w:rsidRPr="0037123D">
              <w:rPr>
                <w:iCs/>
                <w:sz w:val="24"/>
                <w:szCs w:val="24"/>
                <w:lang w:bidi="ru-RU"/>
              </w:rPr>
              <w:t>м.п.</w:t>
            </w:r>
          </w:p>
        </w:tc>
      </w:tr>
      <w:bookmarkEnd w:id="2"/>
    </w:tbl>
    <w:p w14:paraId="77C98AD3" w14:textId="77777777" w:rsidR="004E3645" w:rsidRDefault="004E3645" w:rsidP="001566E3">
      <w:pPr>
        <w:rPr>
          <w:sz w:val="22"/>
          <w:szCs w:val="22"/>
        </w:rPr>
      </w:pPr>
    </w:p>
    <w:sectPr w:rsidR="004E3645" w:rsidSect="00C240EF">
      <w:footerReference w:type="even" r:id="rId10"/>
      <w:footerReference w:type="default" r:id="rId11"/>
      <w:footerReference w:type="first" r:id="rId12"/>
      <w:pgSz w:w="11906" w:h="16838"/>
      <w:pgMar w:top="709" w:right="566" w:bottom="993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0BED" w14:textId="77777777" w:rsidR="008139F9" w:rsidRDefault="008139F9">
      <w:r>
        <w:separator/>
      </w:r>
    </w:p>
  </w:endnote>
  <w:endnote w:type="continuationSeparator" w:id="0">
    <w:p w14:paraId="43B3F48B" w14:textId="77777777" w:rsidR="008139F9" w:rsidRDefault="0081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565A" w14:textId="7462C1B2" w:rsidR="004B4757" w:rsidRDefault="004B4757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0583C">
      <w:rPr>
        <w:rStyle w:val="afc"/>
        <w:noProof/>
      </w:rPr>
      <w:t>4</w:t>
    </w:r>
    <w:r>
      <w:rPr>
        <w:rStyle w:val="afc"/>
      </w:rPr>
      <w:fldChar w:fldCharType="end"/>
    </w:r>
  </w:p>
  <w:p w14:paraId="651179EF" w14:textId="77777777" w:rsidR="004B4757" w:rsidRDefault="004B4757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D7A41" w14:textId="3D99C1BE" w:rsidR="004B4757" w:rsidRDefault="004B4757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0583C">
      <w:rPr>
        <w:rStyle w:val="afc"/>
        <w:noProof/>
      </w:rPr>
      <w:t>5</w:t>
    </w:r>
    <w:r>
      <w:rPr>
        <w:rStyle w:val="afc"/>
      </w:rPr>
      <w:fldChar w:fldCharType="end"/>
    </w:r>
  </w:p>
  <w:p w14:paraId="51A7F24B" w14:textId="08AD6040" w:rsidR="004B4757" w:rsidRDefault="004B4757" w:rsidP="000233E5">
    <w:pPr>
      <w:pStyle w:val="afa"/>
      <w:tabs>
        <w:tab w:val="clear" w:pos="4153"/>
        <w:tab w:val="clear" w:pos="8306"/>
      </w:tabs>
      <w:ind w:right="141"/>
      <w:jc w:val="cen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4C0D" w14:textId="78633CF0" w:rsidR="004B4757" w:rsidRDefault="004B4757">
    <w:pPr>
      <w:pStyle w:val="afa"/>
      <w:jc w:val="both"/>
      <w:rPr>
        <w:i/>
      </w:rPr>
    </w:pPr>
    <w:r>
      <w:rPr>
        <w:i/>
      </w:rPr>
      <w:t>Подрядчик _______________ Заказчик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2E96" w14:textId="77777777" w:rsidR="008139F9" w:rsidRDefault="008139F9">
      <w:r>
        <w:separator/>
      </w:r>
    </w:p>
  </w:footnote>
  <w:footnote w:type="continuationSeparator" w:id="0">
    <w:p w14:paraId="45FD4D94" w14:textId="77777777" w:rsidR="008139F9" w:rsidRDefault="0081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8B9"/>
    <w:multiLevelType w:val="hybridMultilevel"/>
    <w:tmpl w:val="949E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305"/>
    <w:multiLevelType w:val="hybridMultilevel"/>
    <w:tmpl w:val="D6DA185A"/>
    <w:lvl w:ilvl="0" w:tplc="7494E2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3E302C"/>
    <w:multiLevelType w:val="hybridMultilevel"/>
    <w:tmpl w:val="7282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4192"/>
    <w:multiLevelType w:val="hybridMultilevel"/>
    <w:tmpl w:val="6D3ACAEA"/>
    <w:lvl w:ilvl="0" w:tplc="27B0155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>
    <w:nsid w:val="1CD31194"/>
    <w:multiLevelType w:val="hybridMultilevel"/>
    <w:tmpl w:val="85D4991E"/>
    <w:lvl w:ilvl="0" w:tplc="C0D8D37E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1F941A56"/>
    <w:multiLevelType w:val="multilevel"/>
    <w:tmpl w:val="DA4AE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4E655B"/>
    <w:multiLevelType w:val="multilevel"/>
    <w:tmpl w:val="54FA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64DF9"/>
    <w:multiLevelType w:val="hybridMultilevel"/>
    <w:tmpl w:val="85D4991E"/>
    <w:lvl w:ilvl="0" w:tplc="FFFFFFFF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313A3DBB"/>
    <w:multiLevelType w:val="hybridMultilevel"/>
    <w:tmpl w:val="8DEAED9C"/>
    <w:lvl w:ilvl="0" w:tplc="2FAA01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D0421"/>
    <w:multiLevelType w:val="hybridMultilevel"/>
    <w:tmpl w:val="85D4991E"/>
    <w:lvl w:ilvl="0" w:tplc="FFFFFFFF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>
    <w:nsid w:val="3DAF1264"/>
    <w:multiLevelType w:val="hybridMultilevel"/>
    <w:tmpl w:val="9970D3B2"/>
    <w:lvl w:ilvl="0" w:tplc="CFCC498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13970BB"/>
    <w:multiLevelType w:val="hybridMultilevel"/>
    <w:tmpl w:val="89368338"/>
    <w:lvl w:ilvl="0" w:tplc="A9EC5E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3D6F"/>
    <w:multiLevelType w:val="hybridMultilevel"/>
    <w:tmpl w:val="52E8F55E"/>
    <w:lvl w:ilvl="0" w:tplc="9BF0F73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43752993"/>
    <w:multiLevelType w:val="hybridMultilevel"/>
    <w:tmpl w:val="3670D914"/>
    <w:lvl w:ilvl="0" w:tplc="7032B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0B1A"/>
    <w:multiLevelType w:val="multilevel"/>
    <w:tmpl w:val="C4C40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1800"/>
      </w:pPr>
      <w:rPr>
        <w:rFonts w:hint="default"/>
      </w:rPr>
    </w:lvl>
  </w:abstractNum>
  <w:abstractNum w:abstractNumId="15">
    <w:nsid w:val="531E7DB2"/>
    <w:multiLevelType w:val="hybridMultilevel"/>
    <w:tmpl w:val="DB1A1BEA"/>
    <w:lvl w:ilvl="0" w:tplc="58262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165"/>
    <w:multiLevelType w:val="hybridMultilevel"/>
    <w:tmpl w:val="3BAA4F18"/>
    <w:lvl w:ilvl="0" w:tplc="E4FC2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87184"/>
    <w:multiLevelType w:val="hybridMultilevel"/>
    <w:tmpl w:val="30CE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1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1"/>
    <w:rsid w:val="000034A2"/>
    <w:rsid w:val="00003D96"/>
    <w:rsid w:val="00005D04"/>
    <w:rsid w:val="0001073F"/>
    <w:rsid w:val="00010818"/>
    <w:rsid w:val="00011962"/>
    <w:rsid w:val="00020A45"/>
    <w:rsid w:val="00020FBA"/>
    <w:rsid w:val="00022CA7"/>
    <w:rsid w:val="000233E5"/>
    <w:rsid w:val="00030F21"/>
    <w:rsid w:val="00036F03"/>
    <w:rsid w:val="00044329"/>
    <w:rsid w:val="00046CB9"/>
    <w:rsid w:val="00057122"/>
    <w:rsid w:val="00066399"/>
    <w:rsid w:val="000736B8"/>
    <w:rsid w:val="00096E43"/>
    <w:rsid w:val="000979F5"/>
    <w:rsid w:val="000A09FA"/>
    <w:rsid w:val="000A605C"/>
    <w:rsid w:val="000A7CC6"/>
    <w:rsid w:val="000B597D"/>
    <w:rsid w:val="000B6CE1"/>
    <w:rsid w:val="000C068C"/>
    <w:rsid w:val="000C0E42"/>
    <w:rsid w:val="000C573E"/>
    <w:rsid w:val="000C6835"/>
    <w:rsid w:val="000C6D3B"/>
    <w:rsid w:val="000D1CB2"/>
    <w:rsid w:val="000D49E9"/>
    <w:rsid w:val="000E0FB9"/>
    <w:rsid w:val="000E5405"/>
    <w:rsid w:val="000E5BDD"/>
    <w:rsid w:val="000E73A5"/>
    <w:rsid w:val="000E7C34"/>
    <w:rsid w:val="000F2F0D"/>
    <w:rsid w:val="000F35A5"/>
    <w:rsid w:val="00100B9E"/>
    <w:rsid w:val="00102EEC"/>
    <w:rsid w:val="00105ECC"/>
    <w:rsid w:val="001063DD"/>
    <w:rsid w:val="00112A90"/>
    <w:rsid w:val="00116C2F"/>
    <w:rsid w:val="001222ED"/>
    <w:rsid w:val="00123D63"/>
    <w:rsid w:val="0012772D"/>
    <w:rsid w:val="0013015F"/>
    <w:rsid w:val="001333B4"/>
    <w:rsid w:val="001443AB"/>
    <w:rsid w:val="001449C4"/>
    <w:rsid w:val="0015095D"/>
    <w:rsid w:val="00151D89"/>
    <w:rsid w:val="001544F4"/>
    <w:rsid w:val="001566E3"/>
    <w:rsid w:val="00157C5E"/>
    <w:rsid w:val="0016148B"/>
    <w:rsid w:val="00165A29"/>
    <w:rsid w:val="00175823"/>
    <w:rsid w:val="00183E32"/>
    <w:rsid w:val="001845E5"/>
    <w:rsid w:val="001933E9"/>
    <w:rsid w:val="00197A6A"/>
    <w:rsid w:val="001A02B2"/>
    <w:rsid w:val="001A349E"/>
    <w:rsid w:val="001A3C88"/>
    <w:rsid w:val="001A461C"/>
    <w:rsid w:val="001A4DCB"/>
    <w:rsid w:val="001A6A3E"/>
    <w:rsid w:val="001A7558"/>
    <w:rsid w:val="001B239E"/>
    <w:rsid w:val="001B33DD"/>
    <w:rsid w:val="001B4296"/>
    <w:rsid w:val="001C3B9C"/>
    <w:rsid w:val="001D6B5B"/>
    <w:rsid w:val="001D7A3C"/>
    <w:rsid w:val="001E744E"/>
    <w:rsid w:val="00203346"/>
    <w:rsid w:val="00211264"/>
    <w:rsid w:val="00215C8C"/>
    <w:rsid w:val="00216A05"/>
    <w:rsid w:val="00217306"/>
    <w:rsid w:val="00222B1E"/>
    <w:rsid w:val="00235EE4"/>
    <w:rsid w:val="0024132B"/>
    <w:rsid w:val="00245A0D"/>
    <w:rsid w:val="00257B0B"/>
    <w:rsid w:val="00260714"/>
    <w:rsid w:val="00262C87"/>
    <w:rsid w:val="00266947"/>
    <w:rsid w:val="002728FB"/>
    <w:rsid w:val="002737C7"/>
    <w:rsid w:val="002764A6"/>
    <w:rsid w:val="002809A5"/>
    <w:rsid w:val="00284E42"/>
    <w:rsid w:val="00287793"/>
    <w:rsid w:val="00293754"/>
    <w:rsid w:val="0029499F"/>
    <w:rsid w:val="00295D5D"/>
    <w:rsid w:val="002A13AC"/>
    <w:rsid w:val="002B4A42"/>
    <w:rsid w:val="002B729B"/>
    <w:rsid w:val="002C46EB"/>
    <w:rsid w:val="002C4CC0"/>
    <w:rsid w:val="002D1DCD"/>
    <w:rsid w:val="002D48BD"/>
    <w:rsid w:val="002F27B7"/>
    <w:rsid w:val="002F33D7"/>
    <w:rsid w:val="003023AF"/>
    <w:rsid w:val="0030386C"/>
    <w:rsid w:val="00306CA4"/>
    <w:rsid w:val="00312C0D"/>
    <w:rsid w:val="00313DE0"/>
    <w:rsid w:val="0032035D"/>
    <w:rsid w:val="003327C4"/>
    <w:rsid w:val="0033606D"/>
    <w:rsid w:val="00341A44"/>
    <w:rsid w:val="00343CE2"/>
    <w:rsid w:val="00344EEA"/>
    <w:rsid w:val="003478DF"/>
    <w:rsid w:val="00350EB0"/>
    <w:rsid w:val="003537A3"/>
    <w:rsid w:val="00353B13"/>
    <w:rsid w:val="00355808"/>
    <w:rsid w:val="003606B8"/>
    <w:rsid w:val="00370E91"/>
    <w:rsid w:val="0037123D"/>
    <w:rsid w:val="003718BD"/>
    <w:rsid w:val="00376552"/>
    <w:rsid w:val="00377049"/>
    <w:rsid w:val="00380D8D"/>
    <w:rsid w:val="00383D1B"/>
    <w:rsid w:val="00391D0B"/>
    <w:rsid w:val="00393D22"/>
    <w:rsid w:val="003A4F53"/>
    <w:rsid w:val="003B7BE0"/>
    <w:rsid w:val="003C1558"/>
    <w:rsid w:val="003C2C0F"/>
    <w:rsid w:val="003C51BF"/>
    <w:rsid w:val="003C5492"/>
    <w:rsid w:val="003C63A3"/>
    <w:rsid w:val="003D279F"/>
    <w:rsid w:val="003D4544"/>
    <w:rsid w:val="003D74C9"/>
    <w:rsid w:val="003D79B9"/>
    <w:rsid w:val="003E4EAE"/>
    <w:rsid w:val="003E55AE"/>
    <w:rsid w:val="003E656A"/>
    <w:rsid w:val="003E6AF0"/>
    <w:rsid w:val="003E6D8F"/>
    <w:rsid w:val="003F2F70"/>
    <w:rsid w:val="003F3572"/>
    <w:rsid w:val="00402A88"/>
    <w:rsid w:val="004042F0"/>
    <w:rsid w:val="004043F7"/>
    <w:rsid w:val="00405957"/>
    <w:rsid w:val="00405F96"/>
    <w:rsid w:val="00406009"/>
    <w:rsid w:val="0040690F"/>
    <w:rsid w:val="00410731"/>
    <w:rsid w:val="004120C7"/>
    <w:rsid w:val="0042102B"/>
    <w:rsid w:val="004210D7"/>
    <w:rsid w:val="004219E0"/>
    <w:rsid w:val="00423B2C"/>
    <w:rsid w:val="00430169"/>
    <w:rsid w:val="00430D8E"/>
    <w:rsid w:val="004316C8"/>
    <w:rsid w:val="00432F4E"/>
    <w:rsid w:val="004364A9"/>
    <w:rsid w:val="004373DE"/>
    <w:rsid w:val="004418E9"/>
    <w:rsid w:val="00441D5E"/>
    <w:rsid w:val="0044412C"/>
    <w:rsid w:val="00451B96"/>
    <w:rsid w:val="00454C0E"/>
    <w:rsid w:val="00457810"/>
    <w:rsid w:val="0046053D"/>
    <w:rsid w:val="00461C0D"/>
    <w:rsid w:val="00463293"/>
    <w:rsid w:val="004646D0"/>
    <w:rsid w:val="00465527"/>
    <w:rsid w:val="00467E7E"/>
    <w:rsid w:val="00473395"/>
    <w:rsid w:val="00473F05"/>
    <w:rsid w:val="00474984"/>
    <w:rsid w:val="00475D0B"/>
    <w:rsid w:val="00480123"/>
    <w:rsid w:val="00484918"/>
    <w:rsid w:val="00491D8B"/>
    <w:rsid w:val="00493151"/>
    <w:rsid w:val="00493D12"/>
    <w:rsid w:val="00494FA6"/>
    <w:rsid w:val="00495C2C"/>
    <w:rsid w:val="00495D4D"/>
    <w:rsid w:val="0049609A"/>
    <w:rsid w:val="004A44A5"/>
    <w:rsid w:val="004B184A"/>
    <w:rsid w:val="004B2025"/>
    <w:rsid w:val="004B30D6"/>
    <w:rsid w:val="004B3290"/>
    <w:rsid w:val="004B4757"/>
    <w:rsid w:val="004B5E0F"/>
    <w:rsid w:val="004C224D"/>
    <w:rsid w:val="004C58C6"/>
    <w:rsid w:val="004D5D41"/>
    <w:rsid w:val="004D7CF3"/>
    <w:rsid w:val="004E30BF"/>
    <w:rsid w:val="004E3645"/>
    <w:rsid w:val="004E3748"/>
    <w:rsid w:val="004E3962"/>
    <w:rsid w:val="004E7882"/>
    <w:rsid w:val="004F13E9"/>
    <w:rsid w:val="004F19E0"/>
    <w:rsid w:val="004F3C32"/>
    <w:rsid w:val="00510B91"/>
    <w:rsid w:val="00512413"/>
    <w:rsid w:val="00517330"/>
    <w:rsid w:val="005207AF"/>
    <w:rsid w:val="00520BD5"/>
    <w:rsid w:val="00524D6C"/>
    <w:rsid w:val="00526B63"/>
    <w:rsid w:val="0053197F"/>
    <w:rsid w:val="00531EFB"/>
    <w:rsid w:val="0054507C"/>
    <w:rsid w:val="00545F2D"/>
    <w:rsid w:val="00554058"/>
    <w:rsid w:val="00555212"/>
    <w:rsid w:val="005555D4"/>
    <w:rsid w:val="0055590E"/>
    <w:rsid w:val="00557504"/>
    <w:rsid w:val="00562702"/>
    <w:rsid w:val="00565844"/>
    <w:rsid w:val="00571E3F"/>
    <w:rsid w:val="00580B2E"/>
    <w:rsid w:val="00581B2C"/>
    <w:rsid w:val="00582A10"/>
    <w:rsid w:val="00582ACA"/>
    <w:rsid w:val="00590A04"/>
    <w:rsid w:val="005934BC"/>
    <w:rsid w:val="005A4846"/>
    <w:rsid w:val="005A7D21"/>
    <w:rsid w:val="005B189E"/>
    <w:rsid w:val="005B1A14"/>
    <w:rsid w:val="005B1A39"/>
    <w:rsid w:val="005B3F7A"/>
    <w:rsid w:val="005C2CC4"/>
    <w:rsid w:val="005C5717"/>
    <w:rsid w:val="005D0C24"/>
    <w:rsid w:val="005D28FD"/>
    <w:rsid w:val="005D29E7"/>
    <w:rsid w:val="005D3906"/>
    <w:rsid w:val="005E3056"/>
    <w:rsid w:val="005E6390"/>
    <w:rsid w:val="005F164B"/>
    <w:rsid w:val="005F248D"/>
    <w:rsid w:val="005F28F5"/>
    <w:rsid w:val="005F2E64"/>
    <w:rsid w:val="005F374C"/>
    <w:rsid w:val="005F63D0"/>
    <w:rsid w:val="005F7DED"/>
    <w:rsid w:val="0060056A"/>
    <w:rsid w:val="0060227F"/>
    <w:rsid w:val="0060282F"/>
    <w:rsid w:val="00604798"/>
    <w:rsid w:val="0060583C"/>
    <w:rsid w:val="006068FC"/>
    <w:rsid w:val="00606D7D"/>
    <w:rsid w:val="006072EA"/>
    <w:rsid w:val="0061272D"/>
    <w:rsid w:val="006162DA"/>
    <w:rsid w:val="00616779"/>
    <w:rsid w:val="00630287"/>
    <w:rsid w:val="00630540"/>
    <w:rsid w:val="00632819"/>
    <w:rsid w:val="00637612"/>
    <w:rsid w:val="006471A0"/>
    <w:rsid w:val="00650C7E"/>
    <w:rsid w:val="00656DFC"/>
    <w:rsid w:val="00666542"/>
    <w:rsid w:val="006671CD"/>
    <w:rsid w:val="0066728B"/>
    <w:rsid w:val="00670FE6"/>
    <w:rsid w:val="00680E4D"/>
    <w:rsid w:val="00687A55"/>
    <w:rsid w:val="00694E7D"/>
    <w:rsid w:val="0069571D"/>
    <w:rsid w:val="006A0EB0"/>
    <w:rsid w:val="006A4164"/>
    <w:rsid w:val="006A43CC"/>
    <w:rsid w:val="006A57A4"/>
    <w:rsid w:val="006A5F00"/>
    <w:rsid w:val="006A7276"/>
    <w:rsid w:val="006B4B65"/>
    <w:rsid w:val="006B582A"/>
    <w:rsid w:val="006B5C69"/>
    <w:rsid w:val="006C087C"/>
    <w:rsid w:val="006C151D"/>
    <w:rsid w:val="006C2DA7"/>
    <w:rsid w:val="006C7729"/>
    <w:rsid w:val="006D4B4B"/>
    <w:rsid w:val="006E1186"/>
    <w:rsid w:val="006E30F4"/>
    <w:rsid w:val="006E4FA2"/>
    <w:rsid w:val="006E614B"/>
    <w:rsid w:val="006E721A"/>
    <w:rsid w:val="006F083A"/>
    <w:rsid w:val="006F2ECE"/>
    <w:rsid w:val="006F408E"/>
    <w:rsid w:val="0070297C"/>
    <w:rsid w:val="007040D7"/>
    <w:rsid w:val="00707B2A"/>
    <w:rsid w:val="0071435B"/>
    <w:rsid w:val="00715355"/>
    <w:rsid w:val="007212F0"/>
    <w:rsid w:val="0072292A"/>
    <w:rsid w:val="00732CE8"/>
    <w:rsid w:val="0073457F"/>
    <w:rsid w:val="00734AC6"/>
    <w:rsid w:val="00740A5B"/>
    <w:rsid w:val="0074775C"/>
    <w:rsid w:val="0075642D"/>
    <w:rsid w:val="00766A85"/>
    <w:rsid w:val="00775EDA"/>
    <w:rsid w:val="00781E20"/>
    <w:rsid w:val="00782C23"/>
    <w:rsid w:val="007854CC"/>
    <w:rsid w:val="007860AB"/>
    <w:rsid w:val="00787989"/>
    <w:rsid w:val="00787E7B"/>
    <w:rsid w:val="007926E8"/>
    <w:rsid w:val="007936B4"/>
    <w:rsid w:val="007971BB"/>
    <w:rsid w:val="00797687"/>
    <w:rsid w:val="007A2313"/>
    <w:rsid w:val="007A41DE"/>
    <w:rsid w:val="007A45A1"/>
    <w:rsid w:val="007A6261"/>
    <w:rsid w:val="007A6FCA"/>
    <w:rsid w:val="007B1939"/>
    <w:rsid w:val="007B3CC2"/>
    <w:rsid w:val="007B3E19"/>
    <w:rsid w:val="007B4D9F"/>
    <w:rsid w:val="007B6678"/>
    <w:rsid w:val="007C0C5B"/>
    <w:rsid w:val="007D0840"/>
    <w:rsid w:val="007D2581"/>
    <w:rsid w:val="007D3504"/>
    <w:rsid w:val="007D3A79"/>
    <w:rsid w:val="007D7D12"/>
    <w:rsid w:val="007E713F"/>
    <w:rsid w:val="007F1FCC"/>
    <w:rsid w:val="007F3E07"/>
    <w:rsid w:val="007F4DEE"/>
    <w:rsid w:val="007F6476"/>
    <w:rsid w:val="00801FEA"/>
    <w:rsid w:val="008051EC"/>
    <w:rsid w:val="008113D3"/>
    <w:rsid w:val="008139F9"/>
    <w:rsid w:val="0081423E"/>
    <w:rsid w:val="00822FAE"/>
    <w:rsid w:val="00824863"/>
    <w:rsid w:val="0082513B"/>
    <w:rsid w:val="008269AE"/>
    <w:rsid w:val="00826DB1"/>
    <w:rsid w:val="00827E54"/>
    <w:rsid w:val="00831B59"/>
    <w:rsid w:val="0083459A"/>
    <w:rsid w:val="0083561C"/>
    <w:rsid w:val="008362E4"/>
    <w:rsid w:val="008408AF"/>
    <w:rsid w:val="0084305B"/>
    <w:rsid w:val="00844057"/>
    <w:rsid w:val="00855192"/>
    <w:rsid w:val="00861489"/>
    <w:rsid w:val="00863400"/>
    <w:rsid w:val="00871162"/>
    <w:rsid w:val="00877954"/>
    <w:rsid w:val="00881112"/>
    <w:rsid w:val="00881630"/>
    <w:rsid w:val="008847D8"/>
    <w:rsid w:val="00884D27"/>
    <w:rsid w:val="008928EE"/>
    <w:rsid w:val="00896A4A"/>
    <w:rsid w:val="00897827"/>
    <w:rsid w:val="008A06F6"/>
    <w:rsid w:val="008A2A37"/>
    <w:rsid w:val="008A2F71"/>
    <w:rsid w:val="008A43FC"/>
    <w:rsid w:val="008A7B8B"/>
    <w:rsid w:val="008B14CD"/>
    <w:rsid w:val="008B17B2"/>
    <w:rsid w:val="008B611D"/>
    <w:rsid w:val="008B6742"/>
    <w:rsid w:val="008C1D23"/>
    <w:rsid w:val="008C2028"/>
    <w:rsid w:val="008C5324"/>
    <w:rsid w:val="008C7237"/>
    <w:rsid w:val="008D3345"/>
    <w:rsid w:val="008E06E7"/>
    <w:rsid w:val="008F3333"/>
    <w:rsid w:val="008F3D39"/>
    <w:rsid w:val="0090108F"/>
    <w:rsid w:val="009073B6"/>
    <w:rsid w:val="00911D64"/>
    <w:rsid w:val="0091365E"/>
    <w:rsid w:val="00917011"/>
    <w:rsid w:val="00923652"/>
    <w:rsid w:val="009254B0"/>
    <w:rsid w:val="009276BB"/>
    <w:rsid w:val="00931578"/>
    <w:rsid w:val="00931B8E"/>
    <w:rsid w:val="0094633E"/>
    <w:rsid w:val="00946D4E"/>
    <w:rsid w:val="00960494"/>
    <w:rsid w:val="0096052A"/>
    <w:rsid w:val="00961A6A"/>
    <w:rsid w:val="0096214A"/>
    <w:rsid w:val="00971131"/>
    <w:rsid w:val="0097429A"/>
    <w:rsid w:val="00980887"/>
    <w:rsid w:val="009820F4"/>
    <w:rsid w:val="00984CBB"/>
    <w:rsid w:val="00990B6E"/>
    <w:rsid w:val="00991A43"/>
    <w:rsid w:val="00991C96"/>
    <w:rsid w:val="009927D7"/>
    <w:rsid w:val="009960D2"/>
    <w:rsid w:val="0099791B"/>
    <w:rsid w:val="009A1232"/>
    <w:rsid w:val="009A4EFA"/>
    <w:rsid w:val="009A731F"/>
    <w:rsid w:val="009B351D"/>
    <w:rsid w:val="009B575F"/>
    <w:rsid w:val="009B5E59"/>
    <w:rsid w:val="009B753E"/>
    <w:rsid w:val="009C13D0"/>
    <w:rsid w:val="009C47DC"/>
    <w:rsid w:val="009C7A15"/>
    <w:rsid w:val="009D0A3C"/>
    <w:rsid w:val="009D2F43"/>
    <w:rsid w:val="009D47DD"/>
    <w:rsid w:val="009D6293"/>
    <w:rsid w:val="009D678F"/>
    <w:rsid w:val="009D6F44"/>
    <w:rsid w:val="009E1CD1"/>
    <w:rsid w:val="009E1DA2"/>
    <w:rsid w:val="009E3E6C"/>
    <w:rsid w:val="009E6D11"/>
    <w:rsid w:val="009E7B30"/>
    <w:rsid w:val="009F6FF8"/>
    <w:rsid w:val="00A027D4"/>
    <w:rsid w:val="00A02C41"/>
    <w:rsid w:val="00A20A96"/>
    <w:rsid w:val="00A2142E"/>
    <w:rsid w:val="00A22B16"/>
    <w:rsid w:val="00A310AB"/>
    <w:rsid w:val="00A32649"/>
    <w:rsid w:val="00A35410"/>
    <w:rsid w:val="00A37E76"/>
    <w:rsid w:val="00A45021"/>
    <w:rsid w:val="00A466F0"/>
    <w:rsid w:val="00A46CDE"/>
    <w:rsid w:val="00A51E11"/>
    <w:rsid w:val="00A56060"/>
    <w:rsid w:val="00A56C4F"/>
    <w:rsid w:val="00A608E2"/>
    <w:rsid w:val="00A611C3"/>
    <w:rsid w:val="00A616A1"/>
    <w:rsid w:val="00A64869"/>
    <w:rsid w:val="00A652CD"/>
    <w:rsid w:val="00A74DCA"/>
    <w:rsid w:val="00A76251"/>
    <w:rsid w:val="00A76EDD"/>
    <w:rsid w:val="00A77EDA"/>
    <w:rsid w:val="00A94941"/>
    <w:rsid w:val="00A95CBB"/>
    <w:rsid w:val="00A95F06"/>
    <w:rsid w:val="00AA3E3C"/>
    <w:rsid w:val="00AA3FEF"/>
    <w:rsid w:val="00AB2301"/>
    <w:rsid w:val="00AC0034"/>
    <w:rsid w:val="00AC5D8A"/>
    <w:rsid w:val="00AC7BE0"/>
    <w:rsid w:val="00AD3FA6"/>
    <w:rsid w:val="00AE279A"/>
    <w:rsid w:val="00AE2A85"/>
    <w:rsid w:val="00AE4473"/>
    <w:rsid w:val="00AE7D9C"/>
    <w:rsid w:val="00AF3425"/>
    <w:rsid w:val="00AF7B80"/>
    <w:rsid w:val="00B02030"/>
    <w:rsid w:val="00B02819"/>
    <w:rsid w:val="00B04DEB"/>
    <w:rsid w:val="00B11330"/>
    <w:rsid w:val="00B1174C"/>
    <w:rsid w:val="00B11FCC"/>
    <w:rsid w:val="00B143DC"/>
    <w:rsid w:val="00B151E3"/>
    <w:rsid w:val="00B15A90"/>
    <w:rsid w:val="00B20D81"/>
    <w:rsid w:val="00B22729"/>
    <w:rsid w:val="00B25431"/>
    <w:rsid w:val="00B26365"/>
    <w:rsid w:val="00B27DDB"/>
    <w:rsid w:val="00B33188"/>
    <w:rsid w:val="00B3626F"/>
    <w:rsid w:val="00B42726"/>
    <w:rsid w:val="00B44BA6"/>
    <w:rsid w:val="00B4504B"/>
    <w:rsid w:val="00B45632"/>
    <w:rsid w:val="00B567B2"/>
    <w:rsid w:val="00B704EB"/>
    <w:rsid w:val="00B7664E"/>
    <w:rsid w:val="00B92C7E"/>
    <w:rsid w:val="00B93A90"/>
    <w:rsid w:val="00B97AB3"/>
    <w:rsid w:val="00BA222A"/>
    <w:rsid w:val="00BA58FD"/>
    <w:rsid w:val="00BB6117"/>
    <w:rsid w:val="00BC1BEF"/>
    <w:rsid w:val="00BC2E11"/>
    <w:rsid w:val="00BC44EC"/>
    <w:rsid w:val="00BC4E1C"/>
    <w:rsid w:val="00BC5763"/>
    <w:rsid w:val="00BC6E30"/>
    <w:rsid w:val="00BD1E38"/>
    <w:rsid w:val="00BD4508"/>
    <w:rsid w:val="00BD450E"/>
    <w:rsid w:val="00BD4D27"/>
    <w:rsid w:val="00BE197F"/>
    <w:rsid w:val="00BE733F"/>
    <w:rsid w:val="00BF4619"/>
    <w:rsid w:val="00C11641"/>
    <w:rsid w:val="00C13C5C"/>
    <w:rsid w:val="00C146A8"/>
    <w:rsid w:val="00C16BF7"/>
    <w:rsid w:val="00C16DE5"/>
    <w:rsid w:val="00C240EF"/>
    <w:rsid w:val="00C307E0"/>
    <w:rsid w:val="00C3643C"/>
    <w:rsid w:val="00C56831"/>
    <w:rsid w:val="00C56D7A"/>
    <w:rsid w:val="00C61D6D"/>
    <w:rsid w:val="00C67767"/>
    <w:rsid w:val="00C71B1F"/>
    <w:rsid w:val="00C72FCD"/>
    <w:rsid w:val="00C76F2C"/>
    <w:rsid w:val="00C849CD"/>
    <w:rsid w:val="00C91EA1"/>
    <w:rsid w:val="00C948AA"/>
    <w:rsid w:val="00CB2C80"/>
    <w:rsid w:val="00CB5C5D"/>
    <w:rsid w:val="00CB5F47"/>
    <w:rsid w:val="00CC17DA"/>
    <w:rsid w:val="00CE651A"/>
    <w:rsid w:val="00CF3547"/>
    <w:rsid w:val="00CF7D20"/>
    <w:rsid w:val="00D0139A"/>
    <w:rsid w:val="00D022E5"/>
    <w:rsid w:val="00D0395F"/>
    <w:rsid w:val="00D076FC"/>
    <w:rsid w:val="00D144B6"/>
    <w:rsid w:val="00D20602"/>
    <w:rsid w:val="00D235BF"/>
    <w:rsid w:val="00D23F0C"/>
    <w:rsid w:val="00D26C4B"/>
    <w:rsid w:val="00D279A5"/>
    <w:rsid w:val="00D43016"/>
    <w:rsid w:val="00D44E61"/>
    <w:rsid w:val="00D5516E"/>
    <w:rsid w:val="00D5702E"/>
    <w:rsid w:val="00D6099E"/>
    <w:rsid w:val="00D63367"/>
    <w:rsid w:val="00D65F2D"/>
    <w:rsid w:val="00D65F65"/>
    <w:rsid w:val="00D711BC"/>
    <w:rsid w:val="00D73810"/>
    <w:rsid w:val="00D7453A"/>
    <w:rsid w:val="00D8157E"/>
    <w:rsid w:val="00D834D9"/>
    <w:rsid w:val="00D8491D"/>
    <w:rsid w:val="00D85AE1"/>
    <w:rsid w:val="00D87AD7"/>
    <w:rsid w:val="00D912B2"/>
    <w:rsid w:val="00D948ED"/>
    <w:rsid w:val="00D97AEC"/>
    <w:rsid w:val="00DA04FB"/>
    <w:rsid w:val="00DB01A6"/>
    <w:rsid w:val="00DB0911"/>
    <w:rsid w:val="00DB3403"/>
    <w:rsid w:val="00DD58FD"/>
    <w:rsid w:val="00DE16EE"/>
    <w:rsid w:val="00DE1A70"/>
    <w:rsid w:val="00DE3119"/>
    <w:rsid w:val="00DE325B"/>
    <w:rsid w:val="00DE4A72"/>
    <w:rsid w:val="00DE7AA4"/>
    <w:rsid w:val="00DF0C49"/>
    <w:rsid w:val="00DF37FE"/>
    <w:rsid w:val="00E00DC6"/>
    <w:rsid w:val="00E01D00"/>
    <w:rsid w:val="00E07B77"/>
    <w:rsid w:val="00E11B74"/>
    <w:rsid w:val="00E122F9"/>
    <w:rsid w:val="00E20835"/>
    <w:rsid w:val="00E225DA"/>
    <w:rsid w:val="00E272C1"/>
    <w:rsid w:val="00E41814"/>
    <w:rsid w:val="00E47A46"/>
    <w:rsid w:val="00E5138B"/>
    <w:rsid w:val="00E567F6"/>
    <w:rsid w:val="00E6124B"/>
    <w:rsid w:val="00E62EBF"/>
    <w:rsid w:val="00E65580"/>
    <w:rsid w:val="00E7356A"/>
    <w:rsid w:val="00E73796"/>
    <w:rsid w:val="00E74ED7"/>
    <w:rsid w:val="00E80D3F"/>
    <w:rsid w:val="00EA0E33"/>
    <w:rsid w:val="00EA1635"/>
    <w:rsid w:val="00EA3B80"/>
    <w:rsid w:val="00EA51C0"/>
    <w:rsid w:val="00EA5849"/>
    <w:rsid w:val="00EA7456"/>
    <w:rsid w:val="00EB3717"/>
    <w:rsid w:val="00EB3D79"/>
    <w:rsid w:val="00EB531A"/>
    <w:rsid w:val="00EB77E1"/>
    <w:rsid w:val="00EC0A6A"/>
    <w:rsid w:val="00EC5396"/>
    <w:rsid w:val="00EC66E0"/>
    <w:rsid w:val="00EC6EF5"/>
    <w:rsid w:val="00ED36D4"/>
    <w:rsid w:val="00ED49FC"/>
    <w:rsid w:val="00ED5DF1"/>
    <w:rsid w:val="00ED5F7A"/>
    <w:rsid w:val="00EE056E"/>
    <w:rsid w:val="00EE1446"/>
    <w:rsid w:val="00EE3FC9"/>
    <w:rsid w:val="00EE54DC"/>
    <w:rsid w:val="00EE7FCC"/>
    <w:rsid w:val="00EF5E97"/>
    <w:rsid w:val="00F02570"/>
    <w:rsid w:val="00F10723"/>
    <w:rsid w:val="00F14778"/>
    <w:rsid w:val="00F17199"/>
    <w:rsid w:val="00F21175"/>
    <w:rsid w:val="00F216D1"/>
    <w:rsid w:val="00F26ECD"/>
    <w:rsid w:val="00F31EE8"/>
    <w:rsid w:val="00F32DD5"/>
    <w:rsid w:val="00F3386F"/>
    <w:rsid w:val="00F41BB0"/>
    <w:rsid w:val="00F44C93"/>
    <w:rsid w:val="00F45168"/>
    <w:rsid w:val="00F517DF"/>
    <w:rsid w:val="00F661EC"/>
    <w:rsid w:val="00F70C27"/>
    <w:rsid w:val="00F73B0D"/>
    <w:rsid w:val="00F7683E"/>
    <w:rsid w:val="00F82BFB"/>
    <w:rsid w:val="00F8632A"/>
    <w:rsid w:val="00F86EEE"/>
    <w:rsid w:val="00F875C4"/>
    <w:rsid w:val="00F9265F"/>
    <w:rsid w:val="00F92EF6"/>
    <w:rsid w:val="00FA404C"/>
    <w:rsid w:val="00FA64F7"/>
    <w:rsid w:val="00FB2E4D"/>
    <w:rsid w:val="00FB4C92"/>
    <w:rsid w:val="00FB5856"/>
    <w:rsid w:val="00FC15A4"/>
    <w:rsid w:val="00FC7452"/>
    <w:rsid w:val="00FD5DDA"/>
    <w:rsid w:val="00FE1078"/>
    <w:rsid w:val="00FE22F0"/>
    <w:rsid w:val="00FE2D75"/>
    <w:rsid w:val="00FE438D"/>
    <w:rsid w:val="00FE75AC"/>
    <w:rsid w:val="00FF1A6B"/>
    <w:rsid w:val="00FF71B5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E86AD"/>
  <w15:docId w15:val="{832D71CC-1C71-4859-A909-90C7718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rPr>
      <w:sz w:val="24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pPr>
      <w:ind w:left="426" w:hanging="284"/>
    </w:pPr>
    <w:rPr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</w:style>
  <w:style w:type="paragraph" w:styleId="afd">
    <w:name w:val="List Paragraph"/>
    <w:aliases w:val="Заголовок мой1"/>
    <w:basedOn w:val="a"/>
    <w:link w:val="a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татья договора"/>
    <w:basedOn w:val="afd"/>
    <w:qFormat/>
    <w:pPr>
      <w:ind w:left="792" w:hanging="432"/>
      <w:jc w:val="both"/>
    </w:pPr>
  </w:style>
  <w:style w:type="table" w:styleId="aff0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Абзац списка Знак"/>
    <w:aliases w:val="Заголовок мой1 Знак"/>
    <w:link w:val="afd"/>
    <w:uiPriority w:val="34"/>
    <w:rPr>
      <w:rFonts w:ascii="Calibri" w:eastAsia="Calibri" w:hAnsi="Calibri" w:cs="Times New Roman"/>
    </w:rPr>
  </w:style>
  <w:style w:type="paragraph" w:styleId="24">
    <w:name w:val="Body Text 2"/>
    <w:basedOn w:val="a"/>
    <w:link w:val="25"/>
    <w:semiHidden/>
    <w:unhideWhenUsed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D076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076FC"/>
  </w:style>
  <w:style w:type="character" w:customStyle="1" w:styleId="aff3">
    <w:name w:val="Текст примечания Знак"/>
    <w:basedOn w:val="a0"/>
    <w:link w:val="aff2"/>
    <w:uiPriority w:val="99"/>
    <w:semiHidden/>
    <w:rsid w:val="00D0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076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076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0C068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6">
    <w:name w:val="Основной текст (2)_"/>
    <w:link w:val="27"/>
    <w:locked/>
    <w:rsid w:val="00510B91"/>
    <w:rPr>
      <w:rFonts w:ascii="Arial Narrow" w:eastAsia="Arial Narrow" w:hAnsi="Arial Narrow" w:cs="Arial Narrow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0B91"/>
    <w:pPr>
      <w:widowControl w:val="0"/>
      <w:shd w:val="clear" w:color="auto" w:fill="FFFFFF"/>
      <w:spacing w:before="720" w:line="311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aff6">
    <w:name w:val="Balloon Text"/>
    <w:basedOn w:val="a"/>
    <w:link w:val="aff7"/>
    <w:uiPriority w:val="99"/>
    <w:semiHidden/>
    <w:unhideWhenUsed/>
    <w:rsid w:val="00FE22F0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FE22F0"/>
    <w:rPr>
      <w:rFonts w:ascii="Segoe UI" w:eastAsia="Times New Roman" w:hAnsi="Segoe UI" w:cs="Segoe UI"/>
      <w:sz w:val="18"/>
      <w:szCs w:val="18"/>
      <w:lang w:eastAsia="ru-RU"/>
    </w:rPr>
  </w:style>
  <w:style w:type="paragraph" w:styleId="aff8">
    <w:name w:val="Revision"/>
    <w:hidden/>
    <w:uiPriority w:val="99"/>
    <w:semiHidden/>
    <w:rsid w:val="0040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16D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customStyle="1" w:styleId="Default">
    <w:name w:val="Default"/>
    <w:rsid w:val="00F21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3"/>
    <w:basedOn w:val="a"/>
    <w:link w:val="34"/>
    <w:rsid w:val="00F216D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216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Bold">
    <w:name w:val="Body text + Bold"/>
    <w:rsid w:val="00CB2C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3293"/>
    <w:rPr>
      <w:color w:val="605E5C"/>
      <w:shd w:val="clear" w:color="auto" w:fill="E1DFDD"/>
    </w:rPr>
  </w:style>
  <w:style w:type="character" w:styleId="aff9">
    <w:name w:val="Emphasis"/>
    <w:basedOn w:val="a0"/>
    <w:uiPriority w:val="20"/>
    <w:qFormat/>
    <w:rsid w:val="00EB531A"/>
    <w:rPr>
      <w:i/>
      <w:iCs/>
    </w:rPr>
  </w:style>
  <w:style w:type="character" w:customStyle="1" w:styleId="fontstyle01">
    <w:name w:val="fontstyle01"/>
    <w:rsid w:val="003718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p.expert/proektirovanie/sokhrannost-obektov-kulturnogo-nasled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1A94-6B0A-400A-B6DC-C2330DCB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8793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Короткова Ксения Олеговна</cp:lastModifiedBy>
  <cp:revision>2</cp:revision>
  <cp:lastPrinted>2023-11-22T10:01:00Z</cp:lastPrinted>
  <dcterms:created xsi:type="dcterms:W3CDTF">2024-12-09T11:21:00Z</dcterms:created>
  <dcterms:modified xsi:type="dcterms:W3CDTF">2024-12-09T11:21:00Z</dcterms:modified>
</cp:coreProperties>
</file>