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EA" w:rsidRPr="00AA05EB" w:rsidRDefault="001E08A8" w:rsidP="000E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CB4FEA" w:rsidRPr="00AA05EB" w:rsidRDefault="001E08A8" w:rsidP="000E1F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b/>
          <w:bCs/>
          <w:sz w:val="24"/>
          <w:szCs w:val="24"/>
        </w:rPr>
        <w:t>ВОЗМЕЗДНОГО ОКАЗАНИЯ УСЛУГ</w:t>
      </w:r>
      <w:r w:rsidR="003162CA" w:rsidRPr="00AA05EB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1D75E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EA3AFD" w:rsidRPr="00AA05E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7F25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62CA" w:rsidRPr="00AA05EB">
        <w:rPr>
          <w:rFonts w:ascii="Times New Roman" w:hAnsi="Times New Roman" w:cs="Times New Roman"/>
          <w:b/>
          <w:bCs/>
          <w:sz w:val="24"/>
          <w:szCs w:val="24"/>
        </w:rPr>
        <w:t>/ОАСУП</w:t>
      </w:r>
    </w:p>
    <w:p w:rsidR="00CB4FEA" w:rsidRPr="00AA05EB" w:rsidRDefault="00CB4FEA" w:rsidP="000E1F4E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4FEA" w:rsidRPr="00AA05EB" w:rsidRDefault="001E08A8" w:rsidP="000E1F4E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г. </w:t>
      </w:r>
      <w:r w:rsidR="008B4EDF" w:rsidRPr="00AA05EB">
        <w:rPr>
          <w:rFonts w:ascii="Times New Roman" w:hAnsi="Times New Roman" w:cs="Times New Roman"/>
          <w:sz w:val="24"/>
          <w:szCs w:val="24"/>
        </w:rPr>
        <w:t>Мурманск</w:t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Pr="00AA05EB">
        <w:rPr>
          <w:rFonts w:ascii="Times New Roman" w:hAnsi="Times New Roman" w:cs="Times New Roman"/>
          <w:sz w:val="24"/>
          <w:szCs w:val="24"/>
        </w:rPr>
        <w:tab/>
      </w:r>
      <w:r w:rsidR="007F25B8">
        <w:rPr>
          <w:rFonts w:ascii="Times New Roman" w:hAnsi="Times New Roman" w:cs="Times New Roman"/>
          <w:sz w:val="24"/>
          <w:szCs w:val="24"/>
        </w:rPr>
        <w:t>«_</w:t>
      </w:r>
      <w:r w:rsidRPr="00AA05EB">
        <w:rPr>
          <w:rFonts w:ascii="Times New Roman" w:hAnsi="Times New Roman" w:cs="Times New Roman"/>
          <w:sz w:val="24"/>
          <w:szCs w:val="24"/>
        </w:rPr>
        <w:t>__</w:t>
      </w:r>
      <w:r w:rsidR="007F25B8">
        <w:rPr>
          <w:rFonts w:ascii="Times New Roman" w:hAnsi="Times New Roman" w:cs="Times New Roman"/>
          <w:sz w:val="24"/>
          <w:szCs w:val="24"/>
        </w:rPr>
        <w:t>»</w:t>
      </w:r>
      <w:r w:rsidRPr="00AA05EB">
        <w:rPr>
          <w:rFonts w:ascii="Times New Roman" w:hAnsi="Times New Roman" w:cs="Times New Roman"/>
          <w:sz w:val="24"/>
          <w:szCs w:val="24"/>
        </w:rPr>
        <w:t xml:space="preserve"> ________ 20_</w:t>
      </w:r>
      <w:r w:rsidR="007F25B8">
        <w:rPr>
          <w:rFonts w:ascii="Times New Roman" w:hAnsi="Times New Roman" w:cs="Times New Roman"/>
          <w:sz w:val="24"/>
          <w:szCs w:val="24"/>
        </w:rPr>
        <w:t>_</w:t>
      </w:r>
      <w:r w:rsidRPr="00AA05EB">
        <w:rPr>
          <w:rFonts w:ascii="Times New Roman" w:hAnsi="Times New Roman" w:cs="Times New Roman"/>
          <w:sz w:val="24"/>
          <w:szCs w:val="24"/>
        </w:rPr>
        <w:t>_ г.</w:t>
      </w:r>
      <w:r w:rsidRPr="00AA05EB">
        <w:rPr>
          <w:rFonts w:ascii="Times New Roman" w:hAnsi="Times New Roman" w:cs="Times New Roman"/>
          <w:sz w:val="24"/>
          <w:szCs w:val="24"/>
        </w:rPr>
        <w:br/>
      </w:r>
    </w:p>
    <w:p w:rsidR="001A6F00" w:rsidRPr="00AA05EB" w:rsidRDefault="001A6F00" w:rsidP="000E1F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«Центр судоремонта «Звездочка», </w:t>
      </w:r>
      <w:r w:rsidRPr="00AA05EB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</w:t>
      </w:r>
      <w:r w:rsidR="007F25B8" w:rsidRPr="007F25B8">
        <w:rPr>
          <w:rFonts w:ascii="Times New Roman" w:hAnsi="Times New Roman" w:cs="Times New Roman"/>
          <w:sz w:val="24"/>
          <w:szCs w:val="24"/>
        </w:rPr>
        <w:t>заместителя директора филиала по техническому развитию филиала «35 СРЗ» Агафонова Дмитрия Евгеньевича, действующего на основании доверенности № 545/291-ФД/24 от 17.02.2025 г.</w:t>
      </w:r>
      <w:r w:rsidR="00FE622E" w:rsidRPr="00AA05EB">
        <w:rPr>
          <w:rFonts w:ascii="Times New Roman" w:hAnsi="Times New Roman" w:cs="Times New Roman"/>
          <w:sz w:val="24"/>
          <w:szCs w:val="24"/>
        </w:rPr>
        <w:t>, выданной директором филиала «35 СРЗ» АО «ЦС «Звездочка»</w:t>
      </w:r>
      <w:r w:rsidRPr="00AA05EB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92724A" w:rsidRPr="00AA05E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F308C" w:rsidRPr="00AA05EB">
        <w:rPr>
          <w:rFonts w:ascii="Times New Roman" w:hAnsi="Times New Roman" w:cs="Times New Roman"/>
          <w:sz w:val="24"/>
          <w:szCs w:val="24"/>
        </w:rPr>
        <w:t>, именуемое</w:t>
      </w:r>
      <w:r w:rsidR="001F308C" w:rsidRPr="00AA05EB">
        <w:rPr>
          <w:rFonts w:ascii="Times New Roman" w:hAnsi="Times New Roman" w:cs="Times New Roman"/>
          <w:sz w:val="24"/>
          <w:szCs w:val="24"/>
        </w:rPr>
        <w:tab/>
        <w:t>в</w:t>
      </w:r>
      <w:r w:rsidR="002211DE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="001F308C" w:rsidRPr="00AA05EB">
        <w:rPr>
          <w:rFonts w:ascii="Times New Roman" w:hAnsi="Times New Roman" w:cs="Times New Roman"/>
          <w:sz w:val="24"/>
          <w:szCs w:val="24"/>
        </w:rPr>
        <w:t>дальнейшем</w:t>
      </w:r>
      <w:r w:rsidR="002211DE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="001F308C" w:rsidRPr="00AA05EB">
        <w:rPr>
          <w:rFonts w:ascii="Times New Roman" w:hAnsi="Times New Roman" w:cs="Times New Roman"/>
          <w:sz w:val="24"/>
          <w:szCs w:val="24"/>
        </w:rPr>
        <w:t xml:space="preserve">«Исполнитель» в лице </w:t>
      </w:r>
      <w:r w:rsidR="0092724A" w:rsidRPr="00AA05E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F308C" w:rsidRPr="00AA05E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2724A" w:rsidRPr="00AA05E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A05EB">
        <w:rPr>
          <w:rFonts w:ascii="Times New Roman" w:hAnsi="Times New Roman" w:cs="Times New Roman"/>
          <w:sz w:val="24"/>
          <w:szCs w:val="24"/>
        </w:rPr>
        <w:t>, с другой стороны, далее именуемые совместно «Стороны», а по отдельности «Сторона», заключили настоящий договор (далее - Договор) о нижеследующем:</w:t>
      </w:r>
    </w:p>
    <w:p w:rsidR="00EA3AFD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A6F00" w:rsidRPr="00AA05EB" w:rsidRDefault="001A6F00" w:rsidP="00FF3F71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Исполнитель обязуется по заданию Заказчика оказать </w:t>
      </w:r>
      <w:r w:rsidR="001F308C" w:rsidRPr="00AA05E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FF3F71">
        <w:rPr>
          <w:rFonts w:ascii="Times New Roman" w:hAnsi="Times New Roman" w:cs="Times New Roman"/>
          <w:sz w:val="24"/>
          <w:szCs w:val="24"/>
        </w:rPr>
        <w:t>п</w:t>
      </w:r>
      <w:r w:rsidR="00FF3F71" w:rsidRPr="00FF3F71">
        <w:rPr>
          <w:rFonts w:ascii="Times New Roman" w:hAnsi="Times New Roman" w:cs="Times New Roman"/>
          <w:sz w:val="24"/>
          <w:szCs w:val="24"/>
        </w:rPr>
        <w:t>ереход</w:t>
      </w:r>
      <w:r w:rsidR="00FF3F71">
        <w:rPr>
          <w:rFonts w:ascii="Times New Roman" w:hAnsi="Times New Roman" w:cs="Times New Roman"/>
          <w:sz w:val="24"/>
          <w:szCs w:val="24"/>
        </w:rPr>
        <w:t>у</w:t>
      </w:r>
      <w:r w:rsidR="00FF3F71" w:rsidRPr="00FF3F71">
        <w:rPr>
          <w:rFonts w:ascii="Times New Roman" w:hAnsi="Times New Roman" w:cs="Times New Roman"/>
          <w:sz w:val="24"/>
          <w:szCs w:val="24"/>
        </w:rPr>
        <w:t xml:space="preserve"> с нетиповой конфигурации </w:t>
      </w:r>
      <w:r w:rsidR="00FF3F71" w:rsidRPr="00AA05EB">
        <w:rPr>
          <w:rFonts w:ascii="Times New Roman" w:hAnsi="Times New Roman" w:cs="Times New Roman"/>
          <w:sz w:val="24"/>
          <w:szCs w:val="24"/>
        </w:rPr>
        <w:t>программного обеспечения 1С 8 «Зарплата и управление персоналом» (далее ПО «1С8 ЗУП»)</w:t>
      </w:r>
      <w:r w:rsidR="00FF3F71">
        <w:rPr>
          <w:rFonts w:ascii="Times New Roman" w:hAnsi="Times New Roman" w:cs="Times New Roman"/>
          <w:sz w:val="24"/>
          <w:szCs w:val="24"/>
        </w:rPr>
        <w:t xml:space="preserve"> в редакции</w:t>
      </w:r>
      <w:r w:rsidR="00FF3F71" w:rsidRPr="00FF3F71">
        <w:rPr>
          <w:rFonts w:ascii="Times New Roman" w:hAnsi="Times New Roman" w:cs="Times New Roman"/>
          <w:sz w:val="24"/>
          <w:szCs w:val="24"/>
        </w:rPr>
        <w:t xml:space="preserve"> 2.5</w:t>
      </w:r>
      <w:r w:rsidR="00FF3F71">
        <w:rPr>
          <w:rFonts w:ascii="Times New Roman" w:hAnsi="Times New Roman" w:cs="Times New Roman"/>
          <w:sz w:val="24"/>
          <w:szCs w:val="24"/>
        </w:rPr>
        <w:t>,</w:t>
      </w:r>
      <w:r w:rsidR="00FF3F71" w:rsidRPr="00FF3F71">
        <w:rPr>
          <w:rFonts w:ascii="Times New Roman" w:hAnsi="Times New Roman" w:cs="Times New Roman"/>
          <w:sz w:val="24"/>
          <w:szCs w:val="24"/>
        </w:rPr>
        <w:t xml:space="preserve"> на редакцию 3.1</w:t>
      </w:r>
      <w:r w:rsidR="001F308C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(далее - Услуги), а Заказчик обязуется принять и оплатить оказанные Услуги.</w:t>
      </w:r>
    </w:p>
    <w:p w:rsidR="001A6F00" w:rsidRPr="00AA05EB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FE622E" w:rsidRPr="00AA05E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45DDE" w:rsidRPr="00AA05EB">
        <w:rPr>
          <w:rFonts w:ascii="Times New Roman" w:hAnsi="Times New Roman" w:cs="Times New Roman"/>
          <w:sz w:val="24"/>
          <w:szCs w:val="24"/>
        </w:rPr>
        <w:t>6</w:t>
      </w:r>
      <w:r w:rsidR="00FE622E" w:rsidRPr="00AA05EB">
        <w:rPr>
          <w:rFonts w:ascii="Times New Roman" w:hAnsi="Times New Roman" w:cs="Times New Roman"/>
          <w:sz w:val="24"/>
          <w:szCs w:val="24"/>
        </w:rPr>
        <w:t xml:space="preserve"> месяцев </w:t>
      </w:r>
      <w:proofErr w:type="gramStart"/>
      <w:r w:rsidR="00FE622E" w:rsidRPr="00AA05E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E622E" w:rsidRPr="00AA05EB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80E65" w:rsidRPr="00AA05EB">
        <w:rPr>
          <w:rFonts w:ascii="Times New Roman" w:hAnsi="Times New Roman" w:cs="Times New Roman"/>
          <w:sz w:val="24"/>
          <w:szCs w:val="24"/>
        </w:rPr>
        <w:t xml:space="preserve"> или до момента исчерпания денежного лимита, установленного в п. 3.1 Договора</w:t>
      </w:r>
      <w:r w:rsidRPr="00AA05EB">
        <w:rPr>
          <w:rFonts w:ascii="Times New Roman" w:hAnsi="Times New Roman" w:cs="Times New Roman"/>
          <w:sz w:val="24"/>
          <w:szCs w:val="24"/>
        </w:rPr>
        <w:t>.</w:t>
      </w:r>
    </w:p>
    <w:p w:rsidR="001A6F00" w:rsidRPr="00AA05EB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Место оказания Услуг: г. Мурманск, ул. Адмирала </w:t>
      </w:r>
      <w:r w:rsidR="001F308C" w:rsidRPr="00AA05EB">
        <w:rPr>
          <w:rFonts w:ascii="Times New Roman" w:hAnsi="Times New Roman" w:cs="Times New Roman"/>
          <w:sz w:val="24"/>
          <w:szCs w:val="24"/>
        </w:rPr>
        <w:t xml:space="preserve">флота </w:t>
      </w:r>
      <w:r w:rsidRPr="00AA05EB">
        <w:rPr>
          <w:rFonts w:ascii="Times New Roman" w:hAnsi="Times New Roman" w:cs="Times New Roman"/>
          <w:sz w:val="24"/>
          <w:szCs w:val="24"/>
        </w:rPr>
        <w:t>Лобова, д. 100.</w:t>
      </w:r>
    </w:p>
    <w:p w:rsidR="00CB4FEA" w:rsidRPr="00AA05EB" w:rsidRDefault="00FE622E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Лица, оказывающие услуги по настоящему Договору на территории филиала «35 СРЗ» АО «ЦС «Звездочка», должны быть гражданами Российской Федерации.</w:t>
      </w:r>
    </w:p>
    <w:p w:rsidR="00CB4FEA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F02BB" w:rsidRPr="00AA05EB">
        <w:rPr>
          <w:rFonts w:ascii="Times New Roman" w:hAnsi="Times New Roman" w:cs="Times New Roman"/>
          <w:b/>
          <w:sz w:val="24"/>
          <w:szCs w:val="24"/>
        </w:rPr>
        <w:t xml:space="preserve">ОКАЗАНИЯ, </w:t>
      </w:r>
      <w:r w:rsidRPr="00AA05EB">
        <w:rPr>
          <w:rFonts w:ascii="Times New Roman" w:hAnsi="Times New Roman" w:cs="Times New Roman"/>
          <w:b/>
          <w:sz w:val="24"/>
          <w:szCs w:val="24"/>
        </w:rPr>
        <w:t>СДАЧИ И ПРИЕМКИ УСЛУГ</w:t>
      </w:r>
    </w:p>
    <w:p w:rsidR="003F02BB" w:rsidRPr="00AA05EB" w:rsidRDefault="003F02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Оказание услуг осуществляется Исполнителем на территории Заказчика по адресу: г. Мурманск, ул. Адмирала флота Лобова, д. 100.</w:t>
      </w:r>
    </w:p>
    <w:p w:rsidR="003F02BB" w:rsidRPr="00AA05EB" w:rsidRDefault="003F02BB" w:rsidP="00FF3F71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Допускается удаленная подготовка программного кода и консультации пользователей, если это не влечет за собой дополнительных расходов со стороны Заказчика.</w:t>
      </w:r>
    </w:p>
    <w:p w:rsidR="003F02BB" w:rsidRPr="00AA05EB" w:rsidRDefault="003F02BB" w:rsidP="00FF3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Не допускаются удаленное обновление и внесение изменений в ПО Заказчика в соответствии с политикой безопасности предприятия Заказчика. </w:t>
      </w:r>
    </w:p>
    <w:p w:rsidR="00013ADE" w:rsidRPr="00660686" w:rsidRDefault="003F02BB" w:rsidP="00A441DE">
      <w:pPr>
        <w:pStyle w:val="af0"/>
        <w:numPr>
          <w:ilvl w:val="1"/>
          <w:numId w:val="4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686">
        <w:rPr>
          <w:rFonts w:ascii="Times New Roman" w:hAnsi="Times New Roman" w:cs="Times New Roman"/>
          <w:sz w:val="24"/>
          <w:szCs w:val="24"/>
        </w:rPr>
        <w:t>В оказываемые ус</w:t>
      </w:r>
      <w:r w:rsidR="00A441DE">
        <w:rPr>
          <w:rFonts w:ascii="Times New Roman" w:hAnsi="Times New Roman" w:cs="Times New Roman"/>
          <w:sz w:val="24"/>
          <w:szCs w:val="24"/>
        </w:rPr>
        <w:t>луги/выполняем</w:t>
      </w:r>
      <w:r w:rsidR="00660686" w:rsidRPr="00660686">
        <w:rPr>
          <w:rFonts w:ascii="Times New Roman" w:hAnsi="Times New Roman" w:cs="Times New Roman"/>
          <w:sz w:val="24"/>
          <w:szCs w:val="24"/>
        </w:rPr>
        <w:t xml:space="preserve">ые работы </w:t>
      </w:r>
      <w:r w:rsidR="00A441DE">
        <w:rPr>
          <w:rFonts w:ascii="Times New Roman" w:hAnsi="Times New Roman" w:cs="Times New Roman"/>
          <w:sz w:val="24"/>
          <w:szCs w:val="24"/>
        </w:rPr>
        <w:t xml:space="preserve">в рамках второго этапа перехода ПО «1С8 ЗУП» на редакцию 3.1 </w:t>
      </w:r>
      <w:r w:rsidR="00660686" w:rsidRPr="00660686">
        <w:rPr>
          <w:rFonts w:ascii="Times New Roman" w:hAnsi="Times New Roman" w:cs="Times New Roman"/>
          <w:sz w:val="24"/>
          <w:szCs w:val="24"/>
        </w:rPr>
        <w:t>входят:</w:t>
      </w:r>
    </w:p>
    <w:p w:rsidR="00660686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Pr="00660686">
        <w:rPr>
          <w:rFonts w:ascii="Times New Roman" w:hAnsi="Times New Roman" w:cs="Times New Roman"/>
          <w:sz w:val="24"/>
          <w:szCs w:val="24"/>
        </w:rPr>
        <w:t>астройка видов оплат и видов удержаний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учетной политикой организации;</w:t>
      </w:r>
    </w:p>
    <w:p w:rsidR="00660686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60686">
        <w:rPr>
          <w:rFonts w:ascii="Times New Roman" w:hAnsi="Times New Roman" w:cs="Times New Roman"/>
          <w:sz w:val="24"/>
          <w:szCs w:val="24"/>
        </w:rPr>
        <w:t xml:space="preserve">астройка выплаты начислений за первую половину месяца сотрудникам </w:t>
      </w:r>
      <w:r>
        <w:rPr>
          <w:rFonts w:ascii="Times New Roman" w:hAnsi="Times New Roman" w:cs="Times New Roman"/>
          <w:sz w:val="24"/>
          <w:szCs w:val="24"/>
        </w:rPr>
        <w:t>со сдельной формой оплаты труда;</w:t>
      </w:r>
    </w:p>
    <w:p w:rsidR="00660686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60686">
        <w:rPr>
          <w:rFonts w:ascii="Times New Roman" w:hAnsi="Times New Roman" w:cs="Times New Roman"/>
          <w:sz w:val="24"/>
          <w:szCs w:val="24"/>
        </w:rPr>
        <w:t>еализация расчета вредности по указанному типу вредности для сдельной форм</w:t>
      </w:r>
      <w:r>
        <w:rPr>
          <w:rFonts w:ascii="Times New Roman" w:hAnsi="Times New Roman" w:cs="Times New Roman"/>
          <w:sz w:val="24"/>
          <w:szCs w:val="24"/>
        </w:rPr>
        <w:t>ы оплаты труда с расчетом и без;</w:t>
      </w:r>
    </w:p>
    <w:p w:rsidR="00660686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60686">
        <w:rPr>
          <w:rFonts w:ascii="Times New Roman" w:hAnsi="Times New Roman" w:cs="Times New Roman"/>
          <w:sz w:val="24"/>
          <w:szCs w:val="24"/>
        </w:rPr>
        <w:t>еализация расчетов оплаты труда сотрудников, работающ</w:t>
      </w:r>
      <w:r>
        <w:rPr>
          <w:rFonts w:ascii="Times New Roman" w:hAnsi="Times New Roman" w:cs="Times New Roman"/>
          <w:sz w:val="24"/>
          <w:szCs w:val="24"/>
        </w:rPr>
        <w:t>им по сделке и сменным графикам;</w:t>
      </w:r>
    </w:p>
    <w:p w:rsidR="00660686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60686">
        <w:rPr>
          <w:rFonts w:ascii="Times New Roman" w:hAnsi="Times New Roman" w:cs="Times New Roman"/>
          <w:sz w:val="24"/>
          <w:szCs w:val="24"/>
        </w:rPr>
        <w:t xml:space="preserve">еализация расчета оплаты выходных дней на основе </w:t>
      </w:r>
      <w:proofErr w:type="spellStart"/>
      <w:r w:rsidRPr="00660686">
        <w:rPr>
          <w:rFonts w:ascii="Times New Roman" w:hAnsi="Times New Roman" w:cs="Times New Roman"/>
          <w:sz w:val="24"/>
          <w:szCs w:val="24"/>
        </w:rPr>
        <w:t>проплатных</w:t>
      </w:r>
      <w:proofErr w:type="spellEnd"/>
      <w:r w:rsidRPr="00660686">
        <w:rPr>
          <w:rFonts w:ascii="Times New Roman" w:hAnsi="Times New Roman" w:cs="Times New Roman"/>
          <w:sz w:val="24"/>
          <w:szCs w:val="24"/>
        </w:rPr>
        <w:t xml:space="preserve"> листов для сдельной оплаты труда, а так</w:t>
      </w:r>
      <w:r>
        <w:rPr>
          <w:rFonts w:ascii="Times New Roman" w:hAnsi="Times New Roman" w:cs="Times New Roman"/>
          <w:sz w:val="24"/>
          <w:szCs w:val="24"/>
        </w:rPr>
        <w:t>же для повременной оплаты труда;</w:t>
      </w:r>
    </w:p>
    <w:p w:rsidR="00660686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60686">
        <w:rPr>
          <w:rFonts w:ascii="Times New Roman" w:hAnsi="Times New Roman" w:cs="Times New Roman"/>
          <w:sz w:val="24"/>
          <w:szCs w:val="24"/>
        </w:rPr>
        <w:t>еализация расчета премии сотрудников от расчетной базы прошлого месяца ука</w:t>
      </w:r>
      <w:r>
        <w:rPr>
          <w:rFonts w:ascii="Times New Roman" w:hAnsi="Times New Roman" w:cs="Times New Roman"/>
          <w:sz w:val="24"/>
          <w:szCs w:val="24"/>
        </w:rPr>
        <w:t>занным процентом с учетом и КТУ;</w:t>
      </w:r>
    </w:p>
    <w:p w:rsidR="00013ADE" w:rsidRPr="00660686" w:rsidRDefault="00660686" w:rsidP="00660686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660686">
        <w:rPr>
          <w:rFonts w:ascii="Times New Roman" w:hAnsi="Times New Roman" w:cs="Times New Roman"/>
          <w:sz w:val="24"/>
          <w:szCs w:val="24"/>
        </w:rPr>
        <w:t>еализация формирования выплат заработной платы с автоматическим разделением ведомостей по банкам.</w:t>
      </w:r>
    </w:p>
    <w:p w:rsidR="003F02BB" w:rsidRPr="00AA05EB" w:rsidRDefault="00013ADE" w:rsidP="00013ADE">
      <w:pPr>
        <w:pStyle w:val="af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проводятся </w:t>
      </w:r>
      <w:r w:rsidR="003F02BB" w:rsidRPr="00AA05EB">
        <w:rPr>
          <w:rFonts w:ascii="Times New Roman" w:hAnsi="Times New Roman" w:cs="Times New Roman"/>
          <w:sz w:val="24"/>
          <w:szCs w:val="24"/>
        </w:rPr>
        <w:t>по согласованным заявкам подразделений Заказчика (см. форму Спецификации в Приложении 1) в рамках суммы настоящего Договора; консультации пользователей Заказчика (не более 60% от суммы настоящего Договора, подтверждается внутренними учетными документами Исполнителя, согласованными с Заказчиком), время реакции – не более 8 рабочих часов.</w:t>
      </w:r>
    </w:p>
    <w:p w:rsidR="003F02BB" w:rsidRPr="00AA05EB" w:rsidRDefault="003F02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Услуги оказываются Исполнителем в течение 5 рабочих дней </w:t>
      </w:r>
      <w:proofErr w:type="gramStart"/>
      <w:r w:rsidRPr="00AA05E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A05EB">
        <w:rPr>
          <w:rFonts w:ascii="Times New Roman" w:hAnsi="Times New Roman" w:cs="Times New Roman"/>
          <w:sz w:val="24"/>
          <w:szCs w:val="24"/>
        </w:rPr>
        <w:t xml:space="preserve"> заявки Заказчика.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По факту оказания (отдельных этапов) Услуг Исполнитель в течение 3 (трех) рабочих дней представляет Заказчику на подписание Акт сдачи-приемки оказанных услуг, составленный в 2 (двух) экземплярах. 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 течение 5 (пяти) рабочих дней после получения Акта сдачи-приемки оказанных Услуг Заказчик обязан подписать его и направить 1 (один) экземпляр Исполнителю либо, при наличии недостатков, представить Исполнителю в указанный срок уведомление, содержащее отказ от подписания акта, мотивированные претензии к оказанным Услугам, а также сроки для устранения недостатков.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Услуги считаются оказанными с даты подписания Сторонами Акта сдачи-приемки услуг.</w:t>
      </w:r>
      <w:r w:rsidR="00BA13F3" w:rsidRPr="00AA05EB">
        <w:rPr>
          <w:rFonts w:ascii="Times New Roman" w:hAnsi="Times New Roman" w:cs="Times New Roman"/>
          <w:sz w:val="24"/>
          <w:szCs w:val="24"/>
        </w:rPr>
        <w:t xml:space="preserve"> Фактическая приемка услуг осуществляется на территории Заказчика.</w:t>
      </w:r>
    </w:p>
    <w:p w:rsidR="003F02BB" w:rsidRPr="00AA05EB" w:rsidRDefault="003F02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Право собственности на оказанные услуги переходят к Заказчику с момента подписания Акта оказанных услуг (выполненных работ) и фактического оказания услуг.</w:t>
      </w:r>
    </w:p>
    <w:p w:rsidR="003F02BB" w:rsidRPr="00AA05EB" w:rsidRDefault="003F02BB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Исполнитель вместе с услугой передает Заказчику относящиеся к ней принадлежности, техническую и иную документацию, а также Акт оказанных услуг. В случае </w:t>
      </w:r>
      <w:proofErr w:type="spellStart"/>
      <w:r w:rsidRPr="00AA05EB">
        <w:rPr>
          <w:rFonts w:ascii="Times New Roman" w:hAnsi="Times New Roman" w:cs="Times New Roman"/>
          <w:sz w:val="24"/>
          <w:szCs w:val="24"/>
        </w:rPr>
        <w:lastRenderedPageBreak/>
        <w:t>непредоставления</w:t>
      </w:r>
      <w:proofErr w:type="spellEnd"/>
      <w:r w:rsidRPr="00AA05EB">
        <w:rPr>
          <w:rFonts w:ascii="Times New Roman" w:hAnsi="Times New Roman" w:cs="Times New Roman"/>
          <w:sz w:val="24"/>
          <w:szCs w:val="24"/>
        </w:rPr>
        <w:t xml:space="preserve"> указанных документов услуга считается непринятой, а обязательство по оказанию услуг просроченным, с сохранением права Заказчика полностью отказаться от услуги.</w:t>
      </w:r>
    </w:p>
    <w:p w:rsidR="001A6F00" w:rsidRPr="00AA05EB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Если в ходе приёмки услуг или в период гарантийного срока обнаружатся недостатки или дефекты услуг (работ), то Исполнитель (в случае, если не докажет отсутствие своей вины) обязан устранить их за свой счет. Перечень недостатков и сроки их устранения определяются Заказчиком в Уведомлении о</w:t>
      </w:r>
      <w:r w:rsid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выявленных недостатках услуг (работ). Устранение недостатков, дефектов оформляется Актом об устранении недостатков услуг (работ)</w:t>
      </w:r>
      <w:r w:rsidR="007F2157" w:rsidRPr="00AA05EB">
        <w:rPr>
          <w:rFonts w:ascii="Times New Roman" w:hAnsi="Times New Roman" w:cs="Times New Roman"/>
          <w:sz w:val="24"/>
          <w:szCs w:val="24"/>
        </w:rPr>
        <w:t xml:space="preserve"> (Приложение № 2 к настоящему Договору)</w:t>
      </w:r>
      <w:r w:rsidRPr="00AA05EB">
        <w:rPr>
          <w:rFonts w:ascii="Times New Roman" w:hAnsi="Times New Roman" w:cs="Times New Roman"/>
          <w:sz w:val="24"/>
          <w:szCs w:val="24"/>
        </w:rPr>
        <w:t>. В случае, когда Исполнитель недостатки, дефекты не устранил, Заказчик вправе потребовать от Исполнителя соразмерного уменьшения установленной за работу цены, и/или возмещения понесенных Заказчиком расходов на исправление недостатков своими средствами или третьими лицами. Срок устранения недостатков – 30 календарных дней с момента предъявленных требований.</w:t>
      </w:r>
    </w:p>
    <w:p w:rsidR="00CB4FEA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СТОИМОСТЬ УСЛУГ И ПОРЯДОК РАСЧЕТОВ</w:t>
      </w:r>
    </w:p>
    <w:p w:rsidR="00EA3AFD" w:rsidRPr="00AA05EB" w:rsidRDefault="00FE622E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Услуги, оказываемые по настоящему Договору оплачиваются по фиксированной цене. Стоимость одного нормо-часа работ составляет </w:t>
      </w:r>
      <w:r w:rsidR="0092724A" w:rsidRPr="00AA05E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92724A" w:rsidRPr="00AA05EB">
        <w:rPr>
          <w:rFonts w:ascii="Times New Roman" w:hAnsi="Times New Roman" w:cs="Times New Roman"/>
          <w:sz w:val="24"/>
          <w:szCs w:val="24"/>
        </w:rPr>
        <w:t>руб. ____ коп. (</w:t>
      </w:r>
      <w:r w:rsidR="0092724A" w:rsidRPr="00AA05E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прописью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рублей ____ копеек) в </w:t>
      </w:r>
      <w:proofErr w:type="spellStart"/>
      <w:r w:rsidR="0092724A" w:rsidRPr="00AA05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2724A" w:rsidRPr="00AA05EB">
        <w:rPr>
          <w:rFonts w:ascii="Times New Roman" w:hAnsi="Times New Roman" w:cs="Times New Roman"/>
          <w:sz w:val="24"/>
          <w:szCs w:val="24"/>
        </w:rPr>
        <w:t xml:space="preserve">. НДС 20% </w:t>
      </w:r>
      <w:r w:rsidR="0092724A" w:rsidRPr="00AA05EB">
        <w:rPr>
          <w:rFonts w:ascii="Times New Roman" w:hAnsi="Times New Roman" w:cs="Times New Roman"/>
          <w:b/>
          <w:i/>
          <w:sz w:val="24"/>
          <w:szCs w:val="24"/>
          <w:u w:val="single"/>
        </w:rPr>
        <w:t>(либо НДС не облагается)</w:t>
      </w:r>
      <w:r w:rsidRPr="00AA05EB">
        <w:rPr>
          <w:rFonts w:ascii="Times New Roman" w:hAnsi="Times New Roman" w:cs="Times New Roman"/>
          <w:sz w:val="24"/>
          <w:szCs w:val="24"/>
        </w:rPr>
        <w:t>.</w:t>
      </w:r>
    </w:p>
    <w:p w:rsidR="00CB4FEA" w:rsidRPr="00AA05EB" w:rsidRDefault="001E08A8" w:rsidP="000E1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Общая</w:t>
      </w:r>
      <w:r w:rsidR="00FE622E" w:rsidRPr="00AA05EB">
        <w:rPr>
          <w:rFonts w:ascii="Times New Roman" w:hAnsi="Times New Roman" w:cs="Times New Roman"/>
          <w:sz w:val="24"/>
          <w:szCs w:val="24"/>
        </w:rPr>
        <w:t xml:space="preserve"> (предельная) </w:t>
      </w:r>
      <w:r w:rsidRPr="00AA05EB">
        <w:rPr>
          <w:rFonts w:ascii="Times New Roman" w:hAnsi="Times New Roman" w:cs="Times New Roman"/>
          <w:sz w:val="24"/>
          <w:szCs w:val="24"/>
        </w:rPr>
        <w:t>стоимость Услуг</w:t>
      </w:r>
      <w:r w:rsidR="00445DDE" w:rsidRPr="00AA05EB"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Pr="00AA05E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2724A" w:rsidRPr="00AA05E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92724A" w:rsidRPr="00AA05EB">
        <w:rPr>
          <w:rFonts w:ascii="Times New Roman" w:hAnsi="Times New Roman" w:cs="Times New Roman"/>
          <w:sz w:val="24"/>
          <w:szCs w:val="24"/>
        </w:rPr>
        <w:t>руб. ____ коп. (</w:t>
      </w:r>
      <w:r w:rsidR="0092724A" w:rsidRPr="00AA05E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прописью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рублей ____ копеек) в </w:t>
      </w:r>
      <w:proofErr w:type="spellStart"/>
      <w:r w:rsidR="0092724A" w:rsidRPr="00AA05E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2724A" w:rsidRPr="00AA05EB">
        <w:rPr>
          <w:rFonts w:ascii="Times New Roman" w:hAnsi="Times New Roman" w:cs="Times New Roman"/>
          <w:sz w:val="24"/>
          <w:szCs w:val="24"/>
        </w:rPr>
        <w:t xml:space="preserve">. НДС 20% </w:t>
      </w:r>
      <w:r w:rsidR="0092724A" w:rsidRPr="00AA05EB">
        <w:rPr>
          <w:rFonts w:ascii="Times New Roman" w:hAnsi="Times New Roman" w:cs="Times New Roman"/>
          <w:b/>
          <w:i/>
          <w:sz w:val="24"/>
          <w:szCs w:val="24"/>
          <w:u w:val="single"/>
        </w:rPr>
        <w:t>(либо НДС не облагается)</w:t>
      </w:r>
    </w:p>
    <w:p w:rsidR="00445DDE" w:rsidRPr="00AA05EB" w:rsidRDefault="00445DDE" w:rsidP="000E1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Общее количество нормо-часов работ специалиста - </w:t>
      </w:r>
      <w:r w:rsidR="0092724A" w:rsidRPr="00AA05EB">
        <w:rPr>
          <w:rFonts w:ascii="Times New Roman" w:hAnsi="Times New Roman" w:cs="Times New Roman"/>
          <w:sz w:val="24"/>
          <w:szCs w:val="24"/>
        </w:rPr>
        <w:t>185</w:t>
      </w:r>
      <w:r w:rsidRPr="00AA05EB">
        <w:rPr>
          <w:rFonts w:ascii="Times New Roman" w:hAnsi="Times New Roman" w:cs="Times New Roman"/>
          <w:sz w:val="24"/>
          <w:szCs w:val="24"/>
        </w:rPr>
        <w:t>.</w:t>
      </w:r>
    </w:p>
    <w:p w:rsidR="00843796" w:rsidRPr="00AA05EB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 общую сумму Договора включены расходы Исполнителя, производимые им в процессе исполнения Договора, в том числе расходы на доставку сотрудников Исполнителя до места проведения работ, страхование, уплату всех пошлин, налогов, сборов и других обязательных платежей в соответствии с действующим законодательством Российской Федерации, а также иные расходы, связанные с исполнением условий Договора.</w:t>
      </w:r>
    </w:p>
    <w:p w:rsidR="001A6F00" w:rsidRPr="00AA05EB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Оплата производится на основании выставленного счета Исполнителем счета в следующем порядке: </w:t>
      </w:r>
    </w:p>
    <w:p w:rsidR="001A6F00" w:rsidRPr="00AA05EB" w:rsidRDefault="001A6F00" w:rsidP="000E1F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Авансовый платеж </w:t>
      </w:r>
      <w:r w:rsidR="00417834" w:rsidRPr="00AA05EB">
        <w:rPr>
          <w:rFonts w:ascii="Times New Roman" w:hAnsi="Times New Roman" w:cs="Times New Roman"/>
          <w:sz w:val="24"/>
          <w:szCs w:val="24"/>
        </w:rPr>
        <w:t>не предусмотрен</w:t>
      </w:r>
      <w:r w:rsidRPr="00AA05EB">
        <w:rPr>
          <w:rFonts w:ascii="Times New Roman" w:hAnsi="Times New Roman" w:cs="Times New Roman"/>
          <w:sz w:val="24"/>
          <w:szCs w:val="24"/>
        </w:rPr>
        <w:t>;</w:t>
      </w:r>
    </w:p>
    <w:p w:rsidR="00417834" w:rsidRPr="00AA05EB" w:rsidRDefault="00417834" w:rsidP="000E1F4E">
      <w:pPr>
        <w:pStyle w:val="ConsPlusNormal"/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05EB">
        <w:rPr>
          <w:rFonts w:ascii="Times New Roman" w:eastAsiaTheme="minorEastAsia" w:hAnsi="Times New Roman" w:cs="Times New Roman"/>
          <w:sz w:val="24"/>
          <w:szCs w:val="24"/>
        </w:rPr>
        <w:t xml:space="preserve">Оплата рассчитывается от фактически выполненного объема услуг. </w:t>
      </w:r>
      <w:proofErr w:type="gramStart"/>
      <w:r w:rsidRPr="00AA05EB">
        <w:rPr>
          <w:rFonts w:ascii="Times New Roman" w:eastAsiaTheme="minorEastAsia" w:hAnsi="Times New Roman" w:cs="Times New Roman"/>
          <w:sz w:val="24"/>
          <w:szCs w:val="24"/>
        </w:rPr>
        <w:t xml:space="preserve">Заказчик оплачивает Исполнителю по фактам подписания Актов оказанных услуг в рамках суммы настоящего Договора, согласованных в течение </w:t>
      </w:r>
      <w:r w:rsidR="00445DDE" w:rsidRPr="00AA05EB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FE622E" w:rsidRPr="00AA05EB">
        <w:rPr>
          <w:rFonts w:ascii="Times New Roman" w:eastAsiaTheme="minorEastAsia" w:hAnsi="Times New Roman" w:cs="Times New Roman"/>
          <w:sz w:val="24"/>
          <w:szCs w:val="24"/>
        </w:rPr>
        <w:t xml:space="preserve"> месяцев с даты заключения Договора</w:t>
      </w:r>
      <w:r w:rsidRPr="00AA05EB">
        <w:rPr>
          <w:rFonts w:ascii="Times New Roman" w:eastAsiaTheme="minorEastAsia" w:hAnsi="Times New Roman" w:cs="Times New Roman"/>
          <w:sz w:val="24"/>
          <w:szCs w:val="24"/>
        </w:rPr>
        <w:t xml:space="preserve"> на основании </w:t>
      </w:r>
      <w:r w:rsidR="00445DDE" w:rsidRPr="00AA05EB">
        <w:rPr>
          <w:rFonts w:ascii="Times New Roman" w:eastAsiaTheme="minorEastAsia" w:hAnsi="Times New Roman" w:cs="Times New Roman"/>
          <w:sz w:val="24"/>
          <w:szCs w:val="24"/>
        </w:rPr>
        <w:t>перечня работ (услуг), выполненных по заявкам для подразделений Заказчика (см. форму Спецификации в Приложении 1)</w:t>
      </w:r>
      <w:r w:rsidRPr="00AA05EB">
        <w:rPr>
          <w:rFonts w:ascii="Times New Roman" w:eastAsiaTheme="minorEastAsia" w:hAnsi="Times New Roman" w:cs="Times New Roman"/>
          <w:sz w:val="24"/>
          <w:szCs w:val="24"/>
        </w:rPr>
        <w:t xml:space="preserve">, в течение </w:t>
      </w:r>
      <w:r w:rsidR="00FE622E" w:rsidRPr="00AA05EB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5F06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A13F3" w:rsidRPr="00AA05E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FE622E" w:rsidRPr="00AA05EB">
        <w:rPr>
          <w:rFonts w:ascii="Times New Roman" w:eastAsiaTheme="minorEastAsia" w:hAnsi="Times New Roman" w:cs="Times New Roman"/>
          <w:sz w:val="24"/>
          <w:szCs w:val="24"/>
        </w:rPr>
        <w:t>сем</w:t>
      </w:r>
      <w:r w:rsidR="00BA13F3" w:rsidRPr="00AA05EB">
        <w:rPr>
          <w:rFonts w:ascii="Times New Roman" w:eastAsiaTheme="minorEastAsia" w:hAnsi="Times New Roman" w:cs="Times New Roman"/>
          <w:sz w:val="24"/>
          <w:szCs w:val="24"/>
        </w:rPr>
        <w:t xml:space="preserve">и) </w:t>
      </w:r>
      <w:r w:rsidR="00FE622E" w:rsidRPr="00AA05EB">
        <w:rPr>
          <w:rFonts w:ascii="Times New Roman" w:eastAsiaTheme="minorEastAsia" w:hAnsi="Times New Roman" w:cs="Times New Roman"/>
          <w:sz w:val="24"/>
          <w:szCs w:val="24"/>
        </w:rPr>
        <w:t>рабочих</w:t>
      </w:r>
      <w:r w:rsidRPr="00AA05EB">
        <w:rPr>
          <w:rFonts w:ascii="Times New Roman" w:eastAsiaTheme="minorEastAsia" w:hAnsi="Times New Roman" w:cs="Times New Roman"/>
          <w:sz w:val="24"/>
          <w:szCs w:val="24"/>
        </w:rPr>
        <w:t xml:space="preserve"> дней с момента подписания Акта на сумму Акта по выставленному Исполнителем Счету.</w:t>
      </w:r>
      <w:proofErr w:type="gramEnd"/>
    </w:p>
    <w:p w:rsidR="001A6F00" w:rsidRPr="00AA05EB" w:rsidRDefault="001A6F00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:rsidR="00CB4FEA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:rsidR="00CB4FEA" w:rsidRPr="00AA05EB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  <w:u w:val="single"/>
        </w:rPr>
        <w:t>4.1. Исполнитель обязан</w:t>
      </w:r>
      <w:r w:rsidRPr="00AA05EB">
        <w:rPr>
          <w:rFonts w:ascii="Times New Roman" w:hAnsi="Times New Roman" w:cs="Times New Roman"/>
          <w:sz w:val="24"/>
          <w:szCs w:val="24"/>
        </w:rPr>
        <w:t>:</w:t>
      </w:r>
    </w:p>
    <w:p w:rsidR="00CB4FEA" w:rsidRPr="00AA05EB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4.1.1. Оказать Услуги надлежащего качества в полном объеме и в сроки в соответствии с Договором с соблюдением требований законодательства Российской Федерации.</w:t>
      </w:r>
    </w:p>
    <w:p w:rsidR="007F2157" w:rsidRPr="00AA05EB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4.1.2. </w:t>
      </w:r>
      <w:r w:rsidR="007F2157" w:rsidRPr="00AA05EB">
        <w:rPr>
          <w:rFonts w:ascii="Times New Roman" w:hAnsi="Times New Roman" w:cs="Times New Roman"/>
          <w:sz w:val="24"/>
          <w:szCs w:val="24"/>
        </w:rPr>
        <w:t>Немедленно оповещать Заказчика обо всех обстоятельствах, затрудняющих или делающих невозможным исполнение Исполнителем своих обязательств по предоставлению услуг (работ)</w:t>
      </w:r>
    </w:p>
    <w:p w:rsidR="00CB4FEA" w:rsidRPr="00AA05EB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</w:t>
      </w:r>
      <w:r w:rsidR="00B52E39" w:rsidRPr="00AA05EB">
        <w:rPr>
          <w:rFonts w:ascii="Times New Roman" w:hAnsi="Times New Roman" w:cs="Times New Roman"/>
          <w:sz w:val="24"/>
          <w:szCs w:val="24"/>
        </w:rPr>
        <w:t>3</w:t>
      </w:r>
      <w:r w:rsidRPr="00AA05EB">
        <w:rPr>
          <w:rFonts w:ascii="Times New Roman" w:hAnsi="Times New Roman" w:cs="Times New Roman"/>
          <w:sz w:val="24"/>
          <w:szCs w:val="24"/>
        </w:rPr>
        <w:t>. Своевременно информировать Заказчика обо всех изменениях в своих реквизитах, указанных в статье 1</w:t>
      </w:r>
      <w:r w:rsidR="00925685" w:rsidRPr="00AA05EB">
        <w:rPr>
          <w:rFonts w:ascii="Times New Roman" w:hAnsi="Times New Roman" w:cs="Times New Roman"/>
          <w:sz w:val="24"/>
          <w:szCs w:val="24"/>
        </w:rPr>
        <w:t>2</w:t>
      </w:r>
      <w:r w:rsidRPr="00AA05E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B4FEA" w:rsidRPr="00AA05EB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</w:t>
      </w:r>
      <w:r w:rsidR="00B52E39" w:rsidRPr="00AA05EB">
        <w:rPr>
          <w:rFonts w:ascii="Times New Roman" w:hAnsi="Times New Roman" w:cs="Times New Roman"/>
          <w:sz w:val="24"/>
          <w:szCs w:val="24"/>
        </w:rPr>
        <w:t>4</w:t>
      </w:r>
      <w:r w:rsidRPr="00AA05EB">
        <w:rPr>
          <w:rFonts w:ascii="Times New Roman" w:hAnsi="Times New Roman" w:cs="Times New Roman"/>
          <w:sz w:val="24"/>
          <w:szCs w:val="24"/>
        </w:rPr>
        <w:t>. По окончании оказания Услуг в течение 3 (трех) рабочих дней предоставить Заказчику подписанный со своей стороны Акт сдачи-приемки оказанных Услуг</w:t>
      </w:r>
      <w:r w:rsidRPr="00AA05EB">
        <w:rPr>
          <w:rFonts w:ascii="Times New Roman" w:hAnsi="Times New Roman" w:cs="Times New Roman"/>
          <w:i/>
          <w:sz w:val="24"/>
          <w:szCs w:val="24"/>
        </w:rPr>
        <w:t>.</w:t>
      </w:r>
    </w:p>
    <w:p w:rsidR="001E08A8" w:rsidRPr="00AA05EB" w:rsidRDefault="00B52E39" w:rsidP="000E1F4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4.1.5</w:t>
      </w:r>
      <w:r w:rsidR="001E08A8" w:rsidRPr="00AA05EB">
        <w:rPr>
          <w:rFonts w:ascii="Times New Roman" w:hAnsi="Times New Roman" w:cs="Times New Roman"/>
          <w:sz w:val="24"/>
          <w:szCs w:val="24"/>
        </w:rPr>
        <w:t>. Предоставить Заказчику счет на оплату в течение 2 (двух) рабочих дней после подписания сторонами Акта сдачи-приемки оказанных Услуг.</w:t>
      </w:r>
    </w:p>
    <w:p w:rsidR="00CB4FEA" w:rsidRPr="00AA05EB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4.1.6</w:t>
      </w:r>
      <w:r w:rsidR="001E08A8" w:rsidRPr="00AA05EB">
        <w:rPr>
          <w:rFonts w:ascii="Times New Roman" w:hAnsi="Times New Roman" w:cs="Times New Roman"/>
          <w:sz w:val="24"/>
          <w:szCs w:val="24"/>
        </w:rPr>
        <w:t>. Устранять выявленные недостатки, в результате/процессе оказания Услуг, в сроки, предусмотренные соответствующим уведомлением Заказчика, указанным в п.2.</w:t>
      </w:r>
      <w:r w:rsidR="007F2157" w:rsidRPr="00AA05EB">
        <w:rPr>
          <w:rFonts w:ascii="Times New Roman" w:hAnsi="Times New Roman" w:cs="Times New Roman"/>
          <w:sz w:val="24"/>
          <w:szCs w:val="24"/>
        </w:rPr>
        <w:t>6</w:t>
      </w:r>
      <w:r w:rsidR="001E08A8" w:rsidRPr="00AA05E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52E39" w:rsidRPr="00AA05EB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4.1.7. Предоставлять по запросу Заказчика информацию о каждом привлеченном соисполнителем (третьем лице) (полное наименование соисполнителя (третьего лица), его адрес (место нахождения), номера телефонов руководителя, идентификационный номер налогоплательщика, код причины постановки на учет в налоговом органе) и иную информацию, предоставление которой предусмотрено Федеральным законом «О государственном оборонном заказе».</w:t>
      </w:r>
    </w:p>
    <w:p w:rsidR="00B52E39" w:rsidRPr="00AA05EB" w:rsidRDefault="00B52E39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4.1.8. Исполнять иные обязательства, предусмотренные Договором и законодательством Российской Федерации.</w:t>
      </w:r>
    </w:p>
    <w:p w:rsidR="00CB4FEA" w:rsidRPr="00AA05EB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05EB">
        <w:rPr>
          <w:rFonts w:ascii="Times New Roman" w:hAnsi="Times New Roman" w:cs="Times New Roman"/>
          <w:sz w:val="24"/>
          <w:szCs w:val="24"/>
          <w:u w:val="single"/>
        </w:rPr>
        <w:t>4.2. Исполнитель вправе:</w:t>
      </w:r>
    </w:p>
    <w:p w:rsidR="00CB4FEA" w:rsidRPr="00AA05EB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4.2.1. </w:t>
      </w:r>
      <w:r w:rsidR="001F308C" w:rsidRPr="00AA05EB">
        <w:rPr>
          <w:rFonts w:ascii="Times New Roman" w:hAnsi="Times New Roman" w:cs="Times New Roman"/>
          <w:sz w:val="24"/>
          <w:szCs w:val="24"/>
        </w:rPr>
        <w:t>П</w:t>
      </w:r>
      <w:r w:rsidRPr="00AA05EB">
        <w:rPr>
          <w:rFonts w:ascii="Times New Roman" w:hAnsi="Times New Roman" w:cs="Times New Roman"/>
          <w:sz w:val="24"/>
          <w:szCs w:val="24"/>
        </w:rPr>
        <w:t>ривлекать соисполнителей только при условии письменного согласия Заказчика.</w:t>
      </w:r>
    </w:p>
    <w:p w:rsidR="00CB4FEA" w:rsidRPr="00AA05EB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05EB">
        <w:rPr>
          <w:rFonts w:ascii="Times New Roman" w:hAnsi="Times New Roman" w:cs="Times New Roman"/>
          <w:sz w:val="24"/>
          <w:szCs w:val="24"/>
          <w:u w:val="single"/>
        </w:rPr>
        <w:t>4.3. Заказчик обязан:</w:t>
      </w:r>
    </w:p>
    <w:p w:rsidR="00CB4FEA" w:rsidRPr="00AA05EB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4.3.1. Оказывать содействие Исполнителю для исполнения им своих обязательств по настоящему Договору, своевременно предоставлять Исполнителю информацию, необходимую для выполнения обязательств по настоящему Договору. </w:t>
      </w:r>
    </w:p>
    <w:p w:rsidR="00CB4FEA" w:rsidRPr="00AA05EB" w:rsidRDefault="001E08A8" w:rsidP="000E1F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4.3.2. Произвести оплату Услуг Исполнителя по Договору в сроки и в порядке, указанные в статье 3 Договора.</w:t>
      </w:r>
    </w:p>
    <w:p w:rsidR="00CB4FEA" w:rsidRPr="00AA05EB" w:rsidRDefault="001E08A8" w:rsidP="000E1F4E">
      <w:pPr>
        <w:pStyle w:val="af0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  <w:u w:val="single"/>
        </w:rPr>
        <w:t>4.4. Заказчик имеет право</w:t>
      </w:r>
      <w:r w:rsidRPr="00AA05EB">
        <w:rPr>
          <w:rFonts w:ascii="Times New Roman" w:hAnsi="Times New Roman" w:cs="Times New Roman"/>
          <w:sz w:val="24"/>
          <w:szCs w:val="24"/>
        </w:rPr>
        <w:t>:</w:t>
      </w:r>
    </w:p>
    <w:p w:rsidR="00CB4FEA" w:rsidRPr="00AA05EB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4.4.1. Получать от Исполнителя информацию и документы, необходимые для оплаты Услуг, указанных в п. 1.1 Договора.</w:t>
      </w:r>
    </w:p>
    <w:p w:rsidR="00CB4FEA" w:rsidRPr="00AA05EB" w:rsidRDefault="001E08A8" w:rsidP="000E1F4E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lastRenderedPageBreak/>
        <w:t>4.4.2. В любое время отказаться от исполнения Договора при условии оплаты Исполнителю фактически понесенных им расходов.</w:t>
      </w:r>
    </w:p>
    <w:p w:rsidR="003162CA" w:rsidRPr="00AA05EB" w:rsidRDefault="003162CA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3162CA" w:rsidRPr="00AA05EB" w:rsidRDefault="003162CA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Исполнитель гарантирует качество на </w:t>
      </w:r>
      <w:r w:rsidR="000B0602" w:rsidRPr="00AA05EB">
        <w:rPr>
          <w:rFonts w:ascii="Times New Roman" w:hAnsi="Times New Roman" w:cs="Times New Roman"/>
          <w:sz w:val="24"/>
          <w:szCs w:val="24"/>
        </w:rPr>
        <w:t>оказываемые</w:t>
      </w:r>
      <w:r w:rsidRPr="00AA05EB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B0602" w:rsidRPr="00AA05EB">
        <w:rPr>
          <w:rFonts w:ascii="Times New Roman" w:hAnsi="Times New Roman" w:cs="Times New Roman"/>
          <w:sz w:val="24"/>
          <w:szCs w:val="24"/>
        </w:rPr>
        <w:t xml:space="preserve">. </w:t>
      </w:r>
      <w:r w:rsidRPr="00AA05EB">
        <w:rPr>
          <w:rFonts w:ascii="Times New Roman" w:hAnsi="Times New Roman" w:cs="Times New Roman"/>
          <w:sz w:val="24"/>
          <w:szCs w:val="24"/>
        </w:rPr>
        <w:t xml:space="preserve">Гарантийный срок на предоставленные услуги составляет 12 (двенадцать) месяцев </w:t>
      </w:r>
      <w:r w:rsidR="00316048" w:rsidRPr="00AA05EB">
        <w:rPr>
          <w:rFonts w:ascii="Times New Roman" w:hAnsi="Times New Roman" w:cs="Times New Roman"/>
          <w:sz w:val="24"/>
          <w:szCs w:val="24"/>
        </w:rPr>
        <w:t>с даты подписания Сторонами Акта сдачи-приемки услуг</w:t>
      </w:r>
      <w:r w:rsidRPr="00AA05EB">
        <w:rPr>
          <w:rFonts w:ascii="Times New Roman" w:hAnsi="Times New Roman" w:cs="Times New Roman"/>
          <w:sz w:val="24"/>
          <w:szCs w:val="24"/>
        </w:rPr>
        <w:t>.</w:t>
      </w:r>
    </w:p>
    <w:p w:rsidR="003162CA" w:rsidRPr="00AA05EB" w:rsidRDefault="003162CA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Если Заказчик лишен возможности использовать предоставленные услуги по обстоятельствам, зависящим от Исполнителя, исчисление гарантийного срока приостанавливается до устранения соответствующих обстоятельств Исполнителем</w:t>
      </w:r>
      <w:r w:rsidR="006B50DA" w:rsidRPr="00AA05EB">
        <w:rPr>
          <w:rFonts w:ascii="Times New Roman" w:hAnsi="Times New Roman" w:cs="Times New Roman"/>
          <w:sz w:val="24"/>
          <w:szCs w:val="24"/>
        </w:rPr>
        <w:t>.</w:t>
      </w:r>
    </w:p>
    <w:p w:rsidR="00CB4FEA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ПРАВА НА РЕЗУЛЬТАТЫ ИНТЕЛЛЕКТУАЛЬНОЙ ДЕЯТЕЛЬНОСТИ</w:t>
      </w:r>
    </w:p>
    <w:p w:rsidR="00CB4FEA" w:rsidRPr="00AA05EB" w:rsidRDefault="001E08A8" w:rsidP="00925685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 Права на результаты интеллектуальной деятельности (далее – РИД), созданные в рамках выполнения настоящего Договора, в том числе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те, создание которых прямо не предусмотрено Договором, а также право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на получение патентов на РИД, создание которых предусмотрено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или не предусмотрено настоящим Договором, принадлежат Заказчику.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Исполнитель гарантирует, что все созданные в рамках выполнения Договора РИД, а также материальные носители, в которых выражены указанные результаты, свободны от каких-либо обременений и не нарушают прав третьих лиц.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Исполнитель обязан согласовывать с Заказчиком использование в рамках работы по Договору РИД, исключительные права на которые принадлежат Исполнителю и любым третьим лицами письменно уведомлять Заказчика обо всех использованных и созданных в рамках выполнения работ по РИД.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Стоимость исключительных прав на РИД, созданных в рамках выполнения работ по Договору, должна быть определена и указана в акте приемки выполненных работ. Стоимость исключительных прав на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РИД входит в цену Договора.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Исполнитель за свой счет урегулирует своими силами и за свой счет вопросы выплаты вознаграждения третьим лицам, в том числе </w:t>
      </w:r>
      <w:proofErr w:type="spellStart"/>
      <w:r w:rsidRPr="00AA05EB">
        <w:rPr>
          <w:rFonts w:ascii="Times New Roman" w:hAnsi="Times New Roman" w:cs="Times New Roman"/>
          <w:sz w:val="24"/>
          <w:szCs w:val="24"/>
        </w:rPr>
        <w:t>субисполнителем</w:t>
      </w:r>
      <w:proofErr w:type="spellEnd"/>
      <w:r w:rsidRPr="00AA05EB">
        <w:rPr>
          <w:rFonts w:ascii="Times New Roman" w:hAnsi="Times New Roman" w:cs="Times New Roman"/>
          <w:sz w:val="24"/>
          <w:szCs w:val="24"/>
        </w:rPr>
        <w:t xml:space="preserve">, физическим лицам, связанных с выполнением Договора, включая: </w:t>
      </w:r>
    </w:p>
    <w:p w:rsidR="00CB4FEA" w:rsidRPr="00AA05EB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авторское вознаграждение работникам Исполнителя, привлеченным </w:t>
      </w:r>
      <w:r w:rsidRPr="00AA05EB">
        <w:rPr>
          <w:rFonts w:ascii="Times New Roman" w:hAnsi="Times New Roman" w:cs="Times New Roman"/>
          <w:sz w:val="24"/>
          <w:szCs w:val="24"/>
        </w:rPr>
        <w:br/>
        <w:t>к выполнению Договора по служебному заданию или в рамках выполнения трудовых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CB4FEA" w:rsidRPr="00AA05EB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вознаграждение третьим лицам, привлеченным к исполнению Договора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в рамках гражданско-правовых договоров, в том числе за участие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в выполнении работ по Договору, передачу прав на РИД.</w:t>
      </w:r>
    </w:p>
    <w:p w:rsidR="00CB4FEA" w:rsidRPr="00AA05EB" w:rsidRDefault="001E08A8" w:rsidP="000E1F4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lastRenderedPageBreak/>
        <w:t>Кроме того, Исполнитель гарантирует согласование с авторами соответствующих объектов авторских прав, созданных при исполнении Договора, что при использовании указанных объектов Заказчик вправе:</w:t>
      </w:r>
    </w:p>
    <w:p w:rsidR="00CB4FEA" w:rsidRPr="00AA05EB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использовать указанные объекты авторских прав без указания имен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их авторов;</w:t>
      </w:r>
    </w:p>
    <w:p w:rsidR="00CB4FEA" w:rsidRPr="00AA05EB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осуществить обнародование указанных объектов авторских прав любым способом и в любой форме;</w:t>
      </w:r>
    </w:p>
    <w:p w:rsidR="00CB4FEA" w:rsidRPr="00AA05EB" w:rsidRDefault="001E08A8" w:rsidP="00925685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вносить в указанные объекты авторских прав изменения, сокращения, дополнения, снабжать иллюстрациями, предисловием, послесловием, комментариями или какими бы то ни было пояснениями.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 случае предъявления к Заказчику третьими лицами претензий, заявлений, жалоб о нарушении прав, в связи с использованием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или распоряжением правом в отношении любого РИД, созданного в рамках выполнения Договора, а также в связи с исполнением настоящего Договора,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в том числе связанного с использованием Исполнителем любого РИД,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не связанных с обращением в судебные и (или) административные органы, Подрядчик обязуется урегулировать такие претензии, заявления, жалобы своими силами и за свой счет. При предъявлении к Заказчику претензий, заявлений, жалоб, исков по указанным основаниям, связанных с обращением в судебные и (или) административные органы, Исполнитель обязуется</w:t>
      </w:r>
      <w:r w:rsidR="0092724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 xml:space="preserve">по просьбе Заказчика и за свой счет принимать участие в соответствующих разбирательствах, в том числе в судебных процессах, в той степени, в какой участие Исполнителя будет утверждено, одобрено или признано необходимым со стороны суда либо административного органа, рассматривающего спор. 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 случае если судом либо административным органом в отношении Заказчика будет наложена ответственность за нарушение прав третьих лиц в связи с использованием или распоряжением правом в отношении любого РИД, созданного в рамках выполнения Договора, а также в связи с исполнением работ по Договору, в том числе связанного с использованием Исполнителем любого РИД, Исполнитель обязуется компенсировать Заказчику по его требованию причиненные убытки (реальный ущерб) и судебные расходы Заказчика, а также выплатить штраф в размере 10 % от цены настоящего Договора.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eastAsia="Times New Roman" w:hAnsi="Times New Roman" w:cs="Times New Roman"/>
          <w:sz w:val="24"/>
          <w:szCs w:val="24"/>
        </w:rPr>
        <w:t>Исполнитель обязан уведомлять Заказчика в 10-дневный срок</w:t>
      </w:r>
      <w:r w:rsidR="0092724A" w:rsidRPr="00AA0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eastAsia="Times New Roman" w:hAnsi="Times New Roman" w:cs="Times New Roman"/>
          <w:sz w:val="24"/>
          <w:szCs w:val="24"/>
        </w:rPr>
        <w:t xml:space="preserve">с момента внутренней регистрации о каждом полученном РИД, способном к правовой охране, с обоснованием предлагаемого порядка его использования и формы правовой охраны. </w:t>
      </w:r>
      <w:r w:rsidRPr="00AA05EB">
        <w:rPr>
          <w:rFonts w:ascii="Times New Roman" w:hAnsi="Times New Roman" w:cs="Times New Roman"/>
          <w:sz w:val="24"/>
          <w:szCs w:val="24"/>
        </w:rPr>
        <w:t>Решение о форме правовой охраны созданного РИД, а также решение о подаче заявки на получение патента/свидетельства на созданный РИД, а также о сохранении РИД в режиме ноу-хау принимается Заказчиком.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Любое использование Исполнителем РИД, права на которые принадлежат третьим лицам, возможно исключительно для выполнения работ по настоящему Договору и </w:t>
      </w:r>
      <w:r w:rsidRPr="00AA05EB">
        <w:rPr>
          <w:rFonts w:ascii="Times New Roman" w:hAnsi="Times New Roman" w:cs="Times New Roman"/>
          <w:sz w:val="24"/>
          <w:szCs w:val="24"/>
        </w:rPr>
        <w:lastRenderedPageBreak/>
        <w:t>согласовывается Заказчиком посредством представления последнему технического и экономического обоснования такой необходимости. Исполнитель своими силами и за свой счет приобретает исключительные права на такие РИД в целях передачи Заказчику результатов работ, свободными от любых прав и требований третьих лиц.</w:t>
      </w:r>
    </w:p>
    <w:p w:rsidR="00CB4FEA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 За нарушение сроков оказания Услуг Заказчик вправе требовать от Исполнителя уплаты неустойки (пени) в размере 0,1 % (одной десятой процента) от общей стоимости Услуг за каждый день просрочки. Указанная неустойка может быть зачтена Заказчиком в одностороннем порядке при осуществлении расчетов с Исполнителем за оказанные услуги.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В случае нарушения сроков оказания услуг на срок более 30 календарных дней Заказчик имеет право в одностороннем порядке отказаться от исполнения Договора, о чем он письменно уведомляет Исполнителя, при этом возмещение фактически понесенных Исполнителем расходов не осуществляется. Положения настоящего пункта не лишают Заказчика права на односторонний отказ в случаях, предусмотренных </w:t>
      </w:r>
      <w:r w:rsidR="000E1F4E" w:rsidRPr="00AA05EB">
        <w:rPr>
          <w:rFonts w:ascii="Times New Roman" w:hAnsi="Times New Roman" w:cs="Times New Roman"/>
          <w:sz w:val="24"/>
          <w:szCs w:val="24"/>
        </w:rPr>
        <w:t>п</w:t>
      </w:r>
      <w:r w:rsidRPr="00AA05EB">
        <w:rPr>
          <w:rFonts w:ascii="Times New Roman" w:hAnsi="Times New Roman" w:cs="Times New Roman"/>
          <w:sz w:val="24"/>
          <w:szCs w:val="24"/>
        </w:rPr>
        <w:t>.4.</w:t>
      </w:r>
      <w:r w:rsidR="00C11C8E" w:rsidRPr="00AA05EB">
        <w:rPr>
          <w:rFonts w:ascii="Times New Roman" w:hAnsi="Times New Roman" w:cs="Times New Roman"/>
          <w:sz w:val="24"/>
          <w:szCs w:val="24"/>
        </w:rPr>
        <w:t>4</w:t>
      </w:r>
      <w:r w:rsidRPr="00AA05EB">
        <w:rPr>
          <w:rFonts w:ascii="Times New Roman" w:hAnsi="Times New Roman" w:cs="Times New Roman"/>
          <w:sz w:val="24"/>
          <w:szCs w:val="24"/>
        </w:rPr>
        <w:t>.2. Договора.</w:t>
      </w:r>
    </w:p>
    <w:p w:rsidR="00CB4FEA" w:rsidRPr="00AA05EB" w:rsidRDefault="001E08A8" w:rsidP="000E1F4E">
      <w:pPr>
        <w:spacing w:after="0" w:line="36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При этом Исполнитель обязан вернуть полученный по Договору аванс в течение 3 (трех) рабочих дней с даты получения указанного в настоящем пункте уведомления (в случае, если таковой был выплачен Заказчиком в соответствии с условиями Договора).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Исполнитель обязан вернуть сумму аванса в течение 3 (трех) рабочих дней с момента получения уведомления от Заказчика об отказе от исполнения Договора. В случае просрочки Исполнителем возврата денежных средств, Заказчик вправе начислить на сумму аванса проценты в соответствии со статьями 317.1 и 395 Гражданского кодекса Российской Федерации.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За нарушение сроков оплаты (</w:t>
      </w:r>
      <w:hyperlink r:id="rId9">
        <w:r w:rsidRPr="00AA05EB">
          <w:rPr>
            <w:rFonts w:ascii="Times New Roman" w:hAnsi="Times New Roman" w:cs="Times New Roman"/>
            <w:sz w:val="24"/>
            <w:szCs w:val="24"/>
          </w:rPr>
          <w:t>п. 3.</w:t>
        </w:r>
      </w:hyperlink>
      <w:r w:rsidR="00C11C8E" w:rsidRPr="00AA05EB">
        <w:rPr>
          <w:rFonts w:ascii="Times New Roman" w:hAnsi="Times New Roman" w:cs="Times New Roman"/>
          <w:sz w:val="24"/>
          <w:szCs w:val="24"/>
        </w:rPr>
        <w:t>3</w:t>
      </w:r>
      <w:r w:rsidRPr="00AA05EB">
        <w:rPr>
          <w:rFonts w:ascii="Times New Roman" w:hAnsi="Times New Roman" w:cs="Times New Roman"/>
          <w:sz w:val="24"/>
          <w:szCs w:val="24"/>
        </w:rPr>
        <w:t>. Договора) Исполнитель вправе требовать от Заказчика уплаты неустойки (пени) в размере 0,1 % (одной десятой процента) от неуплаченной суммы за каждый день просрочки, но не более 5 % (пяти процентов) от неуплаченной суммы.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 xml:space="preserve">За нарушение сроков предоставления </w:t>
      </w:r>
      <w:r w:rsidR="00C11C8E" w:rsidRPr="00AA05EB">
        <w:rPr>
          <w:rFonts w:ascii="Times New Roman" w:hAnsi="Times New Roman" w:cs="Times New Roman"/>
          <w:sz w:val="24"/>
          <w:szCs w:val="24"/>
        </w:rPr>
        <w:t>Акта сдачи-приемки услуг</w:t>
      </w:r>
      <w:r w:rsidRPr="00AA05EB">
        <w:rPr>
          <w:rFonts w:ascii="Times New Roman" w:hAnsi="Times New Roman" w:cs="Times New Roman"/>
          <w:sz w:val="24"/>
          <w:szCs w:val="24"/>
        </w:rPr>
        <w:t xml:space="preserve"> Заказчик вправе требовать с Исполнителя уплаты штрафа в размере 3% (трех процентов) от суммы </w:t>
      </w:r>
      <w:r w:rsidR="00C11C8E" w:rsidRPr="00AA05EB">
        <w:rPr>
          <w:rFonts w:ascii="Times New Roman" w:hAnsi="Times New Roman" w:cs="Times New Roman"/>
          <w:sz w:val="24"/>
          <w:szCs w:val="24"/>
        </w:rPr>
        <w:t>Акта сдачи-приемки услуг</w:t>
      </w:r>
      <w:r w:rsidRPr="00AA05EB">
        <w:rPr>
          <w:rFonts w:ascii="Times New Roman" w:hAnsi="Times New Roman" w:cs="Times New Roman"/>
          <w:sz w:val="24"/>
          <w:szCs w:val="24"/>
        </w:rPr>
        <w:t xml:space="preserve"> и пени в размере 0,1% (одной десятой процента) от суммы </w:t>
      </w:r>
      <w:r w:rsidR="00C11C8E" w:rsidRPr="00AA05EB">
        <w:rPr>
          <w:rFonts w:ascii="Times New Roman" w:hAnsi="Times New Roman" w:cs="Times New Roman"/>
          <w:sz w:val="24"/>
          <w:szCs w:val="24"/>
        </w:rPr>
        <w:t>Акта сдачи-приемки услуг</w:t>
      </w:r>
      <w:r w:rsidRPr="00AA05EB">
        <w:rPr>
          <w:rFonts w:ascii="Times New Roman" w:hAnsi="Times New Roman" w:cs="Times New Roman"/>
          <w:sz w:val="24"/>
          <w:szCs w:val="24"/>
        </w:rPr>
        <w:t xml:space="preserve"> за каждый день просрочки до момента его предоставления.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Договору, обязана возместить другой Стороне убытки в полной сумме сверх предусмотренных Договором неустоек.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законодательством Российской Федерации.</w:t>
      </w:r>
    </w:p>
    <w:p w:rsidR="00CB4FEA" w:rsidRPr="00AA05EB" w:rsidRDefault="001E08A8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lastRenderedPageBreak/>
        <w:t>ФОРС-МАЖОР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Сторона, подвергшаяся воздействию обстоятельств непреодолимой силы, должна в течение 15 (пятнадцати)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более 3 (трех) месяцев, то каждая из Сторон имеет право отказаться от дальнейшего исполнения обязательств по Договору, и в этом случае ни одна из Сторон не будет обязана возместить другой Стороне возможные убытки.</w:t>
      </w:r>
    </w:p>
    <w:p w:rsidR="00CB4FEA" w:rsidRPr="00AA05EB" w:rsidRDefault="001E08A8" w:rsidP="000E1F4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5EB">
        <w:rPr>
          <w:rFonts w:ascii="Times New Roman" w:hAnsi="Times New Roman" w:cs="Times New Roman"/>
          <w:sz w:val="24"/>
          <w:szCs w:val="24"/>
        </w:rPr>
        <w:t>Неисполнение Сторонами своих обязательств по настоящему Договору,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Договору и не освобождает Стороны от ответственности за неисполнение.</w:t>
      </w:r>
    </w:p>
    <w:p w:rsidR="000E1F4E" w:rsidRPr="00AA05EB" w:rsidRDefault="000E1F4E" w:rsidP="000E7BDD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ОГОВОРКИ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9.1. Защита конфиденциальной информации.</w:t>
      </w:r>
    </w:p>
    <w:p w:rsidR="000E1F4E" w:rsidRPr="00AA05EB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9.1.1. Стороны берут на себя взаимные обязательства по обеспечению конфиденциальности сведений, касающихся предмета, стоимости Договора, хода его исполнения и полученных результатов.</w:t>
      </w:r>
    </w:p>
    <w:p w:rsidR="000E1F4E" w:rsidRPr="00AA05EB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9.1.2. Конфиденциальными по Договору Стороны признают сведения (информацию), касающиеся срока исполнения Договора, цену Договора, а также сведения, которые каждой из Сторон признаются коммерческой тайной.</w:t>
      </w:r>
    </w:p>
    <w:p w:rsidR="000E7BDD" w:rsidRPr="00AA05EB" w:rsidRDefault="000E1F4E" w:rsidP="00D51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9.1.3. Сведения, признанные конфиденциальными, предназначаются исключительно для Сторон и не могут передаваться (опубликовываться, разглашаться) третьим лицам или использоваться каким-либо иным способом с участием третьих лиц в части или полностью без согласия Сторон.</w:t>
      </w:r>
    </w:p>
    <w:p w:rsidR="00925685" w:rsidRPr="00AA05EB" w:rsidRDefault="000E1F4E" w:rsidP="009B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9.1.4. В случае разглашения указанных сведений Сторона, виновная в их разглашении, возмещает другой Стороне понесенные в связи с этим убытки.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 xml:space="preserve">9.2 Заверения и Гарантии </w:t>
      </w:r>
      <w:r w:rsidR="000E7BDD" w:rsidRPr="00AA05EB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.</w:t>
      </w:r>
    </w:p>
    <w:p w:rsidR="000E1F4E" w:rsidRPr="00AA05EB" w:rsidRDefault="000E1F4E" w:rsidP="00D518CE">
      <w:pPr>
        <w:widowControl w:val="0"/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9.2.1. Подписывая настоящий договор, в соответствии со статьей 431.2 Гражданского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кодекса Российской Федерации </w:t>
      </w:r>
      <w:r w:rsidR="000E7BDD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заверяет и гарантирует следующее:</w:t>
      </w:r>
    </w:p>
    <w:p w:rsidR="000E1F4E" w:rsidRPr="00AA05EB" w:rsidRDefault="000E7BDD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является надлежащим образом зарегистрированным юридическим лицом, действующим по законодательству Российской Федерации;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у </w:t>
      </w:r>
      <w:r w:rsidR="000E7BDD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отсутствуют какие-либо правовые и иные препятствия для заключения и исполнения настоящего договора;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исполнительный орган </w:t>
      </w:r>
      <w:r w:rsidR="000E7BDD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находится и осуществляет функции управления по адресу регистрации, указанному в Едином государственном реестре юридических лиц;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у </w:t>
      </w:r>
      <w:r w:rsidR="000E7BDD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отсутствуют признаки банкротства, исполнение настоящего договора не влечет рисков их появления;</w:t>
      </w:r>
    </w:p>
    <w:p w:rsidR="000E1F4E" w:rsidRPr="00AA05EB" w:rsidRDefault="000E7BDD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располагает всеми необходимыми материальными и трудовыми ресурсами для исполнения договора, а также согласиями, одобрениями и разрешениями, получение которых требуется в соответствии с действующим законодательством Российской Федерации, учредительными и локальными документами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:rsidR="00925685" w:rsidRPr="00AA05EB" w:rsidRDefault="000E7BDD" w:rsidP="0058531C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3" w:right="40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не вправе передавать свои права и обязанности по договору третьим лицам без письменного согласия </w:t>
      </w:r>
      <w:r w:rsidR="008C5801" w:rsidRPr="00AA05EB">
        <w:rPr>
          <w:rFonts w:ascii="Times New Roman" w:eastAsia="SimSun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Заказчика</w:t>
      </w:r>
      <w:r w:rsidR="000E1F4E" w:rsidRPr="00AA05EB">
        <w:rPr>
          <w:rFonts w:ascii="Times New Roman" w:eastAsia="SimSun" w:hAnsi="Times New Roman" w:cs="Times New Roman"/>
          <w:i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9.3 Налоговая оговорка.</w:t>
      </w:r>
    </w:p>
    <w:p w:rsidR="000E1F4E" w:rsidRPr="00AA05EB" w:rsidRDefault="000E1F4E" w:rsidP="00D518CE">
      <w:pPr>
        <w:widowControl w:val="0"/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9.3.1 Подписывая настоящий договор,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заверяет и гарантирует </w:t>
      </w:r>
      <w:r w:rsidR="008C5801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Заказчику</w:t>
      </w:r>
      <w:r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:</w:t>
      </w:r>
    </w:p>
    <w:p w:rsidR="000E1F4E" w:rsidRPr="00AA05EB" w:rsidRDefault="008C5801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Исполнителем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все операции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по покупке товара (работ/услуг), а также по продаже товара (работ/услуг) полностью отражены в первичной документации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, в бухгалтерской, налоговой, статистической и любой иной отчетности, обязанность по ведению которой возлагается на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;</w:t>
      </w:r>
    </w:p>
    <w:p w:rsidR="000E1F4E" w:rsidRPr="00AA05EB" w:rsidRDefault="008C5801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Исполнителем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льготной системы налогообложения);</w:t>
      </w:r>
    </w:p>
    <w:p w:rsidR="000E1F4E" w:rsidRPr="00AA05EB" w:rsidRDefault="008C5801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="000E1F4E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но не ограничиваясь: счета-фактуры, товарные накладные, товарно-транспортные накладные, акты и т.д.);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left="20"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все обязательства по договору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выполняет самостоятельно, в случае привлечения третьих лиц контрагент заключит с ними гражданско-правовые договоры,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lastRenderedPageBreak/>
        <w:t xml:space="preserve">которые обязуется предоставлять по требованию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Заказчика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и (или) налоговых органов, и уплатит все предусмотренные действующим законодательством Российской Федерации налоги.</w:t>
      </w:r>
    </w:p>
    <w:p w:rsidR="000E1F4E" w:rsidRPr="00AA05EB" w:rsidRDefault="000E1F4E" w:rsidP="00D518CE">
      <w:pPr>
        <w:widowControl w:val="0"/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Лицо, подписавшее настоящий договор от имени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Исполнителя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, на дату подписания договора имеет все необходимые для этого полномочия и занимает должность, указанную по тексту договора».</w:t>
      </w:r>
    </w:p>
    <w:p w:rsidR="000E1F4E" w:rsidRPr="00AA05EB" w:rsidRDefault="000E1F4E" w:rsidP="00D518CE">
      <w:pPr>
        <w:widowControl w:val="0"/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9.3.2</w:t>
      </w:r>
      <w:proofErr w:type="gramStart"/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</w:t>
      </w:r>
      <w:proofErr w:type="gramEnd"/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случае </w:t>
      </w:r>
      <w:r w:rsidR="007506A5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недостоверности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указанных в пункте 9.2.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Д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оговора </w:t>
      </w:r>
      <w:r w:rsidRPr="00AA05EB">
        <w:rPr>
          <w:rFonts w:ascii="Times New Roman" w:eastAsia="Courier New" w:hAnsi="Times New Roman" w:cs="Times New Roman"/>
          <w:iCs/>
          <w:color w:val="000000"/>
          <w:spacing w:val="2"/>
          <w:kern w:val="3"/>
          <w:sz w:val="24"/>
          <w:szCs w:val="24"/>
          <w:shd w:val="clear" w:color="auto" w:fill="FFFFFF"/>
          <w:lang w:eastAsia="zh-CN" w:bidi="hi-IN"/>
        </w:rPr>
        <w:t xml:space="preserve">заверений и гарантий,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Исполнитель</w:t>
      </w:r>
      <w:r w:rsidRPr="00AA05EB">
        <w:rPr>
          <w:rFonts w:ascii="Times New Roman" w:eastAsia="Courier New" w:hAnsi="Times New Roman" w:cs="Times New Roman"/>
          <w:iCs/>
          <w:color w:val="000000"/>
          <w:spacing w:val="2"/>
          <w:kern w:val="3"/>
          <w:sz w:val="24"/>
          <w:szCs w:val="24"/>
          <w:shd w:val="clear" w:color="auto" w:fill="FFFFFF"/>
          <w:lang w:eastAsia="zh-CN" w:bidi="hi-IN"/>
        </w:rPr>
        <w:t xml:space="preserve"> обязуется возместить убытки </w:t>
      </w:r>
      <w:r w:rsidR="008C5801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Заказчику</w:t>
      </w:r>
      <w:r w:rsidR="0092724A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AA05EB">
        <w:rPr>
          <w:rFonts w:ascii="Times New Roman" w:eastAsia="Courier New" w:hAnsi="Times New Roman" w:cs="Times New Roman"/>
          <w:iCs/>
          <w:color w:val="000000"/>
          <w:spacing w:val="2"/>
          <w:kern w:val="3"/>
          <w:sz w:val="24"/>
          <w:szCs w:val="24"/>
          <w:shd w:val="clear" w:color="auto" w:fill="FFFFFF"/>
          <w:lang w:eastAsia="zh-CN" w:bidi="hi-IN"/>
        </w:rPr>
        <w:t>в размере: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уплаченных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Заказчиком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0E1F4E" w:rsidRPr="00AA05EB" w:rsidRDefault="000E1F4E" w:rsidP="00D518CE">
      <w:pPr>
        <w:widowControl w:val="0"/>
        <w:numPr>
          <w:ilvl w:val="0"/>
          <w:numId w:val="26"/>
        </w:numPr>
        <w:tabs>
          <w:tab w:val="left" w:pos="993"/>
        </w:tabs>
        <w:suppressAutoHyphens/>
        <w:autoSpaceDN w:val="0"/>
        <w:spacing w:after="0" w:line="360" w:lineRule="auto"/>
        <w:ind w:right="4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возмещенных </w:t>
      </w:r>
      <w:r w:rsidR="008C5801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Заказчиком</w:t>
      </w:r>
      <w:r w:rsidR="0092724A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лицам, прямо или косвенно приобретшим товар (работы/услуги) </w:t>
      </w:r>
      <w:proofErr w:type="spellStart"/>
      <w:r w:rsidR="008C5801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Заказчиком</w:t>
      </w:r>
      <w:r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и</w:t>
      </w:r>
      <w:proofErr w:type="spellEnd"/>
      <w:r w:rsidR="0092724A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уплаченных ими в бюджет на основании решений (требований) налоговых органов об уплате, вследствие нарушения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Исполнителем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предоставленных в рамках договора заверений и гарантий;</w:t>
      </w:r>
    </w:p>
    <w:p w:rsidR="000E1F4E" w:rsidRPr="00AA05EB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уплаченных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Заказчиком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</w:t>
      </w:r>
      <w:r w:rsidR="008C5801"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Исполнителю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в составе цены товара, решений (требований) об уплате пеней и штрафов на указанный размер </w:t>
      </w:r>
      <w:proofErr w:type="spellStart"/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доначисленного</w:t>
      </w:r>
      <w:proofErr w:type="spellEnd"/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НДС;</w:t>
      </w:r>
    </w:p>
    <w:p w:rsidR="000E1F4E" w:rsidRPr="00AA05EB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сумм, уплаченных </w:t>
      </w:r>
      <w:r w:rsidR="008C5801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>Заказчиком</w:t>
      </w:r>
      <w:r w:rsidR="0092724A" w:rsidRPr="00AA05EB">
        <w:rPr>
          <w:rFonts w:ascii="Times New Roman" w:eastAsia="Courier New" w:hAnsi="Times New Roman" w:cs="Times New Roman"/>
          <w:iCs/>
          <w:color w:val="000000"/>
          <w:spacing w:val="5"/>
          <w:kern w:val="3"/>
          <w:sz w:val="24"/>
          <w:szCs w:val="24"/>
          <w:shd w:val="clear" w:color="auto" w:fill="FFFFFF"/>
          <w:lang w:eastAsia="zh-CN" w:bidi="ru-RU"/>
        </w:rPr>
        <w:t xml:space="preserve"> </w:t>
      </w: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доначисленного</w:t>
      </w:r>
      <w:proofErr w:type="spellEnd"/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</w:p>
    <w:p w:rsidR="000E1F4E" w:rsidRPr="00AA05EB" w:rsidRDefault="000E1F4E" w:rsidP="00D518CE">
      <w:pPr>
        <w:widowControl w:val="0"/>
        <w:suppressAutoHyphens/>
        <w:autoSpaceDN w:val="0"/>
        <w:spacing w:after="0" w:line="360" w:lineRule="auto"/>
        <w:ind w:left="20" w:right="20" w:firstLine="709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9.3.3. 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0E1F4E" w:rsidRPr="00AA05EB" w:rsidRDefault="000E1F4E" w:rsidP="00D518CE">
      <w:pPr>
        <w:suppressAutoHyphens/>
        <w:autoSpaceDN w:val="0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u w:val="single"/>
          <w:shd w:val="clear" w:color="auto" w:fill="FFFFFF"/>
          <w:lang w:eastAsia="zh-CN" w:bidi="hi-IN"/>
        </w:rPr>
        <w:t>9.4. Антикоррупционная оговорка.</w:t>
      </w:r>
    </w:p>
    <w:p w:rsidR="008C5801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9.4.1.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9.4.2. При исполнении своих обязательств по договору стороны, их представители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достигнуть иные неправомерные цели.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9.4.3. К коррупционным правонарушениям в целях договора относятся, в том числе прямо или косвенно, лично или через посредников, предложение, обещание, получение/дача взятки, 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бизнеса или третьих лиц.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9.4.4. Каждая из сторон настоящего договора отказывается от стимулирования каким-либо образом представителей другой стороны, в том числе путем предоставления денежных сумм, кредитов, подарков, имущественных прав, безвозмездного выполнения в их интересах работ (услуг), предоставления иных материальных благ и другими, не поименованными в настоящем пункте способами, ставящими представителя стороны в определенную зависимость и направленными на обеспечение выполнения этим представителем каких-либо действий в пользу стимулирующей его стороны.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Под действиями представителя, осуществляемыми в пользу стимулирующей его стороны, понимаются:</w:t>
      </w:r>
    </w:p>
    <w:p w:rsidR="000E1F4E" w:rsidRPr="00AA05EB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предоставление неоправданных преимуществ по сравнению с другими контрагентами;</w:t>
      </w:r>
    </w:p>
    <w:p w:rsidR="000E1F4E" w:rsidRPr="00AA05EB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предоставление каких-либо гарантий;</w:t>
      </w:r>
    </w:p>
    <w:p w:rsidR="000E1F4E" w:rsidRPr="00AA05EB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ускорение соответствующих процедур;</w:t>
      </w:r>
    </w:p>
    <w:p w:rsidR="000E1F4E" w:rsidRPr="00AA05EB" w:rsidRDefault="000E1F4E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Courier New" w:hAnsi="Times New Roman" w:cs="Times New Roman"/>
          <w:spacing w:val="6"/>
          <w:kern w:val="3"/>
          <w:sz w:val="24"/>
          <w:szCs w:val="24"/>
          <w:shd w:val="clear" w:color="auto" w:fill="FFFFFF"/>
          <w:lang w:eastAsia="zh-CN" w:bidi="hi-IN"/>
        </w:rPr>
        <w:t>иные</w:t>
      </w: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действия, как выполняемые представителем в рамках своих должностных обязанностей или полномочий, но идущие вразрез с принципами прозрачности и открытости взаимоотношений между сторонами, так и прямо противоречащие интересам контрагента.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9.4.5.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ов</w:t>
      </w:r>
      <w:proofErr w:type="spellEnd"/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и вправе не исполнять обязательства </w:t>
      </w: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3 (трёх) дней с даты получения уведомления.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9.4.6. 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0E1F4E" w:rsidRPr="00AA05EB" w:rsidRDefault="000E1F4E" w:rsidP="00D518CE">
      <w:pPr>
        <w:tabs>
          <w:tab w:val="left" w:pos="9923"/>
        </w:tabs>
        <w:suppressAutoHyphens/>
        <w:autoSpaceDN w:val="0"/>
        <w:spacing w:after="0" w:line="36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A05EB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9.4.7.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ситуаций.</w:t>
      </w:r>
    </w:p>
    <w:p w:rsidR="00D518CE" w:rsidRPr="00AA05EB" w:rsidRDefault="007506A5" w:rsidP="00D518CE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bCs/>
          <w:iCs/>
          <w:sz w:val="24"/>
          <w:szCs w:val="24"/>
        </w:rPr>
        <w:t>ПОРЯДОК РАЗРЕШЕНИЯ СПОРОВ</w:t>
      </w:r>
    </w:p>
    <w:p w:rsidR="00D518CE" w:rsidRPr="00AA05EB" w:rsidRDefault="00D518CE" w:rsidP="00D518CE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0E1F4E" w:rsidRPr="00AA05EB" w:rsidRDefault="007506A5" w:rsidP="007506A5">
      <w:pPr>
        <w:pStyle w:val="af0"/>
        <w:numPr>
          <w:ilvl w:val="1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передаются на рассмотрение Арбитражного суда Мурманской области с соблюдением претензионного порядка.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даты ее получения.</w:t>
      </w:r>
    </w:p>
    <w:p w:rsidR="000E1F4E" w:rsidRPr="00AA05EB" w:rsidRDefault="000E1F4E" w:rsidP="00D518CE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0E1F4E" w:rsidRPr="00AA05EB" w:rsidRDefault="000E1F4E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обеими Сторонами</w:t>
      </w:r>
      <w:r w:rsidR="0079426A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Pr="00AA05EB">
        <w:rPr>
          <w:rFonts w:ascii="Times New Roman" w:hAnsi="Times New Roman" w:cs="Times New Roman"/>
          <w:sz w:val="24"/>
          <w:szCs w:val="24"/>
        </w:rPr>
        <w:t>и действует до момента полного исполнения ими своих обязательств.</w:t>
      </w:r>
    </w:p>
    <w:p w:rsidR="000F525F" w:rsidRPr="00AA05EB" w:rsidRDefault="000F525F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Договор считается исполненным полностью по завершении взаиморасчетов Сторон (завершением взаиморасчетов считается момент списания денежных средств с расчетного счета Заказчика в полном объеме) и по истечению срока Договора.</w:t>
      </w:r>
    </w:p>
    <w:p w:rsidR="000E1F4E" w:rsidRPr="00AA05EB" w:rsidRDefault="000E1F4E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 и Договором.</w:t>
      </w:r>
    </w:p>
    <w:p w:rsidR="000E1F4E" w:rsidRPr="00AA05EB" w:rsidRDefault="000E1F4E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По всем вопросам, не нашедшим своего решения в условиях Договора, но прямо или косвенно вытекающим из отношений Сторон по нему, затрагивающих имущественные интересы и деловую репутацию Сторон Договора, они будут руководствоваться нормами и положениями законодательства Российской Федерации.</w:t>
      </w:r>
    </w:p>
    <w:p w:rsidR="000E1F4E" w:rsidRPr="00AA05EB" w:rsidRDefault="000E1F4E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lastRenderedPageBreak/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0E1F4E" w:rsidRDefault="000E1F4E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Договор составлен в 2 (двух) экземплярах на русском языке, имеющих одинаковую юридическую силу, по одному для каждой из Сторон.</w:t>
      </w:r>
    </w:p>
    <w:p w:rsidR="000E1F4E" w:rsidRPr="00AA05EB" w:rsidRDefault="000E1F4E" w:rsidP="000F525F">
      <w:pPr>
        <w:pStyle w:val="af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5EB">
        <w:rPr>
          <w:rFonts w:ascii="Times New Roman" w:hAnsi="Times New Roman" w:cs="Times New Roman"/>
          <w:sz w:val="24"/>
          <w:szCs w:val="24"/>
        </w:rPr>
        <w:t>К Договору составлены и являются</w:t>
      </w:r>
      <w:r w:rsidR="009B04D1" w:rsidRPr="00AA05EB">
        <w:rPr>
          <w:rFonts w:ascii="Times New Roman" w:hAnsi="Times New Roman" w:cs="Times New Roman"/>
          <w:sz w:val="24"/>
          <w:szCs w:val="24"/>
        </w:rPr>
        <w:t xml:space="preserve"> его неотъемлемой частью</w:t>
      </w:r>
      <w:r w:rsidR="00D518CE" w:rsidRPr="00AA05EB">
        <w:rPr>
          <w:rFonts w:ascii="Times New Roman" w:hAnsi="Times New Roman" w:cs="Times New Roman"/>
          <w:sz w:val="24"/>
          <w:szCs w:val="24"/>
        </w:rPr>
        <w:t>:</w:t>
      </w:r>
    </w:p>
    <w:p w:rsidR="00D518CE" w:rsidRPr="00AA05EB" w:rsidRDefault="009B04D1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Приложение</w:t>
      </w:r>
      <w:r w:rsidR="000F525F" w:rsidRPr="00AA05EB">
        <w:rPr>
          <w:rFonts w:ascii="Times New Roman" w:hAnsi="Times New Roman" w:cs="Times New Roman"/>
          <w:sz w:val="24"/>
          <w:szCs w:val="24"/>
        </w:rPr>
        <w:t xml:space="preserve"> </w:t>
      </w:r>
      <w:r w:rsidR="00D518CE" w:rsidRPr="00AA05EB">
        <w:rPr>
          <w:rFonts w:ascii="Times New Roman" w:hAnsi="Times New Roman" w:cs="Times New Roman"/>
          <w:sz w:val="24"/>
          <w:szCs w:val="24"/>
        </w:rPr>
        <w:t xml:space="preserve">№ 1 – </w:t>
      </w:r>
      <w:r w:rsidR="00925685" w:rsidRPr="00AA05EB">
        <w:rPr>
          <w:rFonts w:ascii="Times New Roman" w:hAnsi="Times New Roman" w:cs="Times New Roman"/>
          <w:sz w:val="24"/>
          <w:szCs w:val="24"/>
        </w:rPr>
        <w:t>Образец</w:t>
      </w:r>
      <w:r w:rsidR="00D518CE" w:rsidRPr="00AA05EB">
        <w:rPr>
          <w:rFonts w:ascii="Times New Roman" w:hAnsi="Times New Roman" w:cs="Times New Roman"/>
          <w:sz w:val="24"/>
          <w:szCs w:val="24"/>
        </w:rPr>
        <w:t xml:space="preserve"> спецификации;</w:t>
      </w:r>
    </w:p>
    <w:p w:rsidR="00D518CE" w:rsidRPr="00AA05EB" w:rsidRDefault="009B04D1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Приложение</w:t>
      </w:r>
      <w:r w:rsidR="00D518CE" w:rsidRPr="00AA05EB">
        <w:rPr>
          <w:rFonts w:ascii="Times New Roman" w:hAnsi="Times New Roman" w:cs="Times New Roman"/>
          <w:sz w:val="24"/>
          <w:szCs w:val="24"/>
        </w:rPr>
        <w:t xml:space="preserve"> № 2 – </w:t>
      </w:r>
      <w:r w:rsidR="00925685" w:rsidRPr="00AA05EB">
        <w:rPr>
          <w:rFonts w:ascii="Times New Roman" w:hAnsi="Times New Roman" w:cs="Times New Roman"/>
          <w:sz w:val="24"/>
          <w:szCs w:val="24"/>
        </w:rPr>
        <w:t>Образец</w:t>
      </w:r>
      <w:r w:rsidR="00D518CE" w:rsidRPr="00AA05EB">
        <w:rPr>
          <w:rFonts w:ascii="Times New Roman" w:hAnsi="Times New Roman" w:cs="Times New Roman"/>
          <w:sz w:val="24"/>
          <w:szCs w:val="24"/>
        </w:rPr>
        <w:t xml:space="preserve"> акта об устра</w:t>
      </w:r>
      <w:r w:rsidR="009F3CD0" w:rsidRPr="00AA05EB">
        <w:rPr>
          <w:rFonts w:ascii="Times New Roman" w:hAnsi="Times New Roman" w:cs="Times New Roman"/>
          <w:sz w:val="24"/>
          <w:szCs w:val="24"/>
        </w:rPr>
        <w:t>нении недостатков услуг (работ);</w:t>
      </w:r>
    </w:p>
    <w:p w:rsidR="009F3CD0" w:rsidRPr="00AA05EB" w:rsidRDefault="009F3CD0" w:rsidP="00D518CE">
      <w:pPr>
        <w:widowControl w:val="0"/>
        <w:numPr>
          <w:ilvl w:val="0"/>
          <w:numId w:val="25"/>
        </w:numPr>
        <w:tabs>
          <w:tab w:val="left" w:pos="776"/>
          <w:tab w:val="left" w:pos="993"/>
        </w:tabs>
        <w:suppressAutoHyphens/>
        <w:autoSpaceDN w:val="0"/>
        <w:spacing w:after="0" w:line="360" w:lineRule="auto"/>
        <w:ind w:right="2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05EB">
        <w:rPr>
          <w:rFonts w:ascii="Times New Roman" w:hAnsi="Times New Roman" w:cs="Times New Roman"/>
          <w:sz w:val="24"/>
          <w:szCs w:val="24"/>
        </w:rPr>
        <w:t>Приложение № 3 – Соглашение о конфиденциальности.</w:t>
      </w:r>
    </w:p>
    <w:p w:rsidR="00D518CE" w:rsidRPr="00AA05EB" w:rsidRDefault="00D518CE" w:rsidP="00D518CE">
      <w:pPr>
        <w:pStyle w:val="af0"/>
        <w:numPr>
          <w:ilvl w:val="0"/>
          <w:numId w:val="4"/>
        </w:numPr>
        <w:spacing w:before="20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EB">
        <w:rPr>
          <w:rFonts w:ascii="Times New Roman" w:hAnsi="Times New Roman" w:cs="Times New Roman"/>
          <w:b/>
          <w:sz w:val="24"/>
          <w:szCs w:val="24"/>
        </w:rPr>
        <w:t>ЮРИДИЧЕСКИЕ АДРЕСА, БАНКОВСКИЕ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518CE" w:rsidRPr="00AA05EB" w:rsidTr="004B35FB">
        <w:tc>
          <w:tcPr>
            <w:tcW w:w="4927" w:type="dxa"/>
            <w:shd w:val="clear" w:color="auto" w:fill="auto"/>
          </w:tcPr>
          <w:p w:rsidR="00D518CE" w:rsidRPr="00AA05EB" w:rsidRDefault="00D518CE" w:rsidP="00D518CE">
            <w:pPr>
              <w:widowControl w:val="0"/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eastAsia="zh-CN"/>
              </w:rPr>
              <w:t xml:space="preserve">Заказчик </w:t>
            </w:r>
          </w:p>
        </w:tc>
        <w:tc>
          <w:tcPr>
            <w:tcW w:w="4928" w:type="dxa"/>
            <w:shd w:val="clear" w:color="auto" w:fill="auto"/>
          </w:tcPr>
          <w:p w:rsidR="00D518CE" w:rsidRPr="00AA05EB" w:rsidRDefault="00D518CE" w:rsidP="00D518CE">
            <w:pPr>
              <w:widowControl w:val="0"/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eastAsia="zh-CN"/>
              </w:rPr>
              <w:t>Исполнитель</w:t>
            </w:r>
          </w:p>
        </w:tc>
      </w:tr>
      <w:tr w:rsidR="00D518CE" w:rsidRPr="00AA05EB" w:rsidTr="004B35FB">
        <w:tc>
          <w:tcPr>
            <w:tcW w:w="4927" w:type="dxa"/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АО «ЦС «Звездочка»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Юридический адрес: 164509 г. Северодвинск, пр. Машиностроителей, д. 12.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Фактический адрес: </w:t>
            </w:r>
            <w:r w:rsidRPr="00A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Филиал «35 СРЗ» 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АО «ЦС «Звёздочка»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183017, г. Мурманск, 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Адмирала флота Лобова, д. 100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ИНН/КПП: 2902060361/519043001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Р/счет: 40702810841000109500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Отделение 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8627 Сбербанка России г. Мурманск, 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БИК: 044705615, 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К/счет: 30101810300000000615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филиала по техническому развитию</w:t>
            </w: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______________________ Д.Е. </w:t>
            </w:r>
            <w:r w:rsidRPr="007D1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4928" w:type="dxa"/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724A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92724A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Руководитель</w:t>
            </w: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Default="007F25B8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AA05EB" w:rsidRDefault="007F25B8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518CE" w:rsidRPr="00AA05EB" w:rsidRDefault="00D518CE" w:rsidP="009272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  <w:r w:rsidR="0092724A"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/_______________/</w:t>
            </w:r>
          </w:p>
        </w:tc>
      </w:tr>
    </w:tbl>
    <w:p w:rsidR="00D518CE" w:rsidRPr="00AA05EB" w:rsidRDefault="00D518CE" w:rsidP="00D518CE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lastRenderedPageBreak/>
        <w:t>Приложение № 1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 w:rsidR="007506A5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возмездного 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оказания услуг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№ </w:t>
      </w:r>
      <w:r w:rsidR="001D75EB">
        <w:rPr>
          <w:rFonts w:ascii="Times New Roman" w:eastAsia="Times New Roman" w:hAnsi="Times New Roman" w:cs="Trebuchet MS"/>
          <w:sz w:val="24"/>
          <w:szCs w:val="24"/>
          <w:lang w:eastAsia="zh-CN"/>
        </w:rPr>
        <w:t>___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7F25B8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20__г.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ОБРАЗЕЦ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 w:rsidR="007506A5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возмездного</w:t>
      </w:r>
      <w:r w:rsidR="0060209E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 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оказания услуг № </w:t>
      </w:r>
      <w:r w:rsidR="001D75EB">
        <w:rPr>
          <w:rFonts w:ascii="Times New Roman" w:eastAsia="Times New Roman" w:hAnsi="Times New Roman" w:cs="Trebuchet MS"/>
          <w:sz w:val="24"/>
          <w:szCs w:val="24"/>
          <w:lang w:eastAsia="zh-CN"/>
        </w:rPr>
        <w:t>___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7F25B8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20__г.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СПЕЦИФИКАЦИЯ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tbl>
      <w:tblPr>
        <w:tblW w:w="1064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33"/>
        <w:gridCol w:w="3195"/>
        <w:gridCol w:w="1100"/>
        <w:gridCol w:w="968"/>
        <w:gridCol w:w="1442"/>
        <w:gridCol w:w="1698"/>
        <w:gridCol w:w="1708"/>
      </w:tblGrid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№</w:t>
            </w:r>
            <w:proofErr w:type="spellStart"/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Наименование услуги, работы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Приме-</w:t>
            </w:r>
            <w:proofErr w:type="spellStart"/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чание</w:t>
            </w:r>
            <w:proofErr w:type="spellEnd"/>
            <w:proofErr w:type="gram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Цена за единицу, с учетом НДС (руб.)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Сумма с учетом НДС (руб.)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ФИО, должность заказчика доработки</w:t>
            </w:r>
          </w:p>
        </w:tc>
      </w:tr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val="en-US"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D518CE" w:rsidRPr="00AA05EB" w:rsidTr="00925685">
        <w:trPr>
          <w:trHeight w:val="562"/>
        </w:trPr>
        <w:tc>
          <w:tcPr>
            <w:tcW w:w="7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eastAsia="zh-CN"/>
              </w:rPr>
              <w:t>ИТОГО: руб.,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rebuchet MS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D518CE" w:rsidRPr="00AA05EB" w:rsidTr="00925685">
        <w:trPr>
          <w:trHeight w:val="562"/>
        </w:trPr>
        <w:tc>
          <w:tcPr>
            <w:tcW w:w="7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 xml:space="preserve">Без НДС.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ПРЕДСТАВИТЕЛЬ ЗАКАЗЧИКА</w:t>
      </w: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  <w:t>ПРЕДСТАВИТЕЛЬ ИСПОЛНИТЕЛЯ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начальник ОАСУП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__________________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  <w:t>_________________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925685" w:rsidRPr="00AA05EB" w:rsidTr="004B35FB">
        <w:tc>
          <w:tcPr>
            <w:tcW w:w="4927" w:type="dxa"/>
            <w:shd w:val="clear" w:color="auto" w:fill="auto"/>
          </w:tcPr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филиала по техническому развитию</w:t>
            </w: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5685" w:rsidRPr="00AA05EB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______________________ Д.Е. </w:t>
            </w:r>
            <w:r w:rsidRPr="007D1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4928" w:type="dxa"/>
            <w:shd w:val="clear" w:color="auto" w:fill="auto"/>
          </w:tcPr>
          <w:p w:rsidR="00AA05EB" w:rsidRPr="00AA05EB" w:rsidRDefault="00AA05EB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  <w:p w:rsidR="00AA05EB" w:rsidRPr="00AA05EB" w:rsidRDefault="00AA05EB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A05EB" w:rsidRPr="00AA05EB" w:rsidRDefault="00AA05EB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A05EB" w:rsidRDefault="00AA05EB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AA05EB" w:rsidRDefault="007F25B8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A05EB" w:rsidRPr="00AA05EB" w:rsidRDefault="00AA05EB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5685" w:rsidRPr="00AA05EB" w:rsidRDefault="00AA05EB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_______________________/_______________/</w:t>
            </w:r>
          </w:p>
        </w:tc>
      </w:tr>
    </w:tbl>
    <w:p w:rsidR="00925685" w:rsidRPr="00AA05EB" w:rsidRDefault="00925685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lastRenderedPageBreak/>
        <w:t>Приложение № 2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 w:rsidR="007506A5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возмездного</w:t>
      </w:r>
      <w:r w:rsidR="00AA05EB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 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оказания услуг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№ </w:t>
      </w:r>
      <w:r w:rsidR="001D75EB">
        <w:rPr>
          <w:rFonts w:ascii="Times New Roman" w:eastAsia="Times New Roman" w:hAnsi="Times New Roman" w:cs="Trebuchet MS"/>
          <w:sz w:val="24"/>
          <w:szCs w:val="24"/>
          <w:lang w:eastAsia="zh-CN"/>
        </w:rPr>
        <w:t>___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7F25B8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20__г.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ОБРАЗЕЦ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к Договору </w:t>
      </w:r>
      <w:r w:rsidR="007506A5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возмездного</w:t>
      </w:r>
      <w:r w:rsidR="0060209E"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 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 xml:space="preserve">оказания услуг № </w:t>
      </w:r>
      <w:r w:rsidR="001D75EB">
        <w:rPr>
          <w:rFonts w:ascii="Times New Roman" w:eastAsia="Times New Roman" w:hAnsi="Times New Roman" w:cs="Trebuchet MS"/>
          <w:sz w:val="24"/>
          <w:szCs w:val="24"/>
          <w:lang w:eastAsia="zh-CN"/>
        </w:rPr>
        <w:t>___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-2</w:t>
      </w:r>
      <w:r w:rsidR="007F25B8">
        <w:rPr>
          <w:rFonts w:ascii="Times New Roman" w:eastAsia="Times New Roman" w:hAnsi="Times New Roman" w:cs="Trebuchet MS"/>
          <w:sz w:val="24"/>
          <w:szCs w:val="24"/>
          <w:lang w:eastAsia="zh-CN"/>
        </w:rPr>
        <w:t>5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/ОАСУП от «___» _________ 20__г.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АКТ ОБ УСТРАНЕНИИ НЕДОСТАТКОВ УСЛУГ (РАБОТ)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533"/>
        <w:gridCol w:w="3195"/>
        <w:gridCol w:w="3258"/>
        <w:gridCol w:w="1698"/>
        <w:gridCol w:w="1708"/>
      </w:tblGrid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№</w:t>
            </w:r>
            <w:proofErr w:type="spellStart"/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Наименование, краткое описание недостатка, замечания для устранения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ФИО, должность сотрудника заказчика, принявшего устранение недостатка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Дата устранения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  <w:t>Роспись сотрудника заказчика</w:t>
            </w:r>
          </w:p>
        </w:tc>
      </w:tr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eastAsia="zh-CN"/>
              </w:rPr>
            </w:pPr>
          </w:p>
        </w:tc>
      </w:tr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eastAsia="zh-C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D518CE" w:rsidRPr="00AA05EB" w:rsidTr="0092568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rebuchet MS"/>
                <w:color w:val="000000"/>
                <w:lang w:eastAsia="zh-CN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rebuchet MS"/>
                <w:color w:val="000000"/>
                <w:lang w:val="en-US" w:eastAsia="zh-CN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CE" w:rsidRPr="00AA05EB" w:rsidRDefault="00D518CE" w:rsidP="00D518C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rebuchet MS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ПРЕДСТАВИТЕЛЬ ЗАКАЗЧИКА</w:t>
      </w: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ab/>
        <w:t>ПРЕДСТАВИТЕЛЬ ИСПОЛНИТЕЛЯ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  <w:t>начальник ОАСУП</w:t>
      </w: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rebuchet MS"/>
          <w:b/>
          <w:sz w:val="24"/>
          <w:szCs w:val="24"/>
          <w:lang w:eastAsia="zh-CN"/>
        </w:rPr>
      </w:pPr>
    </w:p>
    <w:p w:rsidR="00D518CE" w:rsidRPr="00AA05EB" w:rsidRDefault="00D518CE" w:rsidP="00D518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>__________________</w:t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</w:r>
      <w:r w:rsidRPr="00AA05EB">
        <w:rPr>
          <w:rFonts w:ascii="Times New Roman" w:eastAsia="Times New Roman" w:hAnsi="Times New Roman" w:cs="Trebuchet MS"/>
          <w:sz w:val="24"/>
          <w:szCs w:val="24"/>
          <w:lang w:eastAsia="zh-CN"/>
        </w:rPr>
        <w:tab/>
        <w:t>_________________</w:t>
      </w:r>
    </w:p>
    <w:p w:rsidR="00D518CE" w:rsidRPr="00AA05EB" w:rsidRDefault="00D518CE" w:rsidP="00D518C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18CE" w:rsidRPr="00AA05EB" w:rsidRDefault="00D518CE" w:rsidP="00D518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5E06" w:rsidRPr="00AA05EB" w:rsidRDefault="00805E06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25685" w:rsidRPr="00AA05EB" w:rsidRDefault="00925685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25685" w:rsidRPr="00AA05EB" w:rsidRDefault="00925685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25685" w:rsidRPr="00AA05EB" w:rsidRDefault="00925685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25685" w:rsidRPr="00AA05EB" w:rsidRDefault="00925685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925685" w:rsidRPr="00D518CE" w:rsidTr="004B35FB">
        <w:tc>
          <w:tcPr>
            <w:tcW w:w="4927" w:type="dxa"/>
            <w:shd w:val="clear" w:color="auto" w:fill="auto"/>
          </w:tcPr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филиала по техническому развитию</w:t>
            </w: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филиала «35 СРЗ» АО «ЦС «Звездочка»</w:t>
            </w: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7D1F34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5685" w:rsidRPr="00AA05EB" w:rsidRDefault="007F25B8" w:rsidP="007F25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1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______________________ Д.Е. </w:t>
            </w:r>
            <w:r w:rsidRPr="007D1F3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</w:t>
            </w:r>
          </w:p>
        </w:tc>
        <w:tc>
          <w:tcPr>
            <w:tcW w:w="4928" w:type="dxa"/>
            <w:shd w:val="clear" w:color="auto" w:fill="auto"/>
          </w:tcPr>
          <w:p w:rsidR="00925685" w:rsidRPr="00AA05EB" w:rsidRDefault="00AA05EB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</w:t>
            </w:r>
          </w:p>
          <w:p w:rsidR="00AA05EB" w:rsidRPr="00AA05EB" w:rsidRDefault="00AA05EB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5685" w:rsidRPr="00AA05EB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5685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F25B8" w:rsidRPr="00AA05EB" w:rsidRDefault="007F25B8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5685" w:rsidRPr="00AA05EB" w:rsidRDefault="00925685" w:rsidP="004B35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25685" w:rsidRPr="00D518CE" w:rsidRDefault="00925685" w:rsidP="00AA05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_______________________</w:t>
            </w:r>
            <w:r w:rsidR="00AA05EB" w:rsidRPr="00AA0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/_______________/</w:t>
            </w:r>
          </w:p>
        </w:tc>
      </w:tr>
    </w:tbl>
    <w:p w:rsidR="00925685" w:rsidRPr="00F85087" w:rsidRDefault="00925685" w:rsidP="00D518CE">
      <w:pPr>
        <w:widowControl w:val="0"/>
        <w:tabs>
          <w:tab w:val="left" w:pos="776"/>
          <w:tab w:val="left" w:pos="993"/>
        </w:tabs>
        <w:suppressAutoHyphens/>
        <w:autoSpaceDN w:val="0"/>
        <w:spacing w:after="0" w:line="360" w:lineRule="auto"/>
        <w:ind w:left="567" w:right="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925685" w:rsidRPr="00F85087" w:rsidSect="001750B8">
      <w:footerReference w:type="default" r:id="rId10"/>
      <w:pgSz w:w="11906" w:h="16838"/>
      <w:pgMar w:top="993" w:right="423" w:bottom="709" w:left="1418" w:header="0" w:footer="385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A6" w:rsidRDefault="000002A6">
      <w:pPr>
        <w:spacing w:after="0" w:line="240" w:lineRule="auto"/>
      </w:pPr>
      <w:r>
        <w:separator/>
      </w:r>
    </w:p>
  </w:endnote>
  <w:endnote w:type="continuationSeparator" w:id="0">
    <w:p w:rsidR="000002A6" w:rsidRDefault="0000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rtnerCondensed-Norma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432765"/>
    </w:sdtPr>
    <w:sdtEndPr/>
    <w:sdtContent>
      <w:p w:rsidR="000E7BDD" w:rsidRDefault="00AE6493">
        <w:pPr>
          <w:pStyle w:val="af5"/>
          <w:jc w:val="right"/>
        </w:pPr>
        <w:r>
          <w:fldChar w:fldCharType="begin"/>
        </w:r>
        <w:r w:rsidR="000E7BDD">
          <w:instrText>PAGE</w:instrText>
        </w:r>
        <w:r>
          <w:fldChar w:fldCharType="separate"/>
        </w:r>
        <w:r w:rsidR="005F06CF">
          <w:rPr>
            <w:noProof/>
          </w:rPr>
          <w:t>15</w:t>
        </w:r>
        <w:r>
          <w:fldChar w:fldCharType="end"/>
        </w:r>
      </w:p>
    </w:sdtContent>
  </w:sdt>
  <w:p w:rsidR="000E7BDD" w:rsidRDefault="000E7BDD">
    <w:pPr>
      <w:pStyle w:val="af5"/>
      <w:jc w:val="right"/>
      <w:rPr>
        <w:rFonts w:ascii="PartnerCondensed-Normal" w:hAnsi="PartnerCondensed-Norm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A6" w:rsidRDefault="000002A6">
      <w:pPr>
        <w:spacing w:after="0" w:line="240" w:lineRule="auto"/>
      </w:pPr>
      <w:r>
        <w:separator/>
      </w:r>
    </w:p>
  </w:footnote>
  <w:footnote w:type="continuationSeparator" w:id="0">
    <w:p w:rsidR="000002A6" w:rsidRDefault="0000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330AC"/>
    <w:multiLevelType w:val="multilevel"/>
    <w:tmpl w:val="F8C0A2D8"/>
    <w:styleLink w:val="WWNum6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4"/>
        <w:szCs w:val="24"/>
        <w:u w:val="none"/>
        <w:lang w:val="ru-RU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>
    <w:nsid w:val="08E85812"/>
    <w:multiLevelType w:val="multilevel"/>
    <w:tmpl w:val="042EA21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484" w:hanging="108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596" w:hanging="1800"/>
      </w:pPr>
    </w:lvl>
    <w:lvl w:ilvl="8">
      <w:start w:val="1"/>
      <w:numFmt w:val="decimal"/>
      <w:lvlText w:val="%1.%2.%3.%4.%5.%6.%7.%8.%9"/>
      <w:lvlJc w:val="left"/>
      <w:pPr>
        <w:ind w:left="5304" w:hanging="2160"/>
      </w:pPr>
    </w:lvl>
  </w:abstractNum>
  <w:abstractNum w:abstractNumId="3">
    <w:nsid w:val="09C73F82"/>
    <w:multiLevelType w:val="hybridMultilevel"/>
    <w:tmpl w:val="F5B237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A5F73"/>
    <w:multiLevelType w:val="multilevel"/>
    <w:tmpl w:val="F41A44D0"/>
    <w:lvl w:ilvl="0">
      <w:start w:val="1"/>
      <w:numFmt w:val="decimal"/>
      <w:lvlText w:val="%1."/>
      <w:lvlJc w:val="left"/>
      <w:pPr>
        <w:ind w:left="616" w:hanging="360"/>
      </w:pPr>
    </w:lvl>
    <w:lvl w:ilvl="1">
      <w:start w:val="1"/>
      <w:numFmt w:val="decimal"/>
      <w:lvlText w:val="%1.%2."/>
      <w:lvlJc w:val="left"/>
      <w:pPr>
        <w:ind w:left="616" w:hanging="360"/>
      </w:pPr>
    </w:lvl>
    <w:lvl w:ilvl="2">
      <w:start w:val="1"/>
      <w:numFmt w:val="decimal"/>
      <w:lvlText w:val="%1.%2.%3."/>
      <w:lvlJc w:val="left"/>
      <w:pPr>
        <w:ind w:left="976" w:hanging="720"/>
      </w:pPr>
    </w:lvl>
    <w:lvl w:ilvl="3">
      <w:start w:val="1"/>
      <w:numFmt w:val="decimal"/>
      <w:lvlText w:val="%1.%2.%3.%4."/>
      <w:lvlJc w:val="left"/>
      <w:pPr>
        <w:ind w:left="976" w:hanging="720"/>
      </w:pPr>
    </w:lvl>
    <w:lvl w:ilvl="4">
      <w:start w:val="1"/>
      <w:numFmt w:val="decimal"/>
      <w:lvlText w:val="%1.%2.%3.%4.%5."/>
      <w:lvlJc w:val="left"/>
      <w:pPr>
        <w:ind w:left="1336" w:hanging="1080"/>
      </w:pPr>
    </w:lvl>
    <w:lvl w:ilvl="5">
      <w:start w:val="1"/>
      <w:numFmt w:val="decimal"/>
      <w:lvlText w:val="%1.%2.%3.%4.%5.%6."/>
      <w:lvlJc w:val="left"/>
      <w:pPr>
        <w:ind w:left="1336" w:hanging="1080"/>
      </w:pPr>
    </w:lvl>
    <w:lvl w:ilvl="6">
      <w:start w:val="1"/>
      <w:numFmt w:val="decimal"/>
      <w:lvlText w:val="%1.%2.%3.%4.%5.%6.%7."/>
      <w:lvlJc w:val="left"/>
      <w:pPr>
        <w:ind w:left="1696" w:hanging="1440"/>
      </w:pPr>
    </w:lvl>
    <w:lvl w:ilvl="7">
      <w:start w:val="1"/>
      <w:numFmt w:val="decimal"/>
      <w:lvlText w:val="%1.%2.%3.%4.%5.%6.%7.%8."/>
      <w:lvlJc w:val="left"/>
      <w:pPr>
        <w:ind w:left="1696" w:hanging="1440"/>
      </w:pPr>
    </w:lvl>
    <w:lvl w:ilvl="8">
      <w:start w:val="1"/>
      <w:numFmt w:val="decimal"/>
      <w:lvlText w:val="%1.%2.%3.%4.%5.%6.%7.%8.%9."/>
      <w:lvlJc w:val="left"/>
      <w:pPr>
        <w:ind w:left="1696" w:hanging="1440"/>
      </w:pPr>
    </w:lvl>
  </w:abstractNum>
  <w:abstractNum w:abstractNumId="5">
    <w:nsid w:val="11465472"/>
    <w:multiLevelType w:val="multilevel"/>
    <w:tmpl w:val="E8163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1F231CC"/>
    <w:multiLevelType w:val="multilevel"/>
    <w:tmpl w:val="1D00E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E746B7"/>
    <w:multiLevelType w:val="hybridMultilevel"/>
    <w:tmpl w:val="66123A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454DB"/>
    <w:multiLevelType w:val="multilevel"/>
    <w:tmpl w:val="2E7CB9A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E5F85"/>
    <w:multiLevelType w:val="hybridMultilevel"/>
    <w:tmpl w:val="996072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0B620C8"/>
    <w:multiLevelType w:val="hybridMultilevel"/>
    <w:tmpl w:val="8D22E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E040C6"/>
    <w:multiLevelType w:val="multilevel"/>
    <w:tmpl w:val="042EB9E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F1E5B23"/>
    <w:multiLevelType w:val="hybridMultilevel"/>
    <w:tmpl w:val="1704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C6D79"/>
    <w:multiLevelType w:val="multilevel"/>
    <w:tmpl w:val="17BE4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4354D6"/>
    <w:multiLevelType w:val="hybridMultilevel"/>
    <w:tmpl w:val="CDE4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112CF"/>
    <w:multiLevelType w:val="multilevel"/>
    <w:tmpl w:val="67BAE140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color w:val="000000"/>
        <w:sz w:val="28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ascii="Times New Roman" w:hAnsi="Times New Roman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color w:val="000000"/>
      </w:rPr>
    </w:lvl>
  </w:abstractNum>
  <w:abstractNum w:abstractNumId="16">
    <w:nsid w:val="3F502FD4"/>
    <w:multiLevelType w:val="hybridMultilevel"/>
    <w:tmpl w:val="5732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765A4"/>
    <w:multiLevelType w:val="hybridMultilevel"/>
    <w:tmpl w:val="063A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F723DD"/>
    <w:multiLevelType w:val="hybridMultilevel"/>
    <w:tmpl w:val="5732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96600"/>
    <w:multiLevelType w:val="hybridMultilevel"/>
    <w:tmpl w:val="A08E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B727A"/>
    <w:multiLevelType w:val="multilevel"/>
    <w:tmpl w:val="1D00EED8"/>
    <w:lvl w:ilvl="0">
      <w:start w:val="1"/>
      <w:numFmt w:val="decimal"/>
      <w:lvlText w:val="%1."/>
      <w:lvlJc w:val="left"/>
      <w:pPr>
        <w:ind w:left="673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260E2F"/>
    <w:multiLevelType w:val="multilevel"/>
    <w:tmpl w:val="82AED24A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2">
    <w:nsid w:val="5BC843A1"/>
    <w:multiLevelType w:val="multilevel"/>
    <w:tmpl w:val="7624B0D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440"/>
      </w:pPr>
      <w:rPr>
        <w:rFonts w:hint="default"/>
      </w:rPr>
    </w:lvl>
  </w:abstractNum>
  <w:abstractNum w:abstractNumId="23">
    <w:nsid w:val="6E92185C"/>
    <w:multiLevelType w:val="multilevel"/>
    <w:tmpl w:val="750E2B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6ED3E3E"/>
    <w:multiLevelType w:val="multilevel"/>
    <w:tmpl w:val="0496496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5">
    <w:nsid w:val="798C4EB9"/>
    <w:multiLevelType w:val="multilevel"/>
    <w:tmpl w:val="8A2C3CF6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231" w:hanging="975"/>
      </w:pPr>
    </w:lvl>
    <w:lvl w:ilvl="2">
      <w:start w:val="1"/>
      <w:numFmt w:val="decimal"/>
      <w:lvlText w:val="%1.%2.%3."/>
      <w:lvlJc w:val="left"/>
      <w:pPr>
        <w:ind w:left="1487" w:hanging="975"/>
      </w:pPr>
    </w:lvl>
    <w:lvl w:ilvl="3">
      <w:start w:val="1"/>
      <w:numFmt w:val="decimal"/>
      <w:lvlText w:val="%1.%2.%3.%4."/>
      <w:lvlJc w:val="left"/>
      <w:pPr>
        <w:ind w:left="1743" w:hanging="975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360" w:hanging="108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232" w:hanging="1440"/>
      </w:pPr>
    </w:lvl>
    <w:lvl w:ilvl="8">
      <w:start w:val="1"/>
      <w:numFmt w:val="decimal"/>
      <w:lvlText w:val="%1.%2.%3.%4.%5.%6.%7.%8.%9."/>
      <w:lvlJc w:val="left"/>
      <w:pPr>
        <w:ind w:left="3488" w:hanging="1440"/>
      </w:pPr>
    </w:lvl>
  </w:abstractNum>
  <w:num w:numId="1">
    <w:abstractNumId w:val="25"/>
  </w:num>
  <w:num w:numId="2">
    <w:abstractNumId w:val="4"/>
  </w:num>
  <w:num w:numId="3">
    <w:abstractNumId w:val="8"/>
  </w:num>
  <w:num w:numId="4">
    <w:abstractNumId w:val="20"/>
  </w:num>
  <w:num w:numId="5">
    <w:abstractNumId w:val="15"/>
  </w:num>
  <w:num w:numId="6">
    <w:abstractNumId w:val="2"/>
  </w:num>
  <w:num w:numId="7">
    <w:abstractNumId w:val="21"/>
  </w:num>
  <w:num w:numId="8">
    <w:abstractNumId w:val="24"/>
  </w:num>
  <w:num w:numId="9">
    <w:abstractNumId w:val="5"/>
  </w:num>
  <w:num w:numId="10">
    <w:abstractNumId w:val="22"/>
  </w:num>
  <w:num w:numId="11">
    <w:abstractNumId w:val="0"/>
  </w:num>
  <w:num w:numId="12">
    <w:abstractNumId w:val="12"/>
  </w:num>
  <w:num w:numId="13">
    <w:abstractNumId w:val="7"/>
  </w:num>
  <w:num w:numId="14">
    <w:abstractNumId w:val="17"/>
  </w:num>
  <w:num w:numId="15">
    <w:abstractNumId w:val="19"/>
  </w:num>
  <w:num w:numId="16">
    <w:abstractNumId w:val="14"/>
  </w:num>
  <w:num w:numId="17">
    <w:abstractNumId w:val="11"/>
  </w:num>
  <w:num w:numId="18">
    <w:abstractNumId w:val="23"/>
  </w:num>
  <w:num w:numId="19">
    <w:abstractNumId w:val="10"/>
  </w:num>
  <w:num w:numId="20">
    <w:abstractNumId w:val="13"/>
  </w:num>
  <w:num w:numId="21">
    <w:abstractNumId w:val="3"/>
  </w:num>
  <w:num w:numId="22">
    <w:abstractNumId w:val="16"/>
  </w:num>
  <w:num w:numId="23">
    <w:abstractNumId w:val="9"/>
  </w:num>
  <w:num w:numId="24">
    <w:abstractNumId w:val="18"/>
  </w:num>
  <w:num w:numId="25">
    <w:abstractNumId w:val="1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FEA"/>
    <w:rsid w:val="000002A6"/>
    <w:rsid w:val="00013ADE"/>
    <w:rsid w:val="0006337F"/>
    <w:rsid w:val="000B0602"/>
    <w:rsid w:val="000E1F4E"/>
    <w:rsid w:val="000E7BDD"/>
    <w:rsid w:val="000F525F"/>
    <w:rsid w:val="001750B8"/>
    <w:rsid w:val="00194542"/>
    <w:rsid w:val="001A6F00"/>
    <w:rsid w:val="001B2AC8"/>
    <w:rsid w:val="001D75EB"/>
    <w:rsid w:val="001E08A8"/>
    <w:rsid w:val="001F308C"/>
    <w:rsid w:val="00200A7A"/>
    <w:rsid w:val="002211DE"/>
    <w:rsid w:val="0024512C"/>
    <w:rsid w:val="002B0523"/>
    <w:rsid w:val="002D616F"/>
    <w:rsid w:val="002E4A6B"/>
    <w:rsid w:val="00316048"/>
    <w:rsid w:val="003162CA"/>
    <w:rsid w:val="00357A05"/>
    <w:rsid w:val="003D0D55"/>
    <w:rsid w:val="003F02BB"/>
    <w:rsid w:val="00401EB3"/>
    <w:rsid w:val="00417834"/>
    <w:rsid w:val="00445DDE"/>
    <w:rsid w:val="004F14DB"/>
    <w:rsid w:val="00594931"/>
    <w:rsid w:val="005E0500"/>
    <w:rsid w:val="005F06CF"/>
    <w:rsid w:val="0060209E"/>
    <w:rsid w:val="0061154B"/>
    <w:rsid w:val="00657A92"/>
    <w:rsid w:val="00660686"/>
    <w:rsid w:val="00684A5E"/>
    <w:rsid w:val="006B50DA"/>
    <w:rsid w:val="006F3A1C"/>
    <w:rsid w:val="00715EAE"/>
    <w:rsid w:val="0074705F"/>
    <w:rsid w:val="007506A5"/>
    <w:rsid w:val="00780E65"/>
    <w:rsid w:val="0079426A"/>
    <w:rsid w:val="007B501D"/>
    <w:rsid w:val="007F2157"/>
    <w:rsid w:val="007F25B8"/>
    <w:rsid w:val="007F4B60"/>
    <w:rsid w:val="00801F5B"/>
    <w:rsid w:val="00805E06"/>
    <w:rsid w:val="008420A5"/>
    <w:rsid w:val="00843796"/>
    <w:rsid w:val="008B4EDF"/>
    <w:rsid w:val="008C5801"/>
    <w:rsid w:val="008D4E76"/>
    <w:rsid w:val="00925685"/>
    <w:rsid w:val="0092724A"/>
    <w:rsid w:val="00957853"/>
    <w:rsid w:val="009A022F"/>
    <w:rsid w:val="009B04D1"/>
    <w:rsid w:val="009F3CD0"/>
    <w:rsid w:val="009F5CAB"/>
    <w:rsid w:val="00A006A8"/>
    <w:rsid w:val="00A441DE"/>
    <w:rsid w:val="00A55A78"/>
    <w:rsid w:val="00AA05EB"/>
    <w:rsid w:val="00AE6493"/>
    <w:rsid w:val="00B45077"/>
    <w:rsid w:val="00B52E39"/>
    <w:rsid w:val="00BA13F3"/>
    <w:rsid w:val="00BA35EC"/>
    <w:rsid w:val="00BB5E5C"/>
    <w:rsid w:val="00BC428B"/>
    <w:rsid w:val="00BF5CD6"/>
    <w:rsid w:val="00C10109"/>
    <w:rsid w:val="00C11C8E"/>
    <w:rsid w:val="00CB4FEA"/>
    <w:rsid w:val="00CB558A"/>
    <w:rsid w:val="00CE6D74"/>
    <w:rsid w:val="00D14B06"/>
    <w:rsid w:val="00D518CE"/>
    <w:rsid w:val="00E752E4"/>
    <w:rsid w:val="00EA3AFD"/>
    <w:rsid w:val="00EB310C"/>
    <w:rsid w:val="00F73E38"/>
    <w:rsid w:val="00F85087"/>
    <w:rsid w:val="00F878FE"/>
    <w:rsid w:val="00FB52D4"/>
    <w:rsid w:val="00FD0396"/>
    <w:rsid w:val="00FE622E"/>
    <w:rsid w:val="00FF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E4"/>
    <w:pPr>
      <w:spacing w:after="200" w:line="276" w:lineRule="auto"/>
    </w:pPr>
    <w:rPr>
      <w:sz w:val="22"/>
    </w:rPr>
  </w:style>
  <w:style w:type="paragraph" w:styleId="6">
    <w:name w:val="heading 6"/>
    <w:basedOn w:val="a"/>
    <w:next w:val="a"/>
    <w:link w:val="60"/>
    <w:qFormat/>
    <w:rsid w:val="007F4B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5372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F43A76"/>
    <w:rPr>
      <w:rFonts w:ascii="Times New Roman" w:eastAsia="Times New Roman" w:hAnsi="Times New Roman" w:cs="Times New Roman"/>
      <w:kern w:val="2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121E4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E86282"/>
  </w:style>
  <w:style w:type="character" w:customStyle="1" w:styleId="a6">
    <w:name w:val="Нижний колонтитул Знак"/>
    <w:basedOn w:val="a0"/>
    <w:uiPriority w:val="99"/>
    <w:qFormat/>
    <w:rsid w:val="00E86282"/>
  </w:style>
  <w:style w:type="character" w:customStyle="1" w:styleId="a7">
    <w:name w:val="Текст сноски Знак"/>
    <w:basedOn w:val="a0"/>
    <w:uiPriority w:val="99"/>
    <w:semiHidden/>
    <w:qFormat/>
    <w:rsid w:val="00E43AA0"/>
    <w:rPr>
      <w:sz w:val="20"/>
      <w:szCs w:val="20"/>
    </w:rPr>
  </w:style>
  <w:style w:type="character" w:customStyle="1" w:styleId="a8">
    <w:name w:val="Привязка сноски"/>
    <w:rsid w:val="006F3A1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43AA0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25680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56804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256804"/>
    <w:rPr>
      <w:b/>
      <w:bCs/>
      <w:sz w:val="20"/>
      <w:szCs w:val="20"/>
    </w:rPr>
  </w:style>
  <w:style w:type="character" w:customStyle="1" w:styleId="-">
    <w:name w:val="Интернет-ссылка"/>
    <w:rsid w:val="006F3A1C"/>
    <w:rPr>
      <w:color w:val="000080"/>
      <w:u w:val="single"/>
    </w:rPr>
  </w:style>
  <w:style w:type="paragraph" w:customStyle="1" w:styleId="1">
    <w:name w:val="Заголовок1"/>
    <w:basedOn w:val="a"/>
    <w:next w:val="ac"/>
    <w:qFormat/>
    <w:rsid w:val="006F3A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5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sid w:val="006F3A1C"/>
    <w:rPr>
      <w:rFonts w:cs="Arial"/>
    </w:rPr>
  </w:style>
  <w:style w:type="paragraph" w:styleId="ae">
    <w:name w:val="caption"/>
    <w:basedOn w:val="a"/>
    <w:qFormat/>
    <w:rsid w:val="006F3A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6F3A1C"/>
    <w:pPr>
      <w:suppressLineNumbers/>
    </w:pPr>
    <w:rPr>
      <w:rFonts w:cs="Arial"/>
    </w:rPr>
  </w:style>
  <w:style w:type="paragraph" w:styleId="af0">
    <w:name w:val="List Paragraph"/>
    <w:basedOn w:val="a"/>
    <w:link w:val="af1"/>
    <w:qFormat/>
    <w:rsid w:val="005A1656"/>
    <w:pPr>
      <w:ind w:left="720"/>
      <w:contextualSpacing/>
    </w:pPr>
  </w:style>
  <w:style w:type="paragraph" w:styleId="20">
    <w:name w:val="Body Text 2"/>
    <w:basedOn w:val="a"/>
    <w:qFormat/>
    <w:rsid w:val="00F43A76"/>
    <w:pPr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121E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45615"/>
    <w:pPr>
      <w:ind w:firstLine="720"/>
    </w:pPr>
    <w:rPr>
      <w:rFonts w:ascii="Arial" w:eastAsia="Calibri" w:hAnsi="Arial" w:cs="Arial"/>
      <w:szCs w:val="20"/>
    </w:rPr>
  </w:style>
  <w:style w:type="paragraph" w:customStyle="1" w:styleId="af3">
    <w:name w:val="Верхний и нижний колонтитулы"/>
    <w:basedOn w:val="a"/>
    <w:qFormat/>
    <w:rsid w:val="006F3A1C"/>
  </w:style>
  <w:style w:type="paragraph" w:styleId="af4">
    <w:name w:val="header"/>
    <w:basedOn w:val="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E86282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rsid w:val="00E43AA0"/>
    <w:pPr>
      <w:spacing w:after="0" w:line="240" w:lineRule="auto"/>
    </w:pPr>
    <w:rPr>
      <w:sz w:val="20"/>
      <w:szCs w:val="20"/>
    </w:rPr>
  </w:style>
  <w:style w:type="paragraph" w:styleId="af7">
    <w:name w:val="annotation text"/>
    <w:basedOn w:val="a"/>
    <w:uiPriority w:val="99"/>
    <w:semiHidden/>
    <w:unhideWhenUsed/>
    <w:qFormat/>
    <w:rsid w:val="00256804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256804"/>
    <w:rPr>
      <w:b/>
      <w:bCs/>
    </w:rPr>
  </w:style>
  <w:style w:type="table" w:styleId="af9">
    <w:name w:val="Table Grid"/>
    <w:basedOn w:val="a1"/>
    <w:uiPriority w:val="59"/>
    <w:rsid w:val="00A1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3162C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afa">
    <w:name w:val="Основной текст_"/>
    <w:link w:val="4"/>
    <w:qFormat/>
    <w:rsid w:val="003162CA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95pt">
    <w:name w:val="Основной текст + 9;5 pt"/>
    <w:rsid w:val="003162C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a"/>
    <w:qFormat/>
    <w:rsid w:val="003162CA"/>
    <w:pPr>
      <w:widowControl w:val="0"/>
      <w:shd w:val="clear" w:color="auto" w:fill="FFFFFF"/>
      <w:spacing w:before="420" w:after="720" w:line="0" w:lineRule="atLeast"/>
      <w:jc w:val="both"/>
    </w:pPr>
    <w:rPr>
      <w:rFonts w:ascii="Trebuchet MS" w:eastAsia="Trebuchet MS" w:hAnsi="Trebuchet MS" w:cs="Trebuchet MS"/>
      <w:sz w:val="23"/>
      <w:szCs w:val="23"/>
    </w:rPr>
  </w:style>
  <w:style w:type="paragraph" w:customStyle="1" w:styleId="22">
    <w:name w:val="Основной текст (2)"/>
    <w:basedOn w:val="a"/>
    <w:link w:val="21"/>
    <w:rsid w:val="003162CA"/>
    <w:pPr>
      <w:widowControl w:val="0"/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60">
    <w:name w:val="Заголовок 6 Знак"/>
    <w:basedOn w:val="a0"/>
    <w:link w:val="6"/>
    <w:rsid w:val="007F4B60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customStyle="1" w:styleId="ConsPlusCell">
    <w:name w:val="ConsPlusCell"/>
    <w:link w:val="ConsPlusCell0"/>
    <w:qFormat/>
    <w:rsid w:val="007F4B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</w:rPr>
  </w:style>
  <w:style w:type="paragraph" w:styleId="afb">
    <w:name w:val="Title"/>
    <w:aliases w:val="Çàãîëîâîê,Caaieiaie,Caaieiaie Знак Знак Знак,Caaieiaie Знак Знак Знак Знак Знак,Çàãîëîâîê1,Caaieiaie1,Caaieiaie Знак Знак Знак1, Знак Знак Знак, Знак Знак"/>
    <w:basedOn w:val="a"/>
    <w:link w:val="afc"/>
    <w:qFormat/>
    <w:rsid w:val="007F4B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Название Знак"/>
    <w:aliases w:val="Çàãîëîâîê Знак,Caaieiaie Знак,Caaieiaie Знак Знак Знак Знак,Caaieiaie Знак Знак Знак Знак Знак Знак,Çàãîëîâîê1 Знак,Caaieiaie1 Знак,Caaieiaie Знак Знак Знак1 Знак, Знак Знак Знак Знак, Знак Знак Знак1"/>
    <w:basedOn w:val="a0"/>
    <w:link w:val="afb"/>
    <w:rsid w:val="007F4B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Абзац списка Знак"/>
    <w:link w:val="af0"/>
    <w:locked/>
    <w:rsid w:val="007F4B60"/>
    <w:rPr>
      <w:sz w:val="22"/>
    </w:rPr>
  </w:style>
  <w:style w:type="character" w:customStyle="1" w:styleId="ConsPlusCell0">
    <w:name w:val="ConsPlusCell Знак"/>
    <w:link w:val="ConsPlusCell"/>
    <w:locked/>
    <w:rsid w:val="007F4B60"/>
    <w:rPr>
      <w:rFonts w:ascii="Arial" w:eastAsia="Times New Roman" w:hAnsi="Arial" w:cs="Arial"/>
      <w:szCs w:val="20"/>
    </w:rPr>
  </w:style>
  <w:style w:type="character" w:customStyle="1" w:styleId="fontstyle01">
    <w:name w:val="fontstyle01"/>
    <w:basedOn w:val="a0"/>
    <w:rsid w:val="007F4B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7F4B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10">
    <w:name w:val="Обычный1"/>
    <w:uiPriority w:val="99"/>
    <w:qFormat/>
    <w:rsid w:val="007F4B60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  <w:style w:type="numbering" w:customStyle="1" w:styleId="WWNum6">
    <w:name w:val="WWNum6"/>
    <w:basedOn w:val="a2"/>
    <w:rsid w:val="000E1F4E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6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324B4-3A13-4E01-8EBE-57A6B0CB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</dc:creator>
  <dc:description/>
  <cp:lastModifiedBy>User</cp:lastModifiedBy>
  <cp:revision>23</cp:revision>
  <cp:lastPrinted>2022-05-26T08:22:00Z</cp:lastPrinted>
  <dcterms:created xsi:type="dcterms:W3CDTF">2023-11-13T06:29:00Z</dcterms:created>
  <dcterms:modified xsi:type="dcterms:W3CDTF">2025-03-10T12:01:00Z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OAOOSK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