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41" w:rsidRPr="000F7041" w:rsidRDefault="000F7041" w:rsidP="000F7041">
      <w:pPr>
        <w:spacing w:after="0" w:line="240" w:lineRule="auto"/>
        <w:ind w:left="90"/>
        <w:rPr>
          <w:lang w:val="ru-RU"/>
        </w:rPr>
      </w:pPr>
      <w:r w:rsidRPr="000F7041">
        <w:rPr>
          <w:lang w:val="ru-RU"/>
        </w:rPr>
        <w:t>Состав поддерживаемого</w:t>
      </w:r>
      <w:r w:rsidRPr="000F7041">
        <w:rPr>
          <w:i/>
          <w:lang w:val="ru-RU"/>
        </w:rPr>
        <w:t xml:space="preserve"> </w:t>
      </w:r>
      <w:r w:rsidRPr="00AC7CFB">
        <w:rPr>
          <w:i/>
          <w:lang w:val="ru-RU"/>
        </w:rPr>
        <w:t>о</w:t>
      </w:r>
      <w:r w:rsidRPr="000F7041">
        <w:rPr>
          <w:i/>
          <w:lang w:val="ru-RU"/>
        </w:rPr>
        <w:t>борудования</w:t>
      </w:r>
      <w:r w:rsidRPr="000F7041">
        <w:rPr>
          <w:i/>
          <w:lang w:val="ru-RU"/>
        </w:rPr>
        <w:t xml:space="preserve"> г. Калуга (Завод)</w:t>
      </w:r>
    </w:p>
    <w:p w:rsidR="000F7041" w:rsidRPr="00AC7CFB" w:rsidRDefault="000F7041" w:rsidP="000F7041">
      <w:pPr>
        <w:spacing w:after="0" w:line="240" w:lineRule="auto"/>
        <w:ind w:left="90"/>
        <w:rPr>
          <w:lang w:val="ru-RU"/>
        </w:rPr>
      </w:pPr>
    </w:p>
    <w:p w:rsidR="000F7041" w:rsidRPr="00AC7CFB" w:rsidRDefault="000F7041" w:rsidP="000F7041">
      <w:pPr>
        <w:spacing w:after="0" w:line="240" w:lineRule="auto"/>
        <w:ind w:left="90"/>
        <w:rPr>
          <w:lang w:val="ru-RU"/>
        </w:rPr>
      </w:pPr>
      <w:r w:rsidRPr="00AC7CFB">
        <w:rPr>
          <w:lang w:val="ru-RU"/>
        </w:rPr>
        <w:t xml:space="preserve">Общее </w:t>
      </w:r>
      <w:r w:rsidRPr="00AC7CFB">
        <w:rPr>
          <w:i/>
          <w:lang w:val="ru-RU"/>
        </w:rPr>
        <w:t>ПО</w:t>
      </w:r>
      <w:bookmarkStart w:id="0" w:name="_GoBack"/>
      <w:bookmarkEnd w:id="0"/>
    </w:p>
    <w:p w:rsidR="000F7041" w:rsidRDefault="000F7041" w:rsidP="000F7041">
      <w:pPr>
        <w:pStyle w:val="a"/>
        <w:numPr>
          <w:ilvl w:val="0"/>
          <w:numId w:val="6"/>
        </w:numPr>
        <w:jc w:val="left"/>
      </w:pPr>
      <w:r>
        <w:t xml:space="preserve">Ниже указано </w:t>
      </w:r>
      <w:r>
        <w:rPr>
          <w:i/>
        </w:rPr>
        <w:t>ПО</w:t>
      </w:r>
      <w:r>
        <w:t xml:space="preserve">, которое </w:t>
      </w:r>
      <w:r>
        <w:rPr>
          <w:i/>
        </w:rPr>
        <w:t xml:space="preserve">Контрагент </w:t>
      </w:r>
      <w:r>
        <w:t xml:space="preserve">должен использовать в своей работе. </w:t>
      </w:r>
    </w:p>
    <w:p w:rsidR="000F7041" w:rsidRPr="00EA430F" w:rsidRDefault="000F7041" w:rsidP="000F7041">
      <w:pPr>
        <w:pStyle w:val="a"/>
        <w:ind w:left="90"/>
        <w:jc w:val="left"/>
      </w:pPr>
    </w:p>
    <w:tbl>
      <w:tblPr>
        <w:tblStyle w:val="TableGrid"/>
        <w:tblW w:w="7145" w:type="dxa"/>
        <w:tblInd w:w="1072" w:type="dxa"/>
        <w:tblLayout w:type="fixed"/>
        <w:tblLook w:val="04A0" w:firstRow="1" w:lastRow="0" w:firstColumn="1" w:lastColumn="0" w:noHBand="0" w:noVBand="1"/>
      </w:tblPr>
      <w:tblGrid>
        <w:gridCol w:w="340"/>
        <w:gridCol w:w="5246"/>
        <w:gridCol w:w="1559"/>
      </w:tblGrid>
      <w:tr w:rsidR="000F7041" w:rsidRPr="00835454" w:rsidTr="000F704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041" w:rsidRPr="00551C2D" w:rsidRDefault="000F7041" w:rsidP="000F7041">
            <w:pPr>
              <w:pStyle w:val="a1"/>
              <w:ind w:left="90"/>
              <w:jc w:val="left"/>
              <w:rPr>
                <w:lang w:val="ru-RU"/>
              </w:rPr>
            </w:pPr>
            <w:r w:rsidRPr="00551C2D">
              <w:rPr>
                <w:lang w:val="ru-RU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041" w:rsidRPr="002D11D2" w:rsidRDefault="000F7041" w:rsidP="000F7041">
            <w:pPr>
              <w:pStyle w:val="a1"/>
              <w:ind w:left="90"/>
              <w:jc w:val="left"/>
              <w:rPr>
                <w:i/>
              </w:rPr>
            </w:pPr>
            <w:r>
              <w:rPr>
                <w:i/>
                <w:lang w:val="ru-RU"/>
              </w:rPr>
              <w:t xml:space="preserve">Наименование </w:t>
            </w:r>
            <w:r w:rsidRPr="009D677F">
              <w:rPr>
                <w:i/>
              </w:rPr>
              <w:t>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041" w:rsidRDefault="000F7041" w:rsidP="000F7041">
            <w:pPr>
              <w:pStyle w:val="a1"/>
              <w:ind w:left="90"/>
              <w:jc w:val="left"/>
            </w:pPr>
            <w:proofErr w:type="spellStart"/>
            <w:r>
              <w:t>Количество</w:t>
            </w:r>
            <w:proofErr w:type="spellEnd"/>
          </w:p>
        </w:tc>
      </w:tr>
      <w:tr w:rsidR="000F7041" w:rsidRPr="00835454" w:rsidTr="000F704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6F297B" w:rsidRDefault="000F7041" w:rsidP="000F7041">
            <w:pPr>
              <w:pStyle w:val="a1"/>
              <w:ind w:left="90"/>
              <w:jc w:val="left"/>
              <w:rPr>
                <w:lang w:val="ru-RU"/>
              </w:rPr>
            </w:pPr>
            <w:r>
              <w:t>FNT</w:t>
            </w:r>
            <w:r w:rsidRPr="006F297B">
              <w:rPr>
                <w:lang w:val="ru-RU"/>
              </w:rPr>
              <w:t xml:space="preserve"> </w:t>
            </w:r>
            <w:r>
              <w:t>Command</w:t>
            </w:r>
            <w:r w:rsidRPr="006F297B">
              <w:rPr>
                <w:lang w:val="ru-RU"/>
              </w:rPr>
              <w:t xml:space="preserve"> – База инфраструктурных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835454" w:rsidRDefault="000F7041" w:rsidP="000F7041">
            <w:pPr>
              <w:pStyle w:val="a1"/>
              <w:ind w:left="90"/>
              <w:jc w:val="left"/>
            </w:pPr>
            <w:r w:rsidRPr="00835454">
              <w:t>1</w:t>
            </w:r>
          </w:p>
        </w:tc>
      </w:tr>
      <w:tr w:rsidR="000F7041" w:rsidRPr="00835454" w:rsidTr="000F704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6F297B" w:rsidRDefault="000F7041" w:rsidP="000F7041">
            <w:pPr>
              <w:pStyle w:val="a1"/>
              <w:ind w:left="90"/>
              <w:jc w:val="left"/>
              <w:rPr>
                <w:lang w:val="ru-RU"/>
              </w:rPr>
            </w:pPr>
            <w:proofErr w:type="spellStart"/>
            <w:r>
              <w:t>WhatsUp</w:t>
            </w:r>
            <w:proofErr w:type="spellEnd"/>
            <w:r w:rsidRPr="006F297B">
              <w:rPr>
                <w:lang w:val="ru-RU"/>
              </w:rPr>
              <w:t xml:space="preserve"> </w:t>
            </w:r>
            <w:r>
              <w:t>Gold</w:t>
            </w:r>
            <w:r w:rsidRPr="006F297B">
              <w:rPr>
                <w:lang w:val="ru-RU"/>
              </w:rPr>
              <w:t xml:space="preserve"> (</w:t>
            </w:r>
            <w:proofErr w:type="spellStart"/>
            <w:r>
              <w:t>WuG</w:t>
            </w:r>
            <w:proofErr w:type="spellEnd"/>
            <w:r w:rsidRPr="006F297B">
              <w:rPr>
                <w:lang w:val="ru-RU"/>
              </w:rPr>
              <w:t>) – Система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835454" w:rsidRDefault="000F7041" w:rsidP="000F7041">
            <w:pPr>
              <w:pStyle w:val="a1"/>
              <w:ind w:left="90"/>
              <w:jc w:val="left"/>
            </w:pPr>
            <w:r w:rsidRPr="00835454">
              <w:t>1</w:t>
            </w:r>
          </w:p>
        </w:tc>
      </w:tr>
      <w:tr w:rsidR="000F7041" w:rsidTr="000F704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6F297B" w:rsidRDefault="000F7041" w:rsidP="000F7041">
            <w:pPr>
              <w:pStyle w:val="a1"/>
              <w:ind w:left="90"/>
              <w:jc w:val="left"/>
              <w:rPr>
                <w:lang w:val="ru-RU"/>
              </w:rPr>
            </w:pPr>
            <w:r>
              <w:t>HP</w:t>
            </w:r>
            <w:r w:rsidRPr="006F297B">
              <w:rPr>
                <w:lang w:val="ru-RU"/>
              </w:rPr>
              <w:t xml:space="preserve"> </w:t>
            </w:r>
            <w:r>
              <w:t>Service</w:t>
            </w:r>
            <w:r w:rsidRPr="006F297B">
              <w:rPr>
                <w:lang w:val="ru-RU"/>
              </w:rPr>
              <w:t xml:space="preserve"> </w:t>
            </w:r>
            <w:r>
              <w:t>Center</w:t>
            </w:r>
            <w:r w:rsidRPr="006F297B">
              <w:rPr>
                <w:lang w:val="ru-RU"/>
              </w:rPr>
              <w:t xml:space="preserve"> – Система для обработки заявок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r>
              <w:t>1</w:t>
            </w:r>
          </w:p>
        </w:tc>
      </w:tr>
      <w:tr w:rsidR="000F7041" w:rsidTr="000F704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9D677F" w:rsidRDefault="000F7041" w:rsidP="000F7041">
            <w:pPr>
              <w:pStyle w:val="a1"/>
              <w:ind w:left="90"/>
              <w:jc w:val="left"/>
            </w:pPr>
            <w:r>
              <w:t xml:space="preserve">Kiwi Syslog –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мониторинга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9D677F" w:rsidRDefault="000F7041" w:rsidP="000F7041">
            <w:pPr>
              <w:pStyle w:val="a1"/>
              <w:ind w:left="90"/>
              <w:jc w:val="left"/>
            </w:pPr>
            <w:r>
              <w:t>1</w:t>
            </w:r>
          </w:p>
        </w:tc>
      </w:tr>
      <w:tr w:rsidR="000F7041" w:rsidTr="000F704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C07D6A" w:rsidRDefault="000F7041" w:rsidP="000F7041">
            <w:pPr>
              <w:pStyle w:val="a1"/>
              <w:ind w:left="90"/>
              <w:jc w:val="left"/>
            </w:pPr>
            <w:r>
              <w:t xml:space="preserve">Group Wiki – </w:t>
            </w:r>
            <w:proofErr w:type="spellStart"/>
            <w:r>
              <w:t>База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r>
              <w:t>1</w:t>
            </w:r>
          </w:p>
        </w:tc>
      </w:tr>
    </w:tbl>
    <w:p w:rsidR="000F7041" w:rsidRDefault="000F7041" w:rsidP="000F7041">
      <w:pPr>
        <w:spacing w:after="0" w:line="240" w:lineRule="auto"/>
        <w:ind w:left="90"/>
        <w:rPr>
          <w:lang w:val="ru-RU"/>
        </w:rPr>
      </w:pPr>
      <w:r w:rsidRPr="00AC7CFB">
        <w:rPr>
          <w:lang w:val="ru-RU"/>
        </w:rPr>
        <w:t>LAN</w:t>
      </w:r>
    </w:p>
    <w:p w:rsidR="000F7041" w:rsidRPr="00AC7CFB" w:rsidRDefault="000F7041" w:rsidP="000F7041">
      <w:pPr>
        <w:spacing w:after="0" w:line="240" w:lineRule="auto"/>
        <w:ind w:left="90"/>
        <w:rPr>
          <w:lang w:val="ru-RU"/>
        </w:rPr>
      </w:pPr>
    </w:p>
    <w:tbl>
      <w:tblPr>
        <w:tblStyle w:val="TableNormal1"/>
        <w:tblW w:w="38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"/>
        <w:gridCol w:w="3721"/>
        <w:gridCol w:w="1534"/>
        <w:gridCol w:w="1298"/>
      </w:tblGrid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r w:rsidRPr="00AC7C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Оборудование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и ПО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b/>
                <w:sz w:val="20"/>
                <w:szCs w:val="20"/>
              </w:rPr>
              <w:t>оборудования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AC7CFB">
              <w:rPr>
                <w:b/>
                <w:sz w:val="20"/>
                <w:szCs w:val="20"/>
              </w:rPr>
              <w:t>работе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Единица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b/>
                <w:sz w:val="20"/>
                <w:szCs w:val="20"/>
              </w:rPr>
              <w:t>изменения</w:t>
            </w:r>
            <w:proofErr w:type="spellEnd"/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tcBorders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2743" w:type="pct"/>
            <w:tcBorders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en-US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  <w:lang w:val="en-US"/>
              </w:rPr>
              <w:t xml:space="preserve"> Extreme Networks Bonded Chassis</w:t>
            </w:r>
          </w:p>
        </w:tc>
        <w:tc>
          <w:tcPr>
            <w:tcW w:w="0" w:type="auto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2</w:t>
            </w:r>
          </w:p>
        </w:tc>
        <w:tc>
          <w:tcPr>
            <w:tcW w:w="2743" w:type="pct"/>
            <w:tcBorders>
              <w:top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Extreme  Networks SSA-G8018-0652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3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Extreme Networks X460G2-24t-G4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Extreme Networks A4H124-24FX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tcBorders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5</w:t>
            </w:r>
          </w:p>
        </w:tc>
        <w:tc>
          <w:tcPr>
            <w:tcW w:w="2743" w:type="pct"/>
            <w:tcBorders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Extreme Networks X460G2-24p-G4</w:t>
            </w:r>
          </w:p>
        </w:tc>
        <w:tc>
          <w:tcPr>
            <w:tcW w:w="0" w:type="auto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6</w:t>
            </w:r>
          </w:p>
        </w:tc>
        <w:tc>
          <w:tcPr>
            <w:tcW w:w="2743" w:type="pct"/>
            <w:tcBorders>
              <w:top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Extreme Networks X460G2-48p-G4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7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Extreme Networks X460G2-24x-10G4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tcBorders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8</w:t>
            </w:r>
          </w:p>
        </w:tc>
        <w:tc>
          <w:tcPr>
            <w:tcW w:w="2743" w:type="pct"/>
            <w:tcBorders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Cisco WS-C4500X-16</w:t>
            </w:r>
          </w:p>
        </w:tc>
        <w:tc>
          <w:tcPr>
            <w:tcW w:w="0" w:type="auto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9</w:t>
            </w:r>
          </w:p>
        </w:tc>
        <w:tc>
          <w:tcPr>
            <w:tcW w:w="2743" w:type="pct"/>
            <w:tcBorders>
              <w:top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Cisco WS-C3850-24P-L / WS-C3850- 48P-L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ru-RU"/>
              </w:rPr>
            </w:pPr>
            <w:r w:rsidRPr="00AC7CFB">
              <w:rPr>
                <w:sz w:val="20"/>
                <w:szCs w:val="20"/>
                <w:lang w:val="ru-RU"/>
              </w:rPr>
              <w:t xml:space="preserve">Коммутатор </w:t>
            </w:r>
            <w:r w:rsidRPr="00AC7CFB">
              <w:rPr>
                <w:sz w:val="20"/>
                <w:szCs w:val="20"/>
              </w:rPr>
              <w:t>Cisco</w:t>
            </w:r>
            <w:r w:rsidRPr="00AC7CFB">
              <w:rPr>
                <w:sz w:val="20"/>
                <w:szCs w:val="20"/>
                <w:lang w:val="ru-RU"/>
              </w:rPr>
              <w:t xml:space="preserve"> </w:t>
            </w:r>
            <w:r w:rsidRPr="00AC7CFB">
              <w:rPr>
                <w:sz w:val="20"/>
                <w:szCs w:val="20"/>
              </w:rPr>
              <w:t>WS</w:t>
            </w:r>
            <w:r w:rsidRPr="00AC7CFB">
              <w:rPr>
                <w:sz w:val="20"/>
                <w:szCs w:val="20"/>
                <w:lang w:val="ru-RU"/>
              </w:rPr>
              <w:t>-</w:t>
            </w:r>
            <w:r w:rsidRPr="00AC7CFB">
              <w:rPr>
                <w:sz w:val="20"/>
                <w:szCs w:val="20"/>
              </w:rPr>
              <w:t>C</w:t>
            </w:r>
            <w:r w:rsidRPr="00AC7CFB">
              <w:rPr>
                <w:sz w:val="20"/>
                <w:szCs w:val="20"/>
                <w:lang w:val="ru-RU"/>
              </w:rPr>
              <w:t>3750</w:t>
            </w:r>
            <w:r w:rsidRPr="00AC7CFB">
              <w:rPr>
                <w:sz w:val="20"/>
                <w:szCs w:val="20"/>
              </w:rPr>
              <w:t>X</w:t>
            </w:r>
            <w:r w:rsidRPr="00AC7CFB">
              <w:rPr>
                <w:sz w:val="20"/>
                <w:szCs w:val="20"/>
                <w:lang w:val="ru-RU"/>
              </w:rPr>
              <w:t>-24</w:t>
            </w:r>
            <w:r w:rsidRPr="00AC7CFB">
              <w:rPr>
                <w:sz w:val="20"/>
                <w:szCs w:val="20"/>
              </w:rPr>
              <w:t>P</w:t>
            </w:r>
            <w:r w:rsidRPr="00AC7CFB">
              <w:rPr>
                <w:sz w:val="20"/>
                <w:szCs w:val="20"/>
                <w:lang w:val="ru-RU"/>
              </w:rPr>
              <w:t>-</w:t>
            </w:r>
            <w:r w:rsidRPr="00AC7CFB">
              <w:rPr>
                <w:sz w:val="20"/>
                <w:szCs w:val="20"/>
              </w:rPr>
              <w:t>L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11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Cisco WS-C3560CG-8TC-S1 / Cisco WS-C3560C-12PC-S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12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Cisco  IE-4000-4GS8GP4G-E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13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fr-FR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C7CFB">
              <w:rPr>
                <w:sz w:val="20"/>
                <w:szCs w:val="20"/>
                <w:lang w:val="fr-FR"/>
              </w:rPr>
              <w:t>Avaya</w:t>
            </w:r>
            <w:proofErr w:type="spellEnd"/>
            <w:r w:rsidRPr="00AC7CFB">
              <w:rPr>
                <w:sz w:val="20"/>
                <w:szCs w:val="20"/>
                <w:lang w:val="fr-FR"/>
              </w:rPr>
              <w:t xml:space="preserve"> 4526T-PWR / 4550T-PWR /</w:t>
            </w:r>
          </w:p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 xml:space="preserve">5520-24T-PWR / </w:t>
            </w:r>
            <w:proofErr w:type="spellStart"/>
            <w:r w:rsidRPr="00AC7CFB">
              <w:rPr>
                <w:sz w:val="20"/>
                <w:szCs w:val="20"/>
              </w:rPr>
              <w:t>other</w:t>
            </w:r>
            <w:proofErr w:type="spellEnd"/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14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Cisco Nexus5596 Chassis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15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pt-BR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  <w:lang w:val="pt-BR"/>
              </w:rPr>
              <w:t xml:space="preserve"> Cisco Nexus5596 Chassis O248X10GE / Modular Supervisor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16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IBM Flex System </w:t>
            </w:r>
            <w:proofErr w:type="spellStart"/>
            <w:r w:rsidRPr="00AC7CFB">
              <w:rPr>
                <w:sz w:val="20"/>
                <w:szCs w:val="20"/>
              </w:rPr>
              <w:t>Fabric</w:t>
            </w:r>
            <w:proofErr w:type="spellEnd"/>
            <w:r w:rsidRPr="00AC7CFB">
              <w:rPr>
                <w:sz w:val="20"/>
                <w:szCs w:val="20"/>
              </w:rPr>
              <w:t xml:space="preserve"> EN4093 10Gb </w:t>
            </w:r>
            <w:proofErr w:type="spellStart"/>
            <w:r w:rsidRPr="00AC7CFB">
              <w:rPr>
                <w:sz w:val="20"/>
                <w:szCs w:val="20"/>
              </w:rPr>
              <w:t>Scalable</w:t>
            </w:r>
            <w:proofErr w:type="spellEnd"/>
            <w:r w:rsidRPr="00AC7CFB">
              <w:rPr>
                <w:sz w:val="20"/>
                <w:szCs w:val="20"/>
              </w:rPr>
              <w:t xml:space="preserve"> Switch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17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Dell EMC MX9116N-ON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956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53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18</w:t>
            </w:r>
          </w:p>
        </w:tc>
        <w:tc>
          <w:tcPr>
            <w:tcW w:w="2743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ПО Extreme Management Center Software (</w:t>
            </w:r>
            <w:proofErr w:type="spellStart"/>
            <w:r w:rsidRPr="00AC7CFB">
              <w:rPr>
                <w:sz w:val="20"/>
                <w:szCs w:val="20"/>
              </w:rPr>
              <w:t>version</w:t>
            </w:r>
            <w:proofErr w:type="spellEnd"/>
            <w:r w:rsidRPr="00AC7CFB">
              <w:rPr>
                <w:sz w:val="20"/>
                <w:szCs w:val="20"/>
              </w:rPr>
              <w:t xml:space="preserve"> 8.1.4.40)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</w:tbl>
    <w:p w:rsidR="000F7041" w:rsidRPr="00914BBF" w:rsidRDefault="000F7041" w:rsidP="000F7041">
      <w:pPr>
        <w:ind w:left="90"/>
      </w:pPr>
    </w:p>
    <w:p w:rsidR="000F7041" w:rsidRDefault="000F7041" w:rsidP="000F7041">
      <w:pPr>
        <w:spacing w:after="0" w:line="240" w:lineRule="auto"/>
        <w:ind w:left="90"/>
        <w:rPr>
          <w:lang w:val="ru-RU"/>
        </w:rPr>
      </w:pPr>
      <w:r w:rsidRPr="00AC7CFB">
        <w:rPr>
          <w:lang w:val="ru-RU"/>
        </w:rPr>
        <w:t>WLAN</w:t>
      </w:r>
    </w:p>
    <w:p w:rsidR="000F7041" w:rsidRPr="00AC7CFB" w:rsidRDefault="000F7041" w:rsidP="000F7041">
      <w:pPr>
        <w:spacing w:after="0" w:line="240" w:lineRule="auto"/>
        <w:ind w:left="90"/>
        <w:rPr>
          <w:lang w:val="ru-RU"/>
        </w:rPr>
      </w:pPr>
    </w:p>
    <w:tbl>
      <w:tblPr>
        <w:tblStyle w:val="TableNormal1"/>
        <w:tblW w:w="42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"/>
        <w:gridCol w:w="3826"/>
        <w:gridCol w:w="2031"/>
        <w:gridCol w:w="1380"/>
      </w:tblGrid>
      <w:tr w:rsidR="000F7041" w:rsidRPr="00DC632F" w:rsidTr="0087520E">
        <w:trPr>
          <w:cantSplit/>
          <w:trHeight w:val="20"/>
          <w:jc w:val="center"/>
        </w:trPr>
        <w:tc>
          <w:tcPr>
            <w:tcW w:w="238" w:type="pct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r w:rsidRPr="00AC7C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16" w:type="pct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Оборудование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и ПО</w:t>
            </w:r>
          </w:p>
        </w:tc>
        <w:tc>
          <w:tcPr>
            <w:tcW w:w="0" w:type="auto"/>
            <w:tcBorders>
              <w:right w:val="single" w:sz="3" w:space="0" w:color="000000"/>
            </w:tcBorders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b/>
                <w:sz w:val="20"/>
                <w:szCs w:val="20"/>
              </w:rPr>
              <w:t>оборудования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AC7CFB">
              <w:rPr>
                <w:b/>
                <w:sz w:val="20"/>
                <w:szCs w:val="20"/>
              </w:rPr>
              <w:t>работе</w:t>
            </w:r>
            <w:proofErr w:type="spellEnd"/>
          </w:p>
        </w:tc>
        <w:tc>
          <w:tcPr>
            <w:tcW w:w="0" w:type="auto"/>
            <w:tcBorders>
              <w:left w:val="single" w:sz="3" w:space="0" w:color="000000"/>
            </w:tcBorders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Единица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b/>
                <w:sz w:val="20"/>
                <w:szCs w:val="20"/>
              </w:rPr>
              <w:t>измерения</w:t>
            </w:r>
            <w:proofErr w:type="spellEnd"/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38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2516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pt-BR"/>
              </w:rPr>
            </w:pPr>
            <w:proofErr w:type="spellStart"/>
            <w:r w:rsidRPr="00AC7CFB">
              <w:rPr>
                <w:sz w:val="20"/>
                <w:szCs w:val="20"/>
              </w:rPr>
              <w:t>Контроллер</w:t>
            </w:r>
            <w:proofErr w:type="spellEnd"/>
            <w:r w:rsidRPr="00AC7CFB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C7CFB">
              <w:rPr>
                <w:sz w:val="20"/>
                <w:szCs w:val="20"/>
                <w:lang w:val="pt-BR"/>
              </w:rPr>
              <w:t>Juniper</w:t>
            </w:r>
            <w:proofErr w:type="spellEnd"/>
            <w:r w:rsidRPr="00AC7CFB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AC7CFB">
              <w:rPr>
                <w:sz w:val="20"/>
                <w:szCs w:val="20"/>
                <w:lang w:val="pt-BR"/>
              </w:rPr>
              <w:t>Controller</w:t>
            </w:r>
            <w:proofErr w:type="spellEnd"/>
            <w:r w:rsidRPr="00AC7CFB">
              <w:rPr>
                <w:sz w:val="20"/>
                <w:szCs w:val="20"/>
                <w:lang w:val="pt-BR"/>
              </w:rPr>
              <w:t xml:space="preserve"> MX-800R (WLC800R)</w:t>
            </w:r>
          </w:p>
        </w:tc>
        <w:tc>
          <w:tcPr>
            <w:tcW w:w="0" w:type="auto"/>
            <w:tcBorders>
              <w:righ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38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2</w:t>
            </w:r>
          </w:p>
        </w:tc>
        <w:tc>
          <w:tcPr>
            <w:tcW w:w="2516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Контроллер</w:t>
            </w:r>
            <w:proofErr w:type="spellEnd"/>
            <w:r w:rsidRPr="00AC7CFB">
              <w:rPr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sz w:val="20"/>
                <w:szCs w:val="20"/>
              </w:rPr>
              <w:t>Juniper</w:t>
            </w:r>
            <w:proofErr w:type="spellEnd"/>
            <w:r w:rsidRPr="00AC7CFB">
              <w:rPr>
                <w:sz w:val="20"/>
                <w:szCs w:val="20"/>
              </w:rPr>
              <w:t xml:space="preserve"> Controller MX-200</w:t>
            </w:r>
          </w:p>
        </w:tc>
        <w:tc>
          <w:tcPr>
            <w:tcW w:w="0" w:type="auto"/>
            <w:tcBorders>
              <w:righ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38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3</w:t>
            </w:r>
          </w:p>
        </w:tc>
        <w:tc>
          <w:tcPr>
            <w:tcW w:w="2516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en-US"/>
              </w:rPr>
            </w:pPr>
            <w:proofErr w:type="spellStart"/>
            <w:r w:rsidRPr="00AC7CFB">
              <w:rPr>
                <w:sz w:val="20"/>
                <w:szCs w:val="20"/>
              </w:rPr>
              <w:t>Точка</w:t>
            </w:r>
            <w:proofErr w:type="spellEnd"/>
            <w:r w:rsidRPr="00AC7C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7CFB">
              <w:rPr>
                <w:sz w:val="20"/>
                <w:szCs w:val="20"/>
              </w:rPr>
              <w:t>доступа</w:t>
            </w:r>
            <w:proofErr w:type="spellEnd"/>
            <w:r w:rsidRPr="00AC7CFB">
              <w:rPr>
                <w:sz w:val="20"/>
                <w:szCs w:val="20"/>
                <w:lang w:val="en-US"/>
              </w:rPr>
              <w:t xml:space="preserve"> Juniper Access Point WLA532-WW, WLA532E-WW</w:t>
            </w:r>
          </w:p>
        </w:tc>
        <w:tc>
          <w:tcPr>
            <w:tcW w:w="0" w:type="auto"/>
            <w:tcBorders>
              <w:righ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lef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38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2516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Точка</w:t>
            </w:r>
            <w:proofErr w:type="spellEnd"/>
            <w:r w:rsidRPr="00AC7CFB">
              <w:rPr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sz w:val="20"/>
                <w:szCs w:val="20"/>
              </w:rPr>
              <w:t>доступа</w:t>
            </w:r>
            <w:proofErr w:type="spellEnd"/>
            <w:r w:rsidRPr="00AC7CFB">
              <w:rPr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sz w:val="20"/>
                <w:szCs w:val="20"/>
              </w:rPr>
              <w:t>Juniper</w:t>
            </w:r>
            <w:proofErr w:type="spellEnd"/>
            <w:r w:rsidRPr="00AC7CFB">
              <w:rPr>
                <w:sz w:val="20"/>
                <w:szCs w:val="20"/>
              </w:rPr>
              <w:t xml:space="preserve"> WLA322-WW Access Point</w:t>
            </w:r>
          </w:p>
        </w:tc>
        <w:tc>
          <w:tcPr>
            <w:tcW w:w="0" w:type="auto"/>
            <w:tcBorders>
              <w:righ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lef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38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516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Точка</w:t>
            </w:r>
            <w:proofErr w:type="spellEnd"/>
            <w:r w:rsidRPr="00AC7CFB">
              <w:rPr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sz w:val="20"/>
                <w:szCs w:val="20"/>
              </w:rPr>
              <w:t>доступа</w:t>
            </w:r>
            <w:proofErr w:type="spellEnd"/>
            <w:r w:rsidRPr="00AC7CFB">
              <w:rPr>
                <w:sz w:val="20"/>
                <w:szCs w:val="20"/>
              </w:rPr>
              <w:t xml:space="preserve"> Nortel Access Point 2332-E9</w:t>
            </w:r>
          </w:p>
        </w:tc>
        <w:tc>
          <w:tcPr>
            <w:tcW w:w="0" w:type="auto"/>
            <w:tcBorders>
              <w:righ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lef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38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6</w:t>
            </w:r>
          </w:p>
        </w:tc>
        <w:tc>
          <w:tcPr>
            <w:tcW w:w="2516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 xml:space="preserve">ПО </w:t>
            </w:r>
            <w:proofErr w:type="spellStart"/>
            <w:r w:rsidRPr="00AC7CFB">
              <w:rPr>
                <w:sz w:val="20"/>
                <w:szCs w:val="20"/>
              </w:rPr>
              <w:t>Juniper</w:t>
            </w:r>
            <w:proofErr w:type="spellEnd"/>
            <w:r w:rsidRPr="00AC7CFB">
              <w:rPr>
                <w:sz w:val="20"/>
                <w:szCs w:val="20"/>
              </w:rPr>
              <w:t xml:space="preserve"> Software </w:t>
            </w:r>
            <w:proofErr w:type="spellStart"/>
            <w:r w:rsidRPr="00AC7CFB">
              <w:rPr>
                <w:sz w:val="20"/>
                <w:szCs w:val="20"/>
              </w:rPr>
              <w:t>RingMaster</w:t>
            </w:r>
            <w:proofErr w:type="spellEnd"/>
            <w:r w:rsidRPr="00AC7CFB">
              <w:rPr>
                <w:sz w:val="20"/>
                <w:szCs w:val="20"/>
              </w:rPr>
              <w:t xml:space="preserve"> (</w:t>
            </w:r>
            <w:proofErr w:type="spellStart"/>
            <w:r w:rsidRPr="00AC7CFB">
              <w:rPr>
                <w:sz w:val="20"/>
                <w:szCs w:val="20"/>
              </w:rPr>
              <w:t>version</w:t>
            </w:r>
            <w:proofErr w:type="spellEnd"/>
            <w:r w:rsidRPr="00AC7CFB">
              <w:rPr>
                <w:sz w:val="20"/>
                <w:szCs w:val="20"/>
              </w:rPr>
              <w:t xml:space="preserve"> 9.2)</w:t>
            </w:r>
          </w:p>
        </w:tc>
        <w:tc>
          <w:tcPr>
            <w:tcW w:w="0" w:type="auto"/>
            <w:tcBorders>
              <w:righ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C90634" w:rsidTr="0087520E">
        <w:trPr>
          <w:cantSplit/>
          <w:trHeight w:val="20"/>
          <w:jc w:val="center"/>
        </w:trPr>
        <w:tc>
          <w:tcPr>
            <w:tcW w:w="238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ru-RU"/>
              </w:rPr>
            </w:pPr>
            <w:r w:rsidRPr="00AC7CFB">
              <w:rPr>
                <w:sz w:val="20"/>
                <w:szCs w:val="20"/>
                <w:lang w:val="ru-RU"/>
              </w:rPr>
              <w:t>7.</w:t>
            </w:r>
          </w:p>
        </w:tc>
        <w:tc>
          <w:tcPr>
            <w:tcW w:w="2516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ru-RU"/>
              </w:rPr>
            </w:pPr>
            <w:r w:rsidRPr="00AC7CFB">
              <w:rPr>
                <w:sz w:val="20"/>
                <w:szCs w:val="20"/>
                <w:lang w:val="ru-RU"/>
              </w:rPr>
              <w:t xml:space="preserve">Точка доступа </w:t>
            </w:r>
            <w:r w:rsidRPr="00AC7CFB">
              <w:rPr>
                <w:sz w:val="20"/>
                <w:szCs w:val="20"/>
              </w:rPr>
              <w:t>Aruba</w:t>
            </w:r>
            <w:r w:rsidRPr="00AC7CFB">
              <w:rPr>
                <w:sz w:val="20"/>
                <w:szCs w:val="20"/>
                <w:lang w:val="ru-RU"/>
              </w:rPr>
              <w:t xml:space="preserve"> </w:t>
            </w:r>
            <w:r w:rsidRPr="00AC7CFB">
              <w:rPr>
                <w:sz w:val="20"/>
                <w:szCs w:val="20"/>
              </w:rPr>
              <w:t>Access</w:t>
            </w:r>
            <w:r w:rsidRPr="00AC7CFB">
              <w:rPr>
                <w:sz w:val="20"/>
                <w:szCs w:val="20"/>
                <w:lang w:val="ru-RU"/>
              </w:rPr>
              <w:t xml:space="preserve"> </w:t>
            </w:r>
            <w:r w:rsidRPr="00AC7CFB">
              <w:rPr>
                <w:sz w:val="20"/>
                <w:szCs w:val="20"/>
              </w:rPr>
              <w:t>Point</w:t>
            </w:r>
            <w:r w:rsidRPr="00AC7CFB">
              <w:rPr>
                <w:sz w:val="20"/>
                <w:szCs w:val="20"/>
                <w:lang w:val="ru-RU"/>
              </w:rPr>
              <w:t xml:space="preserve"> </w:t>
            </w:r>
            <w:r w:rsidRPr="00AC7CFB">
              <w:rPr>
                <w:sz w:val="20"/>
                <w:szCs w:val="20"/>
              </w:rPr>
              <w:t>AP</w:t>
            </w:r>
            <w:r w:rsidRPr="00AC7CFB">
              <w:rPr>
                <w:sz w:val="20"/>
                <w:szCs w:val="20"/>
                <w:lang w:val="ru-RU"/>
              </w:rPr>
              <w:t>-215</w:t>
            </w:r>
          </w:p>
        </w:tc>
        <w:tc>
          <w:tcPr>
            <w:tcW w:w="0" w:type="auto"/>
            <w:tcBorders>
              <w:righ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C90634" w:rsidTr="0087520E">
        <w:trPr>
          <w:cantSplit/>
          <w:trHeight w:val="20"/>
          <w:jc w:val="center"/>
        </w:trPr>
        <w:tc>
          <w:tcPr>
            <w:tcW w:w="238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8.</w:t>
            </w:r>
          </w:p>
        </w:tc>
        <w:tc>
          <w:tcPr>
            <w:tcW w:w="2516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  <w:lang w:val="ru-RU"/>
              </w:rPr>
              <w:t>ПО</w:t>
            </w:r>
            <w:r w:rsidRPr="00AC7CFB">
              <w:rPr>
                <w:sz w:val="20"/>
                <w:szCs w:val="20"/>
              </w:rPr>
              <w:t xml:space="preserve"> Aruba Mobility </w:t>
            </w:r>
            <w:proofErr w:type="spellStart"/>
            <w:r w:rsidRPr="00AC7CFB">
              <w:rPr>
                <w:sz w:val="20"/>
                <w:szCs w:val="20"/>
              </w:rPr>
              <w:t>Conductor</w:t>
            </w:r>
            <w:proofErr w:type="spellEnd"/>
            <w:r w:rsidRPr="00AC7CFB">
              <w:rPr>
                <w:sz w:val="20"/>
                <w:szCs w:val="20"/>
              </w:rPr>
              <w:t xml:space="preserve">, </w:t>
            </w:r>
            <w:proofErr w:type="spellStart"/>
            <w:r w:rsidRPr="00AC7CFB">
              <w:rPr>
                <w:sz w:val="20"/>
                <w:szCs w:val="20"/>
              </w:rPr>
              <w:t>ArubaMC</w:t>
            </w:r>
            <w:proofErr w:type="spellEnd"/>
            <w:r w:rsidRPr="00AC7CFB">
              <w:rPr>
                <w:sz w:val="20"/>
                <w:szCs w:val="20"/>
              </w:rPr>
              <w:t>-VA</w:t>
            </w:r>
          </w:p>
        </w:tc>
        <w:tc>
          <w:tcPr>
            <w:tcW w:w="0" w:type="auto"/>
            <w:tcBorders>
              <w:righ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ru-RU"/>
              </w:rPr>
            </w:pPr>
            <w:r w:rsidRPr="00AC7CF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C90634" w:rsidTr="0087520E">
        <w:trPr>
          <w:cantSplit/>
          <w:trHeight w:val="20"/>
          <w:jc w:val="center"/>
        </w:trPr>
        <w:tc>
          <w:tcPr>
            <w:tcW w:w="238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9.</w:t>
            </w:r>
          </w:p>
        </w:tc>
        <w:tc>
          <w:tcPr>
            <w:tcW w:w="2516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  <w:lang w:val="ru-RU"/>
              </w:rPr>
              <w:t>ПО</w:t>
            </w:r>
            <w:r w:rsidRPr="00AC7CFB">
              <w:rPr>
                <w:sz w:val="20"/>
                <w:szCs w:val="20"/>
              </w:rPr>
              <w:t xml:space="preserve"> Aruba Mobility </w:t>
            </w:r>
            <w:proofErr w:type="spellStart"/>
            <w:r w:rsidRPr="00AC7CFB">
              <w:rPr>
                <w:sz w:val="20"/>
                <w:szCs w:val="20"/>
              </w:rPr>
              <w:t>Conductor</w:t>
            </w:r>
            <w:proofErr w:type="spellEnd"/>
            <w:r w:rsidRPr="00AC7CFB">
              <w:rPr>
                <w:sz w:val="20"/>
                <w:szCs w:val="20"/>
              </w:rPr>
              <w:t xml:space="preserve">, </w:t>
            </w:r>
            <w:proofErr w:type="spellStart"/>
            <w:r w:rsidRPr="00AC7CFB">
              <w:rPr>
                <w:sz w:val="20"/>
                <w:szCs w:val="20"/>
              </w:rPr>
              <w:t>ArubaM</w:t>
            </w:r>
            <w:proofErr w:type="spellEnd"/>
            <w:r w:rsidRPr="00AC7CFB">
              <w:rPr>
                <w:sz w:val="20"/>
                <w:szCs w:val="20"/>
                <w:lang w:val="ru-RU"/>
              </w:rPr>
              <w:t>М</w:t>
            </w:r>
            <w:r w:rsidRPr="00AC7CFB">
              <w:rPr>
                <w:sz w:val="20"/>
                <w:szCs w:val="20"/>
              </w:rPr>
              <w:t>-VA</w:t>
            </w:r>
          </w:p>
        </w:tc>
        <w:tc>
          <w:tcPr>
            <w:tcW w:w="0" w:type="auto"/>
            <w:tcBorders>
              <w:righ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ru-RU"/>
              </w:rPr>
            </w:pPr>
            <w:r w:rsidRPr="00AC7CF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C90634" w:rsidTr="0087520E">
        <w:trPr>
          <w:cantSplit/>
          <w:trHeight w:val="20"/>
          <w:jc w:val="center"/>
        </w:trPr>
        <w:tc>
          <w:tcPr>
            <w:tcW w:w="238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ru-RU"/>
              </w:rPr>
            </w:pPr>
            <w:r w:rsidRPr="00AC7CFB">
              <w:rPr>
                <w:sz w:val="20"/>
                <w:szCs w:val="20"/>
                <w:lang w:val="ru-RU"/>
              </w:rPr>
              <w:t>10.</w:t>
            </w:r>
          </w:p>
        </w:tc>
        <w:tc>
          <w:tcPr>
            <w:tcW w:w="2516" w:type="pct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  <w:lang w:val="ru-RU"/>
              </w:rPr>
              <w:t xml:space="preserve">ПО </w:t>
            </w:r>
            <w:r w:rsidRPr="00AC7CFB">
              <w:rPr>
                <w:sz w:val="20"/>
                <w:szCs w:val="20"/>
              </w:rPr>
              <w:t xml:space="preserve">Aruba </w:t>
            </w:r>
            <w:proofErr w:type="spellStart"/>
            <w:r w:rsidRPr="00AC7CFB">
              <w:rPr>
                <w:sz w:val="20"/>
                <w:szCs w:val="20"/>
              </w:rPr>
              <w:t>Airwave</w:t>
            </w:r>
            <w:proofErr w:type="spellEnd"/>
          </w:p>
        </w:tc>
        <w:tc>
          <w:tcPr>
            <w:tcW w:w="0" w:type="auto"/>
            <w:tcBorders>
              <w:righ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3" w:space="0" w:color="000000"/>
            </w:tcBorders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ru-RU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</w:tbl>
    <w:p w:rsidR="000F7041" w:rsidRPr="00914BBF" w:rsidRDefault="000F7041" w:rsidP="000F7041">
      <w:pPr>
        <w:ind w:left="90"/>
      </w:pPr>
    </w:p>
    <w:p w:rsidR="000F7041" w:rsidRPr="00AC7CFB" w:rsidRDefault="000F7041" w:rsidP="000F7041">
      <w:pPr>
        <w:spacing w:after="0" w:line="240" w:lineRule="auto"/>
        <w:ind w:left="90"/>
        <w:rPr>
          <w:lang w:val="ru-RU"/>
        </w:rPr>
      </w:pPr>
      <w:r w:rsidRPr="00AC7CFB">
        <w:rPr>
          <w:lang w:val="ru-RU"/>
        </w:rPr>
        <w:t>SAN</w:t>
      </w:r>
    </w:p>
    <w:tbl>
      <w:tblPr>
        <w:tblStyle w:val="TableNormal1"/>
        <w:tblW w:w="4203" w:type="pct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ook w:val="01E0" w:firstRow="1" w:lastRow="1" w:firstColumn="1" w:lastColumn="1" w:noHBand="0" w:noVBand="0"/>
      </w:tblPr>
      <w:tblGrid>
        <w:gridCol w:w="362"/>
        <w:gridCol w:w="3825"/>
        <w:gridCol w:w="2041"/>
        <w:gridCol w:w="1388"/>
      </w:tblGrid>
      <w:tr w:rsidR="000F7041" w:rsidRPr="00C90634" w:rsidTr="0087520E">
        <w:trPr>
          <w:trHeight w:val="2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r w:rsidRPr="00AC7C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Оборудование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и ПО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b/>
                <w:sz w:val="20"/>
                <w:szCs w:val="20"/>
              </w:rPr>
              <w:t>оборудования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AC7CFB">
              <w:rPr>
                <w:b/>
                <w:sz w:val="20"/>
                <w:szCs w:val="20"/>
              </w:rPr>
              <w:t>работе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Единица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b/>
                <w:sz w:val="20"/>
                <w:szCs w:val="20"/>
              </w:rPr>
              <w:t>измерения</w:t>
            </w:r>
            <w:proofErr w:type="spellEnd"/>
          </w:p>
        </w:tc>
      </w:tr>
      <w:tr w:rsidR="000F7041" w:rsidRPr="00C90634" w:rsidTr="0087520E">
        <w:trPr>
          <w:trHeight w:val="20"/>
          <w:jc w:val="center"/>
        </w:trPr>
        <w:tc>
          <w:tcPr>
            <w:tcW w:w="2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25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IBM Flex System FC5022 16Gb SAN </w:t>
            </w:r>
            <w:proofErr w:type="spellStart"/>
            <w:r w:rsidRPr="00AC7CFB">
              <w:rPr>
                <w:sz w:val="20"/>
                <w:szCs w:val="20"/>
              </w:rPr>
              <w:t>Scalable</w:t>
            </w:r>
            <w:proofErr w:type="spellEnd"/>
            <w:r w:rsidRPr="00AC7CFB">
              <w:rPr>
                <w:sz w:val="20"/>
                <w:szCs w:val="20"/>
              </w:rPr>
              <w:t xml:space="preserve"> Switch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trHeight w:val="2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2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DELL EMC MXG610S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trHeight w:val="2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3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Коммутатор</w:t>
            </w:r>
            <w:proofErr w:type="spellEnd"/>
            <w:r w:rsidRPr="00AC7CFB">
              <w:rPr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sz w:val="20"/>
                <w:szCs w:val="20"/>
              </w:rPr>
              <w:t>Brocade</w:t>
            </w:r>
            <w:proofErr w:type="spellEnd"/>
            <w:r w:rsidRPr="00AC7CFB">
              <w:rPr>
                <w:sz w:val="20"/>
                <w:szCs w:val="20"/>
              </w:rPr>
              <w:t xml:space="preserve"> DCX8510-4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trHeight w:val="20"/>
          <w:jc w:val="center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2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ПО EMC Software CMCNE (</w:t>
            </w:r>
            <w:proofErr w:type="spellStart"/>
            <w:r w:rsidRPr="00AC7CFB">
              <w:rPr>
                <w:sz w:val="20"/>
                <w:szCs w:val="20"/>
              </w:rPr>
              <w:t>version</w:t>
            </w:r>
            <w:proofErr w:type="spellEnd"/>
            <w:r w:rsidRPr="00AC7CFB">
              <w:rPr>
                <w:sz w:val="20"/>
                <w:szCs w:val="20"/>
              </w:rPr>
              <w:t xml:space="preserve"> 14.2.1)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</w:tbl>
    <w:p w:rsidR="000F7041" w:rsidRDefault="000F7041" w:rsidP="000F7041">
      <w:pPr>
        <w:ind w:left="90"/>
      </w:pPr>
    </w:p>
    <w:p w:rsidR="000F7041" w:rsidRPr="00AC7CFB" w:rsidRDefault="000F7041" w:rsidP="000F7041">
      <w:pPr>
        <w:spacing w:after="0" w:line="240" w:lineRule="auto"/>
        <w:ind w:left="90"/>
        <w:rPr>
          <w:lang w:val="ru-RU"/>
        </w:rPr>
      </w:pPr>
      <w:r w:rsidRPr="00AC7CFB">
        <w:rPr>
          <w:lang w:val="ru-RU"/>
        </w:rPr>
        <w:t>TEL</w:t>
      </w:r>
    </w:p>
    <w:tbl>
      <w:tblPr>
        <w:tblStyle w:val="TableNormal1"/>
        <w:tblW w:w="41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1"/>
        <w:gridCol w:w="3368"/>
        <w:gridCol w:w="2344"/>
        <w:gridCol w:w="1519"/>
      </w:tblGrid>
      <w:tr w:rsidR="000F7041" w:rsidRPr="004253D5" w:rsidTr="0087520E">
        <w:trPr>
          <w:cantSplit/>
          <w:trHeight w:val="20"/>
          <w:jc w:val="center"/>
        </w:trPr>
        <w:tc>
          <w:tcPr>
            <w:tcW w:w="238" w:type="pct"/>
            <w:tcBorders>
              <w:bottom w:val="single" w:sz="3" w:space="0" w:color="000000"/>
            </w:tcBorders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r w:rsidRPr="00AC7C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18" w:type="pct"/>
            <w:tcBorders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Оборудование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и ПО</w:t>
            </w:r>
          </w:p>
        </w:tc>
        <w:tc>
          <w:tcPr>
            <w:tcW w:w="0" w:type="auto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b/>
                <w:sz w:val="20"/>
                <w:szCs w:val="20"/>
              </w:rPr>
              <w:t>оборудования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в </w:t>
            </w:r>
            <w:proofErr w:type="spellStart"/>
            <w:r w:rsidRPr="00AC7CFB">
              <w:rPr>
                <w:b/>
                <w:sz w:val="20"/>
                <w:szCs w:val="20"/>
              </w:rPr>
              <w:t>работе</w:t>
            </w:r>
            <w:proofErr w:type="spellEnd"/>
          </w:p>
        </w:tc>
        <w:tc>
          <w:tcPr>
            <w:tcW w:w="0" w:type="auto"/>
            <w:tcBorders>
              <w:bottom w:val="single" w:sz="3" w:space="0" w:color="000000"/>
            </w:tcBorders>
            <w:shd w:val="clear" w:color="auto" w:fill="auto"/>
            <w:vAlign w:val="center"/>
          </w:tcPr>
          <w:p w:rsidR="000F7041" w:rsidRPr="00AC7CFB" w:rsidRDefault="000F7041" w:rsidP="000F7041">
            <w:pPr>
              <w:spacing w:line="276" w:lineRule="auto"/>
              <w:ind w:left="90"/>
              <w:rPr>
                <w:b/>
                <w:sz w:val="20"/>
                <w:szCs w:val="20"/>
              </w:rPr>
            </w:pPr>
            <w:proofErr w:type="spellStart"/>
            <w:r w:rsidRPr="00AC7CFB">
              <w:rPr>
                <w:b/>
                <w:sz w:val="20"/>
                <w:szCs w:val="20"/>
              </w:rPr>
              <w:t>Единица</w:t>
            </w:r>
            <w:proofErr w:type="spellEnd"/>
            <w:r w:rsidRPr="00AC7C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7CFB">
              <w:rPr>
                <w:b/>
                <w:sz w:val="20"/>
                <w:szCs w:val="20"/>
              </w:rPr>
              <w:t>измерения</w:t>
            </w:r>
            <w:proofErr w:type="spellEnd"/>
          </w:p>
        </w:tc>
      </w:tr>
      <w:tr w:rsidR="000F7041" w:rsidRPr="004253D5" w:rsidTr="0087520E">
        <w:trPr>
          <w:cantSplit/>
          <w:trHeight w:val="20"/>
          <w:jc w:val="center"/>
        </w:trPr>
        <w:tc>
          <w:tcPr>
            <w:tcW w:w="238" w:type="pct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2218" w:type="pct"/>
            <w:tcBorders>
              <w:top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Сервер</w:t>
            </w:r>
            <w:proofErr w:type="spellEnd"/>
            <w:r w:rsidRPr="00AC7CFB">
              <w:rPr>
                <w:sz w:val="20"/>
                <w:szCs w:val="20"/>
              </w:rPr>
              <w:t xml:space="preserve"> Avaya Media Gateway G650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4253D5" w:rsidTr="0087520E">
        <w:trPr>
          <w:cantSplit/>
          <w:trHeight w:val="20"/>
          <w:jc w:val="center"/>
        </w:trPr>
        <w:tc>
          <w:tcPr>
            <w:tcW w:w="238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2</w:t>
            </w:r>
          </w:p>
        </w:tc>
        <w:tc>
          <w:tcPr>
            <w:tcW w:w="2218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Сервер</w:t>
            </w:r>
            <w:proofErr w:type="spellEnd"/>
            <w:r w:rsidRPr="00AC7CFB">
              <w:rPr>
                <w:sz w:val="20"/>
                <w:szCs w:val="20"/>
              </w:rPr>
              <w:t xml:space="preserve"> HP </w:t>
            </w:r>
            <w:proofErr w:type="spellStart"/>
            <w:r w:rsidRPr="00AC7CFB">
              <w:rPr>
                <w:sz w:val="20"/>
                <w:szCs w:val="20"/>
              </w:rPr>
              <w:t>ProLiant</w:t>
            </w:r>
            <w:proofErr w:type="spellEnd"/>
            <w:r w:rsidRPr="00AC7CFB">
              <w:rPr>
                <w:sz w:val="20"/>
                <w:szCs w:val="20"/>
              </w:rPr>
              <w:t xml:space="preserve"> DL 360 G8 (PBX)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4253D5" w:rsidTr="0087520E">
        <w:trPr>
          <w:cantSplit/>
          <w:trHeight w:val="20"/>
          <w:jc w:val="center"/>
        </w:trPr>
        <w:tc>
          <w:tcPr>
            <w:tcW w:w="238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18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Сервер</w:t>
            </w:r>
            <w:proofErr w:type="spellEnd"/>
            <w:r w:rsidRPr="00AC7CFB">
              <w:rPr>
                <w:sz w:val="20"/>
                <w:szCs w:val="20"/>
              </w:rPr>
              <w:t xml:space="preserve"> HP </w:t>
            </w:r>
            <w:proofErr w:type="spellStart"/>
            <w:r w:rsidRPr="00AC7CFB">
              <w:rPr>
                <w:sz w:val="20"/>
                <w:szCs w:val="20"/>
              </w:rPr>
              <w:t>ProLiant</w:t>
            </w:r>
            <w:proofErr w:type="spellEnd"/>
            <w:r w:rsidRPr="00AC7CFB">
              <w:rPr>
                <w:sz w:val="20"/>
                <w:szCs w:val="20"/>
              </w:rPr>
              <w:t xml:space="preserve"> DL 360 G8 (Conference System)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4253D5" w:rsidTr="0087520E">
        <w:trPr>
          <w:cantSplit/>
          <w:trHeight w:val="20"/>
          <w:jc w:val="center"/>
        </w:trPr>
        <w:tc>
          <w:tcPr>
            <w:tcW w:w="238" w:type="pct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4</w:t>
            </w:r>
          </w:p>
        </w:tc>
        <w:tc>
          <w:tcPr>
            <w:tcW w:w="2218" w:type="pct"/>
            <w:tcBorders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en-US"/>
              </w:rPr>
            </w:pPr>
            <w:proofErr w:type="spellStart"/>
            <w:r w:rsidRPr="00AC7CFB">
              <w:rPr>
                <w:sz w:val="20"/>
                <w:szCs w:val="20"/>
              </w:rPr>
              <w:t>Сервер</w:t>
            </w:r>
            <w:proofErr w:type="spellEnd"/>
            <w:r w:rsidRPr="00AC7CFB">
              <w:rPr>
                <w:sz w:val="20"/>
                <w:szCs w:val="20"/>
                <w:lang w:val="en-US"/>
              </w:rPr>
              <w:t xml:space="preserve"> Dell Power Edge R620 (CMS server)</w:t>
            </w:r>
          </w:p>
        </w:tc>
        <w:tc>
          <w:tcPr>
            <w:tcW w:w="0" w:type="auto"/>
            <w:tcBorders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4253D5" w:rsidTr="0087520E">
        <w:trPr>
          <w:cantSplit/>
          <w:trHeight w:val="20"/>
          <w:jc w:val="center"/>
        </w:trPr>
        <w:tc>
          <w:tcPr>
            <w:tcW w:w="238" w:type="pct"/>
            <w:tcBorders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5</w:t>
            </w:r>
          </w:p>
        </w:tc>
        <w:tc>
          <w:tcPr>
            <w:tcW w:w="2218" w:type="pct"/>
            <w:tcBorders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Сервер</w:t>
            </w:r>
            <w:proofErr w:type="spellEnd"/>
            <w:r w:rsidRPr="00AC7CFB">
              <w:rPr>
                <w:sz w:val="20"/>
                <w:szCs w:val="20"/>
              </w:rPr>
              <w:t xml:space="preserve"> Fax </w:t>
            </w:r>
            <w:proofErr w:type="spellStart"/>
            <w:r w:rsidRPr="00AC7CFB">
              <w:rPr>
                <w:sz w:val="20"/>
                <w:szCs w:val="20"/>
              </w:rPr>
              <w:t>server</w:t>
            </w:r>
            <w:proofErr w:type="spellEnd"/>
            <w:r w:rsidRPr="00AC7CFB">
              <w:rPr>
                <w:sz w:val="20"/>
                <w:szCs w:val="20"/>
              </w:rPr>
              <w:t xml:space="preserve"> IP (Virtual, </w:t>
            </w:r>
            <w:proofErr w:type="spellStart"/>
            <w:r w:rsidRPr="00AC7CFB">
              <w:rPr>
                <w:sz w:val="20"/>
                <w:szCs w:val="20"/>
              </w:rPr>
              <w:t>Novavox</w:t>
            </w:r>
            <w:proofErr w:type="spellEnd"/>
            <w:r w:rsidRPr="00AC7CFB">
              <w:rPr>
                <w:sz w:val="20"/>
                <w:szCs w:val="20"/>
              </w:rPr>
              <w:t xml:space="preserve"> Soft- </w:t>
            </w:r>
            <w:proofErr w:type="spellStart"/>
            <w:r w:rsidRPr="00AC7CFB">
              <w:rPr>
                <w:sz w:val="20"/>
                <w:szCs w:val="20"/>
              </w:rPr>
              <w:t>ware</w:t>
            </w:r>
            <w:proofErr w:type="spellEnd"/>
            <w:r w:rsidRPr="00AC7CFB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4253D5" w:rsidTr="0087520E">
        <w:trPr>
          <w:cantSplit/>
          <w:trHeight w:val="20"/>
          <w:jc w:val="center"/>
        </w:trPr>
        <w:tc>
          <w:tcPr>
            <w:tcW w:w="238" w:type="pct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6</w:t>
            </w:r>
          </w:p>
        </w:tc>
        <w:tc>
          <w:tcPr>
            <w:tcW w:w="2218" w:type="pct"/>
            <w:tcBorders>
              <w:top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 xml:space="preserve">ПО Avaya Software PBX </w:t>
            </w:r>
            <w:proofErr w:type="spellStart"/>
            <w:r w:rsidRPr="00AC7CFB">
              <w:rPr>
                <w:sz w:val="20"/>
                <w:szCs w:val="20"/>
              </w:rPr>
              <w:t>Midsize</w:t>
            </w:r>
            <w:proofErr w:type="spellEnd"/>
            <w:r w:rsidRPr="00AC7CFB">
              <w:rPr>
                <w:sz w:val="20"/>
                <w:szCs w:val="20"/>
              </w:rPr>
              <w:t xml:space="preserve"> Enter- </w:t>
            </w:r>
            <w:proofErr w:type="spellStart"/>
            <w:r w:rsidRPr="00AC7CFB">
              <w:rPr>
                <w:sz w:val="20"/>
                <w:szCs w:val="20"/>
              </w:rPr>
              <w:t>prise</w:t>
            </w:r>
            <w:proofErr w:type="spellEnd"/>
            <w:r w:rsidRPr="00AC7CFB">
              <w:rPr>
                <w:sz w:val="20"/>
                <w:szCs w:val="20"/>
              </w:rPr>
              <w:t xml:space="preserve"> Solution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4253D5" w:rsidTr="0087520E">
        <w:trPr>
          <w:cantSplit/>
          <w:trHeight w:val="20"/>
          <w:jc w:val="center"/>
        </w:trPr>
        <w:tc>
          <w:tcPr>
            <w:tcW w:w="238" w:type="pct"/>
            <w:tcBorders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7</w:t>
            </w:r>
          </w:p>
        </w:tc>
        <w:tc>
          <w:tcPr>
            <w:tcW w:w="2218" w:type="pct"/>
            <w:tcBorders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 xml:space="preserve">ПО Avaya Software Aura </w:t>
            </w:r>
            <w:proofErr w:type="spellStart"/>
            <w:r w:rsidRPr="00AC7CFB">
              <w:rPr>
                <w:sz w:val="20"/>
                <w:szCs w:val="20"/>
              </w:rPr>
              <w:t>Conferencing</w:t>
            </w:r>
            <w:proofErr w:type="spellEnd"/>
          </w:p>
        </w:tc>
        <w:tc>
          <w:tcPr>
            <w:tcW w:w="0" w:type="auto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  <w:tr w:rsidR="000F7041" w:rsidRPr="00DC632F" w:rsidTr="0087520E">
        <w:trPr>
          <w:cantSplit/>
          <w:trHeight w:val="20"/>
          <w:jc w:val="center"/>
        </w:trPr>
        <w:tc>
          <w:tcPr>
            <w:tcW w:w="238" w:type="pct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8</w:t>
            </w:r>
          </w:p>
        </w:tc>
        <w:tc>
          <w:tcPr>
            <w:tcW w:w="2218" w:type="pct"/>
            <w:tcBorders>
              <w:top w:val="single" w:sz="3" w:space="0" w:color="000000"/>
              <w:righ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  <w:lang w:val="en-US"/>
              </w:rPr>
            </w:pPr>
            <w:r w:rsidRPr="00AC7CFB">
              <w:rPr>
                <w:sz w:val="20"/>
                <w:szCs w:val="20"/>
              </w:rPr>
              <w:t>ПО</w:t>
            </w:r>
            <w:r w:rsidRPr="00AC7CFB">
              <w:rPr>
                <w:sz w:val="20"/>
                <w:szCs w:val="20"/>
                <w:lang w:val="en-US"/>
              </w:rPr>
              <w:t xml:space="preserve"> Avaya Software Call Management Sys- tem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r w:rsidRPr="00AC7CF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</w:tcBorders>
            <w:shd w:val="clear" w:color="auto" w:fill="auto"/>
          </w:tcPr>
          <w:p w:rsidR="000F7041" w:rsidRPr="00AC7CFB" w:rsidRDefault="000F7041" w:rsidP="000F7041">
            <w:pPr>
              <w:spacing w:line="276" w:lineRule="auto"/>
              <w:ind w:left="90"/>
              <w:rPr>
                <w:sz w:val="20"/>
                <w:szCs w:val="20"/>
              </w:rPr>
            </w:pPr>
            <w:proofErr w:type="spellStart"/>
            <w:r w:rsidRPr="00AC7CFB">
              <w:rPr>
                <w:sz w:val="20"/>
                <w:szCs w:val="20"/>
              </w:rPr>
              <w:t>шт</w:t>
            </w:r>
            <w:proofErr w:type="spellEnd"/>
            <w:r w:rsidRPr="00AC7CFB">
              <w:rPr>
                <w:sz w:val="20"/>
                <w:szCs w:val="20"/>
              </w:rPr>
              <w:t>.</w:t>
            </w:r>
          </w:p>
        </w:tc>
      </w:tr>
    </w:tbl>
    <w:p w:rsidR="000F7041" w:rsidRDefault="000F7041" w:rsidP="000F7041">
      <w:pPr>
        <w:ind w:left="90"/>
      </w:pPr>
    </w:p>
    <w:p w:rsidR="000F7041" w:rsidRDefault="000F7041" w:rsidP="000F7041">
      <w:pPr>
        <w:spacing w:after="0" w:line="240" w:lineRule="auto"/>
        <w:ind w:left="90"/>
        <w:rPr>
          <w:lang w:val="ru-RU"/>
        </w:rPr>
      </w:pPr>
      <w:r w:rsidRPr="00AC7CFB">
        <w:rPr>
          <w:lang w:val="ru-RU"/>
        </w:rPr>
        <w:t>RADIUS</w:t>
      </w:r>
    </w:p>
    <w:p w:rsidR="000F7041" w:rsidRPr="00AC7CFB" w:rsidRDefault="000F7041" w:rsidP="000F7041">
      <w:pPr>
        <w:spacing w:after="0" w:line="240" w:lineRule="auto"/>
        <w:ind w:left="90"/>
        <w:rPr>
          <w:lang w:val="ru-RU"/>
        </w:rPr>
      </w:pPr>
    </w:p>
    <w:tbl>
      <w:tblPr>
        <w:tblStyle w:val="TableGrid"/>
        <w:tblW w:w="8988" w:type="dxa"/>
        <w:tblInd w:w="1072" w:type="dxa"/>
        <w:tblLayout w:type="fixed"/>
        <w:tblLook w:val="04A0" w:firstRow="1" w:lastRow="0" w:firstColumn="1" w:lastColumn="0" w:noHBand="0" w:noVBand="1"/>
      </w:tblPr>
      <w:tblGrid>
        <w:gridCol w:w="340"/>
        <w:gridCol w:w="5671"/>
        <w:gridCol w:w="1701"/>
        <w:gridCol w:w="1276"/>
      </w:tblGrid>
      <w:tr w:rsidR="000F7041" w:rsidTr="0087520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041" w:rsidRDefault="000F7041" w:rsidP="000F7041">
            <w:pPr>
              <w:pStyle w:val="a1"/>
              <w:ind w:left="90"/>
              <w:jc w:val="left"/>
            </w:pPr>
            <w:r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041" w:rsidRPr="009C778C" w:rsidRDefault="000F7041" w:rsidP="000F7041">
            <w:pPr>
              <w:pStyle w:val="a1"/>
              <w:ind w:left="90"/>
              <w:jc w:val="left"/>
            </w:pPr>
            <w:proofErr w:type="spellStart"/>
            <w:r>
              <w:t>Оборудование</w:t>
            </w:r>
            <w:proofErr w:type="spellEnd"/>
            <w:r>
              <w:t xml:space="preserve"> и 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041" w:rsidRDefault="000F7041" w:rsidP="000F7041">
            <w:pPr>
              <w:pStyle w:val="a1"/>
              <w:ind w:left="90"/>
              <w:jc w:val="left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r>
              <w:rPr>
                <w:i/>
              </w:rPr>
              <w:t>ПО</w:t>
            </w:r>
            <w:r>
              <w:t xml:space="preserve"> в </w:t>
            </w:r>
            <w:proofErr w:type="spellStart"/>
            <w:r>
              <w:t>работе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7041" w:rsidRDefault="000F7041" w:rsidP="000F7041">
            <w:pPr>
              <w:pStyle w:val="a1"/>
              <w:ind w:left="90"/>
              <w:jc w:val="left"/>
            </w:pPr>
            <w:proofErr w:type="spellStart"/>
            <w:r w:rsidRPr="00E45444">
              <w:t>Единица</w:t>
            </w:r>
            <w:proofErr w:type="spellEnd"/>
            <w:r w:rsidRPr="00E45444">
              <w:t xml:space="preserve"> </w:t>
            </w:r>
            <w:proofErr w:type="spellStart"/>
            <w:r w:rsidRPr="00E45444">
              <w:t>измерения</w:t>
            </w:r>
            <w:proofErr w:type="spellEnd"/>
          </w:p>
        </w:tc>
      </w:tr>
      <w:tr w:rsidR="000F7041" w:rsidTr="0087520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9C778C" w:rsidRDefault="000F7041" w:rsidP="000F7041">
            <w:pPr>
              <w:pStyle w:val="a1"/>
              <w:ind w:left="90"/>
              <w:jc w:val="left"/>
            </w:pPr>
            <w:r>
              <w:rPr>
                <w:lang w:val="ru-RU"/>
              </w:rPr>
              <w:t>Сервер</w:t>
            </w:r>
            <w:r w:rsidRPr="00BB1E8C">
              <w:t xml:space="preserve"> </w:t>
            </w:r>
            <w:r>
              <w:t>NAC (Network Access Control)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43683C" w:rsidRDefault="000F7041" w:rsidP="000F7041">
            <w:pPr>
              <w:pStyle w:val="a1"/>
              <w:ind w:left="90"/>
              <w:jc w:val="left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proofErr w:type="spellStart"/>
            <w:proofErr w:type="gramStart"/>
            <w:r w:rsidRPr="009D199D">
              <w:t>шт</w:t>
            </w:r>
            <w:proofErr w:type="spellEnd"/>
            <w:proofErr w:type="gramEnd"/>
            <w:r w:rsidRPr="009D199D">
              <w:t>.</w:t>
            </w:r>
          </w:p>
        </w:tc>
      </w:tr>
      <w:tr w:rsidR="000F7041" w:rsidTr="0087520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BB1E8C" w:rsidRDefault="000F7041" w:rsidP="000F7041">
            <w:pPr>
              <w:pStyle w:val="a1"/>
              <w:ind w:left="90"/>
              <w:jc w:val="left"/>
              <w:rPr>
                <w:lang w:val="fr-FR"/>
              </w:rPr>
            </w:pPr>
            <w:r>
              <w:rPr>
                <w:lang w:val="ru-RU"/>
              </w:rPr>
              <w:t>ПО</w:t>
            </w:r>
            <w:r w:rsidRPr="00BB1E8C">
              <w:rPr>
                <w:lang w:val="fr-FR"/>
              </w:rPr>
              <w:t xml:space="preserve"> </w:t>
            </w:r>
            <w:proofErr w:type="spellStart"/>
            <w:r w:rsidRPr="00BB1E8C">
              <w:rPr>
                <w:lang w:val="fr-FR"/>
              </w:rPr>
              <w:t>Extreme</w:t>
            </w:r>
            <w:proofErr w:type="spellEnd"/>
            <w:r w:rsidRPr="00BB1E8C">
              <w:rPr>
                <w:lang w:val="fr-FR"/>
              </w:rPr>
              <w:t xml:space="preserve"> Management Center (version 8.1.4.40)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Pr="0043683C" w:rsidRDefault="000F7041" w:rsidP="000F7041">
            <w:pPr>
              <w:pStyle w:val="a1"/>
              <w:ind w:left="90"/>
              <w:jc w:val="left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41" w:rsidRDefault="000F7041" w:rsidP="000F7041">
            <w:pPr>
              <w:pStyle w:val="a1"/>
              <w:ind w:left="90"/>
              <w:jc w:val="left"/>
            </w:pPr>
            <w:proofErr w:type="spellStart"/>
            <w:proofErr w:type="gramStart"/>
            <w:r w:rsidRPr="009D199D">
              <w:t>шт</w:t>
            </w:r>
            <w:proofErr w:type="spellEnd"/>
            <w:proofErr w:type="gramEnd"/>
            <w:r w:rsidRPr="009D199D">
              <w:t>.</w:t>
            </w:r>
          </w:p>
        </w:tc>
      </w:tr>
    </w:tbl>
    <w:p w:rsidR="000F7041" w:rsidRPr="00AC7CFB" w:rsidRDefault="000F7041" w:rsidP="000F7041">
      <w:pPr>
        <w:spacing w:after="0" w:line="240" w:lineRule="auto"/>
        <w:rPr>
          <w:lang w:val="ru-RU"/>
        </w:rPr>
      </w:pPr>
    </w:p>
    <w:p w:rsidR="000F7041" w:rsidRDefault="000F7041" w:rsidP="000F7041">
      <w:pPr>
        <w:pStyle w:val="ListParagraph"/>
        <w:spacing w:after="0" w:line="240" w:lineRule="auto"/>
        <w:ind w:left="90"/>
        <w:rPr>
          <w:lang w:val="ru-RU"/>
        </w:rPr>
      </w:pPr>
    </w:p>
    <w:p w:rsidR="005211FA" w:rsidRPr="0007668E" w:rsidRDefault="005211FA" w:rsidP="000F7041">
      <w:pPr>
        <w:ind w:left="90"/>
      </w:pPr>
    </w:p>
    <w:sectPr w:rsidR="005211FA" w:rsidRPr="0007668E" w:rsidSect="00892823">
      <w:headerReference w:type="default" r:id="rId7"/>
      <w:headerReference w:type="firs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41" w:rsidRDefault="000F7041">
      <w:r>
        <w:separator/>
      </w:r>
    </w:p>
  </w:endnote>
  <w:endnote w:type="continuationSeparator" w:id="0">
    <w:p w:rsidR="000F7041" w:rsidRDefault="000F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WAG TheSans">
    <w:panose1 w:val="020B0502050302020203"/>
    <w:charset w:val="CC"/>
    <w:family w:val="swiss"/>
    <w:pitch w:val="variable"/>
    <w:sig w:usb0="A00002FF" w:usb1="5000605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WAG TheSans Light">
    <w:panose1 w:val="020B0302050302020203"/>
    <w:charset w:val="CC"/>
    <w:family w:val="swiss"/>
    <w:pitch w:val="variable"/>
    <w:sig w:usb0="A00002FF" w:usb1="50006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41" w:rsidRDefault="000F7041">
      <w:r>
        <w:separator/>
      </w:r>
    </w:p>
  </w:footnote>
  <w:footnote w:type="continuationSeparator" w:id="0">
    <w:p w:rsidR="000F7041" w:rsidRDefault="000F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15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0F7041" w:rsidRPr="00213A81" w:rsidTr="0087520E">
      <w:trPr>
        <w:cantSplit/>
        <w:trHeight w:val="1121"/>
      </w:trPr>
      <w:tc>
        <w:tcPr>
          <w:tcW w:w="5944" w:type="dxa"/>
          <w:vAlign w:val="center"/>
        </w:tcPr>
        <w:p w:rsidR="000F7041" w:rsidRPr="00FF4EC0" w:rsidRDefault="000F7041" w:rsidP="000F7041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>
            <w:rPr>
              <w:rFonts w:ascii="Verdana" w:hAnsi="Verdana"/>
              <w:b/>
              <w:bCs/>
              <w:sz w:val="24"/>
              <w:szCs w:val="24"/>
            </w:rPr>
            <w:t>Внут</w:t>
          </w:r>
          <w:r w:rsidRPr="00FF4EC0">
            <w:rPr>
              <w:rFonts w:ascii="Verdana" w:hAnsi="Verdana"/>
              <w:b/>
              <w:bCs/>
              <w:sz w:val="24"/>
              <w:szCs w:val="24"/>
            </w:rPr>
            <w:t>р</w:t>
          </w:r>
          <w:r>
            <w:rPr>
              <w:rFonts w:ascii="Verdana" w:hAnsi="Verdana"/>
              <w:b/>
              <w:bCs/>
              <w:sz w:val="24"/>
              <w:szCs w:val="24"/>
            </w:rPr>
            <w:t>е</w:t>
          </w:r>
          <w:r w:rsidRPr="00FF4EC0">
            <w:rPr>
              <w:rFonts w:ascii="Verdana" w:hAnsi="Verdana"/>
              <w:b/>
              <w:bCs/>
              <w:sz w:val="24"/>
              <w:szCs w:val="24"/>
            </w:rPr>
            <w:t>нний</w:t>
          </w:r>
          <w:proofErr w:type="spellEnd"/>
          <w:r w:rsidRPr="00FF4EC0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FF4EC0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</w:p>
      </w:tc>
      <w:tc>
        <w:tcPr>
          <w:tcW w:w="2880" w:type="dxa"/>
        </w:tcPr>
        <w:tbl>
          <w:tblPr>
            <w:tblpPr w:leftFromText="180" w:rightFromText="180" w:vertAnchor="text" w:tblpXSpec="right" w:tblpY="1"/>
            <w:tblOverlap w:val="never"/>
            <w:tblW w:w="2835" w:type="dxa"/>
            <w:jc w:val="right"/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0F7041" w:rsidRPr="00FF4EC0" w:rsidTr="0087520E">
            <w:trPr>
              <w:jc w:val="right"/>
            </w:trPr>
            <w:tc>
              <w:tcPr>
                <w:tcW w:w="1263" w:type="dxa"/>
                <w:shd w:val="clear" w:color="auto" w:fill="auto"/>
              </w:tcPr>
              <w:p w:rsidR="000F7041" w:rsidRPr="00C55010" w:rsidRDefault="000F7041" w:rsidP="000F7041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  <w:tc>
              <w:tcPr>
                <w:tcW w:w="1572" w:type="dxa"/>
                <w:shd w:val="clear" w:color="auto" w:fill="auto"/>
              </w:tcPr>
              <w:p w:rsidR="000F7041" w:rsidRPr="00C55010" w:rsidRDefault="000F7041" w:rsidP="000F7041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  <w:tr w:rsidR="000F7041" w:rsidRPr="00FF4EC0" w:rsidTr="0087520E">
            <w:trPr>
              <w:jc w:val="right"/>
            </w:trPr>
            <w:tc>
              <w:tcPr>
                <w:tcW w:w="1263" w:type="dxa"/>
                <w:shd w:val="clear" w:color="auto" w:fill="auto"/>
              </w:tcPr>
              <w:p w:rsidR="000F7041" w:rsidRPr="00C55010" w:rsidRDefault="000F7041" w:rsidP="000F7041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</w:rPr>
                </w:pPr>
                <w:proofErr w:type="spellStart"/>
                <w:r w:rsidRPr="00C55010">
                  <w:rPr>
                    <w:rFonts w:ascii="Verdana" w:hAnsi="Verdana"/>
                    <w:sz w:val="16"/>
                    <w:szCs w:val="16"/>
                  </w:rPr>
                  <w:t>Отдел</w:t>
                </w:r>
                <w:proofErr w:type="spellEnd"/>
                <w:r w:rsidRPr="00C55010">
                  <w:rPr>
                    <w:rFonts w:ascii="Verdana" w:hAnsi="Verdana"/>
                    <w:sz w:val="16"/>
                    <w:szCs w:val="16"/>
                  </w:rPr>
                  <w:t>:</w:t>
                </w:r>
              </w:p>
            </w:tc>
            <w:tc>
              <w:tcPr>
                <w:tcW w:w="1572" w:type="dxa"/>
                <w:shd w:val="clear" w:color="auto" w:fill="auto"/>
              </w:tcPr>
              <w:p w:rsidR="000F7041" w:rsidRPr="00C55010" w:rsidRDefault="000F7041" w:rsidP="000F7041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55010">
                  <w:rPr>
                    <w:rFonts w:ascii="Verdana" w:hAnsi="Verdana"/>
                    <w:sz w:val="16"/>
                    <w:szCs w:val="16"/>
                  </w:rPr>
                  <w:t>____</w:t>
                </w:r>
                <w:r w:rsidRPr="00C55010">
                  <w:rPr>
                    <w:rFonts w:ascii="Verdana" w:hAnsi="Verdana"/>
                    <w:sz w:val="16"/>
                    <w:szCs w:val="16"/>
                    <w:lang w:val="en-US"/>
                  </w:rPr>
                  <w:t>GIO</w:t>
                </w:r>
                <w:r w:rsidRPr="00C55010">
                  <w:rPr>
                    <w:rFonts w:ascii="Verdana" w:hAnsi="Verdana"/>
                    <w:sz w:val="16"/>
                    <w:szCs w:val="16"/>
                  </w:rPr>
                  <w:t>______</w:t>
                </w:r>
              </w:p>
              <w:p w:rsidR="000F7041" w:rsidRPr="00C55010" w:rsidRDefault="000F7041" w:rsidP="000F7041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</w:rPr>
                </w:pPr>
              </w:p>
            </w:tc>
          </w:tr>
          <w:tr w:rsidR="000F7041" w:rsidRPr="00FF4EC0" w:rsidTr="0087520E">
            <w:trPr>
              <w:jc w:val="right"/>
            </w:trPr>
            <w:tc>
              <w:tcPr>
                <w:tcW w:w="1263" w:type="dxa"/>
                <w:shd w:val="clear" w:color="auto" w:fill="auto"/>
              </w:tcPr>
              <w:p w:rsidR="000F7041" w:rsidRPr="00C55010" w:rsidRDefault="000F7041" w:rsidP="000F7041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</w:rPr>
                </w:pPr>
                <w:proofErr w:type="spellStart"/>
                <w:r w:rsidRPr="00C55010">
                  <w:rPr>
                    <w:rFonts w:ascii="Verdana" w:hAnsi="Verdana"/>
                    <w:sz w:val="16"/>
                    <w:szCs w:val="16"/>
                  </w:rPr>
                  <w:t>Дата</w:t>
                </w:r>
                <w:proofErr w:type="spellEnd"/>
                <w:r w:rsidRPr="00C55010">
                  <w:rPr>
                    <w:rFonts w:ascii="Verdana" w:hAnsi="Verdana"/>
                    <w:sz w:val="16"/>
                    <w:szCs w:val="16"/>
                  </w:rPr>
                  <w:t>:</w:t>
                </w:r>
              </w:p>
            </w:tc>
            <w:tc>
              <w:tcPr>
                <w:tcW w:w="1572" w:type="dxa"/>
                <w:shd w:val="clear" w:color="auto" w:fill="auto"/>
              </w:tcPr>
              <w:p w:rsidR="000F7041" w:rsidRPr="00C55010" w:rsidRDefault="000F7041" w:rsidP="000F7041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</w:rPr>
                </w:pPr>
                <w:r w:rsidRPr="00C55010">
                  <w:rPr>
                    <w:rFonts w:ascii="Verdana" w:hAnsi="Verdana"/>
                    <w:sz w:val="16"/>
                    <w:szCs w:val="16"/>
                  </w:rPr>
                  <w:t>___</w:t>
                </w:r>
                <w:r w:rsidRPr="00C55010">
                  <w:rPr>
                    <w:rFonts w:ascii="Verdana" w:hAnsi="Verdana"/>
                    <w:sz w:val="16"/>
                    <w:szCs w:val="16"/>
                    <w:lang w:val="en-US"/>
                  </w:rPr>
                  <w:t>01.08.2024</w:t>
                </w:r>
                <w:r w:rsidRPr="00C55010">
                  <w:rPr>
                    <w:rFonts w:ascii="Verdana" w:hAnsi="Verdana"/>
                    <w:sz w:val="16"/>
                    <w:szCs w:val="16"/>
                  </w:rPr>
                  <w:t>_</w:t>
                </w:r>
              </w:p>
            </w:tc>
          </w:tr>
        </w:tbl>
        <w:p w:rsidR="000F7041" w:rsidRPr="00FF4EC0" w:rsidRDefault="000F7041" w:rsidP="000F7041">
          <w:pPr>
            <w:spacing w:after="0" w:line="240" w:lineRule="auto"/>
            <w:rPr>
              <w:rFonts w:ascii="Verdana" w:hAnsi="Verdana"/>
            </w:rPr>
          </w:pPr>
        </w:p>
      </w:tc>
    </w:tr>
  </w:tbl>
  <w:p w:rsidR="000F7041" w:rsidRDefault="000F7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D9" w:rsidRDefault="00441BD9" w:rsidP="008F0425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1274444</wp:posOffset>
              </wp:positionV>
              <wp:extent cx="6840220" cy="0"/>
              <wp:effectExtent l="0" t="0" r="36830" b="1905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02278" id="Line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.35pt,100.35pt" to="566.9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JvEgIAACk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" strokeweight=".5pt">
              <w10:wrap anchorx="page" anchory="page"/>
            </v:line>
          </w:pict>
        </mc:Fallback>
      </mc:AlternateContent>
    </w:r>
    <w:r>
      <w:rPr>
        <w:noProof/>
        <w:lang w:val="en-US" w:eastAsia="zh-C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2790190</wp:posOffset>
          </wp:positionH>
          <wp:positionV relativeFrom="page">
            <wp:posOffset>431800</wp:posOffset>
          </wp:positionV>
          <wp:extent cx="1981200" cy="405130"/>
          <wp:effectExtent l="0" t="0" r="0" b="0"/>
          <wp:wrapNone/>
          <wp:docPr id="1" name="Bild 11" descr="VWAG_C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VWAG_C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1591"/>
    <w:multiLevelType w:val="multilevel"/>
    <w:tmpl w:val="6E900310"/>
    <w:lvl w:ilvl="0">
      <w:start w:val="1"/>
      <w:numFmt w:val="decimal"/>
      <w:pStyle w:val="Heading1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9146CD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D2D7D15"/>
    <w:multiLevelType w:val="hybridMultilevel"/>
    <w:tmpl w:val="9E7C854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41"/>
    <w:rsid w:val="00015F7A"/>
    <w:rsid w:val="00062979"/>
    <w:rsid w:val="0007668E"/>
    <w:rsid w:val="00091865"/>
    <w:rsid w:val="000F7041"/>
    <w:rsid w:val="00103589"/>
    <w:rsid w:val="001C1621"/>
    <w:rsid w:val="001E7932"/>
    <w:rsid w:val="0020507F"/>
    <w:rsid w:val="00233895"/>
    <w:rsid w:val="00273260"/>
    <w:rsid w:val="002B588D"/>
    <w:rsid w:val="002B7976"/>
    <w:rsid w:val="00300F99"/>
    <w:rsid w:val="00367043"/>
    <w:rsid w:val="00374E15"/>
    <w:rsid w:val="003C4131"/>
    <w:rsid w:val="00433F7A"/>
    <w:rsid w:val="00441BD9"/>
    <w:rsid w:val="00453876"/>
    <w:rsid w:val="005211FA"/>
    <w:rsid w:val="00525554"/>
    <w:rsid w:val="00576313"/>
    <w:rsid w:val="00616EC9"/>
    <w:rsid w:val="00632788"/>
    <w:rsid w:val="00685FA6"/>
    <w:rsid w:val="00724712"/>
    <w:rsid w:val="00836F40"/>
    <w:rsid w:val="00892823"/>
    <w:rsid w:val="008A5398"/>
    <w:rsid w:val="008F0425"/>
    <w:rsid w:val="00941F70"/>
    <w:rsid w:val="00942978"/>
    <w:rsid w:val="00963388"/>
    <w:rsid w:val="00994E39"/>
    <w:rsid w:val="009B4A33"/>
    <w:rsid w:val="009C0EAF"/>
    <w:rsid w:val="00A97F80"/>
    <w:rsid w:val="00AD3FD0"/>
    <w:rsid w:val="00B47915"/>
    <w:rsid w:val="00B551BD"/>
    <w:rsid w:val="00BF3A5D"/>
    <w:rsid w:val="00CA32CC"/>
    <w:rsid w:val="00D06441"/>
    <w:rsid w:val="00DA4E19"/>
    <w:rsid w:val="00DD0FA7"/>
    <w:rsid w:val="00EC7106"/>
    <w:rsid w:val="00ED0CFE"/>
    <w:rsid w:val="00ED77DB"/>
    <w:rsid w:val="00F244E2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06042F"/>
  <w15:chartTrackingRefBased/>
  <w15:docId w15:val="{0D53AAB7-9CCF-411C-983D-DFF1DC72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41"/>
    <w:pPr>
      <w:spacing w:after="320" w:line="320" w:lineRule="atLeast"/>
    </w:pPr>
    <w:rPr>
      <w:rFonts w:ascii="Arial" w:eastAsia="Times New Roman" w:hAnsi="Arial"/>
      <w:kern w:val="10"/>
      <w:sz w:val="22"/>
      <w:szCs w:val="22"/>
      <w:lang w:val="de-DE" w:eastAsia="de-DE"/>
    </w:rPr>
  </w:style>
  <w:style w:type="paragraph" w:styleId="Heading1">
    <w:name w:val="heading 1"/>
    <w:basedOn w:val="Normal"/>
    <w:next w:val="Normal"/>
    <w:qFormat/>
    <w:rsid w:val="00300F99"/>
    <w:pPr>
      <w:keepNext/>
      <w:keepLines/>
      <w:numPr>
        <w:numId w:val="2"/>
      </w:numPr>
      <w:suppressAutoHyphens/>
      <w:spacing w:after="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ED77DB"/>
    <w:pPr>
      <w:keepNext/>
      <w:keepLines/>
      <w:numPr>
        <w:ilvl w:val="1"/>
        <w:numId w:val="2"/>
      </w:numPr>
      <w:suppressAutoHyphens/>
      <w:spacing w:after="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Headline">
    <w:name w:val="Headline"/>
    <w:basedOn w:val="Normal"/>
    <w:qFormat/>
    <w:rsid w:val="00632788"/>
    <w:pPr>
      <w:spacing w:after="600" w:line="640" w:lineRule="atLeast"/>
    </w:pPr>
    <w:rPr>
      <w:b/>
      <w:sz w:val="48"/>
      <w:szCs w:val="48"/>
    </w:rPr>
  </w:style>
  <w:style w:type="paragraph" w:styleId="Header">
    <w:name w:val="header"/>
    <w:basedOn w:val="Normal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Footer">
    <w:name w:val="footer"/>
    <w:basedOn w:val="Normal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character" w:styleId="PageNumber">
    <w:name w:val="page number"/>
    <w:basedOn w:val="DefaultParagraphFont"/>
    <w:semiHidden/>
    <w:rsid w:val="00B47915"/>
  </w:style>
  <w:style w:type="paragraph" w:styleId="ListParagraph">
    <w:name w:val="List Paragraph"/>
    <w:basedOn w:val="Normal"/>
    <w:link w:val="ListParagraphChar"/>
    <w:uiPriority w:val="34"/>
    <w:qFormat/>
    <w:rsid w:val="000F70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F7041"/>
    <w:rPr>
      <w:rFonts w:ascii="Arial" w:eastAsia="Times New Roman" w:hAnsi="Arial"/>
      <w:kern w:val="10"/>
      <w:sz w:val="22"/>
      <w:szCs w:val="22"/>
      <w:lang w:val="de-DE" w:eastAsia="de-DE"/>
    </w:rPr>
  </w:style>
  <w:style w:type="paragraph" w:customStyle="1" w:styleId="a">
    <w:name w:val="Основной"/>
    <w:basedOn w:val="Normal"/>
    <w:link w:val="a0"/>
    <w:qFormat/>
    <w:rsid w:val="000F7041"/>
    <w:pPr>
      <w:spacing w:before="240" w:after="60" w:line="360" w:lineRule="auto"/>
      <w:ind w:left="1072"/>
      <w:jc w:val="both"/>
    </w:pPr>
    <w:rPr>
      <w:sz w:val="20"/>
      <w:lang w:val="ru-RU"/>
    </w:rPr>
  </w:style>
  <w:style w:type="character" w:customStyle="1" w:styleId="a0">
    <w:name w:val="Основной Знак"/>
    <w:basedOn w:val="DefaultParagraphFont"/>
    <w:link w:val="a"/>
    <w:rsid w:val="000F7041"/>
    <w:rPr>
      <w:rFonts w:ascii="Arial" w:eastAsia="Times New Roman" w:hAnsi="Arial"/>
      <w:kern w:val="10"/>
      <w:szCs w:val="22"/>
      <w:lang w:eastAsia="de-DE"/>
    </w:rPr>
  </w:style>
  <w:style w:type="paragraph" w:customStyle="1" w:styleId="a1">
    <w:name w:val="Перечисление оборудования"/>
    <w:basedOn w:val="Normal"/>
    <w:link w:val="a2"/>
    <w:qFormat/>
    <w:rsid w:val="000F7041"/>
    <w:pPr>
      <w:spacing w:after="0" w:line="240" w:lineRule="auto"/>
      <w:ind w:left="57" w:right="57"/>
      <w:jc w:val="center"/>
    </w:pPr>
    <w:rPr>
      <w:lang w:val="en-US"/>
    </w:rPr>
  </w:style>
  <w:style w:type="character" w:customStyle="1" w:styleId="a2">
    <w:name w:val="Перечисление оборудования Знак"/>
    <w:basedOn w:val="DefaultParagraphFont"/>
    <w:link w:val="a1"/>
    <w:rsid w:val="000F7041"/>
    <w:rPr>
      <w:rFonts w:ascii="Arial" w:eastAsia="Times New Roman" w:hAnsi="Arial"/>
      <w:kern w:val="10"/>
      <w:sz w:val="22"/>
      <w:szCs w:val="22"/>
      <w:lang w:val="en-US" w:eastAsia="de-DE"/>
    </w:rPr>
  </w:style>
  <w:style w:type="table" w:customStyle="1" w:styleId="TableNormal1">
    <w:name w:val="Table Normal1"/>
    <w:uiPriority w:val="2"/>
    <w:semiHidden/>
    <w:unhideWhenUsed/>
    <w:qFormat/>
    <w:rsid w:val="000F704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GR Theme">
      <a:majorFont>
        <a:latin typeface="VWAG TheSans Light"/>
        <a:ea typeface=""/>
        <a:cs typeface=""/>
      </a:majorFont>
      <a:minorFont>
        <a:latin typeface="VWAG Th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468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VOLKSWAGEN GROUP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Karapchievsky, Vadim (VW Group Rus)</dc:creator>
  <cp:keywords/>
  <dc:description/>
  <cp:lastModifiedBy>Karapchievsky, Vadim (VW Group Rus)</cp:lastModifiedBy>
  <cp:revision>1</cp:revision>
  <dcterms:created xsi:type="dcterms:W3CDTF">2024-08-24T08:42:00Z</dcterms:created>
  <dcterms:modified xsi:type="dcterms:W3CDTF">2024-08-24T08:46:00Z</dcterms:modified>
</cp:coreProperties>
</file>