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041E4" w14:textId="47CAEFA7" w:rsidR="001D4FC0" w:rsidRPr="00C156FB" w:rsidRDefault="001D4FC0" w:rsidP="001D4FC0">
      <w:pPr>
        <w:pStyle w:val="ConsNonformat"/>
        <w:ind w:right="-460"/>
        <w:jc w:val="center"/>
        <w:rPr>
          <w:rFonts w:ascii="Times New Roman" w:hAnsi="Times New Roman" w:cs="Times New Roman"/>
          <w:b/>
          <w:sz w:val="20"/>
          <w:szCs w:val="20"/>
        </w:rPr>
      </w:pPr>
      <w:bookmarkStart w:id="0" w:name="_GoBack"/>
      <w:bookmarkEnd w:id="0"/>
      <w:r w:rsidRPr="00C156FB">
        <w:rPr>
          <w:rFonts w:ascii="Times New Roman" w:hAnsi="Times New Roman" w:cs="Times New Roman"/>
          <w:b/>
          <w:sz w:val="20"/>
          <w:szCs w:val="20"/>
        </w:rPr>
        <w:t>ДОГОВОР ПОСТАВКИ №</w:t>
      </w:r>
      <w:r w:rsidR="005C03F4" w:rsidRPr="00C156FB">
        <w:rPr>
          <w:rFonts w:ascii="Times New Roman" w:hAnsi="Times New Roman" w:cs="Times New Roman"/>
          <w:b/>
          <w:sz w:val="20"/>
          <w:szCs w:val="20"/>
        </w:rPr>
        <w:t>____________</w:t>
      </w:r>
    </w:p>
    <w:p w14:paraId="2F1168A9" w14:textId="312299B1" w:rsidR="001D4FC0" w:rsidRPr="00C156FB" w:rsidRDefault="001D4FC0" w:rsidP="001D4FC0">
      <w:pPr>
        <w:pStyle w:val="ConsNonformat"/>
        <w:widowControl/>
        <w:ind w:right="-460"/>
        <w:rPr>
          <w:rFonts w:ascii="Times New Roman" w:hAnsi="Times New Roman" w:cs="Times New Roman"/>
          <w:sz w:val="20"/>
          <w:szCs w:val="20"/>
        </w:rPr>
      </w:pPr>
    </w:p>
    <w:p w14:paraId="49E8F622" w14:textId="6A24DE23" w:rsidR="001D4FC0" w:rsidRPr="00C156FB" w:rsidRDefault="001D4FC0" w:rsidP="001D4FC0">
      <w:pPr>
        <w:pStyle w:val="ConsNonformat"/>
        <w:widowControl/>
        <w:ind w:right="-460"/>
        <w:rPr>
          <w:rFonts w:ascii="Times New Roman" w:hAnsi="Times New Roman" w:cs="Times New Roman"/>
          <w:sz w:val="20"/>
          <w:szCs w:val="20"/>
        </w:rPr>
      </w:pPr>
      <w:r w:rsidRPr="00C156FB">
        <w:rPr>
          <w:rFonts w:ascii="Times New Roman" w:hAnsi="Times New Roman" w:cs="Times New Roman"/>
          <w:sz w:val="20"/>
          <w:szCs w:val="20"/>
        </w:rPr>
        <w:t>г. Москва</w:t>
      </w:r>
      <w:r w:rsidRPr="00C156FB">
        <w:rPr>
          <w:rFonts w:ascii="Times New Roman" w:hAnsi="Times New Roman" w:cs="Times New Roman"/>
          <w:sz w:val="20"/>
          <w:szCs w:val="20"/>
        </w:rPr>
        <w:tab/>
      </w:r>
      <w:r w:rsidRPr="00C156FB">
        <w:rPr>
          <w:rFonts w:ascii="Times New Roman" w:hAnsi="Times New Roman" w:cs="Times New Roman"/>
          <w:sz w:val="20"/>
          <w:szCs w:val="20"/>
        </w:rPr>
        <w:tab/>
      </w:r>
      <w:r w:rsidRPr="00C156FB">
        <w:rPr>
          <w:rFonts w:ascii="Times New Roman" w:hAnsi="Times New Roman" w:cs="Times New Roman"/>
          <w:sz w:val="20"/>
          <w:szCs w:val="20"/>
        </w:rPr>
        <w:tab/>
      </w:r>
      <w:r w:rsidRPr="00C156FB">
        <w:rPr>
          <w:rFonts w:ascii="Times New Roman" w:hAnsi="Times New Roman" w:cs="Times New Roman"/>
          <w:sz w:val="20"/>
          <w:szCs w:val="20"/>
        </w:rPr>
        <w:tab/>
      </w:r>
      <w:r w:rsidRPr="00C156FB">
        <w:rPr>
          <w:rFonts w:ascii="Times New Roman" w:hAnsi="Times New Roman" w:cs="Times New Roman"/>
          <w:sz w:val="20"/>
          <w:szCs w:val="20"/>
        </w:rPr>
        <w:tab/>
        <w:t xml:space="preserve">                              </w:t>
      </w:r>
      <w:r w:rsidR="00172B6B" w:rsidRPr="00C156FB">
        <w:rPr>
          <w:rFonts w:ascii="Times New Roman" w:hAnsi="Times New Roman" w:cs="Times New Roman"/>
          <w:sz w:val="20"/>
          <w:szCs w:val="20"/>
        </w:rPr>
        <w:tab/>
      </w:r>
      <w:r w:rsidR="00172B6B" w:rsidRPr="00C156FB">
        <w:rPr>
          <w:rFonts w:ascii="Times New Roman" w:hAnsi="Times New Roman" w:cs="Times New Roman"/>
          <w:sz w:val="20"/>
          <w:szCs w:val="20"/>
        </w:rPr>
        <w:tab/>
      </w:r>
      <w:r w:rsidRPr="00C156FB">
        <w:rPr>
          <w:rFonts w:ascii="Times New Roman" w:hAnsi="Times New Roman" w:cs="Times New Roman"/>
          <w:sz w:val="20"/>
          <w:szCs w:val="20"/>
        </w:rPr>
        <w:t>«</w:t>
      </w:r>
      <w:r w:rsidR="005C03F4" w:rsidRPr="00C156FB">
        <w:rPr>
          <w:rFonts w:ascii="Times New Roman" w:hAnsi="Times New Roman" w:cs="Times New Roman"/>
          <w:sz w:val="20"/>
          <w:szCs w:val="20"/>
        </w:rPr>
        <w:t>___»</w:t>
      </w:r>
      <w:r w:rsidR="00172B6B" w:rsidRPr="00C156FB">
        <w:rPr>
          <w:rFonts w:ascii="Times New Roman" w:hAnsi="Times New Roman" w:cs="Times New Roman"/>
          <w:sz w:val="20"/>
          <w:szCs w:val="20"/>
        </w:rPr>
        <w:t xml:space="preserve"> </w:t>
      </w:r>
      <w:r w:rsidR="005C03F4" w:rsidRPr="00C156FB">
        <w:rPr>
          <w:rFonts w:ascii="Times New Roman" w:hAnsi="Times New Roman" w:cs="Times New Roman"/>
          <w:sz w:val="20"/>
          <w:szCs w:val="20"/>
        </w:rPr>
        <w:t>_________</w:t>
      </w:r>
      <w:r w:rsidR="00856321" w:rsidRPr="00C156FB">
        <w:rPr>
          <w:rFonts w:ascii="Times New Roman" w:hAnsi="Times New Roman" w:cs="Times New Roman"/>
          <w:sz w:val="20"/>
          <w:szCs w:val="20"/>
        </w:rPr>
        <w:t>20</w:t>
      </w:r>
      <w:r w:rsidR="00910640">
        <w:rPr>
          <w:rFonts w:ascii="Times New Roman" w:hAnsi="Times New Roman" w:cs="Times New Roman"/>
          <w:sz w:val="20"/>
          <w:szCs w:val="20"/>
        </w:rPr>
        <w:t>__</w:t>
      </w:r>
      <w:r w:rsidRPr="00C156FB">
        <w:rPr>
          <w:rFonts w:ascii="Times New Roman" w:hAnsi="Times New Roman" w:cs="Times New Roman"/>
          <w:sz w:val="20"/>
          <w:szCs w:val="20"/>
        </w:rPr>
        <w:t xml:space="preserve"> г.</w:t>
      </w:r>
    </w:p>
    <w:p w14:paraId="09374EEC" w14:textId="77777777" w:rsidR="001D4FC0" w:rsidRPr="00910640" w:rsidRDefault="001D4FC0" w:rsidP="001D4FC0">
      <w:pPr>
        <w:pStyle w:val="ConsNonformat"/>
        <w:widowControl/>
        <w:ind w:right="0"/>
        <w:rPr>
          <w:rFonts w:ascii="Times New Roman" w:hAnsi="Times New Roman" w:cs="Times New Roman"/>
          <w:sz w:val="20"/>
          <w:szCs w:val="20"/>
        </w:rPr>
      </w:pPr>
    </w:p>
    <w:p w14:paraId="2B658973" w14:textId="77777777" w:rsidR="00632440" w:rsidRDefault="00705750" w:rsidP="001D4FC0">
      <w:pPr>
        <w:pStyle w:val="ConsNonformat"/>
        <w:widowControl/>
        <w:ind w:right="0" w:firstLine="709"/>
        <w:jc w:val="both"/>
        <w:rPr>
          <w:rFonts w:ascii="Times New Roman" w:hAnsi="Times New Roman" w:cs="Times New Roman"/>
          <w:sz w:val="20"/>
          <w:szCs w:val="20"/>
        </w:rPr>
      </w:pPr>
      <w:r w:rsidRPr="00910640">
        <w:rPr>
          <w:rFonts w:ascii="Times New Roman" w:hAnsi="Times New Roman" w:cs="Times New Roman"/>
          <w:b/>
          <w:bCs/>
          <w:sz w:val="20"/>
          <w:szCs w:val="20"/>
          <w:highlight w:val="yellow"/>
        </w:rPr>
        <w:t>___________________________</w:t>
      </w:r>
      <w:r w:rsidRPr="00910640">
        <w:rPr>
          <w:rFonts w:ascii="Times New Roman" w:hAnsi="Times New Roman" w:cs="Times New Roman"/>
          <w:b/>
          <w:bCs/>
          <w:sz w:val="20"/>
          <w:szCs w:val="20"/>
        </w:rPr>
        <w:t xml:space="preserve"> (</w:t>
      </w:r>
      <w:r w:rsidRPr="00910640">
        <w:rPr>
          <w:rFonts w:ascii="Times New Roman" w:hAnsi="Times New Roman" w:cs="Times New Roman"/>
          <w:b/>
          <w:bCs/>
          <w:sz w:val="20"/>
          <w:szCs w:val="20"/>
          <w:highlight w:val="yellow"/>
        </w:rPr>
        <w:t>____________________</w:t>
      </w:r>
      <w:r w:rsidRPr="00910640">
        <w:rPr>
          <w:rFonts w:ascii="Times New Roman" w:hAnsi="Times New Roman" w:cs="Times New Roman"/>
          <w:b/>
          <w:bCs/>
          <w:sz w:val="20"/>
          <w:szCs w:val="20"/>
        </w:rPr>
        <w:t xml:space="preserve">), </w:t>
      </w:r>
      <w:r w:rsidRPr="00910640">
        <w:rPr>
          <w:rFonts w:ascii="Times New Roman" w:hAnsi="Times New Roman" w:cs="Times New Roman"/>
          <w:sz w:val="20"/>
          <w:szCs w:val="20"/>
        </w:rPr>
        <w:t xml:space="preserve">именуемое в дальнейшем </w:t>
      </w:r>
      <w:r w:rsidRPr="00910640">
        <w:rPr>
          <w:rFonts w:ascii="Times New Roman" w:hAnsi="Times New Roman" w:cs="Times New Roman"/>
          <w:b/>
          <w:bCs/>
          <w:sz w:val="20"/>
          <w:szCs w:val="20"/>
        </w:rPr>
        <w:t>«Поставщик»</w:t>
      </w:r>
      <w:r w:rsidRPr="00910640">
        <w:rPr>
          <w:rFonts w:ascii="Times New Roman" w:hAnsi="Times New Roman" w:cs="Times New Roman"/>
          <w:sz w:val="20"/>
          <w:szCs w:val="20"/>
        </w:rPr>
        <w:t xml:space="preserve">, в лице </w:t>
      </w:r>
      <w:r w:rsidRPr="00910640">
        <w:rPr>
          <w:rFonts w:ascii="Times New Roman" w:hAnsi="Times New Roman" w:cs="Times New Roman"/>
          <w:bCs/>
          <w:sz w:val="20"/>
          <w:szCs w:val="20"/>
          <w:highlight w:val="yellow"/>
        </w:rPr>
        <w:t>____________________</w:t>
      </w:r>
      <w:r w:rsidRPr="00910640">
        <w:rPr>
          <w:rFonts w:ascii="Times New Roman" w:hAnsi="Times New Roman" w:cs="Times New Roman"/>
          <w:bCs/>
          <w:sz w:val="20"/>
          <w:szCs w:val="20"/>
        </w:rPr>
        <w:t>, действующ</w:t>
      </w:r>
      <w:r w:rsidRPr="00910640">
        <w:rPr>
          <w:rFonts w:ascii="Times New Roman" w:hAnsi="Times New Roman" w:cs="Times New Roman"/>
          <w:bCs/>
          <w:sz w:val="20"/>
          <w:szCs w:val="20"/>
          <w:highlight w:val="yellow"/>
        </w:rPr>
        <w:t>его (-ей)</w:t>
      </w:r>
      <w:r w:rsidRPr="00910640">
        <w:rPr>
          <w:rFonts w:ascii="Times New Roman" w:hAnsi="Times New Roman" w:cs="Times New Roman"/>
          <w:sz w:val="20"/>
          <w:szCs w:val="20"/>
        </w:rPr>
        <w:t xml:space="preserve"> на основании </w:t>
      </w:r>
      <w:r w:rsidRPr="00910640">
        <w:rPr>
          <w:rFonts w:ascii="Times New Roman" w:hAnsi="Times New Roman" w:cs="Times New Roman"/>
          <w:bCs/>
          <w:sz w:val="20"/>
          <w:szCs w:val="20"/>
          <w:highlight w:val="yellow"/>
        </w:rPr>
        <w:t>____________________</w:t>
      </w:r>
      <w:r w:rsidR="001D4FC0" w:rsidRPr="00910640">
        <w:rPr>
          <w:rFonts w:ascii="Times New Roman" w:hAnsi="Times New Roman" w:cs="Times New Roman"/>
          <w:sz w:val="20"/>
          <w:szCs w:val="20"/>
        </w:rPr>
        <w:t xml:space="preserve">, с одной стороны, и </w:t>
      </w:r>
    </w:p>
    <w:p w14:paraId="29DB5BAC" w14:textId="7A9E7117" w:rsidR="001D4FC0" w:rsidRPr="00910640" w:rsidRDefault="00910640" w:rsidP="001D4FC0">
      <w:pPr>
        <w:pStyle w:val="ConsNonformat"/>
        <w:widowControl/>
        <w:ind w:right="0" w:firstLine="709"/>
        <w:jc w:val="both"/>
        <w:rPr>
          <w:rFonts w:ascii="Times New Roman" w:hAnsi="Times New Roman" w:cs="Times New Roman"/>
          <w:sz w:val="20"/>
          <w:szCs w:val="20"/>
        </w:rPr>
      </w:pPr>
      <w:r w:rsidRPr="00910640">
        <w:rPr>
          <w:rFonts w:ascii="Times New Roman" w:hAnsi="Times New Roman" w:cs="Times New Roman"/>
          <w:b/>
          <w:sz w:val="20"/>
          <w:szCs w:val="20"/>
        </w:rPr>
        <w:t>Акционерное общество «</w:t>
      </w:r>
      <w:r w:rsidR="006C7CC6">
        <w:rPr>
          <w:rFonts w:ascii="Times New Roman" w:hAnsi="Times New Roman" w:cs="Times New Roman"/>
          <w:b/>
          <w:sz w:val="20"/>
          <w:szCs w:val="20"/>
        </w:rPr>
        <w:t xml:space="preserve">Российская </w:t>
      </w:r>
      <w:r w:rsidRPr="00910640">
        <w:rPr>
          <w:rFonts w:ascii="Times New Roman" w:hAnsi="Times New Roman" w:cs="Times New Roman"/>
          <w:b/>
          <w:sz w:val="20"/>
          <w:szCs w:val="20"/>
        </w:rPr>
        <w:t>Национальная Перестраховочная Компания»  (АО РНПК)</w:t>
      </w:r>
      <w:r w:rsidR="001D4FC0" w:rsidRPr="00910640">
        <w:rPr>
          <w:rFonts w:ascii="Times New Roman" w:hAnsi="Times New Roman" w:cs="Times New Roman"/>
          <w:sz w:val="20"/>
          <w:szCs w:val="20"/>
        </w:rPr>
        <w:t>, именуемое в дальнейшем</w:t>
      </w:r>
      <w:r w:rsidR="00D54EFA" w:rsidRPr="00910640">
        <w:rPr>
          <w:rFonts w:ascii="Times New Roman" w:hAnsi="Times New Roman" w:cs="Times New Roman"/>
          <w:sz w:val="20"/>
          <w:szCs w:val="20"/>
        </w:rPr>
        <w:t xml:space="preserve"> </w:t>
      </w:r>
      <w:r w:rsidR="001D4FC0" w:rsidRPr="00910640">
        <w:rPr>
          <w:rFonts w:ascii="Times New Roman" w:hAnsi="Times New Roman" w:cs="Times New Roman"/>
          <w:b/>
          <w:bCs/>
          <w:sz w:val="20"/>
          <w:szCs w:val="20"/>
        </w:rPr>
        <w:t>«Покупатель»</w:t>
      </w:r>
      <w:r w:rsidR="001D4FC0" w:rsidRPr="00910640">
        <w:rPr>
          <w:rFonts w:ascii="Times New Roman" w:hAnsi="Times New Roman" w:cs="Times New Roman"/>
          <w:sz w:val="20"/>
          <w:szCs w:val="20"/>
        </w:rPr>
        <w:t xml:space="preserve">, в лице </w:t>
      </w:r>
      <w:r w:rsidRPr="00910640">
        <w:rPr>
          <w:rFonts w:ascii="Times New Roman" w:hAnsi="Times New Roman" w:cs="Times New Roman"/>
          <w:b/>
          <w:sz w:val="20"/>
          <w:szCs w:val="20"/>
          <w:highlight w:val="yellow"/>
        </w:rPr>
        <w:t>__________</w:t>
      </w:r>
      <w:r w:rsidRPr="00910640">
        <w:rPr>
          <w:rFonts w:ascii="Times New Roman" w:hAnsi="Times New Roman" w:cs="Times New Roman"/>
          <w:color w:val="000000"/>
          <w:sz w:val="20"/>
          <w:szCs w:val="20"/>
        </w:rPr>
        <w:t>, действующ</w:t>
      </w:r>
      <w:r w:rsidRPr="00910640">
        <w:rPr>
          <w:rFonts w:ascii="Times New Roman" w:hAnsi="Times New Roman" w:cs="Times New Roman"/>
          <w:color w:val="000000"/>
          <w:sz w:val="20"/>
          <w:szCs w:val="20"/>
          <w:highlight w:val="yellow"/>
        </w:rPr>
        <w:t>его</w:t>
      </w:r>
      <w:r w:rsidRPr="00910640">
        <w:rPr>
          <w:rFonts w:ascii="Times New Roman" w:hAnsi="Times New Roman" w:cs="Times New Roman"/>
          <w:color w:val="000000"/>
          <w:sz w:val="20"/>
          <w:szCs w:val="20"/>
        </w:rPr>
        <w:t xml:space="preserve"> </w:t>
      </w:r>
      <w:r w:rsidRPr="00910640">
        <w:rPr>
          <w:rFonts w:ascii="Times New Roman" w:hAnsi="Times New Roman" w:cs="Times New Roman"/>
          <w:color w:val="000000"/>
          <w:sz w:val="20"/>
          <w:szCs w:val="20"/>
          <w:highlight w:val="yellow"/>
        </w:rPr>
        <w:t>(-ей)</w:t>
      </w:r>
      <w:r w:rsidRPr="00910640">
        <w:rPr>
          <w:rFonts w:ascii="Times New Roman" w:hAnsi="Times New Roman" w:cs="Times New Roman"/>
          <w:color w:val="000000"/>
          <w:sz w:val="20"/>
          <w:szCs w:val="20"/>
        </w:rPr>
        <w:t xml:space="preserve"> на основании </w:t>
      </w:r>
      <w:r w:rsidRPr="00910640">
        <w:rPr>
          <w:rFonts w:ascii="Times New Roman" w:hAnsi="Times New Roman" w:cs="Times New Roman"/>
          <w:b/>
          <w:sz w:val="20"/>
          <w:szCs w:val="20"/>
          <w:highlight w:val="yellow"/>
        </w:rPr>
        <w:t>______________</w:t>
      </w:r>
      <w:r w:rsidR="001D4FC0" w:rsidRPr="00910640">
        <w:rPr>
          <w:rFonts w:ascii="Times New Roman" w:hAnsi="Times New Roman" w:cs="Times New Roman"/>
          <w:sz w:val="20"/>
          <w:szCs w:val="20"/>
        </w:rPr>
        <w:t xml:space="preserve">, с другой стороны, при совместном упоминании именуемые «Стороны», а по отдельности – «Сторона», заключили настоящий </w:t>
      </w:r>
      <w:r w:rsidR="00D54EFA" w:rsidRPr="00910640">
        <w:rPr>
          <w:rFonts w:ascii="Times New Roman" w:hAnsi="Times New Roman" w:cs="Times New Roman"/>
          <w:sz w:val="20"/>
          <w:szCs w:val="20"/>
        </w:rPr>
        <w:t>Д</w:t>
      </w:r>
      <w:r w:rsidR="001D4FC0" w:rsidRPr="00910640">
        <w:rPr>
          <w:rFonts w:ascii="Times New Roman" w:hAnsi="Times New Roman" w:cs="Times New Roman"/>
          <w:sz w:val="20"/>
          <w:szCs w:val="20"/>
        </w:rPr>
        <w:t>оговор поставки (далее по тексту - Договор) о нижеследующем:</w:t>
      </w:r>
    </w:p>
    <w:p w14:paraId="5F58A834" w14:textId="77777777" w:rsidR="001D4FC0" w:rsidRPr="00C156FB" w:rsidRDefault="001D4FC0" w:rsidP="001D4FC0">
      <w:pPr>
        <w:pStyle w:val="ConsNonformat"/>
        <w:widowControl/>
        <w:ind w:right="0" w:firstLine="709"/>
        <w:jc w:val="both"/>
        <w:rPr>
          <w:rFonts w:ascii="Times New Roman" w:hAnsi="Times New Roman" w:cs="Times New Roman"/>
          <w:sz w:val="20"/>
          <w:szCs w:val="20"/>
        </w:rPr>
      </w:pPr>
    </w:p>
    <w:p w14:paraId="6739C11C" w14:textId="77777777" w:rsidR="001D4FC0" w:rsidRPr="00C156FB" w:rsidRDefault="001D4FC0" w:rsidP="001D4FC0">
      <w:pPr>
        <w:pStyle w:val="ConsNormal"/>
        <w:widowControl/>
        <w:ind w:right="0" w:firstLine="284"/>
        <w:jc w:val="center"/>
        <w:rPr>
          <w:rFonts w:ascii="Times New Roman" w:hAnsi="Times New Roman" w:cs="Times New Roman"/>
          <w:b/>
          <w:sz w:val="20"/>
          <w:szCs w:val="20"/>
        </w:rPr>
      </w:pPr>
      <w:r w:rsidRPr="00C156FB">
        <w:rPr>
          <w:rFonts w:ascii="Times New Roman" w:hAnsi="Times New Roman" w:cs="Times New Roman"/>
          <w:b/>
          <w:sz w:val="20"/>
          <w:szCs w:val="20"/>
        </w:rPr>
        <w:t>1. ПРЕДМЕТ ДОГОВОРА</w:t>
      </w:r>
    </w:p>
    <w:p w14:paraId="2DB2306E" w14:textId="17C0FB1C" w:rsidR="001D4FC0" w:rsidRPr="00C156FB" w:rsidRDefault="001D4FC0" w:rsidP="001D4FC0">
      <w:pPr>
        <w:pStyle w:val="Normal1"/>
        <w:ind w:firstLine="709"/>
        <w:jc w:val="both"/>
      </w:pPr>
      <w:r w:rsidRPr="00C156FB">
        <w:t>1.1. Поставщик обязуется поставить Покупателю Товар, а Покупатель обязуется принять и оплатить Товар в порядке и на условиях, установленных Договором.</w:t>
      </w:r>
    </w:p>
    <w:p w14:paraId="58F19EE3" w14:textId="68AE2F0B" w:rsidR="0087338D" w:rsidRPr="00C156FB" w:rsidRDefault="001D4FC0" w:rsidP="00274E11">
      <w:pPr>
        <w:ind w:firstLine="720"/>
        <w:jc w:val="both"/>
        <w:rPr>
          <w:sz w:val="20"/>
          <w:szCs w:val="20"/>
        </w:rPr>
      </w:pPr>
      <w:r w:rsidRPr="00C156FB">
        <w:rPr>
          <w:sz w:val="20"/>
          <w:szCs w:val="20"/>
        </w:rPr>
        <w:t xml:space="preserve">1.2. Товар поставляется Покупателю партиями, по ценам, наименованию, </w:t>
      </w:r>
      <w:r w:rsidR="00287830">
        <w:rPr>
          <w:sz w:val="20"/>
          <w:szCs w:val="20"/>
        </w:rPr>
        <w:t xml:space="preserve">в </w:t>
      </w:r>
      <w:r w:rsidRPr="00C156FB">
        <w:rPr>
          <w:sz w:val="20"/>
          <w:szCs w:val="20"/>
        </w:rPr>
        <w:t>ассортименте</w:t>
      </w:r>
      <w:r w:rsidR="00287830">
        <w:rPr>
          <w:sz w:val="20"/>
          <w:szCs w:val="20"/>
        </w:rPr>
        <w:t xml:space="preserve"> </w:t>
      </w:r>
      <w:r w:rsidR="007D75BF">
        <w:rPr>
          <w:sz w:val="20"/>
          <w:szCs w:val="20"/>
        </w:rPr>
        <w:t xml:space="preserve">согласно </w:t>
      </w:r>
      <w:r w:rsidR="00537E0D">
        <w:rPr>
          <w:sz w:val="20"/>
          <w:szCs w:val="20"/>
        </w:rPr>
        <w:t xml:space="preserve">п. </w:t>
      </w:r>
      <w:r w:rsidR="00002C8A">
        <w:rPr>
          <w:sz w:val="20"/>
          <w:szCs w:val="20"/>
        </w:rPr>
        <w:t xml:space="preserve">4.1. </w:t>
      </w:r>
      <w:r w:rsidR="00537E0D">
        <w:rPr>
          <w:sz w:val="20"/>
          <w:szCs w:val="20"/>
        </w:rPr>
        <w:t xml:space="preserve">Договора и </w:t>
      </w:r>
      <w:r w:rsidR="007D75BF">
        <w:rPr>
          <w:sz w:val="20"/>
          <w:szCs w:val="20"/>
        </w:rPr>
        <w:t>Приложени</w:t>
      </w:r>
      <w:r w:rsidR="003A6490">
        <w:rPr>
          <w:sz w:val="20"/>
          <w:szCs w:val="20"/>
        </w:rPr>
        <w:t>ю</w:t>
      </w:r>
      <w:r w:rsidR="007D75BF">
        <w:rPr>
          <w:sz w:val="20"/>
          <w:szCs w:val="20"/>
        </w:rPr>
        <w:t xml:space="preserve"> №1 </w:t>
      </w:r>
      <w:r w:rsidR="003A6490">
        <w:rPr>
          <w:sz w:val="20"/>
          <w:szCs w:val="20"/>
        </w:rPr>
        <w:t xml:space="preserve">к </w:t>
      </w:r>
      <w:r w:rsidR="007D75BF">
        <w:rPr>
          <w:sz w:val="20"/>
          <w:szCs w:val="20"/>
        </w:rPr>
        <w:t>Договор</w:t>
      </w:r>
      <w:r w:rsidR="003A6490">
        <w:rPr>
          <w:sz w:val="20"/>
          <w:szCs w:val="20"/>
        </w:rPr>
        <w:t>у</w:t>
      </w:r>
      <w:r w:rsidR="007D75BF">
        <w:rPr>
          <w:sz w:val="20"/>
          <w:szCs w:val="20"/>
        </w:rPr>
        <w:t>, в количестве, указанном в Заявках</w:t>
      </w:r>
      <w:r w:rsidR="00EB48E5">
        <w:rPr>
          <w:sz w:val="20"/>
          <w:szCs w:val="20"/>
        </w:rPr>
        <w:t xml:space="preserve"> (по форме в Приложении №2 к Договору)</w:t>
      </w:r>
      <w:r w:rsidR="00A9340D">
        <w:rPr>
          <w:sz w:val="20"/>
          <w:szCs w:val="20"/>
        </w:rPr>
        <w:t>.</w:t>
      </w:r>
      <w:r w:rsidR="005524EB">
        <w:rPr>
          <w:sz w:val="20"/>
          <w:szCs w:val="20"/>
        </w:rPr>
        <w:t xml:space="preserve"> Сроки поставки устанавливаются в Приложении №1 к Договору, для Товаров, неуказанных в Приложении №1 к Договору срок поставки </w:t>
      </w:r>
      <w:r w:rsidR="005524EB" w:rsidRPr="005524EB">
        <w:rPr>
          <w:sz w:val="20"/>
          <w:szCs w:val="20"/>
          <w:highlight w:val="yellow"/>
        </w:rPr>
        <w:t>не может превышать __________ календарных/рабочих дней</w:t>
      </w:r>
      <w:r w:rsidR="005524EB">
        <w:rPr>
          <w:sz w:val="20"/>
          <w:szCs w:val="20"/>
        </w:rPr>
        <w:t xml:space="preserve"> </w:t>
      </w:r>
      <w:r w:rsidR="005524EB" w:rsidRPr="00172B6B">
        <w:rPr>
          <w:i/>
          <w:sz w:val="20"/>
          <w:szCs w:val="20"/>
          <w:highlight w:val="darkGray"/>
        </w:rPr>
        <w:t>(выбрать вариант)</w:t>
      </w:r>
      <w:r w:rsidR="005524EB" w:rsidRPr="00172B6B">
        <w:rPr>
          <w:sz w:val="20"/>
          <w:szCs w:val="20"/>
        </w:rPr>
        <w:t xml:space="preserve"> </w:t>
      </w:r>
      <w:r w:rsidR="005524EB" w:rsidRPr="005524EB">
        <w:rPr>
          <w:sz w:val="20"/>
          <w:szCs w:val="20"/>
        </w:rPr>
        <w:t>с даты подтверждения Поставщиком Заявки</w:t>
      </w:r>
      <w:r w:rsidR="005524EB">
        <w:rPr>
          <w:sz w:val="20"/>
          <w:szCs w:val="20"/>
        </w:rPr>
        <w:t>.</w:t>
      </w:r>
    </w:p>
    <w:p w14:paraId="27F8BCF6" w14:textId="35881785" w:rsidR="001D4FC0" w:rsidRPr="00C156FB" w:rsidRDefault="001D4FC0" w:rsidP="001D4FC0">
      <w:pPr>
        <w:ind w:firstLine="720"/>
        <w:jc w:val="both"/>
        <w:rPr>
          <w:sz w:val="20"/>
          <w:szCs w:val="20"/>
        </w:rPr>
      </w:pPr>
      <w:r w:rsidRPr="00C156FB">
        <w:rPr>
          <w:sz w:val="20"/>
          <w:szCs w:val="20"/>
        </w:rPr>
        <w:t xml:space="preserve">1.3.  </w:t>
      </w:r>
      <w:r w:rsidR="00FA74E1" w:rsidRPr="00C156FB">
        <w:rPr>
          <w:sz w:val="20"/>
          <w:szCs w:val="20"/>
        </w:rPr>
        <w:t xml:space="preserve">Согласование/подтверждение </w:t>
      </w:r>
      <w:r w:rsidR="0019522A">
        <w:rPr>
          <w:sz w:val="20"/>
          <w:szCs w:val="20"/>
        </w:rPr>
        <w:t>З</w:t>
      </w:r>
      <w:r w:rsidR="00FA74E1" w:rsidRPr="00C156FB">
        <w:rPr>
          <w:sz w:val="20"/>
          <w:szCs w:val="20"/>
        </w:rPr>
        <w:t>аявки очередной партии Товара осуществляется посредством обмена сообщениями по электронной почте. Заявка и документы, подтверждающие ее (его) согласование/подтверждение, являются неотъемлемыми частями Договора.</w:t>
      </w:r>
    </w:p>
    <w:p w14:paraId="0C75EA69" w14:textId="4144A60D" w:rsidR="001D4FC0" w:rsidRDefault="001D4FC0" w:rsidP="001D4FC0">
      <w:pPr>
        <w:ind w:firstLine="720"/>
        <w:jc w:val="both"/>
        <w:rPr>
          <w:sz w:val="20"/>
          <w:szCs w:val="20"/>
        </w:rPr>
      </w:pPr>
      <w:r w:rsidRPr="00C156FB">
        <w:rPr>
          <w:sz w:val="20"/>
          <w:szCs w:val="20"/>
        </w:rPr>
        <w:t xml:space="preserve">1.4. Стороны подтверждают, что </w:t>
      </w:r>
      <w:bookmarkStart w:id="1" w:name="_Hlk156290604"/>
      <w:r w:rsidR="007D75BF" w:rsidRPr="0019522A">
        <w:rPr>
          <w:sz w:val="20"/>
          <w:szCs w:val="20"/>
          <w:highlight w:val="yellow"/>
        </w:rPr>
        <w:t>Универсальн</w:t>
      </w:r>
      <w:r w:rsidR="00CD3E4A">
        <w:rPr>
          <w:sz w:val="20"/>
          <w:szCs w:val="20"/>
          <w:highlight w:val="yellow"/>
        </w:rPr>
        <w:t>ы</w:t>
      </w:r>
      <w:r w:rsidR="005B52B8">
        <w:rPr>
          <w:sz w:val="20"/>
          <w:szCs w:val="20"/>
          <w:highlight w:val="yellow"/>
        </w:rPr>
        <w:t>е</w:t>
      </w:r>
      <w:r w:rsidR="007D75BF" w:rsidRPr="0019522A">
        <w:rPr>
          <w:sz w:val="20"/>
          <w:szCs w:val="20"/>
          <w:highlight w:val="yellow"/>
        </w:rPr>
        <w:t xml:space="preserve"> передаточн</w:t>
      </w:r>
      <w:r w:rsidR="00CD3E4A">
        <w:rPr>
          <w:sz w:val="20"/>
          <w:szCs w:val="20"/>
          <w:highlight w:val="yellow"/>
        </w:rPr>
        <w:t>ы</w:t>
      </w:r>
      <w:r w:rsidR="005B52B8">
        <w:rPr>
          <w:sz w:val="20"/>
          <w:szCs w:val="20"/>
          <w:highlight w:val="yellow"/>
        </w:rPr>
        <w:t>е</w:t>
      </w:r>
      <w:r w:rsidR="007D75BF" w:rsidRPr="0019522A">
        <w:rPr>
          <w:sz w:val="20"/>
          <w:szCs w:val="20"/>
          <w:highlight w:val="yellow"/>
        </w:rPr>
        <w:t xml:space="preserve"> документ</w:t>
      </w:r>
      <w:r w:rsidR="005B52B8">
        <w:rPr>
          <w:sz w:val="20"/>
          <w:szCs w:val="20"/>
          <w:highlight w:val="yellow"/>
        </w:rPr>
        <w:t>ы</w:t>
      </w:r>
      <w:r w:rsidR="007D75BF" w:rsidRPr="0019522A">
        <w:rPr>
          <w:sz w:val="20"/>
          <w:szCs w:val="20"/>
          <w:highlight w:val="yellow"/>
        </w:rPr>
        <w:t xml:space="preserve"> (далее по тексту – </w:t>
      </w:r>
      <w:r w:rsidRPr="0019522A">
        <w:rPr>
          <w:sz w:val="20"/>
          <w:szCs w:val="20"/>
          <w:highlight w:val="yellow"/>
        </w:rPr>
        <w:t>УПД</w:t>
      </w:r>
      <w:r w:rsidR="007D75BF" w:rsidRPr="0019522A">
        <w:rPr>
          <w:sz w:val="20"/>
          <w:szCs w:val="20"/>
          <w:highlight w:val="yellow"/>
        </w:rPr>
        <w:t>)</w:t>
      </w:r>
      <w:r w:rsidR="001557EA" w:rsidRPr="0019522A">
        <w:rPr>
          <w:sz w:val="20"/>
          <w:szCs w:val="20"/>
          <w:highlight w:val="yellow"/>
        </w:rPr>
        <w:t xml:space="preserve"> </w:t>
      </w:r>
      <w:r w:rsidR="003A6490" w:rsidRPr="0019522A">
        <w:rPr>
          <w:sz w:val="20"/>
          <w:szCs w:val="20"/>
          <w:highlight w:val="yellow"/>
        </w:rPr>
        <w:t xml:space="preserve">/ </w:t>
      </w:r>
      <w:r w:rsidR="00601765">
        <w:rPr>
          <w:sz w:val="20"/>
          <w:szCs w:val="20"/>
          <w:highlight w:val="yellow"/>
        </w:rPr>
        <w:t>Товарн</w:t>
      </w:r>
      <w:r w:rsidR="005B52B8">
        <w:rPr>
          <w:sz w:val="20"/>
          <w:szCs w:val="20"/>
          <w:highlight w:val="yellow"/>
        </w:rPr>
        <w:t>ые</w:t>
      </w:r>
      <w:r w:rsidR="00601765">
        <w:rPr>
          <w:sz w:val="20"/>
          <w:szCs w:val="20"/>
          <w:highlight w:val="yellow"/>
        </w:rPr>
        <w:t xml:space="preserve"> накладн</w:t>
      </w:r>
      <w:r w:rsidR="005B52B8">
        <w:rPr>
          <w:sz w:val="20"/>
          <w:szCs w:val="20"/>
          <w:highlight w:val="yellow"/>
        </w:rPr>
        <w:t>ые</w:t>
      </w:r>
      <w:r w:rsidR="00601765">
        <w:rPr>
          <w:sz w:val="20"/>
          <w:szCs w:val="20"/>
          <w:highlight w:val="yellow"/>
        </w:rPr>
        <w:t xml:space="preserve"> (по форме </w:t>
      </w:r>
      <w:r w:rsidR="003A6490" w:rsidRPr="0019522A">
        <w:rPr>
          <w:sz w:val="20"/>
          <w:szCs w:val="20"/>
          <w:highlight w:val="yellow"/>
        </w:rPr>
        <w:t>ТОРГ-12</w:t>
      </w:r>
      <w:r w:rsidR="00601765">
        <w:rPr>
          <w:sz w:val="20"/>
          <w:szCs w:val="20"/>
          <w:highlight w:val="yellow"/>
        </w:rPr>
        <w:t>) (далее по тексту – ТОРГ-12)</w:t>
      </w:r>
      <w:r w:rsidR="0019522A" w:rsidRPr="0019522A">
        <w:rPr>
          <w:sz w:val="20"/>
          <w:szCs w:val="20"/>
          <w:highlight w:val="yellow"/>
        </w:rPr>
        <w:t>/Акт</w:t>
      </w:r>
      <w:r w:rsidR="005B52B8">
        <w:rPr>
          <w:sz w:val="20"/>
          <w:szCs w:val="20"/>
          <w:highlight w:val="yellow"/>
        </w:rPr>
        <w:t>ы</w:t>
      </w:r>
      <w:r w:rsidR="0019522A" w:rsidRPr="0019522A">
        <w:rPr>
          <w:sz w:val="20"/>
          <w:szCs w:val="20"/>
          <w:highlight w:val="yellow"/>
        </w:rPr>
        <w:t xml:space="preserve"> </w:t>
      </w:r>
      <w:bookmarkEnd w:id="1"/>
      <w:r w:rsidR="0019522A" w:rsidRPr="0019522A">
        <w:rPr>
          <w:sz w:val="20"/>
          <w:szCs w:val="20"/>
          <w:highlight w:val="yellow"/>
        </w:rPr>
        <w:t>приема-передачи Товара</w:t>
      </w:r>
      <w:r w:rsidR="003A6490" w:rsidRPr="00172B6B">
        <w:rPr>
          <w:sz w:val="20"/>
          <w:szCs w:val="20"/>
        </w:rPr>
        <w:t xml:space="preserve"> </w:t>
      </w:r>
      <w:r w:rsidR="003A6490" w:rsidRPr="00172B6B">
        <w:rPr>
          <w:i/>
          <w:sz w:val="20"/>
          <w:szCs w:val="20"/>
          <w:highlight w:val="darkGray"/>
        </w:rPr>
        <w:t>(выбрать вариант)</w:t>
      </w:r>
      <w:r w:rsidR="003A6490" w:rsidRPr="00172B6B">
        <w:rPr>
          <w:sz w:val="20"/>
          <w:szCs w:val="20"/>
        </w:rPr>
        <w:t xml:space="preserve"> </w:t>
      </w:r>
      <w:r w:rsidRPr="00C156FB">
        <w:rPr>
          <w:sz w:val="20"/>
          <w:szCs w:val="20"/>
        </w:rPr>
        <w:t xml:space="preserve">к каждой отдельной партии Товара, подписанные представителями Сторон и скрепленные печатью (штампом) Сторон, являются неотъемлемой частью Договора, если только документы, относящиеся к этой партии, однозначно не указывают на другой действующий между Поставщиком и Покупателем </w:t>
      </w:r>
      <w:r w:rsidR="00C62029" w:rsidRPr="00C156FB">
        <w:rPr>
          <w:sz w:val="20"/>
          <w:szCs w:val="20"/>
        </w:rPr>
        <w:t>д</w:t>
      </w:r>
      <w:r w:rsidRPr="00C156FB">
        <w:rPr>
          <w:sz w:val="20"/>
          <w:szCs w:val="20"/>
        </w:rPr>
        <w:t>оговор.</w:t>
      </w:r>
    </w:p>
    <w:p w14:paraId="01A32235" w14:textId="40FB2388" w:rsidR="00C92BE6" w:rsidRPr="00C156FB" w:rsidRDefault="00C92BE6" w:rsidP="001D4FC0">
      <w:pPr>
        <w:ind w:firstLine="720"/>
        <w:jc w:val="both"/>
        <w:rPr>
          <w:sz w:val="20"/>
          <w:szCs w:val="20"/>
        </w:rPr>
      </w:pPr>
      <w:r>
        <w:rPr>
          <w:sz w:val="20"/>
          <w:szCs w:val="20"/>
        </w:rPr>
        <w:t xml:space="preserve">1.5. </w:t>
      </w:r>
      <w:r w:rsidRPr="00C92BE6">
        <w:rPr>
          <w:sz w:val="20"/>
          <w:szCs w:val="20"/>
        </w:rPr>
        <w:t>Поставщик поставляет Покупателю Товар, свободный от прав третьих лиц. До момента полной оплаты Товар не признается находящимся в залоге у Поставщика. Товар, поставляемый по Договору, принадлежит Поставщику на праве собственности, является новым, не возвращенным иными лицами и не бывшим в использовании/эксплуатации, не является восстановленным/отремонтированным либо содержащим подобные комплектующие, не является выставочным и\или тестовым образцом, не находится в залоге и/или под арестом и/или под иным запрещением, не существует каких-либо препятствий для его правомерной поставки и использования, Товар содержит все принадлежности и техническую документацию, необходимые для его установки, запуска в эксплуатацию и беспрепятственной работы. Указанное в настоящем пункте Договора условие является существенным и согласованным Сторонами, его нарушение Поставщиком (полностью или частично) влечёт возникновение у Покупателя права на односторонний отказ от исполнения Договора с обязанностью Поставщика возвратить Покупателю все уплаченные Покупателем денежные средства в установленный Покупателем срок, в этом случае Поставщику не возмещаются какие-либо причиненные убытки и/или денежные средства/расходы, понесенные Поставщиком в связи с подготовкой/заключением/исполнением/расторжением Договора.</w:t>
      </w:r>
    </w:p>
    <w:p w14:paraId="175B48AE" w14:textId="77777777" w:rsidR="001D4FC0" w:rsidRPr="00C156FB" w:rsidRDefault="001D4FC0" w:rsidP="001D4FC0">
      <w:pPr>
        <w:pStyle w:val="Normal1"/>
      </w:pPr>
    </w:p>
    <w:p w14:paraId="24000086" w14:textId="77777777" w:rsidR="001D4FC0" w:rsidRPr="00C156FB" w:rsidRDefault="001D4FC0" w:rsidP="001D4FC0">
      <w:pPr>
        <w:pStyle w:val="Normal1"/>
        <w:ind w:firstLine="709"/>
        <w:jc w:val="center"/>
        <w:rPr>
          <w:b/>
        </w:rPr>
      </w:pPr>
      <w:r w:rsidRPr="00C156FB">
        <w:rPr>
          <w:b/>
        </w:rPr>
        <w:t>2. УСЛОВИЯ ПОСТАВКИ</w:t>
      </w:r>
    </w:p>
    <w:p w14:paraId="2F20C8D5" w14:textId="63D700CD" w:rsidR="001D4FC0" w:rsidRPr="00C156FB" w:rsidRDefault="001D4FC0" w:rsidP="001D4FC0">
      <w:pPr>
        <w:pStyle w:val="ConsNormal"/>
        <w:widowControl/>
        <w:ind w:right="0" w:firstLine="708"/>
        <w:jc w:val="both"/>
        <w:rPr>
          <w:rFonts w:ascii="Times New Roman" w:hAnsi="Times New Roman" w:cs="Times New Roman"/>
          <w:sz w:val="20"/>
          <w:szCs w:val="20"/>
        </w:rPr>
      </w:pPr>
      <w:r w:rsidRPr="00C156FB">
        <w:rPr>
          <w:rFonts w:ascii="Times New Roman" w:hAnsi="Times New Roman" w:cs="Times New Roman"/>
          <w:sz w:val="20"/>
          <w:szCs w:val="20"/>
        </w:rPr>
        <w:t xml:space="preserve">2.1. Поставка Товара осуществляется отдельными партиями на основании </w:t>
      </w:r>
      <w:r w:rsidR="0019522A">
        <w:rPr>
          <w:rFonts w:ascii="Times New Roman" w:hAnsi="Times New Roman" w:cs="Times New Roman"/>
          <w:sz w:val="20"/>
          <w:szCs w:val="20"/>
        </w:rPr>
        <w:t>З</w:t>
      </w:r>
      <w:r w:rsidRPr="00C156FB">
        <w:rPr>
          <w:rFonts w:ascii="Times New Roman" w:hAnsi="Times New Roman" w:cs="Times New Roman"/>
          <w:sz w:val="20"/>
          <w:szCs w:val="20"/>
        </w:rPr>
        <w:t xml:space="preserve">аявок Покупателя. Поставщик в течение </w:t>
      </w:r>
      <w:r w:rsidR="00825B83" w:rsidRPr="00825B83">
        <w:rPr>
          <w:rFonts w:ascii="Times New Roman" w:hAnsi="Times New Roman" w:cs="Times New Roman"/>
          <w:sz w:val="20"/>
          <w:szCs w:val="20"/>
        </w:rPr>
        <w:t>1</w:t>
      </w:r>
      <w:r w:rsidR="0019522A" w:rsidRPr="00825B83">
        <w:rPr>
          <w:rFonts w:ascii="Times New Roman" w:hAnsi="Times New Roman" w:cs="Times New Roman"/>
          <w:sz w:val="20"/>
          <w:szCs w:val="20"/>
        </w:rPr>
        <w:t xml:space="preserve"> (</w:t>
      </w:r>
      <w:r w:rsidR="00825B83" w:rsidRPr="00825B83">
        <w:rPr>
          <w:rFonts w:ascii="Times New Roman" w:hAnsi="Times New Roman" w:cs="Times New Roman"/>
          <w:sz w:val="20"/>
          <w:szCs w:val="20"/>
        </w:rPr>
        <w:t>одного</w:t>
      </w:r>
      <w:r w:rsidR="0019522A" w:rsidRPr="00825B83">
        <w:rPr>
          <w:rFonts w:ascii="Times New Roman" w:hAnsi="Times New Roman" w:cs="Times New Roman"/>
          <w:sz w:val="20"/>
          <w:szCs w:val="20"/>
        </w:rPr>
        <w:t xml:space="preserve">) </w:t>
      </w:r>
      <w:r w:rsidRPr="00825B83">
        <w:rPr>
          <w:rFonts w:ascii="Times New Roman" w:hAnsi="Times New Roman" w:cs="Times New Roman"/>
          <w:sz w:val="20"/>
          <w:szCs w:val="20"/>
        </w:rPr>
        <w:t>рабочего дня</w:t>
      </w:r>
      <w:r w:rsidRPr="00C156FB">
        <w:rPr>
          <w:rFonts w:ascii="Times New Roman" w:hAnsi="Times New Roman" w:cs="Times New Roman"/>
          <w:sz w:val="20"/>
          <w:szCs w:val="20"/>
        </w:rPr>
        <w:t xml:space="preserve"> со дня поступления </w:t>
      </w:r>
      <w:r w:rsidR="0019522A">
        <w:rPr>
          <w:rFonts w:ascii="Times New Roman" w:hAnsi="Times New Roman" w:cs="Times New Roman"/>
          <w:sz w:val="20"/>
          <w:szCs w:val="20"/>
        </w:rPr>
        <w:t>З</w:t>
      </w:r>
      <w:r w:rsidRPr="00C156FB">
        <w:rPr>
          <w:rFonts w:ascii="Times New Roman" w:hAnsi="Times New Roman" w:cs="Times New Roman"/>
          <w:sz w:val="20"/>
          <w:szCs w:val="20"/>
        </w:rPr>
        <w:t>аявки Покупателя подтверждает заказ Покупателя. В случае согласия По</w:t>
      </w:r>
      <w:r w:rsidR="00D31E51">
        <w:rPr>
          <w:rFonts w:ascii="Times New Roman" w:hAnsi="Times New Roman" w:cs="Times New Roman"/>
          <w:sz w:val="20"/>
          <w:szCs w:val="20"/>
        </w:rPr>
        <w:t>ставщика</w:t>
      </w:r>
      <w:r w:rsidRPr="00C156FB">
        <w:rPr>
          <w:rFonts w:ascii="Times New Roman" w:hAnsi="Times New Roman" w:cs="Times New Roman"/>
          <w:sz w:val="20"/>
          <w:szCs w:val="20"/>
        </w:rPr>
        <w:t xml:space="preserve"> с условиями </w:t>
      </w:r>
      <w:r w:rsidR="00393997">
        <w:rPr>
          <w:rFonts w:ascii="Times New Roman" w:hAnsi="Times New Roman" w:cs="Times New Roman"/>
          <w:sz w:val="20"/>
          <w:szCs w:val="20"/>
        </w:rPr>
        <w:t>Заявки</w:t>
      </w:r>
      <w:r w:rsidR="00393997" w:rsidRPr="00C156FB">
        <w:rPr>
          <w:rFonts w:ascii="Times New Roman" w:hAnsi="Times New Roman" w:cs="Times New Roman"/>
          <w:sz w:val="20"/>
          <w:szCs w:val="20"/>
        </w:rPr>
        <w:t xml:space="preserve"> </w:t>
      </w:r>
      <w:r w:rsidR="00C76E01" w:rsidRPr="00C156FB">
        <w:rPr>
          <w:rFonts w:ascii="Times New Roman" w:hAnsi="Times New Roman" w:cs="Times New Roman"/>
          <w:sz w:val="20"/>
          <w:szCs w:val="20"/>
        </w:rPr>
        <w:t xml:space="preserve">Поставщик оформляет </w:t>
      </w:r>
      <w:r w:rsidRPr="00C156FB">
        <w:rPr>
          <w:rFonts w:ascii="Times New Roman" w:hAnsi="Times New Roman" w:cs="Times New Roman"/>
          <w:sz w:val="20"/>
          <w:szCs w:val="20"/>
        </w:rPr>
        <w:t xml:space="preserve">счёт на оплату и товаросопроводительные документы. Товар поставляется Покупателю партиями на </w:t>
      </w:r>
      <w:r w:rsidRPr="003A6490">
        <w:rPr>
          <w:rFonts w:ascii="Times New Roman" w:hAnsi="Times New Roman" w:cs="Times New Roman"/>
          <w:sz w:val="20"/>
          <w:szCs w:val="20"/>
        </w:rPr>
        <w:t>основании</w:t>
      </w:r>
      <w:r w:rsidR="00835837" w:rsidRPr="003A6490">
        <w:rPr>
          <w:rFonts w:ascii="Times New Roman" w:hAnsi="Times New Roman" w:cs="Times New Roman"/>
          <w:sz w:val="20"/>
          <w:szCs w:val="20"/>
        </w:rPr>
        <w:t xml:space="preserve"> </w:t>
      </w:r>
      <w:r w:rsidRPr="00601765">
        <w:rPr>
          <w:rFonts w:ascii="Times New Roman" w:hAnsi="Times New Roman" w:cs="Times New Roman"/>
          <w:sz w:val="20"/>
          <w:szCs w:val="20"/>
          <w:highlight w:val="yellow"/>
        </w:rPr>
        <w:t>УПД</w:t>
      </w:r>
      <w:r w:rsidR="003A6490" w:rsidRPr="00601765">
        <w:rPr>
          <w:rFonts w:ascii="Times New Roman" w:hAnsi="Times New Roman" w:cs="Times New Roman"/>
          <w:sz w:val="20"/>
          <w:szCs w:val="20"/>
          <w:highlight w:val="yellow"/>
        </w:rPr>
        <w:t xml:space="preserve"> / ТОРГ-12</w:t>
      </w:r>
      <w:r w:rsidR="00601765" w:rsidRPr="00601765">
        <w:rPr>
          <w:rFonts w:ascii="Times New Roman" w:hAnsi="Times New Roman" w:cs="Times New Roman"/>
          <w:sz w:val="20"/>
          <w:szCs w:val="20"/>
          <w:highlight w:val="yellow"/>
        </w:rPr>
        <w:t xml:space="preserve"> / Акта приема-передачи Товара</w:t>
      </w:r>
      <w:r w:rsidR="003A6490" w:rsidRPr="00863811">
        <w:rPr>
          <w:rFonts w:ascii="Times New Roman" w:hAnsi="Times New Roman" w:cs="Times New Roman"/>
          <w:sz w:val="20"/>
          <w:szCs w:val="20"/>
        </w:rPr>
        <w:t xml:space="preserve"> </w:t>
      </w:r>
      <w:r w:rsidR="003A6490" w:rsidRPr="00863811">
        <w:rPr>
          <w:rFonts w:ascii="Times New Roman" w:hAnsi="Times New Roman" w:cs="Times New Roman"/>
          <w:i/>
          <w:sz w:val="20"/>
          <w:szCs w:val="20"/>
          <w:highlight w:val="darkGray"/>
        </w:rPr>
        <w:t>(выбрать вариант)</w:t>
      </w:r>
      <w:r w:rsidRPr="003A6490">
        <w:rPr>
          <w:rFonts w:ascii="Times New Roman" w:hAnsi="Times New Roman" w:cs="Times New Roman"/>
          <w:sz w:val="20"/>
          <w:szCs w:val="20"/>
        </w:rPr>
        <w:t>,</w:t>
      </w:r>
      <w:r w:rsidRPr="00C156FB">
        <w:rPr>
          <w:rFonts w:ascii="Times New Roman" w:hAnsi="Times New Roman" w:cs="Times New Roman"/>
          <w:sz w:val="20"/>
          <w:szCs w:val="20"/>
        </w:rPr>
        <w:t xml:space="preserve"> оформленных в соответствии с принятыми Поставщиком </w:t>
      </w:r>
      <w:r w:rsidR="00601765">
        <w:rPr>
          <w:rFonts w:ascii="Times New Roman" w:hAnsi="Times New Roman" w:cs="Times New Roman"/>
          <w:sz w:val="20"/>
          <w:szCs w:val="20"/>
        </w:rPr>
        <w:t>З</w:t>
      </w:r>
      <w:r w:rsidRPr="00C156FB">
        <w:rPr>
          <w:rFonts w:ascii="Times New Roman" w:hAnsi="Times New Roman" w:cs="Times New Roman"/>
          <w:sz w:val="20"/>
          <w:szCs w:val="20"/>
        </w:rPr>
        <w:t xml:space="preserve">аявками Покупателя. </w:t>
      </w:r>
      <w:r w:rsidRPr="00601765">
        <w:rPr>
          <w:rFonts w:ascii="Times New Roman" w:hAnsi="Times New Roman" w:cs="Times New Roman"/>
          <w:sz w:val="20"/>
          <w:szCs w:val="20"/>
          <w:highlight w:val="yellow"/>
        </w:rPr>
        <w:t>УПД</w:t>
      </w:r>
      <w:r w:rsidR="001557EA" w:rsidRPr="00601765">
        <w:rPr>
          <w:rFonts w:ascii="Times New Roman" w:hAnsi="Times New Roman" w:cs="Times New Roman"/>
          <w:sz w:val="20"/>
          <w:szCs w:val="20"/>
          <w:highlight w:val="yellow"/>
        </w:rPr>
        <w:t xml:space="preserve"> </w:t>
      </w:r>
      <w:r w:rsidR="003A6490" w:rsidRPr="00601765">
        <w:rPr>
          <w:rFonts w:ascii="Times New Roman" w:hAnsi="Times New Roman" w:cs="Times New Roman"/>
          <w:sz w:val="20"/>
          <w:szCs w:val="20"/>
          <w:highlight w:val="yellow"/>
        </w:rPr>
        <w:t>/ ТОРГ-12</w:t>
      </w:r>
      <w:r w:rsidR="00601765" w:rsidRPr="00601765">
        <w:rPr>
          <w:rFonts w:ascii="Times New Roman" w:hAnsi="Times New Roman" w:cs="Times New Roman"/>
          <w:sz w:val="20"/>
          <w:szCs w:val="20"/>
          <w:highlight w:val="yellow"/>
        </w:rPr>
        <w:t xml:space="preserve"> / Акт</w:t>
      </w:r>
      <w:r w:rsidR="009212A5">
        <w:rPr>
          <w:rFonts w:ascii="Times New Roman" w:hAnsi="Times New Roman" w:cs="Times New Roman"/>
          <w:sz w:val="20"/>
          <w:szCs w:val="20"/>
          <w:highlight w:val="yellow"/>
        </w:rPr>
        <w:t>ы</w:t>
      </w:r>
      <w:r w:rsidR="00601765" w:rsidRPr="00601765">
        <w:rPr>
          <w:rFonts w:ascii="Times New Roman" w:hAnsi="Times New Roman" w:cs="Times New Roman"/>
          <w:sz w:val="20"/>
          <w:szCs w:val="20"/>
          <w:highlight w:val="yellow"/>
        </w:rPr>
        <w:t xml:space="preserve"> приема-передачи Товара</w:t>
      </w:r>
      <w:r w:rsidR="003A6490" w:rsidRPr="00863811">
        <w:rPr>
          <w:rFonts w:ascii="Times New Roman" w:hAnsi="Times New Roman" w:cs="Times New Roman"/>
          <w:sz w:val="20"/>
          <w:szCs w:val="20"/>
        </w:rPr>
        <w:t xml:space="preserve"> </w:t>
      </w:r>
      <w:r w:rsidR="003A6490" w:rsidRPr="00863811">
        <w:rPr>
          <w:rFonts w:ascii="Times New Roman" w:hAnsi="Times New Roman" w:cs="Times New Roman"/>
          <w:i/>
          <w:sz w:val="20"/>
          <w:szCs w:val="20"/>
          <w:highlight w:val="darkGray"/>
        </w:rPr>
        <w:t>(выбрать вариант)</w:t>
      </w:r>
      <w:r w:rsidR="003A6490" w:rsidRPr="00863811">
        <w:rPr>
          <w:rFonts w:ascii="Times New Roman" w:hAnsi="Times New Roman" w:cs="Times New Roman"/>
          <w:sz w:val="20"/>
          <w:szCs w:val="20"/>
        </w:rPr>
        <w:t xml:space="preserve"> </w:t>
      </w:r>
      <w:r w:rsidR="00601765">
        <w:rPr>
          <w:rFonts w:ascii="Times New Roman" w:hAnsi="Times New Roman" w:cs="Times New Roman"/>
          <w:sz w:val="20"/>
          <w:szCs w:val="20"/>
        </w:rPr>
        <w:t xml:space="preserve">в случае оформления их в бумажном виде </w:t>
      </w:r>
      <w:r w:rsidRPr="003A6490">
        <w:rPr>
          <w:rFonts w:ascii="Times New Roman" w:hAnsi="Times New Roman" w:cs="Times New Roman"/>
          <w:sz w:val="20"/>
          <w:szCs w:val="20"/>
        </w:rPr>
        <w:t xml:space="preserve">составляются в 2 </w:t>
      </w:r>
      <w:r w:rsidR="00C62029" w:rsidRPr="003A6490">
        <w:rPr>
          <w:rFonts w:ascii="Times New Roman" w:hAnsi="Times New Roman" w:cs="Times New Roman"/>
          <w:sz w:val="20"/>
          <w:szCs w:val="20"/>
        </w:rPr>
        <w:t>(</w:t>
      </w:r>
      <w:r w:rsidR="00286206">
        <w:rPr>
          <w:rFonts w:ascii="Times New Roman" w:hAnsi="Times New Roman" w:cs="Times New Roman"/>
          <w:sz w:val="20"/>
          <w:szCs w:val="20"/>
        </w:rPr>
        <w:t>д</w:t>
      </w:r>
      <w:r w:rsidR="00C62029" w:rsidRPr="003A6490">
        <w:rPr>
          <w:rFonts w:ascii="Times New Roman" w:hAnsi="Times New Roman" w:cs="Times New Roman"/>
          <w:sz w:val="20"/>
          <w:szCs w:val="20"/>
        </w:rPr>
        <w:t xml:space="preserve">вух) </w:t>
      </w:r>
      <w:r w:rsidRPr="003A6490">
        <w:rPr>
          <w:rFonts w:ascii="Times New Roman" w:hAnsi="Times New Roman" w:cs="Times New Roman"/>
          <w:sz w:val="20"/>
          <w:szCs w:val="20"/>
        </w:rPr>
        <w:t>экземплярах, подписываются уполномоченными представителями обеих Сторон и заверяются печатями.</w:t>
      </w:r>
      <w:r w:rsidRPr="00C156FB">
        <w:rPr>
          <w:rFonts w:ascii="Times New Roman" w:hAnsi="Times New Roman" w:cs="Times New Roman"/>
          <w:sz w:val="20"/>
          <w:szCs w:val="20"/>
        </w:rPr>
        <w:t xml:space="preserve"> </w:t>
      </w:r>
    </w:p>
    <w:p w14:paraId="5F4761AC" w14:textId="12AB0F05" w:rsidR="001D4FC0" w:rsidRPr="00C156FB" w:rsidRDefault="001D4FC0" w:rsidP="000C76CB">
      <w:pPr>
        <w:pStyle w:val="ConsNormal"/>
        <w:widowControl/>
        <w:ind w:right="0" w:firstLine="708"/>
        <w:jc w:val="both"/>
        <w:rPr>
          <w:rFonts w:ascii="Times New Roman" w:hAnsi="Times New Roman" w:cs="Times New Roman"/>
          <w:sz w:val="20"/>
          <w:szCs w:val="20"/>
        </w:rPr>
      </w:pPr>
      <w:r w:rsidRPr="00C156FB">
        <w:rPr>
          <w:rFonts w:ascii="Times New Roman" w:hAnsi="Times New Roman" w:cs="Times New Roman"/>
          <w:sz w:val="20"/>
          <w:szCs w:val="20"/>
        </w:rPr>
        <w:t>2.2. Поставщик доставляет Товар по адрес</w:t>
      </w:r>
      <w:r w:rsidR="00045D69">
        <w:rPr>
          <w:rFonts w:ascii="Times New Roman" w:hAnsi="Times New Roman" w:cs="Times New Roman"/>
          <w:sz w:val="20"/>
          <w:szCs w:val="20"/>
        </w:rPr>
        <w:t>у (</w:t>
      </w:r>
      <w:r w:rsidR="007D67B9">
        <w:rPr>
          <w:rFonts w:ascii="Times New Roman" w:hAnsi="Times New Roman" w:cs="Times New Roman"/>
          <w:sz w:val="20"/>
          <w:szCs w:val="20"/>
        </w:rPr>
        <w:t>-</w:t>
      </w:r>
      <w:r w:rsidR="00865015">
        <w:rPr>
          <w:rFonts w:ascii="Times New Roman" w:hAnsi="Times New Roman" w:cs="Times New Roman"/>
          <w:sz w:val="20"/>
          <w:szCs w:val="20"/>
        </w:rPr>
        <w:t>ам</w:t>
      </w:r>
      <w:r w:rsidR="007D67B9">
        <w:rPr>
          <w:rFonts w:ascii="Times New Roman" w:hAnsi="Times New Roman" w:cs="Times New Roman"/>
          <w:sz w:val="20"/>
          <w:szCs w:val="20"/>
        </w:rPr>
        <w:t>)</w:t>
      </w:r>
      <w:r w:rsidR="00601765">
        <w:rPr>
          <w:rFonts w:ascii="Times New Roman" w:hAnsi="Times New Roman" w:cs="Times New Roman"/>
          <w:sz w:val="20"/>
          <w:szCs w:val="20"/>
        </w:rPr>
        <w:t>,</w:t>
      </w:r>
      <w:r w:rsidRPr="00C156FB">
        <w:rPr>
          <w:rFonts w:ascii="Times New Roman" w:hAnsi="Times New Roman" w:cs="Times New Roman"/>
          <w:sz w:val="20"/>
          <w:szCs w:val="20"/>
        </w:rPr>
        <w:t xml:space="preserve"> </w:t>
      </w:r>
      <w:r w:rsidR="00D63737" w:rsidRPr="00C156FB">
        <w:rPr>
          <w:rFonts w:ascii="Times New Roman" w:hAnsi="Times New Roman" w:cs="Times New Roman"/>
          <w:sz w:val="20"/>
          <w:szCs w:val="20"/>
        </w:rPr>
        <w:t>указанны</w:t>
      </w:r>
      <w:r w:rsidR="00865015">
        <w:rPr>
          <w:rFonts w:ascii="Times New Roman" w:hAnsi="Times New Roman" w:cs="Times New Roman"/>
          <w:sz w:val="20"/>
          <w:szCs w:val="20"/>
        </w:rPr>
        <w:t>м</w:t>
      </w:r>
      <w:r w:rsidR="00D63737" w:rsidRPr="00C156FB">
        <w:rPr>
          <w:rFonts w:ascii="Times New Roman" w:hAnsi="Times New Roman" w:cs="Times New Roman"/>
          <w:sz w:val="20"/>
          <w:szCs w:val="20"/>
        </w:rPr>
        <w:t xml:space="preserve"> </w:t>
      </w:r>
      <w:r w:rsidRPr="00C156FB">
        <w:rPr>
          <w:rFonts w:ascii="Times New Roman" w:hAnsi="Times New Roman" w:cs="Times New Roman"/>
          <w:sz w:val="20"/>
          <w:szCs w:val="20"/>
        </w:rPr>
        <w:t xml:space="preserve">при согласовании </w:t>
      </w:r>
      <w:r w:rsidR="00601765">
        <w:rPr>
          <w:rFonts w:ascii="Times New Roman" w:hAnsi="Times New Roman" w:cs="Times New Roman"/>
          <w:sz w:val="20"/>
          <w:szCs w:val="20"/>
        </w:rPr>
        <w:t>Заявки</w:t>
      </w:r>
      <w:r w:rsidR="000C76CB" w:rsidRPr="00C156FB">
        <w:rPr>
          <w:rFonts w:ascii="Times New Roman" w:hAnsi="Times New Roman" w:cs="Times New Roman"/>
          <w:sz w:val="20"/>
          <w:szCs w:val="20"/>
        </w:rPr>
        <w:t xml:space="preserve"> согласно Приложению №2 к Договору</w:t>
      </w:r>
      <w:r w:rsidR="00C62029" w:rsidRPr="00C156FB">
        <w:rPr>
          <w:rFonts w:ascii="Times New Roman" w:hAnsi="Times New Roman" w:cs="Times New Roman"/>
          <w:sz w:val="20"/>
          <w:szCs w:val="20"/>
        </w:rPr>
        <w:t>.</w:t>
      </w:r>
      <w:r w:rsidRPr="00C156FB">
        <w:rPr>
          <w:rFonts w:ascii="Times New Roman" w:hAnsi="Times New Roman" w:cs="Times New Roman"/>
          <w:sz w:val="20"/>
          <w:szCs w:val="20"/>
        </w:rPr>
        <w:t xml:space="preserve"> </w:t>
      </w:r>
    </w:p>
    <w:p w14:paraId="74F204FE" w14:textId="1E26AD6A" w:rsidR="001D4FC0" w:rsidRPr="003A6490" w:rsidRDefault="001D4FC0" w:rsidP="00856321">
      <w:pPr>
        <w:pStyle w:val="ConsNormal"/>
        <w:widowControl/>
        <w:ind w:right="0" w:firstLine="708"/>
        <w:jc w:val="both"/>
        <w:rPr>
          <w:rFonts w:ascii="Times New Roman" w:hAnsi="Times New Roman" w:cs="Times New Roman"/>
          <w:sz w:val="20"/>
          <w:szCs w:val="20"/>
        </w:rPr>
      </w:pPr>
      <w:r w:rsidRPr="00C156FB">
        <w:rPr>
          <w:rFonts w:ascii="Times New Roman" w:hAnsi="Times New Roman" w:cs="Times New Roman"/>
          <w:sz w:val="20"/>
          <w:szCs w:val="20"/>
        </w:rPr>
        <w:t>2.</w:t>
      </w:r>
      <w:r w:rsidR="000C76CB" w:rsidRPr="00C156FB">
        <w:rPr>
          <w:rFonts w:ascii="Times New Roman" w:hAnsi="Times New Roman" w:cs="Times New Roman"/>
          <w:sz w:val="20"/>
          <w:szCs w:val="20"/>
        </w:rPr>
        <w:t>3</w:t>
      </w:r>
      <w:r w:rsidRPr="00C156FB">
        <w:rPr>
          <w:rFonts w:ascii="Times New Roman" w:hAnsi="Times New Roman" w:cs="Times New Roman"/>
          <w:sz w:val="20"/>
          <w:szCs w:val="20"/>
        </w:rPr>
        <w:t xml:space="preserve">. </w:t>
      </w:r>
      <w:r w:rsidR="000F3667" w:rsidRPr="000F3667">
        <w:rPr>
          <w:rFonts w:ascii="Times New Roman" w:hAnsi="Times New Roman" w:cs="Times New Roman"/>
          <w:sz w:val="20"/>
          <w:szCs w:val="20"/>
        </w:rPr>
        <w:t xml:space="preserve">Право собственности на Товар переходит к Покупателю с </w:t>
      </w:r>
      <w:r w:rsidR="002A784B">
        <w:rPr>
          <w:rFonts w:ascii="Times New Roman" w:hAnsi="Times New Roman" w:cs="Times New Roman"/>
          <w:sz w:val="20"/>
          <w:szCs w:val="20"/>
        </w:rPr>
        <w:t>момента</w:t>
      </w:r>
      <w:r w:rsidR="002A784B" w:rsidRPr="000F3667">
        <w:rPr>
          <w:rFonts w:ascii="Times New Roman" w:hAnsi="Times New Roman" w:cs="Times New Roman"/>
          <w:sz w:val="20"/>
          <w:szCs w:val="20"/>
        </w:rPr>
        <w:t xml:space="preserve"> </w:t>
      </w:r>
      <w:r w:rsidR="000F3667" w:rsidRPr="000F3667">
        <w:rPr>
          <w:rFonts w:ascii="Times New Roman" w:hAnsi="Times New Roman" w:cs="Times New Roman"/>
          <w:sz w:val="20"/>
          <w:szCs w:val="20"/>
        </w:rPr>
        <w:t xml:space="preserve">подписания Покупателем </w:t>
      </w:r>
      <w:r w:rsidR="000F3667" w:rsidRPr="00141D74">
        <w:rPr>
          <w:rFonts w:ascii="Times New Roman" w:hAnsi="Times New Roman" w:cs="Times New Roman"/>
          <w:sz w:val="20"/>
          <w:szCs w:val="20"/>
          <w:highlight w:val="yellow"/>
        </w:rPr>
        <w:t>УПД/ ТОРГ-12 / Акта приема-передачи Товара</w:t>
      </w:r>
      <w:r w:rsidR="000F3667" w:rsidRPr="000F3667">
        <w:rPr>
          <w:rFonts w:ascii="Times New Roman" w:hAnsi="Times New Roman" w:cs="Times New Roman"/>
          <w:sz w:val="20"/>
          <w:szCs w:val="20"/>
        </w:rPr>
        <w:t xml:space="preserve"> </w:t>
      </w:r>
      <w:r w:rsidR="000F3667" w:rsidRPr="00141D74">
        <w:rPr>
          <w:rFonts w:ascii="Times New Roman" w:hAnsi="Times New Roman" w:cs="Times New Roman"/>
          <w:i/>
          <w:sz w:val="20"/>
          <w:szCs w:val="20"/>
          <w:highlight w:val="darkGray"/>
        </w:rPr>
        <w:t>(выбрать вариант)</w:t>
      </w:r>
      <w:r w:rsidR="000F3667" w:rsidRPr="000F3667">
        <w:rPr>
          <w:rFonts w:ascii="Times New Roman" w:hAnsi="Times New Roman" w:cs="Times New Roman"/>
          <w:sz w:val="20"/>
          <w:szCs w:val="20"/>
        </w:rPr>
        <w:t xml:space="preserve">. Риск случайной гибели или случайной порчи, утраты Товара переходит от Поставщика к Покупателю в момент </w:t>
      </w:r>
      <w:r w:rsidR="002A784B" w:rsidRPr="000F3667">
        <w:rPr>
          <w:rFonts w:ascii="Times New Roman" w:hAnsi="Times New Roman" w:cs="Times New Roman"/>
          <w:sz w:val="20"/>
          <w:szCs w:val="20"/>
        </w:rPr>
        <w:t>подписания Сторонами</w:t>
      </w:r>
      <w:r w:rsidR="000F3667" w:rsidRPr="000F3667">
        <w:rPr>
          <w:rFonts w:ascii="Times New Roman" w:hAnsi="Times New Roman" w:cs="Times New Roman"/>
          <w:sz w:val="20"/>
          <w:szCs w:val="20"/>
        </w:rPr>
        <w:t xml:space="preserve"> </w:t>
      </w:r>
      <w:r w:rsidR="000F3667" w:rsidRPr="00141D74">
        <w:rPr>
          <w:rFonts w:ascii="Times New Roman" w:hAnsi="Times New Roman" w:cs="Times New Roman"/>
          <w:sz w:val="20"/>
          <w:szCs w:val="20"/>
          <w:highlight w:val="yellow"/>
        </w:rPr>
        <w:t>УПД/ ТОРГ-12 / Акта приема-передачи Товара</w:t>
      </w:r>
      <w:r w:rsidR="000F3667" w:rsidRPr="000F3667">
        <w:rPr>
          <w:rFonts w:ascii="Times New Roman" w:hAnsi="Times New Roman" w:cs="Times New Roman"/>
          <w:sz w:val="20"/>
          <w:szCs w:val="20"/>
        </w:rPr>
        <w:t xml:space="preserve"> </w:t>
      </w:r>
      <w:r w:rsidR="000F3667" w:rsidRPr="00141D74">
        <w:rPr>
          <w:rFonts w:ascii="Times New Roman" w:hAnsi="Times New Roman" w:cs="Times New Roman"/>
          <w:i/>
          <w:sz w:val="20"/>
          <w:szCs w:val="20"/>
          <w:highlight w:val="darkGray"/>
        </w:rPr>
        <w:t>(выбрать вариант)</w:t>
      </w:r>
      <w:r w:rsidR="00CB7CA9" w:rsidRPr="00141D74">
        <w:rPr>
          <w:rFonts w:ascii="Times New Roman" w:hAnsi="Times New Roman" w:cs="Times New Roman"/>
          <w:i/>
          <w:sz w:val="20"/>
          <w:szCs w:val="20"/>
        </w:rPr>
        <w:t>.</w:t>
      </w:r>
    </w:p>
    <w:p w14:paraId="28915757" w14:textId="77777777" w:rsidR="00FE7788" w:rsidRPr="00C156FB" w:rsidRDefault="00FE7788" w:rsidP="00856321">
      <w:pPr>
        <w:pStyle w:val="Normal1"/>
        <w:rPr>
          <w:b/>
        </w:rPr>
      </w:pPr>
    </w:p>
    <w:p w14:paraId="03B679C4" w14:textId="77777777" w:rsidR="001D4FC0" w:rsidRPr="00C156FB" w:rsidRDefault="001D4FC0" w:rsidP="001D4FC0">
      <w:pPr>
        <w:pStyle w:val="Normal1"/>
        <w:ind w:firstLine="709"/>
        <w:jc w:val="center"/>
        <w:rPr>
          <w:b/>
        </w:rPr>
      </w:pPr>
      <w:r w:rsidRPr="00C156FB">
        <w:rPr>
          <w:b/>
        </w:rPr>
        <w:t>3. ПОРЯДОК ПРИЕМКИ ТОВАРА</w:t>
      </w:r>
    </w:p>
    <w:p w14:paraId="1FA17C4D" w14:textId="34D6EBAB" w:rsidR="001D4FC0" w:rsidRPr="000F6E13" w:rsidRDefault="001D4FC0" w:rsidP="00B24932">
      <w:pPr>
        <w:ind w:firstLine="426"/>
        <w:jc w:val="both"/>
        <w:rPr>
          <w:sz w:val="20"/>
          <w:szCs w:val="20"/>
        </w:rPr>
      </w:pPr>
      <w:bookmarkStart w:id="2" w:name="_Hlk156740272"/>
      <w:r w:rsidRPr="00C156FB">
        <w:rPr>
          <w:sz w:val="20"/>
          <w:szCs w:val="20"/>
        </w:rPr>
        <w:t xml:space="preserve">3.1. </w:t>
      </w:r>
      <w:r w:rsidR="000F6E13" w:rsidRPr="000F6E13">
        <w:rPr>
          <w:sz w:val="20"/>
          <w:szCs w:val="20"/>
        </w:rPr>
        <w:t xml:space="preserve">Поставщик передает Покупателю </w:t>
      </w:r>
      <w:r w:rsidR="000F6E13" w:rsidRPr="000F6E13">
        <w:rPr>
          <w:sz w:val="20"/>
          <w:szCs w:val="20"/>
          <w:highlight w:val="yellow"/>
        </w:rPr>
        <w:t>УПД</w:t>
      </w:r>
      <w:r w:rsidR="000F6E13">
        <w:rPr>
          <w:sz w:val="20"/>
          <w:szCs w:val="20"/>
          <w:highlight w:val="yellow"/>
        </w:rPr>
        <w:t xml:space="preserve"> </w:t>
      </w:r>
      <w:r w:rsidR="000F6E13" w:rsidRPr="000F6E13">
        <w:rPr>
          <w:sz w:val="20"/>
          <w:szCs w:val="20"/>
          <w:highlight w:val="yellow"/>
        </w:rPr>
        <w:t xml:space="preserve">/ </w:t>
      </w:r>
      <w:r w:rsidR="000F6E13">
        <w:rPr>
          <w:sz w:val="20"/>
          <w:szCs w:val="20"/>
          <w:highlight w:val="yellow"/>
        </w:rPr>
        <w:t xml:space="preserve">ТОРГ-12 / </w:t>
      </w:r>
      <w:r w:rsidR="000F6E13" w:rsidRPr="000F6E13">
        <w:rPr>
          <w:sz w:val="20"/>
          <w:szCs w:val="20"/>
          <w:highlight w:val="yellow"/>
        </w:rPr>
        <w:t>Акт приема-передачи Товара</w:t>
      </w:r>
      <w:r w:rsidR="000F6E13" w:rsidRPr="000F6E13">
        <w:rPr>
          <w:sz w:val="20"/>
          <w:szCs w:val="20"/>
        </w:rPr>
        <w:t xml:space="preserve"> </w:t>
      </w:r>
      <w:r w:rsidR="000F6E13" w:rsidRPr="008C108D">
        <w:rPr>
          <w:i/>
          <w:sz w:val="20"/>
          <w:szCs w:val="20"/>
          <w:highlight w:val="darkGray"/>
        </w:rPr>
        <w:t>(выбрать вариант</w:t>
      </w:r>
      <w:r w:rsidR="008C108D">
        <w:rPr>
          <w:i/>
          <w:sz w:val="20"/>
          <w:szCs w:val="20"/>
          <w:highlight w:val="darkGray"/>
        </w:rPr>
        <w:t>)</w:t>
      </w:r>
      <w:r w:rsidR="000F6E13" w:rsidRPr="008C108D">
        <w:rPr>
          <w:i/>
          <w:sz w:val="20"/>
          <w:szCs w:val="20"/>
        </w:rPr>
        <w:t>,</w:t>
      </w:r>
      <w:r w:rsidR="000F6E13" w:rsidRPr="000F6E13">
        <w:rPr>
          <w:sz w:val="20"/>
          <w:szCs w:val="20"/>
        </w:rPr>
        <w:t xml:space="preserve"> счет и счет-фактуру </w:t>
      </w:r>
      <w:r w:rsidR="000F6E13" w:rsidRPr="008C108D">
        <w:rPr>
          <w:i/>
          <w:sz w:val="20"/>
          <w:szCs w:val="20"/>
          <w:highlight w:val="darkGray"/>
        </w:rPr>
        <w:t>(пункт дополняется упоминанием счет-фактуры при применении Поставщиком НДС и выборе в качестве закрывающего документа ТОРГ-12 или Акта приема-передачи Товара)</w:t>
      </w:r>
      <w:r w:rsidR="000F6E13" w:rsidRPr="000F6E13">
        <w:rPr>
          <w:i/>
          <w:sz w:val="20"/>
          <w:szCs w:val="20"/>
        </w:rPr>
        <w:t xml:space="preserve"> </w:t>
      </w:r>
      <w:r w:rsidR="000F6E13" w:rsidRPr="000F6E13">
        <w:rPr>
          <w:sz w:val="20"/>
          <w:szCs w:val="20"/>
        </w:rPr>
        <w:t>в день поставки Товара Покупателю</w:t>
      </w:r>
      <w:r w:rsidR="00846508">
        <w:rPr>
          <w:sz w:val="20"/>
          <w:szCs w:val="20"/>
        </w:rPr>
        <w:t xml:space="preserve"> по соответствующей Заявке</w:t>
      </w:r>
      <w:r w:rsidR="000F6E13" w:rsidRPr="000F6E13">
        <w:rPr>
          <w:sz w:val="20"/>
          <w:szCs w:val="20"/>
        </w:rPr>
        <w:t>.</w:t>
      </w:r>
      <w:r w:rsidR="000F6E13" w:rsidRPr="000F6E13">
        <w:rPr>
          <w:i/>
          <w:sz w:val="20"/>
          <w:szCs w:val="20"/>
        </w:rPr>
        <w:t xml:space="preserve"> </w:t>
      </w:r>
      <w:r w:rsidR="000F6E13" w:rsidRPr="000F6E13">
        <w:rPr>
          <w:sz w:val="20"/>
          <w:szCs w:val="20"/>
        </w:rPr>
        <w:t xml:space="preserve">Покупатель </w:t>
      </w:r>
      <w:r w:rsidR="00A134B4" w:rsidRPr="00A134B4">
        <w:rPr>
          <w:sz w:val="20"/>
          <w:szCs w:val="20"/>
        </w:rPr>
        <w:t xml:space="preserve">осуществляет приемку Товара в одностороннем порядке, </w:t>
      </w:r>
      <w:r w:rsidR="000F6E13" w:rsidRPr="000F6E13">
        <w:rPr>
          <w:sz w:val="20"/>
          <w:szCs w:val="20"/>
        </w:rPr>
        <w:t>должен осмотреть переданный ему Товар в течение 15 (</w:t>
      </w:r>
      <w:r w:rsidR="00286206">
        <w:rPr>
          <w:sz w:val="20"/>
          <w:szCs w:val="20"/>
        </w:rPr>
        <w:t>п</w:t>
      </w:r>
      <w:r w:rsidR="000F6E13" w:rsidRPr="000F6E13">
        <w:rPr>
          <w:sz w:val="20"/>
          <w:szCs w:val="20"/>
        </w:rPr>
        <w:t>ятнадцати) рабочих дней с момента передачи и в этот же срок проверить количество</w:t>
      </w:r>
      <w:r w:rsidR="002A5141">
        <w:rPr>
          <w:sz w:val="20"/>
          <w:szCs w:val="20"/>
        </w:rPr>
        <w:t>,</w:t>
      </w:r>
      <w:r w:rsidR="000F6E13" w:rsidRPr="000F6E13">
        <w:rPr>
          <w:sz w:val="20"/>
          <w:szCs w:val="20"/>
        </w:rPr>
        <w:t xml:space="preserve"> качество Товара</w:t>
      </w:r>
      <w:r w:rsidR="002A5141" w:rsidRPr="002A5141">
        <w:t xml:space="preserve"> </w:t>
      </w:r>
      <w:r w:rsidR="002A5141" w:rsidRPr="002A5141">
        <w:rPr>
          <w:sz w:val="20"/>
          <w:szCs w:val="20"/>
        </w:rPr>
        <w:t>и иные его параметры/характеристики</w:t>
      </w:r>
      <w:r w:rsidR="000F6E13" w:rsidRPr="000F6E13">
        <w:rPr>
          <w:sz w:val="20"/>
          <w:szCs w:val="20"/>
        </w:rPr>
        <w:t xml:space="preserve">. В случае если Товар передан в соответствии с условиями, предусмотренными соответствующей Заявкой и Договором, надлежащего </w:t>
      </w:r>
      <w:r w:rsidR="002A5141">
        <w:rPr>
          <w:sz w:val="20"/>
          <w:szCs w:val="20"/>
        </w:rPr>
        <w:t>количества/</w:t>
      </w:r>
      <w:r w:rsidR="000F6E13" w:rsidRPr="000F6E13">
        <w:rPr>
          <w:sz w:val="20"/>
          <w:szCs w:val="20"/>
        </w:rPr>
        <w:t>качества (</w:t>
      </w:r>
      <w:r w:rsidR="002A5141">
        <w:rPr>
          <w:sz w:val="20"/>
          <w:szCs w:val="20"/>
        </w:rPr>
        <w:t xml:space="preserve">в том числе </w:t>
      </w:r>
      <w:r w:rsidR="000F6E13" w:rsidRPr="000F6E13">
        <w:rPr>
          <w:sz w:val="20"/>
          <w:szCs w:val="20"/>
        </w:rPr>
        <w:t xml:space="preserve">отсутствие видимых дефектов на Товаре </w:t>
      </w:r>
      <w:r w:rsidR="00D030A2">
        <w:rPr>
          <w:sz w:val="20"/>
          <w:szCs w:val="20"/>
        </w:rPr>
        <w:t xml:space="preserve">и </w:t>
      </w:r>
      <w:r w:rsidR="000F6E13" w:rsidRPr="000F6E13">
        <w:rPr>
          <w:sz w:val="20"/>
          <w:szCs w:val="20"/>
        </w:rPr>
        <w:t>его упаковк</w:t>
      </w:r>
      <w:r w:rsidR="00D030A2">
        <w:rPr>
          <w:sz w:val="20"/>
          <w:szCs w:val="20"/>
        </w:rPr>
        <w:t>е</w:t>
      </w:r>
      <w:r w:rsidR="000F6E13" w:rsidRPr="000F6E13">
        <w:rPr>
          <w:sz w:val="20"/>
          <w:szCs w:val="20"/>
        </w:rPr>
        <w:t xml:space="preserve">, а также работоспособное состояние Товара), то Покупатель в этот же срок обязан подписать  </w:t>
      </w:r>
      <w:r w:rsidR="000F6E13" w:rsidRPr="000F6E13">
        <w:rPr>
          <w:sz w:val="20"/>
          <w:szCs w:val="20"/>
          <w:highlight w:val="yellow"/>
        </w:rPr>
        <w:t>УПД / ТОРГ-12 / Акт приема-передачи Товара</w:t>
      </w:r>
      <w:r w:rsidR="000F6E13" w:rsidRPr="000F6E13">
        <w:rPr>
          <w:sz w:val="20"/>
          <w:szCs w:val="20"/>
        </w:rPr>
        <w:t xml:space="preserve"> </w:t>
      </w:r>
      <w:r w:rsidR="000F6E13" w:rsidRPr="008C108D">
        <w:rPr>
          <w:i/>
          <w:sz w:val="20"/>
          <w:szCs w:val="20"/>
          <w:highlight w:val="darkGray"/>
        </w:rPr>
        <w:t>(выбрать вариант)</w:t>
      </w:r>
      <w:r w:rsidR="000F6E13" w:rsidRPr="000F6E13">
        <w:rPr>
          <w:i/>
          <w:sz w:val="20"/>
          <w:szCs w:val="20"/>
        </w:rPr>
        <w:t xml:space="preserve"> </w:t>
      </w:r>
      <w:r w:rsidR="000F6E13" w:rsidRPr="000F6E13">
        <w:rPr>
          <w:sz w:val="20"/>
          <w:szCs w:val="20"/>
        </w:rPr>
        <w:t>и направить курьерской</w:t>
      </w:r>
      <w:r w:rsidR="00454D17">
        <w:rPr>
          <w:sz w:val="20"/>
          <w:szCs w:val="20"/>
        </w:rPr>
        <w:t xml:space="preserve"> </w:t>
      </w:r>
      <w:r w:rsidR="00454D17">
        <w:rPr>
          <w:sz w:val="20"/>
          <w:szCs w:val="20"/>
        </w:rPr>
        <w:lastRenderedPageBreak/>
        <w:t>или почтовой</w:t>
      </w:r>
      <w:r w:rsidR="000F6E13" w:rsidRPr="000F6E13">
        <w:rPr>
          <w:sz w:val="20"/>
          <w:szCs w:val="20"/>
        </w:rPr>
        <w:t xml:space="preserve"> службой 1 (</w:t>
      </w:r>
      <w:r w:rsidR="00286206">
        <w:rPr>
          <w:sz w:val="20"/>
          <w:szCs w:val="20"/>
        </w:rPr>
        <w:t>о</w:t>
      </w:r>
      <w:r w:rsidR="000F6E13" w:rsidRPr="000F6E13">
        <w:rPr>
          <w:sz w:val="20"/>
          <w:szCs w:val="20"/>
        </w:rPr>
        <w:t xml:space="preserve">дин) экземпляр </w:t>
      </w:r>
      <w:r w:rsidR="007035DE">
        <w:rPr>
          <w:sz w:val="20"/>
          <w:szCs w:val="20"/>
        </w:rPr>
        <w:t>Поставщику</w:t>
      </w:r>
      <w:r w:rsidR="000F6E13" w:rsidRPr="000F6E13">
        <w:rPr>
          <w:sz w:val="20"/>
          <w:szCs w:val="20"/>
        </w:rPr>
        <w:t xml:space="preserve"> по адресу, указанному в п. 12 Договора, при условии подписания </w:t>
      </w:r>
      <w:r w:rsidR="000F6E13" w:rsidRPr="000F6E13">
        <w:rPr>
          <w:sz w:val="20"/>
          <w:szCs w:val="20"/>
          <w:highlight w:val="yellow"/>
        </w:rPr>
        <w:t>УПД / ТОРГ-12/ Акта приема-передачи Товара</w:t>
      </w:r>
      <w:r w:rsidR="000F6E13" w:rsidRPr="000F6E13">
        <w:rPr>
          <w:sz w:val="20"/>
          <w:szCs w:val="20"/>
        </w:rPr>
        <w:t xml:space="preserve"> </w:t>
      </w:r>
      <w:r w:rsidR="000F6E13" w:rsidRPr="008C108D">
        <w:rPr>
          <w:i/>
          <w:sz w:val="20"/>
          <w:szCs w:val="20"/>
          <w:highlight w:val="darkGray"/>
        </w:rPr>
        <w:t>(выбрать вариант)</w:t>
      </w:r>
      <w:r w:rsidR="000F6E13" w:rsidRPr="000F6E13">
        <w:rPr>
          <w:i/>
          <w:sz w:val="20"/>
          <w:szCs w:val="20"/>
        </w:rPr>
        <w:t xml:space="preserve"> </w:t>
      </w:r>
      <w:r w:rsidR="000F6E13" w:rsidRPr="000F6E13">
        <w:rPr>
          <w:sz w:val="20"/>
          <w:szCs w:val="20"/>
        </w:rPr>
        <w:t>в бумажном виде.</w:t>
      </w:r>
    </w:p>
    <w:bookmarkEnd w:id="2"/>
    <w:p w14:paraId="427609BD" w14:textId="4CD81241" w:rsidR="000F6E13" w:rsidRPr="000F6E13" w:rsidRDefault="001D4FC0" w:rsidP="000D54E2">
      <w:pPr>
        <w:pStyle w:val="a8"/>
        <w:suppressAutoHyphens/>
        <w:ind w:firstLine="426"/>
        <w:jc w:val="both"/>
        <w:rPr>
          <w:sz w:val="20"/>
        </w:rPr>
      </w:pPr>
      <w:r w:rsidRPr="000F6E13">
        <w:rPr>
          <w:sz w:val="20"/>
        </w:rPr>
        <w:t xml:space="preserve">3.2. В </w:t>
      </w:r>
      <w:r w:rsidR="000F6E13" w:rsidRPr="000F6E13">
        <w:rPr>
          <w:sz w:val="20"/>
        </w:rPr>
        <w:t xml:space="preserve">случае несоответствия поставленного Товара требованиям </w:t>
      </w:r>
      <w:r w:rsidR="00846508">
        <w:rPr>
          <w:sz w:val="20"/>
        </w:rPr>
        <w:t xml:space="preserve">соответствующей Заявки и </w:t>
      </w:r>
      <w:r w:rsidR="000F6E13" w:rsidRPr="000F6E13">
        <w:rPr>
          <w:sz w:val="20"/>
        </w:rPr>
        <w:t>Договора, а также в случае поставки Товара ненадлежащего качества, Покупатель</w:t>
      </w:r>
      <w:r w:rsidR="00D46CA8" w:rsidRPr="00D46CA8">
        <w:rPr>
          <w:sz w:val="20"/>
        </w:rPr>
        <w:t xml:space="preserve">, дополнительно к правам, предусмотренным пунктом 1 статьи 466 ГК РФ, </w:t>
      </w:r>
      <w:r w:rsidR="000F6E13" w:rsidRPr="000F6E13">
        <w:rPr>
          <w:sz w:val="20"/>
        </w:rPr>
        <w:t>в срок, указанный в п.</w:t>
      </w:r>
      <w:r w:rsidR="000F6E13">
        <w:rPr>
          <w:sz w:val="20"/>
        </w:rPr>
        <w:t>3</w:t>
      </w:r>
      <w:r w:rsidR="000F6E13" w:rsidRPr="000F6E13">
        <w:rPr>
          <w:sz w:val="20"/>
        </w:rPr>
        <w:t>.</w:t>
      </w:r>
      <w:r w:rsidR="000F6E13">
        <w:rPr>
          <w:sz w:val="20"/>
        </w:rPr>
        <w:t>1</w:t>
      </w:r>
      <w:r w:rsidR="000F6E13" w:rsidRPr="000F6E13">
        <w:rPr>
          <w:sz w:val="20"/>
        </w:rPr>
        <w:t xml:space="preserve">. Договора, представляет Поставщику письменный мотивированный отказ от приемки. В случае письменного мотивированного отказа Покупателя от приемки переданного Товара по </w:t>
      </w:r>
      <w:r w:rsidR="00846508">
        <w:rPr>
          <w:sz w:val="20"/>
        </w:rPr>
        <w:t xml:space="preserve">соответствующей Заявке </w:t>
      </w:r>
      <w:r w:rsidR="000F6E13" w:rsidRPr="000F6E13">
        <w:rPr>
          <w:sz w:val="20"/>
        </w:rPr>
        <w:t>Сторонами составляется двусторонний Протокол с перечнем замечаний и сроков их устранения.</w:t>
      </w:r>
      <w:r w:rsidR="00D46CA8" w:rsidRPr="00D46CA8">
        <w:t xml:space="preserve"> </w:t>
      </w:r>
      <w:r w:rsidR="00D46CA8" w:rsidRPr="00D46CA8">
        <w:rPr>
          <w:sz w:val="20"/>
        </w:rPr>
        <w:t xml:space="preserve">Поставщик обязуется обеспечить прибытие своего уполномоченного представителя в установленный Покупателем срок для составления двустороннего Протокола. В случае неявки уполномоченного представителя Поставщика для составления двустороннего Протокола Покупатель вправе в одностороннем порядке составить Протокол, который будет являться надлежащим доказательством неисполнения обязательств Поставщиком. Поставщик своими силами и за свой счет обязуется вывезти поставленный Товар, который не соответствует требованиям Договора, в том числе, если Товар ненадлежащего качества, в порядке и в срок, определенные в Протоколе. </w:t>
      </w:r>
      <w:r w:rsidR="000F6E13" w:rsidRPr="000F6E13">
        <w:rPr>
          <w:sz w:val="20"/>
        </w:rPr>
        <w:t xml:space="preserve"> После устранения Поставщиком указанных в Протоколе замечаний, Поставщик своими силами и за свой счет передает Товар Покупателю по </w:t>
      </w:r>
      <w:r w:rsidR="000F6E13" w:rsidRPr="000F6E13">
        <w:rPr>
          <w:sz w:val="20"/>
          <w:highlight w:val="yellow"/>
        </w:rPr>
        <w:t>УПД</w:t>
      </w:r>
      <w:r w:rsidR="000F6E13">
        <w:rPr>
          <w:sz w:val="20"/>
          <w:highlight w:val="yellow"/>
        </w:rPr>
        <w:t xml:space="preserve"> </w:t>
      </w:r>
      <w:r w:rsidR="000F6E13" w:rsidRPr="000F6E13">
        <w:rPr>
          <w:sz w:val="20"/>
          <w:highlight w:val="yellow"/>
        </w:rPr>
        <w:t xml:space="preserve">/ </w:t>
      </w:r>
      <w:r w:rsidR="000F6E13">
        <w:rPr>
          <w:sz w:val="20"/>
          <w:highlight w:val="yellow"/>
        </w:rPr>
        <w:t xml:space="preserve">ТОРГ-12 / </w:t>
      </w:r>
      <w:r w:rsidR="000F6E13" w:rsidRPr="000F6E13">
        <w:rPr>
          <w:sz w:val="20"/>
          <w:highlight w:val="yellow"/>
        </w:rPr>
        <w:t>Акту приема-передачи Товара</w:t>
      </w:r>
      <w:r w:rsidR="000F6E13" w:rsidRPr="000F6E13">
        <w:rPr>
          <w:sz w:val="20"/>
        </w:rPr>
        <w:t xml:space="preserve"> </w:t>
      </w:r>
      <w:r w:rsidR="000F6E13" w:rsidRPr="008C108D">
        <w:rPr>
          <w:i/>
          <w:sz w:val="20"/>
          <w:highlight w:val="darkGray"/>
        </w:rPr>
        <w:t>(выбрать вариант)</w:t>
      </w:r>
      <w:r w:rsidR="000F6E13" w:rsidRPr="008C108D">
        <w:rPr>
          <w:sz w:val="20"/>
        </w:rPr>
        <w:t>,</w:t>
      </w:r>
      <w:r w:rsidR="000F6E13" w:rsidRPr="000F6E13">
        <w:rPr>
          <w:sz w:val="20"/>
        </w:rPr>
        <w:t xml:space="preserve"> на условиях, предусмотренных Договором</w:t>
      </w:r>
      <w:r w:rsidR="00D46CA8" w:rsidRPr="00D46CA8">
        <w:rPr>
          <w:sz w:val="20"/>
        </w:rPr>
        <w:t>, в срок установленный в Протоколе</w:t>
      </w:r>
      <w:r w:rsidR="000F6E13" w:rsidRPr="000F6E13">
        <w:rPr>
          <w:sz w:val="20"/>
        </w:rPr>
        <w:t>.</w:t>
      </w:r>
    </w:p>
    <w:p w14:paraId="60ED1E76" w14:textId="2225C373" w:rsidR="00D46CA8" w:rsidRPr="00D46CA8" w:rsidRDefault="00D46CA8" w:rsidP="002A784B">
      <w:pPr>
        <w:ind w:firstLine="426"/>
        <w:jc w:val="both"/>
        <w:rPr>
          <w:sz w:val="20"/>
          <w:szCs w:val="20"/>
        </w:rPr>
      </w:pPr>
      <w:r>
        <w:rPr>
          <w:sz w:val="20"/>
          <w:szCs w:val="20"/>
        </w:rPr>
        <w:t xml:space="preserve">3.3. </w:t>
      </w:r>
      <w:r w:rsidRPr="00D46CA8">
        <w:rPr>
          <w:sz w:val="20"/>
          <w:szCs w:val="20"/>
        </w:rPr>
        <w:t xml:space="preserve">Покупатель вправе, уведомив Поставщика, отказаться от принятия Товара, поставка которого просрочена. Товар, поставленный до получения Поставщиком уведомления, Покупатель обязан принять и оплатить. </w:t>
      </w:r>
    </w:p>
    <w:p w14:paraId="03B6845E" w14:textId="63394259" w:rsidR="00D46CA8" w:rsidRPr="00D46CA8" w:rsidRDefault="00D46CA8" w:rsidP="002A784B">
      <w:pPr>
        <w:ind w:firstLine="426"/>
        <w:jc w:val="both"/>
        <w:rPr>
          <w:sz w:val="20"/>
          <w:szCs w:val="20"/>
        </w:rPr>
      </w:pPr>
      <w:r>
        <w:rPr>
          <w:sz w:val="20"/>
          <w:szCs w:val="20"/>
        </w:rPr>
        <w:t xml:space="preserve">3.4. </w:t>
      </w:r>
      <w:r w:rsidRPr="00D46CA8">
        <w:rPr>
          <w:sz w:val="20"/>
          <w:szCs w:val="20"/>
        </w:rPr>
        <w:t>В случае поставки Товара в многооборотной таре и средствах пакетирования у Покупателя не возникает обязанности по их возврату Поставщику. Многооборотная тара и средства пакетирования подлежат вывозу Поставщиком в дату получения Товара Покупателем или в иной, указанный Покупателем срок, расходы Поставщика на вывоз многооборотной тары и средств пакетирования не подлежат возмещению Покупателем.</w:t>
      </w:r>
    </w:p>
    <w:p w14:paraId="0C00B90F" w14:textId="4F30D91C" w:rsidR="00D46CA8" w:rsidRPr="00D46CA8" w:rsidRDefault="00D46CA8" w:rsidP="002A784B">
      <w:pPr>
        <w:ind w:firstLine="426"/>
        <w:jc w:val="both"/>
        <w:rPr>
          <w:sz w:val="20"/>
          <w:szCs w:val="20"/>
        </w:rPr>
      </w:pPr>
      <w:r>
        <w:rPr>
          <w:sz w:val="20"/>
          <w:szCs w:val="20"/>
        </w:rPr>
        <w:t xml:space="preserve">3.5. </w:t>
      </w:r>
      <w:r w:rsidRPr="00D46CA8">
        <w:rPr>
          <w:sz w:val="20"/>
          <w:szCs w:val="20"/>
        </w:rPr>
        <w:t xml:space="preserve"> Предусмотренный настоящей статьей </w:t>
      </w:r>
      <w:r w:rsidR="000D54E2">
        <w:rPr>
          <w:sz w:val="20"/>
          <w:szCs w:val="20"/>
        </w:rPr>
        <w:t>3</w:t>
      </w:r>
      <w:r w:rsidRPr="00D46CA8">
        <w:rPr>
          <w:sz w:val="20"/>
          <w:szCs w:val="20"/>
        </w:rPr>
        <w:t xml:space="preserve"> Договора порядок сдачи-приемки Товара применяется при выборке Товара. </w:t>
      </w:r>
    </w:p>
    <w:p w14:paraId="112A54FE" w14:textId="3DB3066A" w:rsidR="001D4FC0" w:rsidRPr="00C156FB" w:rsidRDefault="00D46CA8" w:rsidP="002A784B">
      <w:pPr>
        <w:ind w:firstLine="426"/>
        <w:jc w:val="both"/>
        <w:rPr>
          <w:sz w:val="20"/>
          <w:szCs w:val="20"/>
        </w:rPr>
      </w:pPr>
      <w:r>
        <w:rPr>
          <w:sz w:val="20"/>
          <w:szCs w:val="20"/>
        </w:rPr>
        <w:t xml:space="preserve">3.6. </w:t>
      </w:r>
      <w:r w:rsidRPr="00D46CA8">
        <w:rPr>
          <w:sz w:val="20"/>
          <w:szCs w:val="20"/>
        </w:rPr>
        <w:t xml:space="preserve"> Приемка Товара, полученного от транспортной организации, производится Покупателем в одностороннем порядке без вызова представителя Поставщика, на что Поставщик настоящим дает свое согласие. Приемка Товара от транспортной организации осуществляется по количеству грузовых (тарных) мест, внешнему виду на наличие видимых повреждений тары и (или) упаковки.</w:t>
      </w:r>
    </w:p>
    <w:p w14:paraId="45BE7020" w14:textId="649F4631" w:rsidR="00172B6B" w:rsidRPr="00C156FB" w:rsidRDefault="00172B6B" w:rsidP="001D4FC0">
      <w:pPr>
        <w:pStyle w:val="ConsNormal"/>
        <w:widowControl/>
        <w:ind w:right="0" w:firstLine="0"/>
        <w:jc w:val="both"/>
        <w:rPr>
          <w:rFonts w:ascii="Times New Roman" w:hAnsi="Times New Roman" w:cs="Times New Roman"/>
          <w:sz w:val="20"/>
          <w:szCs w:val="20"/>
        </w:rPr>
      </w:pPr>
    </w:p>
    <w:p w14:paraId="6A6AD254" w14:textId="77777777" w:rsidR="001D4FC0" w:rsidRPr="003A6490" w:rsidRDefault="001D4FC0" w:rsidP="001D4FC0">
      <w:pPr>
        <w:pStyle w:val="Normal1"/>
        <w:ind w:firstLine="709"/>
        <w:jc w:val="center"/>
        <w:rPr>
          <w:b/>
        </w:rPr>
      </w:pPr>
      <w:r w:rsidRPr="003A6490">
        <w:rPr>
          <w:b/>
        </w:rPr>
        <w:t>4. ЦЕНА ТОВАРА И ПОРЯДОК РАСЧЕТОВ</w:t>
      </w:r>
    </w:p>
    <w:p w14:paraId="7AE20D32" w14:textId="30142EA4" w:rsidR="00C62029" w:rsidRPr="003A6490" w:rsidRDefault="001D4FC0" w:rsidP="001D4FC0">
      <w:pPr>
        <w:pStyle w:val="ConsNormal"/>
        <w:widowControl/>
        <w:ind w:right="0" w:firstLine="708"/>
        <w:jc w:val="both"/>
        <w:rPr>
          <w:rFonts w:ascii="Times New Roman" w:hAnsi="Times New Roman" w:cs="Times New Roman"/>
          <w:sz w:val="20"/>
          <w:szCs w:val="20"/>
        </w:rPr>
      </w:pPr>
      <w:r w:rsidRPr="003A6490">
        <w:rPr>
          <w:rFonts w:ascii="Times New Roman" w:hAnsi="Times New Roman" w:cs="Times New Roman"/>
          <w:sz w:val="20"/>
          <w:szCs w:val="20"/>
        </w:rPr>
        <w:t xml:space="preserve">4.1. </w:t>
      </w:r>
      <w:r w:rsidR="00F76D84" w:rsidRPr="00863811">
        <w:rPr>
          <w:rFonts w:ascii="Times New Roman" w:hAnsi="Times New Roman" w:cs="Times New Roman"/>
          <w:sz w:val="20"/>
          <w:szCs w:val="20"/>
        </w:rPr>
        <w:t xml:space="preserve">Предельная </w:t>
      </w:r>
      <w:r w:rsidR="00393997">
        <w:rPr>
          <w:rFonts w:ascii="Times New Roman" w:hAnsi="Times New Roman" w:cs="Times New Roman"/>
          <w:sz w:val="20"/>
          <w:szCs w:val="20"/>
        </w:rPr>
        <w:t>цена</w:t>
      </w:r>
      <w:r w:rsidR="00F76D84" w:rsidRPr="00863811">
        <w:rPr>
          <w:rFonts w:ascii="Times New Roman" w:hAnsi="Times New Roman" w:cs="Times New Roman"/>
          <w:sz w:val="20"/>
          <w:szCs w:val="20"/>
        </w:rPr>
        <w:t xml:space="preserve"> по Догов</w:t>
      </w:r>
      <w:r w:rsidR="003D5EC7" w:rsidRPr="00863811">
        <w:rPr>
          <w:rFonts w:ascii="Times New Roman" w:hAnsi="Times New Roman" w:cs="Times New Roman"/>
          <w:sz w:val="20"/>
          <w:szCs w:val="20"/>
        </w:rPr>
        <w:t>ору составляет</w:t>
      </w:r>
      <w:r w:rsidR="008A170E" w:rsidRPr="00863811">
        <w:rPr>
          <w:rFonts w:ascii="Times New Roman" w:hAnsi="Times New Roman" w:cs="Times New Roman"/>
          <w:sz w:val="20"/>
          <w:szCs w:val="20"/>
        </w:rPr>
        <w:t xml:space="preserve"> </w:t>
      </w:r>
      <w:r w:rsidR="00846508">
        <w:rPr>
          <w:rFonts w:ascii="Times New Roman" w:hAnsi="Times New Roman" w:cs="Times New Roman"/>
          <w:sz w:val="20"/>
          <w:szCs w:val="20"/>
          <w:highlight w:val="yellow"/>
        </w:rPr>
        <w:t>_______</w:t>
      </w:r>
      <w:r w:rsidR="003A6490">
        <w:rPr>
          <w:rFonts w:ascii="Times New Roman" w:hAnsi="Times New Roman" w:cs="Times New Roman"/>
          <w:sz w:val="20"/>
          <w:szCs w:val="20"/>
          <w:highlight w:val="yellow"/>
        </w:rPr>
        <w:t xml:space="preserve"> руб. </w:t>
      </w:r>
      <w:r w:rsidR="00F76D84" w:rsidRPr="00863811">
        <w:rPr>
          <w:rFonts w:ascii="Times New Roman" w:hAnsi="Times New Roman" w:cs="Times New Roman"/>
          <w:sz w:val="20"/>
          <w:szCs w:val="20"/>
          <w:highlight w:val="yellow"/>
        </w:rPr>
        <w:t>(</w:t>
      </w:r>
      <w:r w:rsidR="00846508">
        <w:rPr>
          <w:rFonts w:ascii="Times New Roman" w:hAnsi="Times New Roman" w:cs="Times New Roman"/>
          <w:sz w:val="20"/>
          <w:szCs w:val="20"/>
          <w:highlight w:val="yellow"/>
        </w:rPr>
        <w:t>________________</w:t>
      </w:r>
      <w:r w:rsidR="00286DE1" w:rsidRPr="00863811">
        <w:rPr>
          <w:rFonts w:ascii="Times New Roman" w:hAnsi="Times New Roman" w:cs="Times New Roman"/>
          <w:sz w:val="20"/>
          <w:szCs w:val="20"/>
          <w:highlight w:val="yellow"/>
        </w:rPr>
        <w:t>)</w:t>
      </w:r>
      <w:r w:rsidR="009C0192">
        <w:rPr>
          <w:rFonts w:ascii="Times New Roman" w:hAnsi="Times New Roman" w:cs="Times New Roman"/>
          <w:sz w:val="20"/>
          <w:szCs w:val="20"/>
          <w:highlight w:val="yellow"/>
        </w:rPr>
        <w:t xml:space="preserve">, </w:t>
      </w:r>
      <w:r w:rsidR="009C0192" w:rsidRPr="00B86D1A">
        <w:rPr>
          <w:rFonts w:ascii="Times New Roman" w:hAnsi="Times New Roman" w:cs="Times New Roman"/>
          <w:sz w:val="20"/>
          <w:szCs w:val="20"/>
          <w:highlight w:val="yellow"/>
        </w:rPr>
        <w:t>в том числе НДС _________ руб. (_________) / НДС не облагается на основании ____________</w:t>
      </w:r>
      <w:r w:rsidR="009C0192" w:rsidRPr="009C0192">
        <w:rPr>
          <w:rFonts w:ascii="Times New Roman" w:hAnsi="Times New Roman" w:cs="Times New Roman"/>
          <w:sz w:val="20"/>
          <w:szCs w:val="20"/>
        </w:rPr>
        <w:t xml:space="preserve"> </w:t>
      </w:r>
      <w:r w:rsidR="009C0192" w:rsidRPr="00A9791E">
        <w:rPr>
          <w:rFonts w:ascii="Times New Roman" w:hAnsi="Times New Roman" w:cs="Times New Roman"/>
          <w:i/>
          <w:sz w:val="20"/>
          <w:szCs w:val="20"/>
          <w:highlight w:val="darkGray"/>
        </w:rPr>
        <w:t>(выбрать вариант)</w:t>
      </w:r>
      <w:r w:rsidR="003D5EC7" w:rsidRPr="003A6490">
        <w:rPr>
          <w:rFonts w:ascii="Times New Roman" w:hAnsi="Times New Roman" w:cs="Times New Roman"/>
          <w:sz w:val="20"/>
          <w:szCs w:val="20"/>
        </w:rPr>
        <w:t>.</w:t>
      </w:r>
      <w:r w:rsidR="00BB61BA" w:rsidRPr="003A6490">
        <w:rPr>
          <w:rFonts w:ascii="Times New Roman" w:hAnsi="Times New Roman" w:cs="Times New Roman"/>
          <w:sz w:val="20"/>
          <w:szCs w:val="20"/>
        </w:rPr>
        <w:t xml:space="preserve"> </w:t>
      </w:r>
      <w:r w:rsidR="00C62029" w:rsidRPr="003A6490">
        <w:rPr>
          <w:rFonts w:ascii="Times New Roman" w:hAnsi="Times New Roman" w:cs="Times New Roman"/>
          <w:sz w:val="20"/>
          <w:szCs w:val="20"/>
        </w:rPr>
        <w:t xml:space="preserve">Не заказанные Покупателем </w:t>
      </w:r>
      <w:r w:rsidR="00846508">
        <w:rPr>
          <w:rFonts w:ascii="Times New Roman" w:hAnsi="Times New Roman" w:cs="Times New Roman"/>
          <w:sz w:val="20"/>
          <w:szCs w:val="20"/>
        </w:rPr>
        <w:t>Т</w:t>
      </w:r>
      <w:r w:rsidR="00C62029" w:rsidRPr="003A6490">
        <w:rPr>
          <w:rFonts w:ascii="Times New Roman" w:hAnsi="Times New Roman" w:cs="Times New Roman"/>
          <w:sz w:val="20"/>
          <w:szCs w:val="20"/>
        </w:rPr>
        <w:t>овары Поставщиком</w:t>
      </w:r>
      <w:r w:rsidR="000C76CB" w:rsidRPr="003A6490">
        <w:rPr>
          <w:rFonts w:ascii="Times New Roman" w:hAnsi="Times New Roman" w:cs="Times New Roman"/>
          <w:sz w:val="20"/>
          <w:szCs w:val="20"/>
        </w:rPr>
        <w:t xml:space="preserve"> </w:t>
      </w:r>
      <w:r w:rsidR="00C62029" w:rsidRPr="003A6490">
        <w:rPr>
          <w:rFonts w:ascii="Times New Roman" w:hAnsi="Times New Roman" w:cs="Times New Roman"/>
          <w:sz w:val="20"/>
          <w:szCs w:val="20"/>
        </w:rPr>
        <w:t xml:space="preserve">не поставляются, а Покупатель не принимает и не оплачивает. Превышение Покупателем предельной </w:t>
      </w:r>
      <w:r w:rsidR="001825BF">
        <w:rPr>
          <w:rFonts w:ascii="Times New Roman" w:hAnsi="Times New Roman" w:cs="Times New Roman"/>
          <w:sz w:val="20"/>
          <w:szCs w:val="20"/>
        </w:rPr>
        <w:t>цены</w:t>
      </w:r>
      <w:r w:rsidR="00C62029" w:rsidRPr="003A6490">
        <w:rPr>
          <w:rFonts w:ascii="Times New Roman" w:hAnsi="Times New Roman" w:cs="Times New Roman"/>
          <w:sz w:val="20"/>
          <w:szCs w:val="20"/>
        </w:rPr>
        <w:t xml:space="preserve"> по Договору не допускается. В случае необходимости Стороны могут изменить предельную </w:t>
      </w:r>
      <w:r w:rsidR="001825BF">
        <w:rPr>
          <w:rFonts w:ascii="Times New Roman" w:hAnsi="Times New Roman" w:cs="Times New Roman"/>
          <w:sz w:val="20"/>
          <w:szCs w:val="20"/>
        </w:rPr>
        <w:t>цену по Договору</w:t>
      </w:r>
      <w:r w:rsidR="001825BF" w:rsidRPr="003A6490">
        <w:rPr>
          <w:rFonts w:ascii="Times New Roman" w:hAnsi="Times New Roman" w:cs="Times New Roman"/>
          <w:sz w:val="20"/>
          <w:szCs w:val="20"/>
        </w:rPr>
        <w:t xml:space="preserve"> </w:t>
      </w:r>
      <w:r w:rsidR="00C62029" w:rsidRPr="003A6490">
        <w:rPr>
          <w:rFonts w:ascii="Times New Roman" w:hAnsi="Times New Roman" w:cs="Times New Roman"/>
          <w:sz w:val="20"/>
          <w:szCs w:val="20"/>
        </w:rPr>
        <w:t xml:space="preserve">путем подписания дополнительного соглашения к Договору. Покупатель не имеет обязательств заказать Товаров на всю предельную </w:t>
      </w:r>
      <w:r w:rsidR="001825BF">
        <w:rPr>
          <w:rFonts w:ascii="Times New Roman" w:hAnsi="Times New Roman" w:cs="Times New Roman"/>
          <w:sz w:val="20"/>
          <w:szCs w:val="20"/>
        </w:rPr>
        <w:t>цену</w:t>
      </w:r>
      <w:r w:rsidR="001825BF" w:rsidRPr="003A6490">
        <w:rPr>
          <w:rFonts w:ascii="Times New Roman" w:hAnsi="Times New Roman" w:cs="Times New Roman"/>
          <w:sz w:val="20"/>
          <w:szCs w:val="20"/>
        </w:rPr>
        <w:t xml:space="preserve"> </w:t>
      </w:r>
      <w:r w:rsidR="00C62029" w:rsidRPr="003A6490">
        <w:rPr>
          <w:rFonts w:ascii="Times New Roman" w:hAnsi="Times New Roman" w:cs="Times New Roman"/>
          <w:sz w:val="20"/>
          <w:szCs w:val="20"/>
        </w:rPr>
        <w:t>по Договору.</w:t>
      </w:r>
    </w:p>
    <w:p w14:paraId="1066DD4C" w14:textId="048DB84E" w:rsidR="00F41F4B" w:rsidRDefault="00A15C89" w:rsidP="001D4FC0">
      <w:pPr>
        <w:pStyle w:val="ConsNormal"/>
        <w:widowControl/>
        <w:ind w:right="0" w:firstLine="708"/>
        <w:jc w:val="both"/>
        <w:rPr>
          <w:rFonts w:ascii="Times New Roman" w:hAnsi="Times New Roman" w:cs="Times New Roman"/>
          <w:sz w:val="20"/>
          <w:szCs w:val="20"/>
        </w:rPr>
      </w:pPr>
      <w:r>
        <w:rPr>
          <w:rFonts w:ascii="Times New Roman" w:hAnsi="Times New Roman" w:cs="Times New Roman"/>
          <w:sz w:val="20"/>
          <w:szCs w:val="20"/>
        </w:rPr>
        <w:t xml:space="preserve">Цена </w:t>
      </w:r>
      <w:r w:rsidR="001D4FC0" w:rsidRPr="00C156FB">
        <w:rPr>
          <w:rFonts w:ascii="Times New Roman" w:hAnsi="Times New Roman" w:cs="Times New Roman"/>
          <w:sz w:val="20"/>
          <w:szCs w:val="20"/>
        </w:rPr>
        <w:t>Товара устанавливается Поставщиком в соответствии с Приложени</w:t>
      </w:r>
      <w:r w:rsidR="008C108D">
        <w:rPr>
          <w:rFonts w:ascii="Times New Roman" w:hAnsi="Times New Roman" w:cs="Times New Roman"/>
          <w:sz w:val="20"/>
          <w:szCs w:val="20"/>
        </w:rPr>
        <w:t>ем</w:t>
      </w:r>
      <w:r w:rsidR="001D4FC0" w:rsidRPr="00C156FB">
        <w:rPr>
          <w:rFonts w:ascii="Times New Roman" w:hAnsi="Times New Roman" w:cs="Times New Roman"/>
          <w:sz w:val="20"/>
          <w:szCs w:val="20"/>
        </w:rPr>
        <w:t xml:space="preserve"> №1</w:t>
      </w:r>
      <w:r w:rsidR="000C76CB" w:rsidRPr="00C156FB">
        <w:rPr>
          <w:rFonts w:ascii="Times New Roman" w:hAnsi="Times New Roman" w:cs="Times New Roman"/>
          <w:sz w:val="20"/>
          <w:szCs w:val="20"/>
        </w:rPr>
        <w:t xml:space="preserve"> </w:t>
      </w:r>
      <w:r w:rsidR="001D4FC0" w:rsidRPr="00C156FB">
        <w:rPr>
          <w:rFonts w:ascii="Times New Roman" w:hAnsi="Times New Roman" w:cs="Times New Roman"/>
          <w:sz w:val="20"/>
          <w:szCs w:val="20"/>
        </w:rPr>
        <w:t>к Договору</w:t>
      </w:r>
      <w:r w:rsidR="00002C8A">
        <w:rPr>
          <w:rFonts w:ascii="Times New Roman" w:hAnsi="Times New Roman" w:cs="Times New Roman"/>
          <w:sz w:val="20"/>
          <w:szCs w:val="20"/>
        </w:rPr>
        <w:t>. В случае, если цена Товара не определена в Приложении №1</w:t>
      </w:r>
      <w:r w:rsidR="00F41F4B">
        <w:rPr>
          <w:rFonts w:ascii="Times New Roman" w:hAnsi="Times New Roman" w:cs="Times New Roman"/>
          <w:sz w:val="20"/>
          <w:szCs w:val="20"/>
        </w:rPr>
        <w:t xml:space="preserve"> к Договору, то она рассчитывается как цена Товара </w:t>
      </w:r>
      <w:r w:rsidR="00F41F4B" w:rsidRPr="000508CC">
        <w:rPr>
          <w:rFonts w:ascii="Times New Roman" w:hAnsi="Times New Roman" w:cs="Times New Roman"/>
          <w:sz w:val="20"/>
          <w:szCs w:val="20"/>
          <w:highlight w:val="yellow"/>
        </w:rPr>
        <w:t>на сайте Поставщика по адресу: ________</w:t>
      </w:r>
      <w:r w:rsidR="000508CC">
        <w:rPr>
          <w:rFonts w:ascii="Times New Roman" w:hAnsi="Times New Roman" w:cs="Times New Roman"/>
          <w:sz w:val="20"/>
          <w:szCs w:val="20"/>
          <w:highlight w:val="yellow"/>
        </w:rPr>
        <w:t>/согласно действующему прайсу Поставщика, указанному _____________</w:t>
      </w:r>
      <w:r w:rsidR="00F41F4B">
        <w:rPr>
          <w:rFonts w:ascii="Times New Roman" w:hAnsi="Times New Roman" w:cs="Times New Roman"/>
          <w:sz w:val="20"/>
          <w:szCs w:val="20"/>
          <w:highlight w:val="yellow"/>
        </w:rPr>
        <w:t xml:space="preserve">, </w:t>
      </w:r>
      <w:r w:rsidR="00F41F4B">
        <w:rPr>
          <w:rFonts w:ascii="Times New Roman" w:hAnsi="Times New Roman" w:cs="Times New Roman"/>
          <w:sz w:val="20"/>
          <w:szCs w:val="20"/>
        </w:rPr>
        <w:t xml:space="preserve"> уменьшенная на </w:t>
      </w:r>
      <w:r w:rsidR="00F41F4B" w:rsidRPr="00F41F4B">
        <w:rPr>
          <w:rFonts w:ascii="Times New Roman" w:hAnsi="Times New Roman" w:cs="Times New Roman"/>
          <w:sz w:val="20"/>
          <w:szCs w:val="20"/>
          <w:highlight w:val="yellow"/>
        </w:rPr>
        <w:t>___% (____)</w:t>
      </w:r>
      <w:r w:rsidR="00F41F4B">
        <w:rPr>
          <w:rFonts w:ascii="Times New Roman" w:hAnsi="Times New Roman" w:cs="Times New Roman"/>
          <w:sz w:val="20"/>
          <w:szCs w:val="20"/>
          <w:highlight w:val="yellow"/>
        </w:rPr>
        <w:t>.</w:t>
      </w:r>
      <w:r w:rsidR="00F41F4B">
        <w:rPr>
          <w:rFonts w:ascii="Times New Roman" w:hAnsi="Times New Roman" w:cs="Times New Roman"/>
          <w:sz w:val="20"/>
          <w:szCs w:val="20"/>
        </w:rPr>
        <w:t xml:space="preserve"> </w:t>
      </w:r>
    </w:p>
    <w:p w14:paraId="6F26D7B9" w14:textId="38F5BD82" w:rsidR="0087338D" w:rsidRPr="00C156FB" w:rsidRDefault="00F41F4B" w:rsidP="001D4FC0">
      <w:pPr>
        <w:pStyle w:val="ConsNormal"/>
        <w:widowControl/>
        <w:ind w:right="0" w:firstLine="708"/>
        <w:jc w:val="both"/>
        <w:rPr>
          <w:rFonts w:ascii="Times New Roman" w:hAnsi="Times New Roman" w:cs="Times New Roman"/>
          <w:sz w:val="20"/>
          <w:szCs w:val="20"/>
        </w:rPr>
      </w:pPr>
      <w:r>
        <w:rPr>
          <w:rFonts w:ascii="Times New Roman" w:hAnsi="Times New Roman" w:cs="Times New Roman"/>
          <w:sz w:val="20"/>
          <w:szCs w:val="20"/>
        </w:rPr>
        <w:t xml:space="preserve">Цена Товара </w:t>
      </w:r>
      <w:r w:rsidR="001D4FC0" w:rsidRPr="00C156FB">
        <w:rPr>
          <w:rFonts w:ascii="Times New Roman" w:hAnsi="Times New Roman" w:cs="Times New Roman"/>
          <w:sz w:val="20"/>
          <w:szCs w:val="20"/>
        </w:rPr>
        <w:t xml:space="preserve">указывается в счете на </w:t>
      </w:r>
      <w:r w:rsidR="001D4FC0" w:rsidRPr="003A6490">
        <w:rPr>
          <w:rFonts w:ascii="Times New Roman" w:hAnsi="Times New Roman" w:cs="Times New Roman"/>
          <w:sz w:val="20"/>
          <w:szCs w:val="20"/>
        </w:rPr>
        <w:t xml:space="preserve">оплату, </w:t>
      </w:r>
      <w:r w:rsidR="001D4FC0" w:rsidRPr="00846508">
        <w:rPr>
          <w:rFonts w:ascii="Times New Roman" w:hAnsi="Times New Roman" w:cs="Times New Roman"/>
          <w:sz w:val="20"/>
          <w:szCs w:val="20"/>
          <w:highlight w:val="yellow"/>
        </w:rPr>
        <w:t xml:space="preserve">УПД </w:t>
      </w:r>
      <w:r w:rsidR="003A6490" w:rsidRPr="00846508">
        <w:rPr>
          <w:rFonts w:ascii="Times New Roman" w:hAnsi="Times New Roman" w:cs="Times New Roman"/>
          <w:sz w:val="20"/>
          <w:szCs w:val="20"/>
          <w:highlight w:val="yellow"/>
        </w:rPr>
        <w:t>/ ТОРГ-12</w:t>
      </w:r>
      <w:r w:rsidR="00846508" w:rsidRPr="00846508">
        <w:rPr>
          <w:rFonts w:ascii="Times New Roman" w:hAnsi="Times New Roman" w:cs="Times New Roman"/>
          <w:sz w:val="20"/>
          <w:szCs w:val="20"/>
          <w:highlight w:val="yellow"/>
        </w:rPr>
        <w:t xml:space="preserve"> / Акте приема-передачи Товара</w:t>
      </w:r>
      <w:r w:rsidR="003A6490" w:rsidRPr="00863811">
        <w:rPr>
          <w:rFonts w:ascii="Times New Roman" w:hAnsi="Times New Roman" w:cs="Times New Roman"/>
          <w:sz w:val="20"/>
          <w:szCs w:val="20"/>
        </w:rPr>
        <w:t xml:space="preserve"> </w:t>
      </w:r>
      <w:r w:rsidR="003A6490" w:rsidRPr="00863811">
        <w:rPr>
          <w:rFonts w:ascii="Times New Roman" w:hAnsi="Times New Roman" w:cs="Times New Roman"/>
          <w:i/>
          <w:sz w:val="20"/>
          <w:szCs w:val="20"/>
          <w:highlight w:val="darkGray"/>
        </w:rPr>
        <w:t>(выбрать вариант)</w:t>
      </w:r>
      <w:r w:rsidR="003A6490" w:rsidRPr="00863811">
        <w:rPr>
          <w:rFonts w:ascii="Times New Roman" w:hAnsi="Times New Roman" w:cs="Times New Roman"/>
          <w:sz w:val="20"/>
          <w:szCs w:val="20"/>
        </w:rPr>
        <w:t xml:space="preserve"> </w:t>
      </w:r>
      <w:r w:rsidR="00846508">
        <w:rPr>
          <w:rFonts w:ascii="Times New Roman" w:hAnsi="Times New Roman" w:cs="Times New Roman"/>
          <w:sz w:val="20"/>
          <w:szCs w:val="20"/>
        </w:rPr>
        <w:t xml:space="preserve">и счет-фактуре </w:t>
      </w:r>
      <w:r w:rsidR="00846508" w:rsidRPr="008C108D">
        <w:rPr>
          <w:rFonts w:ascii="Times New Roman" w:hAnsi="Times New Roman" w:cs="Times New Roman"/>
          <w:i/>
          <w:sz w:val="20"/>
          <w:szCs w:val="20"/>
          <w:highlight w:val="darkGray"/>
        </w:rPr>
        <w:t>(пункт дополняется упоминанием счет-фактуры при применении Поставщиком НДС и выборе в качестве закрывающего документа ТОРГ-12 или Акта приема-передачи Товара)</w:t>
      </w:r>
      <w:r w:rsidR="00846508" w:rsidRPr="00846508">
        <w:rPr>
          <w:rFonts w:ascii="Times New Roman" w:hAnsi="Times New Roman" w:cs="Times New Roman"/>
          <w:i/>
          <w:sz w:val="20"/>
          <w:szCs w:val="20"/>
        </w:rPr>
        <w:t xml:space="preserve"> </w:t>
      </w:r>
      <w:r w:rsidR="001D4FC0" w:rsidRPr="00846508">
        <w:rPr>
          <w:rFonts w:ascii="Times New Roman" w:hAnsi="Times New Roman" w:cs="Times New Roman"/>
          <w:sz w:val="20"/>
          <w:szCs w:val="20"/>
        </w:rPr>
        <w:t>на</w:t>
      </w:r>
      <w:r w:rsidR="001D4FC0" w:rsidRPr="003A6490">
        <w:rPr>
          <w:rFonts w:ascii="Times New Roman" w:hAnsi="Times New Roman" w:cs="Times New Roman"/>
          <w:sz w:val="20"/>
          <w:szCs w:val="20"/>
        </w:rPr>
        <w:t xml:space="preserve"> поставляемый</w:t>
      </w:r>
      <w:r w:rsidR="001D4FC0" w:rsidRPr="00C156FB">
        <w:rPr>
          <w:rFonts w:ascii="Times New Roman" w:hAnsi="Times New Roman" w:cs="Times New Roman"/>
          <w:sz w:val="20"/>
          <w:szCs w:val="20"/>
        </w:rPr>
        <w:t xml:space="preserve"> Товар</w:t>
      </w:r>
      <w:r w:rsidR="008C108D">
        <w:rPr>
          <w:rFonts w:ascii="Times New Roman" w:hAnsi="Times New Roman" w:cs="Times New Roman"/>
          <w:sz w:val="20"/>
          <w:szCs w:val="20"/>
        </w:rPr>
        <w:t xml:space="preserve"> по соответствующей Заявке</w:t>
      </w:r>
      <w:r w:rsidR="001D4FC0" w:rsidRPr="00C156FB">
        <w:rPr>
          <w:rFonts w:ascii="Times New Roman" w:hAnsi="Times New Roman" w:cs="Times New Roman"/>
          <w:sz w:val="20"/>
          <w:szCs w:val="20"/>
        </w:rPr>
        <w:t xml:space="preserve">. </w:t>
      </w:r>
    </w:p>
    <w:p w14:paraId="1F13C213" w14:textId="3D9D037A" w:rsidR="001D4FC0" w:rsidRPr="00C156FB" w:rsidRDefault="001D4FC0" w:rsidP="001D4FC0">
      <w:pPr>
        <w:pStyle w:val="ConsNormal"/>
        <w:widowControl/>
        <w:ind w:right="0" w:firstLine="708"/>
        <w:jc w:val="both"/>
        <w:rPr>
          <w:rFonts w:ascii="Times New Roman" w:hAnsi="Times New Roman" w:cs="Times New Roman"/>
          <w:sz w:val="20"/>
          <w:szCs w:val="20"/>
        </w:rPr>
      </w:pPr>
      <w:r w:rsidRPr="00C156FB">
        <w:rPr>
          <w:rFonts w:ascii="Times New Roman" w:hAnsi="Times New Roman" w:cs="Times New Roman"/>
          <w:sz w:val="20"/>
          <w:szCs w:val="20"/>
        </w:rPr>
        <w:t xml:space="preserve">4.2. Цена Товара включает в себя стоимость </w:t>
      </w:r>
      <w:r w:rsidR="009C0192" w:rsidRPr="009C0192">
        <w:rPr>
          <w:rFonts w:ascii="Times New Roman" w:hAnsi="Times New Roman" w:cs="Times New Roman"/>
          <w:sz w:val="20"/>
          <w:szCs w:val="20"/>
        </w:rPr>
        <w:t>погрузки/разгрузки и доставки</w:t>
      </w:r>
      <w:r w:rsidR="009C0192">
        <w:rPr>
          <w:rFonts w:ascii="Times New Roman" w:hAnsi="Times New Roman" w:cs="Times New Roman"/>
          <w:sz w:val="20"/>
          <w:szCs w:val="20"/>
        </w:rPr>
        <w:t>,</w:t>
      </w:r>
      <w:r w:rsidR="009C0192" w:rsidRPr="009C0192">
        <w:rPr>
          <w:rFonts w:ascii="Times New Roman" w:hAnsi="Times New Roman" w:cs="Times New Roman"/>
          <w:sz w:val="20"/>
          <w:szCs w:val="20"/>
        </w:rPr>
        <w:t xml:space="preserve"> </w:t>
      </w:r>
      <w:r w:rsidR="009C0192">
        <w:rPr>
          <w:rFonts w:ascii="Times New Roman" w:hAnsi="Times New Roman" w:cs="Times New Roman"/>
          <w:sz w:val="20"/>
          <w:szCs w:val="20"/>
        </w:rPr>
        <w:t xml:space="preserve">тары, </w:t>
      </w:r>
      <w:r w:rsidRPr="00C156FB">
        <w:rPr>
          <w:rFonts w:ascii="Times New Roman" w:hAnsi="Times New Roman" w:cs="Times New Roman"/>
          <w:sz w:val="20"/>
          <w:szCs w:val="20"/>
        </w:rPr>
        <w:t>упаковки</w:t>
      </w:r>
      <w:r w:rsidR="008C108D">
        <w:rPr>
          <w:rFonts w:ascii="Times New Roman" w:hAnsi="Times New Roman" w:cs="Times New Roman"/>
          <w:sz w:val="20"/>
          <w:szCs w:val="20"/>
        </w:rPr>
        <w:t xml:space="preserve">, </w:t>
      </w:r>
      <w:r w:rsidRPr="00C156FB">
        <w:rPr>
          <w:rFonts w:ascii="Times New Roman" w:hAnsi="Times New Roman" w:cs="Times New Roman"/>
          <w:sz w:val="20"/>
          <w:szCs w:val="20"/>
        </w:rPr>
        <w:t>маркировки</w:t>
      </w:r>
      <w:r w:rsidR="009C0192">
        <w:rPr>
          <w:rFonts w:ascii="Times New Roman" w:hAnsi="Times New Roman" w:cs="Times New Roman"/>
          <w:sz w:val="20"/>
          <w:szCs w:val="20"/>
        </w:rPr>
        <w:t>,</w:t>
      </w:r>
      <w:r w:rsidR="009C0192" w:rsidRPr="009C0192">
        <w:rPr>
          <w:rFonts w:ascii="Times New Roman" w:hAnsi="Times New Roman" w:cs="Times New Roman"/>
          <w:sz w:val="20"/>
          <w:szCs w:val="20"/>
        </w:rPr>
        <w:t xml:space="preserve"> </w:t>
      </w:r>
      <w:r w:rsidR="002E7B6E">
        <w:rPr>
          <w:rFonts w:ascii="Times New Roman" w:hAnsi="Times New Roman" w:cs="Times New Roman"/>
          <w:sz w:val="20"/>
          <w:szCs w:val="20"/>
        </w:rPr>
        <w:t xml:space="preserve">подъема на этаж, </w:t>
      </w:r>
      <w:r w:rsidR="009C0192" w:rsidRPr="009C0192">
        <w:rPr>
          <w:rFonts w:ascii="Times New Roman" w:hAnsi="Times New Roman" w:cs="Times New Roman"/>
          <w:sz w:val="20"/>
          <w:szCs w:val="20"/>
        </w:rPr>
        <w:t>всех иных расходов Поставщика</w:t>
      </w:r>
      <w:r w:rsidR="009C0192">
        <w:rPr>
          <w:rFonts w:ascii="Times New Roman" w:hAnsi="Times New Roman" w:cs="Times New Roman"/>
          <w:sz w:val="20"/>
          <w:szCs w:val="20"/>
        </w:rPr>
        <w:t>,</w:t>
      </w:r>
      <w:r w:rsidR="009C0192" w:rsidRPr="009C0192">
        <w:t xml:space="preserve"> </w:t>
      </w:r>
      <w:r w:rsidR="009C0192" w:rsidRPr="009C0192">
        <w:rPr>
          <w:rFonts w:ascii="Times New Roman" w:hAnsi="Times New Roman" w:cs="Times New Roman"/>
          <w:sz w:val="20"/>
          <w:szCs w:val="20"/>
        </w:rPr>
        <w:t>а также налоги и сборы Российской Федерации, взимаемые в связи с исполнением Договора</w:t>
      </w:r>
      <w:r w:rsidRPr="00C156FB">
        <w:rPr>
          <w:rFonts w:ascii="Times New Roman" w:hAnsi="Times New Roman" w:cs="Times New Roman"/>
          <w:sz w:val="20"/>
          <w:szCs w:val="20"/>
        </w:rPr>
        <w:t>.</w:t>
      </w:r>
      <w:r w:rsidR="00F20FB6" w:rsidRPr="00C156FB">
        <w:rPr>
          <w:rFonts w:ascii="Times New Roman" w:hAnsi="Times New Roman" w:cs="Times New Roman"/>
          <w:sz w:val="20"/>
          <w:szCs w:val="20"/>
        </w:rPr>
        <w:t xml:space="preserve"> </w:t>
      </w:r>
      <w:r w:rsidR="00F25710" w:rsidRPr="00C156FB">
        <w:rPr>
          <w:rFonts w:ascii="Times New Roman" w:hAnsi="Times New Roman" w:cs="Times New Roman"/>
          <w:sz w:val="20"/>
          <w:szCs w:val="20"/>
        </w:rPr>
        <w:t xml:space="preserve">Цена </w:t>
      </w:r>
      <w:r w:rsidR="00A7716C" w:rsidRPr="00C156FB">
        <w:rPr>
          <w:rFonts w:ascii="Times New Roman" w:hAnsi="Times New Roman" w:cs="Times New Roman"/>
          <w:sz w:val="20"/>
          <w:szCs w:val="20"/>
        </w:rPr>
        <w:t>Т</w:t>
      </w:r>
      <w:r w:rsidR="00F25710" w:rsidRPr="00C156FB">
        <w:rPr>
          <w:rFonts w:ascii="Times New Roman" w:hAnsi="Times New Roman" w:cs="Times New Roman"/>
          <w:sz w:val="20"/>
          <w:szCs w:val="20"/>
        </w:rPr>
        <w:t>овара</w:t>
      </w:r>
      <w:r w:rsidR="00FB2242">
        <w:rPr>
          <w:rFonts w:ascii="Times New Roman" w:hAnsi="Times New Roman" w:cs="Times New Roman"/>
          <w:sz w:val="20"/>
          <w:szCs w:val="20"/>
        </w:rPr>
        <w:t>, указанная в Приложении №1 к Договору, и процентная ставка, указанная в п.4.1. Договора, являются фиксированными и</w:t>
      </w:r>
      <w:r w:rsidR="00F25710" w:rsidRPr="00C156FB">
        <w:rPr>
          <w:rFonts w:ascii="Times New Roman" w:hAnsi="Times New Roman" w:cs="Times New Roman"/>
          <w:sz w:val="20"/>
          <w:szCs w:val="20"/>
        </w:rPr>
        <w:t xml:space="preserve"> оста</w:t>
      </w:r>
      <w:r w:rsidR="00FB2242">
        <w:rPr>
          <w:rFonts w:ascii="Times New Roman" w:hAnsi="Times New Roman" w:cs="Times New Roman"/>
          <w:sz w:val="20"/>
          <w:szCs w:val="20"/>
        </w:rPr>
        <w:t>ю</w:t>
      </w:r>
      <w:r w:rsidR="00F25710" w:rsidRPr="00C156FB">
        <w:rPr>
          <w:rFonts w:ascii="Times New Roman" w:hAnsi="Times New Roman" w:cs="Times New Roman"/>
          <w:sz w:val="20"/>
          <w:szCs w:val="20"/>
        </w:rPr>
        <w:t>тся неизменн</w:t>
      </w:r>
      <w:r w:rsidR="00FB2242">
        <w:rPr>
          <w:rFonts w:ascii="Times New Roman" w:hAnsi="Times New Roman" w:cs="Times New Roman"/>
          <w:sz w:val="20"/>
          <w:szCs w:val="20"/>
        </w:rPr>
        <w:t>ыми</w:t>
      </w:r>
      <w:r w:rsidR="00F25710" w:rsidRPr="00C156FB">
        <w:rPr>
          <w:rFonts w:ascii="Times New Roman" w:hAnsi="Times New Roman" w:cs="Times New Roman"/>
          <w:sz w:val="20"/>
          <w:szCs w:val="20"/>
        </w:rPr>
        <w:t xml:space="preserve"> на весь срок действия </w:t>
      </w:r>
      <w:r w:rsidR="00A7716C" w:rsidRPr="00C156FB">
        <w:rPr>
          <w:rFonts w:ascii="Times New Roman" w:hAnsi="Times New Roman" w:cs="Times New Roman"/>
          <w:sz w:val="20"/>
          <w:szCs w:val="20"/>
        </w:rPr>
        <w:t>Д</w:t>
      </w:r>
      <w:r w:rsidR="00F25710" w:rsidRPr="00C156FB">
        <w:rPr>
          <w:rFonts w:ascii="Times New Roman" w:hAnsi="Times New Roman" w:cs="Times New Roman"/>
          <w:sz w:val="20"/>
          <w:szCs w:val="20"/>
        </w:rPr>
        <w:t>оговора.</w:t>
      </w:r>
    </w:p>
    <w:p w14:paraId="5C11116D" w14:textId="485D5B5C" w:rsidR="0087338D" w:rsidRDefault="001D4FC0" w:rsidP="001D4FC0">
      <w:pPr>
        <w:pStyle w:val="ConsNonformat"/>
        <w:widowControl/>
        <w:ind w:right="0" w:firstLine="708"/>
        <w:jc w:val="both"/>
        <w:rPr>
          <w:rFonts w:ascii="Times New Roman" w:hAnsi="Times New Roman" w:cs="Times New Roman"/>
          <w:sz w:val="20"/>
          <w:szCs w:val="20"/>
        </w:rPr>
      </w:pPr>
      <w:r w:rsidRPr="00C156FB">
        <w:rPr>
          <w:rFonts w:ascii="Times New Roman" w:hAnsi="Times New Roman" w:cs="Times New Roman"/>
          <w:sz w:val="20"/>
          <w:szCs w:val="20"/>
        </w:rPr>
        <w:t>4.3. Все платежи по Договору осуществляются в рублях РФ</w:t>
      </w:r>
      <w:r w:rsidR="00B069C8" w:rsidRPr="00C156FB">
        <w:rPr>
          <w:rFonts w:ascii="Times New Roman" w:hAnsi="Times New Roman" w:cs="Times New Roman"/>
          <w:sz w:val="20"/>
          <w:szCs w:val="20"/>
        </w:rPr>
        <w:t>.</w:t>
      </w:r>
    </w:p>
    <w:p w14:paraId="695A455E" w14:textId="3368D263" w:rsidR="005A0518" w:rsidRPr="00A155A0" w:rsidRDefault="00835C2A" w:rsidP="00835C2A">
      <w:pPr>
        <w:ind w:firstLine="708"/>
        <w:jc w:val="both"/>
        <w:rPr>
          <w:sz w:val="20"/>
          <w:szCs w:val="20"/>
        </w:rPr>
      </w:pPr>
      <w:r>
        <w:rPr>
          <w:sz w:val="20"/>
          <w:szCs w:val="20"/>
        </w:rPr>
        <w:t>4</w:t>
      </w:r>
      <w:r w:rsidR="005A0518" w:rsidRPr="00A155A0">
        <w:rPr>
          <w:sz w:val="20"/>
          <w:szCs w:val="20"/>
        </w:rPr>
        <w:t>.</w:t>
      </w:r>
      <w:r>
        <w:rPr>
          <w:sz w:val="20"/>
          <w:szCs w:val="20"/>
        </w:rPr>
        <w:t>4</w:t>
      </w:r>
      <w:r w:rsidR="005A0518" w:rsidRPr="00A155A0">
        <w:rPr>
          <w:sz w:val="20"/>
          <w:szCs w:val="20"/>
        </w:rPr>
        <w:t xml:space="preserve">. Покупатель оплачивает 100 % (сто процентов) </w:t>
      </w:r>
      <w:r w:rsidR="00765327">
        <w:rPr>
          <w:sz w:val="20"/>
          <w:szCs w:val="20"/>
        </w:rPr>
        <w:t>цены</w:t>
      </w:r>
      <w:r w:rsidR="00765327" w:rsidRPr="00A155A0">
        <w:rPr>
          <w:sz w:val="20"/>
          <w:szCs w:val="20"/>
        </w:rPr>
        <w:t xml:space="preserve"> </w:t>
      </w:r>
      <w:r w:rsidR="005A0518" w:rsidRPr="00A155A0">
        <w:rPr>
          <w:sz w:val="20"/>
          <w:szCs w:val="20"/>
        </w:rPr>
        <w:t>Товара</w:t>
      </w:r>
      <w:r w:rsidR="00624CE7">
        <w:rPr>
          <w:sz w:val="20"/>
          <w:szCs w:val="20"/>
        </w:rPr>
        <w:t xml:space="preserve"> по соответствующей Заявке </w:t>
      </w:r>
      <w:r w:rsidR="005A0518" w:rsidRPr="00A155A0">
        <w:rPr>
          <w:sz w:val="20"/>
          <w:szCs w:val="20"/>
        </w:rPr>
        <w:t xml:space="preserve">на основании счета, в </w:t>
      </w:r>
      <w:r w:rsidR="005A0518" w:rsidRPr="00AB32AE">
        <w:rPr>
          <w:sz w:val="20"/>
          <w:szCs w:val="20"/>
        </w:rPr>
        <w:t xml:space="preserve">течение </w:t>
      </w:r>
      <w:r w:rsidR="00AB32AE" w:rsidRPr="00AB32AE">
        <w:rPr>
          <w:sz w:val="20"/>
          <w:szCs w:val="20"/>
        </w:rPr>
        <w:t>10</w:t>
      </w:r>
      <w:r w:rsidR="005A0518" w:rsidRPr="00AB32AE">
        <w:rPr>
          <w:sz w:val="20"/>
          <w:szCs w:val="20"/>
        </w:rPr>
        <w:t xml:space="preserve"> (</w:t>
      </w:r>
      <w:r w:rsidR="00AB32AE" w:rsidRPr="00AB32AE">
        <w:rPr>
          <w:sz w:val="20"/>
          <w:szCs w:val="20"/>
        </w:rPr>
        <w:t>десяти</w:t>
      </w:r>
      <w:r w:rsidR="005A0518" w:rsidRPr="00AB32AE">
        <w:rPr>
          <w:sz w:val="20"/>
          <w:szCs w:val="20"/>
        </w:rPr>
        <w:t>) рабочих</w:t>
      </w:r>
      <w:r w:rsidR="005A0518" w:rsidRPr="00A155A0">
        <w:rPr>
          <w:sz w:val="20"/>
          <w:szCs w:val="20"/>
        </w:rPr>
        <w:t xml:space="preserve"> дней</w:t>
      </w:r>
      <w:r w:rsidR="005A0518" w:rsidRPr="00A155A0">
        <w:rPr>
          <w:i/>
          <w:sz w:val="20"/>
          <w:szCs w:val="20"/>
        </w:rPr>
        <w:t xml:space="preserve"> </w:t>
      </w:r>
      <w:r w:rsidR="005A0518" w:rsidRPr="00A155A0">
        <w:rPr>
          <w:sz w:val="20"/>
          <w:szCs w:val="20"/>
        </w:rPr>
        <w:t xml:space="preserve">с даты подписания Сторонами </w:t>
      </w:r>
      <w:r w:rsidR="005A0518" w:rsidRPr="00A155A0">
        <w:rPr>
          <w:sz w:val="20"/>
          <w:szCs w:val="20"/>
          <w:highlight w:val="yellow"/>
        </w:rPr>
        <w:t>ТОРГ-12 / УПД /Акта приема-передачи Товара</w:t>
      </w:r>
      <w:r w:rsidR="005A0518" w:rsidRPr="00A155A0">
        <w:rPr>
          <w:sz w:val="20"/>
          <w:szCs w:val="20"/>
        </w:rPr>
        <w:t xml:space="preserve"> </w:t>
      </w:r>
      <w:r w:rsidR="005A0518" w:rsidRPr="00532794">
        <w:rPr>
          <w:i/>
          <w:sz w:val="20"/>
          <w:szCs w:val="20"/>
          <w:highlight w:val="darkGray"/>
        </w:rPr>
        <w:t>(выбрать вариант)</w:t>
      </w:r>
      <w:r w:rsidR="005A0518" w:rsidRPr="00A155A0">
        <w:rPr>
          <w:sz w:val="20"/>
          <w:szCs w:val="20"/>
        </w:rPr>
        <w:t xml:space="preserve"> </w:t>
      </w:r>
      <w:r w:rsidR="00624CE7">
        <w:rPr>
          <w:sz w:val="20"/>
          <w:szCs w:val="20"/>
        </w:rPr>
        <w:t xml:space="preserve">по соответствующей Заявке </w:t>
      </w:r>
      <w:r w:rsidR="005A0518" w:rsidRPr="00A155A0">
        <w:rPr>
          <w:sz w:val="20"/>
          <w:szCs w:val="20"/>
        </w:rPr>
        <w:t>без замечаний.</w:t>
      </w:r>
    </w:p>
    <w:p w14:paraId="7C20A80F" w14:textId="077709B1" w:rsidR="001D4FC0" w:rsidRPr="00C156FB" w:rsidRDefault="001D4FC0" w:rsidP="001D4FC0">
      <w:pPr>
        <w:pStyle w:val="ConsNonformat"/>
        <w:widowControl/>
        <w:ind w:right="0" w:firstLine="708"/>
        <w:jc w:val="both"/>
        <w:rPr>
          <w:rFonts w:ascii="Times New Roman" w:hAnsi="Times New Roman" w:cs="Times New Roman"/>
          <w:sz w:val="20"/>
          <w:szCs w:val="20"/>
        </w:rPr>
      </w:pPr>
      <w:r w:rsidRPr="00C156FB">
        <w:rPr>
          <w:rFonts w:ascii="Times New Roman" w:hAnsi="Times New Roman" w:cs="Times New Roman"/>
          <w:sz w:val="20"/>
          <w:szCs w:val="20"/>
        </w:rPr>
        <w:t xml:space="preserve">4.5. Обязательство Покупателя по оплате партии Товара считается исполненным </w:t>
      </w:r>
      <w:r w:rsidR="008A63CD" w:rsidRPr="00C156FB">
        <w:rPr>
          <w:rFonts w:ascii="Times New Roman" w:hAnsi="Times New Roman" w:cs="Times New Roman"/>
          <w:sz w:val="20"/>
          <w:szCs w:val="20"/>
        </w:rPr>
        <w:t>с момента списания денежных средств с</w:t>
      </w:r>
      <w:r w:rsidR="004C7372">
        <w:rPr>
          <w:rFonts w:ascii="Times New Roman" w:hAnsi="Times New Roman" w:cs="Times New Roman"/>
          <w:sz w:val="20"/>
          <w:szCs w:val="20"/>
        </w:rPr>
        <w:t xml:space="preserve"> расчетного</w:t>
      </w:r>
      <w:r w:rsidR="00E34991">
        <w:rPr>
          <w:rFonts w:ascii="Times New Roman" w:hAnsi="Times New Roman" w:cs="Times New Roman"/>
          <w:sz w:val="20"/>
          <w:szCs w:val="20"/>
        </w:rPr>
        <w:t xml:space="preserve"> </w:t>
      </w:r>
      <w:r w:rsidR="008A63CD" w:rsidRPr="00C156FB">
        <w:rPr>
          <w:rFonts w:ascii="Times New Roman" w:hAnsi="Times New Roman" w:cs="Times New Roman"/>
          <w:sz w:val="20"/>
          <w:szCs w:val="20"/>
        </w:rPr>
        <w:t>счета Покупателя.</w:t>
      </w:r>
    </w:p>
    <w:p w14:paraId="0BDC3C44" w14:textId="77777777" w:rsidR="001D4FC0" w:rsidRPr="00C156FB" w:rsidRDefault="001D4FC0" w:rsidP="001D4FC0">
      <w:pPr>
        <w:autoSpaceDE w:val="0"/>
        <w:autoSpaceDN w:val="0"/>
        <w:adjustRightInd w:val="0"/>
        <w:ind w:firstLine="708"/>
        <w:jc w:val="both"/>
        <w:rPr>
          <w:sz w:val="20"/>
          <w:szCs w:val="20"/>
        </w:rPr>
      </w:pPr>
      <w:r w:rsidRPr="00C156FB">
        <w:rPr>
          <w:sz w:val="20"/>
          <w:szCs w:val="20"/>
        </w:rPr>
        <w:t>Все банковские расходы и комиссии банка несет Покупатель.</w:t>
      </w:r>
    </w:p>
    <w:p w14:paraId="1B00B713" w14:textId="7CBB757B" w:rsidR="001D4FC0" w:rsidRPr="00C156FB" w:rsidRDefault="001D4FC0" w:rsidP="001D4FC0">
      <w:pPr>
        <w:pStyle w:val="ConsNonformat"/>
        <w:widowControl/>
        <w:ind w:right="0" w:firstLine="708"/>
        <w:jc w:val="both"/>
        <w:rPr>
          <w:rFonts w:ascii="Times New Roman" w:hAnsi="Times New Roman" w:cs="Times New Roman"/>
          <w:sz w:val="20"/>
          <w:szCs w:val="20"/>
        </w:rPr>
      </w:pPr>
      <w:r w:rsidRPr="00C156FB">
        <w:rPr>
          <w:rFonts w:ascii="Times New Roman" w:hAnsi="Times New Roman" w:cs="Times New Roman"/>
          <w:sz w:val="20"/>
          <w:szCs w:val="20"/>
        </w:rPr>
        <w:t xml:space="preserve">4.6. Поставщик вправе не принимать </w:t>
      </w:r>
      <w:r w:rsidR="00FA7FDB">
        <w:rPr>
          <w:rFonts w:ascii="Times New Roman" w:hAnsi="Times New Roman" w:cs="Times New Roman"/>
          <w:sz w:val="20"/>
          <w:szCs w:val="20"/>
        </w:rPr>
        <w:t>Заявку</w:t>
      </w:r>
      <w:r w:rsidR="00FA7FDB" w:rsidRPr="00C156FB">
        <w:rPr>
          <w:rFonts w:ascii="Times New Roman" w:hAnsi="Times New Roman" w:cs="Times New Roman"/>
          <w:sz w:val="20"/>
          <w:szCs w:val="20"/>
        </w:rPr>
        <w:t xml:space="preserve"> </w:t>
      </w:r>
      <w:r w:rsidRPr="00C156FB">
        <w:rPr>
          <w:rFonts w:ascii="Times New Roman" w:hAnsi="Times New Roman" w:cs="Times New Roman"/>
          <w:sz w:val="20"/>
          <w:szCs w:val="20"/>
        </w:rPr>
        <w:t xml:space="preserve">на очередную партию Товара, а также остановить поставку уже согласованной партии Товара в случае </w:t>
      </w:r>
      <w:r w:rsidR="00286DE1" w:rsidRPr="00C156FB">
        <w:rPr>
          <w:rFonts w:ascii="Times New Roman" w:hAnsi="Times New Roman" w:cs="Times New Roman"/>
          <w:sz w:val="20"/>
          <w:szCs w:val="20"/>
        </w:rPr>
        <w:t>не поступления</w:t>
      </w:r>
      <w:r w:rsidRPr="00C156FB">
        <w:rPr>
          <w:rFonts w:ascii="Times New Roman" w:hAnsi="Times New Roman" w:cs="Times New Roman"/>
          <w:sz w:val="20"/>
          <w:szCs w:val="20"/>
        </w:rPr>
        <w:t xml:space="preserve"> полной оплаты за ранее поставленную партию Товара, срок оплаты которой уже наступил.</w:t>
      </w:r>
    </w:p>
    <w:p w14:paraId="6C68129A" w14:textId="77777777" w:rsidR="00B069C8" w:rsidRPr="00C156FB" w:rsidRDefault="00B069C8" w:rsidP="001D4FC0">
      <w:pPr>
        <w:pStyle w:val="ConsNonformat"/>
        <w:widowControl/>
        <w:ind w:right="0" w:firstLine="708"/>
        <w:jc w:val="both"/>
        <w:rPr>
          <w:rFonts w:ascii="Times New Roman" w:hAnsi="Times New Roman" w:cs="Times New Roman"/>
          <w:sz w:val="20"/>
          <w:szCs w:val="20"/>
        </w:rPr>
      </w:pPr>
    </w:p>
    <w:p w14:paraId="04AF2AD3" w14:textId="44B88C20" w:rsidR="00A9791E" w:rsidRPr="005F5DEE" w:rsidRDefault="001D4FC0" w:rsidP="005F5DEE">
      <w:pPr>
        <w:pStyle w:val="Normal1"/>
        <w:ind w:firstLine="709"/>
        <w:jc w:val="center"/>
        <w:rPr>
          <w:b/>
        </w:rPr>
      </w:pPr>
      <w:r w:rsidRPr="00C156FB">
        <w:rPr>
          <w:b/>
        </w:rPr>
        <w:t>5. КАЧЕСТВО ТОВАРА. ГАРАНТИЙНЫЕ ОБЯЗАТЕЛЬСТВА</w:t>
      </w:r>
    </w:p>
    <w:p w14:paraId="4F0A9194" w14:textId="75A74A2F" w:rsidR="00A9791E" w:rsidRPr="00A9791E" w:rsidRDefault="00A9791E" w:rsidP="00A9791E">
      <w:pPr>
        <w:ind w:firstLine="720"/>
        <w:jc w:val="both"/>
        <w:rPr>
          <w:sz w:val="20"/>
          <w:szCs w:val="20"/>
        </w:rPr>
      </w:pPr>
      <w:r>
        <w:rPr>
          <w:sz w:val="20"/>
          <w:szCs w:val="20"/>
        </w:rPr>
        <w:t>5</w:t>
      </w:r>
      <w:r w:rsidRPr="00A9791E">
        <w:rPr>
          <w:sz w:val="20"/>
          <w:szCs w:val="20"/>
        </w:rPr>
        <w:t>.1.</w:t>
      </w:r>
      <w:r w:rsidRPr="00A9791E">
        <w:rPr>
          <w:sz w:val="20"/>
          <w:szCs w:val="20"/>
        </w:rPr>
        <w:tab/>
        <w:t>Настоящим Поставщик заверяет, что обладает всеми полномочиями для передачи Товара и его составляющих Покупателю. В случае нарушения заверений и предъявлении претензий со стороны третьих лиц, связанных с нарушением их прав в отношении Товара или его составляющих, поставляемых в рамках Договора, Поставщик обязуется возместить в полном объеме убытки, причиненные Покупателю указанными претензиями.</w:t>
      </w:r>
    </w:p>
    <w:p w14:paraId="637FCC0E" w14:textId="49ADC656" w:rsidR="00A9791E" w:rsidRPr="00A9791E" w:rsidRDefault="00A9791E" w:rsidP="00A9791E">
      <w:pPr>
        <w:ind w:firstLine="720"/>
        <w:jc w:val="both"/>
        <w:rPr>
          <w:sz w:val="20"/>
          <w:szCs w:val="20"/>
        </w:rPr>
      </w:pPr>
      <w:r>
        <w:rPr>
          <w:sz w:val="20"/>
          <w:szCs w:val="20"/>
        </w:rPr>
        <w:lastRenderedPageBreak/>
        <w:t>5</w:t>
      </w:r>
      <w:r w:rsidRPr="00A9791E">
        <w:rPr>
          <w:sz w:val="20"/>
          <w:szCs w:val="20"/>
        </w:rPr>
        <w:t xml:space="preserve">.2. Поставщик гарантирует, что качество </w:t>
      </w:r>
      <w:r w:rsidR="00E90A97">
        <w:rPr>
          <w:sz w:val="20"/>
          <w:szCs w:val="20"/>
        </w:rPr>
        <w:t>Т</w:t>
      </w:r>
      <w:r w:rsidRPr="00A9791E">
        <w:rPr>
          <w:sz w:val="20"/>
          <w:szCs w:val="20"/>
        </w:rPr>
        <w:t xml:space="preserve">овара соответствует условиям Договора. Поставщик гарантирует, что Товар соответствует обязательным требованиям закона или установленным им порядком, в том числе национальным стандартам, если такой стандарт утвержден исполнительным органом власти в сфере стандартизации. </w:t>
      </w:r>
    </w:p>
    <w:p w14:paraId="38C42781" w14:textId="2A9E9CB2" w:rsidR="00A9791E" w:rsidRPr="00A9791E" w:rsidRDefault="00A9791E" w:rsidP="00A9791E">
      <w:pPr>
        <w:ind w:firstLine="720"/>
        <w:jc w:val="both"/>
        <w:rPr>
          <w:sz w:val="20"/>
          <w:szCs w:val="20"/>
        </w:rPr>
      </w:pPr>
      <w:r w:rsidRPr="00A9791E">
        <w:rPr>
          <w:sz w:val="20"/>
          <w:szCs w:val="20"/>
        </w:rPr>
        <w:t xml:space="preserve">При отсутствии в Договоре или в действующем законодательстве вышеуказанных требований.  Поставщик гарантирует, что Товар является пригодным для целей, для которых </w:t>
      </w:r>
      <w:r w:rsidR="00E90A97">
        <w:rPr>
          <w:sz w:val="20"/>
          <w:szCs w:val="20"/>
        </w:rPr>
        <w:t>Т</w:t>
      </w:r>
      <w:r w:rsidRPr="00A9791E">
        <w:rPr>
          <w:sz w:val="20"/>
          <w:szCs w:val="20"/>
        </w:rPr>
        <w:t>овар такого рода обычно используется.</w:t>
      </w:r>
    </w:p>
    <w:p w14:paraId="34D3EA18" w14:textId="3D043FE6" w:rsidR="00A9791E" w:rsidRPr="00A9791E" w:rsidRDefault="00A9791E" w:rsidP="00A9791E">
      <w:pPr>
        <w:ind w:firstLine="720"/>
        <w:jc w:val="both"/>
        <w:rPr>
          <w:sz w:val="20"/>
          <w:szCs w:val="20"/>
        </w:rPr>
      </w:pPr>
      <w:r>
        <w:rPr>
          <w:sz w:val="20"/>
          <w:szCs w:val="20"/>
        </w:rPr>
        <w:t>5</w:t>
      </w:r>
      <w:r w:rsidRPr="00A9791E">
        <w:rPr>
          <w:sz w:val="20"/>
          <w:szCs w:val="20"/>
        </w:rPr>
        <w:t xml:space="preserve">.3. На </w:t>
      </w:r>
      <w:r w:rsidR="008C18B1">
        <w:rPr>
          <w:sz w:val="20"/>
          <w:szCs w:val="20"/>
        </w:rPr>
        <w:t xml:space="preserve">непотребляемый </w:t>
      </w:r>
      <w:r w:rsidRPr="00A9791E">
        <w:rPr>
          <w:sz w:val="20"/>
          <w:szCs w:val="20"/>
        </w:rPr>
        <w:t>Товар</w:t>
      </w:r>
      <w:r w:rsidR="008C18B1">
        <w:rPr>
          <w:sz w:val="20"/>
          <w:szCs w:val="20"/>
        </w:rPr>
        <w:t>, который не имеет срока годности</w:t>
      </w:r>
      <w:r w:rsidRPr="00A9791E">
        <w:rPr>
          <w:sz w:val="20"/>
          <w:szCs w:val="20"/>
        </w:rPr>
        <w:t xml:space="preserve"> устанавливается гарантийный срок продолжительностью </w:t>
      </w:r>
      <w:r w:rsidRPr="002A0C3D">
        <w:rPr>
          <w:sz w:val="20"/>
          <w:szCs w:val="20"/>
          <w:highlight w:val="yellow"/>
        </w:rPr>
        <w:t>_______________________</w:t>
      </w:r>
      <w:r w:rsidRPr="00A9791E">
        <w:rPr>
          <w:sz w:val="20"/>
          <w:szCs w:val="20"/>
        </w:rPr>
        <w:t>.</w:t>
      </w:r>
    </w:p>
    <w:p w14:paraId="40C870BD" w14:textId="4992F65B" w:rsidR="00A9791E" w:rsidRPr="00A9791E" w:rsidRDefault="00A9791E" w:rsidP="00A9791E">
      <w:pPr>
        <w:ind w:firstLine="720"/>
        <w:jc w:val="both"/>
        <w:rPr>
          <w:sz w:val="20"/>
          <w:szCs w:val="20"/>
        </w:rPr>
      </w:pPr>
      <w:r>
        <w:rPr>
          <w:sz w:val="20"/>
          <w:szCs w:val="20"/>
        </w:rPr>
        <w:t>5</w:t>
      </w:r>
      <w:r w:rsidRPr="00A9791E">
        <w:rPr>
          <w:sz w:val="20"/>
          <w:szCs w:val="20"/>
        </w:rPr>
        <w:t xml:space="preserve">.4. Гарантийный срок, установленный п. </w:t>
      </w:r>
      <w:r w:rsidR="00E90A97">
        <w:rPr>
          <w:sz w:val="20"/>
          <w:szCs w:val="20"/>
        </w:rPr>
        <w:t>5</w:t>
      </w:r>
      <w:r w:rsidRPr="00A9791E">
        <w:rPr>
          <w:sz w:val="20"/>
          <w:szCs w:val="20"/>
        </w:rPr>
        <w:t>.3 Договора, распространяется на все составляющие части Товара (комплектующие изделия).</w:t>
      </w:r>
    </w:p>
    <w:p w14:paraId="6499CA37" w14:textId="2F31E6FF" w:rsidR="00A9791E" w:rsidRPr="00A9791E" w:rsidRDefault="00E90A97" w:rsidP="00A9791E">
      <w:pPr>
        <w:ind w:firstLine="720"/>
        <w:jc w:val="both"/>
        <w:rPr>
          <w:sz w:val="20"/>
          <w:szCs w:val="20"/>
        </w:rPr>
      </w:pPr>
      <w:r>
        <w:rPr>
          <w:sz w:val="20"/>
          <w:szCs w:val="20"/>
        </w:rPr>
        <w:t>5</w:t>
      </w:r>
      <w:r w:rsidR="00A9791E" w:rsidRPr="00A9791E">
        <w:rPr>
          <w:sz w:val="20"/>
          <w:szCs w:val="20"/>
        </w:rPr>
        <w:t xml:space="preserve">.5. Гарантийный срок исчисляется с момента подписания Покупателем </w:t>
      </w:r>
      <w:r w:rsidRPr="00A155A0">
        <w:rPr>
          <w:sz w:val="20"/>
          <w:szCs w:val="20"/>
          <w:highlight w:val="yellow"/>
        </w:rPr>
        <w:t>ТОРГ-12 / УПД /Акта приема-передачи Товара</w:t>
      </w:r>
      <w:r w:rsidRPr="00A155A0">
        <w:rPr>
          <w:sz w:val="20"/>
          <w:szCs w:val="20"/>
        </w:rPr>
        <w:t xml:space="preserve"> </w:t>
      </w:r>
      <w:r w:rsidRPr="00532794">
        <w:rPr>
          <w:i/>
          <w:sz w:val="20"/>
          <w:szCs w:val="20"/>
          <w:highlight w:val="darkGray"/>
        </w:rPr>
        <w:t>(выбрать вариант)</w:t>
      </w:r>
      <w:r w:rsidR="00A9791E" w:rsidRPr="00A9791E">
        <w:rPr>
          <w:sz w:val="20"/>
          <w:szCs w:val="20"/>
        </w:rPr>
        <w:t>.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w:t>
      </w:r>
    </w:p>
    <w:p w14:paraId="7AEF8BB9" w14:textId="431BE4A2" w:rsidR="00A9791E" w:rsidRPr="00A9791E" w:rsidRDefault="00A9791E" w:rsidP="00A9791E">
      <w:pPr>
        <w:ind w:firstLine="720"/>
        <w:jc w:val="both"/>
        <w:rPr>
          <w:sz w:val="20"/>
          <w:szCs w:val="20"/>
        </w:rPr>
      </w:pPr>
      <w:r>
        <w:rPr>
          <w:sz w:val="20"/>
          <w:szCs w:val="20"/>
        </w:rPr>
        <w:t>5</w:t>
      </w:r>
      <w:r w:rsidRPr="00A9791E">
        <w:rPr>
          <w:sz w:val="20"/>
          <w:szCs w:val="20"/>
        </w:rPr>
        <w:t>.6. На Товар (комплектующее изделие), переданный Поставщиком взамен Товара (комплектующего изделия), в котором в течение гарантийного срока были обнаружены недостатки, устанавливается гарантийный срок той же продолжительности, что и на замененный.</w:t>
      </w:r>
    </w:p>
    <w:p w14:paraId="52D0400D" w14:textId="6016770D" w:rsidR="00A9791E" w:rsidRPr="00A9791E" w:rsidRDefault="00A9791E" w:rsidP="00A9791E">
      <w:pPr>
        <w:jc w:val="both"/>
        <w:rPr>
          <w:sz w:val="20"/>
          <w:szCs w:val="20"/>
        </w:rPr>
      </w:pPr>
      <w:r w:rsidRPr="00A9791E">
        <w:rPr>
          <w:sz w:val="20"/>
          <w:szCs w:val="20"/>
        </w:rPr>
        <w:t xml:space="preserve"> </w:t>
      </w:r>
      <w:r>
        <w:rPr>
          <w:sz w:val="20"/>
          <w:szCs w:val="20"/>
        </w:rPr>
        <w:t xml:space="preserve">             5.</w:t>
      </w:r>
      <w:r w:rsidRPr="00A9791E">
        <w:rPr>
          <w:sz w:val="20"/>
          <w:szCs w:val="20"/>
        </w:rPr>
        <w:t xml:space="preserve">7. Поставщик обязуется устранять неисправности Товара путем ремонта или замены на новый, в течение </w:t>
      </w:r>
      <w:r w:rsidRPr="002A0C3D">
        <w:rPr>
          <w:sz w:val="20"/>
          <w:szCs w:val="20"/>
          <w:highlight w:val="yellow"/>
        </w:rPr>
        <w:t>_______</w:t>
      </w:r>
      <w:r w:rsidRPr="00A9791E">
        <w:rPr>
          <w:sz w:val="20"/>
          <w:szCs w:val="20"/>
        </w:rPr>
        <w:t xml:space="preserve"> рабочих дней с момента получения от Покупателя письменной претензии.  Все расходы по ремонту или замене, включая, но не ограничиваясь расходами на выезд представителей Поставщика к Покупателю, транспортировку, упаковку Товара, несет Поставщик. Срок гарантии увеличивается на время ремонта Товара по причине гарантийного случая.</w:t>
      </w:r>
    </w:p>
    <w:p w14:paraId="14A9B1C2" w14:textId="5883A9B6" w:rsidR="00A9791E" w:rsidRDefault="00A9791E" w:rsidP="005F5DEE">
      <w:pPr>
        <w:ind w:firstLine="720"/>
        <w:jc w:val="both"/>
        <w:rPr>
          <w:sz w:val="20"/>
          <w:szCs w:val="20"/>
        </w:rPr>
      </w:pPr>
      <w:r>
        <w:rPr>
          <w:sz w:val="20"/>
          <w:szCs w:val="20"/>
        </w:rPr>
        <w:t>5</w:t>
      </w:r>
      <w:r w:rsidRPr="00A9791E">
        <w:rPr>
          <w:sz w:val="20"/>
          <w:szCs w:val="20"/>
        </w:rPr>
        <w:t>.</w:t>
      </w:r>
      <w:r w:rsidR="008C18B1">
        <w:rPr>
          <w:sz w:val="20"/>
          <w:szCs w:val="20"/>
        </w:rPr>
        <w:t>8</w:t>
      </w:r>
      <w:r w:rsidRPr="00A9791E">
        <w:rPr>
          <w:sz w:val="20"/>
          <w:szCs w:val="20"/>
        </w:rPr>
        <w:t xml:space="preserve">. </w:t>
      </w:r>
      <w:r w:rsidR="008C18B1">
        <w:rPr>
          <w:sz w:val="20"/>
          <w:szCs w:val="20"/>
        </w:rPr>
        <w:t xml:space="preserve">По Товару, который имеет срок годности </w:t>
      </w:r>
      <w:r w:rsidRPr="00A9791E">
        <w:rPr>
          <w:sz w:val="20"/>
          <w:szCs w:val="20"/>
        </w:rPr>
        <w:t>Поставщик гарантирует истечени</w:t>
      </w:r>
      <w:r w:rsidR="00702F36">
        <w:rPr>
          <w:sz w:val="20"/>
          <w:szCs w:val="20"/>
        </w:rPr>
        <w:t>е</w:t>
      </w:r>
      <w:r w:rsidRPr="00A9791E">
        <w:rPr>
          <w:sz w:val="20"/>
          <w:szCs w:val="20"/>
        </w:rPr>
        <w:t xml:space="preserve"> срока годности поставляемого Товара не </w:t>
      </w:r>
      <w:r w:rsidR="00DF42C9">
        <w:rPr>
          <w:sz w:val="20"/>
          <w:szCs w:val="20"/>
        </w:rPr>
        <w:t>ранее, чем через</w:t>
      </w:r>
      <w:r w:rsidRPr="00A9791E">
        <w:rPr>
          <w:sz w:val="20"/>
          <w:szCs w:val="20"/>
        </w:rPr>
        <w:t xml:space="preserve"> </w:t>
      </w:r>
      <w:r w:rsidR="00DF42C9" w:rsidRPr="00DF42C9">
        <w:rPr>
          <w:sz w:val="20"/>
          <w:szCs w:val="20"/>
          <w:highlight w:val="yellow"/>
        </w:rPr>
        <w:t>___________</w:t>
      </w:r>
      <w:r w:rsidRPr="00A9791E">
        <w:rPr>
          <w:sz w:val="20"/>
          <w:szCs w:val="20"/>
        </w:rPr>
        <w:t xml:space="preserve"> </w:t>
      </w:r>
      <w:r w:rsidR="00DF42C9">
        <w:rPr>
          <w:sz w:val="20"/>
          <w:szCs w:val="20"/>
        </w:rPr>
        <w:t xml:space="preserve">после подписания Сторонами </w:t>
      </w:r>
      <w:r w:rsidR="00DF42C9" w:rsidRPr="00A155A0">
        <w:rPr>
          <w:sz w:val="20"/>
          <w:szCs w:val="20"/>
          <w:highlight w:val="yellow"/>
        </w:rPr>
        <w:t>ТОРГ-12 / УПД /Акта приема-передачи Товара</w:t>
      </w:r>
      <w:r w:rsidR="00DF42C9" w:rsidRPr="00A155A0">
        <w:rPr>
          <w:sz w:val="20"/>
          <w:szCs w:val="20"/>
        </w:rPr>
        <w:t xml:space="preserve"> </w:t>
      </w:r>
      <w:r w:rsidR="00DF42C9" w:rsidRPr="00532794">
        <w:rPr>
          <w:i/>
          <w:sz w:val="20"/>
          <w:szCs w:val="20"/>
          <w:highlight w:val="darkGray"/>
        </w:rPr>
        <w:t>(выбрать вариант)</w:t>
      </w:r>
      <w:r w:rsidR="00DF42C9">
        <w:rPr>
          <w:i/>
          <w:sz w:val="20"/>
          <w:szCs w:val="20"/>
          <w:highlight w:val="darkGray"/>
        </w:rPr>
        <w:t xml:space="preserve"> </w:t>
      </w:r>
      <w:r w:rsidR="00DF42C9" w:rsidRPr="00DF42C9">
        <w:rPr>
          <w:sz w:val="20"/>
          <w:szCs w:val="20"/>
        </w:rPr>
        <w:t>по соответствующей Заявке.</w:t>
      </w:r>
    </w:p>
    <w:p w14:paraId="14CD46F6" w14:textId="77777777" w:rsidR="001D4FC0" w:rsidRPr="00C156FB" w:rsidRDefault="001D4FC0" w:rsidP="001D4FC0">
      <w:pPr>
        <w:pStyle w:val="a8"/>
        <w:tabs>
          <w:tab w:val="left" w:pos="720"/>
        </w:tabs>
        <w:ind w:firstLine="720"/>
        <w:jc w:val="both"/>
        <w:rPr>
          <w:sz w:val="20"/>
        </w:rPr>
      </w:pPr>
    </w:p>
    <w:p w14:paraId="2227FE3F" w14:textId="737B45AF" w:rsidR="001D4FC0" w:rsidRPr="00C156FB" w:rsidRDefault="001D4FC0" w:rsidP="001D4FC0">
      <w:pPr>
        <w:pStyle w:val="Normal1"/>
        <w:ind w:firstLine="709"/>
        <w:jc w:val="center"/>
        <w:rPr>
          <w:b/>
        </w:rPr>
      </w:pPr>
      <w:r w:rsidRPr="00C156FB">
        <w:rPr>
          <w:b/>
        </w:rPr>
        <w:t xml:space="preserve">6. </w:t>
      </w:r>
      <w:r w:rsidR="0072222B" w:rsidRPr="0072222B">
        <w:rPr>
          <w:b/>
        </w:rPr>
        <w:t xml:space="preserve">ЗАВЕРЕНИЯ, ГАРАНТИИ И </w:t>
      </w:r>
      <w:r w:rsidRPr="00C156FB">
        <w:rPr>
          <w:b/>
        </w:rPr>
        <w:t>ОТВЕТСТВЕННОСТЬ СТОРОН</w:t>
      </w:r>
    </w:p>
    <w:p w14:paraId="7351772C" w14:textId="66F776EC" w:rsidR="001D4FC0" w:rsidRPr="00C156FB" w:rsidRDefault="001D4FC0" w:rsidP="001D4FC0">
      <w:pPr>
        <w:pStyle w:val="ConsNormal"/>
        <w:widowControl/>
        <w:ind w:right="0" w:firstLine="709"/>
        <w:jc w:val="both"/>
        <w:rPr>
          <w:rFonts w:ascii="Times New Roman" w:hAnsi="Times New Roman" w:cs="Times New Roman"/>
          <w:sz w:val="20"/>
          <w:szCs w:val="20"/>
        </w:rPr>
      </w:pPr>
      <w:r w:rsidRPr="00C156FB">
        <w:rPr>
          <w:rFonts w:ascii="Times New Roman" w:hAnsi="Times New Roman" w:cs="Times New Roman"/>
          <w:sz w:val="20"/>
          <w:szCs w:val="20"/>
        </w:rPr>
        <w:t>6.1.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РФ.</w:t>
      </w:r>
    </w:p>
    <w:p w14:paraId="1755CD58" w14:textId="52D0A766" w:rsidR="001D4FC0" w:rsidRPr="00C156FB" w:rsidRDefault="001D4FC0" w:rsidP="001D4FC0">
      <w:pPr>
        <w:pStyle w:val="ConsNormal"/>
        <w:widowControl/>
        <w:ind w:right="0" w:firstLine="709"/>
        <w:jc w:val="both"/>
        <w:rPr>
          <w:rFonts w:ascii="Times New Roman" w:hAnsi="Times New Roman" w:cs="Times New Roman"/>
          <w:sz w:val="20"/>
          <w:szCs w:val="20"/>
        </w:rPr>
      </w:pPr>
      <w:r w:rsidRPr="00C156FB">
        <w:rPr>
          <w:rFonts w:ascii="Times New Roman" w:hAnsi="Times New Roman" w:cs="Times New Roman"/>
          <w:sz w:val="20"/>
          <w:szCs w:val="20"/>
        </w:rPr>
        <w:t xml:space="preserve">6.2. За нарушение сроков оплаты Товара Покупатель при наличии письменного требования Поставщика обязуется выплатить последнему пени в </w:t>
      </w:r>
      <w:r w:rsidRPr="00C156FB">
        <w:rPr>
          <w:rFonts w:ascii="Times New Roman" w:hAnsi="Times New Roman" w:cs="Times New Roman"/>
          <w:color w:val="000000"/>
          <w:sz w:val="20"/>
          <w:szCs w:val="20"/>
        </w:rPr>
        <w:t>размере 0,1%</w:t>
      </w:r>
      <w:r w:rsidR="00A7716C" w:rsidRPr="00C156FB">
        <w:rPr>
          <w:rFonts w:ascii="Times New Roman" w:hAnsi="Times New Roman" w:cs="Times New Roman"/>
          <w:color w:val="000000"/>
          <w:sz w:val="20"/>
          <w:szCs w:val="20"/>
        </w:rPr>
        <w:t xml:space="preserve"> (</w:t>
      </w:r>
      <w:r w:rsidR="00286206">
        <w:rPr>
          <w:rFonts w:ascii="Times New Roman" w:hAnsi="Times New Roman" w:cs="Times New Roman"/>
          <w:color w:val="000000"/>
          <w:sz w:val="20"/>
          <w:szCs w:val="20"/>
        </w:rPr>
        <w:t>н</w:t>
      </w:r>
      <w:r w:rsidR="00A7716C" w:rsidRPr="00C156FB">
        <w:rPr>
          <w:rFonts w:ascii="Times New Roman" w:hAnsi="Times New Roman" w:cs="Times New Roman"/>
          <w:color w:val="000000"/>
          <w:sz w:val="20"/>
          <w:szCs w:val="20"/>
        </w:rPr>
        <w:t>оль целых и одна десятая процента)</w:t>
      </w:r>
      <w:r w:rsidRPr="00C156FB">
        <w:rPr>
          <w:rFonts w:ascii="Times New Roman" w:hAnsi="Times New Roman" w:cs="Times New Roman"/>
          <w:sz w:val="20"/>
          <w:szCs w:val="20"/>
        </w:rPr>
        <w:t xml:space="preserve"> от </w:t>
      </w:r>
      <w:r w:rsidR="00765327">
        <w:rPr>
          <w:rFonts w:ascii="Times New Roman" w:hAnsi="Times New Roman" w:cs="Times New Roman"/>
          <w:sz w:val="20"/>
          <w:szCs w:val="20"/>
        </w:rPr>
        <w:t>цены</w:t>
      </w:r>
      <w:r w:rsidR="00765327" w:rsidRPr="00C156FB">
        <w:rPr>
          <w:rFonts w:ascii="Times New Roman" w:hAnsi="Times New Roman" w:cs="Times New Roman"/>
          <w:sz w:val="20"/>
          <w:szCs w:val="20"/>
        </w:rPr>
        <w:t xml:space="preserve"> </w:t>
      </w:r>
      <w:r w:rsidRPr="00C156FB">
        <w:rPr>
          <w:rFonts w:ascii="Times New Roman" w:hAnsi="Times New Roman" w:cs="Times New Roman"/>
          <w:sz w:val="20"/>
          <w:szCs w:val="20"/>
        </w:rPr>
        <w:t xml:space="preserve">неоплаченного в срок Товара за каждый календарный день просрочки оплаты до момента фактического исполнения обязательства, но не более 10% </w:t>
      </w:r>
      <w:r w:rsidR="00A7716C" w:rsidRPr="00C156FB">
        <w:rPr>
          <w:rFonts w:ascii="Times New Roman" w:hAnsi="Times New Roman" w:cs="Times New Roman"/>
          <w:sz w:val="20"/>
          <w:szCs w:val="20"/>
        </w:rPr>
        <w:t>(</w:t>
      </w:r>
      <w:r w:rsidR="00286206">
        <w:rPr>
          <w:rFonts w:ascii="Times New Roman" w:hAnsi="Times New Roman" w:cs="Times New Roman"/>
          <w:sz w:val="20"/>
          <w:szCs w:val="20"/>
        </w:rPr>
        <w:t>д</w:t>
      </w:r>
      <w:r w:rsidR="00A7716C" w:rsidRPr="00C156FB">
        <w:rPr>
          <w:rFonts w:ascii="Times New Roman" w:hAnsi="Times New Roman" w:cs="Times New Roman"/>
          <w:sz w:val="20"/>
          <w:szCs w:val="20"/>
        </w:rPr>
        <w:t xml:space="preserve">есяти процентов) </w:t>
      </w:r>
      <w:r w:rsidRPr="00C156FB">
        <w:rPr>
          <w:rFonts w:ascii="Times New Roman" w:hAnsi="Times New Roman" w:cs="Times New Roman"/>
          <w:sz w:val="20"/>
          <w:szCs w:val="20"/>
        </w:rPr>
        <w:t>от суммы просроченных обязательств. Требование выплаты пени Покупателем является правом, но не обязанностью Поставщика.</w:t>
      </w:r>
    </w:p>
    <w:p w14:paraId="565D8D4B" w14:textId="34891805" w:rsidR="00FA74E1" w:rsidRDefault="00FA74E1" w:rsidP="001D4FC0">
      <w:pPr>
        <w:pStyle w:val="ConsNormal"/>
        <w:widowControl/>
        <w:ind w:right="0" w:firstLine="709"/>
        <w:jc w:val="both"/>
        <w:rPr>
          <w:rFonts w:ascii="Times New Roman" w:hAnsi="Times New Roman" w:cs="Times New Roman"/>
          <w:sz w:val="20"/>
          <w:szCs w:val="20"/>
        </w:rPr>
      </w:pPr>
      <w:r w:rsidRPr="00C156FB">
        <w:rPr>
          <w:rFonts w:ascii="Times New Roman" w:hAnsi="Times New Roman" w:cs="Times New Roman"/>
          <w:sz w:val="20"/>
          <w:szCs w:val="20"/>
        </w:rPr>
        <w:t>6.3. За нарушение сроков поставки Товара</w:t>
      </w:r>
      <w:r w:rsidR="00A60707" w:rsidRPr="00A60707">
        <w:rPr>
          <w:rFonts w:ascii="Times New Roman" w:hAnsi="Times New Roman" w:cs="Times New Roman"/>
          <w:sz w:val="20"/>
          <w:szCs w:val="20"/>
        </w:rPr>
        <w:t>, или поставки Товара, несоответствующего условиям Договора</w:t>
      </w:r>
      <w:r w:rsidR="00A60707">
        <w:rPr>
          <w:rFonts w:ascii="Times New Roman" w:hAnsi="Times New Roman" w:cs="Times New Roman"/>
          <w:sz w:val="20"/>
          <w:szCs w:val="20"/>
        </w:rPr>
        <w:t>,</w:t>
      </w:r>
      <w:r w:rsidRPr="00C156FB">
        <w:rPr>
          <w:rFonts w:ascii="Times New Roman" w:hAnsi="Times New Roman" w:cs="Times New Roman"/>
          <w:sz w:val="20"/>
          <w:szCs w:val="20"/>
        </w:rPr>
        <w:t xml:space="preserve"> Поставщик при наличии письменного требования Покупателя обязуется выплатить последнему пени в размере 0,1 % </w:t>
      </w:r>
      <w:r w:rsidR="00A7716C" w:rsidRPr="00C156FB">
        <w:rPr>
          <w:rFonts w:ascii="Times New Roman" w:hAnsi="Times New Roman" w:cs="Times New Roman"/>
          <w:color w:val="000000"/>
          <w:sz w:val="20"/>
          <w:szCs w:val="20"/>
        </w:rPr>
        <w:t>(</w:t>
      </w:r>
      <w:r w:rsidR="00286206">
        <w:rPr>
          <w:rFonts w:ascii="Times New Roman" w:hAnsi="Times New Roman" w:cs="Times New Roman"/>
          <w:color w:val="000000"/>
          <w:sz w:val="20"/>
          <w:szCs w:val="20"/>
        </w:rPr>
        <w:t>н</w:t>
      </w:r>
      <w:r w:rsidR="00A7716C" w:rsidRPr="00C156FB">
        <w:rPr>
          <w:rFonts w:ascii="Times New Roman" w:hAnsi="Times New Roman" w:cs="Times New Roman"/>
          <w:color w:val="000000"/>
          <w:sz w:val="20"/>
          <w:szCs w:val="20"/>
        </w:rPr>
        <w:t xml:space="preserve">оль целых и одна десятая процента) </w:t>
      </w:r>
      <w:r w:rsidRPr="00C156FB">
        <w:rPr>
          <w:rFonts w:ascii="Times New Roman" w:hAnsi="Times New Roman" w:cs="Times New Roman"/>
          <w:sz w:val="20"/>
          <w:szCs w:val="20"/>
        </w:rPr>
        <w:t xml:space="preserve">от </w:t>
      </w:r>
      <w:r w:rsidR="00765327">
        <w:rPr>
          <w:rFonts w:ascii="Times New Roman" w:hAnsi="Times New Roman" w:cs="Times New Roman"/>
          <w:sz w:val="20"/>
          <w:szCs w:val="20"/>
        </w:rPr>
        <w:t>цены</w:t>
      </w:r>
      <w:r w:rsidR="00765327" w:rsidRPr="00C156FB">
        <w:rPr>
          <w:rFonts w:ascii="Times New Roman" w:hAnsi="Times New Roman" w:cs="Times New Roman"/>
          <w:sz w:val="20"/>
          <w:szCs w:val="20"/>
        </w:rPr>
        <w:t xml:space="preserve"> </w:t>
      </w:r>
      <w:r w:rsidRPr="00C156FB">
        <w:rPr>
          <w:rFonts w:ascii="Times New Roman" w:hAnsi="Times New Roman" w:cs="Times New Roman"/>
          <w:sz w:val="20"/>
          <w:szCs w:val="20"/>
        </w:rPr>
        <w:t>не</w:t>
      </w:r>
      <w:r w:rsidR="00AC7971" w:rsidRPr="00C156FB">
        <w:rPr>
          <w:rFonts w:ascii="Times New Roman" w:hAnsi="Times New Roman" w:cs="Times New Roman"/>
          <w:sz w:val="20"/>
          <w:szCs w:val="20"/>
        </w:rPr>
        <w:t xml:space="preserve"> </w:t>
      </w:r>
      <w:r w:rsidRPr="00C156FB">
        <w:rPr>
          <w:rFonts w:ascii="Times New Roman" w:hAnsi="Times New Roman" w:cs="Times New Roman"/>
          <w:sz w:val="20"/>
          <w:szCs w:val="20"/>
        </w:rPr>
        <w:t>поставленного в срок Товара за каждый календарный день просрочки до момента фактической поставки</w:t>
      </w:r>
      <w:r w:rsidR="00DF42C9">
        <w:rPr>
          <w:rFonts w:ascii="Times New Roman" w:hAnsi="Times New Roman" w:cs="Times New Roman"/>
          <w:sz w:val="20"/>
          <w:szCs w:val="20"/>
        </w:rPr>
        <w:t xml:space="preserve">. </w:t>
      </w:r>
      <w:r w:rsidRPr="00C156FB">
        <w:rPr>
          <w:rFonts w:ascii="Times New Roman" w:hAnsi="Times New Roman" w:cs="Times New Roman"/>
          <w:sz w:val="20"/>
          <w:szCs w:val="20"/>
        </w:rPr>
        <w:t>Требование выплаты пени Поставщиком является правом, но не обязанностью Покупателя.</w:t>
      </w:r>
    </w:p>
    <w:p w14:paraId="0F801136" w14:textId="147932E6" w:rsidR="0072222B" w:rsidRPr="0072222B" w:rsidRDefault="0072222B" w:rsidP="004432F0">
      <w:pPr>
        <w:suppressAutoHyphens/>
        <w:ind w:firstLine="709"/>
        <w:jc w:val="both"/>
        <w:rPr>
          <w:sz w:val="20"/>
          <w:szCs w:val="20"/>
        </w:rPr>
      </w:pPr>
      <w:r w:rsidRPr="0072222B">
        <w:rPr>
          <w:sz w:val="20"/>
          <w:szCs w:val="20"/>
        </w:rPr>
        <w:t>6.4. Покупатель вправе удержать штрафные санкции (пеню), предусмотренные Договором, из сумм, подлежащих выплате по Договору.</w:t>
      </w:r>
    </w:p>
    <w:p w14:paraId="3F20F865" w14:textId="7F38C1C9" w:rsidR="0072222B" w:rsidRPr="0072222B" w:rsidRDefault="0072222B" w:rsidP="004432F0">
      <w:pPr>
        <w:suppressAutoHyphens/>
        <w:ind w:firstLine="709"/>
        <w:jc w:val="both"/>
        <w:rPr>
          <w:sz w:val="20"/>
          <w:szCs w:val="20"/>
        </w:rPr>
      </w:pPr>
      <w:r w:rsidRPr="0072222B">
        <w:rPr>
          <w:sz w:val="20"/>
          <w:szCs w:val="20"/>
        </w:rPr>
        <w:t>6.5. В соответствии со ст. 431.2 ГК РФ Поставщик заверяет о следующих обстоятельствах, имеющих для Покупателя существенное значение:</w:t>
      </w:r>
    </w:p>
    <w:p w14:paraId="6EE601DF" w14:textId="77777777" w:rsidR="0072222B" w:rsidRPr="0072222B" w:rsidRDefault="0072222B" w:rsidP="004432F0">
      <w:pPr>
        <w:suppressAutoHyphens/>
        <w:ind w:firstLine="709"/>
        <w:jc w:val="both"/>
        <w:rPr>
          <w:sz w:val="20"/>
          <w:szCs w:val="20"/>
        </w:rPr>
      </w:pPr>
      <w:r w:rsidRPr="0072222B">
        <w:rPr>
          <w:sz w:val="20"/>
          <w:szCs w:val="20"/>
        </w:rPr>
        <w:t>- Поставщик имеет все надлежащие права и полномочия на заключение и исполнение обязательств по Договору, не связан иными договорами и соглашениями, препятствующими заключению Договора и выполнению всех его условий;</w:t>
      </w:r>
    </w:p>
    <w:p w14:paraId="08E2B749" w14:textId="77777777" w:rsidR="0072222B" w:rsidRPr="0072222B" w:rsidRDefault="0072222B" w:rsidP="004432F0">
      <w:pPr>
        <w:suppressAutoHyphens/>
        <w:ind w:firstLine="709"/>
        <w:jc w:val="both"/>
        <w:rPr>
          <w:sz w:val="20"/>
          <w:szCs w:val="20"/>
        </w:rPr>
      </w:pPr>
      <w:r w:rsidRPr="0072222B">
        <w:rPr>
          <w:sz w:val="20"/>
          <w:szCs w:val="20"/>
        </w:rPr>
        <w:t>- Поставщик подтверждает наличие у него аттестаций, допусков, лицензий и иных необходимых разрешений (если применимо), а также квалифицированного персонала для исполнения обязательств по Договору;</w:t>
      </w:r>
    </w:p>
    <w:p w14:paraId="7C9E14F4" w14:textId="77777777" w:rsidR="0072222B" w:rsidRPr="0072222B" w:rsidRDefault="0072222B" w:rsidP="004432F0">
      <w:pPr>
        <w:suppressAutoHyphens/>
        <w:ind w:firstLine="709"/>
        <w:jc w:val="both"/>
        <w:rPr>
          <w:sz w:val="20"/>
          <w:szCs w:val="20"/>
        </w:rPr>
      </w:pPr>
      <w:r w:rsidRPr="0072222B">
        <w:rPr>
          <w:sz w:val="20"/>
          <w:szCs w:val="20"/>
        </w:rPr>
        <w:t>- Поставщик не действует в нарушение применимых законов, обычаев делового оборота, прав и законных интересов третьих лиц;</w:t>
      </w:r>
    </w:p>
    <w:p w14:paraId="5796BFA3" w14:textId="77777777" w:rsidR="0072222B" w:rsidRPr="0072222B" w:rsidRDefault="0072222B" w:rsidP="004432F0">
      <w:pPr>
        <w:suppressAutoHyphens/>
        <w:ind w:firstLine="709"/>
        <w:jc w:val="both"/>
        <w:rPr>
          <w:sz w:val="20"/>
          <w:szCs w:val="20"/>
        </w:rPr>
      </w:pPr>
      <w:r w:rsidRPr="0072222B">
        <w:rPr>
          <w:sz w:val="20"/>
          <w:szCs w:val="20"/>
        </w:rPr>
        <w:t>- Поставщик располагает достаточными ресурсами, включая финансовые, для своевременного и надлежащего выполнения принятых на себя обязательств по Договору;</w:t>
      </w:r>
    </w:p>
    <w:p w14:paraId="4D42B8BD" w14:textId="77777777" w:rsidR="0072222B" w:rsidRPr="0072222B" w:rsidRDefault="0072222B" w:rsidP="004432F0">
      <w:pPr>
        <w:suppressAutoHyphens/>
        <w:ind w:firstLine="709"/>
        <w:jc w:val="both"/>
        <w:rPr>
          <w:sz w:val="20"/>
          <w:szCs w:val="20"/>
        </w:rPr>
      </w:pPr>
      <w:r w:rsidRPr="0072222B">
        <w:rPr>
          <w:sz w:val="20"/>
          <w:szCs w:val="20"/>
        </w:rPr>
        <w:t>- Поставщик не находится в процессе ликвидации или реорганизации, в отношении него не инициирована процедура банкротства;</w:t>
      </w:r>
    </w:p>
    <w:p w14:paraId="13B6136A" w14:textId="77777777" w:rsidR="0072222B" w:rsidRPr="0072222B" w:rsidRDefault="0072222B" w:rsidP="004432F0">
      <w:pPr>
        <w:suppressAutoHyphens/>
        <w:ind w:firstLine="709"/>
        <w:jc w:val="both"/>
        <w:rPr>
          <w:sz w:val="20"/>
          <w:szCs w:val="20"/>
        </w:rPr>
      </w:pPr>
      <w:r w:rsidRPr="0072222B">
        <w:rPr>
          <w:sz w:val="20"/>
          <w:szCs w:val="20"/>
        </w:rPr>
        <w:t>- любые копии и/или электронные образы документов, переданные Покупателю для заключения Договора, соответствуют оригиналам, в них не содержатся исправления и/или ошибки, искажающие их содержание.</w:t>
      </w:r>
    </w:p>
    <w:p w14:paraId="4B137A70" w14:textId="75DDDAAE" w:rsidR="0072222B" w:rsidRPr="0072222B" w:rsidRDefault="0072222B" w:rsidP="004432F0">
      <w:pPr>
        <w:suppressAutoHyphens/>
        <w:ind w:firstLine="709"/>
        <w:jc w:val="both"/>
        <w:rPr>
          <w:sz w:val="20"/>
          <w:szCs w:val="20"/>
        </w:rPr>
      </w:pPr>
      <w:r w:rsidRPr="0072222B">
        <w:rPr>
          <w:sz w:val="20"/>
          <w:szCs w:val="20"/>
        </w:rPr>
        <w:t>6.6.</w:t>
      </w:r>
      <w:r w:rsidRPr="0072222B">
        <w:rPr>
          <w:sz w:val="20"/>
          <w:szCs w:val="20"/>
        </w:rPr>
        <w:tab/>
        <w:t>В случае нарушения гарантий и заверений, установленных в п. 6.5. Договора, Поставщик обязан уплатить по письменному требованию Покупателя неустойку в размере 30</w:t>
      </w:r>
      <w:r w:rsidR="000D54E2">
        <w:rPr>
          <w:sz w:val="20"/>
          <w:szCs w:val="20"/>
        </w:rPr>
        <w:t>%</w:t>
      </w:r>
      <w:r w:rsidRPr="0072222B">
        <w:rPr>
          <w:sz w:val="20"/>
          <w:szCs w:val="20"/>
        </w:rPr>
        <w:t xml:space="preserve"> (тридцати</w:t>
      </w:r>
      <w:r w:rsidR="000D54E2">
        <w:rPr>
          <w:sz w:val="20"/>
          <w:szCs w:val="20"/>
        </w:rPr>
        <w:t xml:space="preserve"> процентов</w:t>
      </w:r>
      <w:r w:rsidRPr="0072222B">
        <w:rPr>
          <w:sz w:val="20"/>
          <w:szCs w:val="20"/>
        </w:rPr>
        <w:t>) от цены Товара.</w:t>
      </w:r>
    </w:p>
    <w:p w14:paraId="454CE59E" w14:textId="6E14DB92" w:rsidR="0072222B" w:rsidRPr="0072222B" w:rsidRDefault="0072222B" w:rsidP="004432F0">
      <w:pPr>
        <w:suppressAutoHyphens/>
        <w:ind w:firstLine="709"/>
        <w:jc w:val="both"/>
        <w:rPr>
          <w:sz w:val="20"/>
          <w:szCs w:val="20"/>
        </w:rPr>
      </w:pPr>
      <w:r w:rsidRPr="0072222B">
        <w:rPr>
          <w:sz w:val="20"/>
          <w:szCs w:val="20"/>
        </w:rPr>
        <w:t xml:space="preserve">6.7. </w:t>
      </w:r>
      <w:r w:rsidRPr="0072222B">
        <w:rPr>
          <w:sz w:val="20"/>
          <w:szCs w:val="20"/>
        </w:rPr>
        <w:tab/>
        <w:t>В случае, если в установленный Договором срок Поставщик не поставит Товар или, в нарушение условий Договора поставит Товар частично, то любое из указанных событий признается Сторонами отказом Поставщика от передачи Товара и, в соответствии с п.1 ст.463 ГК РФ, влечет возникновение у Покупателя права на односторонний отказ от исполнения Договора.  В указанном случае отказ Поставщика от передачи Товара не требует документального подтверждения.</w:t>
      </w:r>
    </w:p>
    <w:p w14:paraId="6701F5DB" w14:textId="032627F6" w:rsidR="0072222B" w:rsidRDefault="0072222B" w:rsidP="005F5DEE">
      <w:pPr>
        <w:suppressAutoHyphens/>
        <w:ind w:firstLine="709"/>
        <w:jc w:val="both"/>
        <w:rPr>
          <w:sz w:val="20"/>
          <w:szCs w:val="20"/>
        </w:rPr>
      </w:pPr>
      <w:r w:rsidRPr="0072222B">
        <w:rPr>
          <w:sz w:val="20"/>
          <w:szCs w:val="20"/>
        </w:rPr>
        <w:t>6.8.</w:t>
      </w:r>
      <w:r w:rsidRPr="0072222B">
        <w:rPr>
          <w:sz w:val="20"/>
          <w:szCs w:val="20"/>
        </w:rPr>
        <w:tab/>
        <w:t xml:space="preserve">Если Поставщик не передает или отказывается передать Покупателю относящиеся к Товару принадлежности или документы, которые он должен передать в соответствии Договором, Поставщику назначается </w:t>
      </w:r>
      <w:r w:rsidRPr="004432F0">
        <w:rPr>
          <w:sz w:val="20"/>
          <w:szCs w:val="20"/>
          <w:highlight w:val="yellow"/>
        </w:rPr>
        <w:t>___</w:t>
      </w:r>
      <w:r w:rsidRPr="0072222B">
        <w:rPr>
          <w:sz w:val="20"/>
          <w:szCs w:val="20"/>
        </w:rPr>
        <w:t xml:space="preserve"> дневный срок для их передачи, который Стороны признают разумным и исполнимым. В случае, когда принадлежности или документы, относящиеся к Товару, не переданы Поставщиком в указанный срок, Покупатель вправе отказаться от </w:t>
      </w:r>
      <w:r w:rsidRPr="0072222B">
        <w:rPr>
          <w:sz w:val="20"/>
          <w:szCs w:val="20"/>
        </w:rPr>
        <w:lastRenderedPageBreak/>
        <w:t>исполнения Договора.  В указанном случае отказ Поставщика от передачи принадлежностей или документов, относящихся к Товару, не требует документального подтверждения.</w:t>
      </w:r>
    </w:p>
    <w:p w14:paraId="69D7B2C6" w14:textId="12F24ECB" w:rsidR="005F5DEE" w:rsidRDefault="005F5DEE" w:rsidP="005F5DEE">
      <w:pPr>
        <w:suppressAutoHyphens/>
        <w:ind w:firstLine="709"/>
        <w:jc w:val="both"/>
        <w:rPr>
          <w:sz w:val="20"/>
          <w:szCs w:val="20"/>
        </w:rPr>
      </w:pPr>
    </w:p>
    <w:p w14:paraId="74C58BB3" w14:textId="77777777" w:rsidR="005F5DEE" w:rsidRPr="0072222B" w:rsidRDefault="005F5DEE" w:rsidP="005F5DEE">
      <w:pPr>
        <w:suppressAutoHyphens/>
        <w:ind w:firstLine="709"/>
        <w:jc w:val="both"/>
        <w:rPr>
          <w:sz w:val="20"/>
          <w:szCs w:val="20"/>
        </w:rPr>
      </w:pPr>
    </w:p>
    <w:p w14:paraId="51B37445" w14:textId="77777777" w:rsidR="001D4FC0" w:rsidRPr="00C156FB" w:rsidRDefault="001D4FC0" w:rsidP="001D4FC0">
      <w:pPr>
        <w:pStyle w:val="Normal1"/>
        <w:jc w:val="both"/>
        <w:rPr>
          <w:b/>
        </w:rPr>
      </w:pPr>
    </w:p>
    <w:p w14:paraId="6C8069F5" w14:textId="77777777" w:rsidR="001D4FC0" w:rsidRPr="00C156FB" w:rsidRDefault="001D4FC0" w:rsidP="001D4FC0">
      <w:pPr>
        <w:pStyle w:val="Normal1"/>
        <w:ind w:firstLine="709"/>
        <w:jc w:val="center"/>
        <w:rPr>
          <w:b/>
        </w:rPr>
      </w:pPr>
      <w:r w:rsidRPr="00C156FB">
        <w:rPr>
          <w:b/>
        </w:rPr>
        <w:t>7. ДЕЙСТВИЕ ОБСТОЯТЕЛЬСТВ НЕПРЕОДОЛИМОЙ СИЛЫ</w:t>
      </w:r>
    </w:p>
    <w:p w14:paraId="156DD59E" w14:textId="6921FB42" w:rsidR="001D4FC0" w:rsidRPr="00C156FB" w:rsidRDefault="001D4FC0" w:rsidP="001D4FC0">
      <w:pPr>
        <w:pStyle w:val="ConsNormal"/>
        <w:widowControl/>
        <w:ind w:right="0" w:firstLine="708"/>
        <w:jc w:val="both"/>
        <w:rPr>
          <w:rFonts w:ascii="Times New Roman" w:hAnsi="Times New Roman" w:cs="Times New Roman"/>
          <w:spacing w:val="-3"/>
          <w:sz w:val="20"/>
          <w:szCs w:val="20"/>
        </w:rPr>
      </w:pPr>
      <w:r w:rsidRPr="00C156FB">
        <w:rPr>
          <w:rFonts w:ascii="Times New Roman" w:hAnsi="Times New Roman" w:cs="Times New Roman"/>
          <w:sz w:val="20"/>
          <w:szCs w:val="20"/>
        </w:rPr>
        <w:t xml:space="preserve">7.1. Стороны освобождаются от ответственности за неисполнение или ненадлежащее исполнение </w:t>
      </w:r>
      <w:r w:rsidRPr="00C156FB">
        <w:rPr>
          <w:rFonts w:ascii="Times New Roman" w:hAnsi="Times New Roman" w:cs="Times New Roman"/>
          <w:spacing w:val="-3"/>
          <w:sz w:val="20"/>
          <w:szCs w:val="20"/>
        </w:rPr>
        <w:t xml:space="preserve">своих обязательств по Договору, если такое неисполнение или ненадлежащее 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w:t>
      </w:r>
      <w:r w:rsidR="0092094E">
        <w:rPr>
          <w:rFonts w:ascii="Times New Roman" w:hAnsi="Times New Roman" w:cs="Times New Roman"/>
          <w:spacing w:val="-3"/>
          <w:sz w:val="20"/>
          <w:szCs w:val="20"/>
        </w:rPr>
        <w:t>С</w:t>
      </w:r>
      <w:r w:rsidRPr="00C156FB">
        <w:rPr>
          <w:rFonts w:ascii="Times New Roman" w:hAnsi="Times New Roman" w:cs="Times New Roman"/>
          <w:spacing w:val="-3"/>
          <w:sz w:val="20"/>
          <w:szCs w:val="20"/>
        </w:rPr>
        <w:t>тороны не могли ни предвидеть, ни предотвратить разумными мерами.</w:t>
      </w:r>
    </w:p>
    <w:p w14:paraId="31A8BA62" w14:textId="58E64F25" w:rsidR="001D4FC0" w:rsidRPr="00C156FB" w:rsidRDefault="001D4FC0" w:rsidP="001D4FC0">
      <w:pPr>
        <w:pStyle w:val="ConsNormal"/>
        <w:widowControl/>
        <w:ind w:right="0" w:firstLine="708"/>
        <w:jc w:val="both"/>
        <w:rPr>
          <w:rFonts w:ascii="Times New Roman" w:hAnsi="Times New Roman" w:cs="Times New Roman"/>
          <w:spacing w:val="-3"/>
          <w:sz w:val="20"/>
          <w:szCs w:val="20"/>
        </w:rPr>
      </w:pPr>
      <w:r w:rsidRPr="00C156FB">
        <w:rPr>
          <w:rFonts w:ascii="Times New Roman" w:hAnsi="Times New Roman" w:cs="Times New Roman"/>
          <w:spacing w:val="-3"/>
          <w:sz w:val="20"/>
          <w:szCs w:val="20"/>
        </w:rPr>
        <w:t>К обстоятельствам непреодолимой силы относятся: чрезвычайные события социального характера (объявленная или фактическая война, массовые беспорядки, гражданские волнения, блокада, эмбарго, эпидемии и т.п.), стихийные бедствия (землетрясения, наводнения, ураганы пожары и т.п.), а также нормативные и ненормативные акты государственных и муниципальных органов, влияющие на исполнение Сторонами обязательств по Договору.</w:t>
      </w:r>
    </w:p>
    <w:p w14:paraId="31030CFB" w14:textId="0822F34F" w:rsidR="001D4FC0" w:rsidRDefault="001D4FC0" w:rsidP="001D4FC0">
      <w:pPr>
        <w:pStyle w:val="Normal1"/>
        <w:ind w:firstLine="709"/>
        <w:jc w:val="both"/>
      </w:pPr>
      <w:r w:rsidRPr="00C156FB">
        <w:t>7.2. При наступлении обстоятельств непреодолимой силы срок исполнения обязательств отодвигается соразмерно времени, в течение которого будут действовать такие обстоятельства. Сторона, ссылающаяся на обстоятельства непреодолимой силы, обязана в течение 5 (</w:t>
      </w:r>
      <w:r w:rsidR="00286206">
        <w:t>п</w:t>
      </w:r>
      <w:r w:rsidRPr="00C156FB">
        <w:t xml:space="preserve">яти) рабочих дней с момента их наступления информировать другую Сторону в письменной форме о наступлении подобных обстоятельств с приложением соответствующих подтверждающих документов. </w:t>
      </w:r>
    </w:p>
    <w:p w14:paraId="5C4B7D7D" w14:textId="794C93A9" w:rsidR="00B6728F" w:rsidRDefault="00B6728F" w:rsidP="00B6728F">
      <w:pPr>
        <w:pStyle w:val="Normal1"/>
        <w:ind w:firstLine="709"/>
        <w:jc w:val="both"/>
      </w:pPr>
      <w:r>
        <w:t>7.3. Надлежащим доказательством наличия вышеуказанных обстоятельств и их продолжительности будут являться справки, выданные уполномоченными органами Российской Федерации и/или уполномоченными организациями.</w:t>
      </w:r>
    </w:p>
    <w:p w14:paraId="5719FEC6" w14:textId="28F04A7A" w:rsidR="00B6728F" w:rsidRDefault="00B6728F" w:rsidP="00B6728F">
      <w:pPr>
        <w:pStyle w:val="Normal1"/>
        <w:ind w:firstLine="709"/>
        <w:jc w:val="both"/>
      </w:pPr>
      <w:r>
        <w:t>7.4. Если указанные обстоятельства продолжаются более 2 (</w:t>
      </w:r>
      <w:r w:rsidR="00286206">
        <w:t>д</w:t>
      </w:r>
      <w:r>
        <w:t>вух) месяцев, каждая Сторона имеет право на досрочное внесудебное расторжение Договора в одностороннем порядке.  В этом случае Сторона, явившаяся инициатором такого расторжения, в срок не позднее 30 (</w:t>
      </w:r>
      <w:r w:rsidR="00286206">
        <w:t>т</w:t>
      </w:r>
      <w:r>
        <w:t>ридцати) календарных дней до предполагаемой даты расторжения Договора, направляет второй Стороне соответствующее письменное уведомление. Договор считается расторгнутым по истечении указанного срока, если иной срок не указан в уведомлении. В случае такого расторжения Договора Стороны производят расчеты по состоянию на момент возникновения указанных в п.7.1. Договора обстоятельств, которые предполагают оплату исполненных по Договору обязательств и возврат перечисленных ранее денежных средств за неисполненные в связи с наступлением обстоятельств непреодолимой силы обязательства.</w:t>
      </w:r>
    </w:p>
    <w:p w14:paraId="1A6CA144" w14:textId="74BD6113" w:rsidR="00B6728F" w:rsidRPr="00C156FB" w:rsidRDefault="00B6728F" w:rsidP="00B6728F">
      <w:pPr>
        <w:pStyle w:val="Normal1"/>
        <w:ind w:firstLine="709"/>
        <w:jc w:val="both"/>
      </w:pPr>
      <w:r>
        <w:t>7.5. Стороны установили, что введение какой-либо юрисдикцией / государством / объединением государств / участниками какого-либо международного договора в отношении Российской Федерации / Стороны / участника Стороны / конечного бенефициара Стороны / аффилированного лица Стороны санкций и тому подобных мер не является обстоятельством непреодолимой силы по Договору.</w:t>
      </w:r>
    </w:p>
    <w:p w14:paraId="5D15C8AE" w14:textId="77777777" w:rsidR="001D4FC0" w:rsidRPr="00C156FB" w:rsidRDefault="001D4FC0" w:rsidP="001D4FC0">
      <w:pPr>
        <w:pStyle w:val="Normal1"/>
        <w:jc w:val="both"/>
        <w:rPr>
          <w:b/>
        </w:rPr>
      </w:pPr>
    </w:p>
    <w:p w14:paraId="27C0B0B3" w14:textId="77777777" w:rsidR="001D4FC0" w:rsidRPr="00C156FB" w:rsidRDefault="001D4FC0" w:rsidP="001D4FC0">
      <w:pPr>
        <w:pStyle w:val="Normal1"/>
        <w:ind w:firstLine="709"/>
        <w:jc w:val="center"/>
        <w:rPr>
          <w:b/>
        </w:rPr>
      </w:pPr>
      <w:r w:rsidRPr="00C156FB">
        <w:rPr>
          <w:b/>
        </w:rPr>
        <w:t>8. ПОРЯДОК РАЗРЕШЕНИЯ СПОРОВ</w:t>
      </w:r>
    </w:p>
    <w:p w14:paraId="264795AD" w14:textId="2763FCFC" w:rsidR="001D4FC0" w:rsidRPr="00C156FB" w:rsidRDefault="001D4FC0" w:rsidP="001D4FC0">
      <w:pPr>
        <w:pStyle w:val="Normal1"/>
        <w:ind w:firstLine="709"/>
        <w:jc w:val="both"/>
      </w:pPr>
      <w:r w:rsidRPr="00C156FB">
        <w:t>8.1. Стороны обязуются принимать все необходимые меры к тому, чтобы любые спорные вопросы и разногласия, касающиеся Договора, были урегулированы путем совместных переговоров.</w:t>
      </w:r>
    </w:p>
    <w:p w14:paraId="2345CEBD" w14:textId="526D5096" w:rsidR="001D4FC0" w:rsidRDefault="001D4FC0" w:rsidP="001D4FC0">
      <w:pPr>
        <w:pStyle w:val="ConsNormal"/>
        <w:widowControl/>
        <w:ind w:right="0" w:firstLine="708"/>
        <w:jc w:val="both"/>
        <w:rPr>
          <w:rFonts w:ascii="Times New Roman" w:hAnsi="Times New Roman" w:cs="Times New Roman"/>
          <w:sz w:val="20"/>
          <w:szCs w:val="20"/>
        </w:rPr>
      </w:pPr>
      <w:r w:rsidRPr="00C156FB">
        <w:rPr>
          <w:rFonts w:ascii="Times New Roman" w:hAnsi="Times New Roman" w:cs="Times New Roman"/>
          <w:sz w:val="20"/>
          <w:szCs w:val="20"/>
        </w:rPr>
        <w:t xml:space="preserve">8.2. В случаях, если Стороны не достигнут согласия путем переговоров или какая-либо Сторона будет уклоняться от проведения переговоров, спор подлежит разрешению в судебном порядке в Арбитражном суде г. Москвы в соответствии с действующим законодательством РФ, с обязательным соблюдением досудебного претензионного порядка урегулирования спора. Срок ответа на претензию – </w:t>
      </w:r>
      <w:r w:rsidR="00953A03" w:rsidRPr="00C156FB">
        <w:rPr>
          <w:rFonts w:ascii="Times New Roman" w:hAnsi="Times New Roman" w:cs="Times New Roman"/>
          <w:sz w:val="20"/>
          <w:szCs w:val="20"/>
        </w:rPr>
        <w:t xml:space="preserve">10 </w:t>
      </w:r>
      <w:r w:rsidRPr="00C156FB">
        <w:rPr>
          <w:rFonts w:ascii="Times New Roman" w:hAnsi="Times New Roman" w:cs="Times New Roman"/>
          <w:sz w:val="20"/>
          <w:szCs w:val="20"/>
        </w:rPr>
        <w:t>(</w:t>
      </w:r>
      <w:r w:rsidR="00286206">
        <w:rPr>
          <w:rFonts w:ascii="Times New Roman" w:hAnsi="Times New Roman" w:cs="Times New Roman"/>
          <w:sz w:val="20"/>
          <w:szCs w:val="20"/>
        </w:rPr>
        <w:t>д</w:t>
      </w:r>
      <w:r w:rsidR="00953A03" w:rsidRPr="00C156FB">
        <w:rPr>
          <w:rFonts w:ascii="Times New Roman" w:hAnsi="Times New Roman" w:cs="Times New Roman"/>
          <w:sz w:val="20"/>
          <w:szCs w:val="20"/>
        </w:rPr>
        <w:t>есять</w:t>
      </w:r>
      <w:r w:rsidRPr="00C156FB">
        <w:rPr>
          <w:rFonts w:ascii="Times New Roman" w:hAnsi="Times New Roman" w:cs="Times New Roman"/>
          <w:sz w:val="20"/>
          <w:szCs w:val="20"/>
        </w:rPr>
        <w:t xml:space="preserve">) рабочих дней с момента получения претензии. </w:t>
      </w:r>
    </w:p>
    <w:p w14:paraId="407E195B" w14:textId="77777777" w:rsidR="00863811" w:rsidRPr="00C156FB" w:rsidRDefault="00863811" w:rsidP="001D4FC0">
      <w:pPr>
        <w:pStyle w:val="ConsNormal"/>
        <w:widowControl/>
        <w:ind w:right="0" w:firstLine="708"/>
        <w:jc w:val="both"/>
        <w:rPr>
          <w:rFonts w:ascii="Times New Roman" w:hAnsi="Times New Roman" w:cs="Times New Roman"/>
          <w:sz w:val="20"/>
          <w:szCs w:val="20"/>
        </w:rPr>
      </w:pPr>
    </w:p>
    <w:p w14:paraId="4818E7AD" w14:textId="77777777" w:rsidR="001D4FC0" w:rsidRPr="00C156FB" w:rsidRDefault="001D4FC0" w:rsidP="001D4FC0">
      <w:pPr>
        <w:pStyle w:val="Normal1"/>
        <w:jc w:val="both"/>
        <w:rPr>
          <w:b/>
        </w:rPr>
      </w:pPr>
    </w:p>
    <w:p w14:paraId="7E7CA878" w14:textId="77777777" w:rsidR="001D4FC0" w:rsidRPr="00C156FB" w:rsidRDefault="001D4FC0" w:rsidP="001D4FC0">
      <w:pPr>
        <w:pStyle w:val="Normal1"/>
        <w:ind w:firstLine="709"/>
        <w:jc w:val="center"/>
        <w:rPr>
          <w:b/>
        </w:rPr>
      </w:pPr>
      <w:r w:rsidRPr="00C156FB">
        <w:rPr>
          <w:b/>
        </w:rPr>
        <w:t>9. СРОК ДЕЙСТВИЯ И ПОРЯДОК РАСТОРЖЕНИЯ ДОГОВОРА</w:t>
      </w:r>
    </w:p>
    <w:p w14:paraId="0F57EE85" w14:textId="391B2EF0" w:rsidR="001D4FC0" w:rsidRPr="00CA64C1" w:rsidRDefault="001D4FC0" w:rsidP="001D4FC0">
      <w:pPr>
        <w:ind w:firstLine="720"/>
        <w:jc w:val="both"/>
        <w:rPr>
          <w:i/>
          <w:sz w:val="20"/>
          <w:szCs w:val="20"/>
          <w:highlight w:val="darkGray"/>
        </w:rPr>
      </w:pPr>
      <w:r w:rsidRPr="00C156FB">
        <w:rPr>
          <w:sz w:val="20"/>
          <w:szCs w:val="20"/>
        </w:rPr>
        <w:t xml:space="preserve">9.1. </w:t>
      </w:r>
      <w:r w:rsidRPr="00C156FB">
        <w:rPr>
          <w:color w:val="000000"/>
          <w:sz w:val="20"/>
          <w:szCs w:val="20"/>
        </w:rPr>
        <w:t>Договор вступает в силу с момента подписания уполномоченными представителями</w:t>
      </w:r>
      <w:r w:rsidR="002317C2" w:rsidRPr="00C156FB">
        <w:rPr>
          <w:color w:val="000000"/>
          <w:sz w:val="20"/>
          <w:szCs w:val="20"/>
        </w:rPr>
        <w:t xml:space="preserve"> </w:t>
      </w:r>
      <w:r w:rsidR="002317C2" w:rsidRPr="00276D48">
        <w:rPr>
          <w:i/>
          <w:sz w:val="20"/>
          <w:szCs w:val="20"/>
          <w:highlight w:val="darkGray"/>
        </w:rPr>
        <w:t>(выбрать вариант)</w:t>
      </w:r>
      <w:r w:rsidRPr="00C156FB">
        <w:rPr>
          <w:color w:val="000000"/>
          <w:sz w:val="20"/>
          <w:szCs w:val="20"/>
        </w:rPr>
        <w:t xml:space="preserve"> и действует </w:t>
      </w:r>
      <w:r w:rsidR="00804E8B" w:rsidRPr="00804E8B">
        <w:rPr>
          <w:color w:val="000000"/>
          <w:sz w:val="20"/>
          <w:szCs w:val="20"/>
          <w:highlight w:val="yellow"/>
        </w:rPr>
        <w:t>по __.__.____ г. / __ (_____) год/лет/месяцев</w:t>
      </w:r>
      <w:r w:rsidR="00804E8B" w:rsidRPr="00804E8B">
        <w:rPr>
          <w:color w:val="000000"/>
          <w:sz w:val="20"/>
          <w:szCs w:val="20"/>
        </w:rPr>
        <w:t xml:space="preserve"> </w:t>
      </w:r>
      <w:r w:rsidR="00804E8B" w:rsidRPr="00804E8B">
        <w:rPr>
          <w:i/>
          <w:color w:val="000000"/>
          <w:sz w:val="20"/>
          <w:szCs w:val="20"/>
          <w:highlight w:val="darkGray"/>
        </w:rPr>
        <w:t>(выбрать вариант)</w:t>
      </w:r>
      <w:r w:rsidRPr="00804E8B">
        <w:rPr>
          <w:color w:val="000000"/>
          <w:sz w:val="20"/>
          <w:szCs w:val="20"/>
        </w:rPr>
        <w:t>.</w:t>
      </w:r>
      <w:r w:rsidRPr="00804E8B">
        <w:rPr>
          <w:i/>
          <w:color w:val="000000"/>
          <w:sz w:val="20"/>
          <w:szCs w:val="20"/>
        </w:rPr>
        <w:t xml:space="preserve"> </w:t>
      </w:r>
      <w:r w:rsidR="00CD692A" w:rsidRPr="00CA64C1">
        <w:rPr>
          <w:i/>
          <w:sz w:val="20"/>
          <w:szCs w:val="20"/>
          <w:highlight w:val="darkGray"/>
        </w:rPr>
        <w:t>(При необходимости распространить действие Договора на прошедший период пункт дополняется следующим предложением: «Условия Договора распространяются на отношения Сторон, возникшие с __.__.____ г. в соответствии с п. 2 ст. 425 ГК РФ</w:t>
      </w:r>
      <w:r w:rsidR="00CA64C1">
        <w:rPr>
          <w:i/>
          <w:sz w:val="20"/>
          <w:szCs w:val="20"/>
          <w:highlight w:val="darkGray"/>
        </w:rPr>
        <w:t>.</w:t>
      </w:r>
      <w:r w:rsidR="00CD692A" w:rsidRPr="00CA64C1">
        <w:rPr>
          <w:i/>
          <w:sz w:val="20"/>
          <w:szCs w:val="20"/>
          <w:highlight w:val="darkGray"/>
        </w:rPr>
        <w:t>»)</w:t>
      </w:r>
    </w:p>
    <w:p w14:paraId="3B661F96" w14:textId="6F173CA8" w:rsidR="001D4FC0" w:rsidRPr="00C156FB" w:rsidRDefault="001D4FC0" w:rsidP="001D4FC0">
      <w:pPr>
        <w:pStyle w:val="a8"/>
        <w:tabs>
          <w:tab w:val="left" w:pos="720"/>
        </w:tabs>
        <w:ind w:firstLine="720"/>
        <w:jc w:val="both"/>
        <w:rPr>
          <w:sz w:val="20"/>
        </w:rPr>
      </w:pPr>
      <w:r w:rsidRPr="00C156FB">
        <w:rPr>
          <w:sz w:val="20"/>
        </w:rPr>
        <w:t xml:space="preserve">9.2. </w:t>
      </w:r>
      <w:r w:rsidR="008E3CF2" w:rsidRPr="008E3CF2">
        <w:rPr>
          <w:sz w:val="20"/>
        </w:rPr>
        <w:t>Стороны вправе расторгнуть Договор по взаимному согласию</w:t>
      </w:r>
      <w:r w:rsidR="008E3CF2">
        <w:rPr>
          <w:sz w:val="20"/>
        </w:rPr>
        <w:t>.</w:t>
      </w:r>
      <w:r w:rsidR="008E3CF2" w:rsidRPr="008E3CF2">
        <w:rPr>
          <w:sz w:val="20"/>
        </w:rPr>
        <w:t xml:space="preserve"> В данном случае Сторона, инициирующая расторжение о Договора, направляет другой Стороне письменное уведомление о его расторжении не позднее 30 (тридцати) календарных дней до даты предполагаемого расторжения Договора</w:t>
      </w:r>
      <w:r w:rsidRPr="00C156FB">
        <w:rPr>
          <w:sz w:val="20"/>
        </w:rPr>
        <w:t>.</w:t>
      </w:r>
      <w:r w:rsidR="001E0BA7" w:rsidRPr="001E0BA7">
        <w:t xml:space="preserve"> </w:t>
      </w:r>
      <w:r w:rsidR="001E0BA7" w:rsidRPr="001E0BA7">
        <w:rPr>
          <w:sz w:val="20"/>
        </w:rPr>
        <w:t>В случае досрочного расторжения Договора, Стороны обязаны до даты его прекращения произвести полный взаиморасчет по обязательствам, фактически исполненным до расторжения Договора, а также по выставленным требованиям об оплате неустойки.</w:t>
      </w:r>
    </w:p>
    <w:p w14:paraId="57D68AF8" w14:textId="77777777" w:rsidR="001D4FC0" w:rsidRPr="00C156FB" w:rsidRDefault="001D4FC0" w:rsidP="001D4FC0">
      <w:pPr>
        <w:pStyle w:val="a8"/>
        <w:tabs>
          <w:tab w:val="left" w:pos="720"/>
        </w:tabs>
        <w:ind w:firstLine="720"/>
        <w:jc w:val="both"/>
        <w:rPr>
          <w:sz w:val="20"/>
        </w:rPr>
      </w:pPr>
      <w:r w:rsidRPr="00C156FB">
        <w:rPr>
          <w:sz w:val="20"/>
        </w:rPr>
        <w:t>9.3. Договор может быть расторгнут по иным обстоятельствам, предусмотренным действующим законодательством РФ.</w:t>
      </w:r>
    </w:p>
    <w:p w14:paraId="5C9E1EE3" w14:textId="2E13EB73" w:rsidR="001D4FC0" w:rsidRDefault="001D4FC0" w:rsidP="001D4FC0">
      <w:pPr>
        <w:pStyle w:val="a8"/>
        <w:tabs>
          <w:tab w:val="left" w:pos="720"/>
        </w:tabs>
        <w:ind w:firstLine="720"/>
        <w:jc w:val="both"/>
        <w:rPr>
          <w:sz w:val="20"/>
        </w:rPr>
      </w:pPr>
      <w:r w:rsidRPr="00C156FB">
        <w:rPr>
          <w:sz w:val="20"/>
        </w:rPr>
        <w:t xml:space="preserve">9.4. Прекращение Договора не освобождает Стороны от ответственности за невыполнение либо ненадлежащее выполнение своих обязательств, возникших в период действия Договора.  Указанные обязательства Сторон считаются прекращенными с даты их полного исполнения. </w:t>
      </w:r>
    </w:p>
    <w:p w14:paraId="4D3C65EE" w14:textId="482C43EB" w:rsidR="008E3CF2" w:rsidRPr="00C156FB" w:rsidRDefault="008E3CF2" w:rsidP="008E3CF2">
      <w:pPr>
        <w:pStyle w:val="a8"/>
        <w:tabs>
          <w:tab w:val="left" w:pos="720"/>
        </w:tabs>
        <w:ind w:firstLine="720"/>
        <w:jc w:val="both"/>
        <w:rPr>
          <w:sz w:val="20"/>
        </w:rPr>
      </w:pPr>
      <w:r w:rsidRPr="008E3CF2">
        <w:rPr>
          <w:sz w:val="20"/>
        </w:rPr>
        <w:t>9.</w:t>
      </w:r>
      <w:r>
        <w:rPr>
          <w:sz w:val="20"/>
        </w:rPr>
        <w:t>5</w:t>
      </w:r>
      <w:r w:rsidRPr="008E3CF2">
        <w:rPr>
          <w:sz w:val="20"/>
        </w:rPr>
        <w:t xml:space="preserve">. Покупатель имеет право в любой момент до поставки Товара </w:t>
      </w:r>
      <w:r w:rsidR="002538AE" w:rsidRPr="002538AE">
        <w:rPr>
          <w:sz w:val="20"/>
        </w:rPr>
        <w:t xml:space="preserve">по согласованной/подтвержденной Заявке </w:t>
      </w:r>
      <w:r w:rsidRPr="008E3CF2">
        <w:rPr>
          <w:sz w:val="20"/>
        </w:rPr>
        <w:t>расторгнуть Договор в одностороннем порядке (отказаться от исполнения Договора)</w:t>
      </w:r>
      <w:r w:rsidR="002919B5">
        <w:rPr>
          <w:sz w:val="20"/>
        </w:rPr>
        <w:t>,</w:t>
      </w:r>
      <w:r w:rsidRPr="008E3CF2">
        <w:rPr>
          <w:sz w:val="20"/>
        </w:rPr>
        <w:t xml:space="preserve"> </w:t>
      </w:r>
      <w:r w:rsidR="002919B5" w:rsidRPr="002919B5">
        <w:rPr>
          <w:sz w:val="20"/>
        </w:rPr>
        <w:t>либо отказаться от исполнения по согласованной/подтвержденной Заявке</w:t>
      </w:r>
      <w:r w:rsidR="002919B5">
        <w:rPr>
          <w:sz w:val="20"/>
        </w:rPr>
        <w:t>,</w:t>
      </w:r>
      <w:r w:rsidR="002919B5" w:rsidRPr="002919B5">
        <w:rPr>
          <w:sz w:val="20"/>
        </w:rPr>
        <w:t xml:space="preserve"> </w:t>
      </w:r>
      <w:r w:rsidRPr="008E3CF2">
        <w:rPr>
          <w:sz w:val="20"/>
        </w:rPr>
        <w:t>при обязательном направлении письменного уведомления в адрес Поставщика, указанный в п. 12 Договора. Убытки, причиненные Поставщику односторонним отказом Покупателя от исполнения Договора</w:t>
      </w:r>
      <w:r w:rsidR="002919B5">
        <w:rPr>
          <w:sz w:val="20"/>
        </w:rPr>
        <w:t>/Заявки</w:t>
      </w:r>
      <w:r w:rsidRPr="008E3CF2">
        <w:rPr>
          <w:sz w:val="20"/>
        </w:rPr>
        <w:t>, возмещению не подлежат.</w:t>
      </w:r>
    </w:p>
    <w:p w14:paraId="3913DFA7" w14:textId="77777777" w:rsidR="001D4FC0" w:rsidRPr="00C156FB" w:rsidRDefault="001D4FC0" w:rsidP="001D4FC0">
      <w:pPr>
        <w:pStyle w:val="ConsNormal"/>
        <w:widowControl/>
        <w:ind w:right="0" w:firstLine="0"/>
        <w:jc w:val="both"/>
        <w:rPr>
          <w:rFonts w:ascii="Times New Roman" w:hAnsi="Times New Roman" w:cs="Times New Roman"/>
          <w:sz w:val="20"/>
          <w:szCs w:val="20"/>
        </w:rPr>
      </w:pPr>
    </w:p>
    <w:p w14:paraId="18821B5E" w14:textId="77777777" w:rsidR="00A7716C" w:rsidRPr="00C156FB" w:rsidRDefault="001D4FC0" w:rsidP="00172B6B">
      <w:pPr>
        <w:shd w:val="clear" w:color="auto" w:fill="FFFFFF"/>
        <w:jc w:val="center"/>
        <w:rPr>
          <w:b/>
          <w:sz w:val="20"/>
          <w:szCs w:val="20"/>
        </w:rPr>
      </w:pPr>
      <w:r w:rsidRPr="00C156FB">
        <w:rPr>
          <w:b/>
          <w:sz w:val="20"/>
          <w:szCs w:val="20"/>
        </w:rPr>
        <w:lastRenderedPageBreak/>
        <w:t xml:space="preserve">10. </w:t>
      </w:r>
      <w:r w:rsidR="00A7716C" w:rsidRPr="00C156FB">
        <w:rPr>
          <w:b/>
          <w:sz w:val="20"/>
          <w:szCs w:val="20"/>
        </w:rPr>
        <w:t>АНТИКОРРУПЦИОННАЯ ОГОВОРКА</w:t>
      </w:r>
    </w:p>
    <w:p w14:paraId="60785087" w14:textId="19470AB8" w:rsidR="00A7716C" w:rsidRPr="00C156FB" w:rsidRDefault="00A7716C" w:rsidP="00A7716C">
      <w:pPr>
        <w:shd w:val="clear" w:color="auto" w:fill="FFFFFF"/>
        <w:jc w:val="both"/>
        <w:rPr>
          <w:sz w:val="20"/>
          <w:szCs w:val="20"/>
        </w:rPr>
      </w:pPr>
      <w:r w:rsidRPr="00C156FB">
        <w:rPr>
          <w:sz w:val="20"/>
          <w:szCs w:val="20"/>
        </w:rPr>
        <w:t xml:space="preserve">При исполнении своих обязательств по </w:t>
      </w:r>
      <w:r w:rsidR="00286DE1" w:rsidRPr="00C156FB">
        <w:rPr>
          <w:sz w:val="20"/>
          <w:szCs w:val="20"/>
        </w:rPr>
        <w:t>Договору Стороны</w:t>
      </w:r>
      <w:r w:rsidRPr="00C156FB">
        <w:rPr>
          <w:sz w:val="20"/>
          <w:szCs w:val="20"/>
        </w:rPr>
        <w:t xml:space="preserve"> гарантируют, что они сами, их представители, работники или посредники (далее - </w:t>
      </w:r>
      <w:r w:rsidR="00567D6A">
        <w:rPr>
          <w:sz w:val="20"/>
          <w:szCs w:val="20"/>
        </w:rPr>
        <w:t>п</w:t>
      </w:r>
      <w:r w:rsidRPr="00C156FB">
        <w:rPr>
          <w:sz w:val="20"/>
          <w:szCs w:val="20"/>
        </w:rPr>
        <w:t>редставители):</w:t>
      </w:r>
    </w:p>
    <w:p w14:paraId="02B62436" w14:textId="77777777" w:rsidR="00A7716C" w:rsidRPr="00C156FB" w:rsidRDefault="00A7716C" w:rsidP="00A7716C">
      <w:pPr>
        <w:shd w:val="clear" w:color="auto" w:fill="FFFFFF"/>
        <w:jc w:val="both"/>
        <w:rPr>
          <w:sz w:val="20"/>
          <w:szCs w:val="20"/>
        </w:rPr>
      </w:pPr>
      <w:r w:rsidRPr="00C156FB">
        <w:rPr>
          <w:sz w:val="20"/>
          <w:szCs w:val="20"/>
        </w:rPr>
        <w:t xml:space="preserve"> -не осуществляют действия, квалифицируемые применимыми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Коррупционные нарушения);</w:t>
      </w:r>
    </w:p>
    <w:p w14:paraId="2097E4F1" w14:textId="1F307FF7" w:rsidR="00A7716C" w:rsidRPr="00C156FB" w:rsidRDefault="00A7716C" w:rsidP="00A7716C">
      <w:pPr>
        <w:shd w:val="clear" w:color="auto" w:fill="FFFFFF"/>
        <w:jc w:val="both"/>
        <w:rPr>
          <w:sz w:val="20"/>
          <w:szCs w:val="20"/>
        </w:rPr>
      </w:pPr>
      <w:r w:rsidRPr="00C156FB">
        <w:rPr>
          <w:sz w:val="20"/>
          <w:szCs w:val="20"/>
        </w:rPr>
        <w:t xml:space="preserve">-  отказываются от стимулирования </w:t>
      </w:r>
      <w:r w:rsidR="00286DE1" w:rsidRPr="00C156FB">
        <w:rPr>
          <w:sz w:val="20"/>
          <w:szCs w:val="20"/>
        </w:rPr>
        <w:t>представителей другой</w:t>
      </w:r>
      <w:r w:rsidRPr="00C156FB">
        <w:rPr>
          <w:sz w:val="20"/>
          <w:szCs w:val="20"/>
        </w:rPr>
        <w:t xml:space="preserve"> Стороны каким-либо образом, ставящим представителя в определенную зависимость и направленного на (i) предоставление неоправданных преимуществ по сравнению с другими контрагентами; (ii) предоставление каких-либо гарантий; (iii) ускорение либо нарушение существующих процедур; (iv) совершение иных действий, идущих вразрез с принципами прозрачности и открытости взаимоотношений между Сторонами;</w:t>
      </w:r>
    </w:p>
    <w:p w14:paraId="7E36A34D" w14:textId="7F491477" w:rsidR="00A7716C" w:rsidRPr="00C156FB" w:rsidRDefault="00A7716C" w:rsidP="00A7716C">
      <w:pPr>
        <w:shd w:val="clear" w:color="auto" w:fill="FFFFFF"/>
        <w:jc w:val="both"/>
        <w:rPr>
          <w:sz w:val="20"/>
          <w:szCs w:val="20"/>
        </w:rPr>
      </w:pPr>
      <w:r w:rsidRPr="00C156FB">
        <w:rPr>
          <w:sz w:val="20"/>
          <w:szCs w:val="20"/>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w:t>
      </w:r>
      <w:r w:rsidR="00286206">
        <w:rPr>
          <w:sz w:val="20"/>
          <w:szCs w:val="20"/>
        </w:rPr>
        <w:t>д</w:t>
      </w:r>
      <w:r w:rsidRPr="00C156FB">
        <w:rPr>
          <w:sz w:val="20"/>
          <w:szCs w:val="20"/>
        </w:rPr>
        <w:t xml:space="preserve">есяти) рабочих </w:t>
      </w:r>
      <w:r w:rsidR="00286DE1" w:rsidRPr="00C156FB">
        <w:rPr>
          <w:sz w:val="20"/>
          <w:szCs w:val="20"/>
        </w:rPr>
        <w:t>дней направить первой</w:t>
      </w:r>
      <w:r w:rsidRPr="00C156FB">
        <w:rPr>
          <w:sz w:val="20"/>
          <w:szCs w:val="20"/>
        </w:rPr>
        <w:t xml:space="preserve"> Стороне подтверждение, что нарушения не произошло или не произойдет, или сообщить о принятых этой Стороной мерах для устранения нарушения; </w:t>
      </w:r>
    </w:p>
    <w:p w14:paraId="1123C932" w14:textId="77777777" w:rsidR="00A7716C" w:rsidRPr="00C156FB" w:rsidRDefault="00A7716C" w:rsidP="00A7716C">
      <w:pPr>
        <w:shd w:val="clear" w:color="auto" w:fill="FFFFFF"/>
        <w:jc w:val="both"/>
        <w:rPr>
          <w:sz w:val="20"/>
          <w:szCs w:val="20"/>
        </w:rPr>
      </w:pPr>
      <w:r w:rsidRPr="00C156FB">
        <w:rPr>
          <w:sz w:val="20"/>
          <w:szCs w:val="20"/>
        </w:rPr>
        <w:t xml:space="preserve">При рассмотрении подобного уведомления, Стороны гарантируют друг другу: </w:t>
      </w:r>
    </w:p>
    <w:p w14:paraId="24EA3F55" w14:textId="77777777" w:rsidR="00A7716C" w:rsidRPr="00C156FB" w:rsidRDefault="00A7716C" w:rsidP="00A7716C">
      <w:pPr>
        <w:shd w:val="clear" w:color="auto" w:fill="FFFFFF"/>
        <w:jc w:val="both"/>
        <w:rPr>
          <w:sz w:val="20"/>
          <w:szCs w:val="20"/>
        </w:rPr>
      </w:pPr>
      <w:r w:rsidRPr="00C156FB">
        <w:rPr>
          <w:sz w:val="20"/>
          <w:szCs w:val="20"/>
        </w:rPr>
        <w:t>-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98C743F" w14:textId="77777777" w:rsidR="00A7716C" w:rsidRPr="00C156FB" w:rsidRDefault="00A7716C" w:rsidP="00A7716C">
      <w:pPr>
        <w:shd w:val="clear" w:color="auto" w:fill="FFFFFF"/>
        <w:jc w:val="both"/>
        <w:rPr>
          <w:sz w:val="20"/>
          <w:szCs w:val="20"/>
        </w:rPr>
      </w:pPr>
      <w:r w:rsidRPr="00C156FB">
        <w:rPr>
          <w:sz w:val="20"/>
          <w:szCs w:val="20"/>
        </w:rPr>
        <w:t xml:space="preserve">- 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 </w:t>
      </w:r>
    </w:p>
    <w:p w14:paraId="2C5482F5" w14:textId="77777777" w:rsidR="00A7716C" w:rsidRPr="00C156FB" w:rsidRDefault="00A7716C" w:rsidP="00A7716C">
      <w:pPr>
        <w:shd w:val="clear" w:color="auto" w:fill="FFFFFF"/>
        <w:jc w:val="both"/>
        <w:rPr>
          <w:sz w:val="20"/>
          <w:szCs w:val="20"/>
        </w:rPr>
      </w:pPr>
      <w:r w:rsidRPr="00C156FB">
        <w:rPr>
          <w:sz w:val="20"/>
          <w:szCs w:val="20"/>
        </w:rPr>
        <w:t>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(-ов)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4130C453" w14:textId="58169473" w:rsidR="00A7716C" w:rsidRPr="00C156FB" w:rsidRDefault="00A7716C" w:rsidP="00A7716C">
      <w:pPr>
        <w:shd w:val="clear" w:color="auto" w:fill="FFFFFF"/>
        <w:jc w:val="both"/>
        <w:rPr>
          <w:sz w:val="20"/>
          <w:szCs w:val="20"/>
        </w:rPr>
      </w:pPr>
      <w:r w:rsidRPr="00C156FB">
        <w:rPr>
          <w:sz w:val="20"/>
          <w:szCs w:val="20"/>
        </w:rPr>
        <w:t>Для целей исполнения настоящей Антикоррупционной оговорки Поставщик обязуется отвечать на запросы Покупателя в срок не позднее 10 (</w:t>
      </w:r>
      <w:r w:rsidR="00286206">
        <w:rPr>
          <w:sz w:val="20"/>
          <w:szCs w:val="20"/>
        </w:rPr>
        <w:t>д</w:t>
      </w:r>
      <w:r w:rsidRPr="00C156FB">
        <w:rPr>
          <w:sz w:val="20"/>
          <w:szCs w:val="20"/>
        </w:rPr>
        <w:t xml:space="preserve">есяти) рабочих дней, если более короткий срок не обозначен и не обоснован Покупателем и/или не следует из существа запроса. </w:t>
      </w:r>
    </w:p>
    <w:p w14:paraId="201F4BFB" w14:textId="24EDE2D2" w:rsidR="00A7716C" w:rsidRPr="00863811" w:rsidRDefault="00A7716C" w:rsidP="00A7716C">
      <w:pPr>
        <w:shd w:val="clear" w:color="auto" w:fill="FFFFFF"/>
        <w:jc w:val="both"/>
        <w:rPr>
          <w:sz w:val="20"/>
          <w:szCs w:val="20"/>
        </w:rPr>
      </w:pPr>
      <w:r w:rsidRPr="00C156FB">
        <w:rPr>
          <w:sz w:val="20"/>
          <w:szCs w:val="20"/>
        </w:rPr>
        <w:t>Содержание настоящей Антикоррупционной оговорки и ее исполнение являются конфиденциальными и не подлежат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 -ах), случаях уступки/залога Покупателем прав по Договору (-ам) третьим лицам, случаях привлечения Покупателем третьих лиц для осуществления действий по взысканию задолженности по Договору (-ам),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42FEBB19" w14:textId="77777777" w:rsidR="00A7716C" w:rsidRPr="00C156FB" w:rsidRDefault="00A7716C" w:rsidP="001D4FC0">
      <w:pPr>
        <w:pStyle w:val="Normal1"/>
        <w:ind w:firstLine="709"/>
        <w:jc w:val="center"/>
        <w:rPr>
          <w:b/>
        </w:rPr>
      </w:pPr>
    </w:p>
    <w:p w14:paraId="4A77E6CE" w14:textId="0F7F276E" w:rsidR="001D4FC0" w:rsidRPr="00C156FB" w:rsidRDefault="00A7716C" w:rsidP="001D4FC0">
      <w:pPr>
        <w:pStyle w:val="Normal1"/>
        <w:ind w:firstLine="709"/>
        <w:jc w:val="center"/>
        <w:rPr>
          <w:b/>
        </w:rPr>
      </w:pPr>
      <w:r w:rsidRPr="00C156FB">
        <w:rPr>
          <w:b/>
        </w:rPr>
        <w:t xml:space="preserve">11. </w:t>
      </w:r>
      <w:r w:rsidR="001D4FC0" w:rsidRPr="00C156FB">
        <w:rPr>
          <w:b/>
        </w:rPr>
        <w:t>ЗАКЛЮЧИТЕЛЬНЫЕ ПОЛОЖЕНИЯ</w:t>
      </w:r>
    </w:p>
    <w:p w14:paraId="74DE3E35" w14:textId="778C0D55" w:rsidR="001D4FC0" w:rsidRPr="00C156FB" w:rsidRDefault="001D4FC0" w:rsidP="001D4FC0">
      <w:pPr>
        <w:pStyle w:val="a8"/>
        <w:tabs>
          <w:tab w:val="left" w:pos="720"/>
        </w:tabs>
        <w:ind w:firstLine="709"/>
        <w:jc w:val="both"/>
        <w:rPr>
          <w:sz w:val="20"/>
        </w:rPr>
      </w:pPr>
      <w:r w:rsidRPr="00C156FB">
        <w:rPr>
          <w:sz w:val="20"/>
        </w:rPr>
        <w:t>1</w:t>
      </w:r>
      <w:r w:rsidR="00A7716C" w:rsidRPr="00C156FB">
        <w:rPr>
          <w:sz w:val="20"/>
        </w:rPr>
        <w:t>1</w:t>
      </w:r>
      <w:r w:rsidRPr="00C156FB">
        <w:rPr>
          <w:sz w:val="20"/>
        </w:rPr>
        <w:t>.1. Все изменения или дополнения к Договору</w:t>
      </w:r>
      <w:r w:rsidR="00CE45EA">
        <w:rPr>
          <w:sz w:val="20"/>
        </w:rPr>
        <w:t>, за исключением изменений, указанных в п.11.4. Договора,</w:t>
      </w:r>
      <w:r w:rsidRPr="00C156FB">
        <w:rPr>
          <w:sz w:val="20"/>
        </w:rPr>
        <w:t xml:space="preserve"> должны быть оформлены в письменной форме </w:t>
      </w:r>
      <w:r w:rsidR="00B6728F" w:rsidRPr="00B6728F">
        <w:rPr>
          <w:sz w:val="20"/>
        </w:rPr>
        <w:t xml:space="preserve">в виде единого документа </w:t>
      </w:r>
      <w:r w:rsidRPr="00C156FB">
        <w:rPr>
          <w:sz w:val="20"/>
        </w:rPr>
        <w:t>и подписаны уполномоченными представителями Сторон.</w:t>
      </w:r>
    </w:p>
    <w:p w14:paraId="0D055B23" w14:textId="4ADC6964" w:rsidR="001D4FC0" w:rsidRPr="00C156FB" w:rsidRDefault="001D4FC0" w:rsidP="001D4FC0">
      <w:pPr>
        <w:ind w:firstLine="709"/>
        <w:jc w:val="both"/>
        <w:rPr>
          <w:sz w:val="20"/>
          <w:szCs w:val="20"/>
        </w:rPr>
      </w:pPr>
      <w:r w:rsidRPr="00C156FB">
        <w:rPr>
          <w:sz w:val="20"/>
          <w:szCs w:val="20"/>
        </w:rPr>
        <w:t>1</w:t>
      </w:r>
      <w:r w:rsidR="00A7716C" w:rsidRPr="00C156FB">
        <w:rPr>
          <w:sz w:val="20"/>
          <w:szCs w:val="20"/>
        </w:rPr>
        <w:t>1</w:t>
      </w:r>
      <w:r w:rsidRPr="00C156FB">
        <w:rPr>
          <w:sz w:val="20"/>
          <w:szCs w:val="20"/>
        </w:rPr>
        <w:t xml:space="preserve">.2. Покупатель не вправе передавать третьим лицам права и обязанности, </w:t>
      </w:r>
      <w:r w:rsidR="00286DE1" w:rsidRPr="00C156FB">
        <w:rPr>
          <w:sz w:val="20"/>
          <w:szCs w:val="20"/>
        </w:rPr>
        <w:t>вытекающие из</w:t>
      </w:r>
      <w:r w:rsidRPr="00C156FB">
        <w:rPr>
          <w:sz w:val="20"/>
          <w:szCs w:val="20"/>
        </w:rPr>
        <w:t xml:space="preserve"> Договора без письменного согласия Поставщика.</w:t>
      </w:r>
    </w:p>
    <w:p w14:paraId="21860623" w14:textId="33411236" w:rsidR="001D4FC0" w:rsidRPr="00C156FB" w:rsidRDefault="001D4FC0" w:rsidP="001D4FC0">
      <w:pPr>
        <w:ind w:firstLine="709"/>
        <w:jc w:val="both"/>
        <w:rPr>
          <w:sz w:val="20"/>
          <w:szCs w:val="20"/>
        </w:rPr>
      </w:pPr>
      <w:r w:rsidRPr="00C156FB">
        <w:rPr>
          <w:sz w:val="20"/>
          <w:szCs w:val="20"/>
        </w:rPr>
        <w:t>1</w:t>
      </w:r>
      <w:r w:rsidR="00A7716C" w:rsidRPr="00C156FB">
        <w:rPr>
          <w:sz w:val="20"/>
          <w:szCs w:val="20"/>
        </w:rPr>
        <w:t>1</w:t>
      </w:r>
      <w:r w:rsidRPr="00C156FB">
        <w:rPr>
          <w:sz w:val="20"/>
          <w:szCs w:val="20"/>
        </w:rPr>
        <w:t xml:space="preserve">.3. Условия Договора носят исчерпывающий характер в отношении его предмета и заменяют собой все предварительные заявления, обсуждения, переговоры, соглашения, заключенные между Сторонами в устной или письменной форме, и на которые в Договоре нет ясных ссылок. </w:t>
      </w:r>
    </w:p>
    <w:p w14:paraId="2DA63DF0" w14:textId="3171E1D8" w:rsidR="001D4FC0" w:rsidRPr="00C156FB" w:rsidRDefault="001D4FC0" w:rsidP="001D4FC0">
      <w:pPr>
        <w:pStyle w:val="a8"/>
        <w:tabs>
          <w:tab w:val="left" w:pos="720"/>
        </w:tabs>
        <w:ind w:firstLine="709"/>
        <w:jc w:val="both"/>
        <w:rPr>
          <w:sz w:val="20"/>
        </w:rPr>
      </w:pPr>
      <w:r w:rsidRPr="00C156FB">
        <w:rPr>
          <w:sz w:val="20"/>
        </w:rPr>
        <w:t>1</w:t>
      </w:r>
      <w:r w:rsidR="00A7716C" w:rsidRPr="00C156FB">
        <w:rPr>
          <w:sz w:val="20"/>
        </w:rPr>
        <w:t>1</w:t>
      </w:r>
      <w:r w:rsidRPr="00C156FB">
        <w:rPr>
          <w:sz w:val="20"/>
        </w:rPr>
        <w:t xml:space="preserve">.4. </w:t>
      </w:r>
      <w:bookmarkStart w:id="3" w:name="_Hlk152665844"/>
      <w:r w:rsidR="00CE45EA" w:rsidRPr="00CE45EA">
        <w:rPr>
          <w:sz w:val="20"/>
        </w:rPr>
        <w:t>При изменении адресов, банковских реквизитов Сторон Договора, а также смене лица, осуществляющего функции единоличного исполнительного органа, Сторона Договора, у которой произошли изменения, обязана незамедлительно информировать об этом другую Сторону электронным способом. При этом заключение между Сторонами какого-либо Дополнительного соглашения не требуется. В случае нарушения обязательств, предусмотренных настоящим пунктом, Сторона, допустившая нарушение, при возникновении споров не вправе ссылаться на имевшие место изменения и несет все риски и негативные последствия, вызванные неисполнением своих обязательств.</w:t>
      </w:r>
    </w:p>
    <w:bookmarkEnd w:id="3"/>
    <w:p w14:paraId="5DA2F621" w14:textId="36499E55" w:rsidR="001D4FC0" w:rsidRPr="00C156FB" w:rsidRDefault="001D4FC0" w:rsidP="001D4FC0">
      <w:pPr>
        <w:pStyle w:val="a8"/>
        <w:tabs>
          <w:tab w:val="left" w:pos="720"/>
        </w:tabs>
        <w:ind w:firstLine="709"/>
        <w:jc w:val="both"/>
        <w:rPr>
          <w:sz w:val="20"/>
        </w:rPr>
      </w:pPr>
      <w:r w:rsidRPr="00C156FB">
        <w:rPr>
          <w:sz w:val="20"/>
        </w:rPr>
        <w:t>1</w:t>
      </w:r>
      <w:r w:rsidR="00A7716C" w:rsidRPr="00C156FB">
        <w:rPr>
          <w:sz w:val="20"/>
        </w:rPr>
        <w:t>1</w:t>
      </w:r>
      <w:r w:rsidRPr="00C156FB">
        <w:rPr>
          <w:sz w:val="20"/>
        </w:rPr>
        <w:t>.5. Стороны подтверждают, что с даты подписания Договора все последующие поставки Товара произведены в рамках Договора, даже при условии отсутствия в товаросопроводительных документах прямой ссылки на Договор, если иное не предусмотрено дополнительным соглашением касательно поставки конкретной партии Товара либо между Сторонами не подписан новый договор поставки на иных условиях.</w:t>
      </w:r>
    </w:p>
    <w:p w14:paraId="4FC936F0" w14:textId="30C34AD1" w:rsidR="001D4FC0" w:rsidRPr="00C156FB" w:rsidRDefault="001D4FC0" w:rsidP="001D4FC0">
      <w:pPr>
        <w:pStyle w:val="a8"/>
        <w:tabs>
          <w:tab w:val="left" w:pos="720"/>
        </w:tabs>
        <w:ind w:firstLine="709"/>
        <w:jc w:val="both"/>
        <w:rPr>
          <w:sz w:val="20"/>
        </w:rPr>
      </w:pPr>
      <w:r w:rsidRPr="00C156FB">
        <w:rPr>
          <w:sz w:val="20"/>
        </w:rPr>
        <w:lastRenderedPageBreak/>
        <w:t>1</w:t>
      </w:r>
      <w:r w:rsidR="00A7716C" w:rsidRPr="00C156FB">
        <w:rPr>
          <w:sz w:val="20"/>
        </w:rPr>
        <w:t>1</w:t>
      </w:r>
      <w:r w:rsidRPr="00C156FB">
        <w:rPr>
          <w:sz w:val="20"/>
        </w:rPr>
        <w:t xml:space="preserve">.6. Документы, переданные и полученные Сторонами во исполнение Договора и/или согласования его условий, посредством электронной почты, а также распечатки электронных сообщений, позволяющие достоверно установить, что они исходят от Стороны по </w:t>
      </w:r>
      <w:r w:rsidR="00286DE1" w:rsidRPr="00C156FB">
        <w:rPr>
          <w:sz w:val="20"/>
        </w:rPr>
        <w:t>Договору, могут</w:t>
      </w:r>
      <w:r w:rsidRPr="00C156FB">
        <w:rPr>
          <w:sz w:val="20"/>
        </w:rPr>
        <w:t xml:space="preserve"> быть использованы в качестве письменных доказательств в суде и имеют полную юридическую силу до момента предоставления подлинников. Срок предоставления оригиналов документов – 10 (</w:t>
      </w:r>
      <w:r w:rsidR="00286206">
        <w:rPr>
          <w:sz w:val="20"/>
        </w:rPr>
        <w:t>д</w:t>
      </w:r>
      <w:r w:rsidRPr="00C156FB">
        <w:rPr>
          <w:sz w:val="20"/>
        </w:rPr>
        <w:t>есять) рабочих дней.</w:t>
      </w:r>
    </w:p>
    <w:p w14:paraId="754D850D" w14:textId="1EDAF6E2" w:rsidR="001D4FC0" w:rsidRPr="00C156FB" w:rsidRDefault="001D4FC0" w:rsidP="001D4FC0">
      <w:pPr>
        <w:pStyle w:val="a8"/>
        <w:tabs>
          <w:tab w:val="left" w:pos="720"/>
        </w:tabs>
        <w:ind w:firstLine="709"/>
        <w:jc w:val="both"/>
        <w:rPr>
          <w:sz w:val="20"/>
        </w:rPr>
      </w:pPr>
      <w:r w:rsidRPr="00C156FB">
        <w:rPr>
          <w:sz w:val="20"/>
        </w:rPr>
        <w:t xml:space="preserve">В качестве доказательства того, что документ исходит именно от Стороны по Договору, документы должны иметь оттиск печати направившей его Стороны и подпись уполномоченного лица.  </w:t>
      </w:r>
    </w:p>
    <w:p w14:paraId="39F64B32" w14:textId="07004B92" w:rsidR="001D4FC0" w:rsidRPr="00C156FB" w:rsidRDefault="001D4FC0" w:rsidP="001D4FC0">
      <w:pPr>
        <w:pStyle w:val="a8"/>
        <w:tabs>
          <w:tab w:val="left" w:pos="720"/>
        </w:tabs>
        <w:ind w:firstLine="709"/>
        <w:jc w:val="both"/>
        <w:rPr>
          <w:sz w:val="20"/>
        </w:rPr>
      </w:pPr>
      <w:r w:rsidRPr="00C156FB">
        <w:rPr>
          <w:sz w:val="20"/>
        </w:rPr>
        <w:t>В целях исполнения условий, изложенных в настоящем пункте, Поставщик обязуется использовать следующий адрес электронной почты:</w:t>
      </w:r>
    </w:p>
    <w:p w14:paraId="38AF803A" w14:textId="07875097" w:rsidR="001D4FC0" w:rsidRPr="00B10BEE" w:rsidRDefault="001D4FC0" w:rsidP="001D4FC0">
      <w:pPr>
        <w:pStyle w:val="a8"/>
        <w:tabs>
          <w:tab w:val="left" w:pos="720"/>
        </w:tabs>
        <w:ind w:firstLine="709"/>
        <w:rPr>
          <w:sz w:val="20"/>
        </w:rPr>
      </w:pPr>
      <w:r w:rsidRPr="00C156FB">
        <w:rPr>
          <w:sz w:val="20"/>
          <w:lang w:val="en-US"/>
        </w:rPr>
        <w:t>e</w:t>
      </w:r>
      <w:r w:rsidRPr="00B10BEE">
        <w:rPr>
          <w:sz w:val="20"/>
        </w:rPr>
        <w:t>-</w:t>
      </w:r>
      <w:r w:rsidRPr="00C156FB">
        <w:rPr>
          <w:sz w:val="20"/>
          <w:lang w:val="en-US"/>
        </w:rPr>
        <w:t>mail</w:t>
      </w:r>
      <w:r w:rsidRPr="00B10BEE">
        <w:rPr>
          <w:sz w:val="20"/>
        </w:rPr>
        <w:t>:</w:t>
      </w:r>
      <w:r w:rsidR="00434690" w:rsidRPr="00B10BEE">
        <w:rPr>
          <w:sz w:val="20"/>
        </w:rPr>
        <w:t xml:space="preserve"> </w:t>
      </w:r>
      <w:r w:rsidR="003A6490" w:rsidRPr="00863811">
        <w:rPr>
          <w:sz w:val="20"/>
          <w:szCs w:val="22"/>
          <w:highlight w:val="yellow"/>
        </w:rPr>
        <w:t>_________________</w:t>
      </w:r>
      <w:r w:rsidR="001E0BA7">
        <w:rPr>
          <w:sz w:val="20"/>
          <w:szCs w:val="22"/>
          <w:highlight w:val="yellow"/>
        </w:rPr>
        <w:t>.</w:t>
      </w:r>
    </w:p>
    <w:p w14:paraId="3FD6FA5A" w14:textId="77777777" w:rsidR="001D4FC0" w:rsidRPr="00C156FB" w:rsidRDefault="001D4FC0" w:rsidP="001D4FC0">
      <w:pPr>
        <w:pStyle w:val="a8"/>
        <w:tabs>
          <w:tab w:val="left" w:pos="720"/>
        </w:tabs>
        <w:ind w:firstLine="709"/>
        <w:jc w:val="both"/>
        <w:rPr>
          <w:sz w:val="20"/>
        </w:rPr>
      </w:pPr>
      <w:r w:rsidRPr="00C156FB">
        <w:rPr>
          <w:sz w:val="20"/>
        </w:rPr>
        <w:t>В целях исполнения условий, изложенных в настоящем пункте, Покупатель обязуется использовать следующий адрес электронной почты:</w:t>
      </w:r>
    </w:p>
    <w:p w14:paraId="354F1AE6" w14:textId="7D718850" w:rsidR="001D4FC0" w:rsidRPr="001E0BA7" w:rsidRDefault="001D4FC0" w:rsidP="001D4FC0">
      <w:pPr>
        <w:pStyle w:val="a8"/>
        <w:tabs>
          <w:tab w:val="left" w:pos="720"/>
        </w:tabs>
        <w:ind w:firstLine="709"/>
        <w:rPr>
          <w:sz w:val="20"/>
        </w:rPr>
      </w:pPr>
      <w:r w:rsidRPr="00C156FB">
        <w:rPr>
          <w:sz w:val="20"/>
          <w:lang w:val="en-US"/>
        </w:rPr>
        <w:t>e</w:t>
      </w:r>
      <w:r w:rsidRPr="001E0BA7">
        <w:rPr>
          <w:sz w:val="20"/>
        </w:rPr>
        <w:t>-</w:t>
      </w:r>
      <w:r w:rsidRPr="00C156FB">
        <w:rPr>
          <w:sz w:val="20"/>
          <w:lang w:val="en-US"/>
        </w:rPr>
        <w:t>mail</w:t>
      </w:r>
      <w:r w:rsidRPr="001E0BA7">
        <w:rPr>
          <w:sz w:val="20"/>
        </w:rPr>
        <w:t>:</w:t>
      </w:r>
      <w:r w:rsidR="008A63CD" w:rsidRPr="001E0BA7">
        <w:rPr>
          <w:sz w:val="20"/>
        </w:rPr>
        <w:t xml:space="preserve"> </w:t>
      </w:r>
      <w:r w:rsidR="001E0BA7" w:rsidRPr="00863811">
        <w:rPr>
          <w:sz w:val="20"/>
          <w:szCs w:val="22"/>
          <w:highlight w:val="yellow"/>
        </w:rPr>
        <w:t>_________________</w:t>
      </w:r>
      <w:r w:rsidR="001E0BA7">
        <w:rPr>
          <w:sz w:val="20"/>
          <w:szCs w:val="22"/>
          <w:highlight w:val="yellow"/>
        </w:rPr>
        <w:t>.</w:t>
      </w:r>
    </w:p>
    <w:p w14:paraId="36C7B8FB" w14:textId="632A4053" w:rsidR="001D4FC0" w:rsidRPr="00C156FB" w:rsidRDefault="001D4FC0" w:rsidP="001D4FC0">
      <w:pPr>
        <w:pStyle w:val="a8"/>
        <w:tabs>
          <w:tab w:val="left" w:pos="720"/>
        </w:tabs>
        <w:ind w:firstLine="709"/>
        <w:jc w:val="both"/>
        <w:rPr>
          <w:sz w:val="20"/>
        </w:rPr>
      </w:pPr>
      <w:r w:rsidRPr="00C156FB">
        <w:rPr>
          <w:sz w:val="20"/>
        </w:rPr>
        <w:t>Данный пункт не распространяется на отправленные по электронной связи первичные бухгалтерские учетные документы (</w:t>
      </w:r>
      <w:r w:rsidRPr="001E0BA7">
        <w:rPr>
          <w:sz w:val="20"/>
          <w:highlight w:val="yellow"/>
        </w:rPr>
        <w:t>УПД</w:t>
      </w:r>
      <w:r w:rsidR="003A6490" w:rsidRPr="001E0BA7">
        <w:rPr>
          <w:sz w:val="20"/>
          <w:highlight w:val="yellow"/>
        </w:rPr>
        <w:t xml:space="preserve"> / ТОРГ-12</w:t>
      </w:r>
      <w:r w:rsidR="001E0BA7" w:rsidRPr="001E0BA7">
        <w:rPr>
          <w:sz w:val="20"/>
          <w:highlight w:val="yellow"/>
        </w:rPr>
        <w:t xml:space="preserve"> / Акт приема-передачи Товара</w:t>
      </w:r>
      <w:r w:rsidR="003A6490" w:rsidRPr="00084F53">
        <w:rPr>
          <w:sz w:val="20"/>
        </w:rPr>
        <w:t xml:space="preserve"> </w:t>
      </w:r>
      <w:r w:rsidR="003A6490" w:rsidRPr="00084F53">
        <w:rPr>
          <w:i/>
          <w:sz w:val="20"/>
          <w:highlight w:val="darkGray"/>
        </w:rPr>
        <w:t>(выбрать вариант)</w:t>
      </w:r>
      <w:r w:rsidRPr="00C156FB">
        <w:rPr>
          <w:sz w:val="20"/>
        </w:rPr>
        <w:t>, товарно-транспортные накладные</w:t>
      </w:r>
      <w:r w:rsidR="001E0BA7">
        <w:rPr>
          <w:sz w:val="20"/>
        </w:rPr>
        <w:t>, счет и счет-фактуру</w:t>
      </w:r>
      <w:r w:rsidR="00FB6055">
        <w:rPr>
          <w:sz w:val="20"/>
        </w:rPr>
        <w:t xml:space="preserve"> </w:t>
      </w:r>
      <w:r w:rsidR="00FB6055" w:rsidRPr="008C108D">
        <w:rPr>
          <w:i/>
          <w:sz w:val="20"/>
          <w:highlight w:val="darkGray"/>
        </w:rPr>
        <w:t>(пункт дополняется упоминанием счет-фактуры при применении Поставщиком НДС и выборе в качестве закрывающего документа ТОРГ-12 или Акта приема-передачи Товара)</w:t>
      </w:r>
      <w:r w:rsidRPr="00C156FB">
        <w:rPr>
          <w:sz w:val="20"/>
        </w:rPr>
        <w:t>), оригиналы которых подлежат обязательному предоставлению Сторонами немедленно после отправки их по электронной почте.</w:t>
      </w:r>
    </w:p>
    <w:p w14:paraId="27103D57" w14:textId="33B68819" w:rsidR="001D4FC0" w:rsidRDefault="001D4FC0" w:rsidP="001D4FC0">
      <w:pPr>
        <w:pStyle w:val="a8"/>
        <w:tabs>
          <w:tab w:val="left" w:pos="720"/>
        </w:tabs>
        <w:ind w:firstLine="709"/>
        <w:jc w:val="both"/>
        <w:rPr>
          <w:sz w:val="20"/>
        </w:rPr>
      </w:pPr>
      <w:r w:rsidRPr="00C156FB">
        <w:rPr>
          <w:sz w:val="20"/>
        </w:rPr>
        <w:t>1</w:t>
      </w:r>
      <w:r w:rsidR="00A7716C" w:rsidRPr="00C156FB">
        <w:rPr>
          <w:sz w:val="20"/>
        </w:rPr>
        <w:t>1</w:t>
      </w:r>
      <w:r w:rsidRPr="00C156FB">
        <w:rPr>
          <w:sz w:val="20"/>
        </w:rPr>
        <w:t>.7. Условия Договора, а также приложений, дополнительных соглашений, протоколов и пр. документов к нему конфиденциальны и не подлежат разглашению.</w:t>
      </w:r>
    </w:p>
    <w:p w14:paraId="7C90044A" w14:textId="6E9B0677" w:rsidR="00817CE9" w:rsidRPr="00C156FB" w:rsidRDefault="00817CE9" w:rsidP="001D4FC0">
      <w:pPr>
        <w:pStyle w:val="a8"/>
        <w:tabs>
          <w:tab w:val="left" w:pos="720"/>
        </w:tabs>
        <w:ind w:firstLine="709"/>
        <w:jc w:val="both"/>
        <w:rPr>
          <w:sz w:val="20"/>
        </w:rPr>
      </w:pPr>
      <w:r>
        <w:rPr>
          <w:sz w:val="20"/>
        </w:rPr>
        <w:t xml:space="preserve">11.8. </w:t>
      </w:r>
      <w:r w:rsidRPr="00817CE9">
        <w:rPr>
          <w:sz w:val="20"/>
        </w:rPr>
        <w:t>Стороны договорились, что в Договоре понятие «рабочий день» определяется как любой день недели кроме установленных действующим законодательством Российской Федерации нерабочих праздничных дней, выходных дней, под которыми понимаются суббота и воскресенье (за исключением случаев переноса выходных дней на другие дни), перенесенных выходных дней.</w:t>
      </w:r>
    </w:p>
    <w:p w14:paraId="350E0960" w14:textId="7BA605C6" w:rsidR="001D4FC0" w:rsidRPr="00C156FB" w:rsidRDefault="001D4FC0" w:rsidP="001D4FC0">
      <w:pPr>
        <w:pStyle w:val="a8"/>
        <w:ind w:firstLine="709"/>
        <w:jc w:val="both"/>
        <w:rPr>
          <w:sz w:val="20"/>
        </w:rPr>
      </w:pPr>
      <w:r w:rsidRPr="00C156FB">
        <w:rPr>
          <w:sz w:val="20"/>
        </w:rPr>
        <w:t>1</w:t>
      </w:r>
      <w:r w:rsidR="00A7716C" w:rsidRPr="00C156FB">
        <w:rPr>
          <w:sz w:val="20"/>
        </w:rPr>
        <w:t>1</w:t>
      </w:r>
      <w:r w:rsidRPr="00C156FB">
        <w:rPr>
          <w:sz w:val="20"/>
        </w:rPr>
        <w:t>.</w:t>
      </w:r>
      <w:r w:rsidR="00817CE9">
        <w:rPr>
          <w:sz w:val="20"/>
        </w:rPr>
        <w:t>9</w:t>
      </w:r>
      <w:r w:rsidRPr="00C156FB">
        <w:rPr>
          <w:sz w:val="20"/>
        </w:rPr>
        <w:t xml:space="preserve">. </w:t>
      </w:r>
      <w:r w:rsidR="00C62029" w:rsidRPr="00C156FB">
        <w:rPr>
          <w:sz w:val="20"/>
        </w:rPr>
        <w:t>Д</w:t>
      </w:r>
      <w:r w:rsidRPr="00C156FB">
        <w:rPr>
          <w:sz w:val="20"/>
        </w:rPr>
        <w:t xml:space="preserve">оговор составлен в </w:t>
      </w:r>
      <w:r w:rsidR="00A7716C" w:rsidRPr="00C156FB">
        <w:rPr>
          <w:sz w:val="20"/>
        </w:rPr>
        <w:t>2 (</w:t>
      </w:r>
      <w:r w:rsidR="00286206">
        <w:rPr>
          <w:sz w:val="20"/>
        </w:rPr>
        <w:t>д</w:t>
      </w:r>
      <w:r w:rsidRPr="00C156FB">
        <w:rPr>
          <w:sz w:val="20"/>
        </w:rPr>
        <w:t>вух</w:t>
      </w:r>
      <w:r w:rsidR="00A7716C" w:rsidRPr="00C156FB">
        <w:rPr>
          <w:sz w:val="20"/>
        </w:rPr>
        <w:t>)</w:t>
      </w:r>
      <w:r w:rsidRPr="00C156FB">
        <w:rPr>
          <w:sz w:val="20"/>
        </w:rPr>
        <w:t xml:space="preserve"> экземплярах, имеющих одинаковую юридическую силу, по </w:t>
      </w:r>
      <w:r w:rsidR="00A7716C" w:rsidRPr="00C156FB">
        <w:rPr>
          <w:sz w:val="20"/>
        </w:rPr>
        <w:t>1 (</w:t>
      </w:r>
      <w:r w:rsidR="00286206">
        <w:rPr>
          <w:sz w:val="20"/>
        </w:rPr>
        <w:t>о</w:t>
      </w:r>
      <w:r w:rsidRPr="00C156FB">
        <w:rPr>
          <w:sz w:val="20"/>
        </w:rPr>
        <w:t>дному</w:t>
      </w:r>
      <w:r w:rsidR="00A7716C" w:rsidRPr="00C156FB">
        <w:rPr>
          <w:sz w:val="20"/>
        </w:rPr>
        <w:t>) экземпляру</w:t>
      </w:r>
      <w:r w:rsidRPr="00C156FB">
        <w:rPr>
          <w:sz w:val="20"/>
        </w:rPr>
        <w:t xml:space="preserve"> для каждой из Сторон. </w:t>
      </w:r>
    </w:p>
    <w:p w14:paraId="1493722E" w14:textId="2B3886F3" w:rsidR="000C76CB" w:rsidRPr="00C156FB" w:rsidRDefault="000C76CB" w:rsidP="000C76CB">
      <w:pPr>
        <w:pStyle w:val="a8"/>
        <w:ind w:firstLine="709"/>
        <w:jc w:val="both"/>
        <w:rPr>
          <w:sz w:val="20"/>
        </w:rPr>
      </w:pPr>
      <w:r w:rsidRPr="00C156FB">
        <w:rPr>
          <w:sz w:val="20"/>
        </w:rPr>
        <w:t>1</w:t>
      </w:r>
      <w:r w:rsidR="00A7716C" w:rsidRPr="00C156FB">
        <w:rPr>
          <w:sz w:val="20"/>
        </w:rPr>
        <w:t>1</w:t>
      </w:r>
      <w:r w:rsidRPr="00C156FB">
        <w:rPr>
          <w:sz w:val="20"/>
        </w:rPr>
        <w:t>.</w:t>
      </w:r>
      <w:r w:rsidR="00817CE9">
        <w:rPr>
          <w:sz w:val="20"/>
        </w:rPr>
        <w:t>10</w:t>
      </w:r>
      <w:r w:rsidRPr="00C156FB">
        <w:rPr>
          <w:sz w:val="20"/>
        </w:rPr>
        <w:t>. Приложени</w:t>
      </w:r>
      <w:r w:rsidR="00EB48E5">
        <w:rPr>
          <w:sz w:val="20"/>
        </w:rPr>
        <w:t>я</w:t>
      </w:r>
      <w:r w:rsidRPr="00C156FB">
        <w:rPr>
          <w:sz w:val="20"/>
        </w:rPr>
        <w:t xml:space="preserve"> к Договору, являющ</w:t>
      </w:r>
      <w:r w:rsidR="00EB48E5">
        <w:rPr>
          <w:sz w:val="20"/>
        </w:rPr>
        <w:t>иеся</w:t>
      </w:r>
      <w:r w:rsidRPr="00C156FB">
        <w:rPr>
          <w:sz w:val="20"/>
        </w:rPr>
        <w:t xml:space="preserve"> его неотъемлем</w:t>
      </w:r>
      <w:r w:rsidR="00EB48E5">
        <w:rPr>
          <w:sz w:val="20"/>
        </w:rPr>
        <w:t>ыми</w:t>
      </w:r>
      <w:r w:rsidRPr="00C156FB">
        <w:rPr>
          <w:sz w:val="20"/>
        </w:rPr>
        <w:t xml:space="preserve"> част</w:t>
      </w:r>
      <w:r w:rsidR="00EB48E5">
        <w:rPr>
          <w:sz w:val="20"/>
        </w:rPr>
        <w:t>ями</w:t>
      </w:r>
      <w:r w:rsidRPr="00C156FB">
        <w:rPr>
          <w:sz w:val="20"/>
        </w:rPr>
        <w:t>:</w:t>
      </w:r>
    </w:p>
    <w:p w14:paraId="779016A4" w14:textId="37EB4632" w:rsidR="000C76CB" w:rsidRDefault="000C76CB" w:rsidP="000C76CB">
      <w:pPr>
        <w:pStyle w:val="a8"/>
        <w:ind w:firstLine="709"/>
        <w:jc w:val="both"/>
        <w:rPr>
          <w:sz w:val="20"/>
        </w:rPr>
      </w:pPr>
      <w:r w:rsidRPr="00C156FB">
        <w:rPr>
          <w:sz w:val="20"/>
        </w:rPr>
        <w:t>- Приложение № 1 – Спецификация;</w:t>
      </w:r>
    </w:p>
    <w:p w14:paraId="57F0B658" w14:textId="5E49E13B" w:rsidR="00EB48E5" w:rsidRPr="00C156FB" w:rsidRDefault="00EB48E5" w:rsidP="000C76CB">
      <w:pPr>
        <w:pStyle w:val="a8"/>
        <w:ind w:firstLine="709"/>
        <w:jc w:val="both"/>
        <w:rPr>
          <w:sz w:val="20"/>
        </w:rPr>
      </w:pPr>
      <w:r>
        <w:rPr>
          <w:sz w:val="20"/>
        </w:rPr>
        <w:t>- Приложение №2 – Форма Заявки.</w:t>
      </w:r>
    </w:p>
    <w:p w14:paraId="7048D2DE" w14:textId="35080A30" w:rsidR="00B069C8" w:rsidRPr="00C156FB" w:rsidRDefault="00B069C8" w:rsidP="001D4FC0">
      <w:pPr>
        <w:shd w:val="clear" w:color="auto" w:fill="FFFFFF"/>
        <w:jc w:val="both"/>
        <w:rPr>
          <w:b/>
          <w:sz w:val="20"/>
          <w:szCs w:val="20"/>
        </w:rPr>
      </w:pPr>
    </w:p>
    <w:p w14:paraId="12454E36" w14:textId="733DC797" w:rsidR="0087338D" w:rsidRPr="00C156FB" w:rsidRDefault="00B069C8" w:rsidP="00863811">
      <w:pPr>
        <w:shd w:val="clear" w:color="auto" w:fill="FFFFFF"/>
        <w:ind w:left="708" w:firstLine="708"/>
        <w:jc w:val="center"/>
        <w:rPr>
          <w:spacing w:val="-5"/>
          <w:sz w:val="20"/>
          <w:szCs w:val="20"/>
        </w:rPr>
      </w:pPr>
      <w:r w:rsidRPr="00C156FB">
        <w:rPr>
          <w:b/>
          <w:sz w:val="20"/>
          <w:szCs w:val="20"/>
        </w:rPr>
        <w:t xml:space="preserve">12. </w:t>
      </w:r>
      <w:r w:rsidR="0087338D" w:rsidRPr="00C156FB">
        <w:rPr>
          <w:b/>
          <w:sz w:val="20"/>
          <w:szCs w:val="20"/>
        </w:rPr>
        <w:t>АДРЕСА, РЕКВИЗИТЫ И ПОДПИСИ СТОРОН</w:t>
      </w:r>
    </w:p>
    <w:tbl>
      <w:tblPr>
        <w:tblW w:w="10490" w:type="dxa"/>
        <w:tblLook w:val="01E0" w:firstRow="1" w:lastRow="1" w:firstColumn="1" w:lastColumn="1" w:noHBand="0" w:noVBand="0"/>
      </w:tblPr>
      <w:tblGrid>
        <w:gridCol w:w="5245"/>
        <w:gridCol w:w="5245"/>
      </w:tblGrid>
      <w:tr w:rsidR="00EB48E5" w:rsidRPr="003D50A3" w14:paraId="6149D1AE" w14:textId="77777777" w:rsidTr="00043811">
        <w:trPr>
          <w:trHeight w:val="522"/>
        </w:trPr>
        <w:tc>
          <w:tcPr>
            <w:tcW w:w="5245" w:type="dxa"/>
          </w:tcPr>
          <w:p w14:paraId="09BD5BF7" w14:textId="77777777" w:rsidR="00A7145F" w:rsidRPr="003D50A3" w:rsidRDefault="00EB48E5" w:rsidP="00FA23DC">
            <w:pPr>
              <w:rPr>
                <w:b/>
                <w:sz w:val="20"/>
                <w:szCs w:val="20"/>
              </w:rPr>
            </w:pPr>
            <w:r w:rsidRPr="003D50A3">
              <w:rPr>
                <w:b/>
                <w:sz w:val="20"/>
                <w:szCs w:val="20"/>
              </w:rPr>
              <w:t>Покупатель:</w:t>
            </w:r>
          </w:p>
          <w:p w14:paraId="6CC45507" w14:textId="11E7EEB5" w:rsidR="00EB48E5" w:rsidRPr="003D50A3" w:rsidRDefault="00EB48E5" w:rsidP="00FA23DC">
            <w:pPr>
              <w:rPr>
                <w:b/>
                <w:sz w:val="20"/>
                <w:szCs w:val="20"/>
              </w:rPr>
            </w:pPr>
            <w:r w:rsidRPr="003D50A3">
              <w:rPr>
                <w:b/>
                <w:sz w:val="20"/>
                <w:szCs w:val="20"/>
              </w:rPr>
              <w:t>АО РНПК</w:t>
            </w:r>
          </w:p>
          <w:p w14:paraId="42FEDC96" w14:textId="77777777" w:rsidR="00EB48E5" w:rsidRPr="003D50A3" w:rsidRDefault="00EB48E5" w:rsidP="00FA23DC">
            <w:pPr>
              <w:rPr>
                <w:sz w:val="20"/>
                <w:szCs w:val="20"/>
              </w:rPr>
            </w:pPr>
            <w:r w:rsidRPr="003D50A3">
              <w:rPr>
                <w:sz w:val="20"/>
                <w:szCs w:val="20"/>
              </w:rPr>
              <w:t>Юридический адрес: 125047, г. Москва, вн.тер.г. муниципальный округ Пресненский, ул. Гашека, д. 6</w:t>
            </w:r>
          </w:p>
          <w:p w14:paraId="466147D3" w14:textId="77777777" w:rsidR="00EB48E5" w:rsidRPr="003D50A3" w:rsidRDefault="00EB48E5" w:rsidP="00FA23DC">
            <w:pPr>
              <w:rPr>
                <w:sz w:val="20"/>
                <w:szCs w:val="20"/>
              </w:rPr>
            </w:pPr>
            <w:r w:rsidRPr="003D50A3">
              <w:rPr>
                <w:sz w:val="20"/>
                <w:szCs w:val="20"/>
              </w:rPr>
              <w:t>Почтовый адрес: 125047, г. Москва, вн.тер.г. муниципальный округ Пресненский, ул. Гашека, д. 6, БЦ «Дукат Плейс III», 13 этаж</w:t>
            </w:r>
          </w:p>
          <w:p w14:paraId="1D0D419F" w14:textId="77777777" w:rsidR="00EB48E5" w:rsidRPr="003D50A3" w:rsidRDefault="00EB48E5" w:rsidP="00FA23DC">
            <w:pPr>
              <w:rPr>
                <w:sz w:val="20"/>
                <w:szCs w:val="20"/>
              </w:rPr>
            </w:pPr>
            <w:r w:rsidRPr="003D50A3">
              <w:rPr>
                <w:sz w:val="20"/>
                <w:szCs w:val="20"/>
              </w:rPr>
              <w:t>ИНН: 7706440687</w:t>
            </w:r>
          </w:p>
          <w:p w14:paraId="209B2DAE" w14:textId="77777777" w:rsidR="00EB48E5" w:rsidRPr="003D50A3" w:rsidRDefault="00EB48E5" w:rsidP="00FA23DC">
            <w:pPr>
              <w:rPr>
                <w:sz w:val="20"/>
                <w:szCs w:val="20"/>
              </w:rPr>
            </w:pPr>
            <w:r w:rsidRPr="003D50A3">
              <w:rPr>
                <w:sz w:val="20"/>
                <w:szCs w:val="20"/>
              </w:rPr>
              <w:t>КПП: 771001001</w:t>
            </w:r>
          </w:p>
          <w:p w14:paraId="7C343989" w14:textId="77777777" w:rsidR="00EB48E5" w:rsidRPr="003D50A3" w:rsidRDefault="00EB48E5" w:rsidP="00FA23DC">
            <w:pPr>
              <w:rPr>
                <w:sz w:val="20"/>
                <w:szCs w:val="20"/>
              </w:rPr>
            </w:pPr>
          </w:p>
          <w:p w14:paraId="7A9027FD" w14:textId="77777777" w:rsidR="00EB48E5" w:rsidRPr="003D50A3" w:rsidRDefault="00EB48E5" w:rsidP="00FA23DC">
            <w:pPr>
              <w:rPr>
                <w:sz w:val="20"/>
                <w:szCs w:val="20"/>
              </w:rPr>
            </w:pPr>
            <w:r w:rsidRPr="003D50A3">
              <w:rPr>
                <w:sz w:val="20"/>
                <w:szCs w:val="20"/>
              </w:rPr>
              <w:t>Расчетный счет: 40501810138000000002</w:t>
            </w:r>
          </w:p>
          <w:p w14:paraId="075B126B" w14:textId="77777777" w:rsidR="00EB48E5" w:rsidRPr="003D50A3" w:rsidRDefault="00EB48E5" w:rsidP="00FA23DC">
            <w:pPr>
              <w:rPr>
                <w:sz w:val="20"/>
                <w:szCs w:val="20"/>
              </w:rPr>
            </w:pPr>
            <w:r w:rsidRPr="003D50A3">
              <w:rPr>
                <w:sz w:val="20"/>
                <w:szCs w:val="20"/>
              </w:rPr>
              <w:t xml:space="preserve">Банк: ПАО «Сбербанк»   </w:t>
            </w:r>
          </w:p>
          <w:p w14:paraId="4BDE4FF0" w14:textId="77777777" w:rsidR="00EB48E5" w:rsidRPr="003D50A3" w:rsidRDefault="00EB48E5" w:rsidP="00FA23DC">
            <w:pPr>
              <w:rPr>
                <w:sz w:val="20"/>
                <w:szCs w:val="20"/>
              </w:rPr>
            </w:pPr>
            <w:r w:rsidRPr="003D50A3">
              <w:rPr>
                <w:sz w:val="20"/>
                <w:szCs w:val="20"/>
              </w:rPr>
              <w:t>БИК: 044525225</w:t>
            </w:r>
          </w:p>
          <w:p w14:paraId="2AAD8574" w14:textId="77777777" w:rsidR="00EB48E5" w:rsidRPr="003D50A3" w:rsidRDefault="00EB48E5" w:rsidP="00FA23DC">
            <w:pPr>
              <w:rPr>
                <w:sz w:val="20"/>
                <w:szCs w:val="20"/>
              </w:rPr>
            </w:pPr>
            <w:r w:rsidRPr="003D50A3">
              <w:rPr>
                <w:sz w:val="20"/>
                <w:szCs w:val="20"/>
              </w:rPr>
              <w:t xml:space="preserve">к/с: 30101810400000000225 (ОПЕРУ Москва)  </w:t>
            </w:r>
          </w:p>
          <w:p w14:paraId="5DE56FC2" w14:textId="77777777" w:rsidR="00EB48E5" w:rsidRPr="003D50A3" w:rsidRDefault="00EB48E5" w:rsidP="00FA23DC">
            <w:pPr>
              <w:rPr>
                <w:sz w:val="20"/>
                <w:szCs w:val="20"/>
              </w:rPr>
            </w:pPr>
            <w:r w:rsidRPr="003D50A3">
              <w:rPr>
                <w:sz w:val="20"/>
                <w:szCs w:val="20"/>
              </w:rPr>
              <w:t>Телефон: +7 (495) 730-44-80</w:t>
            </w:r>
          </w:p>
          <w:p w14:paraId="45FD3D4B" w14:textId="77777777" w:rsidR="00EB48E5" w:rsidRPr="003D50A3" w:rsidRDefault="00EB48E5" w:rsidP="00FA23DC">
            <w:pPr>
              <w:rPr>
                <w:sz w:val="20"/>
                <w:szCs w:val="20"/>
              </w:rPr>
            </w:pPr>
            <w:r w:rsidRPr="003D50A3">
              <w:rPr>
                <w:sz w:val="20"/>
                <w:szCs w:val="20"/>
                <w:lang w:val="en-US"/>
              </w:rPr>
              <w:t>E</w:t>
            </w:r>
            <w:r w:rsidRPr="003D50A3">
              <w:rPr>
                <w:sz w:val="20"/>
                <w:szCs w:val="20"/>
              </w:rPr>
              <w:t>-</w:t>
            </w:r>
            <w:r w:rsidRPr="003D50A3">
              <w:rPr>
                <w:sz w:val="20"/>
                <w:szCs w:val="20"/>
                <w:lang w:val="en-US"/>
              </w:rPr>
              <w:t>mail</w:t>
            </w:r>
            <w:r w:rsidRPr="003D50A3">
              <w:rPr>
                <w:sz w:val="20"/>
                <w:szCs w:val="20"/>
              </w:rPr>
              <w:t xml:space="preserve">: </w:t>
            </w:r>
            <w:r w:rsidRPr="003D50A3">
              <w:rPr>
                <w:sz w:val="20"/>
                <w:szCs w:val="20"/>
                <w:lang w:val="en-US"/>
              </w:rPr>
              <w:t>rnrc</w:t>
            </w:r>
            <w:r w:rsidRPr="003D50A3">
              <w:rPr>
                <w:sz w:val="20"/>
                <w:szCs w:val="20"/>
              </w:rPr>
              <w:t>@</w:t>
            </w:r>
            <w:r w:rsidRPr="003D50A3">
              <w:rPr>
                <w:sz w:val="20"/>
                <w:szCs w:val="20"/>
                <w:lang w:val="en-US"/>
              </w:rPr>
              <w:t>rnrc</w:t>
            </w:r>
            <w:r w:rsidRPr="003D50A3">
              <w:rPr>
                <w:sz w:val="20"/>
                <w:szCs w:val="20"/>
              </w:rPr>
              <w:t>.</w:t>
            </w:r>
            <w:r w:rsidRPr="003D50A3">
              <w:rPr>
                <w:sz w:val="20"/>
                <w:szCs w:val="20"/>
                <w:lang w:val="en-US"/>
              </w:rPr>
              <w:t>ru</w:t>
            </w:r>
          </w:p>
        </w:tc>
        <w:tc>
          <w:tcPr>
            <w:tcW w:w="5245" w:type="dxa"/>
          </w:tcPr>
          <w:p w14:paraId="1F253B97" w14:textId="77777777" w:rsidR="00EB48E5" w:rsidRPr="003D50A3" w:rsidRDefault="00EB48E5" w:rsidP="00FA23DC">
            <w:pPr>
              <w:rPr>
                <w:b/>
                <w:sz w:val="20"/>
                <w:szCs w:val="20"/>
              </w:rPr>
            </w:pPr>
            <w:r w:rsidRPr="003D50A3">
              <w:rPr>
                <w:b/>
                <w:sz w:val="20"/>
                <w:szCs w:val="20"/>
              </w:rPr>
              <w:t>Поставщик:</w:t>
            </w:r>
          </w:p>
          <w:p w14:paraId="304D4AB5" w14:textId="77777777" w:rsidR="00EB48E5" w:rsidRPr="003D50A3" w:rsidRDefault="00EB48E5" w:rsidP="00FA23DC">
            <w:pPr>
              <w:rPr>
                <w:b/>
                <w:sz w:val="20"/>
                <w:szCs w:val="20"/>
              </w:rPr>
            </w:pPr>
            <w:r w:rsidRPr="003D50A3">
              <w:rPr>
                <w:sz w:val="20"/>
                <w:szCs w:val="20"/>
                <w:highlight w:val="yellow"/>
              </w:rPr>
              <w:t>_____________</w:t>
            </w:r>
            <w:r w:rsidRPr="003D50A3">
              <w:rPr>
                <w:sz w:val="20"/>
                <w:szCs w:val="20"/>
              </w:rPr>
              <w:t xml:space="preserve"> </w:t>
            </w:r>
            <w:r w:rsidRPr="003D50A3">
              <w:rPr>
                <w:i/>
                <w:sz w:val="20"/>
                <w:szCs w:val="20"/>
                <w:highlight w:val="darkGray"/>
              </w:rPr>
              <w:t>(указывается сокращенное наименование контрагента)</w:t>
            </w:r>
          </w:p>
          <w:p w14:paraId="2037DFF1" w14:textId="77777777" w:rsidR="00EB48E5" w:rsidRPr="003D50A3" w:rsidRDefault="00EB48E5" w:rsidP="00FA23DC">
            <w:pPr>
              <w:rPr>
                <w:sz w:val="20"/>
                <w:szCs w:val="20"/>
              </w:rPr>
            </w:pPr>
            <w:r w:rsidRPr="003D50A3">
              <w:rPr>
                <w:sz w:val="20"/>
                <w:szCs w:val="20"/>
              </w:rPr>
              <w:t xml:space="preserve">Юридический адрес: </w:t>
            </w:r>
            <w:r w:rsidRPr="003D50A3">
              <w:rPr>
                <w:sz w:val="20"/>
                <w:szCs w:val="20"/>
                <w:highlight w:val="yellow"/>
              </w:rPr>
              <w:t>_____________</w:t>
            </w:r>
          </w:p>
          <w:p w14:paraId="1A96E064" w14:textId="77777777" w:rsidR="00EB48E5" w:rsidRPr="003D50A3" w:rsidRDefault="00EB48E5" w:rsidP="00FA23DC">
            <w:pPr>
              <w:rPr>
                <w:sz w:val="20"/>
                <w:szCs w:val="20"/>
              </w:rPr>
            </w:pPr>
            <w:r w:rsidRPr="003D50A3">
              <w:rPr>
                <w:sz w:val="20"/>
                <w:szCs w:val="20"/>
              </w:rPr>
              <w:t xml:space="preserve">Почтовый адрес: </w:t>
            </w:r>
            <w:r w:rsidRPr="003D50A3">
              <w:rPr>
                <w:sz w:val="20"/>
                <w:szCs w:val="20"/>
                <w:highlight w:val="yellow"/>
              </w:rPr>
              <w:t>_____________</w:t>
            </w:r>
          </w:p>
          <w:p w14:paraId="292B2CE1" w14:textId="77777777" w:rsidR="00EB48E5" w:rsidRPr="003D50A3" w:rsidRDefault="00EB48E5" w:rsidP="00FA23DC">
            <w:pPr>
              <w:rPr>
                <w:sz w:val="20"/>
                <w:szCs w:val="20"/>
              </w:rPr>
            </w:pPr>
            <w:r w:rsidRPr="003D50A3">
              <w:rPr>
                <w:sz w:val="20"/>
                <w:szCs w:val="20"/>
              </w:rPr>
              <w:t xml:space="preserve">ИНН: </w:t>
            </w:r>
            <w:r w:rsidRPr="003D50A3">
              <w:rPr>
                <w:sz w:val="20"/>
                <w:szCs w:val="20"/>
                <w:highlight w:val="yellow"/>
              </w:rPr>
              <w:t>_____________</w:t>
            </w:r>
          </w:p>
          <w:p w14:paraId="78657154" w14:textId="77777777" w:rsidR="00EB48E5" w:rsidRPr="003D50A3" w:rsidRDefault="00EB48E5" w:rsidP="00FA23DC">
            <w:pPr>
              <w:rPr>
                <w:sz w:val="20"/>
                <w:szCs w:val="20"/>
              </w:rPr>
            </w:pPr>
            <w:r w:rsidRPr="003D50A3">
              <w:rPr>
                <w:sz w:val="20"/>
                <w:szCs w:val="20"/>
              </w:rPr>
              <w:t>КПП:</w:t>
            </w:r>
            <w:r w:rsidRPr="003D50A3">
              <w:rPr>
                <w:sz w:val="20"/>
                <w:szCs w:val="20"/>
                <w:highlight w:val="yellow"/>
              </w:rPr>
              <w:t xml:space="preserve"> _____________</w:t>
            </w:r>
          </w:p>
          <w:p w14:paraId="66B98931" w14:textId="77777777" w:rsidR="00EB48E5" w:rsidRPr="003D50A3" w:rsidRDefault="00EB48E5" w:rsidP="00FA23DC">
            <w:pPr>
              <w:rPr>
                <w:sz w:val="20"/>
                <w:szCs w:val="20"/>
              </w:rPr>
            </w:pPr>
          </w:p>
          <w:p w14:paraId="4F1CB04E" w14:textId="77777777" w:rsidR="00EB48E5" w:rsidRPr="003D50A3" w:rsidRDefault="00EB48E5" w:rsidP="00FA23DC">
            <w:pPr>
              <w:rPr>
                <w:sz w:val="20"/>
                <w:szCs w:val="20"/>
              </w:rPr>
            </w:pPr>
          </w:p>
          <w:p w14:paraId="1AA47F7F" w14:textId="77777777" w:rsidR="00EB48E5" w:rsidRPr="003D50A3" w:rsidRDefault="00EB48E5" w:rsidP="00FA23DC">
            <w:pPr>
              <w:rPr>
                <w:b/>
                <w:sz w:val="20"/>
                <w:szCs w:val="20"/>
              </w:rPr>
            </w:pPr>
            <w:r w:rsidRPr="003D50A3">
              <w:rPr>
                <w:sz w:val="20"/>
                <w:szCs w:val="20"/>
              </w:rPr>
              <w:t xml:space="preserve">Расчетный счет: </w:t>
            </w:r>
            <w:r w:rsidRPr="003D50A3">
              <w:rPr>
                <w:sz w:val="20"/>
                <w:szCs w:val="20"/>
                <w:highlight w:val="yellow"/>
              </w:rPr>
              <w:t>_____________</w:t>
            </w:r>
          </w:p>
          <w:p w14:paraId="33BBF8D7" w14:textId="77777777" w:rsidR="00EB48E5" w:rsidRPr="003D50A3" w:rsidRDefault="00EB48E5" w:rsidP="00FA23DC">
            <w:pPr>
              <w:rPr>
                <w:sz w:val="20"/>
                <w:szCs w:val="20"/>
              </w:rPr>
            </w:pPr>
            <w:r w:rsidRPr="003D50A3">
              <w:rPr>
                <w:sz w:val="20"/>
                <w:szCs w:val="20"/>
              </w:rPr>
              <w:t xml:space="preserve">Банк: </w:t>
            </w:r>
            <w:r w:rsidRPr="003D50A3">
              <w:rPr>
                <w:sz w:val="20"/>
                <w:szCs w:val="20"/>
                <w:highlight w:val="yellow"/>
              </w:rPr>
              <w:t>_____________</w:t>
            </w:r>
          </w:p>
          <w:p w14:paraId="4D461171" w14:textId="77777777" w:rsidR="00EB48E5" w:rsidRPr="003D50A3" w:rsidRDefault="00EB48E5" w:rsidP="00FA23DC">
            <w:pPr>
              <w:rPr>
                <w:sz w:val="20"/>
                <w:szCs w:val="20"/>
              </w:rPr>
            </w:pPr>
            <w:r w:rsidRPr="003D50A3">
              <w:rPr>
                <w:sz w:val="20"/>
                <w:szCs w:val="20"/>
              </w:rPr>
              <w:t xml:space="preserve">БИК: </w:t>
            </w:r>
            <w:r w:rsidRPr="003D50A3">
              <w:rPr>
                <w:sz w:val="20"/>
                <w:szCs w:val="20"/>
                <w:highlight w:val="yellow"/>
              </w:rPr>
              <w:t>_____________</w:t>
            </w:r>
          </w:p>
          <w:p w14:paraId="141804E1" w14:textId="77777777" w:rsidR="00EB48E5" w:rsidRPr="003D50A3" w:rsidRDefault="00EB48E5" w:rsidP="00FA23DC">
            <w:pPr>
              <w:rPr>
                <w:sz w:val="20"/>
                <w:szCs w:val="20"/>
              </w:rPr>
            </w:pPr>
            <w:r w:rsidRPr="003D50A3">
              <w:rPr>
                <w:sz w:val="20"/>
                <w:szCs w:val="20"/>
              </w:rPr>
              <w:t xml:space="preserve">к/с: </w:t>
            </w:r>
            <w:r w:rsidRPr="003D50A3">
              <w:rPr>
                <w:sz w:val="20"/>
                <w:szCs w:val="20"/>
                <w:highlight w:val="yellow"/>
              </w:rPr>
              <w:t>_____________</w:t>
            </w:r>
          </w:p>
          <w:p w14:paraId="787FE3A2" w14:textId="77777777" w:rsidR="00EB48E5" w:rsidRPr="003D50A3" w:rsidRDefault="00EB48E5" w:rsidP="00FA23DC">
            <w:pPr>
              <w:rPr>
                <w:sz w:val="20"/>
                <w:szCs w:val="20"/>
              </w:rPr>
            </w:pPr>
            <w:r w:rsidRPr="003D50A3">
              <w:rPr>
                <w:sz w:val="20"/>
                <w:szCs w:val="20"/>
              </w:rPr>
              <w:t xml:space="preserve">Телефон: </w:t>
            </w:r>
            <w:r w:rsidRPr="003D50A3">
              <w:rPr>
                <w:sz w:val="20"/>
                <w:szCs w:val="20"/>
                <w:highlight w:val="yellow"/>
              </w:rPr>
              <w:t>_____________</w:t>
            </w:r>
          </w:p>
          <w:p w14:paraId="5D4CAB05" w14:textId="77777777" w:rsidR="00EB48E5" w:rsidRPr="003D50A3" w:rsidRDefault="00EB48E5" w:rsidP="00FA23DC">
            <w:pPr>
              <w:rPr>
                <w:sz w:val="20"/>
                <w:szCs w:val="20"/>
              </w:rPr>
            </w:pPr>
            <w:r w:rsidRPr="003D50A3">
              <w:rPr>
                <w:sz w:val="20"/>
                <w:szCs w:val="20"/>
                <w:lang w:val="en-US"/>
              </w:rPr>
              <w:t>E</w:t>
            </w:r>
            <w:r w:rsidRPr="003D50A3">
              <w:rPr>
                <w:sz w:val="20"/>
                <w:szCs w:val="20"/>
              </w:rPr>
              <w:t>-</w:t>
            </w:r>
            <w:r w:rsidRPr="003D50A3">
              <w:rPr>
                <w:sz w:val="20"/>
                <w:szCs w:val="20"/>
                <w:lang w:val="en-US"/>
              </w:rPr>
              <w:t>mail</w:t>
            </w:r>
            <w:r w:rsidRPr="003D50A3">
              <w:rPr>
                <w:sz w:val="20"/>
                <w:szCs w:val="20"/>
              </w:rPr>
              <w:t xml:space="preserve">: </w:t>
            </w:r>
            <w:r w:rsidRPr="003D50A3">
              <w:rPr>
                <w:sz w:val="20"/>
                <w:szCs w:val="20"/>
                <w:highlight w:val="yellow"/>
              </w:rPr>
              <w:t>_____________</w:t>
            </w:r>
          </w:p>
        </w:tc>
      </w:tr>
      <w:tr w:rsidR="00EB48E5" w:rsidRPr="003D50A3" w14:paraId="12C3C53D" w14:textId="77777777" w:rsidTr="00043811">
        <w:tblPrEx>
          <w:tblCellMar>
            <w:left w:w="70" w:type="dxa"/>
            <w:right w:w="70" w:type="dxa"/>
          </w:tblCellMar>
          <w:tblLook w:val="0000" w:firstRow="0" w:lastRow="0" w:firstColumn="0" w:lastColumn="0" w:noHBand="0" w:noVBand="0"/>
        </w:tblPrEx>
        <w:tc>
          <w:tcPr>
            <w:tcW w:w="5245" w:type="dxa"/>
          </w:tcPr>
          <w:p w14:paraId="67FDEB82" w14:textId="77777777" w:rsidR="00EB48E5" w:rsidRPr="003D50A3" w:rsidRDefault="00EB48E5" w:rsidP="00FA23DC">
            <w:pPr>
              <w:rPr>
                <w:sz w:val="20"/>
                <w:szCs w:val="20"/>
              </w:rPr>
            </w:pPr>
            <w:r w:rsidRPr="003D50A3">
              <w:rPr>
                <w:sz w:val="20"/>
                <w:szCs w:val="20"/>
                <w:highlight w:val="yellow"/>
              </w:rPr>
              <w:t>_____________</w:t>
            </w:r>
            <w:r w:rsidRPr="003D50A3">
              <w:rPr>
                <w:sz w:val="20"/>
                <w:szCs w:val="20"/>
              </w:rPr>
              <w:t xml:space="preserve"> </w:t>
            </w:r>
            <w:r w:rsidRPr="003D50A3">
              <w:rPr>
                <w:i/>
                <w:sz w:val="20"/>
                <w:szCs w:val="20"/>
                <w:highlight w:val="darkGray"/>
              </w:rPr>
              <w:t>(указывается должность подписанта АО РНПК)</w:t>
            </w:r>
          </w:p>
          <w:p w14:paraId="1340B844" w14:textId="77777777" w:rsidR="00EB48E5" w:rsidRPr="003D50A3" w:rsidRDefault="00EB48E5" w:rsidP="00FA23DC">
            <w:pPr>
              <w:rPr>
                <w:b/>
                <w:sz w:val="20"/>
                <w:szCs w:val="20"/>
              </w:rPr>
            </w:pPr>
          </w:p>
          <w:p w14:paraId="34E9BA9B" w14:textId="77777777" w:rsidR="00EB48E5" w:rsidRPr="003D50A3" w:rsidRDefault="00EB48E5" w:rsidP="00FA23DC">
            <w:pPr>
              <w:rPr>
                <w:i/>
                <w:sz w:val="20"/>
                <w:szCs w:val="20"/>
                <w:highlight w:val="lightGray"/>
              </w:rPr>
            </w:pPr>
            <w:r w:rsidRPr="003D50A3">
              <w:rPr>
                <w:sz w:val="20"/>
                <w:szCs w:val="20"/>
              </w:rPr>
              <w:t>_________________ /</w:t>
            </w:r>
            <w:r w:rsidRPr="003D50A3">
              <w:rPr>
                <w:sz w:val="20"/>
                <w:szCs w:val="20"/>
                <w:highlight w:val="yellow"/>
              </w:rPr>
              <w:t>_____________</w:t>
            </w:r>
            <w:r w:rsidRPr="003D50A3">
              <w:rPr>
                <w:sz w:val="20"/>
                <w:szCs w:val="20"/>
              </w:rPr>
              <w:t>/</w:t>
            </w:r>
            <w:r w:rsidRPr="003D50A3">
              <w:rPr>
                <w:i/>
                <w:sz w:val="20"/>
                <w:szCs w:val="20"/>
                <w:highlight w:val="darkGray"/>
              </w:rPr>
              <w:t>(Фамилия, инициалы)</w:t>
            </w:r>
          </w:p>
          <w:p w14:paraId="05A8A51A" w14:textId="77777777" w:rsidR="00EB48E5" w:rsidRPr="003D50A3" w:rsidRDefault="00EB48E5" w:rsidP="00FA23DC">
            <w:pPr>
              <w:rPr>
                <w:sz w:val="20"/>
                <w:szCs w:val="20"/>
              </w:rPr>
            </w:pPr>
            <w:r w:rsidRPr="003D50A3">
              <w:rPr>
                <w:sz w:val="20"/>
                <w:szCs w:val="20"/>
              </w:rPr>
              <w:t>М.П.</w:t>
            </w:r>
          </w:p>
        </w:tc>
        <w:tc>
          <w:tcPr>
            <w:tcW w:w="5245" w:type="dxa"/>
          </w:tcPr>
          <w:p w14:paraId="31D2934A" w14:textId="77777777" w:rsidR="00EB48E5" w:rsidRPr="003D50A3" w:rsidRDefault="00EB48E5" w:rsidP="00FA23DC">
            <w:pPr>
              <w:rPr>
                <w:b/>
                <w:sz w:val="20"/>
                <w:szCs w:val="20"/>
              </w:rPr>
            </w:pPr>
            <w:r w:rsidRPr="003D50A3">
              <w:rPr>
                <w:sz w:val="20"/>
                <w:szCs w:val="20"/>
                <w:highlight w:val="yellow"/>
              </w:rPr>
              <w:t>_____________</w:t>
            </w:r>
            <w:r w:rsidRPr="003D50A3">
              <w:rPr>
                <w:sz w:val="20"/>
                <w:szCs w:val="20"/>
              </w:rPr>
              <w:t xml:space="preserve"> </w:t>
            </w:r>
            <w:r w:rsidRPr="003D50A3">
              <w:rPr>
                <w:i/>
                <w:sz w:val="20"/>
                <w:szCs w:val="20"/>
                <w:highlight w:val="darkGray"/>
              </w:rPr>
              <w:t>(указывается должность подписанта контрагента)</w:t>
            </w:r>
          </w:p>
          <w:p w14:paraId="7669443D" w14:textId="77777777" w:rsidR="00EB48E5" w:rsidRPr="003D50A3" w:rsidRDefault="00EB48E5" w:rsidP="00FA23DC">
            <w:pPr>
              <w:rPr>
                <w:b/>
                <w:sz w:val="20"/>
                <w:szCs w:val="20"/>
              </w:rPr>
            </w:pPr>
          </w:p>
          <w:p w14:paraId="3F6BC781" w14:textId="77777777" w:rsidR="00EB48E5" w:rsidRPr="003D50A3" w:rsidRDefault="00EB48E5" w:rsidP="00FA23DC">
            <w:pPr>
              <w:rPr>
                <w:i/>
                <w:sz w:val="20"/>
                <w:szCs w:val="20"/>
                <w:highlight w:val="lightGray"/>
              </w:rPr>
            </w:pPr>
            <w:r w:rsidRPr="003D50A3">
              <w:rPr>
                <w:sz w:val="20"/>
                <w:szCs w:val="20"/>
              </w:rPr>
              <w:t>________________ /</w:t>
            </w:r>
            <w:r w:rsidRPr="003D50A3">
              <w:rPr>
                <w:sz w:val="20"/>
                <w:szCs w:val="20"/>
                <w:highlight w:val="yellow"/>
              </w:rPr>
              <w:t>_____________</w:t>
            </w:r>
            <w:r w:rsidRPr="003D50A3">
              <w:rPr>
                <w:sz w:val="20"/>
                <w:szCs w:val="20"/>
              </w:rPr>
              <w:t>/</w:t>
            </w:r>
            <w:r w:rsidRPr="003D50A3">
              <w:rPr>
                <w:i/>
                <w:sz w:val="20"/>
                <w:szCs w:val="20"/>
                <w:highlight w:val="darkGray"/>
              </w:rPr>
              <w:t>(Фамилия, инициалы)</w:t>
            </w:r>
          </w:p>
          <w:p w14:paraId="24D176B5" w14:textId="77777777" w:rsidR="00EB48E5" w:rsidRPr="003D50A3" w:rsidRDefault="00EB48E5" w:rsidP="00FA23DC">
            <w:pPr>
              <w:rPr>
                <w:sz w:val="20"/>
                <w:szCs w:val="20"/>
              </w:rPr>
            </w:pPr>
            <w:r w:rsidRPr="003D50A3">
              <w:rPr>
                <w:sz w:val="20"/>
                <w:szCs w:val="20"/>
              </w:rPr>
              <w:t>М.П.</w:t>
            </w:r>
          </w:p>
        </w:tc>
      </w:tr>
    </w:tbl>
    <w:p w14:paraId="42C1A70A" w14:textId="77777777" w:rsidR="00165595" w:rsidRDefault="00165595" w:rsidP="001D4FC0">
      <w:pPr>
        <w:tabs>
          <w:tab w:val="left" w:pos="720"/>
        </w:tabs>
        <w:jc w:val="right"/>
        <w:rPr>
          <w:sz w:val="20"/>
          <w:szCs w:val="20"/>
        </w:rPr>
      </w:pPr>
    </w:p>
    <w:p w14:paraId="0C47031B" w14:textId="77777777" w:rsidR="00165595" w:rsidRDefault="00165595" w:rsidP="001D4FC0">
      <w:pPr>
        <w:tabs>
          <w:tab w:val="left" w:pos="720"/>
        </w:tabs>
        <w:jc w:val="right"/>
        <w:rPr>
          <w:sz w:val="20"/>
          <w:szCs w:val="20"/>
        </w:rPr>
      </w:pPr>
    </w:p>
    <w:p w14:paraId="3BCFD110" w14:textId="77777777" w:rsidR="00165595" w:rsidRDefault="00165595" w:rsidP="001D4FC0">
      <w:pPr>
        <w:tabs>
          <w:tab w:val="left" w:pos="720"/>
        </w:tabs>
        <w:jc w:val="right"/>
        <w:rPr>
          <w:sz w:val="20"/>
          <w:szCs w:val="20"/>
        </w:rPr>
      </w:pPr>
    </w:p>
    <w:p w14:paraId="022C1AC1" w14:textId="77777777" w:rsidR="00165595" w:rsidRDefault="00165595" w:rsidP="001D4FC0">
      <w:pPr>
        <w:tabs>
          <w:tab w:val="left" w:pos="720"/>
        </w:tabs>
        <w:jc w:val="right"/>
        <w:rPr>
          <w:sz w:val="20"/>
          <w:szCs w:val="20"/>
        </w:rPr>
      </w:pPr>
    </w:p>
    <w:p w14:paraId="501086A4" w14:textId="77777777" w:rsidR="00165595" w:rsidRDefault="00165595" w:rsidP="001D4FC0">
      <w:pPr>
        <w:tabs>
          <w:tab w:val="left" w:pos="720"/>
        </w:tabs>
        <w:jc w:val="right"/>
        <w:rPr>
          <w:sz w:val="20"/>
          <w:szCs w:val="20"/>
        </w:rPr>
      </w:pPr>
    </w:p>
    <w:p w14:paraId="316F74F5" w14:textId="77777777" w:rsidR="002A0C3D" w:rsidRDefault="002A0C3D" w:rsidP="001D4FC0">
      <w:pPr>
        <w:tabs>
          <w:tab w:val="left" w:pos="720"/>
        </w:tabs>
        <w:jc w:val="right"/>
        <w:rPr>
          <w:sz w:val="20"/>
          <w:szCs w:val="20"/>
        </w:rPr>
      </w:pPr>
    </w:p>
    <w:p w14:paraId="7887443F" w14:textId="77777777" w:rsidR="002A0C3D" w:rsidRDefault="002A0C3D" w:rsidP="001D4FC0">
      <w:pPr>
        <w:tabs>
          <w:tab w:val="left" w:pos="720"/>
        </w:tabs>
        <w:jc w:val="right"/>
        <w:rPr>
          <w:sz w:val="20"/>
          <w:szCs w:val="20"/>
        </w:rPr>
      </w:pPr>
    </w:p>
    <w:p w14:paraId="021AF878" w14:textId="77777777" w:rsidR="002A0C3D" w:rsidRDefault="002A0C3D" w:rsidP="001D4FC0">
      <w:pPr>
        <w:tabs>
          <w:tab w:val="left" w:pos="720"/>
        </w:tabs>
        <w:jc w:val="right"/>
        <w:rPr>
          <w:sz w:val="20"/>
          <w:szCs w:val="20"/>
        </w:rPr>
      </w:pPr>
    </w:p>
    <w:p w14:paraId="1B40118B" w14:textId="77777777" w:rsidR="002A0C3D" w:rsidRDefault="002A0C3D" w:rsidP="001D4FC0">
      <w:pPr>
        <w:tabs>
          <w:tab w:val="left" w:pos="720"/>
        </w:tabs>
        <w:jc w:val="right"/>
        <w:rPr>
          <w:sz w:val="20"/>
          <w:szCs w:val="20"/>
        </w:rPr>
      </w:pPr>
    </w:p>
    <w:p w14:paraId="4BF1A7D0" w14:textId="0EB07499" w:rsidR="008E2E2C" w:rsidRDefault="008E2E2C" w:rsidP="00D9030C">
      <w:pPr>
        <w:tabs>
          <w:tab w:val="left" w:pos="720"/>
        </w:tabs>
        <w:rPr>
          <w:sz w:val="20"/>
          <w:szCs w:val="20"/>
        </w:rPr>
      </w:pPr>
    </w:p>
    <w:p w14:paraId="2275BAB9" w14:textId="77777777" w:rsidR="00D9030C" w:rsidRDefault="00D9030C" w:rsidP="00D9030C">
      <w:pPr>
        <w:tabs>
          <w:tab w:val="left" w:pos="720"/>
        </w:tabs>
        <w:rPr>
          <w:sz w:val="20"/>
          <w:szCs w:val="20"/>
        </w:rPr>
      </w:pPr>
    </w:p>
    <w:p w14:paraId="440951A1" w14:textId="0BDF0069" w:rsidR="002A0C3D" w:rsidRDefault="002A0C3D" w:rsidP="001D4FC0">
      <w:pPr>
        <w:tabs>
          <w:tab w:val="left" w:pos="720"/>
        </w:tabs>
        <w:jc w:val="right"/>
        <w:rPr>
          <w:sz w:val="20"/>
          <w:szCs w:val="20"/>
        </w:rPr>
      </w:pPr>
    </w:p>
    <w:p w14:paraId="051F7312" w14:textId="77777777" w:rsidR="00043811" w:rsidRDefault="00043811" w:rsidP="001D4FC0">
      <w:pPr>
        <w:tabs>
          <w:tab w:val="left" w:pos="720"/>
        </w:tabs>
        <w:jc w:val="right"/>
        <w:rPr>
          <w:sz w:val="20"/>
          <w:szCs w:val="20"/>
        </w:rPr>
      </w:pPr>
    </w:p>
    <w:p w14:paraId="74237D29" w14:textId="314F2348" w:rsidR="001D4FC0" w:rsidRPr="00C156FB" w:rsidRDefault="001D4FC0" w:rsidP="001D4FC0">
      <w:pPr>
        <w:tabs>
          <w:tab w:val="left" w:pos="720"/>
        </w:tabs>
        <w:jc w:val="right"/>
        <w:rPr>
          <w:sz w:val="20"/>
          <w:szCs w:val="20"/>
        </w:rPr>
      </w:pPr>
      <w:r w:rsidRPr="00C156FB">
        <w:rPr>
          <w:sz w:val="20"/>
          <w:szCs w:val="20"/>
        </w:rPr>
        <w:lastRenderedPageBreak/>
        <w:t>Приложение № 1</w:t>
      </w:r>
    </w:p>
    <w:p w14:paraId="108578D2" w14:textId="77777777" w:rsidR="001D4FC0" w:rsidRPr="00C156FB" w:rsidRDefault="001D4FC0" w:rsidP="001D4FC0">
      <w:pPr>
        <w:tabs>
          <w:tab w:val="left" w:pos="720"/>
        </w:tabs>
        <w:jc w:val="right"/>
        <w:rPr>
          <w:sz w:val="20"/>
          <w:szCs w:val="20"/>
        </w:rPr>
      </w:pPr>
      <w:r w:rsidRPr="00C156FB">
        <w:rPr>
          <w:sz w:val="20"/>
          <w:szCs w:val="20"/>
        </w:rPr>
        <w:t xml:space="preserve">к Договору поставки № _______ </w:t>
      </w:r>
    </w:p>
    <w:p w14:paraId="6B78CB8E" w14:textId="15E2097C" w:rsidR="001D4FC0" w:rsidRPr="00C156FB" w:rsidRDefault="001D4FC0" w:rsidP="001D4FC0">
      <w:pPr>
        <w:tabs>
          <w:tab w:val="left" w:pos="720"/>
        </w:tabs>
        <w:jc w:val="right"/>
        <w:rPr>
          <w:sz w:val="20"/>
          <w:szCs w:val="20"/>
        </w:rPr>
      </w:pPr>
      <w:r w:rsidRPr="00C156FB">
        <w:rPr>
          <w:sz w:val="20"/>
          <w:szCs w:val="20"/>
        </w:rPr>
        <w:t>от «</w:t>
      </w:r>
      <w:r w:rsidR="00B069C8" w:rsidRPr="00C156FB">
        <w:rPr>
          <w:sz w:val="20"/>
          <w:szCs w:val="20"/>
        </w:rPr>
        <w:t>__</w:t>
      </w:r>
      <w:r w:rsidRPr="00C156FB">
        <w:rPr>
          <w:sz w:val="20"/>
          <w:szCs w:val="20"/>
        </w:rPr>
        <w:t xml:space="preserve">» </w:t>
      </w:r>
      <w:r w:rsidR="00B069C8" w:rsidRPr="00C156FB">
        <w:rPr>
          <w:sz w:val="20"/>
          <w:szCs w:val="20"/>
        </w:rPr>
        <w:t>___________</w:t>
      </w:r>
      <w:r w:rsidRPr="00C156FB">
        <w:rPr>
          <w:sz w:val="20"/>
          <w:szCs w:val="20"/>
        </w:rPr>
        <w:t xml:space="preserve"> 20</w:t>
      </w:r>
      <w:r w:rsidR="007A074F" w:rsidRPr="00C156FB">
        <w:rPr>
          <w:sz w:val="20"/>
          <w:szCs w:val="20"/>
        </w:rPr>
        <w:t>_</w:t>
      </w:r>
      <w:r w:rsidR="00B069C8" w:rsidRPr="00C156FB">
        <w:rPr>
          <w:sz w:val="20"/>
          <w:szCs w:val="20"/>
        </w:rPr>
        <w:t>_</w:t>
      </w:r>
      <w:r w:rsidRPr="00C156FB">
        <w:rPr>
          <w:sz w:val="20"/>
          <w:szCs w:val="20"/>
        </w:rPr>
        <w:t xml:space="preserve"> г.</w:t>
      </w:r>
    </w:p>
    <w:p w14:paraId="1425FA6E" w14:textId="03FB1A89" w:rsidR="001D4FC0" w:rsidRDefault="001D4FC0" w:rsidP="001D4FC0">
      <w:pPr>
        <w:pStyle w:val="ConsNormal"/>
        <w:widowControl/>
        <w:spacing w:before="120" w:after="120"/>
        <w:ind w:right="0" w:firstLine="0"/>
        <w:jc w:val="center"/>
        <w:rPr>
          <w:rFonts w:ascii="Times New Roman" w:hAnsi="Times New Roman" w:cs="Times New Roman"/>
          <w:sz w:val="20"/>
          <w:szCs w:val="20"/>
        </w:rPr>
      </w:pPr>
    </w:p>
    <w:p w14:paraId="1A11F39E" w14:textId="77777777" w:rsidR="007C1083" w:rsidRPr="00C156FB" w:rsidRDefault="007C1083" w:rsidP="001D4FC0">
      <w:pPr>
        <w:pStyle w:val="ConsNormal"/>
        <w:widowControl/>
        <w:spacing w:before="120" w:after="120"/>
        <w:ind w:right="0" w:firstLine="0"/>
        <w:jc w:val="center"/>
        <w:rPr>
          <w:rFonts w:ascii="Times New Roman" w:hAnsi="Times New Roman" w:cs="Times New Roman"/>
          <w:sz w:val="20"/>
          <w:szCs w:val="20"/>
        </w:rPr>
      </w:pPr>
    </w:p>
    <w:p w14:paraId="1004FA8C" w14:textId="78BD73E2" w:rsidR="001D4FC0" w:rsidRPr="00C156FB" w:rsidRDefault="001D4FC0" w:rsidP="001D4FC0">
      <w:pPr>
        <w:pStyle w:val="ConsNormal"/>
        <w:widowControl/>
        <w:spacing w:before="120" w:after="120"/>
        <w:ind w:right="0" w:firstLine="0"/>
        <w:jc w:val="center"/>
        <w:rPr>
          <w:rFonts w:ascii="Times New Roman" w:hAnsi="Times New Roman" w:cs="Times New Roman"/>
          <w:sz w:val="20"/>
          <w:szCs w:val="20"/>
        </w:rPr>
      </w:pPr>
      <w:r w:rsidRPr="00C156FB">
        <w:rPr>
          <w:rFonts w:ascii="Times New Roman" w:hAnsi="Times New Roman" w:cs="Times New Roman"/>
          <w:sz w:val="20"/>
          <w:szCs w:val="20"/>
        </w:rPr>
        <w:t>Спецификация</w:t>
      </w:r>
    </w:p>
    <w:p w14:paraId="1713A169" w14:textId="77777777" w:rsidR="005A16E1" w:rsidRPr="00C156FB" w:rsidRDefault="005A16E1" w:rsidP="001D4FC0">
      <w:pPr>
        <w:pStyle w:val="ConsNormal"/>
        <w:widowControl/>
        <w:spacing w:before="120" w:after="120"/>
        <w:ind w:right="0" w:firstLine="0"/>
        <w:jc w:val="center"/>
        <w:rPr>
          <w:rFonts w:ascii="Times New Roman" w:hAnsi="Times New Roman" w:cs="Times New Roman"/>
          <w:sz w:val="20"/>
          <w:szCs w:val="20"/>
        </w:rPr>
      </w:pPr>
    </w:p>
    <w:tbl>
      <w:tblPr>
        <w:tblW w:w="10741" w:type="dxa"/>
        <w:tblLook w:val="04A0" w:firstRow="1" w:lastRow="0" w:firstColumn="1" w:lastColumn="0" w:noHBand="0" w:noVBand="1"/>
      </w:tblPr>
      <w:tblGrid>
        <w:gridCol w:w="562"/>
        <w:gridCol w:w="1116"/>
        <w:gridCol w:w="2374"/>
        <w:gridCol w:w="1608"/>
        <w:gridCol w:w="1176"/>
        <w:gridCol w:w="1701"/>
        <w:gridCol w:w="2204"/>
      </w:tblGrid>
      <w:tr w:rsidR="00287830" w:rsidRPr="00F810CD" w14:paraId="020B788D" w14:textId="3FD5A092" w:rsidTr="00287830">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40B82" w14:textId="0C302A4B" w:rsidR="00287830" w:rsidRPr="00F810CD" w:rsidRDefault="00287830" w:rsidP="00D11FA5">
            <w:pPr>
              <w:jc w:val="center"/>
              <w:rPr>
                <w:color w:val="000000"/>
                <w:sz w:val="20"/>
                <w:szCs w:val="20"/>
              </w:rPr>
            </w:pPr>
            <w:r w:rsidRPr="00F810CD">
              <w:rPr>
                <w:b/>
                <w:bCs/>
                <w:color w:val="000000"/>
                <w:sz w:val="20"/>
                <w:szCs w:val="20"/>
              </w:rPr>
              <w:t>№</w:t>
            </w:r>
          </w:p>
        </w:tc>
        <w:tc>
          <w:tcPr>
            <w:tcW w:w="1116" w:type="dxa"/>
            <w:tcBorders>
              <w:top w:val="single" w:sz="4" w:space="0" w:color="auto"/>
              <w:left w:val="single" w:sz="4" w:space="0" w:color="auto"/>
              <w:bottom w:val="single" w:sz="4" w:space="0" w:color="auto"/>
              <w:right w:val="single" w:sz="4" w:space="0" w:color="auto"/>
            </w:tcBorders>
            <w:vAlign w:val="center"/>
          </w:tcPr>
          <w:p w14:paraId="385E8192" w14:textId="0DD86ADA" w:rsidR="00287830" w:rsidRPr="00F810CD" w:rsidRDefault="00287830" w:rsidP="00D11FA5">
            <w:pPr>
              <w:jc w:val="center"/>
              <w:rPr>
                <w:b/>
                <w:bCs/>
                <w:color w:val="000000"/>
                <w:sz w:val="20"/>
                <w:szCs w:val="20"/>
              </w:rPr>
            </w:pPr>
            <w:r>
              <w:rPr>
                <w:b/>
                <w:bCs/>
                <w:color w:val="000000"/>
                <w:sz w:val="20"/>
                <w:szCs w:val="20"/>
              </w:rPr>
              <w:t>Артикул</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A3A96" w14:textId="4D184D69" w:rsidR="00287830" w:rsidRPr="00F810CD" w:rsidRDefault="00287830" w:rsidP="00D11FA5">
            <w:pPr>
              <w:jc w:val="center"/>
              <w:rPr>
                <w:color w:val="000000"/>
                <w:sz w:val="20"/>
                <w:szCs w:val="20"/>
              </w:rPr>
            </w:pPr>
            <w:r w:rsidRPr="00F810CD">
              <w:rPr>
                <w:b/>
                <w:bCs/>
                <w:color w:val="000000"/>
                <w:sz w:val="20"/>
                <w:szCs w:val="20"/>
              </w:rPr>
              <w:t xml:space="preserve">Наименование </w:t>
            </w:r>
            <w:r>
              <w:rPr>
                <w:b/>
                <w:bCs/>
                <w:color w:val="000000"/>
                <w:sz w:val="20"/>
                <w:szCs w:val="20"/>
              </w:rPr>
              <w:t>Т</w:t>
            </w:r>
            <w:r w:rsidRPr="00F810CD">
              <w:rPr>
                <w:b/>
                <w:bCs/>
                <w:color w:val="000000"/>
                <w:sz w:val="20"/>
                <w:szCs w:val="20"/>
              </w:rPr>
              <w:t>овара</w:t>
            </w:r>
          </w:p>
        </w:tc>
        <w:tc>
          <w:tcPr>
            <w:tcW w:w="1608" w:type="dxa"/>
            <w:tcBorders>
              <w:top w:val="single" w:sz="4" w:space="0" w:color="auto"/>
              <w:left w:val="single" w:sz="4" w:space="0" w:color="auto"/>
              <w:bottom w:val="single" w:sz="4" w:space="0" w:color="auto"/>
              <w:right w:val="single" w:sz="4" w:space="0" w:color="auto"/>
            </w:tcBorders>
            <w:vAlign w:val="center"/>
          </w:tcPr>
          <w:p w14:paraId="57E0A2A0" w14:textId="2A8FFFBA" w:rsidR="00287830" w:rsidRPr="00F810CD" w:rsidRDefault="00287830" w:rsidP="00D11FA5">
            <w:pPr>
              <w:jc w:val="center"/>
              <w:rPr>
                <w:b/>
                <w:bCs/>
                <w:color w:val="000000"/>
                <w:sz w:val="20"/>
                <w:szCs w:val="20"/>
              </w:rPr>
            </w:pPr>
            <w:r w:rsidRPr="00F810CD">
              <w:rPr>
                <w:b/>
                <w:bCs/>
                <w:color w:val="000000"/>
                <w:sz w:val="20"/>
                <w:szCs w:val="20"/>
              </w:rPr>
              <w:t>Производитель</w:t>
            </w:r>
          </w:p>
        </w:tc>
        <w:tc>
          <w:tcPr>
            <w:tcW w:w="1176" w:type="dxa"/>
            <w:tcBorders>
              <w:top w:val="single" w:sz="4" w:space="0" w:color="auto"/>
              <w:left w:val="single" w:sz="4" w:space="0" w:color="auto"/>
              <w:bottom w:val="single" w:sz="4" w:space="0" w:color="auto"/>
              <w:right w:val="single" w:sz="4" w:space="0" w:color="auto"/>
            </w:tcBorders>
            <w:vAlign w:val="center"/>
          </w:tcPr>
          <w:p w14:paraId="3AEE9AC8" w14:textId="3ADEBFDF" w:rsidR="00287830" w:rsidRPr="00F810CD" w:rsidRDefault="00287830" w:rsidP="00D11FA5">
            <w:pPr>
              <w:jc w:val="center"/>
              <w:rPr>
                <w:b/>
                <w:bCs/>
                <w:color w:val="000000"/>
                <w:sz w:val="20"/>
                <w:szCs w:val="20"/>
              </w:rPr>
            </w:pPr>
            <w:r>
              <w:rPr>
                <w:b/>
                <w:bCs/>
                <w:color w:val="000000"/>
                <w:sz w:val="20"/>
                <w:szCs w:val="20"/>
              </w:rPr>
              <w:t>Единица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68DD2" w14:textId="6B7BC9E1" w:rsidR="00287830" w:rsidRPr="00F810CD" w:rsidRDefault="00287830" w:rsidP="00D11FA5">
            <w:pPr>
              <w:jc w:val="center"/>
              <w:rPr>
                <w:color w:val="000000"/>
                <w:sz w:val="20"/>
                <w:szCs w:val="20"/>
              </w:rPr>
            </w:pPr>
            <w:r w:rsidRPr="00F810CD">
              <w:rPr>
                <w:b/>
                <w:bCs/>
                <w:color w:val="000000"/>
                <w:sz w:val="20"/>
                <w:szCs w:val="20"/>
              </w:rPr>
              <w:t xml:space="preserve">Цена за 1 </w:t>
            </w:r>
            <w:r>
              <w:rPr>
                <w:b/>
                <w:bCs/>
                <w:color w:val="000000"/>
                <w:sz w:val="20"/>
                <w:szCs w:val="20"/>
              </w:rPr>
              <w:t>ед</w:t>
            </w:r>
            <w:r w:rsidRPr="00F810CD">
              <w:rPr>
                <w:b/>
                <w:bCs/>
                <w:color w:val="000000"/>
                <w:sz w:val="20"/>
                <w:szCs w:val="20"/>
              </w:rPr>
              <w:t xml:space="preserve">. в руб., </w:t>
            </w:r>
            <w:r w:rsidRPr="00EB48E5">
              <w:rPr>
                <w:b/>
                <w:bCs/>
                <w:color w:val="000000"/>
                <w:sz w:val="20"/>
                <w:szCs w:val="20"/>
                <w:highlight w:val="yellow"/>
              </w:rPr>
              <w:t>в т.ч. НДС / НДС не облагается*</w:t>
            </w:r>
            <w:r w:rsidRPr="00F810CD">
              <w:rPr>
                <w:b/>
                <w:bCs/>
                <w:color w:val="000000"/>
                <w:sz w:val="20"/>
                <w:szCs w:val="20"/>
              </w:rPr>
              <w:t xml:space="preserve"> </w:t>
            </w:r>
            <w:r w:rsidRPr="00863811">
              <w:rPr>
                <w:i/>
                <w:sz w:val="20"/>
                <w:szCs w:val="20"/>
                <w:highlight w:val="darkGray"/>
              </w:rPr>
              <w:t>(выбрать вариант)</w:t>
            </w:r>
          </w:p>
        </w:tc>
        <w:tc>
          <w:tcPr>
            <w:tcW w:w="2204" w:type="dxa"/>
            <w:tcBorders>
              <w:top w:val="single" w:sz="4" w:space="0" w:color="auto"/>
              <w:left w:val="single" w:sz="4" w:space="0" w:color="auto"/>
              <w:bottom w:val="single" w:sz="4" w:space="0" w:color="auto"/>
              <w:right w:val="single" w:sz="4" w:space="0" w:color="auto"/>
            </w:tcBorders>
          </w:tcPr>
          <w:p w14:paraId="017DCCB9" w14:textId="7E8C8F6E" w:rsidR="00287830" w:rsidRPr="00F810CD" w:rsidRDefault="00287830" w:rsidP="00D11FA5">
            <w:pPr>
              <w:jc w:val="center"/>
              <w:rPr>
                <w:b/>
                <w:bCs/>
                <w:color w:val="000000"/>
                <w:sz w:val="20"/>
                <w:szCs w:val="20"/>
              </w:rPr>
            </w:pPr>
            <w:r>
              <w:rPr>
                <w:b/>
                <w:bCs/>
                <w:color w:val="000000"/>
                <w:sz w:val="20"/>
                <w:szCs w:val="20"/>
              </w:rPr>
              <w:t xml:space="preserve">Срок поставки, </w:t>
            </w:r>
            <w:r w:rsidRPr="00287830">
              <w:rPr>
                <w:b/>
                <w:bCs/>
                <w:color w:val="000000"/>
                <w:sz w:val="20"/>
                <w:szCs w:val="20"/>
                <w:highlight w:val="yellow"/>
              </w:rPr>
              <w:t>календарные/рабочие</w:t>
            </w:r>
            <w:r>
              <w:rPr>
                <w:b/>
                <w:bCs/>
                <w:color w:val="000000"/>
                <w:sz w:val="20"/>
                <w:szCs w:val="20"/>
              </w:rPr>
              <w:t xml:space="preserve"> </w:t>
            </w:r>
            <w:r w:rsidRPr="00DF6789">
              <w:rPr>
                <w:i/>
                <w:sz w:val="20"/>
                <w:szCs w:val="20"/>
                <w:highlight w:val="darkGray"/>
              </w:rPr>
              <w:t>(выбрать вариант)</w:t>
            </w:r>
            <w:r>
              <w:rPr>
                <w:sz w:val="20"/>
                <w:szCs w:val="20"/>
              </w:rPr>
              <w:t xml:space="preserve"> </w:t>
            </w:r>
            <w:r>
              <w:rPr>
                <w:b/>
                <w:bCs/>
                <w:color w:val="000000"/>
                <w:sz w:val="20"/>
                <w:szCs w:val="20"/>
              </w:rPr>
              <w:t xml:space="preserve">дни с даты </w:t>
            </w:r>
            <w:r w:rsidR="00E91A4B" w:rsidRPr="00B86D1A">
              <w:rPr>
                <w:b/>
                <w:bCs/>
                <w:color w:val="000000"/>
                <w:sz w:val="20"/>
                <w:szCs w:val="20"/>
              </w:rPr>
              <w:t>подтверждения Поставщиком</w:t>
            </w:r>
            <w:r w:rsidRPr="00B86D1A">
              <w:rPr>
                <w:b/>
                <w:bCs/>
                <w:color w:val="000000"/>
                <w:sz w:val="20"/>
                <w:szCs w:val="20"/>
              </w:rPr>
              <w:t xml:space="preserve"> Заявки </w:t>
            </w:r>
          </w:p>
        </w:tc>
      </w:tr>
      <w:tr w:rsidR="00A36182" w:rsidRPr="00F810CD" w14:paraId="14FCA474" w14:textId="522373DA" w:rsidTr="00287830">
        <w:trPr>
          <w:trHeight w:val="315"/>
        </w:trPr>
        <w:tc>
          <w:tcPr>
            <w:tcW w:w="56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D1C62BD" w14:textId="77777777" w:rsidR="00A36182" w:rsidRPr="00F810CD" w:rsidRDefault="00A36182" w:rsidP="00A36182">
            <w:pPr>
              <w:jc w:val="center"/>
              <w:rPr>
                <w:color w:val="000000"/>
                <w:sz w:val="20"/>
                <w:szCs w:val="20"/>
              </w:rPr>
            </w:pPr>
            <w:r w:rsidRPr="00F810CD">
              <w:rPr>
                <w:color w:val="000000"/>
                <w:sz w:val="20"/>
                <w:szCs w:val="20"/>
              </w:rPr>
              <w:t>1</w:t>
            </w:r>
          </w:p>
        </w:tc>
        <w:tc>
          <w:tcPr>
            <w:tcW w:w="1116" w:type="dxa"/>
            <w:tcBorders>
              <w:top w:val="single" w:sz="4" w:space="0" w:color="auto"/>
              <w:left w:val="single" w:sz="4" w:space="0" w:color="auto"/>
              <w:bottom w:val="single" w:sz="4" w:space="0" w:color="auto"/>
              <w:right w:val="single" w:sz="4" w:space="0" w:color="auto"/>
            </w:tcBorders>
          </w:tcPr>
          <w:p w14:paraId="666AD24D" w14:textId="2CBDECEE" w:rsidR="00A36182" w:rsidRPr="00F810CD" w:rsidRDefault="00A36182" w:rsidP="00A36182">
            <w:pPr>
              <w:jc w:val="center"/>
              <w:rPr>
                <w:color w:val="000000"/>
                <w:sz w:val="20"/>
                <w:szCs w:val="20"/>
              </w:rPr>
            </w:pPr>
            <w:r w:rsidRPr="00BA1A8D">
              <w:rPr>
                <w:color w:val="000000"/>
                <w:sz w:val="20"/>
                <w:szCs w:val="20"/>
                <w:highlight w:val="yellow"/>
              </w:rPr>
              <w:t>_________</w:t>
            </w:r>
          </w:p>
        </w:tc>
        <w:tc>
          <w:tcPr>
            <w:tcW w:w="2374" w:type="dxa"/>
            <w:tcBorders>
              <w:top w:val="single" w:sz="4" w:space="0" w:color="auto"/>
              <w:left w:val="single" w:sz="4" w:space="0" w:color="auto"/>
              <w:bottom w:val="single" w:sz="4" w:space="0" w:color="auto"/>
              <w:right w:val="single" w:sz="4" w:space="0" w:color="auto"/>
            </w:tcBorders>
            <w:shd w:val="clear" w:color="auto" w:fill="auto"/>
            <w:noWrap/>
          </w:tcPr>
          <w:p w14:paraId="150491E8" w14:textId="2BBF7585" w:rsidR="00A36182" w:rsidRPr="00F810CD" w:rsidRDefault="00A36182" w:rsidP="00A36182">
            <w:pPr>
              <w:jc w:val="center"/>
              <w:rPr>
                <w:color w:val="000000"/>
                <w:sz w:val="20"/>
                <w:szCs w:val="20"/>
              </w:rPr>
            </w:pPr>
            <w:r w:rsidRPr="00BA1A8D">
              <w:rPr>
                <w:color w:val="000000"/>
                <w:sz w:val="20"/>
                <w:szCs w:val="20"/>
                <w:highlight w:val="yellow"/>
              </w:rPr>
              <w:t>_________</w:t>
            </w:r>
          </w:p>
        </w:tc>
        <w:tc>
          <w:tcPr>
            <w:tcW w:w="1608" w:type="dxa"/>
            <w:tcBorders>
              <w:top w:val="single" w:sz="4" w:space="0" w:color="auto"/>
              <w:left w:val="nil"/>
              <w:bottom w:val="single" w:sz="4" w:space="0" w:color="auto"/>
              <w:right w:val="single" w:sz="4" w:space="0" w:color="auto"/>
            </w:tcBorders>
          </w:tcPr>
          <w:p w14:paraId="263F12FD" w14:textId="53C3015B" w:rsidR="00A36182" w:rsidRPr="00F810CD" w:rsidRDefault="00A36182" w:rsidP="00A36182">
            <w:pPr>
              <w:jc w:val="center"/>
              <w:rPr>
                <w:color w:val="000000"/>
                <w:sz w:val="20"/>
                <w:szCs w:val="20"/>
              </w:rPr>
            </w:pPr>
            <w:r w:rsidRPr="00172B6B">
              <w:rPr>
                <w:color w:val="000000"/>
                <w:sz w:val="20"/>
                <w:szCs w:val="20"/>
                <w:highlight w:val="yellow"/>
              </w:rPr>
              <w:t>_________</w:t>
            </w:r>
          </w:p>
        </w:tc>
        <w:tc>
          <w:tcPr>
            <w:tcW w:w="1176" w:type="dxa"/>
            <w:tcBorders>
              <w:top w:val="single" w:sz="4" w:space="0" w:color="auto"/>
              <w:left w:val="single" w:sz="4" w:space="0" w:color="auto"/>
              <w:bottom w:val="single" w:sz="8" w:space="0" w:color="auto"/>
              <w:right w:val="single" w:sz="4" w:space="0" w:color="auto"/>
            </w:tcBorders>
          </w:tcPr>
          <w:p w14:paraId="27A3D0A8" w14:textId="77777777" w:rsidR="00A36182" w:rsidRPr="00172B6B" w:rsidRDefault="00A36182" w:rsidP="00A36182">
            <w:pPr>
              <w:jc w:val="center"/>
              <w:rPr>
                <w:color w:val="000000"/>
                <w:sz w:val="20"/>
                <w:szCs w:val="20"/>
                <w:highlight w:val="yellow"/>
              </w:rPr>
            </w:pPr>
          </w:p>
        </w:tc>
        <w:tc>
          <w:tcPr>
            <w:tcW w:w="1701" w:type="dxa"/>
            <w:tcBorders>
              <w:top w:val="single" w:sz="4" w:space="0" w:color="auto"/>
              <w:left w:val="single" w:sz="4" w:space="0" w:color="auto"/>
              <w:bottom w:val="single" w:sz="8" w:space="0" w:color="auto"/>
              <w:right w:val="single" w:sz="8" w:space="0" w:color="auto"/>
            </w:tcBorders>
            <w:shd w:val="clear" w:color="auto" w:fill="auto"/>
            <w:noWrap/>
          </w:tcPr>
          <w:p w14:paraId="6B5E1FF3" w14:textId="6EB4C2D8" w:rsidR="00A36182" w:rsidRPr="00F810CD" w:rsidRDefault="00A36182" w:rsidP="00A36182">
            <w:pPr>
              <w:jc w:val="center"/>
              <w:rPr>
                <w:color w:val="000000"/>
                <w:sz w:val="20"/>
                <w:szCs w:val="20"/>
              </w:rPr>
            </w:pPr>
            <w:r w:rsidRPr="00172B6B">
              <w:rPr>
                <w:color w:val="000000"/>
                <w:sz w:val="20"/>
                <w:szCs w:val="20"/>
                <w:highlight w:val="yellow"/>
              </w:rPr>
              <w:t>___,__</w:t>
            </w:r>
          </w:p>
        </w:tc>
        <w:tc>
          <w:tcPr>
            <w:tcW w:w="2204" w:type="dxa"/>
            <w:tcBorders>
              <w:top w:val="single" w:sz="4" w:space="0" w:color="auto"/>
              <w:left w:val="single" w:sz="4" w:space="0" w:color="auto"/>
              <w:bottom w:val="single" w:sz="8" w:space="0" w:color="auto"/>
              <w:right w:val="single" w:sz="8" w:space="0" w:color="auto"/>
            </w:tcBorders>
          </w:tcPr>
          <w:p w14:paraId="35205733" w14:textId="61F40121" w:rsidR="00A36182" w:rsidRPr="00172B6B" w:rsidRDefault="00A36182" w:rsidP="00A36182">
            <w:pPr>
              <w:jc w:val="center"/>
              <w:rPr>
                <w:color w:val="000000"/>
                <w:sz w:val="20"/>
                <w:szCs w:val="20"/>
                <w:highlight w:val="yellow"/>
              </w:rPr>
            </w:pPr>
            <w:r w:rsidRPr="004E6819">
              <w:rPr>
                <w:color w:val="000000"/>
                <w:sz w:val="20"/>
                <w:szCs w:val="20"/>
                <w:highlight w:val="yellow"/>
              </w:rPr>
              <w:t>_________</w:t>
            </w:r>
          </w:p>
        </w:tc>
      </w:tr>
      <w:tr w:rsidR="00A36182" w:rsidRPr="00F810CD" w14:paraId="07878576" w14:textId="34BE1F23" w:rsidTr="00287830">
        <w:trPr>
          <w:trHeight w:val="31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3B3DB90D" w14:textId="77777777" w:rsidR="00A36182" w:rsidRPr="00F810CD" w:rsidRDefault="00A36182" w:rsidP="00A36182">
            <w:pPr>
              <w:jc w:val="center"/>
              <w:rPr>
                <w:color w:val="000000"/>
                <w:sz w:val="20"/>
                <w:szCs w:val="20"/>
              </w:rPr>
            </w:pPr>
            <w:r w:rsidRPr="00F810CD">
              <w:rPr>
                <w:color w:val="000000"/>
                <w:sz w:val="20"/>
                <w:szCs w:val="20"/>
              </w:rPr>
              <w:t>2</w:t>
            </w:r>
          </w:p>
        </w:tc>
        <w:tc>
          <w:tcPr>
            <w:tcW w:w="1116" w:type="dxa"/>
            <w:tcBorders>
              <w:top w:val="nil"/>
              <w:left w:val="single" w:sz="4" w:space="0" w:color="auto"/>
              <w:bottom w:val="single" w:sz="4" w:space="0" w:color="auto"/>
              <w:right w:val="single" w:sz="4" w:space="0" w:color="auto"/>
            </w:tcBorders>
          </w:tcPr>
          <w:p w14:paraId="0C17D763" w14:textId="0D373F8E" w:rsidR="00A36182" w:rsidRPr="00F810CD" w:rsidRDefault="00A36182" w:rsidP="00A36182">
            <w:pPr>
              <w:jc w:val="center"/>
              <w:rPr>
                <w:color w:val="000000"/>
                <w:sz w:val="20"/>
                <w:szCs w:val="20"/>
              </w:rPr>
            </w:pPr>
            <w:r w:rsidRPr="00BA1A8D">
              <w:rPr>
                <w:color w:val="000000"/>
                <w:sz w:val="20"/>
                <w:szCs w:val="20"/>
                <w:highlight w:val="yellow"/>
              </w:rPr>
              <w:t>_________</w:t>
            </w:r>
          </w:p>
        </w:tc>
        <w:tc>
          <w:tcPr>
            <w:tcW w:w="2374" w:type="dxa"/>
            <w:tcBorders>
              <w:top w:val="nil"/>
              <w:left w:val="single" w:sz="4" w:space="0" w:color="auto"/>
              <w:bottom w:val="single" w:sz="4" w:space="0" w:color="auto"/>
              <w:right w:val="single" w:sz="4" w:space="0" w:color="auto"/>
            </w:tcBorders>
            <w:shd w:val="clear" w:color="auto" w:fill="auto"/>
            <w:noWrap/>
          </w:tcPr>
          <w:p w14:paraId="49F1096E" w14:textId="6B0C475B" w:rsidR="00A36182" w:rsidRPr="00F810CD" w:rsidRDefault="00A36182" w:rsidP="00A36182">
            <w:pPr>
              <w:jc w:val="center"/>
              <w:rPr>
                <w:color w:val="000000"/>
                <w:sz w:val="20"/>
                <w:szCs w:val="20"/>
              </w:rPr>
            </w:pPr>
            <w:r w:rsidRPr="00BA1A8D">
              <w:rPr>
                <w:color w:val="000000"/>
                <w:sz w:val="20"/>
                <w:szCs w:val="20"/>
                <w:highlight w:val="yellow"/>
              </w:rPr>
              <w:t>_________</w:t>
            </w:r>
          </w:p>
        </w:tc>
        <w:tc>
          <w:tcPr>
            <w:tcW w:w="1608" w:type="dxa"/>
            <w:tcBorders>
              <w:top w:val="single" w:sz="4" w:space="0" w:color="auto"/>
              <w:left w:val="nil"/>
              <w:bottom w:val="single" w:sz="4" w:space="0" w:color="auto"/>
              <w:right w:val="single" w:sz="4" w:space="0" w:color="auto"/>
            </w:tcBorders>
          </w:tcPr>
          <w:p w14:paraId="06D8046A" w14:textId="5DD580C4" w:rsidR="00A36182" w:rsidRPr="00F810CD" w:rsidRDefault="00A36182" w:rsidP="00A36182">
            <w:pPr>
              <w:jc w:val="center"/>
              <w:rPr>
                <w:color w:val="000000"/>
                <w:sz w:val="20"/>
                <w:szCs w:val="20"/>
              </w:rPr>
            </w:pPr>
            <w:r w:rsidRPr="00172B6B">
              <w:rPr>
                <w:color w:val="000000"/>
                <w:sz w:val="20"/>
                <w:szCs w:val="20"/>
                <w:highlight w:val="yellow"/>
              </w:rPr>
              <w:t>_________</w:t>
            </w:r>
          </w:p>
        </w:tc>
        <w:tc>
          <w:tcPr>
            <w:tcW w:w="1176" w:type="dxa"/>
            <w:tcBorders>
              <w:top w:val="nil"/>
              <w:left w:val="single" w:sz="4" w:space="0" w:color="auto"/>
              <w:bottom w:val="single" w:sz="8" w:space="0" w:color="auto"/>
              <w:right w:val="single" w:sz="4" w:space="0" w:color="auto"/>
            </w:tcBorders>
          </w:tcPr>
          <w:p w14:paraId="5956659E" w14:textId="77777777" w:rsidR="00A36182" w:rsidRPr="00172B6B" w:rsidRDefault="00A36182" w:rsidP="00A36182">
            <w:pPr>
              <w:jc w:val="center"/>
              <w:rPr>
                <w:color w:val="000000"/>
                <w:sz w:val="20"/>
                <w:szCs w:val="20"/>
                <w:highlight w:val="yellow"/>
              </w:rPr>
            </w:pPr>
          </w:p>
        </w:tc>
        <w:tc>
          <w:tcPr>
            <w:tcW w:w="1701" w:type="dxa"/>
            <w:tcBorders>
              <w:top w:val="nil"/>
              <w:left w:val="single" w:sz="4" w:space="0" w:color="auto"/>
              <w:bottom w:val="single" w:sz="8" w:space="0" w:color="auto"/>
              <w:right w:val="single" w:sz="8" w:space="0" w:color="auto"/>
            </w:tcBorders>
            <w:shd w:val="clear" w:color="auto" w:fill="auto"/>
            <w:noWrap/>
          </w:tcPr>
          <w:p w14:paraId="3F039568" w14:textId="52887DFE" w:rsidR="00A36182" w:rsidRPr="00F810CD" w:rsidRDefault="00A36182" w:rsidP="00A36182">
            <w:pPr>
              <w:jc w:val="center"/>
              <w:rPr>
                <w:color w:val="000000"/>
                <w:sz w:val="20"/>
                <w:szCs w:val="20"/>
              </w:rPr>
            </w:pPr>
            <w:r w:rsidRPr="00172B6B">
              <w:rPr>
                <w:color w:val="000000"/>
                <w:sz w:val="20"/>
                <w:szCs w:val="20"/>
                <w:highlight w:val="yellow"/>
              </w:rPr>
              <w:t>___,__</w:t>
            </w:r>
          </w:p>
        </w:tc>
        <w:tc>
          <w:tcPr>
            <w:tcW w:w="2204" w:type="dxa"/>
            <w:tcBorders>
              <w:top w:val="nil"/>
              <w:left w:val="single" w:sz="4" w:space="0" w:color="auto"/>
              <w:bottom w:val="single" w:sz="8" w:space="0" w:color="auto"/>
              <w:right w:val="single" w:sz="8" w:space="0" w:color="auto"/>
            </w:tcBorders>
          </w:tcPr>
          <w:p w14:paraId="7CBD52DC" w14:textId="68DC3317" w:rsidR="00A36182" w:rsidRPr="00172B6B" w:rsidRDefault="00A36182" w:rsidP="00A36182">
            <w:pPr>
              <w:jc w:val="center"/>
              <w:rPr>
                <w:color w:val="000000"/>
                <w:sz w:val="20"/>
                <w:szCs w:val="20"/>
                <w:highlight w:val="yellow"/>
              </w:rPr>
            </w:pPr>
            <w:r w:rsidRPr="004E6819">
              <w:rPr>
                <w:color w:val="000000"/>
                <w:sz w:val="20"/>
                <w:szCs w:val="20"/>
                <w:highlight w:val="yellow"/>
              </w:rPr>
              <w:t>_________</w:t>
            </w:r>
          </w:p>
        </w:tc>
      </w:tr>
      <w:tr w:rsidR="00A36182" w:rsidRPr="00F810CD" w14:paraId="40F3FF87" w14:textId="0620B743" w:rsidTr="00287830">
        <w:trPr>
          <w:trHeight w:val="31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7517A8B3" w14:textId="77777777" w:rsidR="00A36182" w:rsidRPr="00F810CD" w:rsidRDefault="00A36182" w:rsidP="00A36182">
            <w:pPr>
              <w:jc w:val="center"/>
              <w:rPr>
                <w:color w:val="000000"/>
                <w:sz w:val="20"/>
                <w:szCs w:val="20"/>
              </w:rPr>
            </w:pPr>
            <w:r w:rsidRPr="00F810CD">
              <w:rPr>
                <w:color w:val="000000"/>
                <w:sz w:val="20"/>
                <w:szCs w:val="20"/>
              </w:rPr>
              <w:t>3</w:t>
            </w:r>
          </w:p>
        </w:tc>
        <w:tc>
          <w:tcPr>
            <w:tcW w:w="1116" w:type="dxa"/>
            <w:tcBorders>
              <w:top w:val="nil"/>
              <w:left w:val="single" w:sz="4" w:space="0" w:color="auto"/>
              <w:bottom w:val="single" w:sz="4" w:space="0" w:color="auto"/>
              <w:right w:val="single" w:sz="4" w:space="0" w:color="auto"/>
            </w:tcBorders>
          </w:tcPr>
          <w:p w14:paraId="0AA56336" w14:textId="1B8DDCF1" w:rsidR="00A36182" w:rsidRPr="00F810CD" w:rsidRDefault="00A36182" w:rsidP="00A36182">
            <w:pPr>
              <w:jc w:val="center"/>
              <w:rPr>
                <w:color w:val="000000"/>
                <w:sz w:val="20"/>
                <w:szCs w:val="20"/>
              </w:rPr>
            </w:pPr>
            <w:r w:rsidRPr="00BA1A8D">
              <w:rPr>
                <w:color w:val="000000"/>
                <w:sz w:val="20"/>
                <w:szCs w:val="20"/>
                <w:highlight w:val="yellow"/>
              </w:rPr>
              <w:t>_________</w:t>
            </w:r>
          </w:p>
        </w:tc>
        <w:tc>
          <w:tcPr>
            <w:tcW w:w="2374" w:type="dxa"/>
            <w:tcBorders>
              <w:top w:val="nil"/>
              <w:left w:val="single" w:sz="4" w:space="0" w:color="auto"/>
              <w:bottom w:val="single" w:sz="4" w:space="0" w:color="auto"/>
              <w:right w:val="single" w:sz="4" w:space="0" w:color="auto"/>
            </w:tcBorders>
            <w:shd w:val="clear" w:color="auto" w:fill="auto"/>
            <w:noWrap/>
          </w:tcPr>
          <w:p w14:paraId="27AFDB02" w14:textId="511A584E" w:rsidR="00A36182" w:rsidRPr="00F810CD" w:rsidRDefault="00A36182" w:rsidP="00A36182">
            <w:pPr>
              <w:jc w:val="center"/>
              <w:rPr>
                <w:color w:val="000000"/>
                <w:sz w:val="20"/>
                <w:szCs w:val="20"/>
              </w:rPr>
            </w:pPr>
            <w:r w:rsidRPr="00BA1A8D">
              <w:rPr>
                <w:color w:val="000000"/>
                <w:sz w:val="20"/>
                <w:szCs w:val="20"/>
                <w:highlight w:val="yellow"/>
              </w:rPr>
              <w:t>_________</w:t>
            </w:r>
          </w:p>
        </w:tc>
        <w:tc>
          <w:tcPr>
            <w:tcW w:w="1608" w:type="dxa"/>
            <w:tcBorders>
              <w:top w:val="single" w:sz="4" w:space="0" w:color="auto"/>
              <w:left w:val="nil"/>
              <w:bottom w:val="single" w:sz="4" w:space="0" w:color="auto"/>
              <w:right w:val="single" w:sz="4" w:space="0" w:color="auto"/>
            </w:tcBorders>
          </w:tcPr>
          <w:p w14:paraId="0A3ECED7" w14:textId="0C19145C" w:rsidR="00A36182" w:rsidRPr="00F810CD" w:rsidRDefault="00A36182" w:rsidP="00A36182">
            <w:pPr>
              <w:jc w:val="center"/>
              <w:rPr>
                <w:color w:val="000000"/>
                <w:sz w:val="20"/>
                <w:szCs w:val="20"/>
              </w:rPr>
            </w:pPr>
            <w:r w:rsidRPr="00172B6B">
              <w:rPr>
                <w:color w:val="000000"/>
                <w:sz w:val="20"/>
                <w:szCs w:val="20"/>
                <w:highlight w:val="yellow"/>
              </w:rPr>
              <w:t>_________</w:t>
            </w:r>
          </w:p>
        </w:tc>
        <w:tc>
          <w:tcPr>
            <w:tcW w:w="1176" w:type="dxa"/>
            <w:tcBorders>
              <w:top w:val="nil"/>
              <w:left w:val="single" w:sz="4" w:space="0" w:color="auto"/>
              <w:bottom w:val="single" w:sz="8" w:space="0" w:color="auto"/>
              <w:right w:val="single" w:sz="4" w:space="0" w:color="auto"/>
            </w:tcBorders>
          </w:tcPr>
          <w:p w14:paraId="2F8B62A3" w14:textId="77777777" w:rsidR="00A36182" w:rsidRPr="00172B6B" w:rsidRDefault="00A36182" w:rsidP="00A36182">
            <w:pPr>
              <w:jc w:val="center"/>
              <w:rPr>
                <w:color w:val="000000"/>
                <w:sz w:val="20"/>
                <w:szCs w:val="20"/>
                <w:highlight w:val="yellow"/>
              </w:rPr>
            </w:pPr>
          </w:p>
        </w:tc>
        <w:tc>
          <w:tcPr>
            <w:tcW w:w="1701" w:type="dxa"/>
            <w:tcBorders>
              <w:top w:val="nil"/>
              <w:left w:val="single" w:sz="4" w:space="0" w:color="auto"/>
              <w:bottom w:val="single" w:sz="8" w:space="0" w:color="auto"/>
              <w:right w:val="single" w:sz="8" w:space="0" w:color="auto"/>
            </w:tcBorders>
            <w:shd w:val="clear" w:color="auto" w:fill="auto"/>
            <w:noWrap/>
          </w:tcPr>
          <w:p w14:paraId="2071987F" w14:textId="62855143" w:rsidR="00A36182" w:rsidRPr="00F810CD" w:rsidRDefault="00A36182" w:rsidP="00A36182">
            <w:pPr>
              <w:jc w:val="center"/>
              <w:rPr>
                <w:color w:val="000000"/>
                <w:sz w:val="20"/>
                <w:szCs w:val="20"/>
              </w:rPr>
            </w:pPr>
            <w:r w:rsidRPr="00172B6B">
              <w:rPr>
                <w:color w:val="000000"/>
                <w:sz w:val="20"/>
                <w:szCs w:val="20"/>
                <w:highlight w:val="yellow"/>
              </w:rPr>
              <w:t>___,__</w:t>
            </w:r>
          </w:p>
        </w:tc>
        <w:tc>
          <w:tcPr>
            <w:tcW w:w="2204" w:type="dxa"/>
            <w:tcBorders>
              <w:top w:val="nil"/>
              <w:left w:val="single" w:sz="4" w:space="0" w:color="auto"/>
              <w:bottom w:val="single" w:sz="8" w:space="0" w:color="auto"/>
              <w:right w:val="single" w:sz="8" w:space="0" w:color="auto"/>
            </w:tcBorders>
          </w:tcPr>
          <w:p w14:paraId="30234A33" w14:textId="62A0ECF8" w:rsidR="00A36182" w:rsidRPr="00172B6B" w:rsidRDefault="00A36182" w:rsidP="00A36182">
            <w:pPr>
              <w:jc w:val="center"/>
              <w:rPr>
                <w:color w:val="000000"/>
                <w:sz w:val="20"/>
                <w:szCs w:val="20"/>
                <w:highlight w:val="yellow"/>
              </w:rPr>
            </w:pPr>
            <w:r w:rsidRPr="004E6819">
              <w:rPr>
                <w:color w:val="000000"/>
                <w:sz w:val="20"/>
                <w:szCs w:val="20"/>
                <w:highlight w:val="yellow"/>
              </w:rPr>
              <w:t>_________</w:t>
            </w:r>
          </w:p>
        </w:tc>
      </w:tr>
      <w:tr w:rsidR="00A36182" w:rsidRPr="00F810CD" w14:paraId="6688208B" w14:textId="54E25D98" w:rsidTr="00287830">
        <w:trPr>
          <w:trHeight w:val="31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6B9EAB24" w14:textId="77777777" w:rsidR="00A36182" w:rsidRPr="00F810CD" w:rsidRDefault="00A36182" w:rsidP="00A36182">
            <w:pPr>
              <w:jc w:val="center"/>
              <w:rPr>
                <w:color w:val="000000"/>
                <w:sz w:val="20"/>
                <w:szCs w:val="20"/>
              </w:rPr>
            </w:pPr>
            <w:r w:rsidRPr="00F810CD">
              <w:rPr>
                <w:color w:val="000000"/>
                <w:sz w:val="20"/>
                <w:szCs w:val="20"/>
              </w:rPr>
              <w:t>4</w:t>
            </w:r>
          </w:p>
        </w:tc>
        <w:tc>
          <w:tcPr>
            <w:tcW w:w="1116" w:type="dxa"/>
            <w:tcBorders>
              <w:top w:val="nil"/>
              <w:left w:val="single" w:sz="4" w:space="0" w:color="auto"/>
              <w:bottom w:val="single" w:sz="4" w:space="0" w:color="auto"/>
              <w:right w:val="single" w:sz="4" w:space="0" w:color="auto"/>
            </w:tcBorders>
          </w:tcPr>
          <w:p w14:paraId="5ACEA319" w14:textId="2C61BF6D" w:rsidR="00A36182" w:rsidRPr="00F810CD" w:rsidRDefault="00A36182" w:rsidP="00A36182">
            <w:pPr>
              <w:jc w:val="center"/>
              <w:rPr>
                <w:color w:val="000000"/>
                <w:sz w:val="20"/>
                <w:szCs w:val="20"/>
              </w:rPr>
            </w:pPr>
            <w:r w:rsidRPr="00BA1A8D">
              <w:rPr>
                <w:color w:val="000000"/>
                <w:sz w:val="20"/>
                <w:szCs w:val="20"/>
                <w:highlight w:val="yellow"/>
              </w:rPr>
              <w:t>_________</w:t>
            </w:r>
          </w:p>
        </w:tc>
        <w:tc>
          <w:tcPr>
            <w:tcW w:w="2374" w:type="dxa"/>
            <w:tcBorders>
              <w:top w:val="nil"/>
              <w:left w:val="single" w:sz="4" w:space="0" w:color="auto"/>
              <w:bottom w:val="single" w:sz="4" w:space="0" w:color="auto"/>
              <w:right w:val="single" w:sz="4" w:space="0" w:color="auto"/>
            </w:tcBorders>
            <w:shd w:val="clear" w:color="auto" w:fill="auto"/>
            <w:noWrap/>
          </w:tcPr>
          <w:p w14:paraId="411880C2" w14:textId="7ABA980D" w:rsidR="00A36182" w:rsidRPr="00F810CD" w:rsidRDefault="00A36182" w:rsidP="00A36182">
            <w:pPr>
              <w:jc w:val="center"/>
              <w:rPr>
                <w:color w:val="000000"/>
                <w:sz w:val="20"/>
                <w:szCs w:val="20"/>
              </w:rPr>
            </w:pPr>
            <w:r w:rsidRPr="00BA1A8D">
              <w:rPr>
                <w:color w:val="000000"/>
                <w:sz w:val="20"/>
                <w:szCs w:val="20"/>
                <w:highlight w:val="yellow"/>
              </w:rPr>
              <w:t>_________</w:t>
            </w:r>
          </w:p>
        </w:tc>
        <w:tc>
          <w:tcPr>
            <w:tcW w:w="1608" w:type="dxa"/>
            <w:tcBorders>
              <w:top w:val="single" w:sz="4" w:space="0" w:color="auto"/>
              <w:left w:val="nil"/>
              <w:bottom w:val="single" w:sz="4" w:space="0" w:color="auto"/>
              <w:right w:val="single" w:sz="4" w:space="0" w:color="auto"/>
            </w:tcBorders>
          </w:tcPr>
          <w:p w14:paraId="43CFDF5E" w14:textId="507A56EF" w:rsidR="00A36182" w:rsidRPr="00F810CD" w:rsidRDefault="00A36182" w:rsidP="00A36182">
            <w:pPr>
              <w:jc w:val="center"/>
              <w:rPr>
                <w:color w:val="000000"/>
                <w:sz w:val="20"/>
                <w:szCs w:val="20"/>
              </w:rPr>
            </w:pPr>
            <w:r w:rsidRPr="00172B6B">
              <w:rPr>
                <w:color w:val="000000"/>
                <w:sz w:val="20"/>
                <w:szCs w:val="20"/>
                <w:highlight w:val="yellow"/>
              </w:rPr>
              <w:t>_________</w:t>
            </w:r>
          </w:p>
        </w:tc>
        <w:tc>
          <w:tcPr>
            <w:tcW w:w="1176" w:type="dxa"/>
            <w:tcBorders>
              <w:top w:val="nil"/>
              <w:left w:val="single" w:sz="4" w:space="0" w:color="auto"/>
              <w:bottom w:val="single" w:sz="8" w:space="0" w:color="auto"/>
              <w:right w:val="single" w:sz="4" w:space="0" w:color="auto"/>
            </w:tcBorders>
          </w:tcPr>
          <w:p w14:paraId="5A8EA084" w14:textId="77777777" w:rsidR="00A36182" w:rsidRPr="00172B6B" w:rsidRDefault="00A36182" w:rsidP="00A36182">
            <w:pPr>
              <w:jc w:val="center"/>
              <w:rPr>
                <w:color w:val="000000"/>
                <w:sz w:val="20"/>
                <w:szCs w:val="20"/>
                <w:highlight w:val="yellow"/>
              </w:rPr>
            </w:pPr>
          </w:p>
        </w:tc>
        <w:tc>
          <w:tcPr>
            <w:tcW w:w="1701" w:type="dxa"/>
            <w:tcBorders>
              <w:top w:val="nil"/>
              <w:left w:val="single" w:sz="4" w:space="0" w:color="auto"/>
              <w:bottom w:val="single" w:sz="8" w:space="0" w:color="auto"/>
              <w:right w:val="single" w:sz="8" w:space="0" w:color="auto"/>
            </w:tcBorders>
            <w:shd w:val="clear" w:color="auto" w:fill="auto"/>
            <w:noWrap/>
          </w:tcPr>
          <w:p w14:paraId="641075E8" w14:textId="1153E541" w:rsidR="00A36182" w:rsidRPr="00F810CD" w:rsidRDefault="00A36182" w:rsidP="00A36182">
            <w:pPr>
              <w:jc w:val="center"/>
              <w:rPr>
                <w:color w:val="000000"/>
                <w:sz w:val="20"/>
                <w:szCs w:val="20"/>
              </w:rPr>
            </w:pPr>
            <w:r w:rsidRPr="00172B6B">
              <w:rPr>
                <w:color w:val="000000"/>
                <w:sz w:val="20"/>
                <w:szCs w:val="20"/>
                <w:highlight w:val="yellow"/>
              </w:rPr>
              <w:t>___,__</w:t>
            </w:r>
          </w:p>
        </w:tc>
        <w:tc>
          <w:tcPr>
            <w:tcW w:w="2204" w:type="dxa"/>
            <w:tcBorders>
              <w:top w:val="nil"/>
              <w:left w:val="single" w:sz="4" w:space="0" w:color="auto"/>
              <w:bottom w:val="single" w:sz="8" w:space="0" w:color="auto"/>
              <w:right w:val="single" w:sz="8" w:space="0" w:color="auto"/>
            </w:tcBorders>
          </w:tcPr>
          <w:p w14:paraId="0B2D6C9C" w14:textId="52AFCA59" w:rsidR="00A36182" w:rsidRPr="00172B6B" w:rsidRDefault="00A36182" w:rsidP="00A36182">
            <w:pPr>
              <w:jc w:val="center"/>
              <w:rPr>
                <w:color w:val="000000"/>
                <w:sz w:val="20"/>
                <w:szCs w:val="20"/>
                <w:highlight w:val="yellow"/>
              </w:rPr>
            </w:pPr>
            <w:r w:rsidRPr="004E6819">
              <w:rPr>
                <w:color w:val="000000"/>
                <w:sz w:val="20"/>
                <w:szCs w:val="20"/>
                <w:highlight w:val="yellow"/>
              </w:rPr>
              <w:t>_________</w:t>
            </w:r>
          </w:p>
        </w:tc>
      </w:tr>
      <w:tr w:rsidR="00A36182" w:rsidRPr="00F810CD" w14:paraId="734B2C04" w14:textId="68AC4EB9" w:rsidTr="00287830">
        <w:trPr>
          <w:trHeight w:val="31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0F55577B" w14:textId="77777777" w:rsidR="00A36182" w:rsidRPr="00F810CD" w:rsidRDefault="00A36182" w:rsidP="00A36182">
            <w:pPr>
              <w:jc w:val="center"/>
              <w:rPr>
                <w:color w:val="000000"/>
                <w:sz w:val="20"/>
                <w:szCs w:val="20"/>
              </w:rPr>
            </w:pPr>
            <w:r w:rsidRPr="00F810CD">
              <w:rPr>
                <w:color w:val="000000"/>
                <w:sz w:val="20"/>
                <w:szCs w:val="20"/>
              </w:rPr>
              <w:t>5</w:t>
            </w:r>
          </w:p>
        </w:tc>
        <w:tc>
          <w:tcPr>
            <w:tcW w:w="1116" w:type="dxa"/>
            <w:tcBorders>
              <w:top w:val="nil"/>
              <w:left w:val="single" w:sz="4" w:space="0" w:color="auto"/>
              <w:bottom w:val="single" w:sz="4" w:space="0" w:color="auto"/>
              <w:right w:val="single" w:sz="4" w:space="0" w:color="auto"/>
            </w:tcBorders>
          </w:tcPr>
          <w:p w14:paraId="5DDDE818" w14:textId="3CF98314" w:rsidR="00A36182" w:rsidRPr="00F810CD" w:rsidRDefault="00A36182" w:rsidP="00A36182">
            <w:pPr>
              <w:jc w:val="center"/>
              <w:rPr>
                <w:color w:val="000000"/>
                <w:sz w:val="20"/>
                <w:szCs w:val="20"/>
              </w:rPr>
            </w:pPr>
            <w:r w:rsidRPr="00BA1A8D">
              <w:rPr>
                <w:color w:val="000000"/>
                <w:sz w:val="20"/>
                <w:szCs w:val="20"/>
                <w:highlight w:val="yellow"/>
              </w:rPr>
              <w:t>_________</w:t>
            </w:r>
          </w:p>
        </w:tc>
        <w:tc>
          <w:tcPr>
            <w:tcW w:w="2374" w:type="dxa"/>
            <w:tcBorders>
              <w:top w:val="nil"/>
              <w:left w:val="single" w:sz="4" w:space="0" w:color="auto"/>
              <w:bottom w:val="single" w:sz="4" w:space="0" w:color="auto"/>
              <w:right w:val="single" w:sz="4" w:space="0" w:color="auto"/>
            </w:tcBorders>
            <w:shd w:val="clear" w:color="auto" w:fill="auto"/>
            <w:noWrap/>
          </w:tcPr>
          <w:p w14:paraId="5809BB23" w14:textId="63682441" w:rsidR="00A36182" w:rsidRPr="00F810CD" w:rsidRDefault="00A36182" w:rsidP="00A36182">
            <w:pPr>
              <w:jc w:val="center"/>
              <w:rPr>
                <w:color w:val="000000"/>
                <w:sz w:val="20"/>
                <w:szCs w:val="20"/>
              </w:rPr>
            </w:pPr>
            <w:r w:rsidRPr="00BA1A8D">
              <w:rPr>
                <w:color w:val="000000"/>
                <w:sz w:val="20"/>
                <w:szCs w:val="20"/>
                <w:highlight w:val="yellow"/>
              </w:rPr>
              <w:t>_________</w:t>
            </w:r>
          </w:p>
        </w:tc>
        <w:tc>
          <w:tcPr>
            <w:tcW w:w="1608" w:type="dxa"/>
            <w:tcBorders>
              <w:top w:val="single" w:sz="4" w:space="0" w:color="auto"/>
              <w:left w:val="nil"/>
              <w:bottom w:val="single" w:sz="4" w:space="0" w:color="auto"/>
              <w:right w:val="single" w:sz="4" w:space="0" w:color="auto"/>
            </w:tcBorders>
          </w:tcPr>
          <w:p w14:paraId="07BF4312" w14:textId="62C37A99" w:rsidR="00A36182" w:rsidRPr="00F810CD" w:rsidRDefault="00A36182" w:rsidP="00A36182">
            <w:pPr>
              <w:jc w:val="center"/>
              <w:rPr>
                <w:color w:val="000000"/>
                <w:sz w:val="20"/>
                <w:szCs w:val="20"/>
              </w:rPr>
            </w:pPr>
            <w:r w:rsidRPr="00172B6B">
              <w:rPr>
                <w:color w:val="000000"/>
                <w:sz w:val="20"/>
                <w:szCs w:val="20"/>
                <w:highlight w:val="yellow"/>
              </w:rPr>
              <w:t>_________</w:t>
            </w:r>
          </w:p>
        </w:tc>
        <w:tc>
          <w:tcPr>
            <w:tcW w:w="1176" w:type="dxa"/>
            <w:tcBorders>
              <w:top w:val="nil"/>
              <w:left w:val="single" w:sz="4" w:space="0" w:color="auto"/>
              <w:bottom w:val="single" w:sz="8" w:space="0" w:color="auto"/>
              <w:right w:val="single" w:sz="4" w:space="0" w:color="auto"/>
            </w:tcBorders>
          </w:tcPr>
          <w:p w14:paraId="13DF1C3B" w14:textId="77777777" w:rsidR="00A36182" w:rsidRPr="00172B6B" w:rsidRDefault="00A36182" w:rsidP="00A36182">
            <w:pPr>
              <w:jc w:val="center"/>
              <w:rPr>
                <w:color w:val="000000"/>
                <w:sz w:val="20"/>
                <w:szCs w:val="20"/>
                <w:highlight w:val="yellow"/>
              </w:rPr>
            </w:pPr>
          </w:p>
        </w:tc>
        <w:tc>
          <w:tcPr>
            <w:tcW w:w="1701" w:type="dxa"/>
            <w:tcBorders>
              <w:top w:val="nil"/>
              <w:left w:val="single" w:sz="4" w:space="0" w:color="auto"/>
              <w:bottom w:val="single" w:sz="8" w:space="0" w:color="auto"/>
              <w:right w:val="single" w:sz="8" w:space="0" w:color="auto"/>
            </w:tcBorders>
            <w:shd w:val="clear" w:color="auto" w:fill="auto"/>
            <w:noWrap/>
          </w:tcPr>
          <w:p w14:paraId="085D0310" w14:textId="2CB0C0BF" w:rsidR="00A36182" w:rsidRPr="00F810CD" w:rsidRDefault="00A36182" w:rsidP="00A36182">
            <w:pPr>
              <w:jc w:val="center"/>
              <w:rPr>
                <w:color w:val="000000"/>
                <w:sz w:val="20"/>
                <w:szCs w:val="20"/>
              </w:rPr>
            </w:pPr>
            <w:r w:rsidRPr="00172B6B">
              <w:rPr>
                <w:color w:val="000000"/>
                <w:sz w:val="20"/>
                <w:szCs w:val="20"/>
                <w:highlight w:val="yellow"/>
              </w:rPr>
              <w:t>___,__</w:t>
            </w:r>
          </w:p>
        </w:tc>
        <w:tc>
          <w:tcPr>
            <w:tcW w:w="2204" w:type="dxa"/>
            <w:tcBorders>
              <w:top w:val="nil"/>
              <w:left w:val="single" w:sz="4" w:space="0" w:color="auto"/>
              <w:bottom w:val="single" w:sz="8" w:space="0" w:color="auto"/>
              <w:right w:val="single" w:sz="8" w:space="0" w:color="auto"/>
            </w:tcBorders>
          </w:tcPr>
          <w:p w14:paraId="3554F5EF" w14:textId="3CF29385" w:rsidR="00A36182" w:rsidRPr="00172B6B" w:rsidRDefault="00A36182" w:rsidP="00A36182">
            <w:pPr>
              <w:jc w:val="center"/>
              <w:rPr>
                <w:color w:val="000000"/>
                <w:sz w:val="20"/>
                <w:szCs w:val="20"/>
                <w:highlight w:val="yellow"/>
              </w:rPr>
            </w:pPr>
            <w:r w:rsidRPr="004E6819">
              <w:rPr>
                <w:color w:val="000000"/>
                <w:sz w:val="20"/>
                <w:szCs w:val="20"/>
                <w:highlight w:val="yellow"/>
              </w:rPr>
              <w:t>_________</w:t>
            </w:r>
          </w:p>
        </w:tc>
      </w:tr>
      <w:tr w:rsidR="00A36182" w:rsidRPr="00F810CD" w14:paraId="13DAF6F9" w14:textId="176BACCA" w:rsidTr="00287830">
        <w:trPr>
          <w:trHeight w:val="31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25E47FEE" w14:textId="77777777" w:rsidR="00A36182" w:rsidRPr="00F810CD" w:rsidRDefault="00A36182" w:rsidP="00A36182">
            <w:pPr>
              <w:jc w:val="center"/>
              <w:rPr>
                <w:color w:val="000000"/>
                <w:sz w:val="20"/>
                <w:szCs w:val="20"/>
              </w:rPr>
            </w:pPr>
            <w:r w:rsidRPr="00F810CD">
              <w:rPr>
                <w:color w:val="000000"/>
                <w:sz w:val="20"/>
                <w:szCs w:val="20"/>
              </w:rPr>
              <w:t>6</w:t>
            </w:r>
          </w:p>
        </w:tc>
        <w:tc>
          <w:tcPr>
            <w:tcW w:w="1116" w:type="dxa"/>
            <w:tcBorders>
              <w:top w:val="nil"/>
              <w:left w:val="single" w:sz="4" w:space="0" w:color="auto"/>
              <w:bottom w:val="single" w:sz="4" w:space="0" w:color="auto"/>
              <w:right w:val="single" w:sz="4" w:space="0" w:color="auto"/>
            </w:tcBorders>
          </w:tcPr>
          <w:p w14:paraId="04A6E24B" w14:textId="4B265EDF" w:rsidR="00A36182" w:rsidRPr="00F810CD" w:rsidRDefault="00A36182" w:rsidP="00A36182">
            <w:pPr>
              <w:jc w:val="center"/>
              <w:rPr>
                <w:color w:val="000000"/>
                <w:sz w:val="20"/>
                <w:szCs w:val="20"/>
              </w:rPr>
            </w:pPr>
            <w:r w:rsidRPr="00BA1A8D">
              <w:rPr>
                <w:color w:val="000000"/>
                <w:sz w:val="20"/>
                <w:szCs w:val="20"/>
                <w:highlight w:val="yellow"/>
              </w:rPr>
              <w:t>_________</w:t>
            </w:r>
          </w:p>
        </w:tc>
        <w:tc>
          <w:tcPr>
            <w:tcW w:w="2374" w:type="dxa"/>
            <w:tcBorders>
              <w:top w:val="nil"/>
              <w:left w:val="single" w:sz="4" w:space="0" w:color="auto"/>
              <w:bottom w:val="single" w:sz="4" w:space="0" w:color="auto"/>
              <w:right w:val="single" w:sz="4" w:space="0" w:color="auto"/>
            </w:tcBorders>
            <w:shd w:val="clear" w:color="auto" w:fill="auto"/>
            <w:noWrap/>
          </w:tcPr>
          <w:p w14:paraId="4A0C8548" w14:textId="2D43C36E" w:rsidR="00A36182" w:rsidRPr="00F810CD" w:rsidRDefault="00A36182" w:rsidP="00A36182">
            <w:pPr>
              <w:jc w:val="center"/>
              <w:rPr>
                <w:color w:val="000000"/>
                <w:sz w:val="20"/>
                <w:szCs w:val="20"/>
              </w:rPr>
            </w:pPr>
            <w:r w:rsidRPr="00BA1A8D">
              <w:rPr>
                <w:color w:val="000000"/>
                <w:sz w:val="20"/>
                <w:szCs w:val="20"/>
                <w:highlight w:val="yellow"/>
              </w:rPr>
              <w:t>_________</w:t>
            </w:r>
          </w:p>
        </w:tc>
        <w:tc>
          <w:tcPr>
            <w:tcW w:w="1608" w:type="dxa"/>
            <w:tcBorders>
              <w:top w:val="single" w:sz="4" w:space="0" w:color="auto"/>
              <w:left w:val="nil"/>
              <w:bottom w:val="single" w:sz="4" w:space="0" w:color="auto"/>
              <w:right w:val="single" w:sz="4" w:space="0" w:color="auto"/>
            </w:tcBorders>
          </w:tcPr>
          <w:p w14:paraId="022F3451" w14:textId="2B49CC3D" w:rsidR="00A36182" w:rsidRPr="00F810CD" w:rsidRDefault="00A36182" w:rsidP="00A36182">
            <w:pPr>
              <w:jc w:val="center"/>
              <w:rPr>
                <w:color w:val="000000"/>
                <w:sz w:val="20"/>
                <w:szCs w:val="20"/>
              </w:rPr>
            </w:pPr>
            <w:r w:rsidRPr="00172B6B">
              <w:rPr>
                <w:color w:val="000000"/>
                <w:sz w:val="20"/>
                <w:szCs w:val="20"/>
                <w:highlight w:val="yellow"/>
              </w:rPr>
              <w:t>_________</w:t>
            </w:r>
          </w:p>
        </w:tc>
        <w:tc>
          <w:tcPr>
            <w:tcW w:w="1176" w:type="dxa"/>
            <w:tcBorders>
              <w:top w:val="nil"/>
              <w:left w:val="single" w:sz="4" w:space="0" w:color="auto"/>
              <w:bottom w:val="single" w:sz="8" w:space="0" w:color="auto"/>
              <w:right w:val="single" w:sz="4" w:space="0" w:color="auto"/>
            </w:tcBorders>
          </w:tcPr>
          <w:p w14:paraId="5D2C39BA" w14:textId="77777777" w:rsidR="00A36182" w:rsidRPr="00172B6B" w:rsidRDefault="00A36182" w:rsidP="00A36182">
            <w:pPr>
              <w:jc w:val="center"/>
              <w:rPr>
                <w:color w:val="000000"/>
                <w:sz w:val="20"/>
                <w:szCs w:val="20"/>
                <w:highlight w:val="yellow"/>
              </w:rPr>
            </w:pPr>
          </w:p>
        </w:tc>
        <w:tc>
          <w:tcPr>
            <w:tcW w:w="1701" w:type="dxa"/>
            <w:tcBorders>
              <w:top w:val="nil"/>
              <w:left w:val="single" w:sz="4" w:space="0" w:color="auto"/>
              <w:bottom w:val="single" w:sz="8" w:space="0" w:color="auto"/>
              <w:right w:val="single" w:sz="8" w:space="0" w:color="auto"/>
            </w:tcBorders>
            <w:shd w:val="clear" w:color="auto" w:fill="auto"/>
            <w:noWrap/>
          </w:tcPr>
          <w:p w14:paraId="5D62015B" w14:textId="714AC9CA" w:rsidR="00A36182" w:rsidRPr="00F810CD" w:rsidRDefault="00A36182" w:rsidP="00A36182">
            <w:pPr>
              <w:jc w:val="center"/>
              <w:rPr>
                <w:color w:val="000000"/>
                <w:sz w:val="20"/>
                <w:szCs w:val="20"/>
              </w:rPr>
            </w:pPr>
            <w:r w:rsidRPr="00172B6B">
              <w:rPr>
                <w:color w:val="000000"/>
                <w:sz w:val="20"/>
                <w:szCs w:val="20"/>
                <w:highlight w:val="yellow"/>
              </w:rPr>
              <w:t>___,__</w:t>
            </w:r>
          </w:p>
        </w:tc>
        <w:tc>
          <w:tcPr>
            <w:tcW w:w="2204" w:type="dxa"/>
            <w:tcBorders>
              <w:top w:val="nil"/>
              <w:left w:val="single" w:sz="4" w:space="0" w:color="auto"/>
              <w:bottom w:val="single" w:sz="8" w:space="0" w:color="auto"/>
              <w:right w:val="single" w:sz="8" w:space="0" w:color="auto"/>
            </w:tcBorders>
          </w:tcPr>
          <w:p w14:paraId="18D0887E" w14:textId="41123154" w:rsidR="00A36182" w:rsidRPr="00172B6B" w:rsidRDefault="00A36182" w:rsidP="00A36182">
            <w:pPr>
              <w:jc w:val="center"/>
              <w:rPr>
                <w:color w:val="000000"/>
                <w:sz w:val="20"/>
                <w:szCs w:val="20"/>
                <w:highlight w:val="yellow"/>
              </w:rPr>
            </w:pPr>
            <w:r w:rsidRPr="004E6819">
              <w:rPr>
                <w:color w:val="000000"/>
                <w:sz w:val="20"/>
                <w:szCs w:val="20"/>
                <w:highlight w:val="yellow"/>
              </w:rPr>
              <w:t>_________</w:t>
            </w:r>
          </w:p>
        </w:tc>
      </w:tr>
      <w:tr w:rsidR="00A36182" w:rsidRPr="00F810CD" w14:paraId="2F3228A5" w14:textId="13110BB7" w:rsidTr="00287830">
        <w:trPr>
          <w:trHeight w:val="31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52416C0C" w14:textId="77777777" w:rsidR="00A36182" w:rsidRPr="00F810CD" w:rsidRDefault="00A36182" w:rsidP="00A36182">
            <w:pPr>
              <w:jc w:val="center"/>
              <w:rPr>
                <w:color w:val="000000"/>
                <w:sz w:val="20"/>
                <w:szCs w:val="20"/>
              </w:rPr>
            </w:pPr>
            <w:r w:rsidRPr="00F810CD">
              <w:rPr>
                <w:color w:val="000000"/>
                <w:sz w:val="20"/>
                <w:szCs w:val="20"/>
              </w:rPr>
              <w:t>7</w:t>
            </w:r>
          </w:p>
        </w:tc>
        <w:tc>
          <w:tcPr>
            <w:tcW w:w="1116" w:type="dxa"/>
            <w:tcBorders>
              <w:top w:val="nil"/>
              <w:left w:val="single" w:sz="4" w:space="0" w:color="auto"/>
              <w:bottom w:val="single" w:sz="4" w:space="0" w:color="auto"/>
              <w:right w:val="single" w:sz="4" w:space="0" w:color="auto"/>
            </w:tcBorders>
          </w:tcPr>
          <w:p w14:paraId="7879429A" w14:textId="1A126B3A" w:rsidR="00A36182" w:rsidRPr="00F810CD" w:rsidRDefault="00A36182" w:rsidP="00A36182">
            <w:pPr>
              <w:jc w:val="center"/>
              <w:rPr>
                <w:color w:val="000000"/>
                <w:sz w:val="20"/>
                <w:szCs w:val="20"/>
              </w:rPr>
            </w:pPr>
            <w:r w:rsidRPr="00BA1A8D">
              <w:rPr>
                <w:color w:val="000000"/>
                <w:sz w:val="20"/>
                <w:szCs w:val="20"/>
                <w:highlight w:val="yellow"/>
              </w:rPr>
              <w:t>_________</w:t>
            </w:r>
          </w:p>
        </w:tc>
        <w:tc>
          <w:tcPr>
            <w:tcW w:w="2374" w:type="dxa"/>
            <w:tcBorders>
              <w:top w:val="nil"/>
              <w:left w:val="single" w:sz="4" w:space="0" w:color="auto"/>
              <w:bottom w:val="single" w:sz="4" w:space="0" w:color="auto"/>
              <w:right w:val="single" w:sz="4" w:space="0" w:color="auto"/>
            </w:tcBorders>
            <w:shd w:val="clear" w:color="auto" w:fill="auto"/>
            <w:noWrap/>
          </w:tcPr>
          <w:p w14:paraId="32DAEE0A" w14:textId="1BAD296E" w:rsidR="00A36182" w:rsidRPr="00F810CD" w:rsidRDefault="00A36182" w:rsidP="00A36182">
            <w:pPr>
              <w:jc w:val="center"/>
              <w:rPr>
                <w:color w:val="000000"/>
                <w:sz w:val="20"/>
                <w:szCs w:val="20"/>
              </w:rPr>
            </w:pPr>
            <w:r w:rsidRPr="00BA1A8D">
              <w:rPr>
                <w:color w:val="000000"/>
                <w:sz w:val="20"/>
                <w:szCs w:val="20"/>
                <w:highlight w:val="yellow"/>
              </w:rPr>
              <w:t>_________</w:t>
            </w:r>
          </w:p>
        </w:tc>
        <w:tc>
          <w:tcPr>
            <w:tcW w:w="1608" w:type="dxa"/>
            <w:tcBorders>
              <w:top w:val="single" w:sz="4" w:space="0" w:color="auto"/>
              <w:left w:val="nil"/>
              <w:bottom w:val="single" w:sz="4" w:space="0" w:color="auto"/>
              <w:right w:val="single" w:sz="4" w:space="0" w:color="auto"/>
            </w:tcBorders>
          </w:tcPr>
          <w:p w14:paraId="7CE91E8F" w14:textId="619ED9D1" w:rsidR="00A36182" w:rsidRPr="00F810CD" w:rsidRDefault="00A36182" w:rsidP="00A36182">
            <w:pPr>
              <w:jc w:val="center"/>
              <w:rPr>
                <w:color w:val="000000"/>
                <w:sz w:val="20"/>
                <w:szCs w:val="20"/>
              </w:rPr>
            </w:pPr>
            <w:r w:rsidRPr="00172B6B">
              <w:rPr>
                <w:color w:val="000000"/>
                <w:sz w:val="20"/>
                <w:szCs w:val="20"/>
                <w:highlight w:val="yellow"/>
              </w:rPr>
              <w:t>_________</w:t>
            </w:r>
          </w:p>
        </w:tc>
        <w:tc>
          <w:tcPr>
            <w:tcW w:w="1176" w:type="dxa"/>
            <w:tcBorders>
              <w:top w:val="nil"/>
              <w:left w:val="single" w:sz="4" w:space="0" w:color="auto"/>
              <w:bottom w:val="single" w:sz="8" w:space="0" w:color="auto"/>
              <w:right w:val="single" w:sz="4" w:space="0" w:color="auto"/>
            </w:tcBorders>
          </w:tcPr>
          <w:p w14:paraId="58B888FD" w14:textId="77777777" w:rsidR="00A36182" w:rsidRPr="00172B6B" w:rsidRDefault="00A36182" w:rsidP="00A36182">
            <w:pPr>
              <w:jc w:val="center"/>
              <w:rPr>
                <w:color w:val="000000"/>
                <w:sz w:val="20"/>
                <w:szCs w:val="20"/>
                <w:highlight w:val="yellow"/>
              </w:rPr>
            </w:pPr>
          </w:p>
        </w:tc>
        <w:tc>
          <w:tcPr>
            <w:tcW w:w="1701" w:type="dxa"/>
            <w:tcBorders>
              <w:top w:val="nil"/>
              <w:left w:val="single" w:sz="4" w:space="0" w:color="auto"/>
              <w:bottom w:val="single" w:sz="8" w:space="0" w:color="auto"/>
              <w:right w:val="single" w:sz="8" w:space="0" w:color="auto"/>
            </w:tcBorders>
            <w:shd w:val="clear" w:color="auto" w:fill="auto"/>
            <w:noWrap/>
          </w:tcPr>
          <w:p w14:paraId="13EABBC5" w14:textId="04AF6B6B" w:rsidR="00A36182" w:rsidRPr="00F810CD" w:rsidRDefault="00A36182" w:rsidP="00A36182">
            <w:pPr>
              <w:jc w:val="center"/>
              <w:rPr>
                <w:color w:val="000000"/>
                <w:sz w:val="20"/>
                <w:szCs w:val="20"/>
              </w:rPr>
            </w:pPr>
            <w:r w:rsidRPr="00172B6B">
              <w:rPr>
                <w:color w:val="000000"/>
                <w:sz w:val="20"/>
                <w:szCs w:val="20"/>
                <w:highlight w:val="yellow"/>
              </w:rPr>
              <w:t>___,__</w:t>
            </w:r>
          </w:p>
        </w:tc>
        <w:tc>
          <w:tcPr>
            <w:tcW w:w="2204" w:type="dxa"/>
            <w:tcBorders>
              <w:top w:val="nil"/>
              <w:left w:val="single" w:sz="4" w:space="0" w:color="auto"/>
              <w:bottom w:val="single" w:sz="8" w:space="0" w:color="auto"/>
              <w:right w:val="single" w:sz="8" w:space="0" w:color="auto"/>
            </w:tcBorders>
          </w:tcPr>
          <w:p w14:paraId="0FFB18F7" w14:textId="71FB3F73" w:rsidR="00A36182" w:rsidRPr="00172B6B" w:rsidRDefault="00A36182" w:rsidP="00A36182">
            <w:pPr>
              <w:jc w:val="center"/>
              <w:rPr>
                <w:color w:val="000000"/>
                <w:sz w:val="20"/>
                <w:szCs w:val="20"/>
                <w:highlight w:val="yellow"/>
              </w:rPr>
            </w:pPr>
            <w:r w:rsidRPr="004E6819">
              <w:rPr>
                <w:color w:val="000000"/>
                <w:sz w:val="20"/>
                <w:szCs w:val="20"/>
                <w:highlight w:val="yellow"/>
              </w:rPr>
              <w:t>_________</w:t>
            </w:r>
          </w:p>
        </w:tc>
      </w:tr>
      <w:tr w:rsidR="00A36182" w:rsidRPr="00F810CD" w14:paraId="1A4A27A2" w14:textId="2EF97906" w:rsidTr="00287830">
        <w:trPr>
          <w:trHeight w:val="31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324DFEA2" w14:textId="77777777" w:rsidR="00A36182" w:rsidRPr="00F810CD" w:rsidRDefault="00A36182" w:rsidP="00A36182">
            <w:pPr>
              <w:jc w:val="center"/>
              <w:rPr>
                <w:color w:val="000000"/>
                <w:sz w:val="20"/>
                <w:szCs w:val="20"/>
              </w:rPr>
            </w:pPr>
            <w:r w:rsidRPr="00F810CD">
              <w:rPr>
                <w:color w:val="000000"/>
                <w:sz w:val="20"/>
                <w:szCs w:val="20"/>
              </w:rPr>
              <w:t>8</w:t>
            </w:r>
          </w:p>
        </w:tc>
        <w:tc>
          <w:tcPr>
            <w:tcW w:w="1116" w:type="dxa"/>
            <w:tcBorders>
              <w:top w:val="nil"/>
              <w:left w:val="single" w:sz="4" w:space="0" w:color="auto"/>
              <w:bottom w:val="single" w:sz="4" w:space="0" w:color="auto"/>
              <w:right w:val="single" w:sz="4" w:space="0" w:color="auto"/>
            </w:tcBorders>
          </w:tcPr>
          <w:p w14:paraId="2D48573A" w14:textId="4FA85E38" w:rsidR="00A36182" w:rsidRPr="00F810CD" w:rsidRDefault="00A36182" w:rsidP="00A36182">
            <w:pPr>
              <w:jc w:val="center"/>
              <w:rPr>
                <w:color w:val="000000"/>
                <w:sz w:val="20"/>
                <w:szCs w:val="20"/>
              </w:rPr>
            </w:pPr>
            <w:r w:rsidRPr="00BA1A8D">
              <w:rPr>
                <w:color w:val="000000"/>
                <w:sz w:val="20"/>
                <w:szCs w:val="20"/>
                <w:highlight w:val="yellow"/>
              </w:rPr>
              <w:t>_________</w:t>
            </w:r>
          </w:p>
        </w:tc>
        <w:tc>
          <w:tcPr>
            <w:tcW w:w="2374" w:type="dxa"/>
            <w:tcBorders>
              <w:top w:val="nil"/>
              <w:left w:val="single" w:sz="4" w:space="0" w:color="auto"/>
              <w:bottom w:val="single" w:sz="4" w:space="0" w:color="auto"/>
              <w:right w:val="single" w:sz="4" w:space="0" w:color="auto"/>
            </w:tcBorders>
            <w:shd w:val="clear" w:color="auto" w:fill="auto"/>
            <w:noWrap/>
          </w:tcPr>
          <w:p w14:paraId="752E6BA2" w14:textId="5D1B2BF6" w:rsidR="00A36182" w:rsidRPr="00F810CD" w:rsidRDefault="00A36182" w:rsidP="00A36182">
            <w:pPr>
              <w:jc w:val="center"/>
              <w:rPr>
                <w:color w:val="000000"/>
                <w:sz w:val="20"/>
                <w:szCs w:val="20"/>
              </w:rPr>
            </w:pPr>
            <w:r w:rsidRPr="00BA1A8D">
              <w:rPr>
                <w:color w:val="000000"/>
                <w:sz w:val="20"/>
                <w:szCs w:val="20"/>
                <w:highlight w:val="yellow"/>
              </w:rPr>
              <w:t>_________</w:t>
            </w:r>
          </w:p>
        </w:tc>
        <w:tc>
          <w:tcPr>
            <w:tcW w:w="1608" w:type="dxa"/>
            <w:tcBorders>
              <w:top w:val="single" w:sz="4" w:space="0" w:color="auto"/>
              <w:left w:val="nil"/>
              <w:bottom w:val="single" w:sz="4" w:space="0" w:color="auto"/>
              <w:right w:val="single" w:sz="4" w:space="0" w:color="auto"/>
            </w:tcBorders>
          </w:tcPr>
          <w:p w14:paraId="2114A4FE" w14:textId="5D4B5C71" w:rsidR="00A36182" w:rsidRPr="00F810CD" w:rsidRDefault="00A36182" w:rsidP="00A36182">
            <w:pPr>
              <w:jc w:val="center"/>
              <w:rPr>
                <w:color w:val="000000"/>
                <w:sz w:val="20"/>
                <w:szCs w:val="20"/>
              </w:rPr>
            </w:pPr>
            <w:r w:rsidRPr="00172B6B">
              <w:rPr>
                <w:color w:val="000000"/>
                <w:sz w:val="20"/>
                <w:szCs w:val="20"/>
                <w:highlight w:val="yellow"/>
              </w:rPr>
              <w:t>_________</w:t>
            </w:r>
          </w:p>
        </w:tc>
        <w:tc>
          <w:tcPr>
            <w:tcW w:w="1176" w:type="dxa"/>
            <w:tcBorders>
              <w:top w:val="nil"/>
              <w:left w:val="single" w:sz="4" w:space="0" w:color="auto"/>
              <w:bottom w:val="single" w:sz="8" w:space="0" w:color="auto"/>
              <w:right w:val="single" w:sz="4" w:space="0" w:color="auto"/>
            </w:tcBorders>
          </w:tcPr>
          <w:p w14:paraId="647AE38A" w14:textId="77777777" w:rsidR="00A36182" w:rsidRPr="00172B6B" w:rsidRDefault="00A36182" w:rsidP="00A36182">
            <w:pPr>
              <w:jc w:val="center"/>
              <w:rPr>
                <w:color w:val="000000"/>
                <w:sz w:val="20"/>
                <w:szCs w:val="20"/>
                <w:highlight w:val="yellow"/>
              </w:rPr>
            </w:pPr>
          </w:p>
        </w:tc>
        <w:tc>
          <w:tcPr>
            <w:tcW w:w="1701" w:type="dxa"/>
            <w:tcBorders>
              <w:top w:val="nil"/>
              <w:left w:val="single" w:sz="4" w:space="0" w:color="auto"/>
              <w:bottom w:val="single" w:sz="8" w:space="0" w:color="auto"/>
              <w:right w:val="single" w:sz="8" w:space="0" w:color="auto"/>
            </w:tcBorders>
            <w:shd w:val="clear" w:color="auto" w:fill="auto"/>
            <w:noWrap/>
          </w:tcPr>
          <w:p w14:paraId="10E41D71" w14:textId="3A6C36B0" w:rsidR="00A36182" w:rsidRPr="00F810CD" w:rsidRDefault="00A36182" w:rsidP="00A36182">
            <w:pPr>
              <w:jc w:val="center"/>
              <w:rPr>
                <w:color w:val="000000"/>
                <w:sz w:val="20"/>
                <w:szCs w:val="20"/>
              </w:rPr>
            </w:pPr>
            <w:r w:rsidRPr="00172B6B">
              <w:rPr>
                <w:color w:val="000000"/>
                <w:sz w:val="20"/>
                <w:szCs w:val="20"/>
                <w:highlight w:val="yellow"/>
              </w:rPr>
              <w:t>___,__</w:t>
            </w:r>
          </w:p>
        </w:tc>
        <w:tc>
          <w:tcPr>
            <w:tcW w:w="2204" w:type="dxa"/>
            <w:tcBorders>
              <w:top w:val="nil"/>
              <w:left w:val="single" w:sz="4" w:space="0" w:color="auto"/>
              <w:bottom w:val="single" w:sz="8" w:space="0" w:color="auto"/>
              <w:right w:val="single" w:sz="8" w:space="0" w:color="auto"/>
            </w:tcBorders>
          </w:tcPr>
          <w:p w14:paraId="33A4A4FC" w14:textId="4EBE1A1C" w:rsidR="00A36182" w:rsidRPr="00172B6B" w:rsidRDefault="00A36182" w:rsidP="00A36182">
            <w:pPr>
              <w:jc w:val="center"/>
              <w:rPr>
                <w:color w:val="000000"/>
                <w:sz w:val="20"/>
                <w:szCs w:val="20"/>
                <w:highlight w:val="yellow"/>
              </w:rPr>
            </w:pPr>
            <w:r w:rsidRPr="004E6819">
              <w:rPr>
                <w:color w:val="000000"/>
                <w:sz w:val="20"/>
                <w:szCs w:val="20"/>
                <w:highlight w:val="yellow"/>
              </w:rPr>
              <w:t>_________</w:t>
            </w:r>
          </w:p>
        </w:tc>
      </w:tr>
      <w:tr w:rsidR="00A36182" w:rsidRPr="00F810CD" w14:paraId="721969B9" w14:textId="4E5A2E2A" w:rsidTr="00287830">
        <w:trPr>
          <w:trHeight w:val="31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29DF3271" w14:textId="77777777" w:rsidR="00A36182" w:rsidRPr="00F810CD" w:rsidRDefault="00A36182" w:rsidP="00A36182">
            <w:pPr>
              <w:jc w:val="center"/>
              <w:rPr>
                <w:color w:val="000000"/>
                <w:sz w:val="20"/>
                <w:szCs w:val="20"/>
              </w:rPr>
            </w:pPr>
            <w:r w:rsidRPr="00F810CD">
              <w:rPr>
                <w:color w:val="000000"/>
                <w:sz w:val="20"/>
                <w:szCs w:val="20"/>
              </w:rPr>
              <w:t>9</w:t>
            </w:r>
          </w:p>
        </w:tc>
        <w:tc>
          <w:tcPr>
            <w:tcW w:w="1116" w:type="dxa"/>
            <w:tcBorders>
              <w:top w:val="nil"/>
              <w:left w:val="single" w:sz="4" w:space="0" w:color="auto"/>
              <w:bottom w:val="single" w:sz="4" w:space="0" w:color="auto"/>
              <w:right w:val="single" w:sz="4" w:space="0" w:color="auto"/>
            </w:tcBorders>
          </w:tcPr>
          <w:p w14:paraId="7F223FE1" w14:textId="0933757F" w:rsidR="00A36182" w:rsidRPr="00F810CD" w:rsidRDefault="00A36182" w:rsidP="00A36182">
            <w:pPr>
              <w:jc w:val="center"/>
              <w:rPr>
                <w:color w:val="000000"/>
                <w:sz w:val="20"/>
                <w:szCs w:val="20"/>
              </w:rPr>
            </w:pPr>
            <w:r w:rsidRPr="00BA1A8D">
              <w:rPr>
                <w:color w:val="000000"/>
                <w:sz w:val="20"/>
                <w:szCs w:val="20"/>
                <w:highlight w:val="yellow"/>
              </w:rPr>
              <w:t>_________</w:t>
            </w:r>
          </w:p>
        </w:tc>
        <w:tc>
          <w:tcPr>
            <w:tcW w:w="2374" w:type="dxa"/>
            <w:tcBorders>
              <w:top w:val="nil"/>
              <w:left w:val="single" w:sz="4" w:space="0" w:color="auto"/>
              <w:bottom w:val="single" w:sz="4" w:space="0" w:color="auto"/>
              <w:right w:val="single" w:sz="4" w:space="0" w:color="auto"/>
            </w:tcBorders>
            <w:shd w:val="clear" w:color="auto" w:fill="auto"/>
            <w:noWrap/>
          </w:tcPr>
          <w:p w14:paraId="729EE28D" w14:textId="767275BF" w:rsidR="00A36182" w:rsidRPr="00F810CD" w:rsidRDefault="00A36182" w:rsidP="00A36182">
            <w:pPr>
              <w:jc w:val="center"/>
              <w:rPr>
                <w:color w:val="000000"/>
                <w:sz w:val="20"/>
                <w:szCs w:val="20"/>
              </w:rPr>
            </w:pPr>
            <w:r w:rsidRPr="00BA1A8D">
              <w:rPr>
                <w:color w:val="000000"/>
                <w:sz w:val="20"/>
                <w:szCs w:val="20"/>
                <w:highlight w:val="yellow"/>
              </w:rPr>
              <w:t>_________</w:t>
            </w:r>
          </w:p>
        </w:tc>
        <w:tc>
          <w:tcPr>
            <w:tcW w:w="1608" w:type="dxa"/>
            <w:tcBorders>
              <w:top w:val="single" w:sz="4" w:space="0" w:color="auto"/>
              <w:left w:val="nil"/>
              <w:bottom w:val="single" w:sz="4" w:space="0" w:color="auto"/>
              <w:right w:val="single" w:sz="4" w:space="0" w:color="auto"/>
            </w:tcBorders>
          </w:tcPr>
          <w:p w14:paraId="19144412" w14:textId="67DEDF77" w:rsidR="00A36182" w:rsidRPr="00F810CD" w:rsidRDefault="00A36182" w:rsidP="00A36182">
            <w:pPr>
              <w:jc w:val="center"/>
              <w:rPr>
                <w:color w:val="000000"/>
                <w:sz w:val="20"/>
                <w:szCs w:val="20"/>
              </w:rPr>
            </w:pPr>
            <w:r w:rsidRPr="00172B6B">
              <w:rPr>
                <w:color w:val="000000"/>
                <w:sz w:val="20"/>
                <w:szCs w:val="20"/>
                <w:highlight w:val="yellow"/>
              </w:rPr>
              <w:t>_________</w:t>
            </w:r>
          </w:p>
        </w:tc>
        <w:tc>
          <w:tcPr>
            <w:tcW w:w="1176" w:type="dxa"/>
            <w:tcBorders>
              <w:top w:val="nil"/>
              <w:left w:val="single" w:sz="4" w:space="0" w:color="auto"/>
              <w:bottom w:val="single" w:sz="8" w:space="0" w:color="auto"/>
              <w:right w:val="single" w:sz="4" w:space="0" w:color="auto"/>
            </w:tcBorders>
          </w:tcPr>
          <w:p w14:paraId="6D3DD3F4" w14:textId="77777777" w:rsidR="00A36182" w:rsidRPr="00172B6B" w:rsidRDefault="00A36182" w:rsidP="00A36182">
            <w:pPr>
              <w:jc w:val="center"/>
              <w:rPr>
                <w:color w:val="000000"/>
                <w:sz w:val="20"/>
                <w:szCs w:val="20"/>
                <w:highlight w:val="yellow"/>
              </w:rPr>
            </w:pPr>
          </w:p>
        </w:tc>
        <w:tc>
          <w:tcPr>
            <w:tcW w:w="1701" w:type="dxa"/>
            <w:tcBorders>
              <w:top w:val="nil"/>
              <w:left w:val="single" w:sz="4" w:space="0" w:color="auto"/>
              <w:bottom w:val="single" w:sz="8" w:space="0" w:color="auto"/>
              <w:right w:val="single" w:sz="8" w:space="0" w:color="auto"/>
            </w:tcBorders>
            <w:shd w:val="clear" w:color="auto" w:fill="auto"/>
            <w:noWrap/>
          </w:tcPr>
          <w:p w14:paraId="546642B1" w14:textId="59780AA9" w:rsidR="00A36182" w:rsidRPr="00F810CD" w:rsidRDefault="00A36182" w:rsidP="00A36182">
            <w:pPr>
              <w:jc w:val="center"/>
              <w:rPr>
                <w:color w:val="000000"/>
                <w:sz w:val="20"/>
                <w:szCs w:val="20"/>
              </w:rPr>
            </w:pPr>
            <w:r w:rsidRPr="00172B6B">
              <w:rPr>
                <w:color w:val="000000"/>
                <w:sz w:val="20"/>
                <w:szCs w:val="20"/>
                <w:highlight w:val="yellow"/>
              </w:rPr>
              <w:t>___,__</w:t>
            </w:r>
          </w:p>
        </w:tc>
        <w:tc>
          <w:tcPr>
            <w:tcW w:w="2204" w:type="dxa"/>
            <w:tcBorders>
              <w:top w:val="nil"/>
              <w:left w:val="single" w:sz="4" w:space="0" w:color="auto"/>
              <w:bottom w:val="single" w:sz="8" w:space="0" w:color="auto"/>
              <w:right w:val="single" w:sz="8" w:space="0" w:color="auto"/>
            </w:tcBorders>
          </w:tcPr>
          <w:p w14:paraId="74A9DA32" w14:textId="6DFC7D69" w:rsidR="00A36182" w:rsidRPr="00172B6B" w:rsidRDefault="00A36182" w:rsidP="00A36182">
            <w:pPr>
              <w:jc w:val="center"/>
              <w:rPr>
                <w:color w:val="000000"/>
                <w:sz w:val="20"/>
                <w:szCs w:val="20"/>
                <w:highlight w:val="yellow"/>
              </w:rPr>
            </w:pPr>
            <w:r w:rsidRPr="004E6819">
              <w:rPr>
                <w:color w:val="000000"/>
                <w:sz w:val="20"/>
                <w:szCs w:val="20"/>
                <w:highlight w:val="yellow"/>
              </w:rPr>
              <w:t>_________</w:t>
            </w:r>
          </w:p>
        </w:tc>
      </w:tr>
      <w:tr w:rsidR="00A36182" w:rsidRPr="00F810CD" w14:paraId="7007329E" w14:textId="3324A14F" w:rsidTr="00287830">
        <w:trPr>
          <w:trHeight w:val="31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53F9CDD9" w14:textId="167E7220" w:rsidR="00A36182" w:rsidRPr="00F810CD" w:rsidRDefault="00A36182" w:rsidP="00A36182">
            <w:pPr>
              <w:jc w:val="center"/>
              <w:rPr>
                <w:color w:val="000000"/>
                <w:sz w:val="20"/>
                <w:szCs w:val="20"/>
              </w:rPr>
            </w:pPr>
            <w:r>
              <w:rPr>
                <w:color w:val="000000"/>
                <w:sz w:val="20"/>
                <w:szCs w:val="20"/>
              </w:rPr>
              <w:t>…</w:t>
            </w:r>
          </w:p>
        </w:tc>
        <w:tc>
          <w:tcPr>
            <w:tcW w:w="1116" w:type="dxa"/>
            <w:tcBorders>
              <w:top w:val="nil"/>
              <w:left w:val="single" w:sz="4" w:space="0" w:color="auto"/>
              <w:bottom w:val="single" w:sz="4" w:space="0" w:color="auto"/>
              <w:right w:val="single" w:sz="4" w:space="0" w:color="auto"/>
            </w:tcBorders>
          </w:tcPr>
          <w:p w14:paraId="05AB8206" w14:textId="162F32E0" w:rsidR="00A36182" w:rsidRPr="00F810CD" w:rsidRDefault="00A36182" w:rsidP="00A36182">
            <w:pPr>
              <w:jc w:val="center"/>
              <w:rPr>
                <w:color w:val="000000"/>
                <w:sz w:val="20"/>
                <w:szCs w:val="20"/>
              </w:rPr>
            </w:pPr>
            <w:r w:rsidRPr="00BA1A8D">
              <w:rPr>
                <w:color w:val="000000"/>
                <w:sz w:val="20"/>
                <w:szCs w:val="20"/>
                <w:highlight w:val="yellow"/>
              </w:rPr>
              <w:t>_________</w:t>
            </w:r>
          </w:p>
        </w:tc>
        <w:tc>
          <w:tcPr>
            <w:tcW w:w="2374" w:type="dxa"/>
            <w:tcBorders>
              <w:top w:val="nil"/>
              <w:left w:val="single" w:sz="4" w:space="0" w:color="auto"/>
              <w:bottom w:val="single" w:sz="4" w:space="0" w:color="auto"/>
              <w:right w:val="single" w:sz="4" w:space="0" w:color="auto"/>
            </w:tcBorders>
            <w:shd w:val="clear" w:color="auto" w:fill="auto"/>
            <w:noWrap/>
          </w:tcPr>
          <w:p w14:paraId="315AF08C" w14:textId="201C2A7B" w:rsidR="00A36182" w:rsidRPr="00F810CD" w:rsidRDefault="00A36182" w:rsidP="00A36182">
            <w:pPr>
              <w:jc w:val="center"/>
              <w:rPr>
                <w:color w:val="000000"/>
                <w:sz w:val="20"/>
                <w:szCs w:val="20"/>
              </w:rPr>
            </w:pPr>
            <w:r w:rsidRPr="00BA1A8D">
              <w:rPr>
                <w:color w:val="000000"/>
                <w:sz w:val="20"/>
                <w:szCs w:val="20"/>
                <w:highlight w:val="yellow"/>
              </w:rPr>
              <w:t>_________</w:t>
            </w:r>
          </w:p>
        </w:tc>
        <w:tc>
          <w:tcPr>
            <w:tcW w:w="1608" w:type="dxa"/>
            <w:tcBorders>
              <w:top w:val="single" w:sz="4" w:space="0" w:color="auto"/>
              <w:left w:val="nil"/>
              <w:bottom w:val="single" w:sz="4" w:space="0" w:color="auto"/>
              <w:right w:val="single" w:sz="4" w:space="0" w:color="auto"/>
            </w:tcBorders>
          </w:tcPr>
          <w:p w14:paraId="1C45B8DC" w14:textId="7D8CE5AC" w:rsidR="00A36182" w:rsidRPr="00F810CD" w:rsidRDefault="00A36182" w:rsidP="00A36182">
            <w:pPr>
              <w:jc w:val="center"/>
              <w:rPr>
                <w:color w:val="000000"/>
                <w:sz w:val="20"/>
                <w:szCs w:val="20"/>
              </w:rPr>
            </w:pPr>
            <w:r w:rsidRPr="00172B6B">
              <w:rPr>
                <w:color w:val="000000"/>
                <w:sz w:val="20"/>
                <w:szCs w:val="20"/>
                <w:highlight w:val="yellow"/>
              </w:rPr>
              <w:t>_________</w:t>
            </w:r>
          </w:p>
        </w:tc>
        <w:tc>
          <w:tcPr>
            <w:tcW w:w="1176" w:type="dxa"/>
            <w:tcBorders>
              <w:top w:val="nil"/>
              <w:left w:val="single" w:sz="4" w:space="0" w:color="auto"/>
              <w:bottom w:val="single" w:sz="8" w:space="0" w:color="auto"/>
              <w:right w:val="single" w:sz="4" w:space="0" w:color="auto"/>
            </w:tcBorders>
          </w:tcPr>
          <w:p w14:paraId="2A739E2C" w14:textId="77777777" w:rsidR="00A36182" w:rsidRPr="00172B6B" w:rsidRDefault="00A36182" w:rsidP="00A36182">
            <w:pPr>
              <w:jc w:val="center"/>
              <w:rPr>
                <w:color w:val="000000"/>
                <w:sz w:val="20"/>
                <w:szCs w:val="20"/>
                <w:highlight w:val="yellow"/>
              </w:rPr>
            </w:pPr>
          </w:p>
        </w:tc>
        <w:tc>
          <w:tcPr>
            <w:tcW w:w="1701" w:type="dxa"/>
            <w:tcBorders>
              <w:top w:val="nil"/>
              <w:left w:val="single" w:sz="4" w:space="0" w:color="auto"/>
              <w:bottom w:val="single" w:sz="8" w:space="0" w:color="auto"/>
              <w:right w:val="single" w:sz="8" w:space="0" w:color="auto"/>
            </w:tcBorders>
            <w:shd w:val="clear" w:color="auto" w:fill="auto"/>
            <w:noWrap/>
          </w:tcPr>
          <w:p w14:paraId="08CB0839" w14:textId="77F91A51" w:rsidR="00A36182" w:rsidRPr="00F810CD" w:rsidRDefault="00A36182" w:rsidP="00A36182">
            <w:pPr>
              <w:jc w:val="center"/>
              <w:rPr>
                <w:color w:val="000000"/>
                <w:sz w:val="20"/>
                <w:szCs w:val="20"/>
              </w:rPr>
            </w:pPr>
            <w:r w:rsidRPr="00172B6B">
              <w:rPr>
                <w:color w:val="000000"/>
                <w:sz w:val="20"/>
                <w:szCs w:val="20"/>
                <w:highlight w:val="yellow"/>
              </w:rPr>
              <w:t>___,__</w:t>
            </w:r>
          </w:p>
        </w:tc>
        <w:tc>
          <w:tcPr>
            <w:tcW w:w="2204" w:type="dxa"/>
            <w:tcBorders>
              <w:top w:val="nil"/>
              <w:left w:val="single" w:sz="4" w:space="0" w:color="auto"/>
              <w:bottom w:val="single" w:sz="8" w:space="0" w:color="auto"/>
              <w:right w:val="single" w:sz="8" w:space="0" w:color="auto"/>
            </w:tcBorders>
          </w:tcPr>
          <w:p w14:paraId="1F4D11F8" w14:textId="0A640BCD" w:rsidR="00A36182" w:rsidRPr="00172B6B" w:rsidRDefault="00A36182" w:rsidP="00A36182">
            <w:pPr>
              <w:jc w:val="center"/>
              <w:rPr>
                <w:color w:val="000000"/>
                <w:sz w:val="20"/>
                <w:szCs w:val="20"/>
                <w:highlight w:val="yellow"/>
              </w:rPr>
            </w:pPr>
            <w:r w:rsidRPr="004E6819">
              <w:rPr>
                <w:color w:val="000000"/>
                <w:sz w:val="20"/>
                <w:szCs w:val="20"/>
                <w:highlight w:val="yellow"/>
              </w:rPr>
              <w:t>_________</w:t>
            </w:r>
          </w:p>
        </w:tc>
      </w:tr>
    </w:tbl>
    <w:p w14:paraId="1CA44A60" w14:textId="01F12609" w:rsidR="008C7B05" w:rsidRDefault="00F810CD" w:rsidP="008C7B05">
      <w:pPr>
        <w:tabs>
          <w:tab w:val="left" w:pos="5460"/>
        </w:tabs>
        <w:ind w:right="424"/>
        <w:rPr>
          <w:i/>
          <w:sz w:val="20"/>
          <w:szCs w:val="20"/>
          <w:highlight w:val="darkGray"/>
        </w:rPr>
      </w:pPr>
      <w:r>
        <w:rPr>
          <w:b/>
          <w:sz w:val="20"/>
          <w:szCs w:val="20"/>
        </w:rPr>
        <w:t xml:space="preserve">*НДС не облагается на основании </w:t>
      </w:r>
      <w:r w:rsidRPr="00863811">
        <w:rPr>
          <w:b/>
          <w:sz w:val="20"/>
          <w:szCs w:val="20"/>
          <w:highlight w:val="yellow"/>
        </w:rPr>
        <w:t>_____________</w:t>
      </w:r>
      <w:r>
        <w:rPr>
          <w:b/>
          <w:sz w:val="20"/>
          <w:szCs w:val="20"/>
        </w:rPr>
        <w:t xml:space="preserve"> </w:t>
      </w:r>
      <w:r w:rsidRPr="00863811">
        <w:rPr>
          <w:i/>
          <w:sz w:val="20"/>
          <w:szCs w:val="20"/>
          <w:highlight w:val="darkGray"/>
        </w:rPr>
        <w:t>(при применении ОСНО пункт исключается)</w:t>
      </w:r>
      <w:r w:rsidR="00EB48E5">
        <w:rPr>
          <w:i/>
          <w:sz w:val="20"/>
          <w:szCs w:val="20"/>
          <w:highlight w:val="darkGray"/>
        </w:rPr>
        <w:t>.</w:t>
      </w:r>
    </w:p>
    <w:p w14:paraId="1B4CCC5D" w14:textId="55E4A7BA" w:rsidR="00EB48E5" w:rsidRDefault="00EB48E5" w:rsidP="008C7B05">
      <w:pPr>
        <w:tabs>
          <w:tab w:val="left" w:pos="5460"/>
        </w:tabs>
        <w:ind w:right="424"/>
        <w:rPr>
          <w:b/>
          <w:sz w:val="20"/>
          <w:szCs w:val="20"/>
        </w:rPr>
      </w:pPr>
    </w:p>
    <w:tbl>
      <w:tblPr>
        <w:tblW w:w="0" w:type="auto"/>
        <w:tblCellMar>
          <w:left w:w="70" w:type="dxa"/>
          <w:right w:w="70" w:type="dxa"/>
        </w:tblCellMar>
        <w:tblLook w:val="0000" w:firstRow="0" w:lastRow="0" w:firstColumn="0" w:lastColumn="0" w:noHBand="0" w:noVBand="0"/>
      </w:tblPr>
      <w:tblGrid>
        <w:gridCol w:w="4784"/>
        <w:gridCol w:w="4784"/>
      </w:tblGrid>
      <w:tr w:rsidR="00EB48E5" w:rsidRPr="00D95EFD" w14:paraId="2C9145CD" w14:textId="77777777" w:rsidTr="00FA23DC">
        <w:tc>
          <w:tcPr>
            <w:tcW w:w="4784" w:type="dxa"/>
          </w:tcPr>
          <w:p w14:paraId="5CF94446" w14:textId="77777777" w:rsidR="00EB48E5" w:rsidRPr="00D95EFD" w:rsidRDefault="00EB48E5" w:rsidP="00FA23DC">
            <w:pPr>
              <w:jc w:val="both"/>
              <w:rPr>
                <w:b/>
                <w:sz w:val="22"/>
                <w:szCs w:val="22"/>
              </w:rPr>
            </w:pPr>
            <w:r>
              <w:rPr>
                <w:b/>
                <w:sz w:val="22"/>
                <w:szCs w:val="22"/>
              </w:rPr>
              <w:t>Покупатель</w:t>
            </w:r>
            <w:r w:rsidRPr="00D95EFD">
              <w:rPr>
                <w:b/>
                <w:sz w:val="22"/>
                <w:szCs w:val="22"/>
              </w:rPr>
              <w:t>:</w:t>
            </w:r>
          </w:p>
        </w:tc>
        <w:tc>
          <w:tcPr>
            <w:tcW w:w="4784" w:type="dxa"/>
          </w:tcPr>
          <w:p w14:paraId="61BD0C64" w14:textId="77777777" w:rsidR="00EB48E5" w:rsidRPr="00D95EFD" w:rsidRDefault="00EB48E5" w:rsidP="00FA23DC">
            <w:pPr>
              <w:jc w:val="both"/>
              <w:rPr>
                <w:b/>
                <w:sz w:val="22"/>
                <w:szCs w:val="22"/>
              </w:rPr>
            </w:pPr>
            <w:r>
              <w:rPr>
                <w:b/>
                <w:sz w:val="22"/>
                <w:szCs w:val="22"/>
              </w:rPr>
              <w:t>Поставщик</w:t>
            </w:r>
            <w:r w:rsidRPr="00D95EFD">
              <w:rPr>
                <w:b/>
                <w:sz w:val="22"/>
                <w:szCs w:val="22"/>
              </w:rPr>
              <w:t>:</w:t>
            </w:r>
          </w:p>
        </w:tc>
      </w:tr>
      <w:tr w:rsidR="00EB48E5" w:rsidRPr="00D95EFD" w14:paraId="1ADF89CA" w14:textId="77777777" w:rsidTr="00FA23DC">
        <w:tc>
          <w:tcPr>
            <w:tcW w:w="4784" w:type="dxa"/>
          </w:tcPr>
          <w:p w14:paraId="5C2F8B68" w14:textId="77777777" w:rsidR="00EB48E5" w:rsidRDefault="00EB48E5" w:rsidP="00FA23DC">
            <w:pPr>
              <w:rPr>
                <w:b/>
                <w:sz w:val="22"/>
                <w:szCs w:val="22"/>
              </w:rPr>
            </w:pPr>
          </w:p>
          <w:p w14:paraId="27040EFE" w14:textId="77777777" w:rsidR="00EB48E5" w:rsidRPr="00D95EFD" w:rsidRDefault="00EB48E5" w:rsidP="00FA23DC">
            <w:pPr>
              <w:jc w:val="both"/>
              <w:outlineLvl w:val="0"/>
              <w:rPr>
                <w:b/>
                <w:sz w:val="22"/>
                <w:szCs w:val="22"/>
                <w:lang w:eastAsia="en-US"/>
              </w:rPr>
            </w:pPr>
            <w:r>
              <w:rPr>
                <w:b/>
                <w:bCs/>
                <w:sz w:val="22"/>
                <w:szCs w:val="22"/>
                <w:lang w:eastAsia="en-US"/>
              </w:rPr>
              <w:t>АО РНПК</w:t>
            </w:r>
          </w:p>
          <w:p w14:paraId="61BFE390" w14:textId="77777777" w:rsidR="00EB48E5" w:rsidRPr="00D95EFD" w:rsidRDefault="00EB48E5" w:rsidP="00FA23DC">
            <w:pPr>
              <w:rPr>
                <w:b/>
                <w:sz w:val="22"/>
                <w:szCs w:val="22"/>
              </w:rPr>
            </w:pPr>
          </w:p>
        </w:tc>
        <w:tc>
          <w:tcPr>
            <w:tcW w:w="4784" w:type="dxa"/>
          </w:tcPr>
          <w:p w14:paraId="1989FB7C" w14:textId="77777777" w:rsidR="00EB48E5" w:rsidRPr="00D95EFD" w:rsidRDefault="00EB48E5" w:rsidP="00FA23DC">
            <w:pPr>
              <w:jc w:val="both"/>
              <w:outlineLvl w:val="0"/>
              <w:rPr>
                <w:b/>
                <w:bCs/>
                <w:sz w:val="22"/>
                <w:szCs w:val="22"/>
                <w:lang w:eastAsia="en-US"/>
              </w:rPr>
            </w:pPr>
          </w:p>
          <w:p w14:paraId="5D81744D" w14:textId="77777777" w:rsidR="00EB48E5" w:rsidRPr="00D95EFD" w:rsidRDefault="00EB48E5" w:rsidP="00FA23DC">
            <w:pPr>
              <w:pStyle w:val="a8"/>
              <w:outlineLvl w:val="0"/>
              <w:rPr>
                <w:b/>
                <w:sz w:val="22"/>
                <w:szCs w:val="22"/>
              </w:rPr>
            </w:pPr>
            <w:r w:rsidRPr="007F084D">
              <w:rPr>
                <w:b/>
                <w:sz w:val="22"/>
                <w:szCs w:val="22"/>
                <w:highlight w:val="yellow"/>
              </w:rPr>
              <w:t>____________</w:t>
            </w:r>
          </w:p>
          <w:p w14:paraId="4A5786EA" w14:textId="77777777" w:rsidR="00EB48E5" w:rsidRPr="00D95EFD" w:rsidRDefault="00EB48E5" w:rsidP="00FA23DC">
            <w:pPr>
              <w:snapToGrid w:val="0"/>
              <w:rPr>
                <w:sz w:val="22"/>
                <w:szCs w:val="22"/>
              </w:rPr>
            </w:pPr>
          </w:p>
        </w:tc>
      </w:tr>
      <w:tr w:rsidR="00EB48E5" w:rsidRPr="00D95EFD" w14:paraId="4CA3E8AA" w14:textId="77777777" w:rsidTr="00FA23DC">
        <w:tc>
          <w:tcPr>
            <w:tcW w:w="4784" w:type="dxa"/>
          </w:tcPr>
          <w:p w14:paraId="0CB5C880" w14:textId="77777777" w:rsidR="00EB48E5" w:rsidRPr="00D95EFD" w:rsidRDefault="00EB48E5" w:rsidP="00FA23DC">
            <w:pPr>
              <w:jc w:val="both"/>
              <w:rPr>
                <w:sz w:val="22"/>
                <w:szCs w:val="22"/>
              </w:rPr>
            </w:pPr>
            <w:r w:rsidRPr="00D95EFD">
              <w:rPr>
                <w:sz w:val="22"/>
                <w:szCs w:val="22"/>
              </w:rPr>
              <w:t> </w:t>
            </w:r>
          </w:p>
          <w:p w14:paraId="34D9A03B" w14:textId="77777777" w:rsidR="00EB48E5" w:rsidRPr="00D95EFD" w:rsidRDefault="00EB48E5" w:rsidP="00FA23DC">
            <w:pPr>
              <w:jc w:val="both"/>
              <w:rPr>
                <w:sz w:val="22"/>
                <w:szCs w:val="22"/>
              </w:rPr>
            </w:pPr>
            <w:r w:rsidRPr="00D95EFD">
              <w:rPr>
                <w:sz w:val="22"/>
                <w:szCs w:val="22"/>
              </w:rPr>
              <w:t>_____________________/</w:t>
            </w:r>
            <w:r w:rsidRPr="00D95EFD">
              <w:rPr>
                <w:sz w:val="22"/>
                <w:szCs w:val="22"/>
                <w:highlight w:val="yellow"/>
              </w:rPr>
              <w:t>__________</w:t>
            </w:r>
            <w:r w:rsidRPr="00D95EFD">
              <w:rPr>
                <w:sz w:val="22"/>
                <w:szCs w:val="22"/>
              </w:rPr>
              <w:t>/</w:t>
            </w:r>
          </w:p>
          <w:p w14:paraId="1BE4C716" w14:textId="77777777" w:rsidR="00EB48E5" w:rsidRPr="00D95EFD" w:rsidRDefault="00EB48E5" w:rsidP="00FA23DC">
            <w:pPr>
              <w:jc w:val="both"/>
              <w:rPr>
                <w:sz w:val="22"/>
                <w:szCs w:val="22"/>
              </w:rPr>
            </w:pPr>
            <w:r w:rsidRPr="00D95EFD">
              <w:rPr>
                <w:sz w:val="22"/>
                <w:szCs w:val="22"/>
              </w:rPr>
              <w:t>м.п.</w:t>
            </w:r>
          </w:p>
        </w:tc>
        <w:tc>
          <w:tcPr>
            <w:tcW w:w="4784" w:type="dxa"/>
          </w:tcPr>
          <w:p w14:paraId="32B64DB1" w14:textId="77777777" w:rsidR="00EB48E5" w:rsidRPr="00D95EFD" w:rsidRDefault="00EB48E5" w:rsidP="00FA23DC">
            <w:pPr>
              <w:snapToGrid w:val="0"/>
              <w:jc w:val="both"/>
              <w:rPr>
                <w:sz w:val="22"/>
                <w:szCs w:val="22"/>
              </w:rPr>
            </w:pPr>
          </w:p>
          <w:p w14:paraId="16CF49B5" w14:textId="77777777" w:rsidR="00EB48E5" w:rsidRPr="00D95EFD" w:rsidRDefault="00EB48E5" w:rsidP="00FA23DC">
            <w:pPr>
              <w:jc w:val="both"/>
              <w:rPr>
                <w:sz w:val="22"/>
                <w:szCs w:val="22"/>
              </w:rPr>
            </w:pPr>
            <w:r w:rsidRPr="00D95EFD">
              <w:rPr>
                <w:sz w:val="22"/>
                <w:szCs w:val="22"/>
              </w:rPr>
              <w:t>___________________/</w:t>
            </w:r>
            <w:r w:rsidRPr="00D95EFD">
              <w:rPr>
                <w:sz w:val="22"/>
                <w:szCs w:val="22"/>
                <w:highlight w:val="yellow"/>
              </w:rPr>
              <w:t>__________</w:t>
            </w:r>
            <w:r w:rsidRPr="00D95EFD">
              <w:rPr>
                <w:sz w:val="22"/>
                <w:szCs w:val="22"/>
              </w:rPr>
              <w:t>/</w:t>
            </w:r>
          </w:p>
          <w:p w14:paraId="294B6665" w14:textId="77777777" w:rsidR="00EB48E5" w:rsidRPr="00D95EFD" w:rsidRDefault="00EB48E5" w:rsidP="00FA23DC">
            <w:pPr>
              <w:jc w:val="both"/>
              <w:rPr>
                <w:sz w:val="22"/>
                <w:szCs w:val="22"/>
              </w:rPr>
            </w:pPr>
            <w:r w:rsidRPr="00D95EFD">
              <w:rPr>
                <w:sz w:val="22"/>
                <w:szCs w:val="22"/>
              </w:rPr>
              <w:t>м.п.</w:t>
            </w:r>
          </w:p>
        </w:tc>
      </w:tr>
    </w:tbl>
    <w:p w14:paraId="400362FC" w14:textId="77777777" w:rsidR="00EB48E5" w:rsidRDefault="00EB48E5" w:rsidP="008C7B05">
      <w:pPr>
        <w:tabs>
          <w:tab w:val="left" w:pos="5460"/>
        </w:tabs>
        <w:ind w:right="424"/>
        <w:rPr>
          <w:b/>
          <w:sz w:val="20"/>
          <w:szCs w:val="20"/>
        </w:rPr>
      </w:pPr>
    </w:p>
    <w:p w14:paraId="28FD46B3" w14:textId="77777777" w:rsidR="0087338D" w:rsidRPr="00C156FB" w:rsidRDefault="0087338D" w:rsidP="001D4FC0">
      <w:pPr>
        <w:tabs>
          <w:tab w:val="left" w:pos="720"/>
        </w:tabs>
        <w:jc w:val="right"/>
        <w:rPr>
          <w:b/>
          <w:i/>
          <w:sz w:val="20"/>
          <w:szCs w:val="20"/>
        </w:rPr>
      </w:pPr>
    </w:p>
    <w:p w14:paraId="2D1BBCA4" w14:textId="77777777" w:rsidR="00C853A3" w:rsidRPr="00C156FB" w:rsidRDefault="00C853A3" w:rsidP="00C853A3">
      <w:pPr>
        <w:tabs>
          <w:tab w:val="left" w:pos="720"/>
        </w:tabs>
        <w:rPr>
          <w:sz w:val="20"/>
          <w:szCs w:val="20"/>
        </w:rPr>
      </w:pPr>
    </w:p>
    <w:p w14:paraId="77708BCB" w14:textId="77777777" w:rsidR="000C509B" w:rsidRDefault="000C509B" w:rsidP="001D4FC0">
      <w:pPr>
        <w:tabs>
          <w:tab w:val="left" w:pos="720"/>
        </w:tabs>
        <w:jc w:val="right"/>
        <w:rPr>
          <w:sz w:val="20"/>
          <w:szCs w:val="20"/>
        </w:rPr>
      </w:pPr>
    </w:p>
    <w:p w14:paraId="7F0BDBA3" w14:textId="77777777" w:rsidR="000C509B" w:rsidRDefault="000C509B" w:rsidP="001D4FC0">
      <w:pPr>
        <w:tabs>
          <w:tab w:val="left" w:pos="720"/>
        </w:tabs>
        <w:jc w:val="right"/>
        <w:rPr>
          <w:sz w:val="20"/>
          <w:szCs w:val="20"/>
        </w:rPr>
      </w:pPr>
    </w:p>
    <w:p w14:paraId="6DAA7221" w14:textId="77777777" w:rsidR="000C509B" w:rsidRDefault="000C509B" w:rsidP="001D4FC0">
      <w:pPr>
        <w:tabs>
          <w:tab w:val="left" w:pos="720"/>
        </w:tabs>
        <w:jc w:val="right"/>
        <w:rPr>
          <w:sz w:val="20"/>
          <w:szCs w:val="20"/>
        </w:rPr>
      </w:pPr>
    </w:p>
    <w:p w14:paraId="155265DD" w14:textId="77777777" w:rsidR="000C509B" w:rsidRDefault="000C509B" w:rsidP="001D4FC0">
      <w:pPr>
        <w:tabs>
          <w:tab w:val="left" w:pos="720"/>
        </w:tabs>
        <w:jc w:val="right"/>
        <w:rPr>
          <w:sz w:val="20"/>
          <w:szCs w:val="20"/>
        </w:rPr>
      </w:pPr>
    </w:p>
    <w:p w14:paraId="378148B5" w14:textId="77777777" w:rsidR="000C509B" w:rsidRDefault="000C509B" w:rsidP="001D4FC0">
      <w:pPr>
        <w:tabs>
          <w:tab w:val="left" w:pos="720"/>
        </w:tabs>
        <w:jc w:val="right"/>
        <w:rPr>
          <w:sz w:val="20"/>
          <w:szCs w:val="20"/>
        </w:rPr>
      </w:pPr>
    </w:p>
    <w:p w14:paraId="25AA7D01" w14:textId="77777777" w:rsidR="000C509B" w:rsidRDefault="000C509B" w:rsidP="001D4FC0">
      <w:pPr>
        <w:tabs>
          <w:tab w:val="left" w:pos="720"/>
        </w:tabs>
        <w:jc w:val="right"/>
        <w:rPr>
          <w:sz w:val="20"/>
          <w:szCs w:val="20"/>
        </w:rPr>
      </w:pPr>
    </w:p>
    <w:p w14:paraId="105D484A" w14:textId="77777777" w:rsidR="000C509B" w:rsidRDefault="000C509B" w:rsidP="001D4FC0">
      <w:pPr>
        <w:tabs>
          <w:tab w:val="left" w:pos="720"/>
        </w:tabs>
        <w:jc w:val="right"/>
        <w:rPr>
          <w:sz w:val="20"/>
          <w:szCs w:val="20"/>
        </w:rPr>
      </w:pPr>
    </w:p>
    <w:p w14:paraId="6D6D9F12" w14:textId="77777777" w:rsidR="000C509B" w:rsidRDefault="000C509B" w:rsidP="001D4FC0">
      <w:pPr>
        <w:tabs>
          <w:tab w:val="left" w:pos="720"/>
        </w:tabs>
        <w:jc w:val="right"/>
        <w:rPr>
          <w:sz w:val="20"/>
          <w:szCs w:val="20"/>
        </w:rPr>
      </w:pPr>
    </w:p>
    <w:p w14:paraId="3B53F316" w14:textId="77777777" w:rsidR="000C509B" w:rsidRDefault="000C509B" w:rsidP="001D4FC0">
      <w:pPr>
        <w:tabs>
          <w:tab w:val="left" w:pos="720"/>
        </w:tabs>
        <w:jc w:val="right"/>
        <w:rPr>
          <w:sz w:val="20"/>
          <w:szCs w:val="20"/>
        </w:rPr>
      </w:pPr>
    </w:p>
    <w:p w14:paraId="30D92490" w14:textId="77777777" w:rsidR="000C509B" w:rsidRDefault="000C509B" w:rsidP="001D4FC0">
      <w:pPr>
        <w:tabs>
          <w:tab w:val="left" w:pos="720"/>
        </w:tabs>
        <w:jc w:val="right"/>
        <w:rPr>
          <w:sz w:val="20"/>
          <w:szCs w:val="20"/>
        </w:rPr>
      </w:pPr>
    </w:p>
    <w:p w14:paraId="1661E1B8" w14:textId="77777777" w:rsidR="000C509B" w:rsidRDefault="000C509B" w:rsidP="001D4FC0">
      <w:pPr>
        <w:tabs>
          <w:tab w:val="left" w:pos="720"/>
        </w:tabs>
        <w:jc w:val="right"/>
        <w:rPr>
          <w:sz w:val="20"/>
          <w:szCs w:val="20"/>
        </w:rPr>
      </w:pPr>
    </w:p>
    <w:p w14:paraId="26F2DF86" w14:textId="77777777" w:rsidR="000C509B" w:rsidRDefault="000C509B" w:rsidP="001D4FC0">
      <w:pPr>
        <w:tabs>
          <w:tab w:val="left" w:pos="720"/>
        </w:tabs>
        <w:jc w:val="right"/>
        <w:rPr>
          <w:sz w:val="20"/>
          <w:szCs w:val="20"/>
        </w:rPr>
      </w:pPr>
    </w:p>
    <w:p w14:paraId="1CD0B7BA" w14:textId="77777777" w:rsidR="000C509B" w:rsidRDefault="000C509B" w:rsidP="001D4FC0">
      <w:pPr>
        <w:tabs>
          <w:tab w:val="left" w:pos="720"/>
        </w:tabs>
        <w:jc w:val="right"/>
        <w:rPr>
          <w:sz w:val="20"/>
          <w:szCs w:val="20"/>
        </w:rPr>
      </w:pPr>
    </w:p>
    <w:p w14:paraId="3E0BDA5E" w14:textId="77777777" w:rsidR="000C509B" w:rsidRDefault="000C509B" w:rsidP="001D4FC0">
      <w:pPr>
        <w:tabs>
          <w:tab w:val="left" w:pos="720"/>
        </w:tabs>
        <w:jc w:val="right"/>
        <w:rPr>
          <w:sz w:val="20"/>
          <w:szCs w:val="20"/>
        </w:rPr>
      </w:pPr>
    </w:p>
    <w:p w14:paraId="122887E7" w14:textId="77777777" w:rsidR="000C509B" w:rsidRDefault="000C509B" w:rsidP="001D4FC0">
      <w:pPr>
        <w:tabs>
          <w:tab w:val="left" w:pos="720"/>
        </w:tabs>
        <w:jc w:val="right"/>
        <w:rPr>
          <w:sz w:val="20"/>
          <w:szCs w:val="20"/>
        </w:rPr>
      </w:pPr>
    </w:p>
    <w:p w14:paraId="688FF7B2" w14:textId="77777777" w:rsidR="000C509B" w:rsidRDefault="000C509B" w:rsidP="001D4FC0">
      <w:pPr>
        <w:tabs>
          <w:tab w:val="left" w:pos="720"/>
        </w:tabs>
        <w:jc w:val="right"/>
        <w:rPr>
          <w:sz w:val="20"/>
          <w:szCs w:val="20"/>
        </w:rPr>
      </w:pPr>
    </w:p>
    <w:p w14:paraId="064FEF29" w14:textId="77777777" w:rsidR="000C509B" w:rsidRDefault="000C509B" w:rsidP="001D4FC0">
      <w:pPr>
        <w:tabs>
          <w:tab w:val="left" w:pos="720"/>
        </w:tabs>
        <w:jc w:val="right"/>
        <w:rPr>
          <w:sz w:val="20"/>
          <w:szCs w:val="20"/>
        </w:rPr>
      </w:pPr>
    </w:p>
    <w:p w14:paraId="01DE1222" w14:textId="77777777" w:rsidR="000C509B" w:rsidRDefault="000C509B" w:rsidP="001D4FC0">
      <w:pPr>
        <w:tabs>
          <w:tab w:val="left" w:pos="720"/>
        </w:tabs>
        <w:jc w:val="right"/>
        <w:rPr>
          <w:sz w:val="20"/>
          <w:szCs w:val="20"/>
        </w:rPr>
      </w:pPr>
    </w:p>
    <w:p w14:paraId="6CB37FF7" w14:textId="77777777" w:rsidR="000C509B" w:rsidRDefault="000C509B" w:rsidP="001D4FC0">
      <w:pPr>
        <w:tabs>
          <w:tab w:val="left" w:pos="720"/>
        </w:tabs>
        <w:jc w:val="right"/>
        <w:rPr>
          <w:sz w:val="20"/>
          <w:szCs w:val="20"/>
        </w:rPr>
      </w:pPr>
    </w:p>
    <w:p w14:paraId="1973C2FB" w14:textId="77777777" w:rsidR="005F5DEE" w:rsidRDefault="005F5DEE" w:rsidP="001D4FC0">
      <w:pPr>
        <w:tabs>
          <w:tab w:val="left" w:pos="720"/>
        </w:tabs>
        <w:jc w:val="right"/>
        <w:rPr>
          <w:sz w:val="20"/>
          <w:szCs w:val="20"/>
        </w:rPr>
      </w:pPr>
    </w:p>
    <w:p w14:paraId="245C27B7" w14:textId="77777777" w:rsidR="005F5DEE" w:rsidRDefault="005F5DEE" w:rsidP="001D4FC0">
      <w:pPr>
        <w:tabs>
          <w:tab w:val="left" w:pos="720"/>
        </w:tabs>
        <w:jc w:val="right"/>
        <w:rPr>
          <w:sz w:val="20"/>
          <w:szCs w:val="20"/>
        </w:rPr>
      </w:pPr>
    </w:p>
    <w:p w14:paraId="0D4847A4" w14:textId="090BCA4A" w:rsidR="001D4FC0" w:rsidRPr="00C156FB" w:rsidRDefault="001D4FC0" w:rsidP="001D4FC0">
      <w:pPr>
        <w:tabs>
          <w:tab w:val="left" w:pos="720"/>
        </w:tabs>
        <w:jc w:val="right"/>
        <w:rPr>
          <w:sz w:val="20"/>
          <w:szCs w:val="20"/>
        </w:rPr>
      </w:pPr>
      <w:r w:rsidRPr="00C156FB">
        <w:rPr>
          <w:sz w:val="20"/>
          <w:szCs w:val="20"/>
        </w:rPr>
        <w:lastRenderedPageBreak/>
        <w:t>Приложение № 2</w:t>
      </w:r>
    </w:p>
    <w:p w14:paraId="28F10458" w14:textId="77777777" w:rsidR="001D4FC0" w:rsidRPr="00C156FB" w:rsidRDefault="001D4FC0" w:rsidP="001D4FC0">
      <w:pPr>
        <w:tabs>
          <w:tab w:val="left" w:pos="720"/>
        </w:tabs>
        <w:jc w:val="right"/>
        <w:rPr>
          <w:sz w:val="20"/>
          <w:szCs w:val="20"/>
        </w:rPr>
      </w:pPr>
      <w:r w:rsidRPr="00C156FB">
        <w:rPr>
          <w:sz w:val="20"/>
          <w:szCs w:val="20"/>
        </w:rPr>
        <w:t xml:space="preserve">к Договору поставки № _______ </w:t>
      </w:r>
    </w:p>
    <w:p w14:paraId="41406C6D" w14:textId="66910BBD" w:rsidR="001D4FC0" w:rsidRPr="00C156FB" w:rsidRDefault="001D4FC0" w:rsidP="001D4FC0">
      <w:pPr>
        <w:tabs>
          <w:tab w:val="left" w:pos="720"/>
        </w:tabs>
        <w:jc w:val="right"/>
        <w:rPr>
          <w:sz w:val="20"/>
          <w:szCs w:val="20"/>
        </w:rPr>
      </w:pPr>
      <w:r w:rsidRPr="00C156FB">
        <w:rPr>
          <w:sz w:val="20"/>
          <w:szCs w:val="20"/>
        </w:rPr>
        <w:t>от «</w:t>
      </w:r>
      <w:r w:rsidR="00B069C8" w:rsidRPr="00C156FB">
        <w:rPr>
          <w:sz w:val="20"/>
          <w:szCs w:val="20"/>
        </w:rPr>
        <w:t>__</w:t>
      </w:r>
      <w:r w:rsidRPr="00C156FB">
        <w:rPr>
          <w:sz w:val="20"/>
          <w:szCs w:val="20"/>
        </w:rPr>
        <w:t xml:space="preserve">» </w:t>
      </w:r>
      <w:r w:rsidR="00B069C8" w:rsidRPr="00C156FB">
        <w:rPr>
          <w:sz w:val="20"/>
          <w:szCs w:val="20"/>
        </w:rPr>
        <w:t xml:space="preserve">_____________ </w:t>
      </w:r>
      <w:r w:rsidRPr="00C156FB">
        <w:rPr>
          <w:sz w:val="20"/>
          <w:szCs w:val="20"/>
        </w:rPr>
        <w:t>20</w:t>
      </w:r>
      <w:r w:rsidR="003D6B9F" w:rsidRPr="00C853A3">
        <w:rPr>
          <w:sz w:val="20"/>
          <w:szCs w:val="20"/>
        </w:rPr>
        <w:t>_</w:t>
      </w:r>
      <w:r w:rsidR="00B069C8" w:rsidRPr="00C156FB">
        <w:rPr>
          <w:sz w:val="20"/>
          <w:szCs w:val="20"/>
        </w:rPr>
        <w:t>_</w:t>
      </w:r>
      <w:r w:rsidRPr="00C156FB">
        <w:rPr>
          <w:sz w:val="20"/>
          <w:szCs w:val="20"/>
        </w:rPr>
        <w:t xml:space="preserve"> г.</w:t>
      </w:r>
    </w:p>
    <w:p w14:paraId="60362016" w14:textId="2B64940A" w:rsidR="001D4FC0" w:rsidRDefault="00C853A3" w:rsidP="00C853A3">
      <w:pPr>
        <w:pStyle w:val="af1"/>
        <w:jc w:val="center"/>
        <w:rPr>
          <w:sz w:val="20"/>
          <w:szCs w:val="20"/>
        </w:rPr>
      </w:pPr>
      <w:r>
        <w:rPr>
          <w:sz w:val="20"/>
          <w:szCs w:val="20"/>
        </w:rPr>
        <w:t>ФОРМА</w:t>
      </w:r>
    </w:p>
    <w:p w14:paraId="4C1E66CA" w14:textId="77777777" w:rsidR="004D0396" w:rsidRPr="0019613E" w:rsidRDefault="004D0396" w:rsidP="004D0396">
      <w:pPr>
        <w:jc w:val="right"/>
        <w:rPr>
          <w:b/>
          <w:sz w:val="22"/>
          <w:szCs w:val="22"/>
        </w:rPr>
      </w:pPr>
      <w:r w:rsidRPr="0019613E">
        <w:rPr>
          <w:b/>
          <w:sz w:val="22"/>
          <w:szCs w:val="22"/>
        </w:rPr>
        <w:t>АО РНПК</w:t>
      </w:r>
    </w:p>
    <w:p w14:paraId="1C60A201" w14:textId="77777777" w:rsidR="004D0396" w:rsidRDefault="004D0396" w:rsidP="004D0396">
      <w:pPr>
        <w:ind w:firstLine="4962"/>
        <w:jc w:val="right"/>
        <w:rPr>
          <w:sz w:val="22"/>
          <w:szCs w:val="22"/>
        </w:rPr>
      </w:pPr>
      <w:r w:rsidRPr="0019613E">
        <w:rPr>
          <w:sz w:val="22"/>
          <w:szCs w:val="22"/>
        </w:rPr>
        <w:t xml:space="preserve">Юридический адрес: 125047, г. Москва, вн.тер.г. муниципальный округ </w:t>
      </w:r>
    </w:p>
    <w:p w14:paraId="455A2D86" w14:textId="42FDC44D" w:rsidR="004D0396" w:rsidRPr="0019613E" w:rsidRDefault="004D0396" w:rsidP="004D0396">
      <w:pPr>
        <w:ind w:firstLine="4962"/>
        <w:jc w:val="right"/>
        <w:rPr>
          <w:sz w:val="22"/>
          <w:szCs w:val="22"/>
        </w:rPr>
      </w:pPr>
      <w:r w:rsidRPr="0019613E">
        <w:rPr>
          <w:sz w:val="22"/>
          <w:szCs w:val="22"/>
        </w:rPr>
        <w:t>Пресненский, ул. Гашека, д. 6</w:t>
      </w:r>
    </w:p>
    <w:p w14:paraId="70A5CB30" w14:textId="77777777" w:rsidR="004D0396" w:rsidRPr="0019613E" w:rsidRDefault="004D0396" w:rsidP="004D0396">
      <w:pPr>
        <w:ind w:firstLine="4962"/>
        <w:jc w:val="right"/>
        <w:rPr>
          <w:sz w:val="22"/>
          <w:szCs w:val="22"/>
        </w:rPr>
      </w:pPr>
      <w:r w:rsidRPr="0019613E">
        <w:rPr>
          <w:sz w:val="22"/>
          <w:szCs w:val="22"/>
        </w:rPr>
        <w:t>ИНН: 7706440687</w:t>
      </w:r>
    </w:p>
    <w:p w14:paraId="2370E687" w14:textId="77777777" w:rsidR="004D0396" w:rsidRPr="0019613E" w:rsidRDefault="004D0396" w:rsidP="004D0396">
      <w:pPr>
        <w:ind w:firstLine="4962"/>
        <w:jc w:val="right"/>
        <w:rPr>
          <w:sz w:val="22"/>
          <w:szCs w:val="22"/>
        </w:rPr>
      </w:pPr>
      <w:r w:rsidRPr="0019613E">
        <w:rPr>
          <w:sz w:val="22"/>
          <w:szCs w:val="22"/>
        </w:rPr>
        <w:t>КПП: 771001001</w:t>
      </w:r>
    </w:p>
    <w:p w14:paraId="4C90050B" w14:textId="77777777" w:rsidR="004D0396" w:rsidRDefault="004D0396" w:rsidP="00C853A3">
      <w:pPr>
        <w:pStyle w:val="af1"/>
        <w:jc w:val="center"/>
        <w:rPr>
          <w:sz w:val="20"/>
          <w:szCs w:val="20"/>
        </w:rPr>
      </w:pPr>
    </w:p>
    <w:p w14:paraId="65EEC6F0" w14:textId="712708D5" w:rsidR="00C853A3" w:rsidRDefault="00C853A3" w:rsidP="00C853A3">
      <w:pPr>
        <w:pStyle w:val="af1"/>
        <w:jc w:val="center"/>
        <w:rPr>
          <w:sz w:val="20"/>
          <w:szCs w:val="20"/>
        </w:rPr>
      </w:pPr>
      <w:r>
        <w:rPr>
          <w:sz w:val="20"/>
          <w:szCs w:val="20"/>
        </w:rPr>
        <w:t>ЗАЯВКА</w:t>
      </w:r>
    </w:p>
    <w:p w14:paraId="469324E9" w14:textId="7C2DED57" w:rsidR="007E13CB" w:rsidRPr="00C156FB" w:rsidRDefault="007E13CB" w:rsidP="007E13CB">
      <w:pPr>
        <w:tabs>
          <w:tab w:val="left" w:pos="720"/>
        </w:tabs>
        <w:jc w:val="center"/>
        <w:rPr>
          <w:sz w:val="20"/>
          <w:szCs w:val="20"/>
        </w:rPr>
      </w:pPr>
      <w:r w:rsidRPr="00C156FB">
        <w:rPr>
          <w:sz w:val="20"/>
          <w:szCs w:val="20"/>
        </w:rPr>
        <w:t>к Договору поставки № _______</w:t>
      </w:r>
    </w:p>
    <w:p w14:paraId="15FBE932" w14:textId="77777777" w:rsidR="007E13CB" w:rsidRPr="00C156FB" w:rsidRDefault="007E13CB" w:rsidP="007E13CB">
      <w:pPr>
        <w:tabs>
          <w:tab w:val="left" w:pos="720"/>
        </w:tabs>
        <w:jc w:val="center"/>
        <w:rPr>
          <w:sz w:val="20"/>
          <w:szCs w:val="20"/>
        </w:rPr>
      </w:pPr>
      <w:r w:rsidRPr="00C156FB">
        <w:rPr>
          <w:sz w:val="20"/>
          <w:szCs w:val="20"/>
        </w:rPr>
        <w:t>от «__» _____________ 20</w:t>
      </w:r>
      <w:r w:rsidRPr="00C853A3">
        <w:rPr>
          <w:sz w:val="20"/>
          <w:szCs w:val="20"/>
        </w:rPr>
        <w:t>_</w:t>
      </w:r>
      <w:r w:rsidRPr="00C156FB">
        <w:rPr>
          <w:sz w:val="20"/>
          <w:szCs w:val="20"/>
        </w:rPr>
        <w:t>_ г.</w:t>
      </w:r>
    </w:p>
    <w:p w14:paraId="018AD828" w14:textId="77777777" w:rsidR="007E13CB" w:rsidRDefault="007E13CB" w:rsidP="00C853A3">
      <w:pPr>
        <w:pStyle w:val="af1"/>
        <w:jc w:val="center"/>
        <w:rPr>
          <w:sz w:val="20"/>
          <w:szCs w:val="20"/>
        </w:rPr>
      </w:pPr>
    </w:p>
    <w:p w14:paraId="331AE2BA" w14:textId="5B0164FD" w:rsidR="00C853A3" w:rsidRDefault="00C853A3" w:rsidP="00C853A3">
      <w:pPr>
        <w:pStyle w:val="af1"/>
        <w:jc w:val="center"/>
        <w:rPr>
          <w:sz w:val="20"/>
          <w:szCs w:val="20"/>
        </w:rPr>
      </w:pPr>
      <w:r w:rsidRPr="00C853A3">
        <w:rPr>
          <w:sz w:val="20"/>
          <w:szCs w:val="20"/>
        </w:rPr>
        <w:t xml:space="preserve">г. Москва                                              </w:t>
      </w:r>
      <w:r w:rsidRPr="00C853A3">
        <w:rPr>
          <w:sz w:val="20"/>
          <w:szCs w:val="20"/>
        </w:rPr>
        <w:tab/>
      </w:r>
      <w:r w:rsidRPr="00C853A3">
        <w:rPr>
          <w:sz w:val="20"/>
          <w:szCs w:val="20"/>
        </w:rPr>
        <w:tab/>
      </w:r>
      <w:r w:rsidRPr="00C853A3">
        <w:rPr>
          <w:sz w:val="20"/>
          <w:szCs w:val="20"/>
        </w:rPr>
        <w:tab/>
      </w:r>
      <w:r w:rsidRPr="00C853A3">
        <w:rPr>
          <w:sz w:val="20"/>
          <w:szCs w:val="20"/>
        </w:rPr>
        <w:tab/>
        <w:t xml:space="preserve">                         «___» __________ 20__г.</w:t>
      </w:r>
    </w:p>
    <w:p w14:paraId="7B574C39" w14:textId="5F141C0B" w:rsidR="00C853A3" w:rsidRDefault="00C853A3" w:rsidP="007E13CB">
      <w:pPr>
        <w:pStyle w:val="ConsNonformat"/>
        <w:widowControl/>
        <w:ind w:right="0"/>
        <w:jc w:val="both"/>
        <w:rPr>
          <w:rFonts w:ascii="Times New Roman" w:hAnsi="Times New Roman" w:cs="Times New Roman"/>
          <w:sz w:val="20"/>
          <w:szCs w:val="20"/>
        </w:rPr>
      </w:pPr>
    </w:p>
    <w:p w14:paraId="2184BD38" w14:textId="7393A05D" w:rsidR="00C853A3" w:rsidRDefault="00C853A3" w:rsidP="00C853A3">
      <w:pPr>
        <w:pStyle w:val="ConsNonformat"/>
        <w:widowControl/>
        <w:ind w:right="0" w:firstLine="709"/>
        <w:jc w:val="both"/>
        <w:rPr>
          <w:rFonts w:ascii="Times New Roman" w:hAnsi="Times New Roman" w:cs="Times New Roman"/>
          <w:sz w:val="20"/>
          <w:szCs w:val="20"/>
        </w:rPr>
      </w:pPr>
      <w:r>
        <w:rPr>
          <w:rFonts w:ascii="Times New Roman" w:hAnsi="Times New Roman" w:cs="Times New Roman"/>
          <w:sz w:val="20"/>
          <w:szCs w:val="20"/>
        </w:rPr>
        <w:t>1. Стороны пришли к соглашению о том, что Поставщик обязуется поставить, а Покупатель принять следующий Товар:</w:t>
      </w:r>
    </w:p>
    <w:p w14:paraId="017C172F" w14:textId="1092223F" w:rsidR="00C853A3" w:rsidRDefault="00C853A3" w:rsidP="00C853A3">
      <w:pPr>
        <w:pStyle w:val="ConsNonformat"/>
        <w:widowControl/>
        <w:ind w:right="0" w:firstLine="709"/>
        <w:jc w:val="both"/>
        <w:rPr>
          <w:rFonts w:ascii="Times New Roman" w:hAnsi="Times New Roman" w:cs="Times New Roman"/>
          <w:sz w:val="20"/>
          <w:szCs w:val="20"/>
        </w:rPr>
      </w:pPr>
    </w:p>
    <w:tbl>
      <w:tblPr>
        <w:tblW w:w="4975" w:type="pct"/>
        <w:tblLayout w:type="fixed"/>
        <w:tblLook w:val="0000" w:firstRow="0" w:lastRow="0" w:firstColumn="0" w:lastColumn="0" w:noHBand="0" w:noVBand="0"/>
      </w:tblPr>
      <w:tblGrid>
        <w:gridCol w:w="576"/>
        <w:gridCol w:w="4038"/>
        <w:gridCol w:w="1451"/>
        <w:gridCol w:w="1307"/>
        <w:gridCol w:w="1309"/>
        <w:gridCol w:w="1595"/>
      </w:tblGrid>
      <w:tr w:rsidR="00C853A3" w:rsidRPr="00D95EFD" w14:paraId="5A6ED4B7" w14:textId="77777777" w:rsidTr="00FA23DC">
        <w:trPr>
          <w:trHeight w:val="297"/>
        </w:trPr>
        <w:tc>
          <w:tcPr>
            <w:tcW w:w="280" w:type="pct"/>
            <w:tcBorders>
              <w:top w:val="single" w:sz="8" w:space="0" w:color="auto"/>
              <w:left w:val="single" w:sz="8" w:space="0" w:color="auto"/>
              <w:bottom w:val="single" w:sz="8" w:space="0" w:color="auto"/>
              <w:right w:val="single" w:sz="4" w:space="0" w:color="auto"/>
            </w:tcBorders>
            <w:shd w:val="clear" w:color="auto" w:fill="auto"/>
            <w:vAlign w:val="center"/>
          </w:tcPr>
          <w:p w14:paraId="7E82BC65" w14:textId="77777777" w:rsidR="00C853A3" w:rsidRPr="00D95EFD" w:rsidRDefault="00C853A3" w:rsidP="00FA23DC">
            <w:pPr>
              <w:jc w:val="center"/>
              <w:rPr>
                <w:b/>
                <w:bCs/>
                <w:sz w:val="22"/>
                <w:szCs w:val="22"/>
              </w:rPr>
            </w:pPr>
            <w:r w:rsidRPr="00D95EFD">
              <w:rPr>
                <w:b/>
                <w:bCs/>
                <w:sz w:val="22"/>
                <w:szCs w:val="22"/>
              </w:rPr>
              <w:t>№ п/п</w:t>
            </w:r>
          </w:p>
        </w:tc>
        <w:tc>
          <w:tcPr>
            <w:tcW w:w="1965" w:type="pct"/>
            <w:tcBorders>
              <w:top w:val="single" w:sz="8" w:space="0" w:color="auto"/>
              <w:left w:val="single" w:sz="4" w:space="0" w:color="auto"/>
              <w:bottom w:val="single" w:sz="8" w:space="0" w:color="auto"/>
              <w:right w:val="single" w:sz="8" w:space="0" w:color="auto"/>
            </w:tcBorders>
            <w:shd w:val="clear" w:color="auto" w:fill="auto"/>
            <w:vAlign w:val="center"/>
          </w:tcPr>
          <w:p w14:paraId="7882770F" w14:textId="77777777" w:rsidR="00C853A3" w:rsidRPr="00D95EFD" w:rsidRDefault="00C853A3" w:rsidP="00FA23DC">
            <w:pPr>
              <w:jc w:val="center"/>
              <w:rPr>
                <w:b/>
                <w:bCs/>
                <w:sz w:val="22"/>
                <w:szCs w:val="22"/>
              </w:rPr>
            </w:pPr>
            <w:r w:rsidRPr="00D95EFD">
              <w:rPr>
                <w:b/>
                <w:bCs/>
                <w:sz w:val="22"/>
                <w:szCs w:val="22"/>
              </w:rPr>
              <w:t xml:space="preserve">Наименование </w:t>
            </w:r>
          </w:p>
          <w:p w14:paraId="401E6AC4" w14:textId="77777777" w:rsidR="00C853A3" w:rsidRPr="00D95EFD" w:rsidRDefault="00C853A3" w:rsidP="00FA23DC">
            <w:pPr>
              <w:jc w:val="center"/>
              <w:rPr>
                <w:b/>
                <w:bCs/>
                <w:sz w:val="22"/>
                <w:szCs w:val="22"/>
              </w:rPr>
            </w:pPr>
            <w:r w:rsidRPr="00D95EFD">
              <w:rPr>
                <w:b/>
                <w:bCs/>
                <w:sz w:val="22"/>
                <w:szCs w:val="22"/>
              </w:rPr>
              <w:t>Товара</w:t>
            </w:r>
          </w:p>
        </w:tc>
        <w:tc>
          <w:tcPr>
            <w:tcW w:w="706" w:type="pct"/>
            <w:tcBorders>
              <w:top w:val="single" w:sz="8" w:space="0" w:color="auto"/>
              <w:left w:val="nil"/>
              <w:bottom w:val="single" w:sz="8" w:space="0" w:color="auto"/>
              <w:right w:val="single" w:sz="8" w:space="0" w:color="auto"/>
            </w:tcBorders>
            <w:shd w:val="clear" w:color="auto" w:fill="auto"/>
            <w:vAlign w:val="center"/>
          </w:tcPr>
          <w:p w14:paraId="69F2C5D4" w14:textId="77777777" w:rsidR="00C853A3" w:rsidRPr="00D95EFD" w:rsidRDefault="00C853A3" w:rsidP="00FA23DC">
            <w:pPr>
              <w:jc w:val="center"/>
              <w:rPr>
                <w:b/>
                <w:bCs/>
                <w:sz w:val="22"/>
                <w:szCs w:val="22"/>
              </w:rPr>
            </w:pPr>
            <w:r w:rsidRPr="00D95EFD">
              <w:rPr>
                <w:b/>
                <w:bCs/>
                <w:sz w:val="22"/>
                <w:szCs w:val="22"/>
              </w:rPr>
              <w:t>Единица измерения</w:t>
            </w:r>
          </w:p>
        </w:tc>
        <w:tc>
          <w:tcPr>
            <w:tcW w:w="636" w:type="pct"/>
            <w:tcBorders>
              <w:top w:val="single" w:sz="8" w:space="0" w:color="auto"/>
              <w:left w:val="nil"/>
              <w:bottom w:val="single" w:sz="8" w:space="0" w:color="auto"/>
              <w:right w:val="single" w:sz="8" w:space="0" w:color="auto"/>
            </w:tcBorders>
            <w:shd w:val="clear" w:color="auto" w:fill="auto"/>
            <w:vAlign w:val="center"/>
          </w:tcPr>
          <w:p w14:paraId="219C540C" w14:textId="77777777" w:rsidR="00C853A3" w:rsidRPr="00D95EFD" w:rsidRDefault="00C853A3" w:rsidP="00FA23DC">
            <w:pPr>
              <w:jc w:val="center"/>
              <w:rPr>
                <w:b/>
                <w:bCs/>
                <w:sz w:val="22"/>
                <w:szCs w:val="22"/>
              </w:rPr>
            </w:pPr>
            <w:r w:rsidRPr="00D95EFD">
              <w:rPr>
                <w:b/>
                <w:bCs/>
                <w:sz w:val="22"/>
                <w:szCs w:val="22"/>
              </w:rPr>
              <w:t>Кол-во единиц</w:t>
            </w:r>
          </w:p>
        </w:tc>
        <w:tc>
          <w:tcPr>
            <w:tcW w:w="637" w:type="pct"/>
            <w:tcBorders>
              <w:top w:val="single" w:sz="8" w:space="0" w:color="auto"/>
              <w:left w:val="nil"/>
              <w:bottom w:val="single" w:sz="8" w:space="0" w:color="auto"/>
              <w:right w:val="single" w:sz="8" w:space="0" w:color="auto"/>
            </w:tcBorders>
            <w:shd w:val="clear" w:color="auto" w:fill="auto"/>
            <w:vAlign w:val="center"/>
          </w:tcPr>
          <w:p w14:paraId="055117C5" w14:textId="6F8A7888" w:rsidR="00C853A3" w:rsidRPr="00D95EFD" w:rsidRDefault="00C853A3" w:rsidP="00FA23DC">
            <w:pPr>
              <w:jc w:val="center"/>
              <w:rPr>
                <w:b/>
                <w:bCs/>
                <w:sz w:val="22"/>
                <w:szCs w:val="22"/>
              </w:rPr>
            </w:pPr>
            <w:r w:rsidRPr="00D95EFD">
              <w:rPr>
                <w:b/>
                <w:bCs/>
                <w:sz w:val="22"/>
                <w:szCs w:val="22"/>
              </w:rPr>
              <w:t xml:space="preserve">Цена за ед., в руб. </w:t>
            </w:r>
            <w:r w:rsidRPr="00D95EFD">
              <w:rPr>
                <w:b/>
                <w:bCs/>
                <w:sz w:val="22"/>
                <w:szCs w:val="22"/>
                <w:highlight w:val="yellow"/>
              </w:rPr>
              <w:t>с НДС / НДС не облагается</w:t>
            </w:r>
            <w:r w:rsidR="008E592C">
              <w:rPr>
                <w:b/>
                <w:bCs/>
                <w:sz w:val="22"/>
                <w:szCs w:val="22"/>
                <w:highlight w:val="yellow"/>
              </w:rPr>
              <w:t xml:space="preserve"> </w:t>
            </w:r>
            <w:r w:rsidR="008E592C" w:rsidRPr="008E592C">
              <w:rPr>
                <w:i/>
                <w:sz w:val="22"/>
                <w:szCs w:val="22"/>
                <w:highlight w:val="darkGray"/>
              </w:rPr>
              <w:t>(выбрать вариант)</w:t>
            </w:r>
          </w:p>
        </w:tc>
        <w:tc>
          <w:tcPr>
            <w:tcW w:w="776" w:type="pct"/>
            <w:tcBorders>
              <w:top w:val="single" w:sz="8" w:space="0" w:color="auto"/>
              <w:left w:val="nil"/>
              <w:bottom w:val="single" w:sz="8" w:space="0" w:color="auto"/>
              <w:right w:val="single" w:sz="8" w:space="0" w:color="auto"/>
            </w:tcBorders>
            <w:shd w:val="clear" w:color="auto" w:fill="auto"/>
            <w:vAlign w:val="center"/>
          </w:tcPr>
          <w:p w14:paraId="13099804" w14:textId="46A541BF" w:rsidR="00C853A3" w:rsidRPr="00D95EFD" w:rsidRDefault="00965384" w:rsidP="00FA23DC">
            <w:pPr>
              <w:jc w:val="center"/>
              <w:rPr>
                <w:b/>
                <w:bCs/>
                <w:sz w:val="22"/>
                <w:szCs w:val="22"/>
              </w:rPr>
            </w:pPr>
            <w:r>
              <w:rPr>
                <w:b/>
                <w:bCs/>
                <w:sz w:val="22"/>
                <w:szCs w:val="22"/>
              </w:rPr>
              <w:t xml:space="preserve">Цена за </w:t>
            </w:r>
            <w:r w:rsidR="00C853A3" w:rsidRPr="00D95EFD">
              <w:rPr>
                <w:b/>
                <w:bCs/>
                <w:sz w:val="22"/>
                <w:szCs w:val="22"/>
              </w:rPr>
              <w:t>Товар,</w:t>
            </w:r>
          </w:p>
          <w:p w14:paraId="721994D0" w14:textId="20CFED4F" w:rsidR="00C853A3" w:rsidRPr="00D95EFD" w:rsidRDefault="00C853A3" w:rsidP="00FA23DC">
            <w:pPr>
              <w:jc w:val="center"/>
              <w:rPr>
                <w:b/>
                <w:bCs/>
                <w:sz w:val="22"/>
                <w:szCs w:val="22"/>
              </w:rPr>
            </w:pPr>
            <w:r w:rsidRPr="00D95EFD">
              <w:rPr>
                <w:b/>
                <w:bCs/>
                <w:sz w:val="22"/>
                <w:szCs w:val="22"/>
              </w:rPr>
              <w:t xml:space="preserve"> в руб., </w:t>
            </w:r>
            <w:r w:rsidRPr="00D95EFD">
              <w:rPr>
                <w:b/>
                <w:bCs/>
                <w:sz w:val="22"/>
                <w:szCs w:val="22"/>
                <w:highlight w:val="yellow"/>
              </w:rPr>
              <w:t>с НДС /  НДС не облагается</w:t>
            </w:r>
            <w:r w:rsidR="008E592C">
              <w:rPr>
                <w:b/>
                <w:bCs/>
                <w:sz w:val="22"/>
                <w:szCs w:val="22"/>
                <w:highlight w:val="yellow"/>
              </w:rPr>
              <w:t xml:space="preserve"> </w:t>
            </w:r>
            <w:r w:rsidR="008E592C" w:rsidRPr="008E592C">
              <w:rPr>
                <w:i/>
                <w:sz w:val="22"/>
                <w:szCs w:val="22"/>
                <w:highlight w:val="darkGray"/>
              </w:rPr>
              <w:t>(выбрать вариант)</w:t>
            </w:r>
          </w:p>
        </w:tc>
      </w:tr>
      <w:tr w:rsidR="00C853A3" w:rsidRPr="00D95EFD" w14:paraId="410112E4" w14:textId="77777777" w:rsidTr="00FA23DC">
        <w:trPr>
          <w:trHeight w:val="276"/>
        </w:trPr>
        <w:tc>
          <w:tcPr>
            <w:tcW w:w="280" w:type="pct"/>
            <w:tcBorders>
              <w:top w:val="nil"/>
              <w:left w:val="single" w:sz="8" w:space="0" w:color="auto"/>
              <w:bottom w:val="single" w:sz="4" w:space="0" w:color="auto"/>
              <w:right w:val="single" w:sz="4" w:space="0" w:color="auto"/>
            </w:tcBorders>
            <w:shd w:val="clear" w:color="auto" w:fill="auto"/>
            <w:noWrap/>
            <w:vAlign w:val="bottom"/>
          </w:tcPr>
          <w:p w14:paraId="68E352B6" w14:textId="781D81E9" w:rsidR="00C853A3" w:rsidRPr="00D95EFD" w:rsidRDefault="00C853A3" w:rsidP="00FA23DC">
            <w:pPr>
              <w:jc w:val="center"/>
              <w:rPr>
                <w:sz w:val="22"/>
                <w:szCs w:val="22"/>
              </w:rPr>
            </w:pPr>
            <w:bookmarkStart w:id="4" w:name="RANGE!A3"/>
            <w:r w:rsidRPr="00D95EFD">
              <w:rPr>
                <w:sz w:val="22"/>
                <w:szCs w:val="22"/>
              </w:rPr>
              <w:t>1</w:t>
            </w:r>
            <w:bookmarkEnd w:id="4"/>
          </w:p>
        </w:tc>
        <w:tc>
          <w:tcPr>
            <w:tcW w:w="1965" w:type="pct"/>
            <w:tcBorders>
              <w:top w:val="nil"/>
              <w:left w:val="single" w:sz="4" w:space="0" w:color="auto"/>
              <w:bottom w:val="single" w:sz="4" w:space="0" w:color="auto"/>
              <w:right w:val="single" w:sz="8" w:space="0" w:color="auto"/>
            </w:tcBorders>
            <w:shd w:val="clear" w:color="auto" w:fill="auto"/>
            <w:vAlign w:val="center"/>
          </w:tcPr>
          <w:p w14:paraId="73E8EEF9" w14:textId="77777777" w:rsidR="00C853A3" w:rsidRPr="00D95EFD" w:rsidRDefault="00C853A3" w:rsidP="00FA23DC">
            <w:pPr>
              <w:rPr>
                <w:sz w:val="22"/>
                <w:szCs w:val="22"/>
                <w:lang w:val="en-US"/>
              </w:rPr>
            </w:pPr>
          </w:p>
        </w:tc>
        <w:tc>
          <w:tcPr>
            <w:tcW w:w="706" w:type="pct"/>
            <w:tcBorders>
              <w:top w:val="nil"/>
              <w:left w:val="nil"/>
              <w:bottom w:val="single" w:sz="4" w:space="0" w:color="auto"/>
              <w:right w:val="single" w:sz="8" w:space="0" w:color="auto"/>
            </w:tcBorders>
            <w:shd w:val="clear" w:color="auto" w:fill="auto"/>
          </w:tcPr>
          <w:p w14:paraId="7FA6D5FC" w14:textId="08F71C11" w:rsidR="00C853A3" w:rsidRPr="00D95EFD" w:rsidRDefault="00C853A3" w:rsidP="00FA23DC">
            <w:pPr>
              <w:jc w:val="center"/>
              <w:rPr>
                <w:sz w:val="22"/>
                <w:szCs w:val="22"/>
              </w:rPr>
            </w:pPr>
          </w:p>
        </w:tc>
        <w:tc>
          <w:tcPr>
            <w:tcW w:w="636" w:type="pct"/>
            <w:tcBorders>
              <w:top w:val="nil"/>
              <w:left w:val="nil"/>
              <w:bottom w:val="single" w:sz="4" w:space="0" w:color="auto"/>
              <w:right w:val="single" w:sz="8" w:space="0" w:color="auto"/>
            </w:tcBorders>
            <w:shd w:val="clear" w:color="auto" w:fill="auto"/>
            <w:noWrap/>
            <w:vAlign w:val="bottom"/>
          </w:tcPr>
          <w:p w14:paraId="3E6C12D7" w14:textId="77777777" w:rsidR="00C853A3" w:rsidRPr="00D95EFD" w:rsidRDefault="00C853A3" w:rsidP="00FA23DC">
            <w:pPr>
              <w:jc w:val="center"/>
              <w:rPr>
                <w:sz w:val="22"/>
                <w:szCs w:val="22"/>
              </w:rPr>
            </w:pPr>
          </w:p>
        </w:tc>
        <w:tc>
          <w:tcPr>
            <w:tcW w:w="637" w:type="pct"/>
            <w:tcBorders>
              <w:top w:val="nil"/>
              <w:left w:val="nil"/>
              <w:bottom w:val="single" w:sz="4" w:space="0" w:color="auto"/>
              <w:right w:val="single" w:sz="8" w:space="0" w:color="auto"/>
            </w:tcBorders>
            <w:shd w:val="clear" w:color="auto" w:fill="auto"/>
            <w:noWrap/>
            <w:vAlign w:val="bottom"/>
          </w:tcPr>
          <w:p w14:paraId="531BAA54" w14:textId="77777777" w:rsidR="00C853A3" w:rsidRPr="00D95EFD" w:rsidRDefault="00C853A3" w:rsidP="00FA23DC">
            <w:pPr>
              <w:jc w:val="center"/>
              <w:rPr>
                <w:color w:val="000000"/>
                <w:sz w:val="22"/>
                <w:szCs w:val="22"/>
                <w:highlight w:val="yellow"/>
              </w:rPr>
            </w:pPr>
          </w:p>
        </w:tc>
        <w:tc>
          <w:tcPr>
            <w:tcW w:w="776" w:type="pct"/>
            <w:tcBorders>
              <w:top w:val="nil"/>
              <w:left w:val="nil"/>
              <w:bottom w:val="single" w:sz="4" w:space="0" w:color="auto"/>
              <w:right w:val="single" w:sz="8" w:space="0" w:color="auto"/>
            </w:tcBorders>
            <w:shd w:val="clear" w:color="auto" w:fill="auto"/>
            <w:noWrap/>
            <w:vAlign w:val="bottom"/>
          </w:tcPr>
          <w:p w14:paraId="67624BC1" w14:textId="77777777" w:rsidR="00C853A3" w:rsidRPr="00D95EFD" w:rsidRDefault="00C853A3" w:rsidP="00FA23DC">
            <w:pPr>
              <w:jc w:val="right"/>
              <w:rPr>
                <w:color w:val="000000"/>
                <w:sz w:val="22"/>
                <w:szCs w:val="22"/>
                <w:highlight w:val="yellow"/>
              </w:rPr>
            </w:pPr>
          </w:p>
        </w:tc>
      </w:tr>
      <w:tr w:rsidR="00C853A3" w:rsidRPr="00D95EFD" w14:paraId="16F0851F" w14:textId="77777777" w:rsidTr="00FA23DC">
        <w:trPr>
          <w:trHeight w:val="276"/>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3E7E42" w14:textId="77777777" w:rsidR="00C853A3" w:rsidRPr="00D95EFD" w:rsidRDefault="00C853A3" w:rsidP="00FA23DC">
            <w:pPr>
              <w:jc w:val="center"/>
              <w:rPr>
                <w:sz w:val="22"/>
                <w:szCs w:val="22"/>
              </w:rPr>
            </w:pPr>
            <w:r w:rsidRPr="00D95EFD">
              <w:rPr>
                <w:sz w:val="22"/>
                <w:szCs w:val="22"/>
              </w:rPr>
              <w:t>2</w:t>
            </w:r>
          </w:p>
        </w:tc>
        <w:tc>
          <w:tcPr>
            <w:tcW w:w="1965" w:type="pct"/>
            <w:tcBorders>
              <w:top w:val="single" w:sz="4" w:space="0" w:color="auto"/>
              <w:left w:val="single" w:sz="4" w:space="0" w:color="auto"/>
              <w:bottom w:val="single" w:sz="4" w:space="0" w:color="auto"/>
              <w:right w:val="single" w:sz="4" w:space="0" w:color="auto"/>
            </w:tcBorders>
            <w:shd w:val="clear" w:color="auto" w:fill="auto"/>
            <w:vAlign w:val="center"/>
          </w:tcPr>
          <w:p w14:paraId="357E841E" w14:textId="77777777" w:rsidR="00C853A3" w:rsidRPr="00D95EFD" w:rsidRDefault="00C853A3" w:rsidP="00FA23DC">
            <w:pPr>
              <w:rPr>
                <w:sz w:val="22"/>
                <w:szCs w:val="22"/>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519F3A14" w14:textId="0AFC7C97" w:rsidR="00C853A3" w:rsidRPr="00D95EFD" w:rsidRDefault="00C853A3" w:rsidP="00FA23DC">
            <w:pPr>
              <w:jc w:val="center"/>
              <w:rPr>
                <w:rFonts w:eastAsia="Arial Unicode MS"/>
                <w:sz w:val="22"/>
                <w:szCs w:val="22"/>
              </w:rPr>
            </w:pP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840088" w14:textId="77777777" w:rsidR="00C853A3" w:rsidRPr="00D95EFD" w:rsidRDefault="00C853A3" w:rsidP="00FA23DC">
            <w:pPr>
              <w:jc w:val="center"/>
              <w:rPr>
                <w:sz w:val="22"/>
                <w:szCs w:val="22"/>
              </w:rPr>
            </w:pP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15577E" w14:textId="77777777" w:rsidR="00C853A3" w:rsidRPr="00D95EFD" w:rsidRDefault="00C853A3" w:rsidP="00FA23DC">
            <w:pPr>
              <w:jc w:val="center"/>
              <w:rPr>
                <w:color w:val="000000"/>
                <w:sz w:val="22"/>
                <w:szCs w:val="22"/>
                <w:highlight w:val="yellow"/>
              </w:rPr>
            </w:pP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CA60CD" w14:textId="77777777" w:rsidR="00C853A3" w:rsidRPr="00D95EFD" w:rsidRDefault="00C853A3" w:rsidP="00FA23DC">
            <w:pPr>
              <w:jc w:val="right"/>
              <w:rPr>
                <w:color w:val="000000"/>
                <w:sz w:val="22"/>
                <w:szCs w:val="22"/>
                <w:highlight w:val="yellow"/>
              </w:rPr>
            </w:pPr>
          </w:p>
        </w:tc>
      </w:tr>
      <w:tr w:rsidR="00C853A3" w:rsidRPr="00D95EFD" w14:paraId="7F4EC9AA" w14:textId="77777777" w:rsidTr="00FA23DC">
        <w:trPr>
          <w:trHeight w:val="276"/>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2FB847" w14:textId="77777777" w:rsidR="00C853A3" w:rsidRPr="00D95EFD" w:rsidRDefault="00C853A3" w:rsidP="00FA23DC">
            <w:pPr>
              <w:jc w:val="center"/>
              <w:rPr>
                <w:sz w:val="22"/>
                <w:szCs w:val="22"/>
              </w:rPr>
            </w:pPr>
            <w:r w:rsidRPr="00D95EFD">
              <w:rPr>
                <w:sz w:val="22"/>
                <w:szCs w:val="22"/>
              </w:rPr>
              <w:t>3</w:t>
            </w:r>
          </w:p>
        </w:tc>
        <w:tc>
          <w:tcPr>
            <w:tcW w:w="1965" w:type="pct"/>
            <w:tcBorders>
              <w:top w:val="single" w:sz="4" w:space="0" w:color="auto"/>
              <w:left w:val="single" w:sz="4" w:space="0" w:color="auto"/>
              <w:bottom w:val="single" w:sz="4" w:space="0" w:color="auto"/>
              <w:right w:val="single" w:sz="4" w:space="0" w:color="auto"/>
            </w:tcBorders>
            <w:shd w:val="clear" w:color="auto" w:fill="auto"/>
            <w:vAlign w:val="center"/>
          </w:tcPr>
          <w:p w14:paraId="55BD303E" w14:textId="77777777" w:rsidR="00C853A3" w:rsidRPr="00D95EFD" w:rsidRDefault="00C853A3" w:rsidP="00FA23DC">
            <w:pPr>
              <w:rPr>
                <w:sz w:val="22"/>
                <w:szCs w:val="22"/>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55F09A0E" w14:textId="13445A1D" w:rsidR="00C853A3" w:rsidRPr="00D95EFD" w:rsidRDefault="00C853A3" w:rsidP="00FA23DC">
            <w:pPr>
              <w:jc w:val="center"/>
              <w:rPr>
                <w:rFonts w:eastAsia="Arial Unicode MS"/>
                <w:sz w:val="22"/>
                <w:szCs w:val="22"/>
              </w:rPr>
            </w:pP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52FBA2" w14:textId="77777777" w:rsidR="00C853A3" w:rsidRPr="00D95EFD" w:rsidRDefault="00C853A3" w:rsidP="00FA23DC">
            <w:pPr>
              <w:jc w:val="center"/>
              <w:rPr>
                <w:sz w:val="22"/>
                <w:szCs w:val="22"/>
              </w:rPr>
            </w:pP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8C2296" w14:textId="77777777" w:rsidR="00C853A3" w:rsidRPr="00D95EFD" w:rsidRDefault="00C853A3" w:rsidP="00FA23DC">
            <w:pPr>
              <w:jc w:val="center"/>
              <w:rPr>
                <w:color w:val="000000"/>
                <w:sz w:val="22"/>
                <w:szCs w:val="22"/>
                <w:highlight w:val="yellow"/>
              </w:rPr>
            </w:pP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1798D4" w14:textId="77777777" w:rsidR="00C853A3" w:rsidRPr="00D95EFD" w:rsidRDefault="00C853A3" w:rsidP="00FA23DC">
            <w:pPr>
              <w:jc w:val="right"/>
              <w:rPr>
                <w:color w:val="000000"/>
                <w:sz w:val="22"/>
                <w:szCs w:val="22"/>
                <w:highlight w:val="yellow"/>
              </w:rPr>
            </w:pPr>
          </w:p>
        </w:tc>
      </w:tr>
      <w:tr w:rsidR="00C853A3" w:rsidRPr="00D95EFD" w14:paraId="43572137" w14:textId="77777777" w:rsidTr="00FA23DC">
        <w:trPr>
          <w:trHeight w:val="276"/>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0C9B77FF" w14:textId="77777777" w:rsidR="00C853A3" w:rsidRPr="00D95EFD" w:rsidRDefault="00C853A3" w:rsidP="00FA23DC">
            <w:pPr>
              <w:jc w:val="right"/>
              <w:rPr>
                <w:b/>
                <w:sz w:val="22"/>
                <w:szCs w:val="22"/>
              </w:rPr>
            </w:pPr>
            <w:r w:rsidRPr="00D95EFD">
              <w:rPr>
                <w:b/>
                <w:sz w:val="22"/>
                <w:szCs w:val="22"/>
              </w:rPr>
              <w:t>Итого за Товар</w:t>
            </w:r>
            <w:r w:rsidRPr="00D95EFD">
              <w:rPr>
                <w:b/>
                <w:bCs/>
                <w:sz w:val="22"/>
                <w:szCs w:val="22"/>
              </w:rPr>
              <w:t>:</w:t>
            </w:r>
            <w:r>
              <w:rPr>
                <w:b/>
                <w:bCs/>
                <w:sz w:val="22"/>
                <w:szCs w:val="22"/>
                <w:highlight w:val="yellow"/>
              </w:rPr>
              <w:t xml:space="preserve"> ___________ </w:t>
            </w:r>
            <w:r w:rsidRPr="00D95EFD">
              <w:rPr>
                <w:b/>
                <w:bCs/>
                <w:sz w:val="22"/>
                <w:szCs w:val="22"/>
              </w:rPr>
              <w:t>руб.</w:t>
            </w:r>
          </w:p>
        </w:tc>
      </w:tr>
      <w:tr w:rsidR="00C853A3" w:rsidRPr="00D95EFD" w14:paraId="66FC9754" w14:textId="77777777" w:rsidTr="00FA23DC">
        <w:trPr>
          <w:trHeight w:val="276"/>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00A221F0" w14:textId="6DFCD5FC" w:rsidR="00C853A3" w:rsidRPr="00D95EFD" w:rsidRDefault="00C853A3" w:rsidP="00FA23DC">
            <w:pPr>
              <w:jc w:val="right"/>
              <w:rPr>
                <w:b/>
                <w:sz w:val="22"/>
                <w:szCs w:val="22"/>
              </w:rPr>
            </w:pPr>
            <w:r w:rsidRPr="00D95EFD">
              <w:rPr>
                <w:b/>
                <w:sz w:val="22"/>
                <w:szCs w:val="22"/>
              </w:rPr>
              <w:t xml:space="preserve">В том числе НДС 20%: </w:t>
            </w:r>
            <w:r>
              <w:rPr>
                <w:b/>
                <w:bCs/>
                <w:sz w:val="22"/>
                <w:szCs w:val="22"/>
                <w:highlight w:val="yellow"/>
              </w:rPr>
              <w:t>___________ (______)</w:t>
            </w:r>
            <w:r w:rsidRPr="00D95EFD">
              <w:rPr>
                <w:b/>
                <w:bCs/>
                <w:sz w:val="22"/>
                <w:szCs w:val="22"/>
              </w:rPr>
              <w:t xml:space="preserve"> руб. </w:t>
            </w:r>
            <w:r w:rsidRPr="008E592C">
              <w:rPr>
                <w:bCs/>
                <w:i/>
                <w:sz w:val="22"/>
                <w:szCs w:val="22"/>
                <w:highlight w:val="darkGray"/>
              </w:rPr>
              <w:t xml:space="preserve">(строка подлежит удалению, в случае, если </w:t>
            </w:r>
            <w:r w:rsidR="00281C38">
              <w:rPr>
                <w:bCs/>
                <w:i/>
                <w:sz w:val="22"/>
                <w:szCs w:val="22"/>
                <w:highlight w:val="darkGray"/>
              </w:rPr>
              <w:t>Цена</w:t>
            </w:r>
            <w:r w:rsidR="00281C38" w:rsidRPr="008E592C">
              <w:rPr>
                <w:bCs/>
                <w:i/>
                <w:sz w:val="22"/>
                <w:szCs w:val="22"/>
                <w:highlight w:val="darkGray"/>
              </w:rPr>
              <w:t xml:space="preserve"> </w:t>
            </w:r>
            <w:r w:rsidRPr="008E592C">
              <w:rPr>
                <w:bCs/>
                <w:i/>
                <w:sz w:val="22"/>
                <w:szCs w:val="22"/>
                <w:highlight w:val="darkGray"/>
              </w:rPr>
              <w:t>Товара НДС не облагается)</w:t>
            </w:r>
          </w:p>
        </w:tc>
      </w:tr>
    </w:tbl>
    <w:p w14:paraId="513878E5" w14:textId="77777777" w:rsidR="00C853A3" w:rsidRDefault="00C853A3" w:rsidP="00C853A3">
      <w:pPr>
        <w:pStyle w:val="ConsNonformat"/>
        <w:widowControl/>
        <w:ind w:right="0" w:firstLine="709"/>
        <w:jc w:val="both"/>
        <w:rPr>
          <w:rFonts w:ascii="Times New Roman" w:hAnsi="Times New Roman" w:cs="Times New Roman"/>
          <w:sz w:val="20"/>
          <w:szCs w:val="20"/>
        </w:rPr>
      </w:pPr>
    </w:p>
    <w:p w14:paraId="435E0237" w14:textId="77777777" w:rsidR="00C853A3" w:rsidRPr="00C853A3" w:rsidRDefault="00C853A3" w:rsidP="00C853A3">
      <w:pPr>
        <w:pStyle w:val="ConsNonformat"/>
        <w:widowControl/>
        <w:ind w:right="0" w:firstLine="709"/>
        <w:jc w:val="both"/>
        <w:rPr>
          <w:rFonts w:ascii="Times New Roman" w:hAnsi="Times New Roman" w:cs="Times New Roman"/>
          <w:sz w:val="20"/>
          <w:szCs w:val="20"/>
        </w:rPr>
      </w:pPr>
    </w:p>
    <w:p w14:paraId="4F43272A" w14:textId="17AA1B9C" w:rsidR="00C853A3" w:rsidRDefault="00C853A3" w:rsidP="00C853A3">
      <w:pPr>
        <w:jc w:val="both"/>
        <w:rPr>
          <w:i/>
          <w:sz w:val="20"/>
          <w:szCs w:val="20"/>
        </w:rPr>
      </w:pPr>
      <w:r w:rsidRPr="00C853A3">
        <w:rPr>
          <w:sz w:val="20"/>
          <w:szCs w:val="20"/>
        </w:rPr>
        <w:t xml:space="preserve">2. Общая </w:t>
      </w:r>
      <w:r w:rsidR="00965384">
        <w:rPr>
          <w:sz w:val="20"/>
          <w:szCs w:val="20"/>
        </w:rPr>
        <w:t>цена</w:t>
      </w:r>
      <w:r w:rsidR="00965384" w:rsidRPr="00C853A3">
        <w:rPr>
          <w:sz w:val="20"/>
          <w:szCs w:val="20"/>
        </w:rPr>
        <w:t xml:space="preserve"> </w:t>
      </w:r>
      <w:r w:rsidRPr="00C853A3">
        <w:rPr>
          <w:sz w:val="20"/>
          <w:szCs w:val="20"/>
        </w:rPr>
        <w:t xml:space="preserve">Товара, поставляемого по настоящей </w:t>
      </w:r>
      <w:r>
        <w:rPr>
          <w:sz w:val="20"/>
          <w:szCs w:val="20"/>
        </w:rPr>
        <w:t>Заявке</w:t>
      </w:r>
      <w:r w:rsidRPr="00C853A3">
        <w:rPr>
          <w:sz w:val="20"/>
          <w:szCs w:val="20"/>
        </w:rPr>
        <w:t xml:space="preserve">, составляет </w:t>
      </w:r>
      <w:r w:rsidRPr="00C853A3">
        <w:rPr>
          <w:i/>
          <w:sz w:val="20"/>
          <w:szCs w:val="20"/>
          <w:highlight w:val="yellow"/>
        </w:rPr>
        <w:t xml:space="preserve">_________ </w:t>
      </w:r>
      <w:r w:rsidRPr="00C853A3">
        <w:rPr>
          <w:sz w:val="20"/>
          <w:szCs w:val="20"/>
        </w:rPr>
        <w:t xml:space="preserve">руб. </w:t>
      </w:r>
      <w:r w:rsidRPr="00C853A3">
        <w:rPr>
          <w:sz w:val="20"/>
          <w:szCs w:val="20"/>
          <w:highlight w:val="yellow"/>
        </w:rPr>
        <w:t>(</w:t>
      </w:r>
      <w:r w:rsidRPr="00C853A3">
        <w:rPr>
          <w:i/>
          <w:sz w:val="20"/>
          <w:szCs w:val="20"/>
          <w:highlight w:val="yellow"/>
        </w:rPr>
        <w:t>_________</w:t>
      </w:r>
      <w:r w:rsidRPr="00C853A3">
        <w:rPr>
          <w:sz w:val="20"/>
          <w:szCs w:val="20"/>
          <w:highlight w:val="yellow"/>
        </w:rPr>
        <w:t>)</w:t>
      </w:r>
      <w:r w:rsidRPr="00C853A3">
        <w:rPr>
          <w:sz w:val="20"/>
          <w:szCs w:val="20"/>
        </w:rPr>
        <w:t xml:space="preserve">, </w:t>
      </w:r>
      <w:r w:rsidRPr="00C853A3">
        <w:rPr>
          <w:sz w:val="20"/>
          <w:szCs w:val="20"/>
          <w:highlight w:val="yellow"/>
        </w:rPr>
        <w:t xml:space="preserve">в том числе НДС </w:t>
      </w:r>
      <w:r w:rsidR="00286206">
        <w:rPr>
          <w:sz w:val="20"/>
          <w:szCs w:val="20"/>
          <w:highlight w:val="yellow"/>
        </w:rPr>
        <w:t>__</w:t>
      </w:r>
      <w:r w:rsidRPr="00C853A3">
        <w:rPr>
          <w:sz w:val="20"/>
          <w:szCs w:val="20"/>
          <w:highlight w:val="yellow"/>
        </w:rPr>
        <w:t xml:space="preserve">% </w:t>
      </w:r>
      <w:r w:rsidRPr="00C853A3">
        <w:rPr>
          <w:i/>
          <w:sz w:val="20"/>
          <w:szCs w:val="20"/>
          <w:highlight w:val="yellow"/>
        </w:rPr>
        <w:t xml:space="preserve">_________ </w:t>
      </w:r>
      <w:r w:rsidRPr="00C853A3">
        <w:rPr>
          <w:sz w:val="20"/>
          <w:szCs w:val="20"/>
        </w:rPr>
        <w:t xml:space="preserve">руб. </w:t>
      </w:r>
      <w:r w:rsidRPr="00C853A3">
        <w:rPr>
          <w:sz w:val="20"/>
          <w:szCs w:val="20"/>
          <w:highlight w:val="yellow"/>
        </w:rPr>
        <w:t>(</w:t>
      </w:r>
      <w:r w:rsidRPr="00C853A3">
        <w:rPr>
          <w:i/>
          <w:sz w:val="20"/>
          <w:szCs w:val="20"/>
          <w:highlight w:val="yellow"/>
        </w:rPr>
        <w:t>_________</w:t>
      </w:r>
      <w:r w:rsidRPr="00C853A3">
        <w:rPr>
          <w:sz w:val="20"/>
          <w:szCs w:val="20"/>
          <w:highlight w:val="yellow"/>
        </w:rPr>
        <w:t>)/ НДС не облагается на основании ____________</w:t>
      </w:r>
      <w:r w:rsidRPr="00C853A3">
        <w:rPr>
          <w:sz w:val="20"/>
          <w:szCs w:val="20"/>
        </w:rPr>
        <w:t xml:space="preserve"> </w:t>
      </w:r>
      <w:r w:rsidRPr="008E592C">
        <w:rPr>
          <w:i/>
          <w:sz w:val="20"/>
          <w:szCs w:val="20"/>
          <w:highlight w:val="darkGray"/>
        </w:rPr>
        <w:t>(выбрать вариант)</w:t>
      </w:r>
      <w:r w:rsidRPr="008E592C">
        <w:rPr>
          <w:i/>
          <w:sz w:val="20"/>
          <w:szCs w:val="20"/>
        </w:rPr>
        <w:t>.</w:t>
      </w:r>
    </w:p>
    <w:p w14:paraId="33AE023C" w14:textId="77777777" w:rsidR="00C853A3" w:rsidRPr="00C853A3" w:rsidRDefault="00C853A3" w:rsidP="00C853A3">
      <w:pPr>
        <w:jc w:val="both"/>
        <w:rPr>
          <w:sz w:val="20"/>
          <w:szCs w:val="20"/>
        </w:rPr>
      </w:pPr>
    </w:p>
    <w:p w14:paraId="359883B3" w14:textId="249F5A3E" w:rsidR="00C853A3" w:rsidRDefault="007E13CB" w:rsidP="00C853A3">
      <w:pPr>
        <w:jc w:val="both"/>
        <w:rPr>
          <w:sz w:val="20"/>
          <w:szCs w:val="20"/>
        </w:rPr>
      </w:pPr>
      <w:r>
        <w:rPr>
          <w:sz w:val="20"/>
          <w:szCs w:val="20"/>
        </w:rPr>
        <w:t>3</w:t>
      </w:r>
      <w:r w:rsidR="00C853A3" w:rsidRPr="00C853A3">
        <w:rPr>
          <w:sz w:val="20"/>
          <w:szCs w:val="20"/>
        </w:rPr>
        <w:t xml:space="preserve">. Товар доставляется Поставщиком по адресу: </w:t>
      </w:r>
      <w:r w:rsidR="00C853A3" w:rsidRPr="00C853A3">
        <w:rPr>
          <w:sz w:val="20"/>
          <w:szCs w:val="20"/>
          <w:highlight w:val="yellow"/>
        </w:rPr>
        <w:t>_______________________</w:t>
      </w:r>
      <w:r w:rsidR="00C853A3" w:rsidRPr="00C853A3">
        <w:rPr>
          <w:sz w:val="20"/>
          <w:szCs w:val="20"/>
        </w:rPr>
        <w:t>.</w:t>
      </w:r>
    </w:p>
    <w:p w14:paraId="1055B7F2" w14:textId="437E73F7" w:rsidR="00965384" w:rsidRDefault="00965384" w:rsidP="00C853A3">
      <w:pPr>
        <w:jc w:val="both"/>
        <w:rPr>
          <w:sz w:val="20"/>
          <w:szCs w:val="20"/>
        </w:rPr>
      </w:pPr>
    </w:p>
    <w:p w14:paraId="4492D586" w14:textId="73F1FB46" w:rsidR="00965384" w:rsidRPr="004432F0" w:rsidRDefault="00965384" w:rsidP="00965384">
      <w:pPr>
        <w:jc w:val="both"/>
        <w:rPr>
          <w:bCs/>
          <w:i/>
          <w:sz w:val="22"/>
          <w:szCs w:val="22"/>
          <w:highlight w:val="darkGray"/>
        </w:rPr>
      </w:pPr>
      <w:r>
        <w:rPr>
          <w:sz w:val="20"/>
          <w:szCs w:val="20"/>
        </w:rPr>
        <w:t xml:space="preserve">4. </w:t>
      </w:r>
      <w:r w:rsidRPr="00965384">
        <w:rPr>
          <w:sz w:val="20"/>
          <w:szCs w:val="20"/>
        </w:rPr>
        <w:t xml:space="preserve">Иные </w:t>
      </w:r>
      <w:r w:rsidRPr="00281C38">
        <w:rPr>
          <w:sz w:val="20"/>
          <w:szCs w:val="20"/>
        </w:rPr>
        <w:t>условия</w:t>
      </w:r>
      <w:r w:rsidR="00281C38" w:rsidRPr="00281C38">
        <w:rPr>
          <w:sz w:val="20"/>
          <w:szCs w:val="20"/>
        </w:rPr>
        <w:t>:</w:t>
      </w:r>
      <w:r w:rsidRPr="00281C38">
        <w:rPr>
          <w:sz w:val="20"/>
          <w:szCs w:val="20"/>
        </w:rPr>
        <w:t xml:space="preserve"> </w:t>
      </w:r>
      <w:r w:rsidRPr="004432F0">
        <w:rPr>
          <w:bCs/>
          <w:i/>
          <w:sz w:val="20"/>
          <w:szCs w:val="20"/>
          <w:highlight w:val="darkGray"/>
        </w:rPr>
        <w:t>(при необходимости)</w:t>
      </w:r>
    </w:p>
    <w:p w14:paraId="65339548" w14:textId="50165750" w:rsidR="00965384" w:rsidRPr="00C853A3" w:rsidRDefault="00965384" w:rsidP="00965384">
      <w:pPr>
        <w:jc w:val="both"/>
        <w:rPr>
          <w:sz w:val="20"/>
          <w:szCs w:val="20"/>
        </w:rPr>
      </w:pPr>
      <w:r w:rsidRPr="00965384">
        <w:rPr>
          <w:sz w:val="20"/>
          <w:szCs w:val="20"/>
        </w:rPr>
        <w:t>Например: Доставка, сборка и монтаж, расстановка Товара осуществляется силами Поставщика в рабочее время: с понедельника по пятницу с 9:00 по 18:00, если иное не согласовано Сторонами.</w:t>
      </w:r>
    </w:p>
    <w:p w14:paraId="5BD62611" w14:textId="77777777" w:rsidR="00C853A3" w:rsidRPr="00C853A3" w:rsidRDefault="00C853A3" w:rsidP="00C853A3">
      <w:pPr>
        <w:jc w:val="both"/>
        <w:rPr>
          <w:sz w:val="20"/>
          <w:szCs w:val="20"/>
        </w:rPr>
      </w:pPr>
    </w:p>
    <w:p w14:paraId="4C0BE04F" w14:textId="4EBFECD3" w:rsidR="00C853A3" w:rsidRPr="00E7033B" w:rsidRDefault="007E13CB" w:rsidP="007E13CB">
      <w:pPr>
        <w:tabs>
          <w:tab w:val="left" w:pos="175"/>
        </w:tabs>
        <w:ind w:right="51"/>
        <w:jc w:val="both"/>
        <w:rPr>
          <w:b/>
          <w:sz w:val="20"/>
          <w:szCs w:val="20"/>
        </w:rPr>
      </w:pPr>
      <w:r w:rsidRPr="00E7033B">
        <w:rPr>
          <w:b/>
          <w:sz w:val="20"/>
          <w:szCs w:val="20"/>
        </w:rPr>
        <w:t>ФОРМА СОГЛАСОВАНА:</w:t>
      </w:r>
    </w:p>
    <w:p w14:paraId="29AA6895" w14:textId="77777777" w:rsidR="00C853A3" w:rsidRPr="00C853A3" w:rsidRDefault="00C853A3" w:rsidP="00C853A3">
      <w:pPr>
        <w:autoSpaceDE w:val="0"/>
        <w:autoSpaceDN w:val="0"/>
        <w:adjustRightInd w:val="0"/>
        <w:rPr>
          <w:bCs/>
          <w:color w:val="000000"/>
          <w:sz w:val="20"/>
          <w:szCs w:val="20"/>
        </w:rPr>
      </w:pPr>
    </w:p>
    <w:tbl>
      <w:tblPr>
        <w:tblW w:w="0" w:type="auto"/>
        <w:tblCellMar>
          <w:left w:w="70" w:type="dxa"/>
          <w:right w:w="70" w:type="dxa"/>
        </w:tblCellMar>
        <w:tblLook w:val="0000" w:firstRow="0" w:lastRow="0" w:firstColumn="0" w:lastColumn="0" w:noHBand="0" w:noVBand="0"/>
      </w:tblPr>
      <w:tblGrid>
        <w:gridCol w:w="4784"/>
        <w:gridCol w:w="4784"/>
      </w:tblGrid>
      <w:tr w:rsidR="00C853A3" w:rsidRPr="00C853A3" w14:paraId="04F07C7F" w14:textId="77777777" w:rsidTr="00FA23DC">
        <w:tc>
          <w:tcPr>
            <w:tcW w:w="4784" w:type="dxa"/>
          </w:tcPr>
          <w:p w14:paraId="097AE856" w14:textId="77777777" w:rsidR="00C853A3" w:rsidRPr="00C853A3" w:rsidRDefault="00C853A3" w:rsidP="00FA23DC">
            <w:pPr>
              <w:jc w:val="both"/>
              <w:rPr>
                <w:b/>
                <w:sz w:val="20"/>
                <w:szCs w:val="20"/>
              </w:rPr>
            </w:pPr>
            <w:r w:rsidRPr="00C853A3">
              <w:rPr>
                <w:b/>
                <w:sz w:val="20"/>
                <w:szCs w:val="20"/>
              </w:rPr>
              <w:t>Покупатель:</w:t>
            </w:r>
          </w:p>
        </w:tc>
        <w:tc>
          <w:tcPr>
            <w:tcW w:w="4784" w:type="dxa"/>
          </w:tcPr>
          <w:p w14:paraId="4B2FD44D" w14:textId="77777777" w:rsidR="00C853A3" w:rsidRPr="00C853A3" w:rsidRDefault="00C853A3" w:rsidP="00FA23DC">
            <w:pPr>
              <w:jc w:val="both"/>
              <w:rPr>
                <w:b/>
                <w:sz w:val="20"/>
                <w:szCs w:val="20"/>
              </w:rPr>
            </w:pPr>
            <w:r w:rsidRPr="00C853A3">
              <w:rPr>
                <w:b/>
                <w:sz w:val="20"/>
                <w:szCs w:val="20"/>
              </w:rPr>
              <w:t>Поставщик:</w:t>
            </w:r>
          </w:p>
        </w:tc>
      </w:tr>
      <w:tr w:rsidR="00C853A3" w:rsidRPr="00C853A3" w14:paraId="1698503F" w14:textId="77777777" w:rsidTr="00FA23DC">
        <w:tc>
          <w:tcPr>
            <w:tcW w:w="4784" w:type="dxa"/>
          </w:tcPr>
          <w:p w14:paraId="18E4C48B" w14:textId="77777777" w:rsidR="00C853A3" w:rsidRPr="00C853A3" w:rsidRDefault="00C853A3" w:rsidP="00FA23DC">
            <w:pPr>
              <w:rPr>
                <w:b/>
                <w:sz w:val="20"/>
                <w:szCs w:val="20"/>
              </w:rPr>
            </w:pPr>
          </w:p>
          <w:p w14:paraId="1EB03AA1" w14:textId="2354FF6F" w:rsidR="00C853A3" w:rsidRPr="00C853A3" w:rsidRDefault="00C853A3" w:rsidP="002D1D9C">
            <w:pPr>
              <w:jc w:val="both"/>
              <w:outlineLvl w:val="0"/>
              <w:rPr>
                <w:b/>
                <w:sz w:val="20"/>
                <w:szCs w:val="20"/>
                <w:lang w:eastAsia="en-US"/>
              </w:rPr>
            </w:pPr>
            <w:r w:rsidRPr="00C853A3">
              <w:rPr>
                <w:b/>
                <w:bCs/>
                <w:sz w:val="20"/>
                <w:szCs w:val="20"/>
                <w:lang w:eastAsia="en-US"/>
              </w:rPr>
              <w:t>АО РНПК</w:t>
            </w:r>
          </w:p>
        </w:tc>
        <w:tc>
          <w:tcPr>
            <w:tcW w:w="4784" w:type="dxa"/>
          </w:tcPr>
          <w:p w14:paraId="69C5F15A" w14:textId="77777777" w:rsidR="00C853A3" w:rsidRPr="00C853A3" w:rsidRDefault="00C853A3" w:rsidP="00FA23DC">
            <w:pPr>
              <w:jc w:val="both"/>
              <w:outlineLvl w:val="0"/>
              <w:rPr>
                <w:b/>
                <w:bCs/>
                <w:sz w:val="20"/>
                <w:szCs w:val="20"/>
                <w:lang w:eastAsia="en-US"/>
              </w:rPr>
            </w:pPr>
          </w:p>
          <w:p w14:paraId="5D155630" w14:textId="0ED7F7AE" w:rsidR="00C853A3" w:rsidRPr="002D1D9C" w:rsidRDefault="00C853A3" w:rsidP="002D1D9C">
            <w:pPr>
              <w:pStyle w:val="a8"/>
              <w:outlineLvl w:val="0"/>
              <w:rPr>
                <w:b/>
                <w:sz w:val="20"/>
              </w:rPr>
            </w:pPr>
            <w:r w:rsidRPr="00C853A3">
              <w:rPr>
                <w:b/>
                <w:sz w:val="20"/>
                <w:highlight w:val="yellow"/>
              </w:rPr>
              <w:t>____________</w:t>
            </w:r>
          </w:p>
        </w:tc>
      </w:tr>
      <w:tr w:rsidR="00C853A3" w:rsidRPr="00C853A3" w14:paraId="077E99D2" w14:textId="77777777" w:rsidTr="00FA23DC">
        <w:tc>
          <w:tcPr>
            <w:tcW w:w="4784" w:type="dxa"/>
          </w:tcPr>
          <w:p w14:paraId="6C4B4E6F" w14:textId="77777777" w:rsidR="00C853A3" w:rsidRPr="00C853A3" w:rsidRDefault="00C853A3" w:rsidP="00FA23DC">
            <w:pPr>
              <w:jc w:val="both"/>
              <w:rPr>
                <w:sz w:val="20"/>
                <w:szCs w:val="20"/>
              </w:rPr>
            </w:pPr>
            <w:r w:rsidRPr="00C853A3">
              <w:rPr>
                <w:sz w:val="20"/>
                <w:szCs w:val="20"/>
              </w:rPr>
              <w:t> </w:t>
            </w:r>
          </w:p>
          <w:p w14:paraId="200CF874" w14:textId="77777777" w:rsidR="00C853A3" w:rsidRPr="00C853A3" w:rsidRDefault="00C853A3" w:rsidP="00FA23DC">
            <w:pPr>
              <w:jc w:val="both"/>
              <w:rPr>
                <w:sz w:val="20"/>
                <w:szCs w:val="20"/>
              </w:rPr>
            </w:pPr>
            <w:r w:rsidRPr="00C853A3">
              <w:rPr>
                <w:sz w:val="20"/>
                <w:szCs w:val="20"/>
              </w:rPr>
              <w:t>_____________________/</w:t>
            </w:r>
            <w:r w:rsidRPr="00C853A3">
              <w:rPr>
                <w:sz w:val="20"/>
                <w:szCs w:val="20"/>
                <w:highlight w:val="yellow"/>
              </w:rPr>
              <w:t>__________</w:t>
            </w:r>
            <w:r w:rsidRPr="00C853A3">
              <w:rPr>
                <w:sz w:val="20"/>
                <w:szCs w:val="20"/>
              </w:rPr>
              <w:t>/</w:t>
            </w:r>
          </w:p>
          <w:p w14:paraId="2CA444FF" w14:textId="77777777" w:rsidR="00C853A3" w:rsidRPr="00C853A3" w:rsidRDefault="00C853A3" w:rsidP="00FA23DC">
            <w:pPr>
              <w:jc w:val="both"/>
              <w:rPr>
                <w:sz w:val="20"/>
                <w:szCs w:val="20"/>
              </w:rPr>
            </w:pPr>
            <w:r w:rsidRPr="00C853A3">
              <w:rPr>
                <w:sz w:val="20"/>
                <w:szCs w:val="20"/>
              </w:rPr>
              <w:t>м.п.</w:t>
            </w:r>
          </w:p>
        </w:tc>
        <w:tc>
          <w:tcPr>
            <w:tcW w:w="4784" w:type="dxa"/>
          </w:tcPr>
          <w:p w14:paraId="34F7AFB9" w14:textId="77777777" w:rsidR="00C853A3" w:rsidRPr="00C853A3" w:rsidRDefault="00C853A3" w:rsidP="00FA23DC">
            <w:pPr>
              <w:snapToGrid w:val="0"/>
              <w:jc w:val="both"/>
              <w:rPr>
                <w:sz w:val="20"/>
                <w:szCs w:val="20"/>
              </w:rPr>
            </w:pPr>
          </w:p>
          <w:p w14:paraId="1D1D11D1" w14:textId="77777777" w:rsidR="00C853A3" w:rsidRPr="00C853A3" w:rsidRDefault="00C853A3" w:rsidP="00FA23DC">
            <w:pPr>
              <w:jc w:val="both"/>
              <w:rPr>
                <w:sz w:val="20"/>
                <w:szCs w:val="20"/>
              </w:rPr>
            </w:pPr>
            <w:r w:rsidRPr="00C853A3">
              <w:rPr>
                <w:sz w:val="20"/>
                <w:szCs w:val="20"/>
              </w:rPr>
              <w:t>___________________/</w:t>
            </w:r>
            <w:r w:rsidRPr="00C853A3">
              <w:rPr>
                <w:sz w:val="20"/>
                <w:szCs w:val="20"/>
                <w:highlight w:val="yellow"/>
              </w:rPr>
              <w:t>__________</w:t>
            </w:r>
            <w:r w:rsidRPr="00C853A3">
              <w:rPr>
                <w:sz w:val="20"/>
                <w:szCs w:val="20"/>
              </w:rPr>
              <w:t>/</w:t>
            </w:r>
          </w:p>
          <w:p w14:paraId="7F414EF2" w14:textId="77777777" w:rsidR="00C853A3" w:rsidRPr="00C853A3" w:rsidRDefault="00C853A3" w:rsidP="00FA23DC">
            <w:pPr>
              <w:jc w:val="both"/>
              <w:rPr>
                <w:sz w:val="20"/>
                <w:szCs w:val="20"/>
              </w:rPr>
            </w:pPr>
            <w:r w:rsidRPr="00C853A3">
              <w:rPr>
                <w:sz w:val="20"/>
                <w:szCs w:val="20"/>
              </w:rPr>
              <w:t>м.п.</w:t>
            </w:r>
          </w:p>
        </w:tc>
      </w:tr>
    </w:tbl>
    <w:p w14:paraId="2CD99589" w14:textId="15FCD125" w:rsidR="00BF5D3F" w:rsidRPr="00C853A3" w:rsidRDefault="00BF5D3F" w:rsidP="002D1D9C">
      <w:pPr>
        <w:rPr>
          <w:sz w:val="20"/>
          <w:szCs w:val="20"/>
        </w:rPr>
      </w:pPr>
    </w:p>
    <w:sectPr w:rsidR="00BF5D3F" w:rsidRPr="00C853A3" w:rsidSect="003D50A3">
      <w:headerReference w:type="default" r:id="rId7"/>
      <w:footerReference w:type="even" r:id="rId8"/>
      <w:footerReference w:type="default" r:id="rId9"/>
      <w:pgSz w:w="11906" w:h="16838"/>
      <w:pgMar w:top="567" w:right="707" w:bottom="567" w:left="851" w:header="11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9C467" w14:textId="77777777" w:rsidR="007025BD" w:rsidRDefault="007025BD">
      <w:r>
        <w:separator/>
      </w:r>
    </w:p>
  </w:endnote>
  <w:endnote w:type="continuationSeparator" w:id="0">
    <w:p w14:paraId="3106EBC9" w14:textId="77777777" w:rsidR="007025BD" w:rsidRDefault="0070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10D4D" w14:textId="77777777" w:rsidR="0019522A" w:rsidRDefault="0019522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5283D55" w14:textId="77777777" w:rsidR="0019522A" w:rsidRDefault="0019522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136141"/>
      <w:docPartObj>
        <w:docPartGallery w:val="Page Numbers (Bottom of Page)"/>
        <w:docPartUnique/>
      </w:docPartObj>
    </w:sdtPr>
    <w:sdtEndPr/>
    <w:sdtContent>
      <w:p w14:paraId="4825E5E3" w14:textId="6C018834" w:rsidR="008E2E2C" w:rsidRDefault="008E2E2C">
        <w:pPr>
          <w:pStyle w:val="a3"/>
          <w:jc w:val="center"/>
        </w:pPr>
        <w:r>
          <w:fldChar w:fldCharType="begin"/>
        </w:r>
        <w:r>
          <w:instrText>PAGE   \* MERGEFORMAT</w:instrText>
        </w:r>
        <w:r>
          <w:fldChar w:fldCharType="separate"/>
        </w:r>
        <w:r>
          <w:t>2</w:t>
        </w:r>
        <w:r>
          <w:fldChar w:fldCharType="end"/>
        </w:r>
      </w:p>
    </w:sdtContent>
  </w:sdt>
  <w:p w14:paraId="054B06F2" w14:textId="77777777" w:rsidR="0019522A" w:rsidRPr="00772DEC" w:rsidRDefault="0019522A" w:rsidP="0087338D">
    <w:pPr>
      <w:pStyle w:val="a3"/>
      <w:tabs>
        <w:tab w:val="clear" w:pos="4677"/>
        <w:tab w:val="center" w:pos="6663"/>
      </w:tabs>
      <w:ind w:right="360"/>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87A82" w14:textId="77777777" w:rsidR="007025BD" w:rsidRDefault="007025BD">
      <w:r>
        <w:separator/>
      </w:r>
    </w:p>
  </w:footnote>
  <w:footnote w:type="continuationSeparator" w:id="0">
    <w:p w14:paraId="61FC7F34" w14:textId="77777777" w:rsidR="007025BD" w:rsidRDefault="00702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1261987964"/>
      <w:docPartObj>
        <w:docPartGallery w:val="Page Numbers (Top of Page)"/>
        <w:docPartUnique/>
      </w:docPartObj>
    </w:sdtPr>
    <w:sdtEndPr/>
    <w:sdtContent>
      <w:p w14:paraId="5BB135D6" w14:textId="5AF7A354" w:rsidR="00B86D1A" w:rsidRDefault="00B86D1A" w:rsidP="00B86D1A"/>
      <w:p w14:paraId="1BF2DE6C" w14:textId="628F1472" w:rsidR="0019522A" w:rsidRPr="008E2E2C" w:rsidRDefault="00D50B47" w:rsidP="008E2E2C">
        <w:pPr>
          <w:ind w:left="5103"/>
          <w:jc w:val="right"/>
          <w:rPr>
            <w:i/>
            <w:sz w:val="20"/>
            <w:szCs w:val="20"/>
          </w:rPr>
        </w:pPr>
      </w:p>
    </w:sdtContent>
  </w:sdt>
  <w:p w14:paraId="4F4BA88E" w14:textId="77777777" w:rsidR="0019522A" w:rsidRPr="00CE4AED" w:rsidRDefault="0019522A" w:rsidP="0086381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FC0"/>
    <w:rsid w:val="00002C8A"/>
    <w:rsid w:val="00007A90"/>
    <w:rsid w:val="000278BD"/>
    <w:rsid w:val="00030425"/>
    <w:rsid w:val="0003234F"/>
    <w:rsid w:val="00032553"/>
    <w:rsid w:val="000327D9"/>
    <w:rsid w:val="00043811"/>
    <w:rsid w:val="00045D69"/>
    <w:rsid w:val="000508CC"/>
    <w:rsid w:val="0005472E"/>
    <w:rsid w:val="000570BA"/>
    <w:rsid w:val="0006711E"/>
    <w:rsid w:val="00073B58"/>
    <w:rsid w:val="00092759"/>
    <w:rsid w:val="000A3AF7"/>
    <w:rsid w:val="000C3475"/>
    <w:rsid w:val="000C509B"/>
    <w:rsid w:val="000C76CB"/>
    <w:rsid w:val="000D54E2"/>
    <w:rsid w:val="000D6ABD"/>
    <w:rsid w:val="000E4AE5"/>
    <w:rsid w:val="000E7776"/>
    <w:rsid w:val="000F3667"/>
    <w:rsid w:val="000F6E13"/>
    <w:rsid w:val="00123709"/>
    <w:rsid w:val="00125CB0"/>
    <w:rsid w:val="0013081E"/>
    <w:rsid w:val="00131A5D"/>
    <w:rsid w:val="00141649"/>
    <w:rsid w:val="00141D74"/>
    <w:rsid w:val="001557EA"/>
    <w:rsid w:val="00165595"/>
    <w:rsid w:val="001677E5"/>
    <w:rsid w:val="00172B6B"/>
    <w:rsid w:val="001825BF"/>
    <w:rsid w:val="0019522A"/>
    <w:rsid w:val="001A7B97"/>
    <w:rsid w:val="001A7F51"/>
    <w:rsid w:val="001D4FC0"/>
    <w:rsid w:val="001E0BA7"/>
    <w:rsid w:val="001F08A0"/>
    <w:rsid w:val="00211933"/>
    <w:rsid w:val="002223AE"/>
    <w:rsid w:val="00224C6F"/>
    <w:rsid w:val="002300C1"/>
    <w:rsid w:val="002317C2"/>
    <w:rsid w:val="002538AE"/>
    <w:rsid w:val="0025541B"/>
    <w:rsid w:val="00274E11"/>
    <w:rsid w:val="00281C38"/>
    <w:rsid w:val="002840D2"/>
    <w:rsid w:val="00286206"/>
    <w:rsid w:val="00286DE1"/>
    <w:rsid w:val="00287830"/>
    <w:rsid w:val="002919B5"/>
    <w:rsid w:val="002A0C3D"/>
    <w:rsid w:val="002A5141"/>
    <w:rsid w:val="002A784B"/>
    <w:rsid w:val="002B40C0"/>
    <w:rsid w:val="002B4729"/>
    <w:rsid w:val="002D1D9C"/>
    <w:rsid w:val="002D287A"/>
    <w:rsid w:val="002E7B6E"/>
    <w:rsid w:val="00324624"/>
    <w:rsid w:val="00345423"/>
    <w:rsid w:val="00354243"/>
    <w:rsid w:val="00363475"/>
    <w:rsid w:val="00366A41"/>
    <w:rsid w:val="00370C8F"/>
    <w:rsid w:val="00380050"/>
    <w:rsid w:val="00380560"/>
    <w:rsid w:val="0038752D"/>
    <w:rsid w:val="003933DF"/>
    <w:rsid w:val="00393997"/>
    <w:rsid w:val="00395A73"/>
    <w:rsid w:val="003A0BBC"/>
    <w:rsid w:val="003A2334"/>
    <w:rsid w:val="003A2AFE"/>
    <w:rsid w:val="003A5996"/>
    <w:rsid w:val="003A6490"/>
    <w:rsid w:val="003B65F3"/>
    <w:rsid w:val="003D1A8C"/>
    <w:rsid w:val="003D4549"/>
    <w:rsid w:val="003D50A3"/>
    <w:rsid w:val="003D5EC7"/>
    <w:rsid w:val="003D6B9F"/>
    <w:rsid w:val="003E0BC1"/>
    <w:rsid w:val="003F1693"/>
    <w:rsid w:val="003F4934"/>
    <w:rsid w:val="00403772"/>
    <w:rsid w:val="004146C0"/>
    <w:rsid w:val="004243E6"/>
    <w:rsid w:val="00434690"/>
    <w:rsid w:val="00443192"/>
    <w:rsid w:val="004432F0"/>
    <w:rsid w:val="00443738"/>
    <w:rsid w:val="00452CA6"/>
    <w:rsid w:val="00454D17"/>
    <w:rsid w:val="00460A3E"/>
    <w:rsid w:val="00462C65"/>
    <w:rsid w:val="00476989"/>
    <w:rsid w:val="004932BF"/>
    <w:rsid w:val="00494AD0"/>
    <w:rsid w:val="00497CAB"/>
    <w:rsid w:val="004B339C"/>
    <w:rsid w:val="004C7372"/>
    <w:rsid w:val="004C7DEE"/>
    <w:rsid w:val="004D0396"/>
    <w:rsid w:val="004E2CEF"/>
    <w:rsid w:val="004E7D68"/>
    <w:rsid w:val="004F24A5"/>
    <w:rsid w:val="00502275"/>
    <w:rsid w:val="0050402C"/>
    <w:rsid w:val="005304FF"/>
    <w:rsid w:val="00532794"/>
    <w:rsid w:val="0053412B"/>
    <w:rsid w:val="00537E0D"/>
    <w:rsid w:val="005404BB"/>
    <w:rsid w:val="005524EB"/>
    <w:rsid w:val="005558E4"/>
    <w:rsid w:val="00567D6A"/>
    <w:rsid w:val="005722FC"/>
    <w:rsid w:val="00584ECC"/>
    <w:rsid w:val="005A0518"/>
    <w:rsid w:val="005A16E1"/>
    <w:rsid w:val="005B015A"/>
    <w:rsid w:val="005B0375"/>
    <w:rsid w:val="005B4999"/>
    <w:rsid w:val="005B52B8"/>
    <w:rsid w:val="005C03F4"/>
    <w:rsid w:val="005C62D4"/>
    <w:rsid w:val="005D3752"/>
    <w:rsid w:val="005E0A41"/>
    <w:rsid w:val="005F56FB"/>
    <w:rsid w:val="005F5DEE"/>
    <w:rsid w:val="00601765"/>
    <w:rsid w:val="00606E93"/>
    <w:rsid w:val="00624CE7"/>
    <w:rsid w:val="0062665C"/>
    <w:rsid w:val="00632440"/>
    <w:rsid w:val="00635ACB"/>
    <w:rsid w:val="006432C6"/>
    <w:rsid w:val="006453D2"/>
    <w:rsid w:val="006501FB"/>
    <w:rsid w:val="006509AD"/>
    <w:rsid w:val="00661F0B"/>
    <w:rsid w:val="006B1088"/>
    <w:rsid w:val="006B7C8E"/>
    <w:rsid w:val="006C1F4A"/>
    <w:rsid w:val="006C6477"/>
    <w:rsid w:val="006C7CC6"/>
    <w:rsid w:val="006F1479"/>
    <w:rsid w:val="00700DA2"/>
    <w:rsid w:val="007025BD"/>
    <w:rsid w:val="00702F36"/>
    <w:rsid w:val="007035DE"/>
    <w:rsid w:val="00705750"/>
    <w:rsid w:val="007118D2"/>
    <w:rsid w:val="007173D1"/>
    <w:rsid w:val="0072222B"/>
    <w:rsid w:val="00724D43"/>
    <w:rsid w:val="00755D24"/>
    <w:rsid w:val="0076142E"/>
    <w:rsid w:val="00765327"/>
    <w:rsid w:val="00767E19"/>
    <w:rsid w:val="007A074F"/>
    <w:rsid w:val="007B0F01"/>
    <w:rsid w:val="007B2DD0"/>
    <w:rsid w:val="007B5AFE"/>
    <w:rsid w:val="007C1083"/>
    <w:rsid w:val="007C2A9D"/>
    <w:rsid w:val="007C6F14"/>
    <w:rsid w:val="007C7545"/>
    <w:rsid w:val="007D67B9"/>
    <w:rsid w:val="007D75BF"/>
    <w:rsid w:val="007E13CB"/>
    <w:rsid w:val="007E1DD7"/>
    <w:rsid w:val="007E6D7E"/>
    <w:rsid w:val="00800CC8"/>
    <w:rsid w:val="00804E8B"/>
    <w:rsid w:val="00817CE9"/>
    <w:rsid w:val="00823E10"/>
    <w:rsid w:val="00824EE6"/>
    <w:rsid w:val="00825B83"/>
    <w:rsid w:val="00826BC6"/>
    <w:rsid w:val="00835837"/>
    <w:rsid w:val="00835C2A"/>
    <w:rsid w:val="008459A5"/>
    <w:rsid w:val="00846508"/>
    <w:rsid w:val="00854334"/>
    <w:rsid w:val="00856321"/>
    <w:rsid w:val="008624FA"/>
    <w:rsid w:val="00863811"/>
    <w:rsid w:val="00865015"/>
    <w:rsid w:val="0087338D"/>
    <w:rsid w:val="008A170E"/>
    <w:rsid w:val="008A63CD"/>
    <w:rsid w:val="008A7A4A"/>
    <w:rsid w:val="008B6E7E"/>
    <w:rsid w:val="008C108D"/>
    <w:rsid w:val="008C18B1"/>
    <w:rsid w:val="008C7B05"/>
    <w:rsid w:val="008D3191"/>
    <w:rsid w:val="008E13AA"/>
    <w:rsid w:val="008E2E2C"/>
    <w:rsid w:val="008E3CF2"/>
    <w:rsid w:val="008E592C"/>
    <w:rsid w:val="008E5A55"/>
    <w:rsid w:val="008E6879"/>
    <w:rsid w:val="008F7A99"/>
    <w:rsid w:val="00903C4D"/>
    <w:rsid w:val="009062D3"/>
    <w:rsid w:val="00910640"/>
    <w:rsid w:val="00915728"/>
    <w:rsid w:val="00915EAF"/>
    <w:rsid w:val="0092094E"/>
    <w:rsid w:val="009212A5"/>
    <w:rsid w:val="0092753E"/>
    <w:rsid w:val="00930400"/>
    <w:rsid w:val="009326DC"/>
    <w:rsid w:val="00953A03"/>
    <w:rsid w:val="00965384"/>
    <w:rsid w:val="009A5855"/>
    <w:rsid w:val="009B423B"/>
    <w:rsid w:val="009B64BB"/>
    <w:rsid w:val="009C0192"/>
    <w:rsid w:val="009E04AD"/>
    <w:rsid w:val="009E0FFF"/>
    <w:rsid w:val="009F1D26"/>
    <w:rsid w:val="009F498B"/>
    <w:rsid w:val="00A045CD"/>
    <w:rsid w:val="00A10349"/>
    <w:rsid w:val="00A134B4"/>
    <w:rsid w:val="00A155A0"/>
    <w:rsid w:val="00A15C89"/>
    <w:rsid w:val="00A320B0"/>
    <w:rsid w:val="00A36182"/>
    <w:rsid w:val="00A42FF2"/>
    <w:rsid w:val="00A51887"/>
    <w:rsid w:val="00A60707"/>
    <w:rsid w:val="00A63EE8"/>
    <w:rsid w:val="00A657B0"/>
    <w:rsid w:val="00A66AB4"/>
    <w:rsid w:val="00A7145F"/>
    <w:rsid w:val="00A71485"/>
    <w:rsid w:val="00A72E0B"/>
    <w:rsid w:val="00A7716C"/>
    <w:rsid w:val="00A81CE8"/>
    <w:rsid w:val="00A90974"/>
    <w:rsid w:val="00A9340D"/>
    <w:rsid w:val="00A9791E"/>
    <w:rsid w:val="00AA28E4"/>
    <w:rsid w:val="00AB32AE"/>
    <w:rsid w:val="00AB5062"/>
    <w:rsid w:val="00AB5DDF"/>
    <w:rsid w:val="00AB6A23"/>
    <w:rsid w:val="00AC16B9"/>
    <w:rsid w:val="00AC7971"/>
    <w:rsid w:val="00AE373C"/>
    <w:rsid w:val="00AE48C4"/>
    <w:rsid w:val="00B069C8"/>
    <w:rsid w:val="00B10BEE"/>
    <w:rsid w:val="00B1420F"/>
    <w:rsid w:val="00B1464E"/>
    <w:rsid w:val="00B24932"/>
    <w:rsid w:val="00B26F6D"/>
    <w:rsid w:val="00B306A3"/>
    <w:rsid w:val="00B514AA"/>
    <w:rsid w:val="00B5635E"/>
    <w:rsid w:val="00B6728F"/>
    <w:rsid w:val="00B748C3"/>
    <w:rsid w:val="00B75A80"/>
    <w:rsid w:val="00B86D1A"/>
    <w:rsid w:val="00BA000B"/>
    <w:rsid w:val="00BA15C4"/>
    <w:rsid w:val="00BA5113"/>
    <w:rsid w:val="00BB61BA"/>
    <w:rsid w:val="00BC1D53"/>
    <w:rsid w:val="00BF5D3F"/>
    <w:rsid w:val="00BF7238"/>
    <w:rsid w:val="00C11CB3"/>
    <w:rsid w:val="00C11CB8"/>
    <w:rsid w:val="00C130B7"/>
    <w:rsid w:val="00C156FB"/>
    <w:rsid w:val="00C17AC7"/>
    <w:rsid w:val="00C37043"/>
    <w:rsid w:val="00C3775F"/>
    <w:rsid w:val="00C41EBE"/>
    <w:rsid w:val="00C506E1"/>
    <w:rsid w:val="00C538BC"/>
    <w:rsid w:val="00C62029"/>
    <w:rsid w:val="00C64ADC"/>
    <w:rsid w:val="00C76E01"/>
    <w:rsid w:val="00C853A3"/>
    <w:rsid w:val="00C85E0D"/>
    <w:rsid w:val="00C87D93"/>
    <w:rsid w:val="00C92BE6"/>
    <w:rsid w:val="00C94667"/>
    <w:rsid w:val="00CA64C1"/>
    <w:rsid w:val="00CB7CA9"/>
    <w:rsid w:val="00CC068E"/>
    <w:rsid w:val="00CC2213"/>
    <w:rsid w:val="00CC7FC7"/>
    <w:rsid w:val="00CD3E4A"/>
    <w:rsid w:val="00CD692A"/>
    <w:rsid w:val="00CD7DD7"/>
    <w:rsid w:val="00CE45EA"/>
    <w:rsid w:val="00D030A2"/>
    <w:rsid w:val="00D11FA5"/>
    <w:rsid w:val="00D26594"/>
    <w:rsid w:val="00D31E51"/>
    <w:rsid w:val="00D35EC8"/>
    <w:rsid w:val="00D36BC1"/>
    <w:rsid w:val="00D41B8F"/>
    <w:rsid w:val="00D41F30"/>
    <w:rsid w:val="00D45C38"/>
    <w:rsid w:val="00D46CA8"/>
    <w:rsid w:val="00D50B47"/>
    <w:rsid w:val="00D54EFA"/>
    <w:rsid w:val="00D63737"/>
    <w:rsid w:val="00D63D89"/>
    <w:rsid w:val="00D842B6"/>
    <w:rsid w:val="00D9030C"/>
    <w:rsid w:val="00DC09CD"/>
    <w:rsid w:val="00DE2A63"/>
    <w:rsid w:val="00DE4C76"/>
    <w:rsid w:val="00DF42C9"/>
    <w:rsid w:val="00DF53D7"/>
    <w:rsid w:val="00DF6789"/>
    <w:rsid w:val="00E005EB"/>
    <w:rsid w:val="00E10D7B"/>
    <w:rsid w:val="00E12FE3"/>
    <w:rsid w:val="00E34991"/>
    <w:rsid w:val="00E472B1"/>
    <w:rsid w:val="00E559F1"/>
    <w:rsid w:val="00E55F8B"/>
    <w:rsid w:val="00E7033B"/>
    <w:rsid w:val="00E72057"/>
    <w:rsid w:val="00E74AAF"/>
    <w:rsid w:val="00E8487E"/>
    <w:rsid w:val="00E909E0"/>
    <w:rsid w:val="00E90A97"/>
    <w:rsid w:val="00E91A4B"/>
    <w:rsid w:val="00EB12AB"/>
    <w:rsid w:val="00EB48E5"/>
    <w:rsid w:val="00EB7358"/>
    <w:rsid w:val="00EC6B16"/>
    <w:rsid w:val="00ED0852"/>
    <w:rsid w:val="00EE140B"/>
    <w:rsid w:val="00EE41CB"/>
    <w:rsid w:val="00EE7A1F"/>
    <w:rsid w:val="00EF1F4E"/>
    <w:rsid w:val="00EF43B9"/>
    <w:rsid w:val="00F05CDB"/>
    <w:rsid w:val="00F07F3B"/>
    <w:rsid w:val="00F14E21"/>
    <w:rsid w:val="00F163AF"/>
    <w:rsid w:val="00F17E7F"/>
    <w:rsid w:val="00F20FB6"/>
    <w:rsid w:val="00F25710"/>
    <w:rsid w:val="00F30C37"/>
    <w:rsid w:val="00F41F4B"/>
    <w:rsid w:val="00F53329"/>
    <w:rsid w:val="00F64EFB"/>
    <w:rsid w:val="00F71366"/>
    <w:rsid w:val="00F76D84"/>
    <w:rsid w:val="00F810CD"/>
    <w:rsid w:val="00F8353F"/>
    <w:rsid w:val="00F85523"/>
    <w:rsid w:val="00F86EB2"/>
    <w:rsid w:val="00FA74E1"/>
    <w:rsid w:val="00FA7E0E"/>
    <w:rsid w:val="00FA7FDB"/>
    <w:rsid w:val="00FB2242"/>
    <w:rsid w:val="00FB6055"/>
    <w:rsid w:val="00FE4D12"/>
    <w:rsid w:val="00FE5701"/>
    <w:rsid w:val="00FE6350"/>
    <w:rsid w:val="00FE6D00"/>
    <w:rsid w:val="00FE7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C21912"/>
  <w15:docId w15:val="{0D6EE387-B712-421D-9D6E-DF0B2F47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61BA"/>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C853A3"/>
    <w:pPr>
      <w:keepNext/>
      <w:spacing w:before="20" w:after="20"/>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D4FC0"/>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rsid w:val="001D4FC0"/>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Normal1">
    <w:name w:val="Normal1"/>
    <w:rsid w:val="001D4FC0"/>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3">
    <w:name w:val="footer"/>
    <w:basedOn w:val="a"/>
    <w:link w:val="a4"/>
    <w:uiPriority w:val="99"/>
    <w:rsid w:val="001D4FC0"/>
    <w:pPr>
      <w:tabs>
        <w:tab w:val="center" w:pos="4677"/>
        <w:tab w:val="right" w:pos="9355"/>
      </w:tabs>
    </w:pPr>
  </w:style>
  <w:style w:type="character" w:customStyle="1" w:styleId="a4">
    <w:name w:val="Нижний колонтитул Знак"/>
    <w:basedOn w:val="a0"/>
    <w:link w:val="a3"/>
    <w:uiPriority w:val="99"/>
    <w:rsid w:val="001D4FC0"/>
    <w:rPr>
      <w:rFonts w:ascii="Times New Roman" w:eastAsia="Times New Roman" w:hAnsi="Times New Roman" w:cs="Times New Roman"/>
      <w:sz w:val="24"/>
      <w:szCs w:val="24"/>
      <w:lang w:eastAsia="ru-RU"/>
    </w:rPr>
  </w:style>
  <w:style w:type="character" w:styleId="a5">
    <w:name w:val="page number"/>
    <w:basedOn w:val="a0"/>
    <w:semiHidden/>
    <w:rsid w:val="001D4FC0"/>
  </w:style>
  <w:style w:type="paragraph" w:styleId="a6">
    <w:name w:val="header"/>
    <w:basedOn w:val="a"/>
    <w:link w:val="a7"/>
    <w:uiPriority w:val="99"/>
    <w:unhideWhenUsed/>
    <w:rsid w:val="001D4FC0"/>
    <w:pPr>
      <w:tabs>
        <w:tab w:val="center" w:pos="4677"/>
        <w:tab w:val="right" w:pos="9355"/>
      </w:tabs>
    </w:pPr>
  </w:style>
  <w:style w:type="character" w:customStyle="1" w:styleId="a7">
    <w:name w:val="Верхний колонтитул Знак"/>
    <w:basedOn w:val="a0"/>
    <w:link w:val="a6"/>
    <w:uiPriority w:val="99"/>
    <w:rsid w:val="001D4FC0"/>
    <w:rPr>
      <w:rFonts w:ascii="Times New Roman" w:eastAsia="Times New Roman" w:hAnsi="Times New Roman" w:cs="Times New Roman"/>
      <w:sz w:val="24"/>
      <w:szCs w:val="24"/>
      <w:lang w:eastAsia="ru-RU"/>
    </w:rPr>
  </w:style>
  <w:style w:type="paragraph" w:styleId="a8">
    <w:name w:val="Body Text"/>
    <w:basedOn w:val="a"/>
    <w:link w:val="a9"/>
    <w:rsid w:val="001D4FC0"/>
    <w:rPr>
      <w:szCs w:val="20"/>
    </w:rPr>
  </w:style>
  <w:style w:type="character" w:customStyle="1" w:styleId="a9">
    <w:name w:val="Основной текст Знак"/>
    <w:basedOn w:val="a0"/>
    <w:link w:val="a8"/>
    <w:rsid w:val="001D4FC0"/>
    <w:rPr>
      <w:rFonts w:ascii="Times New Roman" w:eastAsia="Times New Roman" w:hAnsi="Times New Roman" w:cs="Times New Roman"/>
      <w:sz w:val="24"/>
      <w:szCs w:val="20"/>
      <w:lang w:eastAsia="ru-RU"/>
    </w:rPr>
  </w:style>
  <w:style w:type="character" w:styleId="aa">
    <w:name w:val="annotation reference"/>
    <w:basedOn w:val="a0"/>
    <w:semiHidden/>
    <w:unhideWhenUsed/>
    <w:rsid w:val="001D4FC0"/>
    <w:rPr>
      <w:sz w:val="16"/>
      <w:szCs w:val="16"/>
    </w:rPr>
  </w:style>
  <w:style w:type="paragraph" w:styleId="ab">
    <w:name w:val="annotation text"/>
    <w:basedOn w:val="a"/>
    <w:link w:val="ac"/>
    <w:semiHidden/>
    <w:unhideWhenUsed/>
    <w:rsid w:val="001D4FC0"/>
    <w:rPr>
      <w:sz w:val="20"/>
      <w:szCs w:val="20"/>
    </w:rPr>
  </w:style>
  <w:style w:type="character" w:customStyle="1" w:styleId="ac">
    <w:name w:val="Текст примечания Знак"/>
    <w:basedOn w:val="a0"/>
    <w:link w:val="ab"/>
    <w:semiHidden/>
    <w:rsid w:val="001D4FC0"/>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1D4FC0"/>
    <w:rPr>
      <w:rFonts w:ascii="Segoe UI" w:hAnsi="Segoe UI" w:cs="Segoe UI"/>
      <w:sz w:val="18"/>
      <w:szCs w:val="18"/>
    </w:rPr>
  </w:style>
  <w:style w:type="character" w:customStyle="1" w:styleId="ae">
    <w:name w:val="Текст выноски Знак"/>
    <w:basedOn w:val="a0"/>
    <w:link w:val="ad"/>
    <w:uiPriority w:val="99"/>
    <w:semiHidden/>
    <w:rsid w:val="001D4FC0"/>
    <w:rPr>
      <w:rFonts w:ascii="Segoe UI" w:eastAsia="Times New Roman" w:hAnsi="Segoe UI" w:cs="Segoe UI"/>
      <w:sz w:val="18"/>
      <w:szCs w:val="18"/>
      <w:lang w:eastAsia="ru-RU"/>
    </w:rPr>
  </w:style>
  <w:style w:type="paragraph" w:styleId="af">
    <w:name w:val="annotation subject"/>
    <w:basedOn w:val="ab"/>
    <w:next w:val="ab"/>
    <w:link w:val="af0"/>
    <w:uiPriority w:val="99"/>
    <w:semiHidden/>
    <w:unhideWhenUsed/>
    <w:rsid w:val="006B1088"/>
    <w:rPr>
      <w:b/>
      <w:bCs/>
    </w:rPr>
  </w:style>
  <w:style w:type="character" w:customStyle="1" w:styleId="af0">
    <w:name w:val="Тема примечания Знак"/>
    <w:basedOn w:val="ac"/>
    <w:link w:val="af"/>
    <w:uiPriority w:val="99"/>
    <w:semiHidden/>
    <w:rsid w:val="006B1088"/>
    <w:rPr>
      <w:rFonts w:ascii="Times New Roman" w:eastAsia="Times New Roman" w:hAnsi="Times New Roman" w:cs="Times New Roman"/>
      <w:b/>
      <w:bCs/>
      <w:sz w:val="20"/>
      <w:szCs w:val="20"/>
      <w:lang w:eastAsia="ru-RU"/>
    </w:rPr>
  </w:style>
  <w:style w:type="paragraph" w:styleId="3">
    <w:name w:val="List Bullet 3"/>
    <w:basedOn w:val="a"/>
    <w:rsid w:val="00C538BC"/>
    <w:pPr>
      <w:tabs>
        <w:tab w:val="num" w:pos="926"/>
      </w:tabs>
      <w:ind w:left="926" w:hanging="360"/>
    </w:pPr>
    <w:rPr>
      <w:rFonts w:ascii="Arial" w:eastAsia="Calibri" w:hAnsi="Arial"/>
      <w:sz w:val="20"/>
      <w:szCs w:val="20"/>
    </w:rPr>
  </w:style>
  <w:style w:type="paragraph" w:styleId="af1">
    <w:name w:val="No Spacing"/>
    <w:uiPriority w:val="1"/>
    <w:qFormat/>
    <w:rsid w:val="00DC09CD"/>
    <w:pPr>
      <w:spacing w:after="0" w:line="240" w:lineRule="auto"/>
    </w:pPr>
    <w:rPr>
      <w:rFonts w:ascii="Times New Roman" w:eastAsia="Times New Roman" w:hAnsi="Times New Roman" w:cs="Times New Roman"/>
      <w:sz w:val="24"/>
      <w:szCs w:val="24"/>
      <w:lang w:eastAsia="ru-RU"/>
    </w:rPr>
  </w:style>
  <w:style w:type="table" w:styleId="af2">
    <w:name w:val="Table Grid"/>
    <w:basedOn w:val="a1"/>
    <w:uiPriority w:val="39"/>
    <w:rsid w:val="00172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9"/>
    <w:rsid w:val="00C853A3"/>
    <w:rPr>
      <w:rFonts w:ascii="Times New Roman" w:eastAsia="Times New Roman" w:hAnsi="Times New Roman" w:cs="Times New Roman"/>
      <w:b/>
      <w:bCs/>
      <w:sz w:val="24"/>
      <w:szCs w:val="24"/>
      <w:lang w:eastAsia="ru-RU"/>
    </w:rPr>
  </w:style>
  <w:style w:type="character" w:customStyle="1" w:styleId="1">
    <w:name w:val="Основной текст1"/>
    <w:uiPriority w:val="99"/>
    <w:rsid w:val="005A0518"/>
    <w:rPr>
      <w:rFonts w:ascii="Times New Roman" w:hAnsi="Times New Roman"/>
      <w:color w:val="000000"/>
      <w:spacing w:val="0"/>
      <w:w w:val="100"/>
      <w:position w:val="0"/>
      <w:sz w:val="18"/>
      <w:u w:val="none"/>
      <w:lang w:val="ru-RU" w:eastAsia="ru-RU"/>
    </w:rPr>
  </w:style>
  <w:style w:type="paragraph" w:styleId="af3">
    <w:name w:val="Revision"/>
    <w:hidden/>
    <w:uiPriority w:val="99"/>
    <w:semiHidden/>
    <w:rsid w:val="00E90A9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679118">
      <w:bodyDiv w:val="1"/>
      <w:marLeft w:val="0"/>
      <w:marRight w:val="0"/>
      <w:marTop w:val="0"/>
      <w:marBottom w:val="0"/>
      <w:divBdr>
        <w:top w:val="none" w:sz="0" w:space="0" w:color="auto"/>
        <w:left w:val="none" w:sz="0" w:space="0" w:color="auto"/>
        <w:bottom w:val="none" w:sz="0" w:space="0" w:color="auto"/>
        <w:right w:val="none" w:sz="0" w:space="0" w:color="auto"/>
      </w:divBdr>
    </w:div>
    <w:div w:id="1597472540">
      <w:bodyDiv w:val="1"/>
      <w:marLeft w:val="0"/>
      <w:marRight w:val="0"/>
      <w:marTop w:val="0"/>
      <w:marBottom w:val="0"/>
      <w:divBdr>
        <w:top w:val="none" w:sz="0" w:space="0" w:color="auto"/>
        <w:left w:val="none" w:sz="0" w:space="0" w:color="auto"/>
        <w:bottom w:val="none" w:sz="0" w:space="0" w:color="auto"/>
        <w:right w:val="none" w:sz="0" w:space="0" w:color="auto"/>
      </w:divBdr>
    </w:div>
    <w:div w:id="1715160322">
      <w:bodyDiv w:val="1"/>
      <w:marLeft w:val="0"/>
      <w:marRight w:val="0"/>
      <w:marTop w:val="0"/>
      <w:marBottom w:val="0"/>
      <w:divBdr>
        <w:top w:val="none" w:sz="0" w:space="0" w:color="auto"/>
        <w:left w:val="none" w:sz="0" w:space="0" w:color="auto"/>
        <w:bottom w:val="none" w:sz="0" w:space="0" w:color="auto"/>
        <w:right w:val="none" w:sz="0" w:space="0" w:color="auto"/>
      </w:divBdr>
    </w:div>
    <w:div w:id="204786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DBA7B-276E-42C2-8483-F62DC302E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5034</Words>
  <Characters>28698</Characters>
  <Application>Microsoft Office Word</Application>
  <DocSecurity>4</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Якушин</dc:creator>
  <cp:lastModifiedBy>Малова Ирина Геннадьевна</cp:lastModifiedBy>
  <cp:revision>2</cp:revision>
  <dcterms:created xsi:type="dcterms:W3CDTF">2024-04-27T08:14:00Z</dcterms:created>
  <dcterms:modified xsi:type="dcterms:W3CDTF">2024-04-27T08:14:00Z</dcterms:modified>
</cp:coreProperties>
</file>