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E40AC" w14:textId="77777777" w:rsidR="005F34B1" w:rsidRDefault="005F34B1" w:rsidP="00D45996">
      <w:pPr>
        <w:pStyle w:val="FR1"/>
        <w:ind w:left="709" w:hanging="709"/>
        <w:jc w:val="center"/>
        <w:rPr>
          <w:sz w:val="24"/>
          <w:szCs w:val="24"/>
          <w:lang w:val="ru-RU"/>
        </w:rPr>
      </w:pPr>
    </w:p>
    <w:p w14:paraId="4E93DCE0" w14:textId="77777777" w:rsidR="00393D65" w:rsidRDefault="00393D65" w:rsidP="00D45996">
      <w:pPr>
        <w:pStyle w:val="FR1"/>
        <w:ind w:left="709" w:hanging="709"/>
        <w:jc w:val="center"/>
        <w:rPr>
          <w:sz w:val="24"/>
          <w:szCs w:val="24"/>
          <w:lang w:val="ru-RU"/>
        </w:rPr>
      </w:pPr>
    </w:p>
    <w:p w14:paraId="198D67C7" w14:textId="4894D97F" w:rsidR="00D45996" w:rsidRPr="00623283" w:rsidRDefault="00D45996" w:rsidP="00D45996">
      <w:pPr>
        <w:pStyle w:val="FR1"/>
        <w:ind w:left="709" w:hanging="709"/>
        <w:jc w:val="center"/>
        <w:rPr>
          <w:sz w:val="24"/>
          <w:szCs w:val="24"/>
          <w:lang w:val="ru-RU"/>
        </w:rPr>
      </w:pPr>
      <w:r w:rsidRPr="00FC2806">
        <w:rPr>
          <w:sz w:val="24"/>
          <w:szCs w:val="24"/>
          <w:lang w:val="ru-RU"/>
        </w:rPr>
        <w:t xml:space="preserve">ДОГОВОР </w:t>
      </w:r>
      <w:r w:rsidR="00F5346E">
        <w:rPr>
          <w:sz w:val="24"/>
          <w:szCs w:val="24"/>
          <w:lang w:val="ru-RU"/>
        </w:rPr>
        <w:t xml:space="preserve">поставки   </w:t>
      </w:r>
      <w:r w:rsidRPr="00FC2806">
        <w:rPr>
          <w:sz w:val="24"/>
          <w:szCs w:val="24"/>
          <w:lang w:val="ru-RU"/>
        </w:rPr>
        <w:t xml:space="preserve">№ </w:t>
      </w:r>
      <w:bookmarkStart w:id="0" w:name="_Hlk142386427"/>
      <w:r w:rsidR="00F5346E">
        <w:rPr>
          <w:sz w:val="24"/>
          <w:szCs w:val="24"/>
          <w:lang w:val="ru-RU"/>
        </w:rPr>
        <w:t>______________.</w:t>
      </w:r>
    </w:p>
    <w:bookmarkEnd w:id="0"/>
    <w:p w14:paraId="17040BE6" w14:textId="77777777" w:rsidR="00D45996" w:rsidRPr="00FC2806" w:rsidRDefault="00D45996" w:rsidP="00D45996">
      <w:pPr>
        <w:pStyle w:val="FR1"/>
        <w:ind w:left="709" w:hanging="709"/>
        <w:jc w:val="center"/>
        <w:rPr>
          <w:sz w:val="26"/>
          <w:szCs w:val="26"/>
          <w:lang w:val="ru-RU"/>
        </w:rPr>
      </w:pPr>
    </w:p>
    <w:p w14:paraId="1149247D" w14:textId="77777777" w:rsidR="00D45996" w:rsidRPr="00FC2806" w:rsidRDefault="00A34333" w:rsidP="00D45996">
      <w:pPr>
        <w:ind w:right="-1"/>
        <w:rPr>
          <w:sz w:val="24"/>
          <w:szCs w:val="24"/>
        </w:rPr>
      </w:pPr>
      <w:r>
        <w:rPr>
          <w:sz w:val="24"/>
          <w:szCs w:val="24"/>
        </w:rPr>
        <w:t>с</w:t>
      </w:r>
      <w:r w:rsidR="00D45996" w:rsidRPr="00FC2806">
        <w:rPr>
          <w:sz w:val="24"/>
          <w:szCs w:val="24"/>
        </w:rPr>
        <w:t>. Романовка</w:t>
      </w:r>
      <w:r w:rsidR="00D45996" w:rsidRPr="00FC2806">
        <w:rPr>
          <w:sz w:val="24"/>
          <w:szCs w:val="24"/>
        </w:rPr>
        <w:tab/>
      </w:r>
      <w:r w:rsidR="00D45996" w:rsidRPr="00FC2806">
        <w:rPr>
          <w:sz w:val="24"/>
          <w:szCs w:val="24"/>
        </w:rPr>
        <w:tab/>
      </w:r>
      <w:r w:rsidR="00D45996" w:rsidRPr="00FC2806">
        <w:rPr>
          <w:sz w:val="24"/>
          <w:szCs w:val="24"/>
        </w:rPr>
        <w:tab/>
      </w:r>
      <w:r w:rsidR="00D45996" w:rsidRPr="00FC2806">
        <w:rPr>
          <w:sz w:val="24"/>
          <w:szCs w:val="24"/>
        </w:rPr>
        <w:tab/>
      </w:r>
      <w:r w:rsidR="00D45996" w:rsidRPr="00FC2806">
        <w:rPr>
          <w:sz w:val="24"/>
          <w:szCs w:val="24"/>
        </w:rPr>
        <w:tab/>
      </w:r>
      <w:r w:rsidR="00D45996" w:rsidRPr="00FC2806">
        <w:rPr>
          <w:sz w:val="24"/>
          <w:szCs w:val="24"/>
        </w:rPr>
        <w:tab/>
        <w:t xml:space="preserve">          </w:t>
      </w:r>
      <w:r w:rsidR="00D45996" w:rsidRPr="00FC2806">
        <w:rPr>
          <w:sz w:val="24"/>
          <w:szCs w:val="24"/>
        </w:rPr>
        <w:tab/>
      </w:r>
      <w:r w:rsidR="00D45996" w:rsidRPr="00FC2806">
        <w:rPr>
          <w:sz w:val="24"/>
          <w:szCs w:val="24"/>
        </w:rPr>
        <w:tab/>
      </w:r>
      <w:r w:rsidR="00985D12" w:rsidRPr="00623283">
        <w:rPr>
          <w:sz w:val="24"/>
          <w:szCs w:val="24"/>
        </w:rPr>
        <w:t xml:space="preserve">    </w:t>
      </w:r>
      <w:proofErr w:type="gramStart"/>
      <w:r w:rsidR="00985D12" w:rsidRPr="00623283">
        <w:rPr>
          <w:sz w:val="24"/>
          <w:szCs w:val="24"/>
        </w:rPr>
        <w:t xml:space="preserve">  </w:t>
      </w:r>
      <w:r w:rsidR="00D45996" w:rsidRPr="00FC2806">
        <w:rPr>
          <w:sz w:val="24"/>
          <w:szCs w:val="24"/>
        </w:rPr>
        <w:t xml:space="preserve"> «</w:t>
      </w:r>
      <w:proofErr w:type="gramEnd"/>
      <w:r w:rsidR="001D2525">
        <w:rPr>
          <w:sz w:val="24"/>
          <w:szCs w:val="24"/>
        </w:rPr>
        <w:t>____</w:t>
      </w:r>
      <w:r w:rsidR="00D45996" w:rsidRPr="00FC2806">
        <w:rPr>
          <w:sz w:val="24"/>
          <w:szCs w:val="24"/>
        </w:rPr>
        <w:t xml:space="preserve">» </w:t>
      </w:r>
      <w:r w:rsidR="001D2525">
        <w:rPr>
          <w:sz w:val="24"/>
          <w:szCs w:val="24"/>
        </w:rPr>
        <w:t>___________</w:t>
      </w:r>
      <w:r w:rsidR="00D45996" w:rsidRPr="00FC2806">
        <w:rPr>
          <w:sz w:val="24"/>
          <w:szCs w:val="24"/>
        </w:rPr>
        <w:t xml:space="preserve"> 202</w:t>
      </w:r>
      <w:r w:rsidR="00985D12" w:rsidRPr="00623283">
        <w:rPr>
          <w:sz w:val="24"/>
          <w:szCs w:val="24"/>
        </w:rPr>
        <w:t xml:space="preserve">4 </w:t>
      </w:r>
      <w:r w:rsidR="00D45996" w:rsidRPr="00FC2806">
        <w:rPr>
          <w:sz w:val="24"/>
          <w:szCs w:val="24"/>
        </w:rPr>
        <w:t xml:space="preserve"> г.</w:t>
      </w:r>
    </w:p>
    <w:p w14:paraId="3E099026" w14:textId="77777777" w:rsidR="00D45996" w:rsidRPr="00FC2806" w:rsidRDefault="00D45996" w:rsidP="00D45996">
      <w:pPr>
        <w:ind w:right="-1"/>
        <w:rPr>
          <w:sz w:val="26"/>
          <w:szCs w:val="26"/>
        </w:rPr>
      </w:pPr>
    </w:p>
    <w:p w14:paraId="0FEBD940" w14:textId="5622D5A5" w:rsidR="00D45996" w:rsidRPr="00FC2806" w:rsidRDefault="00D45996" w:rsidP="00D45996">
      <w:pPr>
        <w:ind w:firstLine="708"/>
        <w:jc w:val="both"/>
        <w:rPr>
          <w:sz w:val="24"/>
          <w:szCs w:val="24"/>
        </w:rPr>
      </w:pPr>
      <w:r w:rsidRPr="0008405F">
        <w:rPr>
          <w:b/>
          <w:sz w:val="24"/>
          <w:szCs w:val="24"/>
        </w:rPr>
        <w:t>О</w:t>
      </w:r>
      <w:r w:rsidR="0008405F">
        <w:rPr>
          <w:b/>
          <w:sz w:val="24"/>
          <w:szCs w:val="24"/>
        </w:rPr>
        <w:t>бщество с ограниченной ответственностью</w:t>
      </w:r>
      <w:r w:rsidRPr="0008405F">
        <w:rPr>
          <w:b/>
          <w:sz w:val="24"/>
          <w:szCs w:val="24"/>
        </w:rPr>
        <w:t xml:space="preserve"> «Морской порт «Суходол»</w:t>
      </w:r>
      <w:r w:rsidR="0008405F" w:rsidRPr="0008405F">
        <w:rPr>
          <w:b/>
          <w:sz w:val="24"/>
          <w:szCs w:val="24"/>
        </w:rPr>
        <w:t xml:space="preserve"> </w:t>
      </w:r>
      <w:r w:rsidR="0008405F" w:rsidRPr="001919B9">
        <w:rPr>
          <w:b/>
          <w:sz w:val="24"/>
          <w:szCs w:val="24"/>
        </w:rPr>
        <w:t>(ООО «Морской порт «Суходол»)</w:t>
      </w:r>
      <w:r w:rsidR="0008405F" w:rsidRPr="006B1277">
        <w:rPr>
          <w:sz w:val="24"/>
          <w:szCs w:val="24"/>
        </w:rPr>
        <w:t>,</w:t>
      </w:r>
      <w:r w:rsidRPr="00FC2806">
        <w:rPr>
          <w:sz w:val="24"/>
          <w:szCs w:val="24"/>
        </w:rPr>
        <w:t xml:space="preserve"> именуемое в дальнейшем «Покупатель» в лице </w:t>
      </w:r>
      <w:r w:rsidR="00985D12">
        <w:rPr>
          <w:sz w:val="24"/>
          <w:szCs w:val="24"/>
        </w:rPr>
        <w:t>Г</w:t>
      </w:r>
      <w:r w:rsidRPr="00B6361C">
        <w:rPr>
          <w:b/>
          <w:sz w:val="24"/>
          <w:szCs w:val="24"/>
        </w:rPr>
        <w:t xml:space="preserve">енерального директора </w:t>
      </w:r>
      <w:r w:rsidR="00985D12">
        <w:rPr>
          <w:b/>
          <w:sz w:val="24"/>
          <w:szCs w:val="24"/>
        </w:rPr>
        <w:t>Кропотова Сергея Аркадьевича</w:t>
      </w:r>
      <w:r w:rsidRPr="00FC2806">
        <w:rPr>
          <w:sz w:val="24"/>
          <w:szCs w:val="24"/>
        </w:rPr>
        <w:t xml:space="preserve">, действующего на основании </w:t>
      </w:r>
      <w:r w:rsidR="00985D12">
        <w:rPr>
          <w:sz w:val="24"/>
          <w:szCs w:val="24"/>
        </w:rPr>
        <w:t>Устава</w:t>
      </w:r>
      <w:r w:rsidR="00551186">
        <w:rPr>
          <w:sz w:val="24"/>
          <w:szCs w:val="24"/>
        </w:rPr>
        <w:t>,</w:t>
      </w:r>
      <w:r w:rsidRPr="00FC2806">
        <w:rPr>
          <w:sz w:val="24"/>
          <w:szCs w:val="24"/>
        </w:rPr>
        <w:t xml:space="preserve"> с одной стороны и                                    </w:t>
      </w:r>
    </w:p>
    <w:p w14:paraId="65FA1EC0" w14:textId="62DF986D" w:rsidR="00D45996" w:rsidRDefault="00F5346E" w:rsidP="00D45996">
      <w:pPr>
        <w:ind w:firstLine="708"/>
        <w:jc w:val="both"/>
        <w:rPr>
          <w:sz w:val="24"/>
          <w:szCs w:val="24"/>
        </w:rPr>
      </w:pPr>
      <w:bookmarkStart w:id="1" w:name="_Hlk137111222"/>
      <w:bookmarkStart w:id="2" w:name="_Hlk137639427"/>
      <w:bookmarkStart w:id="3" w:name="_Hlk167113960"/>
      <w:r>
        <w:rPr>
          <w:b/>
          <w:sz w:val="24"/>
          <w:szCs w:val="24"/>
        </w:rPr>
        <w:t>_____________________________________</w:t>
      </w:r>
      <w:r w:rsidR="00B6361C">
        <w:rPr>
          <w:b/>
          <w:sz w:val="24"/>
          <w:szCs w:val="24"/>
        </w:rPr>
        <w:t xml:space="preserve"> (</w:t>
      </w:r>
      <w:r>
        <w:rPr>
          <w:b/>
          <w:sz w:val="24"/>
          <w:szCs w:val="24"/>
        </w:rPr>
        <w:t>______________</w:t>
      </w:r>
      <w:r w:rsidR="00B6361C">
        <w:rPr>
          <w:b/>
          <w:sz w:val="24"/>
          <w:szCs w:val="24"/>
        </w:rPr>
        <w:t>)</w:t>
      </w:r>
      <w:bookmarkEnd w:id="1"/>
      <w:r w:rsidR="00D45996" w:rsidRPr="00FC2806">
        <w:rPr>
          <w:sz w:val="24"/>
          <w:szCs w:val="24"/>
        </w:rPr>
        <w:t xml:space="preserve">, именуемое в дальнейшем «Поставщик», в лице </w:t>
      </w:r>
      <w:r>
        <w:rPr>
          <w:b/>
          <w:sz w:val="24"/>
          <w:szCs w:val="24"/>
        </w:rPr>
        <w:t>_____________________________</w:t>
      </w:r>
      <w:r w:rsidR="00D45996" w:rsidRPr="00FC2806">
        <w:rPr>
          <w:sz w:val="24"/>
          <w:szCs w:val="24"/>
        </w:rPr>
        <w:t>, действующего на основании Устав</w:t>
      </w:r>
      <w:bookmarkEnd w:id="2"/>
      <w:r w:rsidR="00D45996" w:rsidRPr="00FC2806">
        <w:rPr>
          <w:sz w:val="24"/>
          <w:szCs w:val="24"/>
        </w:rPr>
        <w:t xml:space="preserve">а, с другой стороны, </w:t>
      </w:r>
      <w:bookmarkEnd w:id="3"/>
      <w:r w:rsidR="00D45996" w:rsidRPr="00FC2806">
        <w:rPr>
          <w:sz w:val="24"/>
          <w:szCs w:val="24"/>
        </w:rPr>
        <w:t>заключили настоящий договор о нижеследующем:</w:t>
      </w:r>
    </w:p>
    <w:p w14:paraId="477A95EC" w14:textId="77777777" w:rsidR="00B6668E" w:rsidRPr="00FC2806" w:rsidRDefault="00B6668E" w:rsidP="00D45996">
      <w:pPr>
        <w:ind w:firstLine="708"/>
        <w:jc w:val="both"/>
        <w:rPr>
          <w:sz w:val="24"/>
          <w:szCs w:val="24"/>
        </w:rPr>
      </w:pPr>
    </w:p>
    <w:p w14:paraId="44D66756" w14:textId="77777777" w:rsidR="005F34B1" w:rsidRPr="005F34B1" w:rsidRDefault="005F34B1" w:rsidP="005F34B1">
      <w:pPr>
        <w:suppressAutoHyphens w:val="0"/>
        <w:autoSpaceDE w:val="0"/>
        <w:autoSpaceDN w:val="0"/>
        <w:adjustRightInd w:val="0"/>
        <w:jc w:val="center"/>
        <w:rPr>
          <w:b/>
          <w:sz w:val="24"/>
          <w:szCs w:val="24"/>
          <w:lang w:eastAsia="ru-RU"/>
        </w:rPr>
      </w:pPr>
      <w:r w:rsidRPr="005F34B1">
        <w:rPr>
          <w:b/>
          <w:sz w:val="24"/>
          <w:szCs w:val="24"/>
          <w:lang w:eastAsia="ru-RU"/>
        </w:rPr>
        <w:t>1. ПРЕДМЕТ ДОГОВОРА</w:t>
      </w:r>
    </w:p>
    <w:p w14:paraId="70471798" w14:textId="77777777" w:rsidR="005F34B1" w:rsidRPr="005F34B1" w:rsidRDefault="005F34B1" w:rsidP="005F34B1">
      <w:pPr>
        <w:suppressAutoHyphens w:val="0"/>
        <w:autoSpaceDE w:val="0"/>
        <w:autoSpaceDN w:val="0"/>
        <w:adjustRightInd w:val="0"/>
        <w:ind w:firstLine="567"/>
        <w:jc w:val="both"/>
        <w:rPr>
          <w:sz w:val="24"/>
          <w:szCs w:val="24"/>
          <w:lang w:eastAsia="ru-RU"/>
        </w:rPr>
      </w:pPr>
    </w:p>
    <w:p w14:paraId="72611BC0" w14:textId="77777777" w:rsidR="005F34B1" w:rsidRPr="005F34B1" w:rsidRDefault="005F34B1" w:rsidP="005F34B1">
      <w:pPr>
        <w:suppressAutoHyphens w:val="0"/>
        <w:autoSpaceDE w:val="0"/>
        <w:autoSpaceDN w:val="0"/>
        <w:adjustRightInd w:val="0"/>
        <w:ind w:firstLine="567"/>
        <w:jc w:val="both"/>
        <w:rPr>
          <w:sz w:val="24"/>
          <w:szCs w:val="24"/>
          <w:lang w:eastAsia="ru-RU"/>
        </w:rPr>
      </w:pPr>
      <w:r w:rsidRPr="005F34B1">
        <w:rPr>
          <w:sz w:val="24"/>
          <w:szCs w:val="24"/>
          <w:lang w:eastAsia="ru-RU"/>
        </w:rPr>
        <w:t>1.1. Поставщик передает в собственность, а Покупатель принимает и оплачивает Товар, наименование, вид, технические и функциональные характеристики, потребительские свойства и требования к упаковке, количество и ассортимент которого указываются в Спецификации (Приложение № 1), прилагаемой к настоящему Договору и являющейся его неотъемлемой частью.</w:t>
      </w:r>
    </w:p>
    <w:p w14:paraId="12728692" w14:textId="77777777" w:rsidR="005F34B1" w:rsidRPr="005F34B1" w:rsidRDefault="005F34B1" w:rsidP="005F34B1">
      <w:pPr>
        <w:suppressAutoHyphens w:val="0"/>
        <w:autoSpaceDE w:val="0"/>
        <w:autoSpaceDN w:val="0"/>
        <w:adjustRightInd w:val="0"/>
        <w:ind w:firstLine="567"/>
        <w:jc w:val="both"/>
        <w:rPr>
          <w:sz w:val="24"/>
          <w:szCs w:val="24"/>
          <w:lang w:eastAsia="ru-RU"/>
        </w:rPr>
      </w:pPr>
      <w:r w:rsidRPr="005F34B1">
        <w:rPr>
          <w:sz w:val="24"/>
          <w:szCs w:val="24"/>
          <w:lang w:eastAsia="ru-RU"/>
        </w:rPr>
        <w:t>1.2.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Поставщик гарантирует, что Товар принадлежит ему на праве собственности, не заложен, не арестован, не является предметом исков третьих лиц и не нарушает прав третьих лиц.</w:t>
      </w:r>
    </w:p>
    <w:p w14:paraId="4EA13F38" w14:textId="77777777" w:rsidR="005F34B1" w:rsidRPr="005F34B1" w:rsidRDefault="005F34B1" w:rsidP="005F34B1">
      <w:pPr>
        <w:suppressAutoHyphens w:val="0"/>
        <w:autoSpaceDE w:val="0"/>
        <w:autoSpaceDN w:val="0"/>
        <w:adjustRightInd w:val="0"/>
        <w:ind w:firstLine="567"/>
        <w:jc w:val="both"/>
        <w:rPr>
          <w:sz w:val="24"/>
          <w:szCs w:val="24"/>
          <w:lang w:eastAsia="ru-RU"/>
        </w:rPr>
      </w:pPr>
      <w:r w:rsidRPr="005F34B1">
        <w:rPr>
          <w:sz w:val="24"/>
          <w:szCs w:val="24"/>
          <w:lang w:eastAsia="ru-RU"/>
        </w:rPr>
        <w:t xml:space="preserve">1.3. Качество Товара должно соответствовать заявленным характеристикам и комплектности в Спецификации (Приложение №1 настоящего Договора), требованиям действующего законодательства, стандартов и технических условий, требованиям безопасности товара, установленных в РФ. </w:t>
      </w:r>
    </w:p>
    <w:p w14:paraId="1B031951" w14:textId="77777777" w:rsidR="005F34B1" w:rsidRPr="005F34B1" w:rsidRDefault="005F34B1" w:rsidP="005F34B1">
      <w:pPr>
        <w:suppressAutoHyphens w:val="0"/>
        <w:autoSpaceDE w:val="0"/>
        <w:autoSpaceDN w:val="0"/>
        <w:adjustRightInd w:val="0"/>
        <w:ind w:firstLine="567"/>
        <w:jc w:val="both"/>
        <w:rPr>
          <w:sz w:val="24"/>
          <w:szCs w:val="24"/>
          <w:lang w:eastAsia="ru-RU"/>
        </w:rPr>
      </w:pPr>
      <w:r w:rsidRPr="005F34B1">
        <w:rPr>
          <w:sz w:val="24"/>
          <w:szCs w:val="24"/>
          <w:lang w:eastAsia="ru-RU"/>
        </w:rPr>
        <w:t>1.4. Товар должен быть маркирован в соответствии с установленными для данного вида товаров стандартами и техническими условиями, а также иными требованиями, предъявляемыми к указанным товарам для реализации их в оптовой и розничной торговле на территории РФ.</w:t>
      </w:r>
    </w:p>
    <w:p w14:paraId="0BD1B66F" w14:textId="75C1B723" w:rsidR="00241864" w:rsidRPr="005F34B1" w:rsidRDefault="005F34B1" w:rsidP="00241864">
      <w:pPr>
        <w:suppressAutoHyphens w:val="0"/>
        <w:autoSpaceDE w:val="0"/>
        <w:autoSpaceDN w:val="0"/>
        <w:adjustRightInd w:val="0"/>
        <w:ind w:firstLine="567"/>
        <w:jc w:val="both"/>
        <w:rPr>
          <w:sz w:val="24"/>
          <w:szCs w:val="24"/>
          <w:lang w:eastAsia="ru-RU"/>
        </w:rPr>
      </w:pPr>
      <w:r w:rsidRPr="005F34B1">
        <w:rPr>
          <w:sz w:val="24"/>
          <w:szCs w:val="24"/>
          <w:lang w:eastAsia="ru-RU"/>
        </w:rPr>
        <w:t xml:space="preserve">1.5. На Товар устанавливается гарантийный срок продолжительностью </w:t>
      </w:r>
      <w:r w:rsidR="00241864">
        <w:rPr>
          <w:sz w:val="24"/>
          <w:szCs w:val="24"/>
          <w:lang w:eastAsia="ru-RU"/>
        </w:rPr>
        <w:t>___________</w:t>
      </w:r>
      <w:r w:rsidRPr="005F34B1">
        <w:rPr>
          <w:sz w:val="24"/>
          <w:szCs w:val="24"/>
          <w:lang w:eastAsia="ru-RU"/>
        </w:rPr>
        <w:t xml:space="preserve">. </w:t>
      </w:r>
      <w:r w:rsidR="00241864" w:rsidRPr="005F34B1">
        <w:rPr>
          <w:sz w:val="24"/>
          <w:szCs w:val="24"/>
          <w:lang w:eastAsia="ru-RU"/>
        </w:rPr>
        <w:t>Течение гарантийного срока начинается с</w:t>
      </w:r>
      <w:r w:rsidR="00241864">
        <w:rPr>
          <w:sz w:val="24"/>
          <w:szCs w:val="24"/>
          <w:lang w:eastAsia="ru-RU"/>
        </w:rPr>
        <w:t xml:space="preserve"> </w:t>
      </w:r>
      <w:r w:rsidR="00241864" w:rsidRPr="0091646B">
        <w:rPr>
          <w:sz w:val="24"/>
          <w:szCs w:val="24"/>
          <w:lang w:eastAsia="ru-RU"/>
        </w:rPr>
        <w:t xml:space="preserve">момента передачи права собственности на Товар (партию </w:t>
      </w:r>
      <w:r w:rsidR="00241864" w:rsidRPr="005F34B1">
        <w:rPr>
          <w:sz w:val="24"/>
          <w:szCs w:val="24"/>
          <w:lang w:eastAsia="ru-RU"/>
        </w:rPr>
        <w:t>Товара</w:t>
      </w:r>
      <w:r w:rsidR="00241864">
        <w:rPr>
          <w:sz w:val="24"/>
          <w:szCs w:val="24"/>
          <w:lang w:eastAsia="ru-RU"/>
        </w:rPr>
        <w:t>)</w:t>
      </w:r>
      <w:r w:rsidR="00241864" w:rsidRPr="005F34B1">
        <w:rPr>
          <w:sz w:val="24"/>
          <w:szCs w:val="24"/>
          <w:lang w:eastAsia="ru-RU"/>
        </w:rPr>
        <w:t xml:space="preserve"> </w:t>
      </w:r>
      <w:r w:rsidR="00241864">
        <w:rPr>
          <w:sz w:val="24"/>
          <w:szCs w:val="24"/>
          <w:lang w:eastAsia="ru-RU"/>
        </w:rPr>
        <w:t xml:space="preserve">от Поставщика к </w:t>
      </w:r>
      <w:r w:rsidR="00241864" w:rsidRPr="005F34B1">
        <w:rPr>
          <w:sz w:val="24"/>
          <w:szCs w:val="24"/>
          <w:lang w:eastAsia="ru-RU"/>
        </w:rPr>
        <w:t>Покупателю (п. 3.</w:t>
      </w:r>
      <w:r w:rsidR="00241864">
        <w:rPr>
          <w:sz w:val="24"/>
          <w:szCs w:val="24"/>
          <w:lang w:eastAsia="ru-RU"/>
        </w:rPr>
        <w:t>5</w:t>
      </w:r>
      <w:r w:rsidR="00241864" w:rsidRPr="005F34B1">
        <w:rPr>
          <w:sz w:val="24"/>
          <w:szCs w:val="24"/>
          <w:lang w:eastAsia="ru-RU"/>
        </w:rPr>
        <w:t xml:space="preserve"> настоящего Договора)</w:t>
      </w:r>
      <w:r w:rsidR="00241864">
        <w:rPr>
          <w:sz w:val="24"/>
          <w:szCs w:val="24"/>
          <w:lang w:eastAsia="ru-RU"/>
        </w:rPr>
        <w:t xml:space="preserve"> </w:t>
      </w:r>
      <w:r w:rsidR="00241864" w:rsidRPr="005E08B5">
        <w:rPr>
          <w:sz w:val="24"/>
          <w:szCs w:val="24"/>
          <w:lang w:eastAsia="ru-RU"/>
        </w:rPr>
        <w:t>или с даты устранения обстоятельств, препятствующих признанию обязательств Поставщика исполненными</w:t>
      </w:r>
      <w:r w:rsidR="00241864" w:rsidRPr="005F34B1">
        <w:rPr>
          <w:sz w:val="24"/>
          <w:szCs w:val="24"/>
          <w:lang w:eastAsia="ru-RU"/>
        </w:rPr>
        <w:t>.</w:t>
      </w:r>
    </w:p>
    <w:p w14:paraId="4CF8DF42" w14:textId="77777777" w:rsidR="005F34B1" w:rsidRPr="005F34B1" w:rsidRDefault="005F34B1" w:rsidP="005F34B1">
      <w:pPr>
        <w:suppressAutoHyphens w:val="0"/>
        <w:autoSpaceDE w:val="0"/>
        <w:autoSpaceDN w:val="0"/>
        <w:adjustRightInd w:val="0"/>
        <w:ind w:firstLine="567"/>
        <w:jc w:val="both"/>
        <w:rPr>
          <w:sz w:val="24"/>
          <w:szCs w:val="24"/>
          <w:lang w:eastAsia="ru-RU"/>
        </w:rPr>
      </w:pPr>
      <w:r w:rsidRPr="005F34B1">
        <w:rPr>
          <w:sz w:val="24"/>
          <w:szCs w:val="24"/>
          <w:lang w:eastAsia="ru-RU"/>
        </w:rPr>
        <w:t>1.6. В случае обнаружения в течение гарантийного срока недостатков товара, возникших по вине Поставщика, Покупатель направляет Поставщику соответствующее письменное уведомление, в котором указывает перечень выявленных недостатков. По результатам анализа выявленных недостатков Стороны принимают решение о сроках и способах их устранения.</w:t>
      </w:r>
    </w:p>
    <w:p w14:paraId="0299B43B" w14:textId="77777777" w:rsidR="005F34B1" w:rsidRPr="005F34B1" w:rsidRDefault="005F34B1" w:rsidP="005F34B1">
      <w:pPr>
        <w:suppressAutoHyphens w:val="0"/>
        <w:autoSpaceDE w:val="0"/>
        <w:autoSpaceDN w:val="0"/>
        <w:adjustRightInd w:val="0"/>
        <w:ind w:firstLine="567"/>
        <w:jc w:val="both"/>
        <w:rPr>
          <w:sz w:val="24"/>
          <w:szCs w:val="24"/>
          <w:lang w:eastAsia="ru-RU"/>
        </w:rPr>
      </w:pPr>
      <w:r w:rsidRPr="005F34B1">
        <w:rPr>
          <w:sz w:val="24"/>
          <w:szCs w:val="24"/>
          <w:lang w:eastAsia="ru-RU"/>
        </w:rPr>
        <w:t>1.7. Гарантийный срок на дефектный товар увеличивается на тот период времени, в течение которого Покупатель не мог использовать данный товар по назначению вследствие указанных в настоящем разделе недостатков.</w:t>
      </w:r>
    </w:p>
    <w:p w14:paraId="5DA3F953" w14:textId="77777777" w:rsidR="00FC2806" w:rsidRDefault="00FC2806" w:rsidP="00D45996">
      <w:pPr>
        <w:ind w:left="360" w:right="-1"/>
        <w:jc w:val="both"/>
        <w:rPr>
          <w:rFonts w:eastAsia="Batang"/>
          <w:bCs/>
          <w:sz w:val="24"/>
          <w:szCs w:val="24"/>
        </w:rPr>
      </w:pPr>
    </w:p>
    <w:p w14:paraId="76A0C057" w14:textId="77777777" w:rsidR="00F24346" w:rsidRPr="00F24346" w:rsidRDefault="00F24346" w:rsidP="00F24346">
      <w:pPr>
        <w:suppressAutoHyphens w:val="0"/>
        <w:autoSpaceDE w:val="0"/>
        <w:autoSpaceDN w:val="0"/>
        <w:adjustRightInd w:val="0"/>
        <w:jc w:val="center"/>
        <w:rPr>
          <w:b/>
          <w:sz w:val="24"/>
          <w:szCs w:val="24"/>
          <w:lang w:eastAsia="ru-RU"/>
        </w:rPr>
      </w:pPr>
      <w:r w:rsidRPr="00F24346">
        <w:rPr>
          <w:b/>
          <w:sz w:val="24"/>
          <w:szCs w:val="24"/>
          <w:lang w:eastAsia="ru-RU"/>
        </w:rPr>
        <w:t>2. ЦЕНА ДОГОВОРА И ПОРЯДОК РАСЧЕТОВ</w:t>
      </w:r>
    </w:p>
    <w:p w14:paraId="0FFFBCA0" w14:textId="77777777" w:rsidR="00F24346" w:rsidRPr="00F24346" w:rsidRDefault="00F24346" w:rsidP="00F24346">
      <w:pPr>
        <w:suppressAutoHyphens w:val="0"/>
        <w:autoSpaceDE w:val="0"/>
        <w:autoSpaceDN w:val="0"/>
        <w:adjustRightInd w:val="0"/>
        <w:jc w:val="both"/>
        <w:rPr>
          <w:sz w:val="24"/>
          <w:szCs w:val="24"/>
          <w:lang w:eastAsia="ru-RU"/>
        </w:rPr>
      </w:pPr>
    </w:p>
    <w:p w14:paraId="60F3F2B5" w14:textId="116B0A37" w:rsidR="00F24346" w:rsidRPr="00F24346" w:rsidRDefault="00F24346" w:rsidP="00F24346">
      <w:pPr>
        <w:suppressAutoHyphens w:val="0"/>
        <w:autoSpaceDE w:val="0"/>
        <w:autoSpaceDN w:val="0"/>
        <w:adjustRightInd w:val="0"/>
        <w:ind w:firstLine="540"/>
        <w:jc w:val="both"/>
        <w:rPr>
          <w:sz w:val="24"/>
          <w:szCs w:val="24"/>
          <w:lang w:eastAsia="ru-RU"/>
        </w:rPr>
      </w:pPr>
      <w:r w:rsidRPr="00F24346">
        <w:rPr>
          <w:sz w:val="24"/>
          <w:szCs w:val="24"/>
          <w:lang w:eastAsia="ru-RU"/>
        </w:rPr>
        <w:t xml:space="preserve">2.1. </w:t>
      </w:r>
      <w:r w:rsidR="00E80D70" w:rsidRPr="00E80D70">
        <w:rPr>
          <w:sz w:val="24"/>
          <w:szCs w:val="24"/>
          <w:lang w:eastAsia="ru-RU"/>
        </w:rPr>
        <w:t>Общая стоимость поставляемого по настоящему Договору</w:t>
      </w:r>
      <w:r w:rsidR="006502A9">
        <w:rPr>
          <w:sz w:val="24"/>
          <w:szCs w:val="24"/>
          <w:lang w:eastAsia="ru-RU"/>
        </w:rPr>
        <w:t xml:space="preserve"> Товара </w:t>
      </w:r>
      <w:r w:rsidRPr="00F24346">
        <w:rPr>
          <w:sz w:val="24"/>
          <w:szCs w:val="24"/>
          <w:lang w:eastAsia="ru-RU"/>
        </w:rPr>
        <w:t>определяется Сторонами в Спецификаци</w:t>
      </w:r>
      <w:r w:rsidR="00E80D70">
        <w:rPr>
          <w:sz w:val="24"/>
          <w:szCs w:val="24"/>
          <w:lang w:eastAsia="ru-RU"/>
        </w:rPr>
        <w:t>и</w:t>
      </w:r>
      <w:r w:rsidRPr="00F24346">
        <w:rPr>
          <w:sz w:val="24"/>
          <w:szCs w:val="24"/>
          <w:lang w:eastAsia="ru-RU"/>
        </w:rPr>
        <w:t xml:space="preserve"> (Приложение № 1 к настоящему Договору), являющейся неотъемлемой частью Договора.</w:t>
      </w:r>
    </w:p>
    <w:p w14:paraId="09B2E685" w14:textId="77777777" w:rsidR="00F24346" w:rsidRPr="00F24346" w:rsidRDefault="00F24346" w:rsidP="00F24346">
      <w:pPr>
        <w:suppressAutoHyphens w:val="0"/>
        <w:autoSpaceDE w:val="0"/>
        <w:autoSpaceDN w:val="0"/>
        <w:adjustRightInd w:val="0"/>
        <w:ind w:firstLine="540"/>
        <w:jc w:val="both"/>
        <w:rPr>
          <w:b/>
          <w:sz w:val="24"/>
          <w:szCs w:val="24"/>
          <w:lang w:eastAsia="ru-RU"/>
        </w:rPr>
      </w:pPr>
      <w:bookmarkStart w:id="4" w:name="_Hlk130378240"/>
    </w:p>
    <w:bookmarkEnd w:id="4"/>
    <w:p w14:paraId="2F422AD9" w14:textId="1DB529DA" w:rsidR="00E80D70" w:rsidRDefault="00F24346" w:rsidP="00F24346">
      <w:pPr>
        <w:suppressAutoHyphens w:val="0"/>
        <w:autoSpaceDE w:val="0"/>
        <w:autoSpaceDN w:val="0"/>
        <w:adjustRightInd w:val="0"/>
        <w:ind w:firstLine="540"/>
        <w:jc w:val="both"/>
        <w:rPr>
          <w:sz w:val="24"/>
          <w:szCs w:val="24"/>
          <w:lang w:eastAsia="ru-RU"/>
        </w:rPr>
      </w:pPr>
      <w:r w:rsidRPr="00F24346">
        <w:rPr>
          <w:sz w:val="24"/>
          <w:szCs w:val="24"/>
          <w:lang w:eastAsia="ru-RU"/>
        </w:rPr>
        <w:lastRenderedPageBreak/>
        <w:t xml:space="preserve">2.2.  Цена договора является твердой и составляет </w:t>
      </w:r>
      <w:bookmarkStart w:id="5" w:name="_Hlk137644971"/>
      <w:bookmarkStart w:id="6" w:name="_Hlk167119412"/>
      <w:r w:rsidR="00F5346E">
        <w:rPr>
          <w:b/>
          <w:bCs/>
          <w:sz w:val="24"/>
          <w:szCs w:val="24"/>
          <w:lang w:eastAsia="ru-RU"/>
        </w:rPr>
        <w:t>________________</w:t>
      </w:r>
      <w:r w:rsidRPr="00F24346">
        <w:rPr>
          <w:b/>
          <w:bCs/>
          <w:sz w:val="24"/>
          <w:szCs w:val="24"/>
          <w:lang w:eastAsia="ru-RU"/>
        </w:rPr>
        <w:t xml:space="preserve"> (</w:t>
      </w:r>
      <w:r w:rsidR="00F5346E">
        <w:rPr>
          <w:b/>
          <w:bCs/>
          <w:sz w:val="24"/>
          <w:szCs w:val="24"/>
          <w:lang w:eastAsia="ru-RU"/>
        </w:rPr>
        <w:t>____________________________</w:t>
      </w:r>
      <w:r w:rsidRPr="00F24346">
        <w:rPr>
          <w:b/>
          <w:bCs/>
          <w:sz w:val="24"/>
          <w:szCs w:val="24"/>
          <w:lang w:eastAsia="ru-RU"/>
        </w:rPr>
        <w:t xml:space="preserve">) рублей </w:t>
      </w:r>
      <w:bookmarkEnd w:id="5"/>
      <w:r w:rsidR="00F5346E">
        <w:rPr>
          <w:b/>
          <w:bCs/>
          <w:sz w:val="24"/>
          <w:szCs w:val="24"/>
          <w:lang w:eastAsia="ru-RU"/>
        </w:rPr>
        <w:t>___</w:t>
      </w:r>
      <w:r w:rsidR="00F5346E" w:rsidRPr="00F24346">
        <w:rPr>
          <w:b/>
          <w:bCs/>
          <w:sz w:val="24"/>
          <w:szCs w:val="24"/>
          <w:lang w:eastAsia="ru-RU"/>
        </w:rPr>
        <w:t xml:space="preserve"> </w:t>
      </w:r>
      <w:r w:rsidR="006B0312" w:rsidRPr="00F24346">
        <w:rPr>
          <w:b/>
          <w:bCs/>
          <w:sz w:val="24"/>
          <w:szCs w:val="24"/>
          <w:lang w:eastAsia="ru-RU"/>
        </w:rPr>
        <w:t>копе</w:t>
      </w:r>
      <w:r w:rsidR="006B0312">
        <w:rPr>
          <w:b/>
          <w:bCs/>
          <w:sz w:val="24"/>
          <w:szCs w:val="24"/>
          <w:lang w:eastAsia="ru-RU"/>
        </w:rPr>
        <w:t>й</w:t>
      </w:r>
      <w:r w:rsidR="006B0312" w:rsidRPr="00F24346">
        <w:rPr>
          <w:b/>
          <w:bCs/>
          <w:sz w:val="24"/>
          <w:szCs w:val="24"/>
          <w:lang w:eastAsia="ru-RU"/>
        </w:rPr>
        <w:t>к</w:t>
      </w:r>
      <w:r w:rsidR="006B0312">
        <w:rPr>
          <w:b/>
          <w:bCs/>
          <w:sz w:val="24"/>
          <w:szCs w:val="24"/>
          <w:lang w:eastAsia="ru-RU"/>
        </w:rPr>
        <w:t>и</w:t>
      </w:r>
      <w:r w:rsidRPr="00F24346">
        <w:rPr>
          <w:b/>
          <w:bCs/>
          <w:sz w:val="24"/>
          <w:szCs w:val="24"/>
          <w:lang w:eastAsia="ru-RU"/>
        </w:rPr>
        <w:t>,</w:t>
      </w:r>
      <w:r w:rsidRPr="00F24346">
        <w:rPr>
          <w:sz w:val="24"/>
          <w:szCs w:val="24"/>
          <w:lang w:eastAsia="ru-RU"/>
        </w:rPr>
        <w:t xml:space="preserve"> в том числе НДС (20%)</w:t>
      </w:r>
      <w:r w:rsidR="000F666A">
        <w:rPr>
          <w:sz w:val="24"/>
          <w:szCs w:val="24"/>
          <w:lang w:eastAsia="ru-RU"/>
        </w:rPr>
        <w:t>:</w:t>
      </w:r>
      <w:r w:rsidRPr="00F24346">
        <w:rPr>
          <w:sz w:val="24"/>
          <w:szCs w:val="24"/>
          <w:lang w:eastAsia="ru-RU"/>
        </w:rPr>
        <w:t xml:space="preserve"> </w:t>
      </w:r>
      <w:r w:rsidR="00F5346E">
        <w:rPr>
          <w:b/>
          <w:bCs/>
          <w:sz w:val="24"/>
          <w:szCs w:val="24"/>
          <w:lang w:eastAsia="ru-RU"/>
        </w:rPr>
        <w:t>_________</w:t>
      </w:r>
      <w:r w:rsidR="006B0312" w:rsidRPr="00623283">
        <w:rPr>
          <w:b/>
          <w:bCs/>
          <w:sz w:val="24"/>
          <w:szCs w:val="24"/>
          <w:lang w:eastAsia="ru-RU"/>
        </w:rPr>
        <w:t xml:space="preserve"> </w:t>
      </w:r>
      <w:r w:rsidRPr="00623283">
        <w:rPr>
          <w:b/>
          <w:bCs/>
          <w:sz w:val="24"/>
          <w:szCs w:val="24"/>
          <w:lang w:eastAsia="ru-RU"/>
        </w:rPr>
        <w:t>(</w:t>
      </w:r>
      <w:r w:rsidR="00F5346E">
        <w:rPr>
          <w:b/>
          <w:bCs/>
          <w:sz w:val="24"/>
          <w:szCs w:val="24"/>
          <w:lang w:eastAsia="ru-RU"/>
        </w:rPr>
        <w:t>____________________________________</w:t>
      </w:r>
      <w:r w:rsidRPr="00623283">
        <w:rPr>
          <w:b/>
          <w:bCs/>
          <w:sz w:val="24"/>
          <w:szCs w:val="24"/>
          <w:lang w:eastAsia="ru-RU"/>
        </w:rPr>
        <w:t xml:space="preserve">) рублей </w:t>
      </w:r>
      <w:r w:rsidR="00F5346E">
        <w:rPr>
          <w:b/>
          <w:bCs/>
          <w:sz w:val="24"/>
          <w:szCs w:val="24"/>
          <w:lang w:eastAsia="ru-RU"/>
        </w:rPr>
        <w:t>____</w:t>
      </w:r>
      <w:r w:rsidR="00F5346E" w:rsidRPr="00623283">
        <w:rPr>
          <w:b/>
          <w:bCs/>
          <w:sz w:val="24"/>
          <w:szCs w:val="24"/>
          <w:lang w:eastAsia="ru-RU"/>
        </w:rPr>
        <w:t xml:space="preserve"> </w:t>
      </w:r>
      <w:r w:rsidRPr="00623283">
        <w:rPr>
          <w:b/>
          <w:bCs/>
          <w:sz w:val="24"/>
          <w:szCs w:val="24"/>
          <w:lang w:eastAsia="ru-RU"/>
        </w:rPr>
        <w:t>копеек</w:t>
      </w:r>
      <w:r w:rsidRPr="00F24346">
        <w:rPr>
          <w:sz w:val="24"/>
          <w:szCs w:val="24"/>
          <w:lang w:eastAsia="ru-RU"/>
        </w:rPr>
        <w:t xml:space="preserve">. </w:t>
      </w:r>
    </w:p>
    <w:bookmarkEnd w:id="6"/>
    <w:p w14:paraId="187298F5" w14:textId="77777777" w:rsidR="00F24346" w:rsidRPr="00F24346" w:rsidRDefault="00F24346" w:rsidP="00F24346">
      <w:pPr>
        <w:suppressAutoHyphens w:val="0"/>
        <w:autoSpaceDE w:val="0"/>
        <w:autoSpaceDN w:val="0"/>
        <w:adjustRightInd w:val="0"/>
        <w:ind w:firstLine="540"/>
        <w:jc w:val="both"/>
        <w:rPr>
          <w:sz w:val="24"/>
          <w:szCs w:val="24"/>
          <w:lang w:eastAsia="ru-RU"/>
        </w:rPr>
      </w:pPr>
      <w:r w:rsidRPr="00F24346">
        <w:rPr>
          <w:sz w:val="24"/>
          <w:szCs w:val="24"/>
          <w:lang w:eastAsia="ru-RU"/>
        </w:rPr>
        <w:t>Невозможность определения при подписании Договора предстоящего объема расходов Поставщика не может являться основанием изменения цены договора.</w:t>
      </w:r>
    </w:p>
    <w:p w14:paraId="7F62A579" w14:textId="77777777" w:rsidR="00F24346" w:rsidRPr="00F24346" w:rsidRDefault="00F24346" w:rsidP="00F24346">
      <w:pPr>
        <w:suppressAutoHyphens w:val="0"/>
        <w:autoSpaceDE w:val="0"/>
        <w:autoSpaceDN w:val="0"/>
        <w:adjustRightInd w:val="0"/>
        <w:ind w:firstLine="540"/>
        <w:jc w:val="both"/>
        <w:rPr>
          <w:sz w:val="24"/>
          <w:szCs w:val="24"/>
          <w:lang w:eastAsia="ru-RU"/>
        </w:rPr>
      </w:pPr>
      <w:r w:rsidRPr="00F24346">
        <w:rPr>
          <w:sz w:val="24"/>
          <w:szCs w:val="24"/>
          <w:lang w:eastAsia="ru-RU"/>
        </w:rPr>
        <w:t xml:space="preserve">2.3.   Цена договора может быть изменена только по соглашению Сторон. </w:t>
      </w:r>
    </w:p>
    <w:p w14:paraId="06731530" w14:textId="77777777" w:rsidR="00E80D70" w:rsidRPr="00E80D70" w:rsidRDefault="00E80D70" w:rsidP="00E80D70">
      <w:pPr>
        <w:suppressAutoHyphens w:val="0"/>
        <w:autoSpaceDE w:val="0"/>
        <w:autoSpaceDN w:val="0"/>
        <w:adjustRightInd w:val="0"/>
        <w:ind w:firstLine="540"/>
        <w:jc w:val="both"/>
        <w:rPr>
          <w:sz w:val="24"/>
          <w:szCs w:val="24"/>
          <w:lang w:eastAsia="ru-RU"/>
        </w:rPr>
      </w:pPr>
      <w:r w:rsidRPr="00E80D70">
        <w:rPr>
          <w:sz w:val="24"/>
          <w:szCs w:val="24"/>
          <w:lang w:eastAsia="ru-RU"/>
        </w:rPr>
        <w:t xml:space="preserve">2.4.  </w:t>
      </w:r>
      <w:bookmarkStart w:id="7" w:name="_Hlk167380721"/>
      <w:r w:rsidRPr="00E80D70">
        <w:rPr>
          <w:sz w:val="24"/>
          <w:szCs w:val="24"/>
          <w:lang w:eastAsia="ru-RU"/>
        </w:rPr>
        <w:t>Стоимость Товара включает в себя расходы по доставке Товара на склад Покупателя</w:t>
      </w:r>
      <w:bookmarkEnd w:id="7"/>
      <w:r w:rsidRPr="00E80D70">
        <w:rPr>
          <w:sz w:val="24"/>
          <w:szCs w:val="24"/>
          <w:lang w:eastAsia="ru-RU"/>
        </w:rPr>
        <w:t>,  а также стоимость упаковки, пломбировки, маркировки, оформления товаросопроводительных документов и иных расходов, связанных с поставкой Товара, прямо или косвенно указанных в Договоре, включая предвидимые или непредвидимые Поставщиком, и любое возможное увеличение таких расходов является предпринимательским риском Поставщика, за который Покупатель не отвечает и не несет ответственности.</w:t>
      </w:r>
    </w:p>
    <w:p w14:paraId="08007A3A" w14:textId="09CF012C" w:rsidR="00E80D70" w:rsidRPr="00E80D70" w:rsidRDefault="00E80D70" w:rsidP="00E80D70">
      <w:pPr>
        <w:suppressAutoHyphens w:val="0"/>
        <w:autoSpaceDE w:val="0"/>
        <w:autoSpaceDN w:val="0"/>
        <w:adjustRightInd w:val="0"/>
        <w:ind w:firstLine="540"/>
        <w:jc w:val="both"/>
        <w:rPr>
          <w:sz w:val="24"/>
          <w:szCs w:val="24"/>
          <w:lang w:eastAsia="ru-RU"/>
        </w:rPr>
      </w:pPr>
      <w:r w:rsidRPr="00E80D70">
        <w:rPr>
          <w:sz w:val="24"/>
          <w:szCs w:val="24"/>
          <w:lang w:eastAsia="ru-RU"/>
        </w:rPr>
        <w:t>2.5. Покупатель обязуется оплатить Товар в течение 30 (тридцати) рабочих дней с момента поставки Товара на склад Покупателя и подписания обеими Сторонами товарной накладной (форма ТОРГ-12)</w:t>
      </w:r>
      <w:r w:rsidR="00F15F8B">
        <w:rPr>
          <w:sz w:val="24"/>
          <w:szCs w:val="24"/>
          <w:lang w:eastAsia="ru-RU"/>
        </w:rPr>
        <w:t xml:space="preserve"> и счета-фактуры</w:t>
      </w:r>
      <w:r w:rsidRPr="00E80D70">
        <w:rPr>
          <w:sz w:val="24"/>
          <w:szCs w:val="24"/>
          <w:lang w:eastAsia="ru-RU"/>
        </w:rPr>
        <w:t xml:space="preserve"> или универсального передаточного документа (УПД) на Товар по цене в соответствии со Спецификацией (Приложение № 1 к настоящему Договору), являющейся неотъемлемой частью Договора. </w:t>
      </w:r>
    </w:p>
    <w:p w14:paraId="155DC7DB" w14:textId="77777777" w:rsidR="00E80D70" w:rsidRPr="00E80D70" w:rsidRDefault="00E80D70" w:rsidP="00E80D70">
      <w:pPr>
        <w:suppressAutoHyphens w:val="0"/>
        <w:autoSpaceDE w:val="0"/>
        <w:autoSpaceDN w:val="0"/>
        <w:adjustRightInd w:val="0"/>
        <w:ind w:firstLine="540"/>
        <w:jc w:val="both"/>
        <w:rPr>
          <w:sz w:val="24"/>
          <w:szCs w:val="24"/>
          <w:lang w:eastAsia="ru-RU"/>
        </w:rPr>
      </w:pPr>
      <w:r w:rsidRPr="00E80D70">
        <w:rPr>
          <w:sz w:val="24"/>
          <w:szCs w:val="24"/>
          <w:lang w:eastAsia="ru-RU"/>
        </w:rPr>
        <w:t>2.6. Датой оплаты Товара считается дата списания денежных средств с расчетного счета Покупателя.</w:t>
      </w:r>
    </w:p>
    <w:p w14:paraId="49C8ECA8" w14:textId="77777777" w:rsidR="00E80D70" w:rsidRPr="00E80D70" w:rsidRDefault="00E80D70" w:rsidP="00E80D70">
      <w:pPr>
        <w:suppressAutoHyphens w:val="0"/>
        <w:autoSpaceDE w:val="0"/>
        <w:autoSpaceDN w:val="0"/>
        <w:adjustRightInd w:val="0"/>
        <w:ind w:firstLine="540"/>
        <w:jc w:val="both"/>
        <w:rPr>
          <w:sz w:val="24"/>
          <w:szCs w:val="24"/>
          <w:lang w:eastAsia="ru-RU"/>
        </w:rPr>
      </w:pPr>
      <w:r w:rsidRPr="00E80D70">
        <w:rPr>
          <w:sz w:val="24"/>
          <w:szCs w:val="24"/>
          <w:lang w:eastAsia="ru-RU"/>
        </w:rPr>
        <w:t>2.7.</w:t>
      </w:r>
      <w:r>
        <w:rPr>
          <w:sz w:val="24"/>
          <w:szCs w:val="24"/>
          <w:lang w:eastAsia="ru-RU"/>
        </w:rPr>
        <w:t xml:space="preserve"> </w:t>
      </w:r>
      <w:r w:rsidRPr="00E80D70">
        <w:rPr>
          <w:sz w:val="24"/>
          <w:szCs w:val="24"/>
          <w:lang w:eastAsia="ru-RU"/>
        </w:rPr>
        <w:t>Платежи по настоящему Договору за поставку Товара производятся в российских рублях и по реквизитам, указанным в Договоре.</w:t>
      </w:r>
    </w:p>
    <w:p w14:paraId="3C2BC98A" w14:textId="77777777" w:rsidR="00E80D70" w:rsidRPr="00F24346" w:rsidRDefault="00E80D70" w:rsidP="00E80D70">
      <w:pPr>
        <w:suppressAutoHyphens w:val="0"/>
        <w:autoSpaceDE w:val="0"/>
        <w:autoSpaceDN w:val="0"/>
        <w:adjustRightInd w:val="0"/>
        <w:ind w:firstLine="540"/>
        <w:jc w:val="both"/>
        <w:rPr>
          <w:sz w:val="24"/>
          <w:szCs w:val="24"/>
          <w:lang w:eastAsia="ru-RU"/>
        </w:rPr>
      </w:pPr>
      <w:r w:rsidRPr="00E80D70">
        <w:rPr>
          <w:sz w:val="24"/>
          <w:szCs w:val="24"/>
          <w:lang w:eastAsia="ru-RU"/>
        </w:rPr>
        <w:t>2.8.</w:t>
      </w:r>
      <w:r>
        <w:rPr>
          <w:sz w:val="24"/>
          <w:szCs w:val="24"/>
          <w:lang w:eastAsia="ru-RU"/>
        </w:rPr>
        <w:t xml:space="preserve"> </w:t>
      </w:r>
      <w:r w:rsidRPr="00E80D70">
        <w:rPr>
          <w:sz w:val="24"/>
          <w:szCs w:val="24"/>
          <w:lang w:eastAsia="ru-RU"/>
        </w:rPr>
        <w:t>Сверка взаимных расчетов может производиться по окончании срока настоящего Договора или в иное время при заявлении любой из Сторон требования о необходимости такой сверки.</w:t>
      </w:r>
    </w:p>
    <w:p w14:paraId="76DF8B2C" w14:textId="77777777" w:rsidR="00F24346" w:rsidRPr="00F24346" w:rsidRDefault="00F24346" w:rsidP="00F24346">
      <w:pPr>
        <w:suppressAutoHyphens w:val="0"/>
        <w:autoSpaceDE w:val="0"/>
        <w:autoSpaceDN w:val="0"/>
        <w:adjustRightInd w:val="0"/>
        <w:ind w:firstLine="540"/>
        <w:jc w:val="both"/>
        <w:rPr>
          <w:sz w:val="24"/>
          <w:szCs w:val="24"/>
          <w:lang w:eastAsia="ru-RU"/>
        </w:rPr>
      </w:pPr>
      <w:r w:rsidRPr="00F24346">
        <w:rPr>
          <w:sz w:val="24"/>
          <w:szCs w:val="24"/>
          <w:lang w:eastAsia="ru-RU"/>
        </w:rPr>
        <w:t>2.9.</w:t>
      </w:r>
      <w:r w:rsidR="00E80D70">
        <w:rPr>
          <w:sz w:val="24"/>
          <w:szCs w:val="24"/>
          <w:lang w:eastAsia="ru-RU"/>
        </w:rPr>
        <w:t xml:space="preserve"> </w:t>
      </w:r>
      <w:r w:rsidRPr="00F24346">
        <w:rPr>
          <w:sz w:val="24"/>
          <w:szCs w:val="24"/>
          <w:lang w:eastAsia="ru-RU"/>
        </w:rPr>
        <w:t>Сторона, получившая от другой Стороны акт сверки расчетов, обязана в течение 10 (десяти) рабочих дней с момента получения акта сверки расчетов произвести сверку расчетов и предоставить акт сверки расчетов, подписанный уполномоченным представителем.</w:t>
      </w:r>
    </w:p>
    <w:p w14:paraId="78EB013B" w14:textId="77777777" w:rsidR="00F24346" w:rsidRPr="00F24346" w:rsidRDefault="00F24346" w:rsidP="00F24346">
      <w:pPr>
        <w:suppressAutoHyphens w:val="0"/>
        <w:autoSpaceDE w:val="0"/>
        <w:autoSpaceDN w:val="0"/>
        <w:adjustRightInd w:val="0"/>
        <w:ind w:firstLine="540"/>
        <w:jc w:val="both"/>
        <w:rPr>
          <w:sz w:val="24"/>
          <w:szCs w:val="24"/>
          <w:lang w:eastAsia="ru-RU"/>
        </w:rPr>
      </w:pPr>
      <w:r w:rsidRPr="00F24346">
        <w:rPr>
          <w:sz w:val="24"/>
          <w:szCs w:val="24"/>
          <w:lang w:eastAsia="ru-RU"/>
        </w:rPr>
        <w:t>2.10.</w:t>
      </w:r>
      <w:r w:rsidR="00E80D70">
        <w:rPr>
          <w:sz w:val="24"/>
          <w:szCs w:val="24"/>
          <w:lang w:eastAsia="ru-RU"/>
        </w:rPr>
        <w:t xml:space="preserve"> </w:t>
      </w:r>
      <w:r w:rsidRPr="00F24346">
        <w:rPr>
          <w:sz w:val="24"/>
          <w:szCs w:val="24"/>
          <w:lang w:eastAsia="ru-RU"/>
        </w:rPr>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включая неоплаченные суммы пени и/или штрафов по выставленным Покупателем претензиям за неисполнение, либо ненадлежащее исполнение Поставщиком условий настоящего Договора, Стороны вправе произвести зачет встречных однородных требований в порядке статьи 410 ГК РФ.</w:t>
      </w:r>
    </w:p>
    <w:p w14:paraId="6A9B2426" w14:textId="77777777" w:rsidR="00F24346" w:rsidRPr="00F24346" w:rsidRDefault="00F24346" w:rsidP="00F24346">
      <w:pPr>
        <w:suppressAutoHyphens w:val="0"/>
        <w:autoSpaceDE w:val="0"/>
        <w:autoSpaceDN w:val="0"/>
        <w:adjustRightInd w:val="0"/>
        <w:ind w:firstLine="540"/>
        <w:jc w:val="both"/>
        <w:rPr>
          <w:sz w:val="24"/>
          <w:szCs w:val="24"/>
          <w:lang w:eastAsia="ru-RU"/>
        </w:rPr>
      </w:pPr>
    </w:p>
    <w:p w14:paraId="5CC6BF69" w14:textId="77777777" w:rsidR="00F24346" w:rsidRPr="00F24346" w:rsidRDefault="00F24346" w:rsidP="00F24346">
      <w:pPr>
        <w:suppressAutoHyphens w:val="0"/>
        <w:autoSpaceDE w:val="0"/>
        <w:autoSpaceDN w:val="0"/>
        <w:adjustRightInd w:val="0"/>
        <w:ind w:firstLine="540"/>
        <w:jc w:val="center"/>
        <w:rPr>
          <w:b/>
          <w:sz w:val="24"/>
          <w:szCs w:val="24"/>
          <w:lang w:eastAsia="ru-RU"/>
        </w:rPr>
      </w:pPr>
      <w:r w:rsidRPr="00F24346">
        <w:rPr>
          <w:b/>
          <w:sz w:val="24"/>
          <w:szCs w:val="24"/>
          <w:lang w:eastAsia="ru-RU"/>
        </w:rPr>
        <w:t>3. СРОКИ И ПОРЯДОК ПОСТАВКИ</w:t>
      </w:r>
    </w:p>
    <w:p w14:paraId="4FAA17C7" w14:textId="77777777" w:rsidR="00F24346" w:rsidRPr="00F24346" w:rsidRDefault="00F24346" w:rsidP="00F24346">
      <w:pPr>
        <w:suppressAutoHyphens w:val="0"/>
        <w:autoSpaceDE w:val="0"/>
        <w:autoSpaceDN w:val="0"/>
        <w:adjustRightInd w:val="0"/>
        <w:jc w:val="both"/>
        <w:rPr>
          <w:sz w:val="24"/>
          <w:szCs w:val="24"/>
          <w:lang w:eastAsia="ru-RU"/>
        </w:rPr>
      </w:pPr>
    </w:p>
    <w:p w14:paraId="4B5F1811" w14:textId="18CBE9F1" w:rsidR="00E80D70" w:rsidRPr="00E80D70" w:rsidRDefault="00F24346" w:rsidP="00E80D70">
      <w:pPr>
        <w:ind w:right="-1" w:firstLine="540"/>
        <w:jc w:val="both"/>
        <w:rPr>
          <w:sz w:val="24"/>
          <w:szCs w:val="24"/>
          <w:lang w:eastAsia="ru-RU"/>
        </w:rPr>
      </w:pPr>
      <w:r w:rsidRPr="00F24346">
        <w:rPr>
          <w:sz w:val="24"/>
          <w:szCs w:val="24"/>
          <w:lang w:eastAsia="ru-RU"/>
        </w:rPr>
        <w:t xml:space="preserve">3.1. </w:t>
      </w:r>
      <w:r w:rsidR="00E80D70" w:rsidRPr="00E80D70">
        <w:rPr>
          <w:sz w:val="24"/>
          <w:szCs w:val="24"/>
          <w:lang w:eastAsia="ru-RU"/>
        </w:rPr>
        <w:t xml:space="preserve">Поставщик обязуется поставить Товар </w:t>
      </w:r>
      <w:r w:rsidR="00241864">
        <w:rPr>
          <w:sz w:val="24"/>
          <w:szCs w:val="24"/>
          <w:lang w:eastAsia="ru-RU"/>
        </w:rPr>
        <w:t xml:space="preserve">на склад </w:t>
      </w:r>
      <w:r w:rsidR="00241864" w:rsidRPr="00E80D70">
        <w:rPr>
          <w:sz w:val="24"/>
          <w:szCs w:val="24"/>
          <w:lang w:eastAsia="ru-RU"/>
        </w:rPr>
        <w:t>Покупател</w:t>
      </w:r>
      <w:r w:rsidR="00241864">
        <w:rPr>
          <w:sz w:val="24"/>
          <w:szCs w:val="24"/>
          <w:lang w:eastAsia="ru-RU"/>
        </w:rPr>
        <w:t>я</w:t>
      </w:r>
      <w:r w:rsidR="00241864" w:rsidRPr="00E80D70">
        <w:rPr>
          <w:sz w:val="24"/>
          <w:szCs w:val="24"/>
          <w:lang w:eastAsia="ru-RU"/>
        </w:rPr>
        <w:t xml:space="preserve"> </w:t>
      </w:r>
      <w:r w:rsidR="00241864" w:rsidRPr="004C3C94">
        <w:rPr>
          <w:sz w:val="24"/>
          <w:szCs w:val="24"/>
          <w:lang w:eastAsia="ru-RU"/>
        </w:rPr>
        <w:t>в количестве и ассортименте, определяемом Сторонами в Спецификации (Приложение № 1 к настоящему Договору),</w:t>
      </w:r>
      <w:r w:rsidR="00241864">
        <w:rPr>
          <w:sz w:val="24"/>
          <w:szCs w:val="24"/>
          <w:lang w:eastAsia="ru-RU"/>
        </w:rPr>
        <w:t xml:space="preserve"> </w:t>
      </w:r>
      <w:r w:rsidR="00E80D70" w:rsidRPr="00E80D70">
        <w:rPr>
          <w:sz w:val="24"/>
          <w:szCs w:val="24"/>
          <w:lang w:eastAsia="ru-RU"/>
        </w:rPr>
        <w:t xml:space="preserve">в течение </w:t>
      </w:r>
      <w:r w:rsidR="00F5346E">
        <w:rPr>
          <w:sz w:val="24"/>
          <w:szCs w:val="24"/>
          <w:lang w:eastAsia="ru-RU"/>
        </w:rPr>
        <w:t>_______________</w:t>
      </w:r>
      <w:r w:rsidR="00E80D70" w:rsidRPr="00E80D70">
        <w:rPr>
          <w:sz w:val="24"/>
          <w:szCs w:val="24"/>
          <w:lang w:eastAsia="ru-RU"/>
        </w:rPr>
        <w:t xml:space="preserve"> дней с момента </w:t>
      </w:r>
      <w:r w:rsidR="00F5346E">
        <w:rPr>
          <w:sz w:val="24"/>
          <w:szCs w:val="24"/>
          <w:lang w:eastAsia="ru-RU"/>
        </w:rPr>
        <w:t>______________</w:t>
      </w:r>
      <w:r w:rsidR="00E80D70" w:rsidRPr="00E80D70">
        <w:rPr>
          <w:sz w:val="24"/>
          <w:szCs w:val="24"/>
          <w:lang w:eastAsia="ru-RU"/>
        </w:rPr>
        <w:t xml:space="preserve">. </w:t>
      </w:r>
    </w:p>
    <w:p w14:paraId="1A2B17CC" w14:textId="77777777" w:rsidR="00E80D70" w:rsidRDefault="00E80D70" w:rsidP="00E80D70">
      <w:pPr>
        <w:ind w:right="-1" w:firstLine="540"/>
        <w:jc w:val="both"/>
        <w:rPr>
          <w:rFonts w:eastAsia="Batang"/>
          <w:bCs/>
          <w:sz w:val="24"/>
          <w:szCs w:val="24"/>
        </w:rPr>
      </w:pPr>
      <w:r w:rsidRPr="00E80D70">
        <w:rPr>
          <w:sz w:val="24"/>
          <w:szCs w:val="24"/>
          <w:lang w:eastAsia="ru-RU"/>
        </w:rPr>
        <w:t>Поставка осуществляется путем доставки Товара транспортом Поставщика на склад Покупателя по адресу: Приморский край, Шкотовский район, Романовское сельское поселение, с. Романовка, ул. Портовая,  стр. 1, Специализированный перегрузочный комплекс ООО «Морской порт «Суходол» на строительной площадке объекта «Строительство нового специализированного порта на Дальневосточном побережье Российской Федерации для облегчения доступа к портовой инфраструктуре малых и средних угледобывающих предприятий».</w:t>
      </w:r>
      <w:r w:rsidR="00F24346" w:rsidRPr="00F24346">
        <w:rPr>
          <w:rFonts w:eastAsia="Batang"/>
          <w:bCs/>
          <w:sz w:val="24"/>
          <w:szCs w:val="24"/>
        </w:rPr>
        <w:t xml:space="preserve"> </w:t>
      </w:r>
      <w:r w:rsidR="00F24346" w:rsidRPr="00F24346">
        <w:rPr>
          <w:rFonts w:eastAsia="Batang"/>
          <w:bCs/>
          <w:sz w:val="24"/>
          <w:szCs w:val="24"/>
        </w:rPr>
        <w:tab/>
      </w:r>
    </w:p>
    <w:p w14:paraId="023CBBDD" w14:textId="77777777" w:rsidR="00F24346" w:rsidRPr="00F24346" w:rsidRDefault="00F24346" w:rsidP="00E80D70">
      <w:pPr>
        <w:ind w:right="-1" w:firstLine="540"/>
        <w:jc w:val="both"/>
        <w:rPr>
          <w:sz w:val="24"/>
          <w:szCs w:val="24"/>
          <w:lang w:eastAsia="ru-RU"/>
        </w:rPr>
      </w:pPr>
      <w:r w:rsidRPr="00F24346">
        <w:rPr>
          <w:sz w:val="24"/>
          <w:szCs w:val="24"/>
          <w:lang w:eastAsia="ru-RU"/>
        </w:rPr>
        <w:t>3.</w:t>
      </w:r>
      <w:r w:rsidR="00E80D70">
        <w:rPr>
          <w:sz w:val="24"/>
          <w:szCs w:val="24"/>
          <w:lang w:eastAsia="ru-RU"/>
        </w:rPr>
        <w:t>2</w:t>
      </w:r>
      <w:r w:rsidRPr="00F24346">
        <w:rPr>
          <w:sz w:val="24"/>
          <w:szCs w:val="24"/>
          <w:lang w:eastAsia="ru-RU"/>
        </w:rPr>
        <w:t>. Поставщик обязан одновременно с Товаром направить Покупателю следующие документы:</w:t>
      </w:r>
    </w:p>
    <w:p w14:paraId="6EFFBD16" w14:textId="77777777" w:rsidR="00F24346" w:rsidRPr="00F24346" w:rsidRDefault="00F24346" w:rsidP="00F24346">
      <w:pPr>
        <w:widowControl w:val="0"/>
        <w:suppressAutoHyphens w:val="0"/>
        <w:ind w:right="-1" w:firstLine="540"/>
        <w:jc w:val="both"/>
        <w:rPr>
          <w:sz w:val="24"/>
          <w:szCs w:val="24"/>
          <w:lang w:eastAsia="ru-RU"/>
        </w:rPr>
      </w:pPr>
      <w:r w:rsidRPr="00F24346">
        <w:rPr>
          <w:sz w:val="24"/>
          <w:szCs w:val="24"/>
          <w:lang w:eastAsia="ru-RU"/>
        </w:rPr>
        <w:t>- универсальный передаточный документ (УПД), либо счет-фактуру и накладную на Товар (ТОРГ-12);</w:t>
      </w:r>
    </w:p>
    <w:p w14:paraId="6405F0D9" w14:textId="77777777" w:rsidR="00F24346" w:rsidRPr="00F24346" w:rsidRDefault="00F24346" w:rsidP="00F24346">
      <w:pPr>
        <w:widowControl w:val="0"/>
        <w:suppressAutoHyphens w:val="0"/>
        <w:ind w:right="-1" w:firstLine="540"/>
        <w:jc w:val="both"/>
        <w:rPr>
          <w:sz w:val="24"/>
          <w:szCs w:val="24"/>
          <w:lang w:eastAsia="ru-RU"/>
        </w:rPr>
      </w:pPr>
      <w:r w:rsidRPr="00F24346">
        <w:rPr>
          <w:sz w:val="24"/>
          <w:szCs w:val="24"/>
          <w:lang w:eastAsia="ru-RU"/>
        </w:rPr>
        <w:t>- копию сертификата соответствия на Товар, заверенную держателем (собственником) сертификата, либо органом, выдавшим сертификат, либо нотариально заверенную копию;</w:t>
      </w:r>
    </w:p>
    <w:p w14:paraId="52F5AF57" w14:textId="77777777" w:rsidR="00F24346" w:rsidRPr="00F24346" w:rsidRDefault="00F24346" w:rsidP="00F24346">
      <w:pPr>
        <w:widowControl w:val="0"/>
        <w:suppressAutoHyphens w:val="0"/>
        <w:ind w:right="-1" w:firstLine="540"/>
        <w:jc w:val="both"/>
        <w:rPr>
          <w:sz w:val="24"/>
          <w:szCs w:val="24"/>
          <w:lang w:eastAsia="ru-RU"/>
        </w:rPr>
      </w:pPr>
      <w:r w:rsidRPr="00F24346">
        <w:rPr>
          <w:sz w:val="24"/>
          <w:szCs w:val="24"/>
          <w:lang w:eastAsia="ru-RU"/>
        </w:rPr>
        <w:t>-  сертификат качества;</w:t>
      </w:r>
    </w:p>
    <w:p w14:paraId="365475C5" w14:textId="77777777" w:rsidR="00F24346" w:rsidRPr="00F24346" w:rsidRDefault="00F24346" w:rsidP="00F24346">
      <w:pPr>
        <w:widowControl w:val="0"/>
        <w:suppressAutoHyphens w:val="0"/>
        <w:ind w:right="-1" w:firstLine="540"/>
        <w:jc w:val="both"/>
        <w:rPr>
          <w:sz w:val="24"/>
          <w:szCs w:val="24"/>
          <w:lang w:eastAsia="ru-RU"/>
        </w:rPr>
      </w:pPr>
      <w:r w:rsidRPr="00F24346">
        <w:rPr>
          <w:sz w:val="24"/>
          <w:szCs w:val="24"/>
          <w:lang w:eastAsia="ru-RU"/>
        </w:rPr>
        <w:lastRenderedPageBreak/>
        <w:t>-</w:t>
      </w:r>
      <w:r w:rsidRPr="00F24346">
        <w:rPr>
          <w:sz w:val="24"/>
          <w:szCs w:val="24"/>
          <w:lang w:eastAsia="ru-RU"/>
        </w:rPr>
        <w:tab/>
        <w:t>паспорт на каждую единицу Товара, в случае если поставляемый Товар требует паспортизации, скрепленный печатью производителя;</w:t>
      </w:r>
    </w:p>
    <w:p w14:paraId="6136E640" w14:textId="77777777" w:rsidR="00F24346" w:rsidRPr="00F24346" w:rsidRDefault="00F24346" w:rsidP="00F24346">
      <w:pPr>
        <w:widowControl w:val="0"/>
        <w:suppressAutoHyphens w:val="0"/>
        <w:ind w:right="-1" w:firstLine="540"/>
        <w:jc w:val="both"/>
        <w:rPr>
          <w:sz w:val="24"/>
          <w:szCs w:val="24"/>
          <w:lang w:eastAsia="ru-RU"/>
        </w:rPr>
      </w:pPr>
      <w:r w:rsidRPr="00F24346">
        <w:rPr>
          <w:sz w:val="24"/>
          <w:szCs w:val="24"/>
          <w:lang w:eastAsia="ru-RU"/>
        </w:rPr>
        <w:t>- документ, подтверждающий гарантийные обязательства на Товар;</w:t>
      </w:r>
    </w:p>
    <w:p w14:paraId="122BFD5E" w14:textId="77777777" w:rsidR="00F24346" w:rsidRPr="00F24346" w:rsidRDefault="00F24346" w:rsidP="00F24346">
      <w:pPr>
        <w:widowControl w:val="0"/>
        <w:suppressAutoHyphens w:val="0"/>
        <w:ind w:right="-1" w:firstLine="540"/>
        <w:jc w:val="both"/>
        <w:rPr>
          <w:sz w:val="24"/>
          <w:szCs w:val="24"/>
          <w:lang w:eastAsia="ru-RU"/>
        </w:rPr>
      </w:pPr>
      <w:r w:rsidRPr="00F24346">
        <w:rPr>
          <w:sz w:val="24"/>
          <w:szCs w:val="24"/>
          <w:lang w:eastAsia="ru-RU"/>
        </w:rPr>
        <w:t>- упаковочный лист;</w:t>
      </w:r>
    </w:p>
    <w:p w14:paraId="3CA3CA01" w14:textId="77777777" w:rsidR="00F24346" w:rsidRPr="00F24346" w:rsidRDefault="00F24346" w:rsidP="00F24346">
      <w:pPr>
        <w:widowControl w:val="0"/>
        <w:suppressAutoHyphens w:val="0"/>
        <w:ind w:right="-1" w:firstLine="540"/>
        <w:jc w:val="both"/>
        <w:rPr>
          <w:sz w:val="24"/>
          <w:szCs w:val="24"/>
          <w:lang w:eastAsia="ru-RU"/>
        </w:rPr>
      </w:pPr>
      <w:r w:rsidRPr="00F24346">
        <w:rPr>
          <w:sz w:val="24"/>
          <w:szCs w:val="24"/>
          <w:lang w:eastAsia="ru-RU"/>
        </w:rPr>
        <w:t>- Инструкции по эксплуатации и хранению;</w:t>
      </w:r>
    </w:p>
    <w:p w14:paraId="72894D72" w14:textId="77777777" w:rsidR="00F24346" w:rsidRPr="00F24346" w:rsidRDefault="00F24346" w:rsidP="00F24346">
      <w:pPr>
        <w:widowControl w:val="0"/>
        <w:suppressAutoHyphens w:val="0"/>
        <w:ind w:right="-1" w:firstLine="540"/>
        <w:jc w:val="both"/>
        <w:rPr>
          <w:sz w:val="24"/>
          <w:szCs w:val="24"/>
          <w:lang w:eastAsia="ru-RU"/>
        </w:rPr>
      </w:pPr>
      <w:r w:rsidRPr="00F24346">
        <w:rPr>
          <w:sz w:val="24"/>
          <w:szCs w:val="24"/>
          <w:lang w:eastAsia="ru-RU"/>
        </w:rPr>
        <w:t xml:space="preserve">- </w:t>
      </w:r>
      <w:r w:rsidRPr="00B86224">
        <w:rPr>
          <w:sz w:val="24"/>
          <w:szCs w:val="24"/>
          <w:lang w:eastAsia="ru-RU"/>
        </w:rPr>
        <w:t>иные документы, предусмотренные в Приложениях к настоящему Договору</w:t>
      </w:r>
      <w:r w:rsidRPr="00F24346">
        <w:rPr>
          <w:sz w:val="24"/>
          <w:szCs w:val="24"/>
          <w:lang w:eastAsia="ru-RU"/>
        </w:rPr>
        <w:t>.</w:t>
      </w:r>
    </w:p>
    <w:p w14:paraId="186CFA63" w14:textId="77777777" w:rsidR="00F24346" w:rsidRPr="00F24346" w:rsidRDefault="00F24346" w:rsidP="00F24346">
      <w:pPr>
        <w:widowControl w:val="0"/>
        <w:suppressAutoHyphens w:val="0"/>
        <w:ind w:right="-1"/>
        <w:jc w:val="both"/>
        <w:rPr>
          <w:sz w:val="24"/>
          <w:szCs w:val="24"/>
          <w:lang w:eastAsia="ru-RU"/>
        </w:rPr>
      </w:pPr>
      <w:r w:rsidRPr="00F24346">
        <w:rPr>
          <w:sz w:val="24"/>
          <w:szCs w:val="24"/>
          <w:lang w:eastAsia="ru-RU"/>
        </w:rPr>
        <w:t>Документы должны быть составлены на русском языке или иметь надлежащим образом заверенный перевод на русский язык.</w:t>
      </w:r>
    </w:p>
    <w:p w14:paraId="27CE7811" w14:textId="77777777" w:rsidR="00F24346" w:rsidRPr="00F24346" w:rsidRDefault="00F24346" w:rsidP="00F24346">
      <w:pPr>
        <w:suppressAutoHyphens w:val="0"/>
        <w:autoSpaceDE w:val="0"/>
        <w:autoSpaceDN w:val="0"/>
        <w:adjustRightInd w:val="0"/>
        <w:ind w:firstLine="540"/>
        <w:jc w:val="both"/>
        <w:rPr>
          <w:sz w:val="24"/>
          <w:szCs w:val="24"/>
          <w:lang w:eastAsia="ru-RU"/>
        </w:rPr>
      </w:pPr>
      <w:r w:rsidRPr="00F24346">
        <w:rPr>
          <w:sz w:val="24"/>
          <w:szCs w:val="24"/>
          <w:lang w:eastAsia="ru-RU"/>
        </w:rPr>
        <w:t>В случае поставки Товара на условии – склад Поставщика, указанные выше документы передаются Покупателю/Грузополучателю одновременно с передачей Товара.</w:t>
      </w:r>
    </w:p>
    <w:p w14:paraId="36E0DE52" w14:textId="77777777" w:rsidR="00F24346" w:rsidRPr="00F24346" w:rsidRDefault="00F24346" w:rsidP="00F24346">
      <w:pPr>
        <w:widowControl w:val="0"/>
        <w:tabs>
          <w:tab w:val="left" w:pos="0"/>
        </w:tabs>
        <w:suppressAutoHyphens w:val="0"/>
        <w:ind w:right="-1" w:firstLine="540"/>
        <w:jc w:val="both"/>
        <w:rPr>
          <w:sz w:val="24"/>
          <w:szCs w:val="24"/>
          <w:lang w:eastAsia="ru-RU"/>
        </w:rPr>
      </w:pPr>
      <w:r w:rsidRPr="00F24346">
        <w:rPr>
          <w:sz w:val="24"/>
          <w:szCs w:val="24"/>
          <w:lang w:eastAsia="ru-RU"/>
        </w:rPr>
        <w:t>3.</w:t>
      </w:r>
      <w:r w:rsidR="00E80D70">
        <w:rPr>
          <w:sz w:val="24"/>
          <w:szCs w:val="24"/>
          <w:lang w:eastAsia="ru-RU"/>
        </w:rPr>
        <w:t>3</w:t>
      </w:r>
      <w:r w:rsidRPr="00F24346">
        <w:rPr>
          <w:sz w:val="24"/>
          <w:szCs w:val="24"/>
          <w:lang w:eastAsia="ru-RU"/>
        </w:rPr>
        <w:t>. Датой поставки является дата, проставленная в оригинале железнодорожной/товаротранспортной/транспортной/авиационной или товарной накладной на складе Покупателя.</w:t>
      </w:r>
    </w:p>
    <w:p w14:paraId="6BBDC7D4" w14:textId="77777777" w:rsidR="00F24346" w:rsidRPr="00F24346" w:rsidRDefault="00F24346" w:rsidP="00F24346">
      <w:pPr>
        <w:widowControl w:val="0"/>
        <w:tabs>
          <w:tab w:val="left" w:pos="0"/>
        </w:tabs>
        <w:suppressAutoHyphens w:val="0"/>
        <w:ind w:right="-1" w:firstLine="540"/>
        <w:jc w:val="both"/>
        <w:rPr>
          <w:sz w:val="24"/>
          <w:szCs w:val="24"/>
          <w:lang w:eastAsia="ru-RU"/>
        </w:rPr>
      </w:pPr>
      <w:r w:rsidRPr="00F24346">
        <w:rPr>
          <w:sz w:val="24"/>
          <w:szCs w:val="24"/>
          <w:lang w:eastAsia="ru-RU"/>
        </w:rPr>
        <w:t>3.</w:t>
      </w:r>
      <w:r w:rsidR="00E80D70">
        <w:rPr>
          <w:sz w:val="24"/>
          <w:szCs w:val="24"/>
          <w:lang w:eastAsia="ru-RU"/>
        </w:rPr>
        <w:t>4</w:t>
      </w:r>
      <w:r w:rsidRPr="00F24346">
        <w:rPr>
          <w:sz w:val="24"/>
          <w:szCs w:val="24"/>
          <w:lang w:eastAsia="ru-RU"/>
        </w:rPr>
        <w:t>. Право собственности переходит к Покупателю от даты поставки.</w:t>
      </w:r>
    </w:p>
    <w:p w14:paraId="6AA7FA43" w14:textId="77777777" w:rsidR="00F24346" w:rsidRPr="00F24346" w:rsidRDefault="00F24346" w:rsidP="00F24346">
      <w:pPr>
        <w:suppressAutoHyphens w:val="0"/>
        <w:autoSpaceDE w:val="0"/>
        <w:autoSpaceDN w:val="0"/>
        <w:adjustRightInd w:val="0"/>
        <w:ind w:firstLine="540"/>
        <w:jc w:val="both"/>
        <w:rPr>
          <w:sz w:val="24"/>
          <w:szCs w:val="24"/>
          <w:lang w:eastAsia="ru-RU"/>
        </w:rPr>
      </w:pPr>
      <w:r w:rsidRPr="00F24346">
        <w:rPr>
          <w:sz w:val="24"/>
          <w:szCs w:val="24"/>
          <w:lang w:eastAsia="ru-RU"/>
        </w:rPr>
        <w:t>3.</w:t>
      </w:r>
      <w:r w:rsidR="00E80D70">
        <w:rPr>
          <w:sz w:val="24"/>
          <w:szCs w:val="24"/>
          <w:lang w:eastAsia="ru-RU"/>
        </w:rPr>
        <w:t>5</w:t>
      </w:r>
      <w:r w:rsidRPr="00F24346">
        <w:rPr>
          <w:sz w:val="24"/>
          <w:szCs w:val="24"/>
          <w:lang w:eastAsia="ru-RU"/>
        </w:rPr>
        <w:t xml:space="preserve">. Во избежание недопонимания Стороны договорились, что независимо от согласованных Сторонами условий поставки в случае наличия оснований, предусмотренных настоящим Договором в </w:t>
      </w:r>
      <w:proofErr w:type="spellStart"/>
      <w:r w:rsidRPr="00F24346">
        <w:rPr>
          <w:sz w:val="24"/>
          <w:szCs w:val="24"/>
          <w:lang w:eastAsia="ru-RU"/>
        </w:rPr>
        <w:t>п.п</w:t>
      </w:r>
      <w:proofErr w:type="spellEnd"/>
      <w:r w:rsidRPr="00F24346">
        <w:rPr>
          <w:sz w:val="24"/>
          <w:szCs w:val="24"/>
          <w:lang w:eastAsia="ru-RU"/>
        </w:rPr>
        <w:t>. 4.2-4.3, обязательства Поставщика не считаются исполненными. В случае наличия указанных оснований право собственности и риски случайной гибели переходят от Поставщика к Покупателю с даты устранения обстоятельств, препятствующих признанию обязательств Поставщика исполненными.</w:t>
      </w:r>
    </w:p>
    <w:p w14:paraId="4938CC0F" w14:textId="77777777" w:rsidR="00D45996" w:rsidRDefault="00D45996" w:rsidP="00D45996">
      <w:pPr>
        <w:widowControl w:val="0"/>
        <w:ind w:left="420"/>
        <w:jc w:val="both"/>
        <w:rPr>
          <w:sz w:val="24"/>
          <w:szCs w:val="24"/>
        </w:rPr>
      </w:pPr>
    </w:p>
    <w:p w14:paraId="22F92E9F" w14:textId="77777777" w:rsidR="00F24346" w:rsidRPr="00F24346" w:rsidRDefault="00F24346" w:rsidP="00F24346">
      <w:pPr>
        <w:suppressAutoHyphens w:val="0"/>
        <w:autoSpaceDE w:val="0"/>
        <w:autoSpaceDN w:val="0"/>
        <w:adjustRightInd w:val="0"/>
        <w:ind w:firstLine="540"/>
        <w:jc w:val="center"/>
        <w:rPr>
          <w:b/>
          <w:sz w:val="24"/>
          <w:szCs w:val="24"/>
          <w:lang w:eastAsia="ru-RU"/>
        </w:rPr>
      </w:pPr>
      <w:r w:rsidRPr="00F24346">
        <w:rPr>
          <w:b/>
          <w:sz w:val="24"/>
          <w:szCs w:val="24"/>
          <w:lang w:eastAsia="ru-RU"/>
        </w:rPr>
        <w:t>4. УСЛОВИЯ ПРИЕМКИ ТОВАРА</w:t>
      </w:r>
    </w:p>
    <w:p w14:paraId="4C7E5510" w14:textId="77777777" w:rsidR="00F24346" w:rsidRPr="00F24346" w:rsidRDefault="00F24346" w:rsidP="00F24346">
      <w:pPr>
        <w:suppressAutoHyphens w:val="0"/>
        <w:autoSpaceDE w:val="0"/>
        <w:autoSpaceDN w:val="0"/>
        <w:adjustRightInd w:val="0"/>
        <w:ind w:firstLine="540"/>
        <w:jc w:val="both"/>
        <w:rPr>
          <w:sz w:val="24"/>
          <w:szCs w:val="24"/>
          <w:lang w:eastAsia="ru-RU"/>
        </w:rPr>
      </w:pPr>
    </w:p>
    <w:p w14:paraId="259235B5" w14:textId="77777777" w:rsidR="00F24346" w:rsidRPr="00F24346" w:rsidRDefault="00F24346" w:rsidP="00F24346">
      <w:pPr>
        <w:widowControl w:val="0"/>
        <w:suppressAutoHyphens w:val="0"/>
        <w:ind w:firstLine="567"/>
        <w:jc w:val="both"/>
        <w:rPr>
          <w:sz w:val="24"/>
          <w:szCs w:val="24"/>
          <w:lang w:eastAsia="ru-RU"/>
        </w:rPr>
      </w:pPr>
      <w:r w:rsidRPr="00F24346">
        <w:rPr>
          <w:sz w:val="24"/>
          <w:szCs w:val="24"/>
          <w:lang w:eastAsia="ru-RU"/>
        </w:rPr>
        <w:t xml:space="preserve">4.1. Приемка Товара по качеству, количеству и комплектности производится Покупателем в одностороннем порядке в течение </w:t>
      </w:r>
      <w:r w:rsidR="00E80D70">
        <w:rPr>
          <w:sz w:val="24"/>
          <w:szCs w:val="24"/>
          <w:lang w:eastAsia="ru-RU"/>
        </w:rPr>
        <w:t>7</w:t>
      </w:r>
      <w:r w:rsidRPr="00F24346">
        <w:rPr>
          <w:sz w:val="24"/>
          <w:szCs w:val="24"/>
          <w:lang w:eastAsia="ru-RU"/>
        </w:rPr>
        <w:t xml:space="preserve"> </w:t>
      </w:r>
      <w:r w:rsidR="00E80D70">
        <w:rPr>
          <w:sz w:val="24"/>
          <w:szCs w:val="24"/>
          <w:lang w:eastAsia="ru-RU"/>
        </w:rPr>
        <w:t>рабочих</w:t>
      </w:r>
      <w:r w:rsidR="00E80D70" w:rsidRPr="00F24346">
        <w:rPr>
          <w:sz w:val="24"/>
          <w:szCs w:val="24"/>
          <w:lang w:eastAsia="ru-RU"/>
        </w:rPr>
        <w:t xml:space="preserve"> </w:t>
      </w:r>
      <w:r w:rsidRPr="00F24346">
        <w:rPr>
          <w:sz w:val="24"/>
          <w:szCs w:val="24"/>
          <w:lang w:eastAsia="ru-RU"/>
        </w:rPr>
        <w:t>дней с даты поставки на основании данных, указанных в документах, перечень которых установлен в п. 3.</w:t>
      </w:r>
      <w:r w:rsidR="00E80D70">
        <w:rPr>
          <w:sz w:val="24"/>
          <w:szCs w:val="24"/>
          <w:lang w:eastAsia="ru-RU"/>
        </w:rPr>
        <w:t>2</w:t>
      </w:r>
      <w:r w:rsidRPr="00F24346">
        <w:rPr>
          <w:sz w:val="24"/>
          <w:szCs w:val="24"/>
          <w:lang w:eastAsia="ru-RU"/>
        </w:rPr>
        <w:t>. настоящего Договора, включая данные, содержащиеся в сертификате качества (соответствия), выданном производителем, а также железнодорожных, товаротранспортных, авианакладных и иных товарных накладных или актах приема-передачи, оформляемых при передаче Товара в месте нахождения склада Покупателя (Грузополучателя /Получателя) Товара.</w:t>
      </w:r>
    </w:p>
    <w:p w14:paraId="752333FF" w14:textId="77777777" w:rsidR="00F24346" w:rsidRPr="00F24346" w:rsidRDefault="00F24346" w:rsidP="00F24346">
      <w:pPr>
        <w:widowControl w:val="0"/>
        <w:suppressAutoHyphens w:val="0"/>
        <w:ind w:right="-1" w:firstLine="567"/>
        <w:jc w:val="both"/>
        <w:rPr>
          <w:sz w:val="24"/>
          <w:szCs w:val="24"/>
          <w:lang w:eastAsia="ru-RU"/>
        </w:rPr>
      </w:pPr>
      <w:r w:rsidRPr="00F24346">
        <w:rPr>
          <w:sz w:val="24"/>
          <w:szCs w:val="24"/>
          <w:lang w:eastAsia="ru-RU"/>
        </w:rPr>
        <w:t xml:space="preserve">4.2. В случае выявления несоответствия Товара условиям Договора и Спецификациям (Приложениям к данному договору) к нему о качестве и (или) количестве и (или) комплектности Товара и (или) ассортименте, а также выявления несоответствия Товара товаросопроводительным документам, Покупатель (Грузополучатель/Получатель) вправе закончить разгрузку поступившего Товара на отдельную площадку,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5 рабочих дней с момента выявления недостатков </w:t>
      </w:r>
      <w:r w:rsidR="00F14C83">
        <w:rPr>
          <w:sz w:val="24"/>
          <w:szCs w:val="24"/>
          <w:lang w:eastAsia="ru-RU"/>
        </w:rPr>
        <w:t>направить Поставщику Уведомление о месте и времени составления Акта о выявленных недостатках Товара</w:t>
      </w:r>
      <w:r w:rsidRPr="00F24346">
        <w:rPr>
          <w:sz w:val="24"/>
          <w:szCs w:val="24"/>
          <w:lang w:eastAsia="ru-RU"/>
        </w:rPr>
        <w:t>.</w:t>
      </w:r>
    </w:p>
    <w:p w14:paraId="628EB645" w14:textId="77777777" w:rsidR="00F24346" w:rsidRPr="00F24346" w:rsidRDefault="00F24346" w:rsidP="00F24346">
      <w:pPr>
        <w:suppressAutoHyphens w:val="0"/>
        <w:ind w:firstLine="567"/>
        <w:jc w:val="both"/>
        <w:rPr>
          <w:sz w:val="24"/>
          <w:szCs w:val="24"/>
          <w:lang w:eastAsia="ru-RU"/>
        </w:rPr>
      </w:pPr>
      <w:r w:rsidRPr="00F24346">
        <w:rPr>
          <w:sz w:val="24"/>
          <w:szCs w:val="24"/>
          <w:lang w:eastAsia="ru-RU"/>
        </w:rPr>
        <w:t xml:space="preserve">Уведомление о вызове представителя Поставщика должно быть направлено (передано) ему по телефону </w:t>
      </w:r>
      <w:r w:rsidR="00F14C83">
        <w:rPr>
          <w:sz w:val="24"/>
          <w:szCs w:val="24"/>
          <w:lang w:eastAsia="ru-RU"/>
        </w:rPr>
        <w:t xml:space="preserve">и электронной почте </w:t>
      </w:r>
      <w:r w:rsidRPr="00F24346">
        <w:rPr>
          <w:sz w:val="24"/>
          <w:szCs w:val="24"/>
          <w:lang w:eastAsia="ru-RU"/>
        </w:rPr>
        <w:t>и должно содержать информацию о выявленных несоответствиях и действиях, предпринятых Покупателем (например, о помещении Товара на ответственное хранение).</w:t>
      </w:r>
    </w:p>
    <w:p w14:paraId="17F35FFE" w14:textId="77777777" w:rsidR="00F24346" w:rsidRPr="00F24346" w:rsidRDefault="00F24346" w:rsidP="00F24346">
      <w:pPr>
        <w:suppressAutoHyphens w:val="0"/>
        <w:autoSpaceDE w:val="0"/>
        <w:autoSpaceDN w:val="0"/>
        <w:adjustRightInd w:val="0"/>
        <w:ind w:firstLine="567"/>
        <w:jc w:val="both"/>
        <w:rPr>
          <w:sz w:val="24"/>
          <w:szCs w:val="24"/>
          <w:lang w:eastAsia="ru-RU"/>
        </w:rPr>
      </w:pPr>
      <w:r w:rsidRPr="00F24346">
        <w:rPr>
          <w:sz w:val="24"/>
          <w:szCs w:val="24"/>
          <w:lang w:eastAsia="ru-RU"/>
        </w:rPr>
        <w:t>Поставщик обязан в течение суток после получения вызова Покупателя (Грузополучателя/Получателя) сообщить по телефону о направлении им Представителя для участия в составлении Акта о выявленных недостатках Товара.</w:t>
      </w:r>
    </w:p>
    <w:p w14:paraId="6EB64E77" w14:textId="77777777" w:rsidR="00F24346" w:rsidRPr="00F24346" w:rsidRDefault="00F24346" w:rsidP="00F24346">
      <w:pPr>
        <w:suppressAutoHyphens w:val="0"/>
        <w:autoSpaceDE w:val="0"/>
        <w:autoSpaceDN w:val="0"/>
        <w:adjustRightInd w:val="0"/>
        <w:ind w:firstLine="567"/>
        <w:jc w:val="both"/>
        <w:rPr>
          <w:sz w:val="24"/>
          <w:szCs w:val="24"/>
          <w:lang w:eastAsia="ru-RU"/>
        </w:rPr>
      </w:pPr>
      <w:r w:rsidRPr="00F24346">
        <w:rPr>
          <w:sz w:val="24"/>
          <w:szCs w:val="24"/>
          <w:lang w:eastAsia="ru-RU"/>
        </w:rPr>
        <w:t>Представитель Поставщика обязан явиться для участия в составлении Акта о выявленных недостатках Товара в течение 7 рабочих дней с момента направления ему вызова. Представитель Поставщика должен иметь доверенность на право участия в составлении Акта о выявленных недостатках.</w:t>
      </w:r>
    </w:p>
    <w:p w14:paraId="62ED1819" w14:textId="77777777" w:rsidR="00F24346" w:rsidRPr="00F24346" w:rsidRDefault="00F24346" w:rsidP="00F24346">
      <w:pPr>
        <w:suppressAutoHyphens w:val="0"/>
        <w:ind w:firstLine="567"/>
        <w:jc w:val="both"/>
        <w:rPr>
          <w:sz w:val="24"/>
          <w:szCs w:val="24"/>
          <w:lang w:eastAsia="ru-RU"/>
        </w:rPr>
      </w:pPr>
      <w:r w:rsidRPr="00F24346">
        <w:rPr>
          <w:sz w:val="24"/>
          <w:szCs w:val="24"/>
          <w:lang w:eastAsia="ru-RU"/>
        </w:rPr>
        <w:t xml:space="preserve">Неполучение ответа на вызов в указанный срок дает право Покупателю (Грузополучателю/Получателю) осуществить приемку Товара до истечения установленного </w:t>
      </w:r>
      <w:r w:rsidRPr="00F24346">
        <w:rPr>
          <w:sz w:val="24"/>
          <w:szCs w:val="24"/>
          <w:lang w:eastAsia="ru-RU"/>
        </w:rPr>
        <w:lastRenderedPageBreak/>
        <w:t>срока для явки представителя Поставщика в соответствии с порядком приемки, установленным при неявке Поставщика.</w:t>
      </w:r>
    </w:p>
    <w:p w14:paraId="3CC27470" w14:textId="77777777" w:rsidR="00F24346" w:rsidRPr="00F24346" w:rsidRDefault="00F24346" w:rsidP="00F24346">
      <w:pPr>
        <w:widowControl w:val="0"/>
        <w:suppressAutoHyphens w:val="0"/>
        <w:ind w:left="20" w:firstLine="567"/>
        <w:jc w:val="both"/>
        <w:rPr>
          <w:sz w:val="24"/>
          <w:szCs w:val="24"/>
          <w:lang w:eastAsia="ru-RU"/>
        </w:rPr>
      </w:pPr>
      <w:r w:rsidRPr="00F24346">
        <w:rPr>
          <w:sz w:val="24"/>
          <w:szCs w:val="24"/>
          <w:lang w:eastAsia="ru-RU"/>
        </w:rPr>
        <w:t>В случае неявки представителя Поставщика в срок, установленный Договором, Акт о выявленных недостатках Товара составляется Покупателем (Грузополучателем/Получателем) в одностороннем порядке с</w:t>
      </w:r>
      <w:r w:rsidR="00651169">
        <w:rPr>
          <w:sz w:val="24"/>
          <w:szCs w:val="24"/>
          <w:lang w:eastAsia="ru-RU"/>
        </w:rPr>
        <w:t xml:space="preserve"> проставлением отметки «Акт составлен в отсутствие представителя Поставщика. О времени и месте извещен надлежащим образом».</w:t>
      </w:r>
      <w:r w:rsidRPr="00F24346">
        <w:rPr>
          <w:sz w:val="24"/>
          <w:szCs w:val="24"/>
          <w:lang w:eastAsia="ru-RU"/>
        </w:rPr>
        <w:t xml:space="preserve"> Указанный Акт является подтверждением факта несоответствия качества и (или) количества и (или) комплектности Товара условиям настоящего Договора и Приложений к нему.</w:t>
      </w:r>
    </w:p>
    <w:p w14:paraId="0AF9C21C" w14:textId="77777777" w:rsidR="00F24346" w:rsidRPr="00F24346" w:rsidRDefault="00F24346" w:rsidP="00F24346">
      <w:pPr>
        <w:widowControl w:val="0"/>
        <w:suppressAutoHyphens w:val="0"/>
        <w:ind w:firstLine="567"/>
        <w:jc w:val="both"/>
        <w:rPr>
          <w:sz w:val="24"/>
          <w:szCs w:val="24"/>
          <w:lang w:eastAsia="ru-RU"/>
        </w:rPr>
      </w:pPr>
      <w:r w:rsidRPr="00F24346">
        <w:rPr>
          <w:sz w:val="24"/>
          <w:szCs w:val="24"/>
          <w:lang w:eastAsia="ru-RU"/>
        </w:rPr>
        <w:t>В том случае если одна из Сторон отказывается подписывать акт или же не подписывает его в установленный для этого срок, то в акте делается соответствующая отметка,  он считается подписанным такой Стороной</w:t>
      </w:r>
      <w:r w:rsidR="00651169">
        <w:rPr>
          <w:sz w:val="24"/>
          <w:szCs w:val="24"/>
          <w:lang w:eastAsia="ru-RU"/>
        </w:rPr>
        <w:t xml:space="preserve"> без замечаний</w:t>
      </w:r>
      <w:r w:rsidRPr="00F24346">
        <w:rPr>
          <w:sz w:val="24"/>
          <w:szCs w:val="24"/>
          <w:lang w:eastAsia="ru-RU"/>
        </w:rPr>
        <w:t>, оформленным надлежащим образом, и является надлежащим подтверждением факта несоответствия качества и (или) количества и (или) комплектности Товара условиям настоящего Договора и Приложений к нему.</w:t>
      </w:r>
    </w:p>
    <w:p w14:paraId="2A986259" w14:textId="77777777" w:rsidR="00F24346" w:rsidRPr="00F24346" w:rsidRDefault="00F24346" w:rsidP="00F24346">
      <w:pPr>
        <w:widowControl w:val="0"/>
        <w:suppressAutoHyphens w:val="0"/>
        <w:ind w:left="23" w:firstLine="567"/>
        <w:jc w:val="both"/>
        <w:rPr>
          <w:sz w:val="24"/>
          <w:szCs w:val="24"/>
          <w:lang w:eastAsia="ru-RU"/>
        </w:rPr>
      </w:pPr>
      <w:r w:rsidRPr="00F24346">
        <w:rPr>
          <w:sz w:val="24"/>
          <w:szCs w:val="24"/>
          <w:lang w:eastAsia="ru-RU"/>
        </w:rPr>
        <w:t>4.3. В случае если Покупатель воспользуется правом принять некачественный и (или) некомплектный Товар, Покупатель имеет право по своему выбору:</w:t>
      </w:r>
    </w:p>
    <w:p w14:paraId="3301B052" w14:textId="77777777" w:rsidR="00F24346" w:rsidRPr="00F24346" w:rsidRDefault="00F24346" w:rsidP="00F24346">
      <w:pPr>
        <w:widowControl w:val="0"/>
        <w:suppressAutoHyphens w:val="0"/>
        <w:ind w:left="23" w:firstLine="567"/>
        <w:jc w:val="both"/>
        <w:rPr>
          <w:sz w:val="24"/>
          <w:szCs w:val="24"/>
          <w:lang w:eastAsia="ru-RU"/>
        </w:rPr>
      </w:pPr>
      <w:r w:rsidRPr="00F24346">
        <w:rPr>
          <w:sz w:val="24"/>
          <w:szCs w:val="24"/>
          <w:lang w:eastAsia="ru-RU"/>
        </w:rPr>
        <w:t>- потребовать соразмерного уменьшения покупной цены и произвести оплату путем вычета разницы;</w:t>
      </w:r>
    </w:p>
    <w:p w14:paraId="62D61846" w14:textId="18D83499" w:rsidR="00F24346" w:rsidRPr="00F24346" w:rsidRDefault="00F24346" w:rsidP="00F24346">
      <w:pPr>
        <w:widowControl w:val="0"/>
        <w:suppressAutoHyphens w:val="0"/>
        <w:ind w:left="23" w:firstLine="567"/>
        <w:jc w:val="both"/>
        <w:rPr>
          <w:sz w:val="24"/>
          <w:szCs w:val="24"/>
          <w:lang w:eastAsia="ru-RU"/>
        </w:rPr>
      </w:pPr>
      <w:r w:rsidRPr="00F24346">
        <w:rPr>
          <w:sz w:val="24"/>
          <w:szCs w:val="24"/>
          <w:lang w:eastAsia="ru-RU"/>
        </w:rPr>
        <w:t>- потребовать устранения недостатков Товара и (или) доукомплектования Товара;</w:t>
      </w:r>
    </w:p>
    <w:p w14:paraId="4A6E1124" w14:textId="77777777" w:rsidR="00F24346" w:rsidRPr="00F24346" w:rsidRDefault="00F24346" w:rsidP="00F24346">
      <w:pPr>
        <w:widowControl w:val="0"/>
        <w:suppressAutoHyphens w:val="0"/>
        <w:ind w:left="23" w:firstLine="567"/>
        <w:jc w:val="both"/>
        <w:rPr>
          <w:sz w:val="24"/>
          <w:szCs w:val="24"/>
          <w:lang w:eastAsia="ru-RU"/>
        </w:rPr>
      </w:pPr>
      <w:r w:rsidRPr="00F24346">
        <w:rPr>
          <w:sz w:val="24"/>
          <w:szCs w:val="24"/>
          <w:lang w:eastAsia="ru-RU"/>
        </w:rPr>
        <w:t>- потребовать возмещения своих расходов, связанных с устранением недостатков Товара и (или) его доукомплектованием.</w:t>
      </w:r>
    </w:p>
    <w:p w14:paraId="7B947880" w14:textId="77777777" w:rsidR="00F24346" w:rsidRPr="00F24346" w:rsidRDefault="00F24346" w:rsidP="00F24346">
      <w:pPr>
        <w:shd w:val="clear" w:color="auto" w:fill="FFFFFF"/>
        <w:suppressAutoHyphens w:val="0"/>
        <w:spacing w:line="274" w:lineRule="exact"/>
        <w:ind w:right="-1" w:firstLine="567"/>
        <w:jc w:val="both"/>
        <w:rPr>
          <w:sz w:val="24"/>
          <w:szCs w:val="24"/>
          <w:lang w:eastAsia="ru-RU"/>
        </w:rPr>
      </w:pPr>
      <w:r w:rsidRPr="00F24346">
        <w:rPr>
          <w:sz w:val="24"/>
          <w:szCs w:val="24"/>
          <w:lang w:eastAsia="ru-RU"/>
        </w:rPr>
        <w:t>Дата устранения недостатков в Товаре подтверждается Актом об устранении недостатков, подписанным Поставщиком и Покупателем. В случае если для устранения недостатков Товара он вывозился Поставщиком, датой устранения недостатков будет дата доставки Товара после устранения недостатков, подтвержденная транспортными документами.</w:t>
      </w:r>
    </w:p>
    <w:p w14:paraId="09DFD252" w14:textId="77777777" w:rsidR="00F24346" w:rsidRDefault="00F24346" w:rsidP="00F24346">
      <w:pPr>
        <w:widowControl w:val="0"/>
        <w:suppressAutoHyphens w:val="0"/>
        <w:ind w:firstLine="567"/>
        <w:jc w:val="both"/>
        <w:rPr>
          <w:sz w:val="24"/>
          <w:szCs w:val="24"/>
          <w:lang w:eastAsia="ru-RU"/>
        </w:rPr>
      </w:pPr>
      <w:r w:rsidRPr="00F24346">
        <w:rPr>
          <w:sz w:val="24"/>
          <w:szCs w:val="24"/>
          <w:lang w:eastAsia="ru-RU"/>
        </w:rPr>
        <w:t>Дата допоставки и доукомплектования Товара подтверждается в порядке аналогичном порядку подтверждения первоначальной поставки (в зависимости от условия поставки, определенного в Спецификации (</w:t>
      </w:r>
      <w:r w:rsidR="00E80D70">
        <w:rPr>
          <w:sz w:val="24"/>
          <w:szCs w:val="24"/>
          <w:lang w:eastAsia="ru-RU"/>
        </w:rPr>
        <w:t>П</w:t>
      </w:r>
      <w:r w:rsidR="00E80D70" w:rsidRPr="00F24346">
        <w:rPr>
          <w:sz w:val="24"/>
          <w:szCs w:val="24"/>
          <w:lang w:eastAsia="ru-RU"/>
        </w:rPr>
        <w:t>риложени</w:t>
      </w:r>
      <w:r w:rsidR="00E80D70">
        <w:rPr>
          <w:sz w:val="24"/>
          <w:szCs w:val="24"/>
          <w:lang w:eastAsia="ru-RU"/>
        </w:rPr>
        <w:t>е № 1</w:t>
      </w:r>
      <w:r w:rsidRPr="00F24346">
        <w:rPr>
          <w:sz w:val="24"/>
          <w:szCs w:val="24"/>
          <w:lang w:eastAsia="ru-RU"/>
        </w:rPr>
        <w:t>)).</w:t>
      </w:r>
    </w:p>
    <w:p w14:paraId="6A94452A" w14:textId="77777777" w:rsidR="004E2732" w:rsidRDefault="004E2732" w:rsidP="00F24346">
      <w:pPr>
        <w:widowControl w:val="0"/>
        <w:suppressAutoHyphens w:val="0"/>
        <w:ind w:firstLine="567"/>
        <w:jc w:val="both"/>
        <w:rPr>
          <w:sz w:val="24"/>
          <w:szCs w:val="24"/>
          <w:lang w:eastAsia="ru-RU"/>
        </w:rPr>
      </w:pPr>
    </w:p>
    <w:p w14:paraId="552E50FF" w14:textId="77777777" w:rsidR="00393D65" w:rsidRDefault="00393D65" w:rsidP="00F24346">
      <w:pPr>
        <w:widowControl w:val="0"/>
        <w:suppressAutoHyphens w:val="0"/>
        <w:ind w:firstLine="567"/>
        <w:jc w:val="both"/>
        <w:rPr>
          <w:sz w:val="24"/>
          <w:szCs w:val="24"/>
          <w:lang w:eastAsia="ru-RU"/>
        </w:rPr>
      </w:pPr>
    </w:p>
    <w:p w14:paraId="6CE62053" w14:textId="77777777" w:rsidR="004E2732" w:rsidRDefault="004E2732" w:rsidP="00393D65">
      <w:pPr>
        <w:tabs>
          <w:tab w:val="left" w:pos="567"/>
        </w:tabs>
        <w:suppressAutoHyphens w:val="0"/>
        <w:autoSpaceDE w:val="0"/>
        <w:autoSpaceDN w:val="0"/>
        <w:adjustRightInd w:val="0"/>
        <w:ind w:left="3828" w:hanging="3828"/>
        <w:jc w:val="center"/>
        <w:rPr>
          <w:sz w:val="24"/>
          <w:szCs w:val="24"/>
          <w:lang w:eastAsia="ru-RU"/>
        </w:rPr>
      </w:pPr>
      <w:r w:rsidRPr="004E2732">
        <w:rPr>
          <w:b/>
          <w:sz w:val="24"/>
          <w:szCs w:val="24"/>
          <w:lang w:eastAsia="ru-RU"/>
        </w:rPr>
        <w:t xml:space="preserve">5. </w:t>
      </w:r>
      <w:r>
        <w:rPr>
          <w:b/>
          <w:sz w:val="24"/>
          <w:szCs w:val="24"/>
          <w:lang w:eastAsia="ru-RU"/>
        </w:rPr>
        <w:t>ОТВЕТСТВЕННОСТЬ СТОРОН</w:t>
      </w:r>
      <w:r w:rsidRPr="004E2732">
        <w:rPr>
          <w:sz w:val="24"/>
          <w:szCs w:val="24"/>
          <w:lang w:eastAsia="ru-RU"/>
        </w:rPr>
        <w:t xml:space="preserve"> </w:t>
      </w:r>
    </w:p>
    <w:p w14:paraId="5372FA40" w14:textId="77777777" w:rsidR="00393D65" w:rsidRDefault="00393D65" w:rsidP="00D97E5E">
      <w:pPr>
        <w:tabs>
          <w:tab w:val="left" w:pos="567"/>
        </w:tabs>
        <w:suppressAutoHyphens w:val="0"/>
        <w:autoSpaceDE w:val="0"/>
        <w:autoSpaceDN w:val="0"/>
        <w:adjustRightInd w:val="0"/>
        <w:ind w:left="3828" w:hanging="3828"/>
        <w:jc w:val="center"/>
        <w:rPr>
          <w:sz w:val="24"/>
          <w:szCs w:val="24"/>
          <w:lang w:eastAsia="ru-RU"/>
        </w:rPr>
      </w:pPr>
    </w:p>
    <w:p w14:paraId="7CF74AE1" w14:textId="0E472843" w:rsidR="004E2732" w:rsidRPr="004E2732" w:rsidRDefault="004E2732" w:rsidP="004E2732">
      <w:pPr>
        <w:widowControl w:val="0"/>
        <w:suppressAutoHyphens w:val="0"/>
        <w:ind w:firstLine="567"/>
        <w:jc w:val="both"/>
        <w:rPr>
          <w:sz w:val="24"/>
          <w:szCs w:val="24"/>
          <w:lang w:eastAsia="ru-RU"/>
        </w:rPr>
      </w:pPr>
      <w:r w:rsidRPr="004E2732">
        <w:rPr>
          <w:sz w:val="24"/>
          <w:szCs w:val="24"/>
          <w:lang w:eastAsia="ru-RU"/>
        </w:rPr>
        <w:t>5.1. В случае нарушения Поставщиком срока поставки Товара, установленного п. 3.2 настоящего Договора, Покупатель вправе потребовать от Поставщика уплаты неустойки в размере 0,</w:t>
      </w:r>
      <w:r w:rsidR="00BA2EAF">
        <w:rPr>
          <w:sz w:val="24"/>
          <w:szCs w:val="24"/>
          <w:lang w:eastAsia="ru-RU"/>
        </w:rPr>
        <w:t>5</w:t>
      </w:r>
      <w:r w:rsidRPr="004E2732">
        <w:rPr>
          <w:sz w:val="24"/>
          <w:szCs w:val="24"/>
          <w:lang w:eastAsia="ru-RU"/>
        </w:rPr>
        <w:t>% от стоимости не поставленного в срок Товара</w:t>
      </w:r>
      <w:r w:rsidR="00651169">
        <w:rPr>
          <w:sz w:val="24"/>
          <w:szCs w:val="24"/>
          <w:lang w:eastAsia="ru-RU"/>
        </w:rPr>
        <w:t>/партии Товара</w:t>
      </w:r>
      <w:r w:rsidRPr="004E2732">
        <w:rPr>
          <w:sz w:val="24"/>
          <w:szCs w:val="24"/>
          <w:lang w:eastAsia="ru-RU"/>
        </w:rPr>
        <w:t xml:space="preserve"> за каждый день просрочки.</w:t>
      </w:r>
    </w:p>
    <w:p w14:paraId="36008D94" w14:textId="5AE0588C" w:rsidR="004E2732" w:rsidRPr="004E2732" w:rsidRDefault="004E2732" w:rsidP="004E2732">
      <w:pPr>
        <w:widowControl w:val="0"/>
        <w:suppressAutoHyphens w:val="0"/>
        <w:ind w:firstLine="567"/>
        <w:jc w:val="both"/>
        <w:rPr>
          <w:sz w:val="24"/>
          <w:szCs w:val="24"/>
          <w:lang w:eastAsia="ru-RU"/>
        </w:rPr>
      </w:pPr>
      <w:r w:rsidRPr="004E2732">
        <w:rPr>
          <w:sz w:val="24"/>
          <w:szCs w:val="24"/>
          <w:lang w:eastAsia="ru-RU"/>
        </w:rPr>
        <w:t>5.2. В случае нарушения Покупателем срока уплаты цены Договора, установленного п. 2.4 настоящего Договора, Поставщик вправе потребовать от Покупателя уплаты неустойки в размере 0,</w:t>
      </w:r>
      <w:r w:rsidR="00BA2EAF">
        <w:rPr>
          <w:sz w:val="24"/>
          <w:szCs w:val="24"/>
          <w:lang w:eastAsia="ru-RU"/>
        </w:rPr>
        <w:t>5</w:t>
      </w:r>
      <w:r w:rsidRPr="004E2732">
        <w:rPr>
          <w:sz w:val="24"/>
          <w:szCs w:val="24"/>
          <w:lang w:eastAsia="ru-RU"/>
        </w:rPr>
        <w:t>% от не уплаченной в срок суммы за каждый день просрочки.</w:t>
      </w:r>
    </w:p>
    <w:p w14:paraId="2EDF700E" w14:textId="750E9B26" w:rsidR="009B51E8" w:rsidRDefault="004E2732" w:rsidP="009B51E8">
      <w:pPr>
        <w:widowControl w:val="0"/>
        <w:suppressAutoHyphens w:val="0"/>
        <w:ind w:firstLine="567"/>
        <w:jc w:val="both"/>
        <w:rPr>
          <w:sz w:val="24"/>
          <w:szCs w:val="24"/>
          <w:lang w:eastAsia="ru-RU"/>
        </w:rPr>
      </w:pPr>
      <w:r w:rsidRPr="004E2732">
        <w:rPr>
          <w:sz w:val="24"/>
          <w:szCs w:val="24"/>
          <w:lang w:eastAsia="ru-RU"/>
        </w:rPr>
        <w:t xml:space="preserve">5.3. </w:t>
      </w:r>
      <w:r w:rsidR="009B51E8">
        <w:rPr>
          <w:sz w:val="24"/>
          <w:szCs w:val="24"/>
          <w:lang w:eastAsia="ru-RU"/>
        </w:rPr>
        <w:t xml:space="preserve">В случае </w:t>
      </w:r>
      <w:r w:rsidR="009B51E8" w:rsidRPr="004E2732">
        <w:rPr>
          <w:sz w:val="24"/>
          <w:szCs w:val="24"/>
          <w:lang w:eastAsia="ru-RU"/>
        </w:rPr>
        <w:t>нарушения Поставщиком</w:t>
      </w:r>
      <w:r w:rsidR="009B51E8">
        <w:rPr>
          <w:sz w:val="24"/>
          <w:szCs w:val="24"/>
          <w:lang w:eastAsia="ru-RU"/>
        </w:rPr>
        <w:t xml:space="preserve"> согласованного Сторонами</w:t>
      </w:r>
      <w:r w:rsidR="009B51E8" w:rsidRPr="004E2732">
        <w:rPr>
          <w:sz w:val="24"/>
          <w:szCs w:val="24"/>
          <w:lang w:eastAsia="ru-RU"/>
        </w:rPr>
        <w:t xml:space="preserve"> срока устранения несоответствия Товара </w:t>
      </w:r>
      <w:r w:rsidR="009B51E8">
        <w:rPr>
          <w:sz w:val="24"/>
          <w:szCs w:val="24"/>
          <w:lang w:eastAsia="ru-RU"/>
        </w:rPr>
        <w:t>в период гарантийного срока</w:t>
      </w:r>
      <w:r w:rsidR="009B51E8" w:rsidRPr="004E2732">
        <w:rPr>
          <w:sz w:val="24"/>
          <w:szCs w:val="24"/>
          <w:lang w:eastAsia="ru-RU"/>
        </w:rPr>
        <w:t>, Покупатель вправе потребовать от Поставщика уплаты неустойки в размере 0,</w:t>
      </w:r>
      <w:r w:rsidR="00BA2EAF">
        <w:rPr>
          <w:sz w:val="24"/>
          <w:szCs w:val="24"/>
          <w:lang w:eastAsia="ru-RU"/>
        </w:rPr>
        <w:t>5</w:t>
      </w:r>
      <w:r w:rsidR="009B51E8" w:rsidRPr="004E2732">
        <w:rPr>
          <w:sz w:val="24"/>
          <w:szCs w:val="24"/>
          <w:lang w:eastAsia="ru-RU"/>
        </w:rPr>
        <w:t>% от стоимости Товара</w:t>
      </w:r>
      <w:r w:rsidR="009B51E8">
        <w:rPr>
          <w:sz w:val="24"/>
          <w:szCs w:val="24"/>
          <w:lang w:eastAsia="ru-RU"/>
        </w:rPr>
        <w:t xml:space="preserve"> с недостатками</w:t>
      </w:r>
      <w:r w:rsidR="009B51E8" w:rsidRPr="004E2732">
        <w:rPr>
          <w:sz w:val="24"/>
          <w:szCs w:val="24"/>
          <w:lang w:eastAsia="ru-RU"/>
        </w:rPr>
        <w:t xml:space="preserve"> за каждый день просрочки.</w:t>
      </w:r>
    </w:p>
    <w:p w14:paraId="2A66D7E1" w14:textId="4C62E62F" w:rsidR="004E2732" w:rsidRPr="004E2732" w:rsidRDefault="004E2732" w:rsidP="004E2732">
      <w:pPr>
        <w:widowControl w:val="0"/>
        <w:suppressAutoHyphens w:val="0"/>
        <w:ind w:firstLine="567"/>
        <w:jc w:val="both"/>
        <w:rPr>
          <w:sz w:val="24"/>
          <w:szCs w:val="24"/>
          <w:lang w:eastAsia="ru-RU"/>
        </w:rPr>
      </w:pPr>
      <w:r w:rsidRPr="004E2732">
        <w:rPr>
          <w:sz w:val="24"/>
          <w:szCs w:val="24"/>
          <w:lang w:eastAsia="ru-RU"/>
        </w:rPr>
        <w:t>5.</w:t>
      </w:r>
      <w:r w:rsidR="00182394">
        <w:rPr>
          <w:sz w:val="24"/>
          <w:szCs w:val="24"/>
          <w:lang w:eastAsia="ru-RU"/>
        </w:rPr>
        <w:t>4</w:t>
      </w:r>
      <w:r w:rsidRPr="004E2732">
        <w:rPr>
          <w:sz w:val="24"/>
          <w:szCs w:val="24"/>
          <w:lang w:eastAsia="ru-RU"/>
        </w:rPr>
        <w:t>.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4674A7A2" w14:textId="77777777" w:rsidR="004E2732" w:rsidRPr="00F24346" w:rsidRDefault="004E2732" w:rsidP="00F24346">
      <w:pPr>
        <w:widowControl w:val="0"/>
        <w:suppressAutoHyphens w:val="0"/>
        <w:ind w:firstLine="567"/>
        <w:jc w:val="both"/>
        <w:rPr>
          <w:sz w:val="24"/>
          <w:szCs w:val="24"/>
          <w:lang w:eastAsia="ru-RU"/>
        </w:rPr>
      </w:pPr>
    </w:p>
    <w:p w14:paraId="044FC3FA" w14:textId="77777777" w:rsidR="00FC2806" w:rsidRDefault="00FC2806" w:rsidP="00D45996">
      <w:pPr>
        <w:ind w:right="-1"/>
        <w:jc w:val="both"/>
        <w:rPr>
          <w:rFonts w:eastAsia="Batang"/>
          <w:bCs/>
          <w:sz w:val="24"/>
          <w:szCs w:val="24"/>
        </w:rPr>
      </w:pPr>
    </w:p>
    <w:p w14:paraId="031E044C" w14:textId="77777777" w:rsidR="00F24346" w:rsidRDefault="00F24346" w:rsidP="00393D65">
      <w:pPr>
        <w:pStyle w:val="aa"/>
        <w:numPr>
          <w:ilvl w:val="0"/>
          <w:numId w:val="14"/>
        </w:numPr>
        <w:tabs>
          <w:tab w:val="left" w:pos="567"/>
        </w:tabs>
        <w:suppressAutoHyphens w:val="0"/>
        <w:autoSpaceDE w:val="0"/>
        <w:autoSpaceDN w:val="0"/>
        <w:adjustRightInd w:val="0"/>
        <w:ind w:left="360"/>
        <w:jc w:val="center"/>
        <w:rPr>
          <w:b/>
          <w:sz w:val="24"/>
          <w:szCs w:val="24"/>
          <w:lang w:eastAsia="ru-RU"/>
        </w:rPr>
      </w:pPr>
      <w:bookmarkStart w:id="8" w:name="_Hlk137652176"/>
      <w:r w:rsidRPr="009A1B3F">
        <w:rPr>
          <w:b/>
          <w:sz w:val="24"/>
          <w:szCs w:val="24"/>
          <w:lang w:eastAsia="ru-RU"/>
        </w:rPr>
        <w:t>ОБСТОЯТЕЛЬСТВА НЕОПРЕДЛИМОЙ СИЛЫ</w:t>
      </w:r>
    </w:p>
    <w:p w14:paraId="31978D1C" w14:textId="77777777" w:rsidR="00393D65" w:rsidRPr="009A1B3F" w:rsidRDefault="00393D65" w:rsidP="00D97E5E">
      <w:pPr>
        <w:pStyle w:val="aa"/>
        <w:tabs>
          <w:tab w:val="left" w:pos="567"/>
        </w:tabs>
        <w:suppressAutoHyphens w:val="0"/>
        <w:autoSpaceDE w:val="0"/>
        <w:autoSpaceDN w:val="0"/>
        <w:adjustRightInd w:val="0"/>
        <w:ind w:left="360"/>
        <w:rPr>
          <w:b/>
          <w:sz w:val="24"/>
          <w:szCs w:val="24"/>
          <w:lang w:eastAsia="ru-RU"/>
        </w:rPr>
      </w:pPr>
    </w:p>
    <w:bookmarkEnd w:id="8"/>
    <w:p w14:paraId="1E0D392D" w14:textId="77777777" w:rsidR="00F24346" w:rsidRPr="00F24346" w:rsidRDefault="00F24346" w:rsidP="004E33F9">
      <w:pPr>
        <w:numPr>
          <w:ilvl w:val="1"/>
          <w:numId w:val="14"/>
        </w:numPr>
        <w:tabs>
          <w:tab w:val="left" w:pos="567"/>
        </w:tabs>
        <w:suppressAutoHyphens w:val="0"/>
        <w:ind w:left="0" w:firstLine="539"/>
        <w:jc w:val="both"/>
        <w:rPr>
          <w:sz w:val="24"/>
          <w:szCs w:val="24"/>
          <w:lang w:eastAsia="en-US"/>
        </w:rPr>
      </w:pPr>
      <w:r w:rsidRPr="00F24346">
        <w:rPr>
          <w:sz w:val="24"/>
          <w:szCs w:val="24"/>
          <w:lang w:eastAsia="en-US"/>
        </w:rPr>
        <w:t>Стороны освобождаются от ответственности за частичное или полное неисполнение обязательств по Договору, если докажут, что надлежащее исполнение оказалось невозможным вследствие непреодолимой силы.</w:t>
      </w:r>
      <w:bookmarkStart w:id="9" w:name="_Ref334438705"/>
    </w:p>
    <w:p w14:paraId="7C574132" w14:textId="77777777" w:rsidR="00F24346" w:rsidRPr="00F24346" w:rsidRDefault="00F24346" w:rsidP="004E33F9">
      <w:pPr>
        <w:numPr>
          <w:ilvl w:val="1"/>
          <w:numId w:val="14"/>
        </w:numPr>
        <w:tabs>
          <w:tab w:val="left" w:pos="567"/>
        </w:tabs>
        <w:suppressAutoHyphens w:val="0"/>
        <w:ind w:left="0" w:firstLine="539"/>
        <w:jc w:val="both"/>
        <w:rPr>
          <w:sz w:val="24"/>
          <w:szCs w:val="24"/>
          <w:lang w:eastAsia="en-US"/>
        </w:rPr>
      </w:pPr>
      <w:r w:rsidRPr="00F24346">
        <w:rPr>
          <w:sz w:val="24"/>
          <w:szCs w:val="24"/>
          <w:lang w:eastAsia="en-US"/>
        </w:rPr>
        <w:lastRenderedPageBreak/>
        <w:t xml:space="preserve">Обстоятельство непреодолимой силы означает любое чрезвычайное и непредотвратимое при данных условиях обстоятельство вне разумного контроля или влияния пострадавшей Стороны, которое приводит к просрочке, невозможности или ненадлежащему исполнению Стороной своих обязательств по Договору, включая </w:t>
      </w:r>
      <w:bookmarkEnd w:id="9"/>
      <w:r w:rsidRPr="00F24346">
        <w:rPr>
          <w:sz w:val="24"/>
          <w:szCs w:val="24"/>
          <w:lang w:eastAsia="en-US"/>
        </w:rPr>
        <w:t>наводнения, стихийные бедствия, землетрясения, ураганы, сход снежных лавин, иные природные катаклизмы, а также военные действия, эпидемии. Не относятся к обстоятельствам непреодолимой силы финансовые затруднения, а также неисполнение обязательств контрагентами какой-либо из Сторон; любые противоправные действия третьих лиц, а также любые другие подобные обстоятельства.</w:t>
      </w:r>
      <w:bookmarkStart w:id="10" w:name="_Ref165439871"/>
    </w:p>
    <w:p w14:paraId="3A6D10CD" w14:textId="77777777" w:rsidR="00F24346" w:rsidRPr="00F24346" w:rsidRDefault="00F24346" w:rsidP="004E33F9">
      <w:pPr>
        <w:numPr>
          <w:ilvl w:val="1"/>
          <w:numId w:val="14"/>
        </w:numPr>
        <w:tabs>
          <w:tab w:val="left" w:pos="567"/>
        </w:tabs>
        <w:suppressAutoHyphens w:val="0"/>
        <w:ind w:left="0" w:firstLine="539"/>
        <w:jc w:val="both"/>
        <w:rPr>
          <w:sz w:val="24"/>
          <w:szCs w:val="24"/>
          <w:lang w:eastAsia="en-US"/>
        </w:rPr>
      </w:pPr>
      <w:r w:rsidRPr="00F24346">
        <w:rPr>
          <w:sz w:val="24"/>
          <w:szCs w:val="24"/>
          <w:lang w:eastAsia="en-US"/>
        </w:rPr>
        <w:t xml:space="preserve">Пострадавшая Сторона обязана принять все разумные меры для сведения к минимуму воздействия обстоятельств непреодолимой силы, а также незамедлительно возобновить исполнение всех своих обязательств по Договору после прекращения обстоятельств непреодолимой силы в соответствии с </w:t>
      </w:r>
      <w:bookmarkEnd w:id="10"/>
      <w:r w:rsidRPr="00F24346">
        <w:rPr>
          <w:sz w:val="24"/>
          <w:szCs w:val="24"/>
          <w:lang w:eastAsia="en-US"/>
        </w:rPr>
        <w:t>условиями Договора.</w:t>
      </w:r>
      <w:bookmarkStart w:id="11" w:name="_Ref168403385"/>
    </w:p>
    <w:p w14:paraId="052A6936" w14:textId="77777777" w:rsidR="00F24346" w:rsidRPr="00F24346" w:rsidRDefault="00F24346" w:rsidP="000C5ECF">
      <w:pPr>
        <w:numPr>
          <w:ilvl w:val="1"/>
          <w:numId w:val="14"/>
        </w:numPr>
        <w:tabs>
          <w:tab w:val="left" w:pos="567"/>
        </w:tabs>
        <w:suppressAutoHyphens w:val="0"/>
        <w:ind w:left="0" w:firstLine="539"/>
        <w:jc w:val="both"/>
        <w:rPr>
          <w:sz w:val="24"/>
          <w:szCs w:val="24"/>
          <w:lang w:eastAsia="en-US"/>
        </w:rPr>
      </w:pPr>
      <w:r w:rsidRPr="00F24346">
        <w:rPr>
          <w:sz w:val="24"/>
          <w:szCs w:val="24"/>
          <w:lang w:eastAsia="en-US"/>
        </w:rPr>
        <w:t>Во избежание сомнений, наступление обстоятельств непреодолимой силы не освобождает пострадавшую Сторону от исполнения своих обязательств по Договору, включая обязательства пострадавшей Стороны</w:t>
      </w:r>
      <w:bookmarkEnd w:id="11"/>
      <w:r w:rsidRPr="00F24346">
        <w:rPr>
          <w:sz w:val="24"/>
          <w:szCs w:val="24"/>
          <w:lang w:eastAsia="en-US"/>
        </w:rPr>
        <w:t>.</w:t>
      </w:r>
    </w:p>
    <w:p w14:paraId="4712DCD6" w14:textId="77777777" w:rsidR="00F24346" w:rsidRPr="00F24346" w:rsidRDefault="00F24346" w:rsidP="000C5ECF">
      <w:pPr>
        <w:numPr>
          <w:ilvl w:val="1"/>
          <w:numId w:val="14"/>
        </w:numPr>
        <w:tabs>
          <w:tab w:val="left" w:pos="567"/>
        </w:tabs>
        <w:suppressAutoHyphens w:val="0"/>
        <w:ind w:left="0" w:firstLine="539"/>
        <w:jc w:val="both"/>
        <w:rPr>
          <w:sz w:val="24"/>
          <w:szCs w:val="24"/>
          <w:lang w:eastAsia="en-US"/>
        </w:rPr>
      </w:pPr>
      <w:r w:rsidRPr="00F24346">
        <w:rPr>
          <w:sz w:val="24"/>
          <w:szCs w:val="24"/>
          <w:lang w:eastAsia="en-US"/>
        </w:rPr>
        <w:t>Если одна из Сторон не в состоянии выполнить полностью или частично свои обязательства по Договору вследствие наступления обстоятельств непреодолимой силы, то эта Сторона обязана в возможно короткий срок уведомить другую Сторону о наступлении такого обстоятельства с указанием обязательств по Договору, выполнение которых невозможно или будет приостановлено.</w:t>
      </w:r>
    </w:p>
    <w:p w14:paraId="39AEDBA1" w14:textId="77777777" w:rsidR="00F24346" w:rsidRPr="00F24346" w:rsidRDefault="00F24346" w:rsidP="000C5ECF">
      <w:pPr>
        <w:numPr>
          <w:ilvl w:val="1"/>
          <w:numId w:val="14"/>
        </w:numPr>
        <w:tabs>
          <w:tab w:val="left" w:pos="567"/>
        </w:tabs>
        <w:suppressAutoHyphens w:val="0"/>
        <w:ind w:left="0" w:firstLine="539"/>
        <w:jc w:val="both"/>
        <w:rPr>
          <w:sz w:val="24"/>
          <w:szCs w:val="24"/>
          <w:lang w:eastAsia="en-US"/>
        </w:rPr>
      </w:pPr>
      <w:r w:rsidRPr="00F24346">
        <w:rPr>
          <w:sz w:val="24"/>
          <w:szCs w:val="24"/>
          <w:lang w:eastAsia="en-US"/>
        </w:rPr>
        <w:t>Сторона, подвергшаяся действию обстоятельств непреодолимой силы, по требованию другой Стороны обязана предоставить последней документы, подтверждающие действие обстоятельств непреодолимой силы, выданные уполномоченным органом.</w:t>
      </w:r>
      <w:bookmarkStart w:id="12" w:name="_Ref387085704"/>
    </w:p>
    <w:p w14:paraId="042C79D2" w14:textId="77777777" w:rsidR="00F24346" w:rsidRPr="00F24346" w:rsidRDefault="00F24346" w:rsidP="000C5ECF">
      <w:pPr>
        <w:numPr>
          <w:ilvl w:val="1"/>
          <w:numId w:val="14"/>
        </w:numPr>
        <w:tabs>
          <w:tab w:val="left" w:pos="567"/>
        </w:tabs>
        <w:suppressAutoHyphens w:val="0"/>
        <w:ind w:left="0" w:firstLine="539"/>
        <w:jc w:val="both"/>
        <w:rPr>
          <w:sz w:val="24"/>
          <w:szCs w:val="24"/>
          <w:lang w:eastAsia="en-US"/>
        </w:rPr>
      </w:pPr>
      <w:r w:rsidRPr="00F24346">
        <w:rPr>
          <w:sz w:val="24"/>
          <w:szCs w:val="24"/>
          <w:lang w:eastAsia="en-US"/>
        </w:rPr>
        <w:t>После прекращения действия обстоятельств непреодолимой силы или после прекращения влияния обстоятельств непреодолимой силы на исполнение пострадавшей Стороной обязательств из Договора:</w:t>
      </w:r>
      <w:bookmarkEnd w:id="12"/>
    </w:p>
    <w:p w14:paraId="394A27F5" w14:textId="77777777" w:rsidR="00F24346" w:rsidRPr="00F24346" w:rsidRDefault="00F24346" w:rsidP="000C5ECF">
      <w:pPr>
        <w:numPr>
          <w:ilvl w:val="0"/>
          <w:numId w:val="13"/>
        </w:numPr>
        <w:tabs>
          <w:tab w:val="left" w:pos="567"/>
        </w:tabs>
        <w:suppressAutoHyphens w:val="0"/>
        <w:ind w:left="0" w:firstLine="539"/>
        <w:jc w:val="both"/>
        <w:rPr>
          <w:sz w:val="24"/>
          <w:szCs w:val="24"/>
          <w:lang w:eastAsia="en-US"/>
        </w:rPr>
      </w:pPr>
      <w:r w:rsidRPr="00F24346">
        <w:rPr>
          <w:sz w:val="24"/>
          <w:szCs w:val="24"/>
          <w:lang w:eastAsia="en-US"/>
        </w:rPr>
        <w:t>пострадавшая Сторона должна в кратчайшие сроки письменно уведомить об этом другую Сторону, но в любом случае не позднее 5 (пяти) рабочих дней с момента такого прекращения;</w:t>
      </w:r>
    </w:p>
    <w:p w14:paraId="6CEBC475" w14:textId="77777777" w:rsidR="00F24346" w:rsidRPr="00F24346" w:rsidRDefault="00F24346" w:rsidP="000C5ECF">
      <w:pPr>
        <w:tabs>
          <w:tab w:val="left" w:pos="567"/>
        </w:tabs>
        <w:suppressAutoHyphens w:val="0"/>
        <w:ind w:firstLine="539"/>
        <w:jc w:val="both"/>
        <w:rPr>
          <w:sz w:val="24"/>
          <w:szCs w:val="24"/>
          <w:lang w:eastAsia="en-US"/>
        </w:rPr>
      </w:pPr>
      <w:r w:rsidRPr="00F24346">
        <w:rPr>
          <w:sz w:val="24"/>
          <w:szCs w:val="24"/>
          <w:lang w:eastAsia="en-US"/>
        </w:rPr>
        <w:t>и</w:t>
      </w:r>
      <w:bookmarkStart w:id="13" w:name="_Ref356827700"/>
    </w:p>
    <w:p w14:paraId="2BDCB045" w14:textId="77777777" w:rsidR="00F24346" w:rsidRPr="00F24346" w:rsidRDefault="00F24346" w:rsidP="000C5ECF">
      <w:pPr>
        <w:numPr>
          <w:ilvl w:val="0"/>
          <w:numId w:val="13"/>
        </w:numPr>
        <w:tabs>
          <w:tab w:val="left" w:pos="567"/>
        </w:tabs>
        <w:suppressAutoHyphens w:val="0"/>
        <w:ind w:left="0" w:firstLine="539"/>
        <w:jc w:val="both"/>
        <w:rPr>
          <w:sz w:val="24"/>
          <w:szCs w:val="24"/>
          <w:lang w:eastAsia="en-US"/>
        </w:rPr>
      </w:pPr>
      <w:r w:rsidRPr="00F24346">
        <w:rPr>
          <w:sz w:val="24"/>
          <w:szCs w:val="24"/>
          <w:lang w:eastAsia="en-US"/>
        </w:rPr>
        <w:t>пострадавшая Сторона должна в кратчайший возможный срок исполнить обязательства, исполнению которых препятствовало обстоятельство непреодолимой силы.</w:t>
      </w:r>
      <w:bookmarkEnd w:id="13"/>
    </w:p>
    <w:p w14:paraId="4C6312F8" w14:textId="77777777" w:rsidR="00F24346" w:rsidRDefault="00F24346" w:rsidP="000C5ECF">
      <w:pPr>
        <w:tabs>
          <w:tab w:val="left" w:pos="567"/>
        </w:tabs>
        <w:suppressAutoHyphens w:val="0"/>
        <w:ind w:left="539"/>
        <w:jc w:val="both"/>
        <w:rPr>
          <w:sz w:val="24"/>
          <w:szCs w:val="24"/>
          <w:lang w:eastAsia="en-US"/>
        </w:rPr>
      </w:pPr>
    </w:p>
    <w:p w14:paraId="0FDB8E03" w14:textId="77777777" w:rsidR="00393D65" w:rsidRPr="00F24346" w:rsidRDefault="00393D65" w:rsidP="000C5ECF">
      <w:pPr>
        <w:tabs>
          <w:tab w:val="left" w:pos="567"/>
        </w:tabs>
        <w:suppressAutoHyphens w:val="0"/>
        <w:ind w:left="539"/>
        <w:jc w:val="both"/>
        <w:rPr>
          <w:sz w:val="24"/>
          <w:szCs w:val="24"/>
          <w:lang w:eastAsia="en-US"/>
        </w:rPr>
      </w:pPr>
    </w:p>
    <w:p w14:paraId="74E3BB5D" w14:textId="77777777" w:rsidR="00F24346" w:rsidRDefault="00F24346" w:rsidP="00393D65">
      <w:pPr>
        <w:numPr>
          <w:ilvl w:val="0"/>
          <w:numId w:val="14"/>
        </w:numPr>
        <w:tabs>
          <w:tab w:val="left" w:pos="567"/>
        </w:tabs>
        <w:suppressAutoHyphens w:val="0"/>
        <w:spacing w:line="276" w:lineRule="auto"/>
        <w:ind w:left="0" w:firstLine="539"/>
        <w:jc w:val="center"/>
        <w:rPr>
          <w:b/>
          <w:sz w:val="24"/>
          <w:szCs w:val="24"/>
          <w:lang w:eastAsia="en-US"/>
        </w:rPr>
      </w:pPr>
      <w:r w:rsidRPr="00F24346">
        <w:rPr>
          <w:b/>
          <w:sz w:val="24"/>
          <w:szCs w:val="24"/>
          <w:lang w:eastAsia="en-US"/>
        </w:rPr>
        <w:t>ГАРАНТИЯ И ЗАВЕРЕНИЯ</w:t>
      </w:r>
    </w:p>
    <w:p w14:paraId="5F97DA6A" w14:textId="77777777" w:rsidR="00393D65" w:rsidRDefault="00393D65" w:rsidP="00D97E5E">
      <w:pPr>
        <w:tabs>
          <w:tab w:val="left" w:pos="567"/>
        </w:tabs>
        <w:suppressAutoHyphens w:val="0"/>
        <w:spacing w:line="276" w:lineRule="auto"/>
        <w:ind w:left="539"/>
        <w:rPr>
          <w:b/>
          <w:sz w:val="24"/>
          <w:szCs w:val="24"/>
          <w:lang w:eastAsia="en-US"/>
        </w:rPr>
      </w:pPr>
    </w:p>
    <w:p w14:paraId="5FA3099E" w14:textId="77777777" w:rsidR="00F24346" w:rsidRPr="00F24346" w:rsidRDefault="00F24346" w:rsidP="00992777">
      <w:pPr>
        <w:numPr>
          <w:ilvl w:val="1"/>
          <w:numId w:val="14"/>
        </w:numPr>
        <w:tabs>
          <w:tab w:val="left" w:pos="567"/>
        </w:tabs>
        <w:suppressAutoHyphens w:val="0"/>
        <w:ind w:left="0" w:firstLine="539"/>
        <w:jc w:val="both"/>
        <w:rPr>
          <w:sz w:val="24"/>
          <w:szCs w:val="24"/>
          <w:lang w:eastAsia="en-US"/>
        </w:rPr>
      </w:pPr>
      <w:r w:rsidRPr="00F24346">
        <w:rPr>
          <w:sz w:val="24"/>
          <w:szCs w:val="24"/>
          <w:lang w:eastAsia="en-US"/>
        </w:rPr>
        <w:t>При заключении Договора Покупатель полагается на следующие заверения и гарантии Поставщика об обстоятельствах как на имеющие для него существенное значение для исполнения Договора:</w:t>
      </w:r>
    </w:p>
    <w:p w14:paraId="0CB4EEEF" w14:textId="77777777" w:rsidR="00F24346" w:rsidRPr="00F24346" w:rsidRDefault="00F24346" w:rsidP="00992777">
      <w:pPr>
        <w:numPr>
          <w:ilvl w:val="0"/>
          <w:numId w:val="15"/>
        </w:numPr>
        <w:tabs>
          <w:tab w:val="left" w:pos="567"/>
        </w:tabs>
        <w:suppressAutoHyphens w:val="0"/>
        <w:ind w:left="0" w:firstLine="539"/>
        <w:jc w:val="both"/>
        <w:rPr>
          <w:sz w:val="24"/>
          <w:szCs w:val="24"/>
          <w:lang w:eastAsia="en-US"/>
        </w:rPr>
      </w:pPr>
      <w:r w:rsidRPr="00F24346">
        <w:rPr>
          <w:sz w:val="24"/>
          <w:szCs w:val="24"/>
          <w:lang w:eastAsia="en-US"/>
        </w:rPr>
        <w:t xml:space="preserve">Поставщиком соблюдены все требования к заключению Договора, в том числе и то, что Договор заключен в рамках правоспособности Поставщика и подписан от имени Поставщика уполномоченным лицом, получены все необходимые корпоративные одобрения и согласования. </w:t>
      </w:r>
    </w:p>
    <w:p w14:paraId="143EF5F5" w14:textId="77777777" w:rsidR="00F24346" w:rsidRPr="00F24346" w:rsidRDefault="00F24346" w:rsidP="00992777">
      <w:pPr>
        <w:numPr>
          <w:ilvl w:val="0"/>
          <w:numId w:val="15"/>
        </w:numPr>
        <w:tabs>
          <w:tab w:val="left" w:pos="567"/>
        </w:tabs>
        <w:suppressAutoHyphens w:val="0"/>
        <w:ind w:left="0" w:firstLine="539"/>
        <w:jc w:val="both"/>
        <w:rPr>
          <w:sz w:val="24"/>
          <w:szCs w:val="24"/>
          <w:lang w:eastAsia="en-US"/>
        </w:rPr>
      </w:pPr>
      <w:r w:rsidRPr="00F24346">
        <w:rPr>
          <w:sz w:val="24"/>
          <w:szCs w:val="24"/>
          <w:lang w:eastAsia="en-US"/>
        </w:rPr>
        <w:t>для заключения Договора им соблюдены корпоративные требования, предъявляемые применимым законодательством, а также учредительными и иными внутренними (локальными) документами Поставщика к данному виду сделок.</w:t>
      </w:r>
    </w:p>
    <w:p w14:paraId="4E6E7525" w14:textId="77777777" w:rsidR="00F24346" w:rsidRPr="00F24346" w:rsidRDefault="00F24346" w:rsidP="00992777">
      <w:pPr>
        <w:numPr>
          <w:ilvl w:val="1"/>
          <w:numId w:val="14"/>
        </w:numPr>
        <w:tabs>
          <w:tab w:val="left" w:pos="567"/>
        </w:tabs>
        <w:suppressAutoHyphens w:val="0"/>
        <w:ind w:left="0" w:firstLine="539"/>
        <w:jc w:val="both"/>
        <w:rPr>
          <w:sz w:val="24"/>
          <w:szCs w:val="24"/>
          <w:lang w:eastAsia="en-US"/>
        </w:rPr>
      </w:pPr>
      <w:r w:rsidRPr="00F24346">
        <w:rPr>
          <w:sz w:val="24"/>
          <w:szCs w:val="24"/>
          <w:lang w:eastAsia="en-US"/>
        </w:rPr>
        <w:t xml:space="preserve">Поставщик настоящим подтверждает, что все заверения и гарантии, изложенные в настоящем Договоре, являются верными и точными, и что Поставщик не вводит Покупателя в заблуждение никаким из своих заявлений. </w:t>
      </w:r>
    </w:p>
    <w:p w14:paraId="7E90EEAB" w14:textId="77777777" w:rsidR="00F24346" w:rsidRPr="00F24346" w:rsidRDefault="00F24346" w:rsidP="00992777">
      <w:pPr>
        <w:numPr>
          <w:ilvl w:val="1"/>
          <w:numId w:val="14"/>
        </w:numPr>
        <w:tabs>
          <w:tab w:val="left" w:pos="567"/>
        </w:tabs>
        <w:suppressAutoHyphens w:val="0"/>
        <w:ind w:left="0" w:firstLine="539"/>
        <w:jc w:val="both"/>
        <w:rPr>
          <w:sz w:val="24"/>
          <w:szCs w:val="24"/>
          <w:lang w:eastAsia="en-US"/>
        </w:rPr>
      </w:pPr>
      <w:r w:rsidRPr="00F24346">
        <w:rPr>
          <w:sz w:val="24"/>
          <w:szCs w:val="24"/>
          <w:lang w:eastAsia="en-US"/>
        </w:rPr>
        <w:t xml:space="preserve">В случае выявления несоответствия каких-либо заверений или гарантий, изложенных в настоящем Договоре, Покупатель вправе отказаться от исполнения Договора в </w:t>
      </w:r>
      <w:r w:rsidRPr="00F24346">
        <w:rPr>
          <w:sz w:val="24"/>
          <w:szCs w:val="24"/>
          <w:lang w:eastAsia="en-US"/>
        </w:rPr>
        <w:lastRenderedPageBreak/>
        <w:t xml:space="preserve">одностороннем внесудебном порядке и потребовать от Поставщика возмещения причиненных такими несоответствиями убытков. </w:t>
      </w:r>
    </w:p>
    <w:p w14:paraId="19211B59" w14:textId="77777777" w:rsidR="00F24346" w:rsidRPr="00F24346" w:rsidRDefault="00F24346" w:rsidP="00992777">
      <w:pPr>
        <w:numPr>
          <w:ilvl w:val="1"/>
          <w:numId w:val="14"/>
        </w:numPr>
        <w:tabs>
          <w:tab w:val="left" w:pos="567"/>
        </w:tabs>
        <w:suppressAutoHyphens w:val="0"/>
        <w:ind w:left="0" w:firstLine="539"/>
        <w:jc w:val="both"/>
        <w:rPr>
          <w:sz w:val="24"/>
          <w:szCs w:val="24"/>
          <w:lang w:eastAsia="en-US"/>
        </w:rPr>
      </w:pPr>
      <w:r w:rsidRPr="00F24346">
        <w:rPr>
          <w:sz w:val="24"/>
          <w:szCs w:val="24"/>
          <w:lang w:eastAsia="en-US"/>
        </w:rPr>
        <w:t>Права и обязанности Поставщика по Договору не могут быть переданы третьим лицам без предварительного письменного согласования Покупателя.</w:t>
      </w:r>
    </w:p>
    <w:p w14:paraId="2622D750" w14:textId="77777777" w:rsidR="00F24346" w:rsidRDefault="00F24346" w:rsidP="00992777">
      <w:pPr>
        <w:numPr>
          <w:ilvl w:val="1"/>
          <w:numId w:val="14"/>
        </w:numPr>
        <w:tabs>
          <w:tab w:val="left" w:pos="567"/>
        </w:tabs>
        <w:suppressAutoHyphens w:val="0"/>
        <w:ind w:left="0" w:firstLine="539"/>
        <w:jc w:val="both"/>
        <w:rPr>
          <w:sz w:val="24"/>
          <w:szCs w:val="24"/>
          <w:lang w:eastAsia="en-US"/>
        </w:rPr>
      </w:pPr>
      <w:r w:rsidRPr="00F24346">
        <w:rPr>
          <w:sz w:val="24"/>
          <w:szCs w:val="24"/>
          <w:lang w:eastAsia="en-US"/>
        </w:rPr>
        <w:t>Поскольку Договор основан на доверии Покупателя к Генеральному подрядчику, то в случае введения в отношении Подрядчика процедуры несостоятельности (банкротства), ликвидации, передачи его прав и обязанностей другой организации без согласия Заказчика Заказчик вправе отказаться от исполнения Договора в одностороннем внесудебном порядке.</w:t>
      </w:r>
    </w:p>
    <w:p w14:paraId="21AAD176" w14:textId="77777777" w:rsidR="00393D65" w:rsidRPr="00F24346" w:rsidRDefault="00393D65" w:rsidP="00D97E5E">
      <w:pPr>
        <w:tabs>
          <w:tab w:val="left" w:pos="567"/>
        </w:tabs>
        <w:suppressAutoHyphens w:val="0"/>
        <w:ind w:left="539"/>
        <w:jc w:val="both"/>
        <w:rPr>
          <w:sz w:val="24"/>
          <w:szCs w:val="24"/>
          <w:lang w:eastAsia="en-US"/>
        </w:rPr>
      </w:pPr>
    </w:p>
    <w:p w14:paraId="31325497" w14:textId="77777777" w:rsidR="00F24346" w:rsidRPr="00F24346" w:rsidRDefault="00F24346" w:rsidP="00F24346">
      <w:pPr>
        <w:tabs>
          <w:tab w:val="left" w:pos="567"/>
        </w:tabs>
        <w:suppressAutoHyphens w:val="0"/>
        <w:ind w:left="539"/>
        <w:jc w:val="both"/>
        <w:rPr>
          <w:sz w:val="24"/>
          <w:szCs w:val="24"/>
          <w:lang w:eastAsia="en-US"/>
        </w:rPr>
      </w:pPr>
    </w:p>
    <w:p w14:paraId="72E3EB96" w14:textId="77777777" w:rsidR="00F24346" w:rsidRDefault="00F24346" w:rsidP="00393D65">
      <w:pPr>
        <w:numPr>
          <w:ilvl w:val="0"/>
          <w:numId w:val="14"/>
        </w:numPr>
        <w:tabs>
          <w:tab w:val="left" w:pos="567"/>
        </w:tabs>
        <w:suppressAutoHyphens w:val="0"/>
        <w:spacing w:line="276" w:lineRule="auto"/>
        <w:ind w:left="0" w:firstLine="539"/>
        <w:jc w:val="center"/>
        <w:rPr>
          <w:b/>
          <w:sz w:val="24"/>
          <w:szCs w:val="24"/>
          <w:lang w:eastAsia="en-US"/>
        </w:rPr>
      </w:pPr>
      <w:r w:rsidRPr="00F24346">
        <w:rPr>
          <w:b/>
          <w:sz w:val="24"/>
          <w:szCs w:val="24"/>
          <w:lang w:eastAsia="en-US"/>
        </w:rPr>
        <w:t>КОНФИДЕНЦИАЛЬНОСТЬ</w:t>
      </w:r>
    </w:p>
    <w:p w14:paraId="2CD1C551" w14:textId="77777777" w:rsidR="00393D65" w:rsidRDefault="00393D65" w:rsidP="00D97E5E">
      <w:pPr>
        <w:tabs>
          <w:tab w:val="left" w:pos="567"/>
        </w:tabs>
        <w:suppressAutoHyphens w:val="0"/>
        <w:spacing w:line="276" w:lineRule="auto"/>
        <w:ind w:left="539"/>
        <w:rPr>
          <w:b/>
          <w:sz w:val="24"/>
          <w:szCs w:val="24"/>
          <w:lang w:eastAsia="en-US"/>
        </w:rPr>
      </w:pPr>
    </w:p>
    <w:p w14:paraId="068B7697" w14:textId="77777777" w:rsidR="00F24346" w:rsidRPr="00F24346" w:rsidRDefault="00F24346" w:rsidP="0031469B">
      <w:pPr>
        <w:suppressAutoHyphens w:val="0"/>
        <w:ind w:right="-1" w:firstLine="360"/>
        <w:jc w:val="both"/>
        <w:rPr>
          <w:rFonts w:eastAsia="Batang"/>
          <w:bCs/>
          <w:sz w:val="24"/>
          <w:szCs w:val="24"/>
          <w:lang w:eastAsia="ru-RU"/>
        </w:rPr>
      </w:pPr>
      <w:r w:rsidRPr="00F24346">
        <w:rPr>
          <w:rFonts w:eastAsia="Batang"/>
          <w:bCs/>
          <w:sz w:val="24"/>
          <w:szCs w:val="24"/>
          <w:lang w:eastAsia="ru-RU"/>
        </w:rPr>
        <w:t>8.1.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14:paraId="2F51413E" w14:textId="77777777" w:rsidR="00F24346" w:rsidRPr="00F24346" w:rsidRDefault="00F24346" w:rsidP="0031469B">
      <w:pPr>
        <w:suppressAutoHyphens w:val="0"/>
        <w:ind w:right="-1" w:firstLine="360"/>
        <w:jc w:val="both"/>
        <w:rPr>
          <w:rFonts w:eastAsia="Batang"/>
          <w:bCs/>
          <w:sz w:val="24"/>
          <w:szCs w:val="24"/>
          <w:lang w:eastAsia="ru-RU"/>
        </w:rPr>
      </w:pPr>
      <w:r w:rsidRPr="00F24346">
        <w:rPr>
          <w:rFonts w:eastAsia="Batang"/>
          <w:bCs/>
          <w:sz w:val="24"/>
          <w:szCs w:val="24"/>
          <w:lang w:eastAsia="ru-RU"/>
        </w:rPr>
        <w:t>8.2.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w:t>
      </w:r>
    </w:p>
    <w:p w14:paraId="5B40BED0" w14:textId="77777777" w:rsidR="00F24346" w:rsidRPr="00F24346" w:rsidRDefault="00F24346" w:rsidP="0031469B">
      <w:pPr>
        <w:suppressAutoHyphens w:val="0"/>
        <w:ind w:right="-1" w:firstLine="360"/>
        <w:jc w:val="both"/>
        <w:rPr>
          <w:rFonts w:eastAsia="Batang"/>
          <w:bCs/>
          <w:sz w:val="24"/>
          <w:szCs w:val="24"/>
          <w:lang w:eastAsia="ru-RU"/>
        </w:rPr>
      </w:pPr>
      <w:r w:rsidRPr="00F24346">
        <w:rPr>
          <w:rFonts w:eastAsia="Batang"/>
          <w:bCs/>
          <w:sz w:val="24"/>
          <w:szCs w:val="24"/>
          <w:lang w:eastAsia="ru-RU"/>
        </w:rPr>
        <w:t xml:space="preserve">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w:t>
      </w:r>
    </w:p>
    <w:p w14:paraId="5DE522DA" w14:textId="77777777" w:rsidR="00F24346" w:rsidRPr="00F24346" w:rsidRDefault="00F24346" w:rsidP="0031469B">
      <w:pPr>
        <w:suppressAutoHyphens w:val="0"/>
        <w:ind w:right="-1" w:firstLine="360"/>
        <w:jc w:val="both"/>
        <w:rPr>
          <w:rFonts w:eastAsia="Batang"/>
          <w:bCs/>
          <w:sz w:val="24"/>
          <w:szCs w:val="24"/>
          <w:lang w:eastAsia="ru-RU"/>
        </w:rPr>
      </w:pPr>
      <w:r w:rsidRPr="00F24346">
        <w:rPr>
          <w:rFonts w:eastAsia="Batang"/>
          <w:bCs/>
          <w:sz w:val="24"/>
          <w:szCs w:val="24"/>
          <w:lang w:eastAsia="ru-RU"/>
        </w:rPr>
        <w:t>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3A76F79D" w14:textId="77777777" w:rsidR="00F24346" w:rsidRPr="00F24346" w:rsidRDefault="00F24346" w:rsidP="0031469B">
      <w:pPr>
        <w:suppressAutoHyphens w:val="0"/>
        <w:ind w:right="-1" w:firstLine="360"/>
        <w:jc w:val="both"/>
        <w:rPr>
          <w:rFonts w:eastAsia="Batang"/>
          <w:bCs/>
          <w:sz w:val="24"/>
          <w:szCs w:val="24"/>
          <w:lang w:eastAsia="ru-RU"/>
        </w:rPr>
      </w:pPr>
      <w:r w:rsidRPr="00F24346">
        <w:rPr>
          <w:rFonts w:eastAsia="Batang"/>
          <w:bCs/>
          <w:sz w:val="24"/>
          <w:szCs w:val="24"/>
          <w:lang w:eastAsia="ru-RU"/>
        </w:rPr>
        <w:t xml:space="preserve">8.3.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 </w:t>
      </w:r>
    </w:p>
    <w:p w14:paraId="01060387" w14:textId="77777777" w:rsidR="00F24346" w:rsidRPr="00F24346" w:rsidRDefault="00F24346" w:rsidP="008467A8">
      <w:pPr>
        <w:suppressAutoHyphens w:val="0"/>
        <w:ind w:right="-1" w:firstLine="360"/>
        <w:jc w:val="both"/>
        <w:rPr>
          <w:rFonts w:eastAsia="Batang"/>
          <w:bCs/>
          <w:sz w:val="24"/>
          <w:szCs w:val="24"/>
          <w:lang w:eastAsia="ru-RU"/>
        </w:rPr>
      </w:pPr>
      <w:r w:rsidRPr="00F24346">
        <w:rPr>
          <w:rFonts w:eastAsia="Batang"/>
          <w:bCs/>
          <w:sz w:val="24"/>
          <w:szCs w:val="24"/>
          <w:lang w:eastAsia="ru-RU"/>
        </w:rPr>
        <w:t>8.4.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5EC1FC14" w14:textId="77777777" w:rsidR="00F24346" w:rsidRPr="00F24346" w:rsidRDefault="00F24346" w:rsidP="008467A8">
      <w:pPr>
        <w:suppressAutoHyphens w:val="0"/>
        <w:ind w:right="-1" w:firstLine="360"/>
        <w:jc w:val="both"/>
        <w:rPr>
          <w:rFonts w:eastAsia="Batang"/>
          <w:bCs/>
          <w:sz w:val="24"/>
          <w:szCs w:val="24"/>
          <w:lang w:eastAsia="ru-RU"/>
        </w:rPr>
      </w:pPr>
      <w:r w:rsidRPr="00F24346">
        <w:rPr>
          <w:rFonts w:eastAsia="Batang"/>
          <w:bCs/>
          <w:sz w:val="24"/>
          <w:szCs w:val="24"/>
          <w:lang w:eastAsia="ru-RU"/>
        </w:rPr>
        <w:t>8.5. 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14:paraId="52F06149" w14:textId="77777777" w:rsidR="00F24346" w:rsidRPr="00F24346" w:rsidRDefault="00F24346" w:rsidP="008467A8">
      <w:pPr>
        <w:suppressAutoHyphens w:val="0"/>
        <w:ind w:right="-1" w:firstLine="360"/>
        <w:jc w:val="both"/>
        <w:rPr>
          <w:rFonts w:eastAsia="Batang"/>
          <w:bCs/>
          <w:sz w:val="24"/>
          <w:szCs w:val="24"/>
          <w:lang w:eastAsia="ru-RU"/>
        </w:rPr>
      </w:pPr>
      <w:r w:rsidRPr="00F24346">
        <w:rPr>
          <w:rFonts w:eastAsia="Batang"/>
          <w:bCs/>
          <w:sz w:val="24"/>
          <w:szCs w:val="24"/>
          <w:lang w:eastAsia="ru-RU"/>
        </w:rPr>
        <w:t>8.6 Передача Конфиденциальной информации при необходимости дополнительно может быть оформлена Актом, который подписывается уполномоченными лицами Сторон.</w:t>
      </w:r>
    </w:p>
    <w:p w14:paraId="6AD1008A" w14:textId="77777777" w:rsidR="00F24346" w:rsidRPr="00F24346" w:rsidRDefault="00F24346" w:rsidP="008467A8">
      <w:pPr>
        <w:suppressAutoHyphens w:val="0"/>
        <w:ind w:right="-1" w:firstLine="360"/>
        <w:jc w:val="both"/>
        <w:rPr>
          <w:rFonts w:eastAsia="Batang"/>
          <w:bCs/>
          <w:sz w:val="24"/>
          <w:szCs w:val="24"/>
          <w:lang w:eastAsia="ru-RU"/>
        </w:rPr>
      </w:pPr>
      <w:r w:rsidRPr="00F24346">
        <w:rPr>
          <w:rFonts w:eastAsia="Batang"/>
          <w:bCs/>
          <w:sz w:val="24"/>
          <w:szCs w:val="24"/>
          <w:lang w:eastAsia="ru-RU"/>
        </w:rPr>
        <w:lastRenderedPageBreak/>
        <w:t>8.7.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14:paraId="6F0E91DC" w14:textId="77777777" w:rsidR="00F24346" w:rsidRPr="00F24346" w:rsidRDefault="00F24346" w:rsidP="00F24346">
      <w:pPr>
        <w:suppressAutoHyphens w:val="0"/>
        <w:spacing w:after="200"/>
        <w:ind w:right="-1" w:firstLine="360"/>
        <w:jc w:val="both"/>
        <w:rPr>
          <w:rFonts w:eastAsia="Batang"/>
          <w:bCs/>
          <w:sz w:val="24"/>
          <w:szCs w:val="24"/>
          <w:lang w:eastAsia="ru-RU"/>
        </w:rPr>
      </w:pPr>
    </w:p>
    <w:p w14:paraId="1CFE9C23" w14:textId="77777777" w:rsidR="00F24346" w:rsidRDefault="00F24346" w:rsidP="00393D65">
      <w:pPr>
        <w:pStyle w:val="aa"/>
        <w:numPr>
          <w:ilvl w:val="0"/>
          <w:numId w:val="14"/>
        </w:numPr>
        <w:tabs>
          <w:tab w:val="left" w:pos="567"/>
        </w:tabs>
        <w:suppressAutoHyphens w:val="0"/>
        <w:spacing w:line="276" w:lineRule="auto"/>
        <w:ind w:left="0" w:firstLine="0"/>
        <w:jc w:val="center"/>
        <w:rPr>
          <w:b/>
          <w:sz w:val="24"/>
          <w:szCs w:val="24"/>
          <w:lang w:eastAsia="en-US"/>
        </w:rPr>
      </w:pPr>
      <w:r w:rsidRPr="00F24346">
        <w:rPr>
          <w:b/>
          <w:sz w:val="24"/>
          <w:szCs w:val="24"/>
          <w:lang w:eastAsia="en-US"/>
        </w:rPr>
        <w:t>ПОРЯДОК РАЗРЕШЕНИЯ СПОРОВ</w:t>
      </w:r>
    </w:p>
    <w:p w14:paraId="6EB89DE3" w14:textId="77777777" w:rsidR="00393D65" w:rsidRPr="00F24346" w:rsidRDefault="00393D65" w:rsidP="00D97E5E">
      <w:pPr>
        <w:pStyle w:val="aa"/>
        <w:tabs>
          <w:tab w:val="left" w:pos="567"/>
        </w:tabs>
        <w:suppressAutoHyphens w:val="0"/>
        <w:spacing w:line="276" w:lineRule="auto"/>
        <w:ind w:left="0"/>
        <w:rPr>
          <w:b/>
          <w:sz w:val="24"/>
          <w:szCs w:val="24"/>
          <w:lang w:eastAsia="en-US"/>
        </w:rPr>
      </w:pPr>
    </w:p>
    <w:p w14:paraId="3B8E0FFE" w14:textId="77777777" w:rsidR="00F24346" w:rsidRPr="00F24346" w:rsidRDefault="00F24346" w:rsidP="0045275F">
      <w:pPr>
        <w:numPr>
          <w:ilvl w:val="1"/>
          <w:numId w:val="14"/>
        </w:numPr>
        <w:tabs>
          <w:tab w:val="left" w:pos="567"/>
        </w:tabs>
        <w:suppressAutoHyphens w:val="0"/>
        <w:ind w:left="0" w:firstLine="539"/>
        <w:contextualSpacing/>
        <w:jc w:val="both"/>
        <w:rPr>
          <w:sz w:val="24"/>
          <w:szCs w:val="24"/>
          <w:lang w:eastAsia="en-US"/>
        </w:rPr>
      </w:pPr>
      <w:r w:rsidRPr="00F24346">
        <w:rPr>
          <w:sz w:val="24"/>
          <w:szCs w:val="24"/>
          <w:lang w:eastAsia="en-US"/>
        </w:rPr>
        <w:t>Все споры, разногласия или требования, возникающие из Договора</w:t>
      </w:r>
      <w:r w:rsidRPr="00F24346" w:rsidDel="00150A76">
        <w:rPr>
          <w:sz w:val="24"/>
          <w:szCs w:val="24"/>
          <w:lang w:eastAsia="en-US"/>
        </w:rPr>
        <w:t xml:space="preserve"> </w:t>
      </w:r>
      <w:r w:rsidRPr="00F24346">
        <w:rPr>
          <w:sz w:val="24"/>
          <w:szCs w:val="24"/>
          <w:lang w:eastAsia="en-US"/>
        </w:rPr>
        <w:t>или в связи с ним, в том числе касающиеся его заключения, исполнения, нарушения, прекращения или недействительности, подлежат разрешению Сторонами путем переговоров с обязательным соблюдением письменного претензионного порядка.</w:t>
      </w:r>
    </w:p>
    <w:p w14:paraId="540846EF" w14:textId="77777777" w:rsidR="00F24346" w:rsidRPr="00F24346" w:rsidRDefault="00F24346" w:rsidP="0045275F">
      <w:pPr>
        <w:numPr>
          <w:ilvl w:val="1"/>
          <w:numId w:val="14"/>
        </w:numPr>
        <w:tabs>
          <w:tab w:val="left" w:pos="567"/>
        </w:tabs>
        <w:suppressAutoHyphens w:val="0"/>
        <w:ind w:left="0" w:firstLine="539"/>
        <w:jc w:val="both"/>
        <w:rPr>
          <w:sz w:val="24"/>
          <w:szCs w:val="24"/>
          <w:lang w:eastAsia="en-US"/>
        </w:rPr>
      </w:pPr>
      <w:bookmarkStart w:id="14" w:name="_Ref385025486"/>
      <w:r w:rsidRPr="00F24346">
        <w:rPr>
          <w:sz w:val="24"/>
          <w:szCs w:val="24"/>
          <w:lang w:eastAsia="en-US"/>
        </w:rPr>
        <w:t>Сторона, полагающая, что возник спор из Договора, должна направить другой Стороне письменную претензию с указанием оснований своих требований и приложением при необходимости документов, подтверждающие соответствующие требования.</w:t>
      </w:r>
    </w:p>
    <w:p w14:paraId="5C96197C" w14:textId="77777777" w:rsidR="00F24346" w:rsidRPr="00F24346" w:rsidRDefault="00F24346" w:rsidP="0045275F">
      <w:pPr>
        <w:numPr>
          <w:ilvl w:val="1"/>
          <w:numId w:val="14"/>
        </w:numPr>
        <w:tabs>
          <w:tab w:val="left" w:pos="567"/>
        </w:tabs>
        <w:suppressAutoHyphens w:val="0"/>
        <w:ind w:left="0" w:firstLine="539"/>
        <w:jc w:val="both"/>
        <w:rPr>
          <w:sz w:val="24"/>
          <w:szCs w:val="24"/>
          <w:lang w:eastAsia="en-US"/>
        </w:rPr>
      </w:pPr>
      <w:bookmarkStart w:id="15" w:name="_Ref385025401"/>
      <w:bookmarkStart w:id="16" w:name="_Ref395532795"/>
      <w:bookmarkEnd w:id="14"/>
      <w:r w:rsidRPr="00F24346">
        <w:rPr>
          <w:sz w:val="24"/>
          <w:szCs w:val="24"/>
          <w:lang w:eastAsia="en-US"/>
        </w:rPr>
        <w:t xml:space="preserve">В случае если в течение 10 рабочих дней с момента получения Стороной-адресатом письменной претензии спор между Сторонами остался неразрешенным, каждая из Сторон вправе передать спор </w:t>
      </w:r>
      <w:bookmarkEnd w:id="15"/>
      <w:bookmarkEnd w:id="16"/>
      <w:r w:rsidRPr="00F24346">
        <w:rPr>
          <w:sz w:val="24"/>
          <w:szCs w:val="24"/>
          <w:lang w:eastAsia="en-US"/>
        </w:rPr>
        <w:t>в Арбитражный суд Приморского края, в соответствии с порядком, предусмотренном законодательством Российской Федерации.</w:t>
      </w:r>
    </w:p>
    <w:p w14:paraId="055CA203" w14:textId="77777777" w:rsidR="00F24346" w:rsidRDefault="00F24346" w:rsidP="00F24346">
      <w:pPr>
        <w:tabs>
          <w:tab w:val="left" w:pos="567"/>
        </w:tabs>
        <w:suppressAutoHyphens w:val="0"/>
        <w:ind w:left="539"/>
        <w:jc w:val="both"/>
        <w:rPr>
          <w:sz w:val="24"/>
          <w:szCs w:val="24"/>
          <w:lang w:eastAsia="en-US"/>
        </w:rPr>
      </w:pPr>
    </w:p>
    <w:p w14:paraId="4DBFF926" w14:textId="77777777" w:rsidR="00393D65" w:rsidRPr="00F24346" w:rsidRDefault="00393D65" w:rsidP="00F24346">
      <w:pPr>
        <w:tabs>
          <w:tab w:val="left" w:pos="567"/>
        </w:tabs>
        <w:suppressAutoHyphens w:val="0"/>
        <w:ind w:left="539"/>
        <w:jc w:val="both"/>
        <w:rPr>
          <w:sz w:val="24"/>
          <w:szCs w:val="24"/>
          <w:lang w:eastAsia="en-US"/>
        </w:rPr>
      </w:pPr>
    </w:p>
    <w:p w14:paraId="58C5F926" w14:textId="77777777" w:rsidR="00FC3358" w:rsidRDefault="00FC3358" w:rsidP="00393D65">
      <w:pPr>
        <w:numPr>
          <w:ilvl w:val="0"/>
          <w:numId w:val="14"/>
        </w:numPr>
        <w:tabs>
          <w:tab w:val="left" w:pos="567"/>
        </w:tabs>
        <w:suppressAutoHyphens w:val="0"/>
        <w:spacing w:line="276" w:lineRule="auto"/>
        <w:ind w:left="0" w:firstLine="539"/>
        <w:jc w:val="center"/>
        <w:rPr>
          <w:b/>
          <w:sz w:val="24"/>
          <w:szCs w:val="24"/>
          <w:lang w:eastAsia="en-US"/>
        </w:rPr>
      </w:pPr>
      <w:r w:rsidRPr="00FC3358">
        <w:rPr>
          <w:b/>
          <w:sz w:val="24"/>
          <w:szCs w:val="24"/>
          <w:lang w:eastAsia="en-US"/>
        </w:rPr>
        <w:t>АНТИКОРРУПЦИОННАЯ ОГОВОРКА</w:t>
      </w:r>
    </w:p>
    <w:p w14:paraId="3DF4188C" w14:textId="77777777" w:rsidR="00393D65" w:rsidRDefault="00393D65" w:rsidP="00D97E5E">
      <w:pPr>
        <w:tabs>
          <w:tab w:val="left" w:pos="567"/>
        </w:tabs>
        <w:suppressAutoHyphens w:val="0"/>
        <w:spacing w:line="276" w:lineRule="auto"/>
        <w:ind w:left="539"/>
        <w:rPr>
          <w:b/>
          <w:sz w:val="24"/>
          <w:szCs w:val="24"/>
          <w:lang w:eastAsia="en-US"/>
        </w:rPr>
      </w:pPr>
    </w:p>
    <w:p w14:paraId="585E825B" w14:textId="77777777" w:rsidR="00FC3358" w:rsidRPr="00FC3358" w:rsidRDefault="00FC3358" w:rsidP="00F71456">
      <w:pPr>
        <w:tabs>
          <w:tab w:val="left" w:pos="567"/>
        </w:tabs>
        <w:suppressAutoHyphens w:val="0"/>
        <w:ind w:firstLine="567"/>
        <w:jc w:val="both"/>
        <w:rPr>
          <w:sz w:val="24"/>
          <w:szCs w:val="24"/>
          <w:lang w:eastAsia="en-US"/>
        </w:rPr>
      </w:pPr>
      <w:r w:rsidRPr="00FC3358">
        <w:rPr>
          <w:sz w:val="24"/>
          <w:szCs w:val="24"/>
          <w:lang w:eastAsia="en-US"/>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CBBD28C" w14:textId="77777777" w:rsidR="00FC3358" w:rsidRPr="00FC3358" w:rsidRDefault="00FC3358" w:rsidP="00F71456">
      <w:pPr>
        <w:numPr>
          <w:ilvl w:val="1"/>
          <w:numId w:val="17"/>
        </w:numPr>
        <w:tabs>
          <w:tab w:val="left" w:pos="567"/>
        </w:tabs>
        <w:suppressAutoHyphens w:val="0"/>
        <w:ind w:left="0" w:firstLine="539"/>
        <w:jc w:val="both"/>
        <w:rPr>
          <w:sz w:val="24"/>
          <w:szCs w:val="24"/>
          <w:lang w:eastAsia="en-US"/>
        </w:rPr>
      </w:pPr>
      <w:r w:rsidRPr="00FC3358">
        <w:rPr>
          <w:sz w:val="24"/>
          <w:szCs w:val="24"/>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C891782" w14:textId="77777777" w:rsidR="00FC3358" w:rsidRPr="00FC3358" w:rsidRDefault="00FC3358" w:rsidP="00F71456">
      <w:pPr>
        <w:numPr>
          <w:ilvl w:val="1"/>
          <w:numId w:val="17"/>
        </w:numPr>
        <w:tabs>
          <w:tab w:val="left" w:pos="567"/>
        </w:tabs>
        <w:suppressAutoHyphens w:val="0"/>
        <w:ind w:left="0" w:firstLine="539"/>
        <w:jc w:val="both"/>
        <w:rPr>
          <w:sz w:val="24"/>
          <w:szCs w:val="24"/>
          <w:lang w:eastAsia="en-US"/>
        </w:rPr>
      </w:pPr>
      <w:r w:rsidRPr="00FC3358">
        <w:rPr>
          <w:sz w:val="24"/>
          <w:szCs w:val="24"/>
          <w:lang w:eastAsia="en-US"/>
        </w:rPr>
        <w:t xml:space="preserve">В случае возникновения у Стороны подозрений, что произошло или может произойти нарушение каких-либо положений пункта 10.1, 10.2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10.2 настоящего раздела другой Стороной, ее аффилированными лицами, работниками или посредниками. </w:t>
      </w:r>
    </w:p>
    <w:p w14:paraId="0257971E" w14:textId="77777777" w:rsidR="00FC3358" w:rsidRPr="00FC3358" w:rsidRDefault="00FC3358" w:rsidP="00F71456">
      <w:pPr>
        <w:numPr>
          <w:ilvl w:val="1"/>
          <w:numId w:val="17"/>
        </w:numPr>
        <w:tabs>
          <w:tab w:val="left" w:pos="567"/>
        </w:tabs>
        <w:suppressAutoHyphens w:val="0"/>
        <w:ind w:left="0" w:firstLine="539"/>
        <w:jc w:val="both"/>
        <w:rPr>
          <w:i/>
          <w:sz w:val="24"/>
          <w:szCs w:val="24"/>
          <w:lang w:eastAsia="en-US"/>
        </w:rPr>
      </w:pPr>
      <w:r w:rsidRPr="00FC3358">
        <w:rPr>
          <w:sz w:val="24"/>
          <w:szCs w:val="24"/>
          <w:lang w:eastAsia="en-US"/>
        </w:rPr>
        <w:t xml:space="preserve">В качестве канала уведомления Покупателя о нарушениях каких-либо положений пунктов 10.1, 10.2 настоящего раздела используется адрес электронной почты </w:t>
      </w:r>
      <w:hyperlink r:id="rId8" w:history="1">
        <w:r w:rsidRPr="00FC3358">
          <w:rPr>
            <w:color w:val="0563C1"/>
            <w:sz w:val="24"/>
            <w:szCs w:val="24"/>
            <w:u w:val="single"/>
            <w:lang w:eastAsia="en-US"/>
          </w:rPr>
          <w:t>bezopasnost@morportsuhodol.ru</w:t>
        </w:r>
      </w:hyperlink>
      <w:r w:rsidRPr="00FC3358">
        <w:rPr>
          <w:sz w:val="24"/>
          <w:szCs w:val="24"/>
          <w:lang w:eastAsia="en-US"/>
        </w:rPr>
        <w:t>.</w:t>
      </w:r>
    </w:p>
    <w:p w14:paraId="754D18E9" w14:textId="5AED8731" w:rsidR="00FC3358" w:rsidRPr="00FC3358" w:rsidRDefault="00FC3358" w:rsidP="00F71456">
      <w:pPr>
        <w:numPr>
          <w:ilvl w:val="1"/>
          <w:numId w:val="17"/>
        </w:numPr>
        <w:tabs>
          <w:tab w:val="left" w:pos="567"/>
        </w:tabs>
        <w:suppressAutoHyphens w:val="0"/>
        <w:ind w:left="0" w:firstLine="539"/>
        <w:jc w:val="both"/>
        <w:rPr>
          <w:i/>
          <w:sz w:val="24"/>
          <w:szCs w:val="24"/>
          <w:lang w:eastAsia="en-US"/>
        </w:rPr>
      </w:pPr>
      <w:r w:rsidRPr="00FC3358">
        <w:rPr>
          <w:sz w:val="24"/>
          <w:szCs w:val="24"/>
          <w:lang w:eastAsia="en-US"/>
        </w:rPr>
        <w:t xml:space="preserve">В качестве канала уведомления Исполнителя о нарушениях каких-либо положений пунктов </w:t>
      </w:r>
      <w:r w:rsidR="00143D45">
        <w:rPr>
          <w:sz w:val="24"/>
          <w:szCs w:val="24"/>
          <w:lang w:eastAsia="en-US"/>
        </w:rPr>
        <w:t>10</w:t>
      </w:r>
      <w:r w:rsidRPr="00FC3358">
        <w:rPr>
          <w:sz w:val="24"/>
          <w:szCs w:val="24"/>
          <w:lang w:eastAsia="en-US"/>
        </w:rPr>
        <w:t xml:space="preserve">.1, </w:t>
      </w:r>
      <w:r w:rsidR="00562713">
        <w:rPr>
          <w:sz w:val="24"/>
          <w:szCs w:val="24"/>
          <w:lang w:eastAsia="en-US"/>
        </w:rPr>
        <w:t>10</w:t>
      </w:r>
      <w:r w:rsidRPr="00FC3358">
        <w:rPr>
          <w:sz w:val="24"/>
          <w:szCs w:val="24"/>
          <w:lang w:eastAsia="en-US"/>
        </w:rPr>
        <w:t xml:space="preserve">.2 настоящего раздела используется адрес электронной почты:  </w:t>
      </w:r>
      <w:r w:rsidR="00F5346E">
        <w:rPr>
          <w:sz w:val="24"/>
          <w:szCs w:val="24"/>
        </w:rPr>
        <w:t>________________</w:t>
      </w:r>
      <w:r w:rsidRPr="00FC3358">
        <w:rPr>
          <w:sz w:val="24"/>
          <w:szCs w:val="24"/>
          <w:lang w:eastAsia="en-US"/>
        </w:rPr>
        <w:t>.</w:t>
      </w:r>
    </w:p>
    <w:p w14:paraId="29C199A2" w14:textId="77777777" w:rsidR="00FC3358" w:rsidRPr="00FC3358" w:rsidRDefault="00FC3358" w:rsidP="00F71456">
      <w:pPr>
        <w:numPr>
          <w:ilvl w:val="1"/>
          <w:numId w:val="17"/>
        </w:numPr>
        <w:tabs>
          <w:tab w:val="left" w:pos="567"/>
        </w:tabs>
        <w:suppressAutoHyphens w:val="0"/>
        <w:ind w:left="0" w:firstLine="539"/>
        <w:jc w:val="both"/>
        <w:rPr>
          <w:sz w:val="24"/>
          <w:szCs w:val="24"/>
          <w:lang w:eastAsia="en-US"/>
        </w:rPr>
      </w:pPr>
      <w:r w:rsidRPr="00FC3358">
        <w:rPr>
          <w:sz w:val="24"/>
          <w:szCs w:val="24"/>
          <w:lang w:eastAsia="en-US"/>
        </w:rPr>
        <w:t>Сторона, получившая уведомление о нарушении каких-либо положений пунктов 10.1, 10.2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32FB77E" w14:textId="77777777" w:rsidR="00FC3358" w:rsidRPr="00FC3358" w:rsidRDefault="00FC3358" w:rsidP="00F71456">
      <w:pPr>
        <w:numPr>
          <w:ilvl w:val="1"/>
          <w:numId w:val="17"/>
        </w:numPr>
        <w:tabs>
          <w:tab w:val="left" w:pos="567"/>
        </w:tabs>
        <w:suppressAutoHyphens w:val="0"/>
        <w:ind w:left="0" w:firstLine="539"/>
        <w:jc w:val="both"/>
        <w:rPr>
          <w:sz w:val="24"/>
          <w:szCs w:val="24"/>
          <w:lang w:eastAsia="en-US"/>
        </w:rPr>
      </w:pPr>
      <w:r w:rsidRPr="00FC3358">
        <w:rPr>
          <w:sz w:val="24"/>
          <w:szCs w:val="24"/>
          <w:lang w:eastAsia="en-US"/>
        </w:rPr>
        <w:t xml:space="preserve">Стороны гарантируют осуществление надлежащего разбирательства по фактам нарушения положений пунктов 10.1, 10.2 настоящего раздела с соблюдением принципов конфиденциальности и применение эффективных мер по предотвращению возможных </w:t>
      </w:r>
      <w:r w:rsidRPr="00FC3358">
        <w:rPr>
          <w:sz w:val="24"/>
          <w:szCs w:val="24"/>
          <w:lang w:eastAsia="en-US"/>
        </w:rPr>
        <w:lastRenderedPageBreak/>
        <w:t xml:space="preserve">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589F15DE" w14:textId="77777777" w:rsidR="00FC3358" w:rsidRPr="00FC3358" w:rsidRDefault="00FC3358" w:rsidP="00F71456">
      <w:pPr>
        <w:keepNext/>
        <w:tabs>
          <w:tab w:val="left" w:pos="567"/>
        </w:tabs>
        <w:suppressAutoHyphens w:val="0"/>
        <w:ind w:firstLine="539"/>
        <w:jc w:val="both"/>
        <w:outlineLvl w:val="0"/>
        <w:rPr>
          <w:bCs/>
          <w:sz w:val="24"/>
          <w:szCs w:val="24"/>
          <w:lang w:eastAsia="ru-RU"/>
        </w:rPr>
      </w:pPr>
      <w:bookmarkStart w:id="17" w:name="_Toc530678738"/>
      <w:bookmarkStart w:id="18" w:name="_Toc41915512"/>
      <w:r w:rsidRPr="00FC3358">
        <w:rPr>
          <w:bCs/>
          <w:sz w:val="24"/>
          <w:szCs w:val="24"/>
          <w:lang w:eastAsia="ru-RU"/>
        </w:rPr>
        <w:t>10.8  В случае подтверждения факта нарушения одной из Сторон положений пункта 10.1, 10.2 настоящего раздела и/или неполучения другой Стороной информации об итогах рассмотрения уведомления о нарушении в соответствии с пунктом 10.3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позднее чем за 30 (тридцать) календарных дней до даты прекращения действия настоящего Договора</w:t>
      </w:r>
      <w:bookmarkEnd w:id="17"/>
      <w:bookmarkEnd w:id="18"/>
      <w:r w:rsidR="00F71456">
        <w:rPr>
          <w:bCs/>
          <w:sz w:val="24"/>
          <w:szCs w:val="24"/>
          <w:lang w:eastAsia="ru-RU"/>
        </w:rPr>
        <w:t>.</w:t>
      </w:r>
    </w:p>
    <w:p w14:paraId="6A16CF39" w14:textId="77777777" w:rsidR="00B6668E" w:rsidRDefault="00B6668E" w:rsidP="00D45996">
      <w:pPr>
        <w:ind w:right="-1" w:firstLine="284"/>
        <w:jc w:val="both"/>
        <w:rPr>
          <w:rFonts w:eastAsia="Batang"/>
          <w:bCs/>
          <w:sz w:val="26"/>
          <w:szCs w:val="26"/>
        </w:rPr>
      </w:pPr>
    </w:p>
    <w:p w14:paraId="0818ABEE" w14:textId="77777777" w:rsidR="00393D65" w:rsidRPr="00FC2806" w:rsidRDefault="00393D65" w:rsidP="00D45996">
      <w:pPr>
        <w:ind w:right="-1" w:firstLine="284"/>
        <w:jc w:val="both"/>
        <w:rPr>
          <w:rFonts w:eastAsia="Batang"/>
          <w:bCs/>
          <w:sz w:val="26"/>
          <w:szCs w:val="26"/>
        </w:rPr>
      </w:pPr>
    </w:p>
    <w:p w14:paraId="3588845B" w14:textId="77777777" w:rsidR="00D45996" w:rsidRPr="00FC2806" w:rsidRDefault="00D45996" w:rsidP="00FC3358">
      <w:pPr>
        <w:pStyle w:val="aa"/>
        <w:numPr>
          <w:ilvl w:val="0"/>
          <w:numId w:val="17"/>
        </w:numPr>
        <w:ind w:right="-1"/>
        <w:jc w:val="center"/>
        <w:rPr>
          <w:rFonts w:eastAsia="Batang"/>
          <w:b/>
          <w:sz w:val="24"/>
          <w:szCs w:val="24"/>
        </w:rPr>
      </w:pPr>
      <w:r w:rsidRPr="00FC2806">
        <w:rPr>
          <w:rFonts w:eastAsia="Batang"/>
          <w:b/>
          <w:sz w:val="24"/>
          <w:szCs w:val="24"/>
        </w:rPr>
        <w:t>НАЛОГОВАЯ ОГОВОРКА</w:t>
      </w:r>
    </w:p>
    <w:p w14:paraId="514A680E" w14:textId="77777777" w:rsidR="00FC2806" w:rsidRPr="00FC2806" w:rsidRDefault="00FC2806" w:rsidP="00FC2806">
      <w:pPr>
        <w:pStyle w:val="aa"/>
        <w:ind w:left="525" w:right="-1"/>
        <w:rPr>
          <w:rFonts w:eastAsia="Batang"/>
          <w:b/>
          <w:sz w:val="24"/>
          <w:szCs w:val="24"/>
        </w:rPr>
      </w:pPr>
    </w:p>
    <w:p w14:paraId="2E86C87D" w14:textId="77777777" w:rsidR="00D45996" w:rsidRPr="00FC2806" w:rsidRDefault="00D45996" w:rsidP="00BF3DC5">
      <w:pPr>
        <w:pStyle w:val="aa"/>
        <w:ind w:left="525" w:right="-1"/>
        <w:jc w:val="both"/>
        <w:rPr>
          <w:rFonts w:eastAsia="Batang"/>
          <w:bCs/>
          <w:sz w:val="24"/>
          <w:szCs w:val="24"/>
        </w:rPr>
      </w:pPr>
      <w:r w:rsidRPr="00FC2806">
        <w:rPr>
          <w:rFonts w:eastAsia="Batang"/>
          <w:bCs/>
          <w:sz w:val="24"/>
          <w:szCs w:val="24"/>
        </w:rPr>
        <w:t>11.1.</w:t>
      </w:r>
      <w:r w:rsidRPr="00FC2806">
        <w:rPr>
          <w:rFonts w:eastAsia="Batang"/>
          <w:bCs/>
          <w:sz w:val="24"/>
          <w:szCs w:val="24"/>
        </w:rPr>
        <w:tab/>
        <w:t>Поставщик гарантирует, что он:</w:t>
      </w:r>
    </w:p>
    <w:p w14:paraId="03C6305E" w14:textId="77777777" w:rsidR="00D45996" w:rsidRPr="00FC2806" w:rsidRDefault="00D45996" w:rsidP="00BF3DC5">
      <w:pPr>
        <w:ind w:right="-1" w:firstLine="284"/>
        <w:jc w:val="both"/>
        <w:rPr>
          <w:rFonts w:eastAsia="Batang"/>
          <w:bCs/>
          <w:sz w:val="24"/>
          <w:szCs w:val="24"/>
        </w:rPr>
      </w:pPr>
      <w:r w:rsidRPr="00FC2806">
        <w:rPr>
          <w:rFonts w:eastAsia="Batang"/>
          <w:bCs/>
          <w:sz w:val="24"/>
          <w:szCs w:val="24"/>
        </w:rPr>
        <w:t>•</w:t>
      </w:r>
      <w:r w:rsidRPr="00FC2806">
        <w:rPr>
          <w:rFonts w:eastAsia="Batang"/>
          <w:bCs/>
          <w:sz w:val="24"/>
          <w:szCs w:val="24"/>
        </w:rPr>
        <w:tab/>
        <w:t>надлежащим образом зарегистрирован в качестве юридического лица в соответствии с законодательством РФ;</w:t>
      </w:r>
    </w:p>
    <w:p w14:paraId="653A282A" w14:textId="77777777" w:rsidR="00D45996" w:rsidRPr="00FC2806" w:rsidRDefault="00D45996" w:rsidP="00BF3DC5">
      <w:pPr>
        <w:ind w:right="-1" w:firstLine="284"/>
        <w:jc w:val="both"/>
        <w:rPr>
          <w:rFonts w:eastAsia="Batang"/>
          <w:bCs/>
          <w:sz w:val="24"/>
          <w:szCs w:val="24"/>
        </w:rPr>
      </w:pPr>
      <w:r w:rsidRPr="00FC2806">
        <w:rPr>
          <w:rFonts w:eastAsia="Batang"/>
          <w:bCs/>
          <w:sz w:val="24"/>
          <w:szCs w:val="24"/>
        </w:rPr>
        <w:t>•</w:t>
      </w:r>
      <w:r w:rsidRPr="00FC2806">
        <w:rPr>
          <w:rFonts w:eastAsia="Batang"/>
          <w:bCs/>
          <w:sz w:val="24"/>
          <w:szCs w:val="24"/>
        </w:rPr>
        <w:tab/>
        <w:t>исполнительный орган Поставщика находится и осуществляет функции управления по месту нахождения (регистрации) юридического лица;</w:t>
      </w:r>
    </w:p>
    <w:p w14:paraId="0323BEEF" w14:textId="77777777" w:rsidR="00D45996" w:rsidRPr="00FC2806" w:rsidRDefault="00D45996" w:rsidP="00BF3DC5">
      <w:pPr>
        <w:ind w:right="-1" w:firstLine="284"/>
        <w:jc w:val="both"/>
        <w:rPr>
          <w:rFonts w:eastAsia="Batang"/>
          <w:bCs/>
          <w:sz w:val="24"/>
          <w:szCs w:val="24"/>
        </w:rPr>
      </w:pPr>
      <w:r w:rsidRPr="00FC2806">
        <w:rPr>
          <w:rFonts w:eastAsia="Batang"/>
          <w:bCs/>
          <w:sz w:val="24"/>
          <w:szCs w:val="24"/>
        </w:rPr>
        <w:t>•</w:t>
      </w:r>
      <w:r w:rsidRPr="00FC2806">
        <w:rPr>
          <w:rFonts w:eastAsia="Batang"/>
          <w:bCs/>
          <w:sz w:val="24"/>
          <w:szCs w:val="24"/>
        </w:rPr>
        <w:tab/>
        <w:t>имеет законное право заниматься видами экономической деятельности, предусмотренными в договоре;</w:t>
      </w:r>
    </w:p>
    <w:p w14:paraId="0D608AFA" w14:textId="77777777" w:rsidR="00D45996" w:rsidRPr="00FC2806" w:rsidRDefault="00D45996" w:rsidP="00BF3DC5">
      <w:pPr>
        <w:ind w:right="-1" w:firstLine="284"/>
        <w:jc w:val="both"/>
        <w:rPr>
          <w:rFonts w:eastAsia="Batang"/>
          <w:bCs/>
          <w:sz w:val="24"/>
          <w:szCs w:val="24"/>
        </w:rPr>
      </w:pPr>
      <w:r w:rsidRPr="00FC2806">
        <w:rPr>
          <w:rFonts w:eastAsia="Batang"/>
          <w:bCs/>
          <w:sz w:val="24"/>
          <w:szCs w:val="24"/>
        </w:rPr>
        <w:t>•</w:t>
      </w:r>
      <w:r w:rsidRPr="00FC2806">
        <w:rPr>
          <w:rFonts w:eastAsia="Batang"/>
          <w:bCs/>
          <w:sz w:val="24"/>
          <w:szCs w:val="24"/>
        </w:rPr>
        <w:tab/>
        <w:t>в полном объёме отражает в учёте выручку от реализации и начисляет все налоги, предусмотренные действующим законодательством;</w:t>
      </w:r>
    </w:p>
    <w:p w14:paraId="4BC05C7C" w14:textId="77777777" w:rsidR="00D45996" w:rsidRPr="00FC2806" w:rsidRDefault="00D45996" w:rsidP="00BF3DC5">
      <w:pPr>
        <w:ind w:right="-1" w:firstLine="284"/>
        <w:jc w:val="both"/>
        <w:rPr>
          <w:rFonts w:eastAsia="Batang"/>
          <w:bCs/>
          <w:sz w:val="24"/>
          <w:szCs w:val="24"/>
        </w:rPr>
      </w:pPr>
      <w:r w:rsidRPr="00FC2806">
        <w:rPr>
          <w:rFonts w:eastAsia="Batang"/>
          <w:bCs/>
          <w:sz w:val="24"/>
          <w:szCs w:val="24"/>
        </w:rPr>
        <w:t>•</w:t>
      </w:r>
      <w:r w:rsidRPr="00FC2806">
        <w:rPr>
          <w:rFonts w:eastAsia="Batang"/>
          <w:bCs/>
          <w:sz w:val="24"/>
          <w:szCs w:val="24"/>
        </w:rPr>
        <w:tab/>
        <w:t>не совершает фиктивные операции с целью неуплаты или неполной уплаты налогов;</w:t>
      </w:r>
    </w:p>
    <w:p w14:paraId="2DA8CC5A" w14:textId="77777777" w:rsidR="00D45996" w:rsidRPr="00FC2806" w:rsidRDefault="00D45996" w:rsidP="00BF3DC5">
      <w:pPr>
        <w:ind w:right="-1" w:firstLine="284"/>
        <w:jc w:val="both"/>
        <w:rPr>
          <w:rFonts w:eastAsia="Batang"/>
          <w:bCs/>
          <w:sz w:val="24"/>
          <w:szCs w:val="24"/>
        </w:rPr>
      </w:pPr>
      <w:r w:rsidRPr="00FC2806">
        <w:rPr>
          <w:rFonts w:eastAsia="Batang"/>
          <w:bCs/>
          <w:sz w:val="24"/>
          <w:szCs w:val="24"/>
        </w:rPr>
        <w:t>•</w:t>
      </w:r>
      <w:r w:rsidRPr="00FC2806">
        <w:rPr>
          <w:rFonts w:eastAsia="Batang"/>
          <w:bCs/>
          <w:sz w:val="24"/>
          <w:szCs w:val="24"/>
        </w:rPr>
        <w:tab/>
        <w:t>уплачивает все налоги и сборы, а также ведет регистры налогового учета и своевременно представляет в налоговые органы налоговую отчетность в соответствии с действующим законодательством Российской Федерации;</w:t>
      </w:r>
    </w:p>
    <w:p w14:paraId="3FB4613A" w14:textId="77777777" w:rsidR="00D45996" w:rsidRPr="00FC2806" w:rsidRDefault="006D0FE3" w:rsidP="00BF3DC5">
      <w:pPr>
        <w:ind w:right="-1" w:firstLine="284"/>
        <w:jc w:val="both"/>
        <w:rPr>
          <w:rFonts w:eastAsia="Batang"/>
          <w:bCs/>
          <w:sz w:val="24"/>
          <w:szCs w:val="24"/>
        </w:rPr>
      </w:pPr>
      <w:r>
        <w:rPr>
          <w:rFonts w:eastAsia="Batang"/>
          <w:bCs/>
          <w:sz w:val="24"/>
          <w:szCs w:val="24"/>
        </w:rPr>
        <w:t xml:space="preserve">   </w:t>
      </w:r>
      <w:r w:rsidR="00D45996" w:rsidRPr="00FC2806">
        <w:rPr>
          <w:rFonts w:eastAsia="Batang"/>
          <w:bCs/>
          <w:sz w:val="24"/>
          <w:szCs w:val="24"/>
        </w:rPr>
        <w:t>11.2.</w:t>
      </w:r>
      <w:r w:rsidR="00D45996" w:rsidRPr="00FC2806">
        <w:rPr>
          <w:rFonts w:eastAsia="Batang"/>
          <w:bCs/>
          <w:sz w:val="24"/>
          <w:szCs w:val="24"/>
        </w:rPr>
        <w:tab/>
        <w:t>Поставщик подтверждает свою добросовестность и заверяет:</w:t>
      </w:r>
    </w:p>
    <w:p w14:paraId="0602C152" w14:textId="77777777" w:rsidR="00D45996" w:rsidRPr="00FC2806" w:rsidRDefault="00D45996" w:rsidP="00BF3DC5">
      <w:pPr>
        <w:ind w:right="-1" w:firstLine="284"/>
        <w:jc w:val="both"/>
        <w:rPr>
          <w:rFonts w:eastAsia="Batang"/>
          <w:bCs/>
          <w:sz w:val="24"/>
          <w:szCs w:val="24"/>
        </w:rPr>
      </w:pPr>
      <w:r w:rsidRPr="00FC2806">
        <w:rPr>
          <w:rFonts w:eastAsia="Batang"/>
          <w:bCs/>
          <w:sz w:val="24"/>
          <w:szCs w:val="24"/>
        </w:rPr>
        <w:t>•</w:t>
      </w:r>
      <w:r w:rsidRPr="00FC2806">
        <w:rPr>
          <w:rFonts w:eastAsia="Batang"/>
          <w:bCs/>
          <w:sz w:val="24"/>
          <w:szCs w:val="24"/>
        </w:rPr>
        <w:tab/>
        <w:t>что он своевременно и в полном объеме выполняет все установленные действующим налоговым законодательством РФ обязанности налогоплательщика, а также не является должником по платежам, подлежащим уплате в бюджет РФ;</w:t>
      </w:r>
    </w:p>
    <w:p w14:paraId="32BF12B3" w14:textId="77777777" w:rsidR="00D45996" w:rsidRPr="00FC2806" w:rsidRDefault="00D45996" w:rsidP="00BF3DC5">
      <w:pPr>
        <w:ind w:right="-1" w:firstLine="284"/>
        <w:jc w:val="both"/>
        <w:rPr>
          <w:rFonts w:eastAsia="Batang"/>
          <w:bCs/>
          <w:sz w:val="24"/>
          <w:szCs w:val="24"/>
        </w:rPr>
      </w:pPr>
      <w:r w:rsidRPr="00FC2806">
        <w:rPr>
          <w:rFonts w:eastAsia="Batang"/>
          <w:bCs/>
          <w:sz w:val="24"/>
          <w:szCs w:val="24"/>
        </w:rPr>
        <w:t>•</w:t>
      </w:r>
      <w:r w:rsidRPr="00FC2806">
        <w:rPr>
          <w:rFonts w:eastAsia="Batang"/>
          <w:bCs/>
          <w:sz w:val="24"/>
          <w:szCs w:val="24"/>
        </w:rPr>
        <w:tab/>
        <w:t>что в отношении него не инициирована процедура банкротства, а также, что он не находится в стадии ликвидации или реорганизации в любой из форм, предусмотренных законодательством РФ;</w:t>
      </w:r>
    </w:p>
    <w:p w14:paraId="673D216F" w14:textId="77777777" w:rsidR="00D45996" w:rsidRPr="00FC2806" w:rsidRDefault="00D45996" w:rsidP="00BF3DC5">
      <w:pPr>
        <w:ind w:right="-1" w:firstLine="360"/>
        <w:jc w:val="both"/>
        <w:rPr>
          <w:rFonts w:eastAsia="Batang"/>
          <w:bCs/>
          <w:sz w:val="24"/>
          <w:szCs w:val="24"/>
        </w:rPr>
      </w:pPr>
      <w:r w:rsidRPr="00FC2806">
        <w:rPr>
          <w:rFonts w:eastAsia="Batang"/>
          <w:bCs/>
          <w:sz w:val="24"/>
          <w:szCs w:val="24"/>
        </w:rPr>
        <w:t>•</w:t>
      </w:r>
      <w:r w:rsidRPr="00FC2806">
        <w:rPr>
          <w:rFonts w:eastAsia="Batang"/>
          <w:bCs/>
          <w:sz w:val="24"/>
          <w:szCs w:val="24"/>
        </w:rPr>
        <w:tab/>
        <w:t>что он располагает денежными, материальными и трудовыми ресурсами, а также прочими условиями, необходимыми для заключения и выполнения обязательств по Договору;</w:t>
      </w:r>
    </w:p>
    <w:p w14:paraId="2F38994F" w14:textId="77777777" w:rsidR="00D45996" w:rsidRPr="00FC2806" w:rsidRDefault="00D45996" w:rsidP="00BF3DC5">
      <w:pPr>
        <w:ind w:right="-1" w:firstLine="360"/>
        <w:jc w:val="both"/>
        <w:rPr>
          <w:rFonts w:eastAsia="Batang"/>
          <w:bCs/>
          <w:sz w:val="24"/>
          <w:szCs w:val="24"/>
        </w:rPr>
      </w:pPr>
      <w:r w:rsidRPr="00FC2806">
        <w:rPr>
          <w:rFonts w:eastAsia="Batang"/>
          <w:bCs/>
          <w:sz w:val="24"/>
          <w:szCs w:val="24"/>
        </w:rPr>
        <w:t>•</w:t>
      </w:r>
      <w:r w:rsidRPr="00FC2806">
        <w:rPr>
          <w:rFonts w:eastAsia="Batang"/>
          <w:bCs/>
          <w:sz w:val="24"/>
          <w:szCs w:val="24"/>
        </w:rPr>
        <w:tab/>
        <w:t>что исполнение настоящего договора не влечет за собой нарушение или неисполнение положений каких-либо иных договоров, соглашений, судебных запретов или постановлений, обязательных для Поставщика;</w:t>
      </w:r>
    </w:p>
    <w:p w14:paraId="295E3A73" w14:textId="77777777" w:rsidR="00D45996" w:rsidRPr="00FC2806" w:rsidRDefault="00D45996" w:rsidP="00BF3DC5">
      <w:pPr>
        <w:ind w:left="360" w:right="-1"/>
        <w:jc w:val="both"/>
        <w:rPr>
          <w:rFonts w:eastAsia="Batang"/>
          <w:bCs/>
          <w:sz w:val="24"/>
          <w:szCs w:val="24"/>
        </w:rPr>
      </w:pPr>
      <w:r w:rsidRPr="00FC2806">
        <w:rPr>
          <w:rFonts w:eastAsia="Batang"/>
          <w:bCs/>
          <w:sz w:val="24"/>
          <w:szCs w:val="24"/>
        </w:rPr>
        <w:t>•</w:t>
      </w:r>
      <w:r w:rsidRPr="00FC2806">
        <w:rPr>
          <w:rFonts w:eastAsia="Batang"/>
          <w:bCs/>
          <w:sz w:val="24"/>
          <w:szCs w:val="24"/>
        </w:rPr>
        <w:tab/>
        <w:t>что штатная численность и опыт сотрудников позволяет исполнить сделку.</w:t>
      </w:r>
    </w:p>
    <w:p w14:paraId="1EF523F2" w14:textId="77777777" w:rsidR="00D45996" w:rsidRPr="00FC2806" w:rsidRDefault="00D45996" w:rsidP="00BF3DC5">
      <w:pPr>
        <w:ind w:left="360" w:right="-1"/>
        <w:jc w:val="both"/>
        <w:rPr>
          <w:rFonts w:eastAsia="Batang"/>
          <w:bCs/>
          <w:sz w:val="24"/>
          <w:szCs w:val="24"/>
        </w:rPr>
      </w:pPr>
      <w:r w:rsidRPr="00FC2806">
        <w:rPr>
          <w:rFonts w:eastAsia="Batang"/>
          <w:bCs/>
          <w:sz w:val="24"/>
          <w:szCs w:val="24"/>
        </w:rPr>
        <w:t>11.3.</w:t>
      </w:r>
      <w:r w:rsidRPr="00FC2806">
        <w:rPr>
          <w:rFonts w:eastAsia="Batang"/>
          <w:bCs/>
          <w:sz w:val="24"/>
          <w:szCs w:val="24"/>
        </w:rPr>
        <w:tab/>
        <w:t>Поставщик обязуется возместить все имущественные потери Покупателя:</w:t>
      </w:r>
    </w:p>
    <w:p w14:paraId="3D70D068" w14:textId="77777777" w:rsidR="00D45996" w:rsidRPr="00FC2806" w:rsidRDefault="00D45996" w:rsidP="00BF3DC5">
      <w:pPr>
        <w:ind w:right="-1" w:firstLine="360"/>
        <w:jc w:val="both"/>
        <w:rPr>
          <w:rFonts w:eastAsia="Batang"/>
          <w:bCs/>
          <w:sz w:val="24"/>
          <w:szCs w:val="24"/>
        </w:rPr>
      </w:pPr>
      <w:r w:rsidRPr="00FC2806">
        <w:rPr>
          <w:rFonts w:eastAsia="Batang"/>
          <w:bCs/>
          <w:sz w:val="24"/>
          <w:szCs w:val="24"/>
        </w:rPr>
        <w:t>•</w:t>
      </w:r>
      <w:r w:rsidRPr="00FC2806">
        <w:rPr>
          <w:rFonts w:eastAsia="Batang"/>
          <w:bCs/>
          <w:sz w:val="24"/>
          <w:szCs w:val="24"/>
        </w:rPr>
        <w:tab/>
        <w:t>убытки, возникшие вследствие отказа налоговым органом в применении вычетов по НДС по сделке с Поставщиком по причине неуплаты НДС в бюджет Поставщиком. Возмещение убытков не производится в случае, если Поставщик предоставляет Покупателю надлежащим образом заверенные копии документов, подтверждающих исполнение обязанности по уплате НДС;</w:t>
      </w:r>
    </w:p>
    <w:p w14:paraId="2BF8094A" w14:textId="77777777" w:rsidR="00D45996" w:rsidRPr="00FC2806" w:rsidRDefault="00D45996" w:rsidP="00BF3DC5">
      <w:pPr>
        <w:ind w:right="-1" w:firstLine="360"/>
        <w:jc w:val="both"/>
        <w:rPr>
          <w:rFonts w:eastAsia="Batang"/>
          <w:bCs/>
          <w:sz w:val="24"/>
          <w:szCs w:val="24"/>
        </w:rPr>
      </w:pPr>
      <w:r w:rsidRPr="00FC2806">
        <w:rPr>
          <w:rFonts w:eastAsia="Batang"/>
          <w:bCs/>
          <w:sz w:val="24"/>
          <w:szCs w:val="24"/>
        </w:rPr>
        <w:t>•</w:t>
      </w:r>
      <w:r w:rsidRPr="00FC2806">
        <w:rPr>
          <w:rFonts w:eastAsia="Batang"/>
          <w:bCs/>
          <w:sz w:val="24"/>
          <w:szCs w:val="24"/>
        </w:rPr>
        <w:tab/>
        <w:t>убытки из-за исключения налоговым органом суммы затрат Покупателя по сделке с Поставщиком из расходов для целей расчёта налога на прибыль.</w:t>
      </w:r>
    </w:p>
    <w:p w14:paraId="658917C0" w14:textId="77777777" w:rsidR="00D45996" w:rsidRPr="00FC2806" w:rsidRDefault="00D45996" w:rsidP="00BF3DC5">
      <w:pPr>
        <w:ind w:right="-1" w:firstLine="360"/>
        <w:jc w:val="both"/>
        <w:rPr>
          <w:rFonts w:eastAsia="Batang"/>
          <w:bCs/>
          <w:sz w:val="24"/>
          <w:szCs w:val="24"/>
        </w:rPr>
      </w:pPr>
      <w:r w:rsidRPr="00FC2806">
        <w:rPr>
          <w:rFonts w:eastAsia="Batang"/>
          <w:bCs/>
          <w:sz w:val="24"/>
          <w:szCs w:val="24"/>
        </w:rPr>
        <w:t>•</w:t>
      </w:r>
      <w:r w:rsidRPr="00FC2806">
        <w:rPr>
          <w:rFonts w:eastAsia="Batang"/>
          <w:bCs/>
          <w:sz w:val="24"/>
          <w:szCs w:val="24"/>
        </w:rPr>
        <w:tab/>
        <w:t>сумм, уплаченных Покупателем в бюджет из-за добровольного отказа Покупателя от применения вычета НДС по операциям с Поставщиком.</w:t>
      </w:r>
    </w:p>
    <w:p w14:paraId="5760FF9C" w14:textId="77777777" w:rsidR="00D45996" w:rsidRPr="00FC2806" w:rsidRDefault="00D45996" w:rsidP="00BF3DC5">
      <w:pPr>
        <w:ind w:right="-1" w:firstLine="360"/>
        <w:jc w:val="both"/>
        <w:rPr>
          <w:rFonts w:eastAsia="Batang"/>
          <w:bCs/>
          <w:sz w:val="24"/>
          <w:szCs w:val="24"/>
        </w:rPr>
      </w:pPr>
      <w:r w:rsidRPr="00FC2806">
        <w:rPr>
          <w:rFonts w:eastAsia="Batang"/>
          <w:bCs/>
          <w:sz w:val="24"/>
          <w:szCs w:val="24"/>
        </w:rPr>
        <w:t>11.4.</w:t>
      </w:r>
      <w:r w:rsidRPr="00FC2806">
        <w:rPr>
          <w:rFonts w:eastAsia="Batang"/>
          <w:bCs/>
          <w:sz w:val="24"/>
          <w:szCs w:val="24"/>
        </w:rPr>
        <w:tab/>
        <w:t>Указанные в п. 11.3 имущественные потери подлежат возмещению в объёме претензий налоговых органов, указанных в акте проверки, решении или требовании либо в объёме добровольно доплаченного налога.</w:t>
      </w:r>
    </w:p>
    <w:p w14:paraId="3F3ADBDD" w14:textId="77777777" w:rsidR="00D45996" w:rsidRPr="00FC2806" w:rsidRDefault="00D45996" w:rsidP="00BF3DC5">
      <w:pPr>
        <w:ind w:right="-1" w:firstLine="360"/>
        <w:jc w:val="both"/>
        <w:rPr>
          <w:rFonts w:eastAsia="Batang"/>
          <w:bCs/>
          <w:sz w:val="24"/>
          <w:szCs w:val="24"/>
        </w:rPr>
      </w:pPr>
      <w:r w:rsidRPr="00FC2806">
        <w:rPr>
          <w:rFonts w:eastAsia="Batang"/>
          <w:bCs/>
          <w:sz w:val="24"/>
          <w:szCs w:val="24"/>
        </w:rPr>
        <w:lastRenderedPageBreak/>
        <w:t>Поставщик обязуется возместить Покупателю потери, указанные в п. 1</w:t>
      </w:r>
      <w:r w:rsidR="00F27D8A">
        <w:rPr>
          <w:rFonts w:eastAsia="Batang"/>
          <w:bCs/>
          <w:sz w:val="24"/>
          <w:szCs w:val="24"/>
        </w:rPr>
        <w:t>1</w:t>
      </w:r>
      <w:r w:rsidRPr="00FC2806">
        <w:rPr>
          <w:rFonts w:eastAsia="Batang"/>
          <w:bCs/>
          <w:sz w:val="24"/>
          <w:szCs w:val="24"/>
        </w:rPr>
        <w:t>.4, в течение 30 (тридцати) календарных дней после получения от Покупателя счета и расчета убытков.</w:t>
      </w:r>
    </w:p>
    <w:p w14:paraId="50117F1B" w14:textId="77777777" w:rsidR="00D45996" w:rsidRDefault="00D45996" w:rsidP="00BF3DC5">
      <w:pPr>
        <w:ind w:left="360" w:right="-1"/>
        <w:jc w:val="both"/>
        <w:rPr>
          <w:rFonts w:eastAsia="Batang"/>
          <w:bCs/>
          <w:sz w:val="24"/>
          <w:szCs w:val="24"/>
        </w:rPr>
      </w:pPr>
    </w:p>
    <w:p w14:paraId="4A461622" w14:textId="77777777" w:rsidR="00393D65" w:rsidRDefault="00393D65" w:rsidP="00D97E5E">
      <w:pPr>
        <w:jc w:val="both"/>
        <w:rPr>
          <w:rFonts w:eastAsia="Batang"/>
          <w:bCs/>
          <w:sz w:val="24"/>
          <w:szCs w:val="24"/>
        </w:rPr>
      </w:pPr>
    </w:p>
    <w:p w14:paraId="7DCC02B2" w14:textId="77777777" w:rsidR="00FC3358" w:rsidRDefault="00FC3358" w:rsidP="00D97E5E">
      <w:pPr>
        <w:pStyle w:val="aa"/>
        <w:numPr>
          <w:ilvl w:val="0"/>
          <w:numId w:val="17"/>
        </w:numPr>
        <w:tabs>
          <w:tab w:val="left" w:pos="567"/>
        </w:tabs>
        <w:suppressAutoHyphens w:val="0"/>
        <w:autoSpaceDE w:val="0"/>
        <w:autoSpaceDN w:val="0"/>
        <w:adjustRightInd w:val="0"/>
        <w:ind w:left="0"/>
        <w:jc w:val="center"/>
        <w:rPr>
          <w:b/>
          <w:sz w:val="24"/>
          <w:szCs w:val="24"/>
          <w:lang w:eastAsia="ru-RU"/>
        </w:rPr>
      </w:pPr>
      <w:r w:rsidRPr="009A1B3F">
        <w:rPr>
          <w:b/>
          <w:sz w:val="24"/>
          <w:szCs w:val="24"/>
          <w:lang w:eastAsia="ru-RU"/>
        </w:rPr>
        <w:t>СРОК ДЕЙСТВИЯ, ИЗМЕНЕНИЕ И ДОСРОЧНОЕ РАСТОРЖЕНИЕ ДОГОВОРА</w:t>
      </w:r>
    </w:p>
    <w:p w14:paraId="16905988" w14:textId="77777777" w:rsidR="00393D65" w:rsidRDefault="00393D65" w:rsidP="00D97E5E">
      <w:pPr>
        <w:pStyle w:val="aa"/>
        <w:tabs>
          <w:tab w:val="left" w:pos="567"/>
        </w:tabs>
        <w:suppressAutoHyphens w:val="0"/>
        <w:autoSpaceDE w:val="0"/>
        <w:autoSpaceDN w:val="0"/>
        <w:adjustRightInd w:val="0"/>
        <w:ind w:left="0"/>
        <w:rPr>
          <w:b/>
          <w:sz w:val="24"/>
          <w:szCs w:val="24"/>
          <w:lang w:eastAsia="ru-RU"/>
        </w:rPr>
      </w:pPr>
    </w:p>
    <w:p w14:paraId="3AC77B6A" w14:textId="557CFFEA" w:rsidR="00FC3358" w:rsidRPr="00FC3358" w:rsidRDefault="00FC3358" w:rsidP="00BF3DC5">
      <w:pPr>
        <w:suppressAutoHyphens w:val="0"/>
        <w:ind w:firstLine="539"/>
        <w:jc w:val="both"/>
        <w:outlineLvl w:val="0"/>
        <w:rPr>
          <w:sz w:val="24"/>
          <w:szCs w:val="24"/>
          <w:lang w:eastAsia="ru-RU"/>
        </w:rPr>
      </w:pPr>
      <w:r w:rsidRPr="00FC3358">
        <w:rPr>
          <w:sz w:val="24"/>
          <w:szCs w:val="24"/>
          <w:lang w:eastAsia="ru-RU"/>
        </w:rPr>
        <w:t xml:space="preserve">12.1. Настоящий Договор вступает в силу с момента подписания обеими сторонами и действует </w:t>
      </w:r>
      <w:r w:rsidRPr="001D1BB7">
        <w:rPr>
          <w:b/>
          <w:sz w:val="24"/>
          <w:szCs w:val="24"/>
          <w:lang w:eastAsia="ru-RU"/>
        </w:rPr>
        <w:t>до «</w:t>
      </w:r>
      <w:r w:rsidR="00F5346E">
        <w:rPr>
          <w:b/>
          <w:sz w:val="24"/>
          <w:szCs w:val="24"/>
          <w:lang w:eastAsia="ru-RU"/>
        </w:rPr>
        <w:t>_____</w:t>
      </w:r>
      <w:r w:rsidRPr="001D1BB7">
        <w:rPr>
          <w:b/>
          <w:sz w:val="24"/>
          <w:szCs w:val="24"/>
          <w:lang w:eastAsia="ru-RU"/>
        </w:rPr>
        <w:t xml:space="preserve">» </w:t>
      </w:r>
      <w:r w:rsidR="00F5346E">
        <w:rPr>
          <w:b/>
          <w:sz w:val="24"/>
          <w:szCs w:val="24"/>
          <w:lang w:eastAsia="ru-RU"/>
        </w:rPr>
        <w:t>___________</w:t>
      </w:r>
      <w:r w:rsidR="00F5346E" w:rsidRPr="001D1BB7">
        <w:rPr>
          <w:b/>
          <w:sz w:val="24"/>
          <w:szCs w:val="24"/>
          <w:lang w:eastAsia="ru-RU"/>
        </w:rPr>
        <w:t xml:space="preserve"> </w:t>
      </w:r>
      <w:r w:rsidRPr="001D1BB7">
        <w:rPr>
          <w:b/>
          <w:sz w:val="24"/>
          <w:szCs w:val="24"/>
          <w:lang w:eastAsia="ru-RU"/>
        </w:rPr>
        <w:t>202</w:t>
      </w:r>
      <w:r w:rsidR="00F5346E">
        <w:rPr>
          <w:b/>
          <w:sz w:val="24"/>
          <w:szCs w:val="24"/>
          <w:lang w:eastAsia="ru-RU"/>
        </w:rPr>
        <w:t>__</w:t>
      </w:r>
      <w:r w:rsidRPr="001D1BB7">
        <w:rPr>
          <w:b/>
          <w:sz w:val="24"/>
          <w:szCs w:val="24"/>
          <w:lang w:eastAsia="ru-RU"/>
        </w:rPr>
        <w:t xml:space="preserve"> года</w:t>
      </w:r>
      <w:r w:rsidRPr="00FC3358">
        <w:rPr>
          <w:sz w:val="24"/>
          <w:szCs w:val="24"/>
          <w:lang w:eastAsia="ru-RU"/>
        </w:rPr>
        <w:t>. Истечение срока действия договора не освобождает Стороны от исполнения обязательств по нему.</w:t>
      </w:r>
    </w:p>
    <w:p w14:paraId="11D67684" w14:textId="77777777" w:rsidR="00FC3358" w:rsidRPr="00FC3358" w:rsidRDefault="00FC3358" w:rsidP="00BF3DC5">
      <w:pPr>
        <w:suppressAutoHyphens w:val="0"/>
        <w:ind w:firstLine="539"/>
        <w:jc w:val="both"/>
        <w:outlineLvl w:val="0"/>
        <w:rPr>
          <w:sz w:val="24"/>
          <w:szCs w:val="24"/>
          <w:lang w:eastAsia="ru-RU"/>
        </w:rPr>
      </w:pPr>
      <w:r w:rsidRPr="00FC3358">
        <w:rPr>
          <w:sz w:val="24"/>
          <w:szCs w:val="24"/>
          <w:lang w:eastAsia="ru-RU"/>
        </w:rPr>
        <w:t>12.2. Изменения и дополнения к настоящему Договору вносятся по взаимному согласию Сторон и оформляются дополнительными соглашениями, являющимися неотъемлемыми частями настоящего Договора.</w:t>
      </w:r>
    </w:p>
    <w:p w14:paraId="6B8D53BB" w14:textId="77777777" w:rsidR="00FC3358" w:rsidRPr="00FC3358" w:rsidRDefault="00FC3358" w:rsidP="00BF3DC5">
      <w:pPr>
        <w:suppressAutoHyphens w:val="0"/>
        <w:ind w:firstLine="539"/>
        <w:jc w:val="both"/>
        <w:outlineLvl w:val="0"/>
        <w:rPr>
          <w:sz w:val="24"/>
          <w:szCs w:val="24"/>
          <w:lang w:eastAsia="ru-RU"/>
        </w:rPr>
      </w:pPr>
      <w:r w:rsidRPr="00FC3358">
        <w:rPr>
          <w:sz w:val="24"/>
          <w:szCs w:val="24"/>
          <w:lang w:eastAsia="ru-RU"/>
        </w:rPr>
        <w:t>12.3. Действие Договора может быть продлено либо прекращено досрочно по взаимному согласию сторон, оформляемому в виде соответствующего дополнительного соглашения.</w:t>
      </w:r>
    </w:p>
    <w:p w14:paraId="27D22C77" w14:textId="77777777" w:rsidR="00FC3358" w:rsidRPr="00FC3358" w:rsidRDefault="00FC3358" w:rsidP="00BF3DC5">
      <w:pPr>
        <w:suppressAutoHyphens w:val="0"/>
        <w:ind w:firstLine="539"/>
        <w:jc w:val="both"/>
        <w:outlineLvl w:val="0"/>
        <w:rPr>
          <w:sz w:val="24"/>
          <w:szCs w:val="24"/>
          <w:lang w:eastAsia="ru-RU"/>
        </w:rPr>
      </w:pPr>
      <w:r w:rsidRPr="00FC3358">
        <w:rPr>
          <w:sz w:val="24"/>
          <w:szCs w:val="24"/>
          <w:lang w:eastAsia="ru-RU"/>
        </w:rPr>
        <w:t xml:space="preserve">12.4. В случае неисполнения Поставщиком своих обязательств по настоящему Договору в течение более чем 14 календарных дней, что признается Сторонами существенным нарушением Договора, Покупатель имеет право расторгнуть Договор в одностороннем порядке, письменно известив об этом Поставщика. В данном случае Договор считается расторгнутым с момента получения соответствующего уведомления, если иной срок расторжения не указан в самом уведомлении. </w:t>
      </w:r>
    </w:p>
    <w:p w14:paraId="45008AB3" w14:textId="77777777" w:rsidR="00FC3358" w:rsidRPr="00FC3358" w:rsidRDefault="00FC3358" w:rsidP="00BF3DC5">
      <w:pPr>
        <w:suppressAutoHyphens w:val="0"/>
        <w:ind w:firstLine="539"/>
        <w:jc w:val="both"/>
        <w:outlineLvl w:val="0"/>
        <w:rPr>
          <w:sz w:val="24"/>
          <w:szCs w:val="24"/>
          <w:lang w:eastAsia="ru-RU"/>
        </w:rPr>
      </w:pPr>
      <w:r w:rsidRPr="00FC3358">
        <w:rPr>
          <w:sz w:val="24"/>
          <w:szCs w:val="24"/>
          <w:lang w:eastAsia="ru-RU"/>
        </w:rPr>
        <w:t>В случае неполучения корреспонденции адресатом и возврата почтового уведомления с отметкой почтового отделения о неполучении и (или) истечении срока хранения, уведомление считается полученным, а Сторона надлежаще извещенной. В таком случае уведомление считается доставленным со дня поступления в отделение связи по месту нахождения Поставщика, определяемого по календарному штемпелю на конверте.</w:t>
      </w:r>
    </w:p>
    <w:p w14:paraId="40D5DB14" w14:textId="77777777" w:rsidR="00FC3358" w:rsidRPr="00FC3358" w:rsidRDefault="00FC3358" w:rsidP="00BF3DC5">
      <w:pPr>
        <w:suppressAutoHyphens w:val="0"/>
        <w:ind w:firstLine="539"/>
        <w:jc w:val="both"/>
        <w:outlineLvl w:val="0"/>
        <w:rPr>
          <w:sz w:val="24"/>
          <w:szCs w:val="24"/>
          <w:lang w:eastAsia="ru-RU"/>
        </w:rPr>
      </w:pPr>
      <w:r w:rsidRPr="00FC3358">
        <w:rPr>
          <w:sz w:val="24"/>
          <w:szCs w:val="24"/>
          <w:lang w:eastAsia="ru-RU"/>
        </w:rPr>
        <w:t xml:space="preserve">12.5. Прекращение действия Договора не освобождает стороны от обязанности возмещения убытков и уплаты штрафных санкций, а также иной ответственности, установленной настоящим Договором и законодательством. </w:t>
      </w:r>
    </w:p>
    <w:p w14:paraId="6742773D" w14:textId="77777777" w:rsidR="00FC3358" w:rsidRPr="00FC3358" w:rsidRDefault="00FC3358" w:rsidP="00BF3DC5">
      <w:pPr>
        <w:suppressAutoHyphens w:val="0"/>
        <w:ind w:firstLine="539"/>
        <w:jc w:val="both"/>
        <w:outlineLvl w:val="0"/>
        <w:rPr>
          <w:sz w:val="24"/>
          <w:szCs w:val="24"/>
          <w:lang w:eastAsia="ru-RU"/>
        </w:rPr>
      </w:pPr>
      <w:r w:rsidRPr="00FC3358">
        <w:rPr>
          <w:sz w:val="24"/>
          <w:szCs w:val="24"/>
          <w:lang w:eastAsia="ru-RU"/>
        </w:rPr>
        <w:t>12.6. Покупатель может в любое время расторгнуть Договор в одностороннем порядке, уплатив Поставщику фактически понесенные им документально подтвержденные расходы, связанные с исполнением по настоящему Договору, размер возмещения при этом должен быть согласован Сторонами. В этом случае настоящий Договор считается расторгнутым с момента получения Поставщиком письменного уведомления Покупателя о расторжении Договора.</w:t>
      </w:r>
    </w:p>
    <w:p w14:paraId="7BE54B5A" w14:textId="77777777" w:rsidR="00F27D8A" w:rsidRPr="00F27D8A" w:rsidRDefault="00FC3358" w:rsidP="00F27D8A">
      <w:pPr>
        <w:suppressAutoHyphens w:val="0"/>
        <w:ind w:firstLine="539"/>
        <w:jc w:val="both"/>
        <w:outlineLvl w:val="0"/>
        <w:rPr>
          <w:sz w:val="24"/>
          <w:szCs w:val="24"/>
          <w:lang w:eastAsia="ru-RU"/>
        </w:rPr>
      </w:pPr>
      <w:r w:rsidRPr="00FC3358">
        <w:rPr>
          <w:sz w:val="24"/>
          <w:szCs w:val="24"/>
          <w:lang w:eastAsia="ru-RU"/>
        </w:rPr>
        <w:t xml:space="preserve">12.7. </w:t>
      </w:r>
      <w:r w:rsidR="00F27D8A" w:rsidRPr="00F27D8A">
        <w:rPr>
          <w:sz w:val="24"/>
          <w:szCs w:val="24"/>
          <w:lang w:eastAsia="ru-RU"/>
        </w:rPr>
        <w:t>При досрочном расторжении договора по причине неисполнения (ненадлежащего исполнения) Поставщиком обязательств по Договору, либо одностороннем отказе Поставщика от Договора Поставщик добровольно выплачивает Покупателю компенсацию в размере 50% от цены Договора.</w:t>
      </w:r>
    </w:p>
    <w:p w14:paraId="2688C6FD" w14:textId="73FEF66B" w:rsidR="00F27D8A" w:rsidRPr="00F27D8A" w:rsidRDefault="00F27D8A" w:rsidP="00F27D8A">
      <w:pPr>
        <w:suppressAutoHyphens w:val="0"/>
        <w:ind w:firstLine="539"/>
        <w:jc w:val="both"/>
        <w:outlineLvl w:val="0"/>
        <w:rPr>
          <w:sz w:val="24"/>
          <w:szCs w:val="24"/>
          <w:lang w:eastAsia="ru-RU"/>
        </w:rPr>
      </w:pPr>
      <w:r w:rsidRPr="00F27D8A">
        <w:rPr>
          <w:sz w:val="24"/>
          <w:szCs w:val="24"/>
          <w:lang w:eastAsia="ru-RU"/>
        </w:rPr>
        <w:t>12.8. Стороны согласовали, что убытки, причинённые Поставщику в связи с исполнением и/или расторжением настоящего Договора</w:t>
      </w:r>
      <w:r w:rsidR="009B51E8">
        <w:rPr>
          <w:sz w:val="24"/>
          <w:szCs w:val="24"/>
          <w:lang w:eastAsia="ru-RU"/>
        </w:rPr>
        <w:t>,</w:t>
      </w:r>
      <w:r w:rsidRPr="00F27D8A">
        <w:rPr>
          <w:sz w:val="24"/>
          <w:szCs w:val="24"/>
          <w:lang w:eastAsia="ru-RU"/>
        </w:rPr>
        <w:t xml:space="preserve"> возмещению Покупателем, не подлежат.</w:t>
      </w:r>
    </w:p>
    <w:p w14:paraId="6846A529" w14:textId="4B98A079" w:rsidR="00FC3358" w:rsidRDefault="00F27D8A" w:rsidP="00F27D8A">
      <w:pPr>
        <w:suppressAutoHyphens w:val="0"/>
        <w:ind w:firstLine="539"/>
        <w:jc w:val="both"/>
        <w:outlineLvl w:val="0"/>
        <w:rPr>
          <w:sz w:val="24"/>
          <w:szCs w:val="24"/>
          <w:lang w:eastAsia="ru-RU"/>
        </w:rPr>
      </w:pPr>
      <w:r w:rsidRPr="00F27D8A">
        <w:rPr>
          <w:sz w:val="24"/>
          <w:szCs w:val="24"/>
          <w:lang w:eastAsia="ru-RU"/>
        </w:rPr>
        <w:t xml:space="preserve">12.9. Уступка прав Поставщика по настоящему договору допускается только с письменного согласия Покупателя. В случае несоблюдения требования о согласовании уступки прав по договору с Покупателем Поставщик уплачивает Покупателю компенсацию в размере </w:t>
      </w:r>
      <w:r w:rsidR="00BA2EAF">
        <w:rPr>
          <w:sz w:val="24"/>
          <w:szCs w:val="24"/>
          <w:lang w:eastAsia="ru-RU"/>
        </w:rPr>
        <w:t>4</w:t>
      </w:r>
      <w:r w:rsidRPr="00F27D8A">
        <w:rPr>
          <w:sz w:val="24"/>
          <w:szCs w:val="24"/>
          <w:lang w:eastAsia="ru-RU"/>
        </w:rPr>
        <w:t>0% от цены Договора.</w:t>
      </w:r>
    </w:p>
    <w:p w14:paraId="793AFA25" w14:textId="77777777" w:rsidR="009A1B3F" w:rsidRDefault="009A1B3F" w:rsidP="00FC3358">
      <w:pPr>
        <w:suppressAutoHyphens w:val="0"/>
        <w:spacing w:line="276" w:lineRule="auto"/>
        <w:ind w:firstLine="539"/>
        <w:jc w:val="both"/>
        <w:outlineLvl w:val="0"/>
        <w:rPr>
          <w:sz w:val="24"/>
          <w:szCs w:val="24"/>
          <w:lang w:eastAsia="ru-RU"/>
        </w:rPr>
      </w:pPr>
    </w:p>
    <w:p w14:paraId="669B5EFE" w14:textId="77777777" w:rsidR="00393D65" w:rsidRDefault="00393D65" w:rsidP="00FC3358">
      <w:pPr>
        <w:suppressAutoHyphens w:val="0"/>
        <w:spacing w:line="276" w:lineRule="auto"/>
        <w:ind w:firstLine="539"/>
        <w:jc w:val="both"/>
        <w:outlineLvl w:val="0"/>
        <w:rPr>
          <w:sz w:val="24"/>
          <w:szCs w:val="24"/>
          <w:lang w:eastAsia="ru-RU"/>
        </w:rPr>
      </w:pPr>
    </w:p>
    <w:p w14:paraId="7198125C" w14:textId="77777777" w:rsidR="00FC3358" w:rsidRPr="00FC3358" w:rsidRDefault="00FC3358" w:rsidP="00FC3358">
      <w:pPr>
        <w:suppressAutoHyphens w:val="0"/>
        <w:autoSpaceDE w:val="0"/>
        <w:autoSpaceDN w:val="0"/>
        <w:adjustRightInd w:val="0"/>
        <w:jc w:val="center"/>
        <w:rPr>
          <w:b/>
          <w:sz w:val="24"/>
          <w:szCs w:val="24"/>
          <w:lang w:eastAsia="ru-RU"/>
        </w:rPr>
      </w:pPr>
      <w:r w:rsidRPr="00FC3358">
        <w:rPr>
          <w:b/>
          <w:sz w:val="24"/>
          <w:szCs w:val="24"/>
          <w:lang w:eastAsia="ru-RU"/>
        </w:rPr>
        <w:t>1</w:t>
      </w:r>
      <w:r>
        <w:rPr>
          <w:b/>
          <w:sz w:val="24"/>
          <w:szCs w:val="24"/>
          <w:lang w:eastAsia="ru-RU"/>
        </w:rPr>
        <w:t>3</w:t>
      </w:r>
      <w:r w:rsidRPr="00FC3358">
        <w:rPr>
          <w:b/>
          <w:sz w:val="24"/>
          <w:szCs w:val="24"/>
          <w:lang w:eastAsia="ru-RU"/>
        </w:rPr>
        <w:t>. ЗАКЛЮЧИТЕЛЬНЫЕ ПОЛОЖЕНИЯ</w:t>
      </w:r>
    </w:p>
    <w:p w14:paraId="72053653" w14:textId="77777777" w:rsidR="00FC3358" w:rsidRPr="00FC3358" w:rsidRDefault="00FC3358" w:rsidP="00FC3358">
      <w:pPr>
        <w:suppressAutoHyphens w:val="0"/>
        <w:autoSpaceDE w:val="0"/>
        <w:autoSpaceDN w:val="0"/>
        <w:adjustRightInd w:val="0"/>
        <w:jc w:val="both"/>
        <w:rPr>
          <w:sz w:val="24"/>
          <w:szCs w:val="24"/>
          <w:lang w:eastAsia="ru-RU"/>
        </w:rPr>
      </w:pPr>
    </w:p>
    <w:p w14:paraId="4D02055D" w14:textId="77777777" w:rsidR="00FC3358" w:rsidRPr="00FC3358" w:rsidRDefault="00FC3358" w:rsidP="00FC3358">
      <w:pPr>
        <w:suppressAutoHyphens w:val="0"/>
        <w:autoSpaceDE w:val="0"/>
        <w:autoSpaceDN w:val="0"/>
        <w:adjustRightInd w:val="0"/>
        <w:ind w:firstLine="540"/>
        <w:jc w:val="both"/>
        <w:rPr>
          <w:sz w:val="24"/>
          <w:szCs w:val="24"/>
          <w:lang w:eastAsia="ru-RU"/>
        </w:rPr>
      </w:pPr>
      <w:r w:rsidRPr="00FC3358">
        <w:rPr>
          <w:sz w:val="24"/>
          <w:szCs w:val="24"/>
          <w:lang w:eastAsia="ru-RU"/>
        </w:rPr>
        <w:t>1</w:t>
      </w:r>
      <w:r>
        <w:rPr>
          <w:sz w:val="24"/>
          <w:szCs w:val="24"/>
          <w:lang w:eastAsia="ru-RU"/>
        </w:rPr>
        <w:t>3</w:t>
      </w:r>
      <w:r w:rsidRPr="00FC3358">
        <w:rPr>
          <w:sz w:val="24"/>
          <w:szCs w:val="24"/>
          <w:lang w:eastAsia="ru-RU"/>
        </w:rPr>
        <w:t>.1. Настоящий Договор вступает в силу с момента его подписания обеими Сторонами и действует до полного исполнения Сторонами своих обязательств по нему.</w:t>
      </w:r>
    </w:p>
    <w:p w14:paraId="61949A53" w14:textId="77777777" w:rsidR="00FC3358" w:rsidRPr="00FC3358" w:rsidRDefault="00FC3358" w:rsidP="00FC3358">
      <w:pPr>
        <w:suppressAutoHyphens w:val="0"/>
        <w:autoSpaceDE w:val="0"/>
        <w:autoSpaceDN w:val="0"/>
        <w:adjustRightInd w:val="0"/>
        <w:ind w:firstLine="540"/>
        <w:jc w:val="both"/>
        <w:rPr>
          <w:sz w:val="24"/>
          <w:szCs w:val="24"/>
          <w:lang w:eastAsia="ru-RU"/>
        </w:rPr>
      </w:pPr>
      <w:r w:rsidRPr="00FC3358">
        <w:rPr>
          <w:sz w:val="24"/>
          <w:szCs w:val="24"/>
          <w:lang w:eastAsia="ru-RU"/>
        </w:rPr>
        <w:t>1</w:t>
      </w:r>
      <w:r>
        <w:rPr>
          <w:sz w:val="24"/>
          <w:szCs w:val="24"/>
          <w:lang w:eastAsia="ru-RU"/>
        </w:rPr>
        <w:t>3</w:t>
      </w:r>
      <w:r w:rsidRPr="00FC3358">
        <w:rPr>
          <w:sz w:val="24"/>
          <w:szCs w:val="24"/>
          <w:lang w:eastAsia="ru-RU"/>
        </w:rPr>
        <w:t>.2. Во всем остальном, не предусмотренном настоящим Договором, Стороны будут руководствоваться действующим законодательством Российской Федерации.</w:t>
      </w:r>
    </w:p>
    <w:p w14:paraId="1CF13E51" w14:textId="77777777" w:rsidR="00FC3358" w:rsidRPr="00FC3358" w:rsidRDefault="00FC3358" w:rsidP="00FC3358">
      <w:pPr>
        <w:suppressAutoHyphens w:val="0"/>
        <w:autoSpaceDE w:val="0"/>
        <w:autoSpaceDN w:val="0"/>
        <w:adjustRightInd w:val="0"/>
        <w:ind w:firstLine="540"/>
        <w:jc w:val="both"/>
        <w:rPr>
          <w:sz w:val="24"/>
          <w:szCs w:val="24"/>
          <w:lang w:eastAsia="ru-RU"/>
        </w:rPr>
      </w:pPr>
      <w:r w:rsidRPr="00FC3358">
        <w:rPr>
          <w:sz w:val="24"/>
          <w:szCs w:val="24"/>
          <w:lang w:eastAsia="ru-RU"/>
        </w:rPr>
        <w:lastRenderedPageBreak/>
        <w:t>1</w:t>
      </w:r>
      <w:r>
        <w:rPr>
          <w:sz w:val="24"/>
          <w:szCs w:val="24"/>
          <w:lang w:eastAsia="ru-RU"/>
        </w:rPr>
        <w:t>3</w:t>
      </w:r>
      <w:r w:rsidRPr="00FC3358">
        <w:rPr>
          <w:sz w:val="24"/>
          <w:szCs w:val="24"/>
          <w:lang w:eastAsia="ru-RU"/>
        </w:rPr>
        <w:t>.3. Настоящий Договор составлен в двух экземплярах, имеющих равную юридическую силу, по одному для каждой из Сторон.</w:t>
      </w:r>
    </w:p>
    <w:p w14:paraId="6DF06CEF" w14:textId="77777777" w:rsidR="00FC3358" w:rsidRPr="00FC3358" w:rsidRDefault="00FC3358" w:rsidP="00FC3358">
      <w:pPr>
        <w:suppressAutoHyphens w:val="0"/>
        <w:autoSpaceDE w:val="0"/>
        <w:autoSpaceDN w:val="0"/>
        <w:adjustRightInd w:val="0"/>
        <w:ind w:firstLine="540"/>
        <w:jc w:val="both"/>
        <w:rPr>
          <w:sz w:val="24"/>
          <w:szCs w:val="24"/>
          <w:lang w:eastAsia="ru-RU"/>
        </w:rPr>
      </w:pPr>
      <w:r w:rsidRPr="00FC3358">
        <w:rPr>
          <w:sz w:val="24"/>
          <w:szCs w:val="24"/>
          <w:lang w:eastAsia="ru-RU"/>
        </w:rPr>
        <w:t>1</w:t>
      </w:r>
      <w:r>
        <w:rPr>
          <w:sz w:val="24"/>
          <w:szCs w:val="24"/>
          <w:lang w:eastAsia="ru-RU"/>
        </w:rPr>
        <w:t>3</w:t>
      </w:r>
      <w:r w:rsidRPr="00FC3358">
        <w:rPr>
          <w:sz w:val="24"/>
          <w:szCs w:val="24"/>
          <w:lang w:eastAsia="ru-RU"/>
        </w:rPr>
        <w:t>.4. Приложение:</w:t>
      </w:r>
    </w:p>
    <w:p w14:paraId="3B8FFFEA" w14:textId="77777777" w:rsidR="00FC3358" w:rsidRDefault="00FC3358" w:rsidP="00FC3358">
      <w:pPr>
        <w:suppressAutoHyphens w:val="0"/>
        <w:autoSpaceDE w:val="0"/>
        <w:autoSpaceDN w:val="0"/>
        <w:adjustRightInd w:val="0"/>
        <w:ind w:firstLine="540"/>
        <w:jc w:val="both"/>
        <w:rPr>
          <w:sz w:val="24"/>
          <w:szCs w:val="24"/>
          <w:lang w:eastAsia="ru-RU"/>
        </w:rPr>
      </w:pPr>
      <w:r w:rsidRPr="00FC3358">
        <w:rPr>
          <w:sz w:val="24"/>
          <w:szCs w:val="24"/>
          <w:lang w:eastAsia="ru-RU"/>
        </w:rPr>
        <w:t>1</w:t>
      </w:r>
      <w:r>
        <w:rPr>
          <w:sz w:val="24"/>
          <w:szCs w:val="24"/>
          <w:lang w:eastAsia="ru-RU"/>
        </w:rPr>
        <w:t>3</w:t>
      </w:r>
      <w:r w:rsidRPr="00FC3358">
        <w:rPr>
          <w:sz w:val="24"/>
          <w:szCs w:val="24"/>
          <w:lang w:eastAsia="ru-RU"/>
        </w:rPr>
        <w:t>.4.1. Спецификация (Приложение № 1).</w:t>
      </w:r>
    </w:p>
    <w:p w14:paraId="1E598DD9" w14:textId="77777777" w:rsidR="00FC3358" w:rsidRPr="00FC3358" w:rsidRDefault="00FC3358" w:rsidP="00FC3358">
      <w:pPr>
        <w:suppressAutoHyphens w:val="0"/>
        <w:spacing w:line="276" w:lineRule="auto"/>
        <w:ind w:firstLine="539"/>
        <w:jc w:val="both"/>
        <w:outlineLvl w:val="0"/>
        <w:rPr>
          <w:sz w:val="24"/>
          <w:szCs w:val="24"/>
          <w:lang w:eastAsia="ru-RU"/>
        </w:rPr>
      </w:pPr>
    </w:p>
    <w:p w14:paraId="6CA38F80" w14:textId="77777777" w:rsidR="00D45996" w:rsidRDefault="00D45996" w:rsidP="00D45996">
      <w:pPr>
        <w:ind w:left="360" w:right="-1"/>
        <w:jc w:val="both"/>
        <w:rPr>
          <w:rFonts w:eastAsia="Batang"/>
          <w:bCs/>
          <w:sz w:val="26"/>
          <w:szCs w:val="26"/>
        </w:rPr>
      </w:pPr>
    </w:p>
    <w:p w14:paraId="59C52140" w14:textId="77777777" w:rsidR="00FC2806" w:rsidRPr="00FC2806" w:rsidRDefault="00FC2806" w:rsidP="00D45996">
      <w:pPr>
        <w:ind w:left="360" w:right="-1"/>
        <w:jc w:val="both"/>
        <w:rPr>
          <w:rFonts w:eastAsia="Batang"/>
          <w:bCs/>
          <w:sz w:val="26"/>
          <w:szCs w:val="26"/>
        </w:rPr>
      </w:pPr>
    </w:p>
    <w:p w14:paraId="7A9988E9" w14:textId="77777777" w:rsidR="00D45996" w:rsidRPr="00FC3358" w:rsidRDefault="00D45996" w:rsidP="00FC3358">
      <w:pPr>
        <w:pStyle w:val="aa"/>
        <w:numPr>
          <w:ilvl w:val="0"/>
          <w:numId w:val="18"/>
        </w:numPr>
        <w:ind w:right="-1"/>
        <w:jc w:val="center"/>
        <w:rPr>
          <w:rFonts w:eastAsia="Batang"/>
          <w:b/>
          <w:bCs/>
          <w:sz w:val="24"/>
          <w:szCs w:val="24"/>
        </w:rPr>
      </w:pPr>
      <w:r w:rsidRPr="00FC3358">
        <w:rPr>
          <w:rFonts w:eastAsia="Batang"/>
          <w:b/>
          <w:bCs/>
          <w:sz w:val="24"/>
          <w:szCs w:val="24"/>
        </w:rPr>
        <w:t>АДРЕСА И РЕКВИЗИТЫ СТОРОН</w:t>
      </w:r>
    </w:p>
    <w:p w14:paraId="6F264BBA" w14:textId="77777777" w:rsidR="00D45996" w:rsidRPr="00FC2806" w:rsidRDefault="00D45996" w:rsidP="00D45996">
      <w:pPr>
        <w:ind w:left="525" w:right="-1"/>
        <w:rPr>
          <w:rFonts w:eastAsia="Batang"/>
          <w:b/>
          <w:bCs/>
          <w:sz w:val="26"/>
          <w:szCs w:val="26"/>
        </w:rPr>
      </w:pPr>
    </w:p>
    <w:tbl>
      <w:tblPr>
        <w:tblW w:w="5000" w:type="pct"/>
        <w:tblLayout w:type="fixed"/>
        <w:tblLook w:val="0000" w:firstRow="0" w:lastRow="0" w:firstColumn="0" w:lastColumn="0" w:noHBand="0" w:noVBand="0"/>
      </w:tblPr>
      <w:tblGrid>
        <w:gridCol w:w="4978"/>
        <w:gridCol w:w="4945"/>
      </w:tblGrid>
      <w:tr w:rsidR="00D45996" w:rsidRPr="00A34333" w14:paraId="4707BD81" w14:textId="77777777" w:rsidTr="00A64100">
        <w:trPr>
          <w:trHeight w:val="20"/>
        </w:trPr>
        <w:tc>
          <w:tcPr>
            <w:tcW w:w="5222" w:type="dxa"/>
            <w:shd w:val="clear" w:color="auto" w:fill="auto"/>
          </w:tcPr>
          <w:p w14:paraId="2B340CCB" w14:textId="77777777" w:rsidR="00D45996" w:rsidRPr="00FC2806" w:rsidRDefault="00D45996" w:rsidP="00A64100">
            <w:pPr>
              <w:ind w:right="-1"/>
              <w:rPr>
                <w:sz w:val="24"/>
                <w:szCs w:val="24"/>
              </w:rPr>
            </w:pPr>
            <w:r w:rsidRPr="00FC2806">
              <w:rPr>
                <w:rFonts w:eastAsia="Batang"/>
                <w:b/>
                <w:bCs/>
                <w:sz w:val="24"/>
                <w:szCs w:val="24"/>
              </w:rPr>
              <w:t>Поставщик:</w:t>
            </w:r>
            <w:r w:rsidRPr="00FC2806">
              <w:rPr>
                <w:rFonts w:eastAsia="Batang"/>
                <w:sz w:val="24"/>
                <w:szCs w:val="24"/>
              </w:rPr>
              <w:t xml:space="preserve"> </w:t>
            </w:r>
          </w:p>
          <w:p w14:paraId="06DB82B8" w14:textId="377286F4" w:rsidR="0079749E" w:rsidRPr="00623283" w:rsidRDefault="00F5346E" w:rsidP="00A64100">
            <w:pPr>
              <w:rPr>
                <w:b/>
                <w:sz w:val="24"/>
                <w:szCs w:val="24"/>
                <w:highlight w:val="yellow"/>
              </w:rPr>
            </w:pPr>
            <w:r>
              <w:rPr>
                <w:b/>
                <w:sz w:val="24"/>
                <w:szCs w:val="24"/>
              </w:rPr>
              <w:t>_______________________________</w:t>
            </w:r>
          </w:p>
          <w:p w14:paraId="6229BEB1" w14:textId="251BD46E" w:rsidR="00F72386" w:rsidRDefault="00D45996" w:rsidP="00F5346E">
            <w:pPr>
              <w:rPr>
                <w:sz w:val="24"/>
                <w:szCs w:val="24"/>
              </w:rPr>
            </w:pPr>
            <w:proofErr w:type="gramStart"/>
            <w:r w:rsidRPr="00E74089">
              <w:rPr>
                <w:sz w:val="24"/>
                <w:szCs w:val="24"/>
              </w:rPr>
              <w:t xml:space="preserve">Юридический </w:t>
            </w:r>
            <w:r w:rsidR="003A3454">
              <w:rPr>
                <w:sz w:val="24"/>
                <w:szCs w:val="24"/>
              </w:rPr>
              <w:t xml:space="preserve"> и</w:t>
            </w:r>
            <w:proofErr w:type="gramEnd"/>
            <w:r w:rsidR="003A3454">
              <w:rPr>
                <w:sz w:val="24"/>
                <w:szCs w:val="24"/>
              </w:rPr>
              <w:t xml:space="preserve"> фактический </w:t>
            </w:r>
            <w:r w:rsidRPr="00E74089">
              <w:rPr>
                <w:sz w:val="24"/>
                <w:szCs w:val="24"/>
              </w:rPr>
              <w:t xml:space="preserve">адрес: </w:t>
            </w:r>
            <w:r w:rsidR="00F5346E">
              <w:rPr>
                <w:sz w:val="24"/>
                <w:szCs w:val="24"/>
              </w:rPr>
              <w:t>_____</w:t>
            </w:r>
          </w:p>
          <w:p w14:paraId="7C858E35" w14:textId="411E7B31" w:rsidR="00F5346E" w:rsidRPr="00E74089" w:rsidRDefault="00F5346E" w:rsidP="00B024E6">
            <w:pPr>
              <w:rPr>
                <w:sz w:val="24"/>
                <w:szCs w:val="24"/>
              </w:rPr>
            </w:pPr>
            <w:r>
              <w:rPr>
                <w:sz w:val="24"/>
                <w:szCs w:val="24"/>
              </w:rPr>
              <w:t>_____________________________________</w:t>
            </w:r>
          </w:p>
          <w:p w14:paraId="72548AC3" w14:textId="77777777" w:rsidR="00487E59" w:rsidRDefault="00D45996" w:rsidP="00E74089">
            <w:pPr>
              <w:rPr>
                <w:sz w:val="24"/>
                <w:szCs w:val="24"/>
              </w:rPr>
            </w:pPr>
            <w:r w:rsidRPr="00E74089">
              <w:rPr>
                <w:sz w:val="24"/>
                <w:szCs w:val="24"/>
              </w:rPr>
              <w:t xml:space="preserve">Почтовый адрес: </w:t>
            </w:r>
          </w:p>
          <w:p w14:paraId="41151593" w14:textId="4220A59C" w:rsidR="00487E59" w:rsidRDefault="00F5346E" w:rsidP="00E74089">
            <w:pPr>
              <w:rPr>
                <w:sz w:val="24"/>
                <w:szCs w:val="24"/>
              </w:rPr>
            </w:pPr>
            <w:r>
              <w:rPr>
                <w:sz w:val="24"/>
                <w:szCs w:val="24"/>
              </w:rPr>
              <w:t>_____________________________________</w:t>
            </w:r>
          </w:p>
          <w:p w14:paraId="48C8A18C" w14:textId="7AD075CF" w:rsidR="00F5346E" w:rsidRDefault="00D45996" w:rsidP="00A64100">
            <w:pPr>
              <w:rPr>
                <w:color w:val="000000"/>
                <w:sz w:val="22"/>
                <w:szCs w:val="22"/>
                <w:lang w:eastAsia="en-US"/>
              </w:rPr>
            </w:pPr>
            <w:r w:rsidRPr="00E74089">
              <w:rPr>
                <w:sz w:val="24"/>
                <w:szCs w:val="24"/>
              </w:rPr>
              <w:t xml:space="preserve">ИНН </w:t>
            </w:r>
            <w:r w:rsidR="00F5346E">
              <w:rPr>
                <w:color w:val="000000"/>
                <w:sz w:val="22"/>
                <w:szCs w:val="22"/>
                <w:lang w:eastAsia="en-US"/>
              </w:rPr>
              <w:t>_______________</w:t>
            </w:r>
          </w:p>
          <w:p w14:paraId="301B5034" w14:textId="2A446DD4" w:rsidR="00F72386" w:rsidRPr="00B024E6" w:rsidRDefault="00D45996" w:rsidP="00A64100">
            <w:pPr>
              <w:rPr>
                <w:color w:val="000000"/>
                <w:sz w:val="22"/>
                <w:szCs w:val="22"/>
                <w:lang w:eastAsia="en-US"/>
              </w:rPr>
            </w:pPr>
            <w:r w:rsidRPr="008305F6">
              <w:rPr>
                <w:sz w:val="24"/>
                <w:szCs w:val="24"/>
              </w:rPr>
              <w:t xml:space="preserve">КПП </w:t>
            </w:r>
            <w:r w:rsidR="00F5346E">
              <w:rPr>
                <w:sz w:val="24"/>
                <w:szCs w:val="24"/>
              </w:rPr>
              <w:t>______________</w:t>
            </w:r>
          </w:p>
          <w:p w14:paraId="22E0B628" w14:textId="1C80527B" w:rsidR="00276C0F" w:rsidRPr="00623283" w:rsidRDefault="00374C57" w:rsidP="00A64100">
            <w:pPr>
              <w:rPr>
                <w:sz w:val="24"/>
                <w:szCs w:val="24"/>
                <w:highlight w:val="yellow"/>
              </w:rPr>
            </w:pPr>
            <w:r w:rsidRPr="00E74089">
              <w:rPr>
                <w:sz w:val="24"/>
                <w:szCs w:val="24"/>
              </w:rPr>
              <w:t xml:space="preserve">ОГРН </w:t>
            </w:r>
            <w:r w:rsidR="00F5346E">
              <w:rPr>
                <w:sz w:val="24"/>
                <w:szCs w:val="24"/>
              </w:rPr>
              <w:t>_____________</w:t>
            </w:r>
          </w:p>
          <w:p w14:paraId="21B8D927" w14:textId="61F1D8F5" w:rsidR="00D45996" w:rsidRPr="00E74089" w:rsidRDefault="00D45996" w:rsidP="00A64100">
            <w:pPr>
              <w:rPr>
                <w:sz w:val="24"/>
                <w:szCs w:val="24"/>
              </w:rPr>
            </w:pPr>
            <w:r w:rsidRPr="00E74089">
              <w:rPr>
                <w:sz w:val="24"/>
                <w:szCs w:val="24"/>
              </w:rPr>
              <w:t xml:space="preserve">Р/с </w:t>
            </w:r>
            <w:r w:rsidR="00F5346E">
              <w:rPr>
                <w:sz w:val="24"/>
                <w:szCs w:val="24"/>
              </w:rPr>
              <w:t>__________________________________</w:t>
            </w:r>
          </w:p>
          <w:p w14:paraId="4B6F5E9F" w14:textId="161D246C" w:rsidR="00E74089" w:rsidRDefault="00E74089" w:rsidP="00A64100">
            <w:pPr>
              <w:rPr>
                <w:sz w:val="24"/>
                <w:szCs w:val="24"/>
              </w:rPr>
            </w:pPr>
            <w:r w:rsidRPr="00623283">
              <w:rPr>
                <w:sz w:val="24"/>
                <w:szCs w:val="24"/>
              </w:rPr>
              <w:t xml:space="preserve">Банк </w:t>
            </w:r>
            <w:r w:rsidR="00F5346E">
              <w:rPr>
                <w:sz w:val="24"/>
                <w:szCs w:val="24"/>
              </w:rPr>
              <w:t>________________________________</w:t>
            </w:r>
            <w:r w:rsidRPr="00623283">
              <w:rPr>
                <w:sz w:val="24"/>
                <w:szCs w:val="24"/>
              </w:rPr>
              <w:t xml:space="preserve"> </w:t>
            </w:r>
          </w:p>
          <w:p w14:paraId="0A8DCF1C" w14:textId="770AFF8C" w:rsidR="00D45996" w:rsidRPr="00623283" w:rsidRDefault="00E74089" w:rsidP="00A64100">
            <w:pPr>
              <w:rPr>
                <w:sz w:val="24"/>
                <w:szCs w:val="24"/>
                <w:highlight w:val="yellow"/>
              </w:rPr>
            </w:pPr>
            <w:r w:rsidRPr="00623283">
              <w:rPr>
                <w:sz w:val="24"/>
                <w:szCs w:val="24"/>
              </w:rPr>
              <w:t xml:space="preserve">г. </w:t>
            </w:r>
            <w:r w:rsidR="00F5346E">
              <w:rPr>
                <w:sz w:val="24"/>
                <w:szCs w:val="24"/>
              </w:rPr>
              <w:t>___________________________________</w:t>
            </w:r>
          </w:p>
          <w:p w14:paraId="7D4F1460" w14:textId="59D36EDF" w:rsidR="00D45996" w:rsidRPr="00E74089" w:rsidRDefault="00D45996" w:rsidP="00A64100">
            <w:pPr>
              <w:rPr>
                <w:sz w:val="24"/>
                <w:szCs w:val="24"/>
              </w:rPr>
            </w:pPr>
            <w:r w:rsidRPr="00E74089">
              <w:rPr>
                <w:sz w:val="24"/>
                <w:szCs w:val="24"/>
              </w:rPr>
              <w:t xml:space="preserve">К/с </w:t>
            </w:r>
            <w:r w:rsidR="00F5346E">
              <w:rPr>
                <w:sz w:val="24"/>
                <w:szCs w:val="24"/>
              </w:rPr>
              <w:t>__________________________________</w:t>
            </w:r>
          </w:p>
          <w:p w14:paraId="5DCD9159" w14:textId="097118B3" w:rsidR="00D45996" w:rsidRPr="00B024E6" w:rsidRDefault="00D45996" w:rsidP="00A64100">
            <w:pPr>
              <w:rPr>
                <w:sz w:val="24"/>
                <w:szCs w:val="24"/>
              </w:rPr>
            </w:pPr>
            <w:r w:rsidRPr="00E74089">
              <w:rPr>
                <w:sz w:val="24"/>
                <w:szCs w:val="24"/>
              </w:rPr>
              <w:t>БИК</w:t>
            </w:r>
            <w:r w:rsidRPr="005829D4">
              <w:rPr>
                <w:sz w:val="24"/>
                <w:szCs w:val="24"/>
              </w:rPr>
              <w:t xml:space="preserve"> </w:t>
            </w:r>
            <w:r w:rsidR="00F5346E">
              <w:rPr>
                <w:sz w:val="24"/>
                <w:szCs w:val="24"/>
              </w:rPr>
              <w:t>_________________________________</w:t>
            </w:r>
          </w:p>
          <w:p w14:paraId="324DE185" w14:textId="4356CCFD" w:rsidR="00D45996" w:rsidRPr="00B024E6" w:rsidRDefault="00D45996" w:rsidP="00A64100">
            <w:pPr>
              <w:pStyle w:val="a7"/>
              <w:jc w:val="left"/>
              <w:rPr>
                <w:sz w:val="24"/>
                <w:highlight w:val="yellow"/>
                <w:lang w:val="ru-RU"/>
              </w:rPr>
            </w:pPr>
            <w:r w:rsidRPr="00E74089">
              <w:rPr>
                <w:b w:val="0"/>
                <w:bCs w:val="0"/>
                <w:sz w:val="24"/>
                <w:lang w:val="ru-RU" w:eastAsia="ru-RU"/>
              </w:rPr>
              <w:t>Тел</w:t>
            </w:r>
            <w:r w:rsidRPr="001D1BB7">
              <w:rPr>
                <w:b w:val="0"/>
                <w:bCs w:val="0"/>
                <w:sz w:val="24"/>
                <w:lang w:val="en-US" w:eastAsia="ru-RU"/>
              </w:rPr>
              <w:t xml:space="preserve">. </w:t>
            </w:r>
            <w:r w:rsidR="00F5346E">
              <w:rPr>
                <w:b w:val="0"/>
                <w:bCs w:val="0"/>
                <w:color w:val="000000"/>
                <w:sz w:val="22"/>
                <w:szCs w:val="22"/>
                <w:lang w:val="ru-RU" w:eastAsia="en-US"/>
              </w:rPr>
              <w:t>____________________________________</w:t>
            </w:r>
          </w:p>
          <w:p w14:paraId="70D16B27" w14:textId="7402EFC8" w:rsidR="00D45996" w:rsidRPr="00E74089" w:rsidRDefault="00D45996" w:rsidP="00A64100">
            <w:pPr>
              <w:ind w:right="-1"/>
              <w:rPr>
                <w:sz w:val="24"/>
                <w:szCs w:val="24"/>
                <w:lang w:val="en-US"/>
              </w:rPr>
            </w:pPr>
            <w:r w:rsidRPr="00E74089">
              <w:rPr>
                <w:bCs/>
                <w:iCs/>
                <w:sz w:val="24"/>
                <w:szCs w:val="24"/>
                <w:lang w:val="en-US"/>
              </w:rPr>
              <w:t xml:space="preserve">e-mail: </w:t>
            </w:r>
            <w:hyperlink r:id="rId9" w:history="1">
              <w:r w:rsidR="00F5346E">
                <w:rPr>
                  <w:rStyle w:val="af"/>
                  <w:sz w:val="24"/>
                  <w:szCs w:val="24"/>
                  <w:lang w:eastAsia="en-US"/>
                </w:rPr>
                <w:t>_______________________________</w:t>
              </w:r>
            </w:hyperlink>
          </w:p>
        </w:tc>
        <w:tc>
          <w:tcPr>
            <w:tcW w:w="5187" w:type="dxa"/>
            <w:shd w:val="clear" w:color="auto" w:fill="auto"/>
          </w:tcPr>
          <w:p w14:paraId="2D08AE15" w14:textId="77777777" w:rsidR="00D45996" w:rsidRPr="00FC2806" w:rsidRDefault="00D45996" w:rsidP="00A64100">
            <w:pPr>
              <w:ind w:right="-1"/>
              <w:rPr>
                <w:sz w:val="24"/>
                <w:szCs w:val="24"/>
              </w:rPr>
            </w:pPr>
            <w:r w:rsidRPr="00FC2806">
              <w:rPr>
                <w:rFonts w:eastAsia="Batang"/>
                <w:b/>
                <w:bCs/>
                <w:sz w:val="24"/>
                <w:szCs w:val="24"/>
              </w:rPr>
              <w:t xml:space="preserve">Покупатель: </w:t>
            </w:r>
          </w:p>
          <w:p w14:paraId="410B194C" w14:textId="77777777" w:rsidR="00D45996" w:rsidRPr="00112769" w:rsidRDefault="00D45996" w:rsidP="00A64100">
            <w:pPr>
              <w:rPr>
                <w:b/>
                <w:bCs/>
                <w:sz w:val="24"/>
                <w:szCs w:val="24"/>
              </w:rPr>
            </w:pPr>
            <w:r w:rsidRPr="00112769">
              <w:rPr>
                <w:b/>
                <w:bCs/>
                <w:sz w:val="24"/>
                <w:szCs w:val="24"/>
              </w:rPr>
              <w:t>ООО «Морской порт «Суходол»</w:t>
            </w:r>
          </w:p>
          <w:p w14:paraId="61D63EE4" w14:textId="77777777" w:rsidR="00D45996" w:rsidRPr="00FC2806" w:rsidRDefault="00D45996" w:rsidP="00A64100">
            <w:pPr>
              <w:rPr>
                <w:sz w:val="24"/>
                <w:szCs w:val="24"/>
              </w:rPr>
            </w:pPr>
            <w:r w:rsidRPr="00FC2806">
              <w:rPr>
                <w:sz w:val="24"/>
                <w:szCs w:val="24"/>
              </w:rPr>
              <w:t>Юридический адрес: 692821, Приморский край, Шкотовский район, с. Романовка, ул. Ленинская, д. 56</w:t>
            </w:r>
          </w:p>
          <w:p w14:paraId="73379933" w14:textId="77777777" w:rsidR="00C90C17" w:rsidRDefault="00D45996" w:rsidP="00A64100">
            <w:pPr>
              <w:rPr>
                <w:sz w:val="24"/>
                <w:szCs w:val="24"/>
              </w:rPr>
            </w:pPr>
            <w:r w:rsidRPr="00FC2806">
              <w:rPr>
                <w:sz w:val="24"/>
                <w:szCs w:val="24"/>
              </w:rPr>
              <w:t xml:space="preserve">Почтовый адрес: </w:t>
            </w:r>
          </w:p>
          <w:p w14:paraId="36FD3AB4" w14:textId="77777777" w:rsidR="00D45996" w:rsidRPr="00FC2806" w:rsidRDefault="00D45996" w:rsidP="00A64100">
            <w:pPr>
              <w:rPr>
                <w:sz w:val="24"/>
                <w:szCs w:val="24"/>
              </w:rPr>
            </w:pPr>
            <w:r w:rsidRPr="00FC2806">
              <w:rPr>
                <w:sz w:val="24"/>
                <w:szCs w:val="24"/>
              </w:rPr>
              <w:t>690091, Приморский край, г. Владивосток, Океанский пр-т, д. 24</w:t>
            </w:r>
          </w:p>
          <w:p w14:paraId="2BC1EAED" w14:textId="77777777" w:rsidR="00D45996" w:rsidRPr="00FC2806" w:rsidRDefault="00D45996" w:rsidP="00A64100">
            <w:pPr>
              <w:rPr>
                <w:sz w:val="24"/>
                <w:szCs w:val="24"/>
              </w:rPr>
            </w:pPr>
            <w:r w:rsidRPr="00FC2806">
              <w:rPr>
                <w:sz w:val="24"/>
                <w:szCs w:val="24"/>
              </w:rPr>
              <w:t>ИНН 2503030460</w:t>
            </w:r>
          </w:p>
          <w:p w14:paraId="495E5047" w14:textId="77777777" w:rsidR="00D45996" w:rsidRDefault="00D45996" w:rsidP="00A64100">
            <w:pPr>
              <w:rPr>
                <w:sz w:val="24"/>
                <w:szCs w:val="24"/>
              </w:rPr>
            </w:pPr>
            <w:r w:rsidRPr="00FC2806">
              <w:rPr>
                <w:sz w:val="24"/>
                <w:szCs w:val="24"/>
              </w:rPr>
              <w:t>КПП 250301001</w:t>
            </w:r>
          </w:p>
          <w:p w14:paraId="423A86E3" w14:textId="77777777" w:rsidR="001C6D0D" w:rsidRPr="00FC2806" w:rsidRDefault="00276C0F" w:rsidP="00A64100">
            <w:pPr>
              <w:rPr>
                <w:sz w:val="24"/>
                <w:szCs w:val="24"/>
              </w:rPr>
            </w:pPr>
            <w:r w:rsidRPr="00276C0F">
              <w:rPr>
                <w:sz w:val="24"/>
                <w:szCs w:val="24"/>
              </w:rPr>
              <w:t>ОГРН 1122503001136</w:t>
            </w:r>
          </w:p>
          <w:p w14:paraId="5A559D29" w14:textId="77777777" w:rsidR="00D45996" w:rsidRPr="00FC2806" w:rsidRDefault="00D45996" w:rsidP="00A64100">
            <w:pPr>
              <w:rPr>
                <w:sz w:val="24"/>
                <w:szCs w:val="24"/>
              </w:rPr>
            </w:pPr>
            <w:r w:rsidRPr="00FC2806">
              <w:rPr>
                <w:sz w:val="24"/>
                <w:szCs w:val="24"/>
              </w:rPr>
              <w:t>Р/с 40702810311021003700</w:t>
            </w:r>
          </w:p>
          <w:p w14:paraId="217B20E9" w14:textId="77777777" w:rsidR="00C90C17" w:rsidRDefault="00D45996" w:rsidP="00A64100">
            <w:pPr>
              <w:rPr>
                <w:sz w:val="24"/>
                <w:szCs w:val="24"/>
              </w:rPr>
            </w:pPr>
            <w:r w:rsidRPr="00FC2806">
              <w:rPr>
                <w:sz w:val="24"/>
                <w:szCs w:val="24"/>
              </w:rPr>
              <w:t xml:space="preserve">в филиале БАНКА ВТБ (ПАО) в </w:t>
            </w:r>
          </w:p>
          <w:p w14:paraId="0BAA5D85" w14:textId="77777777" w:rsidR="00D45996" w:rsidRPr="00FC2806" w:rsidRDefault="00D45996" w:rsidP="00A64100">
            <w:pPr>
              <w:rPr>
                <w:sz w:val="24"/>
                <w:szCs w:val="24"/>
              </w:rPr>
            </w:pPr>
            <w:r w:rsidRPr="00FC2806">
              <w:rPr>
                <w:sz w:val="24"/>
                <w:szCs w:val="24"/>
              </w:rPr>
              <w:t>г. Хабаровске</w:t>
            </w:r>
          </w:p>
          <w:p w14:paraId="21D266C0" w14:textId="77777777" w:rsidR="00D45996" w:rsidRPr="00FC2806" w:rsidRDefault="00D45996" w:rsidP="00A64100">
            <w:pPr>
              <w:rPr>
                <w:sz w:val="24"/>
                <w:szCs w:val="24"/>
              </w:rPr>
            </w:pPr>
            <w:r w:rsidRPr="00FC2806">
              <w:rPr>
                <w:sz w:val="24"/>
                <w:szCs w:val="24"/>
              </w:rPr>
              <w:t>К/с 30101810400000000727</w:t>
            </w:r>
          </w:p>
          <w:p w14:paraId="1FBC8667" w14:textId="77777777" w:rsidR="00D45996" w:rsidRPr="00FC2806" w:rsidRDefault="00D45996" w:rsidP="00A64100">
            <w:pPr>
              <w:ind w:right="-1"/>
              <w:rPr>
                <w:sz w:val="24"/>
                <w:szCs w:val="24"/>
              </w:rPr>
            </w:pPr>
            <w:r w:rsidRPr="00FC2806">
              <w:rPr>
                <w:sz w:val="24"/>
                <w:szCs w:val="24"/>
              </w:rPr>
              <w:t>БИК 040813727</w:t>
            </w:r>
          </w:p>
          <w:p w14:paraId="1E7CEF2B" w14:textId="77777777" w:rsidR="00D45996" w:rsidRPr="00FC2806" w:rsidRDefault="00D45996" w:rsidP="00A64100">
            <w:pPr>
              <w:ind w:left="27"/>
              <w:rPr>
                <w:sz w:val="24"/>
                <w:szCs w:val="24"/>
                <w:lang w:val="en-US"/>
              </w:rPr>
            </w:pPr>
            <w:r w:rsidRPr="00FC2806">
              <w:rPr>
                <w:sz w:val="24"/>
                <w:szCs w:val="24"/>
              </w:rPr>
              <w:t xml:space="preserve">Тел./факс. </w:t>
            </w:r>
            <w:r w:rsidRPr="00FC2806">
              <w:rPr>
                <w:sz w:val="24"/>
                <w:szCs w:val="24"/>
                <w:lang w:val="en-US"/>
              </w:rPr>
              <w:t>+7 (423) 20-111-14, 20-111-15</w:t>
            </w:r>
          </w:p>
          <w:p w14:paraId="39EFFE9E" w14:textId="77777777" w:rsidR="00D45996" w:rsidRPr="00FC2806" w:rsidRDefault="00D45996" w:rsidP="00A64100">
            <w:pPr>
              <w:ind w:left="27"/>
              <w:rPr>
                <w:sz w:val="24"/>
                <w:szCs w:val="24"/>
                <w:lang w:val="en-US"/>
              </w:rPr>
            </w:pPr>
            <w:r w:rsidRPr="00FC2806">
              <w:rPr>
                <w:bCs/>
                <w:iCs/>
                <w:sz w:val="24"/>
                <w:szCs w:val="24"/>
                <w:lang w:val="en-US"/>
              </w:rPr>
              <w:t>e-mail: Office@morportsuhodol.ru</w:t>
            </w:r>
          </w:p>
        </w:tc>
      </w:tr>
    </w:tbl>
    <w:p w14:paraId="0EFDC9FE" w14:textId="77777777" w:rsidR="00D45996" w:rsidRDefault="00D45996" w:rsidP="00D45996">
      <w:pPr>
        <w:rPr>
          <w:sz w:val="26"/>
          <w:szCs w:val="26"/>
          <w:lang w:val="en-US"/>
        </w:rPr>
      </w:pPr>
    </w:p>
    <w:p w14:paraId="393ADDBB" w14:textId="77777777" w:rsidR="00393D65" w:rsidRPr="00FC2806" w:rsidRDefault="00393D65" w:rsidP="00D45996">
      <w:pPr>
        <w:rPr>
          <w:sz w:val="26"/>
          <w:szCs w:val="26"/>
          <w:lang w:val="en-US"/>
        </w:rPr>
      </w:pPr>
    </w:p>
    <w:p w14:paraId="22591B36" w14:textId="77777777" w:rsidR="00CE15F7" w:rsidRDefault="00CE15F7" w:rsidP="00D45996">
      <w:pPr>
        <w:ind w:right="-1"/>
        <w:jc w:val="center"/>
        <w:rPr>
          <w:b/>
          <w:bCs/>
          <w:color w:val="000000"/>
          <w:sz w:val="24"/>
          <w:szCs w:val="24"/>
        </w:rPr>
      </w:pPr>
    </w:p>
    <w:p w14:paraId="4F75BD02" w14:textId="77777777" w:rsidR="00D45996" w:rsidRPr="00FC2806" w:rsidRDefault="00D45996" w:rsidP="00D45996">
      <w:pPr>
        <w:ind w:right="-1"/>
        <w:jc w:val="center"/>
        <w:rPr>
          <w:b/>
          <w:sz w:val="24"/>
          <w:szCs w:val="24"/>
          <w:u w:val="single"/>
        </w:rPr>
      </w:pPr>
      <w:r w:rsidRPr="00FC2806">
        <w:rPr>
          <w:b/>
          <w:bCs/>
          <w:color w:val="000000"/>
          <w:sz w:val="24"/>
          <w:szCs w:val="24"/>
        </w:rPr>
        <w:t>ПОДПИСИ СТОРОН</w:t>
      </w:r>
    </w:p>
    <w:p w14:paraId="72E0E01F" w14:textId="77777777" w:rsidR="00D45996" w:rsidRPr="00FC2806" w:rsidRDefault="00D45996" w:rsidP="00D45996">
      <w:pPr>
        <w:rPr>
          <w:sz w:val="26"/>
          <w:szCs w:val="26"/>
        </w:rPr>
      </w:pPr>
    </w:p>
    <w:tbl>
      <w:tblPr>
        <w:tblW w:w="5000" w:type="pct"/>
        <w:tblLayout w:type="fixed"/>
        <w:tblLook w:val="0000" w:firstRow="0" w:lastRow="0" w:firstColumn="0" w:lastColumn="0" w:noHBand="0" w:noVBand="0"/>
      </w:tblPr>
      <w:tblGrid>
        <w:gridCol w:w="4978"/>
        <w:gridCol w:w="4945"/>
      </w:tblGrid>
      <w:tr w:rsidR="00D45996" w:rsidRPr="00FC2806" w14:paraId="62A68338" w14:textId="77777777" w:rsidTr="00A64100">
        <w:trPr>
          <w:trHeight w:val="20"/>
        </w:trPr>
        <w:tc>
          <w:tcPr>
            <w:tcW w:w="5222" w:type="dxa"/>
            <w:shd w:val="clear" w:color="auto" w:fill="auto"/>
          </w:tcPr>
          <w:p w14:paraId="380302C4" w14:textId="77777777" w:rsidR="00D45996" w:rsidRPr="00FC2806" w:rsidRDefault="00D45996" w:rsidP="00A64100">
            <w:pPr>
              <w:ind w:right="-1"/>
              <w:rPr>
                <w:sz w:val="24"/>
                <w:szCs w:val="24"/>
              </w:rPr>
            </w:pPr>
            <w:bookmarkStart w:id="19" w:name="_Hlk137645119"/>
            <w:bookmarkStart w:id="20" w:name="_Hlk169530452"/>
            <w:r w:rsidRPr="00FC2806">
              <w:rPr>
                <w:rFonts w:eastAsia="Batang"/>
                <w:b/>
                <w:bCs/>
                <w:sz w:val="24"/>
                <w:szCs w:val="24"/>
              </w:rPr>
              <w:t>Поставщик</w:t>
            </w:r>
            <w:r w:rsidRPr="00FC2806">
              <w:rPr>
                <w:rFonts w:eastAsia="Batang"/>
                <w:sz w:val="24"/>
                <w:szCs w:val="24"/>
              </w:rPr>
              <w:t xml:space="preserve"> </w:t>
            </w:r>
          </w:p>
          <w:p w14:paraId="668DFCA2" w14:textId="0614A5BF" w:rsidR="00D45996" w:rsidRPr="00A84524" w:rsidRDefault="00F5346E" w:rsidP="00A64100">
            <w:pPr>
              <w:rPr>
                <w:b/>
                <w:bCs/>
                <w:sz w:val="24"/>
                <w:szCs w:val="24"/>
              </w:rPr>
            </w:pPr>
            <w:r>
              <w:rPr>
                <w:b/>
                <w:sz w:val="24"/>
                <w:szCs w:val="24"/>
              </w:rPr>
              <w:t>________________________________</w:t>
            </w:r>
          </w:p>
          <w:p w14:paraId="7021AE1D" w14:textId="3A5207BC" w:rsidR="00D45996" w:rsidRPr="00FC2806" w:rsidRDefault="00F5346E" w:rsidP="00A64100">
            <w:pPr>
              <w:rPr>
                <w:bCs/>
                <w:sz w:val="24"/>
                <w:szCs w:val="24"/>
              </w:rPr>
            </w:pPr>
            <w:r>
              <w:rPr>
                <w:bCs/>
                <w:sz w:val="24"/>
                <w:szCs w:val="24"/>
              </w:rPr>
              <w:t>________________________________</w:t>
            </w:r>
          </w:p>
          <w:p w14:paraId="57217184" w14:textId="77777777" w:rsidR="00D45996" w:rsidRPr="00FC2806" w:rsidRDefault="00D45996" w:rsidP="00A64100">
            <w:pPr>
              <w:ind w:left="27"/>
              <w:rPr>
                <w:sz w:val="24"/>
                <w:szCs w:val="24"/>
                <w:highlight w:val="red"/>
              </w:rPr>
            </w:pPr>
          </w:p>
          <w:p w14:paraId="390CACD8" w14:textId="77777777" w:rsidR="00D45996" w:rsidRPr="00FC2806" w:rsidRDefault="00D45996" w:rsidP="00A64100">
            <w:pPr>
              <w:ind w:left="27"/>
              <w:rPr>
                <w:sz w:val="24"/>
                <w:szCs w:val="24"/>
                <w:highlight w:val="red"/>
              </w:rPr>
            </w:pPr>
          </w:p>
          <w:p w14:paraId="364FB6C8" w14:textId="77FF830C" w:rsidR="00D45996" w:rsidRPr="00FC2806" w:rsidRDefault="00D45996" w:rsidP="00A64100">
            <w:pPr>
              <w:ind w:right="-1"/>
              <w:rPr>
                <w:rFonts w:eastAsia="Batang"/>
                <w:sz w:val="24"/>
                <w:szCs w:val="24"/>
                <w:highlight w:val="red"/>
              </w:rPr>
            </w:pPr>
            <w:r w:rsidRPr="00FC2806">
              <w:rPr>
                <w:sz w:val="24"/>
                <w:szCs w:val="24"/>
              </w:rPr>
              <w:t>______________________</w:t>
            </w:r>
            <w:r w:rsidR="00F5346E">
              <w:rPr>
                <w:sz w:val="24"/>
                <w:szCs w:val="24"/>
              </w:rPr>
              <w:t>/___________</w:t>
            </w:r>
            <w:r w:rsidRPr="00FC2806">
              <w:rPr>
                <w:sz w:val="24"/>
                <w:szCs w:val="24"/>
              </w:rPr>
              <w:t xml:space="preserve"> </w:t>
            </w:r>
          </w:p>
        </w:tc>
        <w:tc>
          <w:tcPr>
            <w:tcW w:w="5187" w:type="dxa"/>
            <w:shd w:val="clear" w:color="auto" w:fill="auto"/>
          </w:tcPr>
          <w:p w14:paraId="2B23E81B" w14:textId="77777777" w:rsidR="00D45996" w:rsidRPr="00FC2806" w:rsidRDefault="00D45996" w:rsidP="00A64100">
            <w:pPr>
              <w:rPr>
                <w:b/>
                <w:sz w:val="24"/>
                <w:szCs w:val="24"/>
              </w:rPr>
            </w:pPr>
            <w:r w:rsidRPr="00FC2806">
              <w:rPr>
                <w:b/>
                <w:sz w:val="24"/>
                <w:szCs w:val="24"/>
              </w:rPr>
              <w:t>Покупатель</w:t>
            </w:r>
          </w:p>
          <w:p w14:paraId="1B8C184C" w14:textId="77777777" w:rsidR="00D45996" w:rsidRPr="00A84524" w:rsidRDefault="00D45996" w:rsidP="00A64100">
            <w:pPr>
              <w:rPr>
                <w:b/>
                <w:bCs/>
                <w:sz w:val="24"/>
                <w:szCs w:val="24"/>
              </w:rPr>
            </w:pPr>
            <w:r w:rsidRPr="00A84524">
              <w:rPr>
                <w:b/>
                <w:bCs/>
                <w:sz w:val="24"/>
                <w:szCs w:val="24"/>
              </w:rPr>
              <w:t>ООО «Морской порт «Суходол»</w:t>
            </w:r>
          </w:p>
          <w:p w14:paraId="688CCFD5" w14:textId="77777777" w:rsidR="00D45996" w:rsidRDefault="00FA799E" w:rsidP="00A64100">
            <w:pPr>
              <w:ind w:left="709" w:hanging="709"/>
              <w:rPr>
                <w:sz w:val="24"/>
                <w:szCs w:val="24"/>
              </w:rPr>
            </w:pPr>
            <w:r w:rsidRPr="00FA799E">
              <w:rPr>
                <w:bCs/>
                <w:sz w:val="24"/>
                <w:szCs w:val="24"/>
              </w:rPr>
              <w:t>Генеральный директор</w:t>
            </w:r>
          </w:p>
          <w:p w14:paraId="7D0E0F5E" w14:textId="77777777" w:rsidR="00E52FD0" w:rsidRDefault="00E52FD0" w:rsidP="00A64100">
            <w:pPr>
              <w:ind w:left="709" w:hanging="709"/>
              <w:rPr>
                <w:sz w:val="24"/>
                <w:szCs w:val="24"/>
              </w:rPr>
            </w:pPr>
          </w:p>
          <w:p w14:paraId="1F70860E" w14:textId="77777777" w:rsidR="00FA799E" w:rsidRPr="00FC2806" w:rsidRDefault="00FA799E" w:rsidP="00A64100">
            <w:pPr>
              <w:ind w:left="709" w:hanging="709"/>
              <w:rPr>
                <w:sz w:val="24"/>
                <w:szCs w:val="24"/>
              </w:rPr>
            </w:pPr>
          </w:p>
          <w:p w14:paraId="3AD39922" w14:textId="77777777" w:rsidR="00D45996" w:rsidRPr="00FC2806" w:rsidRDefault="00D45996" w:rsidP="00A64100">
            <w:pPr>
              <w:ind w:right="-1"/>
              <w:rPr>
                <w:rFonts w:eastAsia="Batang"/>
                <w:sz w:val="24"/>
                <w:szCs w:val="24"/>
              </w:rPr>
            </w:pPr>
            <w:r w:rsidRPr="00FC2806">
              <w:rPr>
                <w:sz w:val="24"/>
                <w:szCs w:val="24"/>
              </w:rPr>
              <w:t xml:space="preserve">__________________ </w:t>
            </w:r>
            <w:r w:rsidR="00FA799E" w:rsidRPr="00FA799E">
              <w:rPr>
                <w:sz w:val="24"/>
                <w:szCs w:val="24"/>
              </w:rPr>
              <w:t>С.А. Кропотов</w:t>
            </w:r>
          </w:p>
        </w:tc>
      </w:tr>
      <w:bookmarkEnd w:id="19"/>
      <w:tr w:rsidR="00D45996" w:rsidRPr="00FC2806" w14:paraId="67A28CCF" w14:textId="77777777" w:rsidTr="00A64100">
        <w:trPr>
          <w:trHeight w:val="20"/>
        </w:trPr>
        <w:tc>
          <w:tcPr>
            <w:tcW w:w="5222" w:type="dxa"/>
            <w:shd w:val="clear" w:color="auto" w:fill="auto"/>
          </w:tcPr>
          <w:p w14:paraId="2904DB54" w14:textId="77777777" w:rsidR="00D45996" w:rsidRPr="00FC2806" w:rsidRDefault="00D45996" w:rsidP="00A64100">
            <w:pPr>
              <w:ind w:right="-1"/>
              <w:rPr>
                <w:rFonts w:eastAsia="Batang"/>
                <w:b/>
                <w:bCs/>
                <w:sz w:val="24"/>
                <w:szCs w:val="24"/>
              </w:rPr>
            </w:pPr>
            <w:r w:rsidRPr="00FC2806">
              <w:rPr>
                <w:color w:val="000000"/>
                <w:sz w:val="24"/>
                <w:szCs w:val="24"/>
              </w:rPr>
              <w:t xml:space="preserve">  М.П.</w:t>
            </w:r>
          </w:p>
        </w:tc>
        <w:tc>
          <w:tcPr>
            <w:tcW w:w="5187" w:type="dxa"/>
            <w:shd w:val="clear" w:color="auto" w:fill="auto"/>
          </w:tcPr>
          <w:p w14:paraId="3A5EF324" w14:textId="77777777" w:rsidR="00D45996" w:rsidRPr="00FC2806" w:rsidRDefault="00D45996" w:rsidP="00A64100">
            <w:pPr>
              <w:ind w:right="-1"/>
              <w:rPr>
                <w:rFonts w:eastAsia="Batang"/>
                <w:b/>
                <w:bCs/>
                <w:sz w:val="24"/>
                <w:szCs w:val="24"/>
              </w:rPr>
            </w:pPr>
            <w:r w:rsidRPr="00FC2806">
              <w:rPr>
                <w:color w:val="000000"/>
                <w:sz w:val="24"/>
                <w:szCs w:val="24"/>
              </w:rPr>
              <w:t xml:space="preserve">  М.П.</w:t>
            </w:r>
          </w:p>
        </w:tc>
      </w:tr>
      <w:bookmarkEnd w:id="20"/>
    </w:tbl>
    <w:p w14:paraId="6200CE25" w14:textId="77777777" w:rsidR="00D45996" w:rsidRPr="00FC2806" w:rsidRDefault="00D45996" w:rsidP="00D45996">
      <w:pPr>
        <w:suppressAutoHyphens w:val="0"/>
        <w:jc w:val="right"/>
        <w:rPr>
          <w:sz w:val="22"/>
          <w:szCs w:val="22"/>
          <w:lang w:eastAsia="ru-RU"/>
        </w:rPr>
      </w:pPr>
    </w:p>
    <w:p w14:paraId="53F13F53" w14:textId="77777777" w:rsidR="00C90C17" w:rsidRDefault="00C90C17" w:rsidP="00D45996">
      <w:pPr>
        <w:tabs>
          <w:tab w:val="left" w:pos="0"/>
        </w:tabs>
        <w:jc w:val="right"/>
        <w:rPr>
          <w:sz w:val="24"/>
          <w:szCs w:val="24"/>
        </w:rPr>
      </w:pPr>
    </w:p>
    <w:p w14:paraId="691743D8" w14:textId="77777777" w:rsidR="00C90C17" w:rsidRDefault="00C90C17" w:rsidP="00D45996">
      <w:pPr>
        <w:tabs>
          <w:tab w:val="left" w:pos="0"/>
        </w:tabs>
        <w:jc w:val="right"/>
        <w:rPr>
          <w:sz w:val="24"/>
          <w:szCs w:val="24"/>
        </w:rPr>
      </w:pPr>
    </w:p>
    <w:p w14:paraId="3C929680" w14:textId="77777777" w:rsidR="00C90C17" w:rsidRDefault="00C90C17" w:rsidP="00D45996">
      <w:pPr>
        <w:tabs>
          <w:tab w:val="left" w:pos="0"/>
        </w:tabs>
        <w:jc w:val="right"/>
        <w:rPr>
          <w:sz w:val="24"/>
          <w:szCs w:val="24"/>
        </w:rPr>
      </w:pPr>
    </w:p>
    <w:p w14:paraId="5EA48EF4" w14:textId="735F8366" w:rsidR="00C90C17" w:rsidRDefault="00C90C17" w:rsidP="00D45996">
      <w:pPr>
        <w:tabs>
          <w:tab w:val="left" w:pos="0"/>
        </w:tabs>
        <w:jc w:val="right"/>
        <w:rPr>
          <w:sz w:val="24"/>
          <w:szCs w:val="24"/>
        </w:rPr>
      </w:pPr>
    </w:p>
    <w:p w14:paraId="3240D7CB" w14:textId="7CA34469" w:rsidR="00F5346E" w:rsidRDefault="00F5346E" w:rsidP="00D45996">
      <w:pPr>
        <w:tabs>
          <w:tab w:val="left" w:pos="0"/>
        </w:tabs>
        <w:jc w:val="right"/>
        <w:rPr>
          <w:sz w:val="24"/>
          <w:szCs w:val="24"/>
        </w:rPr>
      </w:pPr>
    </w:p>
    <w:p w14:paraId="1E845CCB" w14:textId="57E456F4" w:rsidR="00F5346E" w:rsidRDefault="00F5346E" w:rsidP="00D45996">
      <w:pPr>
        <w:tabs>
          <w:tab w:val="left" w:pos="0"/>
        </w:tabs>
        <w:jc w:val="right"/>
        <w:rPr>
          <w:sz w:val="24"/>
          <w:szCs w:val="24"/>
        </w:rPr>
      </w:pPr>
    </w:p>
    <w:p w14:paraId="6DE8AA20" w14:textId="11D38583" w:rsidR="005829D4" w:rsidRDefault="005829D4" w:rsidP="00D45996">
      <w:pPr>
        <w:tabs>
          <w:tab w:val="left" w:pos="0"/>
        </w:tabs>
        <w:jc w:val="right"/>
        <w:rPr>
          <w:sz w:val="24"/>
          <w:szCs w:val="24"/>
        </w:rPr>
      </w:pPr>
    </w:p>
    <w:p w14:paraId="7AB5BE0A" w14:textId="29488277" w:rsidR="005829D4" w:rsidRDefault="005829D4" w:rsidP="00D45996">
      <w:pPr>
        <w:tabs>
          <w:tab w:val="left" w:pos="0"/>
        </w:tabs>
        <w:jc w:val="right"/>
        <w:rPr>
          <w:sz w:val="24"/>
          <w:szCs w:val="24"/>
        </w:rPr>
      </w:pPr>
    </w:p>
    <w:p w14:paraId="5DC1DA62" w14:textId="70E3C28E" w:rsidR="005829D4" w:rsidRDefault="005829D4" w:rsidP="00D45996">
      <w:pPr>
        <w:tabs>
          <w:tab w:val="left" w:pos="0"/>
        </w:tabs>
        <w:jc w:val="right"/>
        <w:rPr>
          <w:sz w:val="24"/>
          <w:szCs w:val="24"/>
        </w:rPr>
      </w:pPr>
    </w:p>
    <w:p w14:paraId="6CABC36F" w14:textId="77777777" w:rsidR="005829D4" w:rsidRDefault="005829D4" w:rsidP="00D45996">
      <w:pPr>
        <w:tabs>
          <w:tab w:val="left" w:pos="0"/>
        </w:tabs>
        <w:jc w:val="right"/>
        <w:rPr>
          <w:sz w:val="24"/>
          <w:szCs w:val="24"/>
        </w:rPr>
      </w:pPr>
      <w:bookmarkStart w:id="21" w:name="_GoBack"/>
      <w:bookmarkEnd w:id="21"/>
    </w:p>
    <w:p w14:paraId="34654208" w14:textId="2BA30433" w:rsidR="00F5346E" w:rsidRDefault="00F5346E" w:rsidP="00D45996">
      <w:pPr>
        <w:tabs>
          <w:tab w:val="left" w:pos="0"/>
        </w:tabs>
        <w:jc w:val="right"/>
        <w:rPr>
          <w:sz w:val="24"/>
          <w:szCs w:val="24"/>
        </w:rPr>
      </w:pPr>
    </w:p>
    <w:p w14:paraId="27E4E375" w14:textId="12F6CB8F" w:rsidR="00F5346E" w:rsidRDefault="00F5346E" w:rsidP="00D45996">
      <w:pPr>
        <w:tabs>
          <w:tab w:val="left" w:pos="0"/>
        </w:tabs>
        <w:jc w:val="right"/>
        <w:rPr>
          <w:sz w:val="24"/>
          <w:szCs w:val="24"/>
        </w:rPr>
      </w:pPr>
    </w:p>
    <w:p w14:paraId="3727F5D0" w14:textId="77777777" w:rsidR="00D45996" w:rsidRPr="00104569" w:rsidRDefault="00D45996" w:rsidP="00D45996">
      <w:pPr>
        <w:tabs>
          <w:tab w:val="left" w:pos="0"/>
        </w:tabs>
        <w:jc w:val="right"/>
        <w:rPr>
          <w:b/>
          <w:sz w:val="24"/>
          <w:szCs w:val="24"/>
        </w:rPr>
      </w:pPr>
      <w:r w:rsidRPr="00104569">
        <w:rPr>
          <w:b/>
          <w:sz w:val="24"/>
          <w:szCs w:val="24"/>
        </w:rPr>
        <w:lastRenderedPageBreak/>
        <w:t>Приложение № 1</w:t>
      </w:r>
    </w:p>
    <w:p w14:paraId="130DF22D" w14:textId="2F6242E8" w:rsidR="0065717F" w:rsidRDefault="00D45996" w:rsidP="00D45996">
      <w:pPr>
        <w:tabs>
          <w:tab w:val="left" w:pos="0"/>
        </w:tabs>
        <w:jc w:val="right"/>
        <w:rPr>
          <w:sz w:val="24"/>
          <w:szCs w:val="24"/>
        </w:rPr>
      </w:pPr>
      <w:r w:rsidRPr="00104569">
        <w:rPr>
          <w:b/>
          <w:sz w:val="24"/>
          <w:szCs w:val="24"/>
        </w:rPr>
        <w:t xml:space="preserve">к </w:t>
      </w:r>
      <w:r w:rsidR="005C6902" w:rsidRPr="00104569">
        <w:rPr>
          <w:b/>
          <w:sz w:val="24"/>
          <w:szCs w:val="24"/>
        </w:rPr>
        <w:t>Д</w:t>
      </w:r>
      <w:r w:rsidRPr="00104569">
        <w:rPr>
          <w:b/>
          <w:sz w:val="24"/>
          <w:szCs w:val="24"/>
        </w:rPr>
        <w:t xml:space="preserve">оговору поставки </w:t>
      </w:r>
      <w:bookmarkStart w:id="22" w:name="_Hlk142386471"/>
      <w:r w:rsidR="0065717F" w:rsidRPr="00D97E5E">
        <w:rPr>
          <w:b/>
          <w:sz w:val="24"/>
          <w:szCs w:val="24"/>
        </w:rPr>
        <w:t xml:space="preserve">№ </w:t>
      </w:r>
      <w:bookmarkEnd w:id="22"/>
      <w:r w:rsidR="00F5346E">
        <w:rPr>
          <w:b/>
          <w:sz w:val="24"/>
          <w:szCs w:val="24"/>
        </w:rPr>
        <w:t>______________</w:t>
      </w:r>
      <w:r w:rsidR="0065717F">
        <w:rPr>
          <w:sz w:val="24"/>
          <w:szCs w:val="24"/>
        </w:rPr>
        <w:t xml:space="preserve"> </w:t>
      </w:r>
    </w:p>
    <w:p w14:paraId="19105D79" w14:textId="77777777" w:rsidR="00D45996" w:rsidRPr="00FC2806" w:rsidRDefault="00FA799E" w:rsidP="00623283">
      <w:pPr>
        <w:tabs>
          <w:tab w:val="left" w:pos="0"/>
        </w:tabs>
        <w:jc w:val="right"/>
        <w:rPr>
          <w:sz w:val="24"/>
          <w:szCs w:val="24"/>
        </w:rPr>
      </w:pPr>
      <w:r w:rsidRPr="00FA799E">
        <w:rPr>
          <w:sz w:val="24"/>
          <w:szCs w:val="24"/>
        </w:rPr>
        <w:t>от «____</w:t>
      </w:r>
      <w:proofErr w:type="gramStart"/>
      <w:r w:rsidRPr="00FA799E">
        <w:rPr>
          <w:sz w:val="24"/>
          <w:szCs w:val="24"/>
        </w:rPr>
        <w:t>_»_</w:t>
      </w:r>
      <w:proofErr w:type="gramEnd"/>
      <w:r w:rsidRPr="00FA799E">
        <w:rPr>
          <w:sz w:val="24"/>
          <w:szCs w:val="24"/>
        </w:rPr>
        <w:t xml:space="preserve">__________ 2024 г.  </w:t>
      </w:r>
    </w:p>
    <w:p w14:paraId="0A876A9E" w14:textId="77777777" w:rsidR="002273A9" w:rsidRDefault="002273A9" w:rsidP="00D45996">
      <w:pPr>
        <w:tabs>
          <w:tab w:val="left" w:pos="0"/>
        </w:tabs>
        <w:jc w:val="center"/>
        <w:rPr>
          <w:b/>
          <w:sz w:val="24"/>
          <w:szCs w:val="24"/>
        </w:rPr>
      </w:pPr>
    </w:p>
    <w:p w14:paraId="337B430E" w14:textId="77777777" w:rsidR="002273A9" w:rsidRDefault="002273A9" w:rsidP="00D45996">
      <w:pPr>
        <w:tabs>
          <w:tab w:val="left" w:pos="0"/>
        </w:tabs>
        <w:jc w:val="center"/>
        <w:rPr>
          <w:b/>
          <w:sz w:val="24"/>
          <w:szCs w:val="24"/>
        </w:rPr>
      </w:pPr>
    </w:p>
    <w:p w14:paraId="23DEBC7B" w14:textId="0811F1F0" w:rsidR="00D45996" w:rsidRDefault="00D45996" w:rsidP="00D45996">
      <w:pPr>
        <w:tabs>
          <w:tab w:val="left" w:pos="0"/>
        </w:tabs>
        <w:jc w:val="center"/>
        <w:rPr>
          <w:b/>
          <w:sz w:val="24"/>
          <w:szCs w:val="24"/>
        </w:rPr>
      </w:pPr>
      <w:r w:rsidRPr="00FC2806">
        <w:rPr>
          <w:b/>
          <w:sz w:val="24"/>
          <w:szCs w:val="24"/>
        </w:rPr>
        <w:t>Спецификация</w:t>
      </w:r>
      <w:r w:rsidR="00FA799E">
        <w:rPr>
          <w:b/>
          <w:sz w:val="24"/>
          <w:szCs w:val="24"/>
        </w:rPr>
        <w:t>.</w:t>
      </w:r>
    </w:p>
    <w:p w14:paraId="32F18623" w14:textId="1AC832C6" w:rsidR="00FC2806" w:rsidRDefault="00FC2806" w:rsidP="00D45996">
      <w:pPr>
        <w:tabs>
          <w:tab w:val="left" w:pos="0"/>
        </w:tabs>
        <w:jc w:val="center"/>
        <w:rPr>
          <w:b/>
          <w:sz w:val="24"/>
          <w:szCs w:val="24"/>
        </w:rPr>
      </w:pPr>
    </w:p>
    <w:p w14:paraId="0D50A2BC" w14:textId="77777777" w:rsidR="002273A9" w:rsidRPr="00FC2806" w:rsidRDefault="002273A9" w:rsidP="00D45996">
      <w:pPr>
        <w:tabs>
          <w:tab w:val="left" w:pos="0"/>
        </w:tabs>
        <w:jc w:val="center"/>
        <w:rPr>
          <w:b/>
          <w:sz w:val="24"/>
          <w:szCs w:val="24"/>
        </w:rPr>
      </w:pPr>
    </w:p>
    <w:p w14:paraId="76B3C32E" w14:textId="7EE8365C" w:rsidR="00FA799E" w:rsidRPr="00FA799E" w:rsidRDefault="00F5346E" w:rsidP="00FA799E">
      <w:pPr>
        <w:suppressAutoHyphens w:val="0"/>
        <w:autoSpaceDE w:val="0"/>
        <w:autoSpaceDN w:val="0"/>
        <w:adjustRightInd w:val="0"/>
        <w:ind w:firstLine="540"/>
        <w:jc w:val="both"/>
        <w:rPr>
          <w:sz w:val="24"/>
          <w:szCs w:val="24"/>
          <w:lang w:eastAsia="ru-RU"/>
        </w:rPr>
      </w:pPr>
      <w:r>
        <w:rPr>
          <w:b/>
          <w:sz w:val="24"/>
          <w:szCs w:val="24"/>
          <w:lang w:eastAsia="ru-RU"/>
        </w:rPr>
        <w:t>__________________________________</w:t>
      </w:r>
      <w:r w:rsidR="000126F6" w:rsidRPr="000126F6">
        <w:rPr>
          <w:b/>
          <w:sz w:val="24"/>
          <w:szCs w:val="24"/>
          <w:lang w:eastAsia="ru-RU"/>
        </w:rPr>
        <w:t xml:space="preserve"> (</w:t>
      </w:r>
      <w:r>
        <w:rPr>
          <w:b/>
          <w:sz w:val="24"/>
          <w:szCs w:val="24"/>
          <w:lang w:eastAsia="ru-RU"/>
        </w:rPr>
        <w:t>___________________</w:t>
      </w:r>
      <w:r w:rsidR="000126F6" w:rsidRPr="000126F6">
        <w:rPr>
          <w:b/>
          <w:sz w:val="24"/>
          <w:szCs w:val="24"/>
          <w:lang w:eastAsia="ru-RU"/>
        </w:rPr>
        <w:t xml:space="preserve">), </w:t>
      </w:r>
      <w:r w:rsidR="000126F6" w:rsidRPr="00623283">
        <w:rPr>
          <w:sz w:val="24"/>
          <w:szCs w:val="24"/>
          <w:lang w:eastAsia="ru-RU"/>
        </w:rPr>
        <w:t>именуемое в дальнейшем «Поставщик», в лице</w:t>
      </w:r>
      <w:r w:rsidR="000126F6" w:rsidRPr="000126F6">
        <w:rPr>
          <w:b/>
          <w:sz w:val="24"/>
          <w:szCs w:val="24"/>
          <w:lang w:eastAsia="ru-RU"/>
        </w:rPr>
        <w:t xml:space="preserve"> </w:t>
      </w:r>
      <w:r>
        <w:rPr>
          <w:b/>
          <w:sz w:val="24"/>
          <w:szCs w:val="24"/>
          <w:lang w:eastAsia="ru-RU"/>
        </w:rPr>
        <w:t>______________________________________</w:t>
      </w:r>
      <w:r w:rsidR="000126F6" w:rsidRPr="000126F6">
        <w:rPr>
          <w:b/>
          <w:sz w:val="24"/>
          <w:szCs w:val="24"/>
          <w:lang w:eastAsia="ru-RU"/>
        </w:rPr>
        <w:t xml:space="preserve">, </w:t>
      </w:r>
      <w:r w:rsidR="000126F6" w:rsidRPr="00623283">
        <w:rPr>
          <w:sz w:val="24"/>
          <w:szCs w:val="24"/>
          <w:lang w:eastAsia="ru-RU"/>
        </w:rPr>
        <w:t>действующего на основании Устава,</w:t>
      </w:r>
      <w:r w:rsidR="000126F6" w:rsidRPr="000126F6">
        <w:rPr>
          <w:b/>
          <w:sz w:val="24"/>
          <w:szCs w:val="24"/>
          <w:lang w:eastAsia="ru-RU"/>
        </w:rPr>
        <w:t xml:space="preserve"> </w:t>
      </w:r>
      <w:r w:rsidR="00FA799E" w:rsidRPr="00FA799E">
        <w:rPr>
          <w:sz w:val="24"/>
          <w:szCs w:val="24"/>
          <w:lang w:eastAsia="ru-RU"/>
        </w:rPr>
        <w:t>с одной стороны</w:t>
      </w:r>
      <w:r>
        <w:rPr>
          <w:sz w:val="24"/>
          <w:szCs w:val="24"/>
          <w:lang w:eastAsia="ru-RU"/>
        </w:rPr>
        <w:t>,</w:t>
      </w:r>
      <w:r w:rsidR="00FA799E" w:rsidRPr="00FA799E">
        <w:rPr>
          <w:sz w:val="24"/>
          <w:szCs w:val="24"/>
          <w:lang w:eastAsia="ru-RU"/>
        </w:rPr>
        <w:t xml:space="preserve"> и </w:t>
      </w:r>
    </w:p>
    <w:p w14:paraId="65120693" w14:textId="77777777" w:rsidR="002273A9" w:rsidRDefault="00FA799E" w:rsidP="00FA799E">
      <w:pPr>
        <w:tabs>
          <w:tab w:val="left" w:pos="0"/>
        </w:tabs>
        <w:jc w:val="both"/>
        <w:rPr>
          <w:b/>
          <w:sz w:val="24"/>
          <w:szCs w:val="24"/>
          <w:lang w:eastAsia="ru-RU"/>
        </w:rPr>
      </w:pPr>
      <w:r w:rsidRPr="00FA799E">
        <w:rPr>
          <w:b/>
          <w:sz w:val="24"/>
          <w:szCs w:val="24"/>
          <w:lang w:eastAsia="ru-RU"/>
        </w:rPr>
        <w:tab/>
      </w:r>
    </w:p>
    <w:p w14:paraId="6953AD13" w14:textId="7F930F2A" w:rsidR="00FA799E" w:rsidRPr="00FA799E" w:rsidRDefault="002273A9" w:rsidP="00FA799E">
      <w:pPr>
        <w:tabs>
          <w:tab w:val="left" w:pos="0"/>
        </w:tabs>
        <w:jc w:val="both"/>
        <w:rPr>
          <w:sz w:val="24"/>
          <w:szCs w:val="24"/>
          <w:lang w:eastAsia="ru-RU"/>
        </w:rPr>
      </w:pPr>
      <w:r>
        <w:rPr>
          <w:b/>
          <w:sz w:val="24"/>
          <w:szCs w:val="24"/>
          <w:lang w:eastAsia="ru-RU"/>
        </w:rPr>
        <w:tab/>
      </w:r>
      <w:r w:rsidR="00FA799E" w:rsidRPr="00FA799E">
        <w:rPr>
          <w:b/>
          <w:sz w:val="24"/>
          <w:szCs w:val="24"/>
          <w:lang w:eastAsia="ru-RU"/>
        </w:rPr>
        <w:t xml:space="preserve">Общество с ограниченной ответственностью «Морской порт «Суходол» </w:t>
      </w:r>
      <w:r w:rsidR="00FA799E" w:rsidRPr="00FA799E">
        <w:rPr>
          <w:b/>
          <w:sz w:val="24"/>
          <w:szCs w:val="24"/>
        </w:rPr>
        <w:t>(ООО «Морской порт «Суходол»)</w:t>
      </w:r>
      <w:r w:rsidR="00FA799E" w:rsidRPr="00FA799E">
        <w:rPr>
          <w:sz w:val="24"/>
          <w:szCs w:val="24"/>
          <w:lang w:eastAsia="ru-RU"/>
        </w:rPr>
        <w:t xml:space="preserve">, именуемое в дальнейшем «Покупатель», в лице </w:t>
      </w:r>
      <w:r w:rsidR="00FA799E" w:rsidRPr="00FA799E">
        <w:rPr>
          <w:b/>
          <w:sz w:val="24"/>
          <w:szCs w:val="24"/>
        </w:rPr>
        <w:t>Генерального директора Кропотова Сергея Аркадьевича</w:t>
      </w:r>
      <w:r w:rsidR="00FA799E" w:rsidRPr="00FA799E">
        <w:rPr>
          <w:sz w:val="24"/>
          <w:szCs w:val="24"/>
        </w:rPr>
        <w:t>, действующего на основании Устава</w:t>
      </w:r>
      <w:r w:rsidR="00FA799E" w:rsidRPr="00FA799E">
        <w:rPr>
          <w:sz w:val="24"/>
          <w:szCs w:val="24"/>
          <w:lang w:eastAsia="ru-RU"/>
        </w:rPr>
        <w:t>, с другой стороны, совместно именуемые Стороны, подписанием настоящей Спецификации подтверждают:</w:t>
      </w:r>
    </w:p>
    <w:p w14:paraId="4A23AB5C" w14:textId="77777777" w:rsidR="00FA799E" w:rsidRPr="00FA799E" w:rsidRDefault="00FA799E" w:rsidP="00FA799E">
      <w:pPr>
        <w:tabs>
          <w:tab w:val="left" w:pos="0"/>
        </w:tabs>
        <w:jc w:val="both"/>
        <w:rPr>
          <w:sz w:val="24"/>
          <w:szCs w:val="24"/>
          <w:lang w:eastAsia="ru-RU"/>
        </w:rPr>
      </w:pPr>
    </w:p>
    <w:p w14:paraId="5571D31E" w14:textId="77777777" w:rsidR="00FA799E" w:rsidRPr="00FA799E" w:rsidRDefault="00FA799E" w:rsidP="00FA799E">
      <w:pPr>
        <w:tabs>
          <w:tab w:val="left" w:pos="0"/>
        </w:tabs>
        <w:jc w:val="both"/>
        <w:rPr>
          <w:sz w:val="24"/>
          <w:szCs w:val="24"/>
          <w:lang w:eastAsia="ru-RU"/>
        </w:rPr>
      </w:pPr>
      <w:r w:rsidRPr="00FA799E">
        <w:rPr>
          <w:sz w:val="24"/>
          <w:szCs w:val="24"/>
          <w:lang w:eastAsia="ru-RU"/>
        </w:rPr>
        <w:t>1.</w:t>
      </w:r>
      <w:r w:rsidRPr="00FA799E">
        <w:rPr>
          <w:sz w:val="24"/>
          <w:szCs w:val="24"/>
          <w:lang w:eastAsia="ru-RU"/>
        </w:rPr>
        <w:tab/>
        <w:t>Поставщик поставляет Покупателю следующий Товар с учетом доставки до склада покупателя:</w:t>
      </w:r>
    </w:p>
    <w:p w14:paraId="0ABD18EB" w14:textId="77777777" w:rsidR="00CA7F56" w:rsidRPr="00FC2806" w:rsidRDefault="00CA7F56" w:rsidP="00D45996">
      <w:pPr>
        <w:tabs>
          <w:tab w:val="left" w:pos="0"/>
        </w:tabs>
        <w:jc w:val="both"/>
        <w:rPr>
          <w:b/>
          <w:sz w:val="26"/>
          <w:szCs w:val="26"/>
        </w:rPr>
      </w:pPr>
    </w:p>
    <w:tbl>
      <w:tblPr>
        <w:tblW w:w="10055" w:type="dxa"/>
        <w:jc w:val="center"/>
        <w:tblLook w:val="04A0" w:firstRow="1" w:lastRow="0" w:firstColumn="1" w:lastColumn="0" w:noHBand="0" w:noVBand="1"/>
      </w:tblPr>
      <w:tblGrid>
        <w:gridCol w:w="560"/>
        <w:gridCol w:w="2265"/>
        <w:gridCol w:w="709"/>
        <w:gridCol w:w="640"/>
        <w:gridCol w:w="1203"/>
        <w:gridCol w:w="1270"/>
        <w:gridCol w:w="816"/>
        <w:gridCol w:w="1262"/>
        <w:gridCol w:w="1330"/>
      </w:tblGrid>
      <w:tr w:rsidR="001D1BB7" w:rsidRPr="00FA799E" w14:paraId="4CA77283" w14:textId="77777777" w:rsidTr="00B024E6">
        <w:trPr>
          <w:trHeight w:val="753"/>
          <w:tblHeader/>
          <w:jc w:val="center"/>
        </w:trPr>
        <w:tc>
          <w:tcPr>
            <w:tcW w:w="560" w:type="dxa"/>
            <w:tcBorders>
              <w:top w:val="single" w:sz="8" w:space="0" w:color="auto"/>
              <w:left w:val="single" w:sz="8" w:space="0" w:color="auto"/>
              <w:bottom w:val="single" w:sz="4" w:space="0" w:color="auto"/>
              <w:right w:val="nil"/>
            </w:tcBorders>
            <w:shd w:val="clear" w:color="auto" w:fill="auto"/>
            <w:noWrap/>
            <w:vAlign w:val="center"/>
            <w:hideMark/>
          </w:tcPr>
          <w:p w14:paraId="13719BE2" w14:textId="77777777" w:rsidR="00A73FC2" w:rsidRPr="004D294B" w:rsidRDefault="00A73FC2" w:rsidP="00562F3C">
            <w:pPr>
              <w:jc w:val="center"/>
              <w:rPr>
                <w:b/>
                <w:bCs/>
                <w:color w:val="000000"/>
              </w:rPr>
            </w:pPr>
            <w:r w:rsidRPr="004D294B">
              <w:rPr>
                <w:b/>
                <w:bCs/>
                <w:color w:val="000000"/>
              </w:rPr>
              <w:t>№ п/п</w:t>
            </w:r>
          </w:p>
        </w:tc>
        <w:tc>
          <w:tcPr>
            <w:tcW w:w="226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875DC89" w14:textId="77777777" w:rsidR="00A73FC2" w:rsidRPr="004D294B" w:rsidRDefault="00A73FC2" w:rsidP="00562F3C">
            <w:pPr>
              <w:jc w:val="center"/>
              <w:rPr>
                <w:b/>
                <w:bCs/>
                <w:color w:val="000000"/>
              </w:rPr>
            </w:pPr>
            <w:r w:rsidRPr="004D294B">
              <w:rPr>
                <w:b/>
                <w:bCs/>
                <w:color w:val="000000"/>
              </w:rPr>
              <w:t>Наименование</w:t>
            </w:r>
          </w:p>
        </w:tc>
        <w:tc>
          <w:tcPr>
            <w:tcW w:w="709" w:type="dxa"/>
            <w:tcBorders>
              <w:top w:val="single" w:sz="8" w:space="0" w:color="auto"/>
              <w:left w:val="nil"/>
              <w:bottom w:val="single" w:sz="4" w:space="0" w:color="auto"/>
              <w:right w:val="single" w:sz="8" w:space="0" w:color="auto"/>
            </w:tcBorders>
            <w:shd w:val="clear" w:color="auto" w:fill="auto"/>
            <w:vAlign w:val="center"/>
            <w:hideMark/>
          </w:tcPr>
          <w:p w14:paraId="2C9A266C" w14:textId="77777777" w:rsidR="00A73FC2" w:rsidRPr="004D294B" w:rsidRDefault="00A73FC2" w:rsidP="00562F3C">
            <w:pPr>
              <w:jc w:val="center"/>
              <w:rPr>
                <w:b/>
                <w:bCs/>
                <w:color w:val="000000"/>
              </w:rPr>
            </w:pPr>
            <w:r w:rsidRPr="004D294B">
              <w:rPr>
                <w:b/>
                <w:bCs/>
                <w:color w:val="000000"/>
              </w:rPr>
              <w:t>ЕИ</w:t>
            </w:r>
          </w:p>
        </w:tc>
        <w:tc>
          <w:tcPr>
            <w:tcW w:w="640" w:type="dxa"/>
            <w:tcBorders>
              <w:top w:val="single" w:sz="8" w:space="0" w:color="auto"/>
              <w:left w:val="nil"/>
              <w:bottom w:val="single" w:sz="4" w:space="0" w:color="auto"/>
              <w:right w:val="single" w:sz="8" w:space="0" w:color="auto"/>
            </w:tcBorders>
            <w:shd w:val="clear" w:color="auto" w:fill="auto"/>
            <w:vAlign w:val="center"/>
            <w:hideMark/>
          </w:tcPr>
          <w:p w14:paraId="30C0CEFB" w14:textId="77777777" w:rsidR="00A73FC2" w:rsidRPr="004D294B" w:rsidRDefault="00A73FC2" w:rsidP="00562F3C">
            <w:pPr>
              <w:jc w:val="center"/>
              <w:rPr>
                <w:b/>
                <w:bCs/>
                <w:color w:val="000000"/>
              </w:rPr>
            </w:pPr>
            <w:r w:rsidRPr="004D294B">
              <w:rPr>
                <w:b/>
                <w:bCs/>
                <w:color w:val="000000"/>
              </w:rPr>
              <w:t>Кол-во</w:t>
            </w:r>
          </w:p>
        </w:tc>
        <w:tc>
          <w:tcPr>
            <w:tcW w:w="1203" w:type="dxa"/>
            <w:tcBorders>
              <w:top w:val="single" w:sz="8" w:space="0" w:color="auto"/>
              <w:left w:val="nil"/>
              <w:bottom w:val="single" w:sz="4" w:space="0" w:color="auto"/>
              <w:right w:val="single" w:sz="4" w:space="0" w:color="auto"/>
            </w:tcBorders>
            <w:vAlign w:val="center"/>
          </w:tcPr>
          <w:p w14:paraId="6FD1538A" w14:textId="77777777" w:rsidR="00A73FC2" w:rsidRPr="004D294B" w:rsidRDefault="00A73FC2" w:rsidP="00562F3C">
            <w:pPr>
              <w:jc w:val="center"/>
              <w:rPr>
                <w:b/>
                <w:bCs/>
                <w:color w:val="000000"/>
              </w:rPr>
            </w:pPr>
            <w:r w:rsidRPr="004D294B">
              <w:rPr>
                <w:b/>
                <w:bCs/>
                <w:color w:val="000000"/>
              </w:rPr>
              <w:t>Цена без НДС (руб.)</w:t>
            </w:r>
          </w:p>
        </w:tc>
        <w:tc>
          <w:tcPr>
            <w:tcW w:w="1270" w:type="dxa"/>
            <w:tcBorders>
              <w:top w:val="single" w:sz="4" w:space="0" w:color="auto"/>
              <w:left w:val="single" w:sz="4" w:space="0" w:color="auto"/>
              <w:bottom w:val="single" w:sz="4" w:space="0" w:color="auto"/>
              <w:right w:val="single" w:sz="4" w:space="0" w:color="auto"/>
            </w:tcBorders>
            <w:vAlign w:val="center"/>
          </w:tcPr>
          <w:p w14:paraId="4C7EC59A" w14:textId="77777777" w:rsidR="00A73FC2" w:rsidRPr="004D294B" w:rsidRDefault="00A73FC2" w:rsidP="00562F3C">
            <w:pPr>
              <w:jc w:val="center"/>
              <w:rPr>
                <w:b/>
              </w:rPr>
            </w:pPr>
          </w:p>
          <w:p w14:paraId="366F7126" w14:textId="77777777" w:rsidR="00A73FC2" w:rsidRPr="004D294B" w:rsidRDefault="00A73FC2" w:rsidP="00562F3C">
            <w:pPr>
              <w:jc w:val="center"/>
            </w:pPr>
            <w:r w:rsidRPr="004D294B">
              <w:rPr>
                <w:b/>
                <w:bCs/>
                <w:color w:val="000000"/>
              </w:rPr>
              <w:t>Стоимость без НДС (руб.)</w:t>
            </w:r>
          </w:p>
        </w:tc>
        <w:tc>
          <w:tcPr>
            <w:tcW w:w="816" w:type="dxa"/>
            <w:tcBorders>
              <w:top w:val="single" w:sz="4" w:space="0" w:color="auto"/>
              <w:left w:val="single" w:sz="4" w:space="0" w:color="auto"/>
              <w:bottom w:val="single" w:sz="4" w:space="0" w:color="auto"/>
              <w:right w:val="single" w:sz="4" w:space="0" w:color="auto"/>
            </w:tcBorders>
            <w:vAlign w:val="center"/>
          </w:tcPr>
          <w:p w14:paraId="6C548E3A" w14:textId="77777777" w:rsidR="00A73FC2" w:rsidRPr="004D294B" w:rsidRDefault="00A73FC2" w:rsidP="00562F3C">
            <w:pPr>
              <w:jc w:val="center"/>
              <w:rPr>
                <w:b/>
              </w:rPr>
            </w:pPr>
            <w:r w:rsidRPr="004D294B">
              <w:rPr>
                <w:b/>
                <w:bCs/>
                <w:color w:val="000000"/>
                <w:sz w:val="18"/>
                <w:szCs w:val="18"/>
              </w:rPr>
              <w:t>Ставка НДС</w:t>
            </w:r>
          </w:p>
        </w:tc>
        <w:tc>
          <w:tcPr>
            <w:tcW w:w="1262" w:type="dxa"/>
            <w:tcBorders>
              <w:top w:val="single" w:sz="4" w:space="0" w:color="auto"/>
              <w:left w:val="nil"/>
              <w:bottom w:val="single" w:sz="4" w:space="0" w:color="auto"/>
              <w:right w:val="single" w:sz="4" w:space="0" w:color="auto"/>
            </w:tcBorders>
            <w:vAlign w:val="center"/>
          </w:tcPr>
          <w:p w14:paraId="02E13598" w14:textId="77777777" w:rsidR="00A73FC2" w:rsidRPr="004D294B" w:rsidRDefault="00A73FC2" w:rsidP="00562F3C">
            <w:pPr>
              <w:jc w:val="center"/>
              <w:rPr>
                <w:b/>
              </w:rPr>
            </w:pPr>
            <w:r w:rsidRPr="004D294B">
              <w:rPr>
                <w:b/>
                <w:bCs/>
                <w:color w:val="000000"/>
              </w:rPr>
              <w:t>Сумма НДС (руб.)</w:t>
            </w:r>
          </w:p>
        </w:tc>
        <w:tc>
          <w:tcPr>
            <w:tcW w:w="1330" w:type="dxa"/>
            <w:tcBorders>
              <w:top w:val="single" w:sz="4" w:space="0" w:color="auto"/>
              <w:left w:val="nil"/>
              <w:bottom w:val="single" w:sz="4" w:space="0" w:color="auto"/>
              <w:right w:val="single" w:sz="4" w:space="0" w:color="auto"/>
            </w:tcBorders>
            <w:vAlign w:val="center"/>
          </w:tcPr>
          <w:p w14:paraId="14D1B8B3" w14:textId="77777777" w:rsidR="00A73FC2" w:rsidRPr="004D294B" w:rsidRDefault="00A73FC2" w:rsidP="00562F3C">
            <w:pPr>
              <w:jc w:val="center"/>
              <w:rPr>
                <w:b/>
                <w:bCs/>
                <w:color w:val="000000"/>
              </w:rPr>
            </w:pPr>
            <w:r w:rsidRPr="004D294B">
              <w:rPr>
                <w:b/>
                <w:bCs/>
                <w:color w:val="000000"/>
              </w:rPr>
              <w:t>Стоимость с НДС. Всего (руб.)</w:t>
            </w:r>
          </w:p>
        </w:tc>
      </w:tr>
      <w:tr w:rsidR="001D1BB7" w:rsidRPr="004D294B" w14:paraId="62B98B56" w14:textId="77777777" w:rsidTr="00B024E6">
        <w:trPr>
          <w:trHeight w:val="315"/>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0E102" w14:textId="2D7A6A8C" w:rsidR="004D294B" w:rsidRPr="00623283" w:rsidRDefault="004D294B" w:rsidP="004D294B">
            <w:pPr>
              <w:jc w:val="center"/>
              <w:rPr>
                <w:color w:val="000000"/>
              </w:rPr>
            </w:pPr>
          </w:p>
        </w:tc>
        <w:tc>
          <w:tcPr>
            <w:tcW w:w="2265" w:type="dxa"/>
            <w:tcBorders>
              <w:top w:val="single" w:sz="4" w:space="0" w:color="auto"/>
              <w:left w:val="nil"/>
              <w:bottom w:val="single" w:sz="4" w:space="0" w:color="auto"/>
              <w:right w:val="single" w:sz="4" w:space="0" w:color="auto"/>
            </w:tcBorders>
            <w:shd w:val="clear" w:color="auto" w:fill="auto"/>
            <w:noWrap/>
            <w:vAlign w:val="center"/>
          </w:tcPr>
          <w:p w14:paraId="2424E644" w14:textId="20934D6B" w:rsidR="004D294B" w:rsidRPr="00623283" w:rsidRDefault="004D294B" w:rsidP="004D294B">
            <w:pPr>
              <w:suppressAutoHyphens w:val="0"/>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27EB1" w14:textId="4E0DB81E" w:rsidR="004D294B" w:rsidRPr="00623283" w:rsidRDefault="004D294B" w:rsidP="004D294B">
            <w:pPr>
              <w:jc w:val="center"/>
              <w:rPr>
                <w:color w:val="000000"/>
              </w:rPr>
            </w:pPr>
          </w:p>
        </w:tc>
        <w:tc>
          <w:tcPr>
            <w:tcW w:w="640" w:type="dxa"/>
            <w:tcBorders>
              <w:top w:val="nil"/>
              <w:left w:val="single" w:sz="4" w:space="0" w:color="auto"/>
              <w:bottom w:val="single" w:sz="4" w:space="0" w:color="auto"/>
              <w:right w:val="single" w:sz="8" w:space="0" w:color="auto"/>
            </w:tcBorders>
            <w:shd w:val="clear" w:color="000000" w:fill="FFFFFF"/>
            <w:noWrap/>
            <w:vAlign w:val="center"/>
          </w:tcPr>
          <w:p w14:paraId="12E32ACA" w14:textId="7F5D4437" w:rsidR="004D294B" w:rsidRPr="00623283" w:rsidRDefault="004D294B" w:rsidP="004D294B">
            <w:pPr>
              <w:suppressAutoHyphens w:val="0"/>
              <w:jc w:val="center"/>
            </w:pPr>
          </w:p>
        </w:tc>
        <w:tc>
          <w:tcPr>
            <w:tcW w:w="1203" w:type="dxa"/>
            <w:tcBorders>
              <w:top w:val="nil"/>
              <w:left w:val="single" w:sz="4" w:space="0" w:color="auto"/>
              <w:bottom w:val="single" w:sz="4" w:space="0" w:color="auto"/>
              <w:right w:val="single" w:sz="4" w:space="0" w:color="auto"/>
            </w:tcBorders>
            <w:shd w:val="clear" w:color="auto" w:fill="auto"/>
            <w:vAlign w:val="center"/>
          </w:tcPr>
          <w:p w14:paraId="2FED3CBC" w14:textId="380EF2B5" w:rsidR="004D294B" w:rsidRPr="00623283" w:rsidRDefault="004D294B" w:rsidP="00623283">
            <w:pPr>
              <w:suppressAutoHyphens w:val="0"/>
            </w:pPr>
          </w:p>
        </w:tc>
        <w:tc>
          <w:tcPr>
            <w:tcW w:w="1270" w:type="dxa"/>
            <w:tcBorders>
              <w:top w:val="nil"/>
              <w:left w:val="nil"/>
              <w:bottom w:val="single" w:sz="8" w:space="0" w:color="auto"/>
              <w:right w:val="single" w:sz="8" w:space="0" w:color="auto"/>
            </w:tcBorders>
            <w:shd w:val="clear" w:color="auto" w:fill="auto"/>
            <w:vAlign w:val="center"/>
          </w:tcPr>
          <w:p w14:paraId="3B3FB85C" w14:textId="3081E5FE" w:rsidR="004D294B" w:rsidRPr="00623283" w:rsidRDefault="004D294B" w:rsidP="00623283">
            <w:pPr>
              <w:suppressAutoHyphens w:val="0"/>
              <w:rPr>
                <w:color w:val="000000"/>
              </w:rPr>
            </w:pPr>
          </w:p>
        </w:tc>
        <w:tc>
          <w:tcPr>
            <w:tcW w:w="816" w:type="dxa"/>
            <w:tcBorders>
              <w:top w:val="nil"/>
              <w:left w:val="nil"/>
              <w:bottom w:val="single" w:sz="8" w:space="0" w:color="auto"/>
              <w:right w:val="single" w:sz="8" w:space="0" w:color="auto"/>
            </w:tcBorders>
            <w:shd w:val="clear" w:color="auto" w:fill="auto"/>
            <w:vAlign w:val="center"/>
          </w:tcPr>
          <w:p w14:paraId="169086E1" w14:textId="02610BC2" w:rsidR="004D294B" w:rsidRPr="00623283" w:rsidRDefault="004D294B" w:rsidP="00623283">
            <w:pPr>
              <w:rPr>
                <w:color w:val="000000"/>
              </w:rPr>
            </w:pPr>
          </w:p>
        </w:tc>
        <w:tc>
          <w:tcPr>
            <w:tcW w:w="1262" w:type="dxa"/>
            <w:tcBorders>
              <w:top w:val="nil"/>
              <w:left w:val="nil"/>
              <w:bottom w:val="single" w:sz="8" w:space="0" w:color="auto"/>
              <w:right w:val="single" w:sz="8" w:space="0" w:color="auto"/>
            </w:tcBorders>
            <w:shd w:val="clear" w:color="auto" w:fill="auto"/>
            <w:vAlign w:val="center"/>
          </w:tcPr>
          <w:p w14:paraId="419316F7" w14:textId="600CB3B8" w:rsidR="004D294B" w:rsidRPr="00623283" w:rsidRDefault="004D294B" w:rsidP="00623283">
            <w:pPr>
              <w:rPr>
                <w:color w:val="000000"/>
              </w:rPr>
            </w:pPr>
          </w:p>
        </w:tc>
        <w:tc>
          <w:tcPr>
            <w:tcW w:w="1330" w:type="dxa"/>
            <w:tcBorders>
              <w:top w:val="nil"/>
              <w:left w:val="single" w:sz="4" w:space="0" w:color="auto"/>
              <w:bottom w:val="single" w:sz="4" w:space="0" w:color="auto"/>
              <w:right w:val="single" w:sz="8" w:space="0" w:color="auto"/>
            </w:tcBorders>
            <w:shd w:val="clear" w:color="auto" w:fill="auto"/>
            <w:vAlign w:val="center"/>
          </w:tcPr>
          <w:p w14:paraId="42E4E888" w14:textId="6257740F" w:rsidR="004D294B" w:rsidRPr="00623283" w:rsidRDefault="004D294B" w:rsidP="00623283">
            <w:pPr>
              <w:suppressAutoHyphens w:val="0"/>
            </w:pPr>
          </w:p>
        </w:tc>
      </w:tr>
      <w:tr w:rsidR="001D1BB7" w:rsidRPr="004D294B" w14:paraId="0757A8EB" w14:textId="77777777" w:rsidTr="00B024E6">
        <w:trPr>
          <w:trHeight w:val="315"/>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34B98" w14:textId="500C489A" w:rsidR="004D294B" w:rsidRPr="00623283" w:rsidRDefault="004D294B" w:rsidP="004D294B">
            <w:pPr>
              <w:jc w:val="center"/>
              <w:rPr>
                <w:color w:val="000000"/>
              </w:rPr>
            </w:pPr>
          </w:p>
        </w:tc>
        <w:tc>
          <w:tcPr>
            <w:tcW w:w="2265" w:type="dxa"/>
            <w:tcBorders>
              <w:top w:val="single" w:sz="4" w:space="0" w:color="auto"/>
              <w:left w:val="nil"/>
              <w:bottom w:val="single" w:sz="4" w:space="0" w:color="auto"/>
              <w:right w:val="single" w:sz="4" w:space="0" w:color="auto"/>
            </w:tcBorders>
            <w:shd w:val="clear" w:color="auto" w:fill="auto"/>
            <w:noWrap/>
            <w:vAlign w:val="center"/>
          </w:tcPr>
          <w:p w14:paraId="7C17C887" w14:textId="644D8CAA" w:rsidR="004D294B" w:rsidRPr="00623283" w:rsidRDefault="004D294B" w:rsidP="004D294B">
            <w:pPr>
              <w:suppressAutoHyphens w:val="0"/>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4D9BC" w14:textId="0E1A3DD6" w:rsidR="004D294B" w:rsidRPr="00623283" w:rsidRDefault="004D294B" w:rsidP="004D294B">
            <w:pPr>
              <w:jc w:val="center"/>
              <w:rPr>
                <w:color w:val="000000"/>
              </w:rPr>
            </w:pPr>
          </w:p>
        </w:tc>
        <w:tc>
          <w:tcPr>
            <w:tcW w:w="640" w:type="dxa"/>
            <w:tcBorders>
              <w:top w:val="nil"/>
              <w:left w:val="single" w:sz="4" w:space="0" w:color="auto"/>
              <w:bottom w:val="single" w:sz="4" w:space="0" w:color="auto"/>
              <w:right w:val="single" w:sz="8" w:space="0" w:color="auto"/>
            </w:tcBorders>
            <w:shd w:val="clear" w:color="000000" w:fill="FFFFFF"/>
            <w:noWrap/>
            <w:vAlign w:val="center"/>
          </w:tcPr>
          <w:p w14:paraId="18D1C110" w14:textId="1FC2F9AF" w:rsidR="004D294B" w:rsidRPr="00623283" w:rsidRDefault="004D294B" w:rsidP="004D294B">
            <w:pPr>
              <w:suppressAutoHyphens w:val="0"/>
              <w:jc w:val="center"/>
            </w:pPr>
          </w:p>
        </w:tc>
        <w:tc>
          <w:tcPr>
            <w:tcW w:w="1203" w:type="dxa"/>
            <w:tcBorders>
              <w:top w:val="nil"/>
              <w:left w:val="single" w:sz="4" w:space="0" w:color="auto"/>
              <w:bottom w:val="single" w:sz="4" w:space="0" w:color="auto"/>
              <w:right w:val="single" w:sz="4" w:space="0" w:color="auto"/>
            </w:tcBorders>
            <w:shd w:val="clear" w:color="auto" w:fill="auto"/>
            <w:vAlign w:val="center"/>
          </w:tcPr>
          <w:p w14:paraId="41E84C64" w14:textId="15F1783B" w:rsidR="004D294B" w:rsidRPr="00623283" w:rsidRDefault="004D294B" w:rsidP="00623283">
            <w:pPr>
              <w:suppressAutoHyphens w:val="0"/>
            </w:pPr>
          </w:p>
        </w:tc>
        <w:tc>
          <w:tcPr>
            <w:tcW w:w="1270" w:type="dxa"/>
            <w:tcBorders>
              <w:top w:val="nil"/>
              <w:left w:val="nil"/>
              <w:bottom w:val="single" w:sz="8" w:space="0" w:color="auto"/>
              <w:right w:val="single" w:sz="8" w:space="0" w:color="auto"/>
            </w:tcBorders>
            <w:shd w:val="clear" w:color="auto" w:fill="auto"/>
            <w:vAlign w:val="center"/>
          </w:tcPr>
          <w:p w14:paraId="07C78068" w14:textId="6B9E381D" w:rsidR="004D294B" w:rsidRPr="00623283" w:rsidRDefault="004D294B" w:rsidP="00623283">
            <w:pPr>
              <w:suppressAutoHyphens w:val="0"/>
              <w:rPr>
                <w:color w:val="000000"/>
              </w:rPr>
            </w:pPr>
          </w:p>
        </w:tc>
        <w:tc>
          <w:tcPr>
            <w:tcW w:w="816" w:type="dxa"/>
            <w:tcBorders>
              <w:top w:val="nil"/>
              <w:left w:val="nil"/>
              <w:bottom w:val="single" w:sz="8" w:space="0" w:color="auto"/>
              <w:right w:val="single" w:sz="8" w:space="0" w:color="auto"/>
            </w:tcBorders>
            <w:shd w:val="clear" w:color="auto" w:fill="auto"/>
            <w:vAlign w:val="center"/>
          </w:tcPr>
          <w:p w14:paraId="0B95D4B9" w14:textId="2FDB91B8" w:rsidR="004D294B" w:rsidRPr="00623283" w:rsidRDefault="004D294B" w:rsidP="00623283">
            <w:pPr>
              <w:rPr>
                <w:color w:val="000000"/>
              </w:rPr>
            </w:pPr>
          </w:p>
        </w:tc>
        <w:tc>
          <w:tcPr>
            <w:tcW w:w="1262" w:type="dxa"/>
            <w:tcBorders>
              <w:top w:val="nil"/>
              <w:left w:val="nil"/>
              <w:bottom w:val="single" w:sz="8" w:space="0" w:color="auto"/>
              <w:right w:val="single" w:sz="8" w:space="0" w:color="auto"/>
            </w:tcBorders>
            <w:shd w:val="clear" w:color="auto" w:fill="auto"/>
            <w:vAlign w:val="center"/>
          </w:tcPr>
          <w:p w14:paraId="0E0E86DD" w14:textId="157209F3" w:rsidR="004D294B" w:rsidRPr="00623283" w:rsidRDefault="004D294B" w:rsidP="00623283">
            <w:pPr>
              <w:rPr>
                <w:color w:val="000000"/>
              </w:rPr>
            </w:pPr>
          </w:p>
        </w:tc>
        <w:tc>
          <w:tcPr>
            <w:tcW w:w="1330" w:type="dxa"/>
            <w:tcBorders>
              <w:top w:val="nil"/>
              <w:left w:val="single" w:sz="4" w:space="0" w:color="auto"/>
              <w:bottom w:val="single" w:sz="4" w:space="0" w:color="auto"/>
              <w:right w:val="single" w:sz="8" w:space="0" w:color="auto"/>
            </w:tcBorders>
            <w:shd w:val="clear" w:color="auto" w:fill="auto"/>
            <w:vAlign w:val="center"/>
          </w:tcPr>
          <w:p w14:paraId="5E5894F7" w14:textId="52F47B67" w:rsidR="004D294B" w:rsidRPr="00623283" w:rsidRDefault="004D294B" w:rsidP="00623283">
            <w:pPr>
              <w:suppressAutoHyphens w:val="0"/>
            </w:pPr>
          </w:p>
        </w:tc>
      </w:tr>
      <w:tr w:rsidR="001D1BB7" w:rsidRPr="004D294B" w14:paraId="38D70C1A" w14:textId="77777777" w:rsidTr="00B024E6">
        <w:trPr>
          <w:trHeight w:val="315"/>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7E309" w14:textId="082F0D3E" w:rsidR="004D294B" w:rsidRPr="00623283" w:rsidRDefault="004D294B" w:rsidP="004D294B">
            <w:pPr>
              <w:jc w:val="center"/>
              <w:rPr>
                <w:color w:val="000000"/>
              </w:rPr>
            </w:pPr>
          </w:p>
        </w:tc>
        <w:tc>
          <w:tcPr>
            <w:tcW w:w="2265" w:type="dxa"/>
            <w:tcBorders>
              <w:top w:val="single" w:sz="4" w:space="0" w:color="auto"/>
              <w:left w:val="nil"/>
              <w:bottom w:val="single" w:sz="4" w:space="0" w:color="auto"/>
              <w:right w:val="single" w:sz="4" w:space="0" w:color="auto"/>
            </w:tcBorders>
            <w:shd w:val="clear" w:color="auto" w:fill="auto"/>
            <w:noWrap/>
            <w:vAlign w:val="center"/>
          </w:tcPr>
          <w:p w14:paraId="68CDBBCA" w14:textId="02E95DAB" w:rsidR="004D294B" w:rsidRPr="00623283" w:rsidRDefault="004D294B" w:rsidP="004D294B">
            <w:pPr>
              <w:suppressAutoHyphens w:val="0"/>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A2753" w14:textId="4DBB19E6" w:rsidR="004D294B" w:rsidRPr="00623283" w:rsidRDefault="004D294B" w:rsidP="004D294B">
            <w:pPr>
              <w:jc w:val="center"/>
              <w:rPr>
                <w:color w:val="000000"/>
              </w:rPr>
            </w:pPr>
          </w:p>
        </w:tc>
        <w:tc>
          <w:tcPr>
            <w:tcW w:w="640" w:type="dxa"/>
            <w:tcBorders>
              <w:top w:val="nil"/>
              <w:left w:val="single" w:sz="4" w:space="0" w:color="auto"/>
              <w:bottom w:val="single" w:sz="4" w:space="0" w:color="auto"/>
              <w:right w:val="single" w:sz="8" w:space="0" w:color="auto"/>
            </w:tcBorders>
            <w:shd w:val="clear" w:color="000000" w:fill="FFFFFF"/>
            <w:noWrap/>
            <w:vAlign w:val="center"/>
          </w:tcPr>
          <w:p w14:paraId="15B3670F" w14:textId="1DDD6FEA" w:rsidR="004D294B" w:rsidRPr="00623283" w:rsidRDefault="004D294B" w:rsidP="004D294B">
            <w:pPr>
              <w:suppressAutoHyphens w:val="0"/>
              <w:jc w:val="center"/>
            </w:pPr>
          </w:p>
        </w:tc>
        <w:tc>
          <w:tcPr>
            <w:tcW w:w="1203" w:type="dxa"/>
            <w:tcBorders>
              <w:top w:val="nil"/>
              <w:left w:val="single" w:sz="4" w:space="0" w:color="auto"/>
              <w:bottom w:val="single" w:sz="4" w:space="0" w:color="auto"/>
              <w:right w:val="single" w:sz="4" w:space="0" w:color="auto"/>
            </w:tcBorders>
            <w:shd w:val="clear" w:color="auto" w:fill="auto"/>
            <w:vAlign w:val="center"/>
          </w:tcPr>
          <w:p w14:paraId="1E855E01" w14:textId="531B28F1" w:rsidR="004D294B" w:rsidRPr="00623283" w:rsidRDefault="004D294B" w:rsidP="00623283">
            <w:pPr>
              <w:suppressAutoHyphens w:val="0"/>
            </w:pPr>
          </w:p>
        </w:tc>
        <w:tc>
          <w:tcPr>
            <w:tcW w:w="1270" w:type="dxa"/>
            <w:tcBorders>
              <w:top w:val="nil"/>
              <w:left w:val="nil"/>
              <w:bottom w:val="single" w:sz="8" w:space="0" w:color="auto"/>
              <w:right w:val="single" w:sz="8" w:space="0" w:color="auto"/>
            </w:tcBorders>
            <w:shd w:val="clear" w:color="auto" w:fill="auto"/>
            <w:vAlign w:val="center"/>
          </w:tcPr>
          <w:p w14:paraId="7D73FEA3" w14:textId="53FE8396" w:rsidR="004D294B" w:rsidRPr="00623283" w:rsidRDefault="004D294B" w:rsidP="00623283">
            <w:pPr>
              <w:suppressAutoHyphens w:val="0"/>
              <w:rPr>
                <w:color w:val="000000"/>
              </w:rPr>
            </w:pPr>
          </w:p>
        </w:tc>
        <w:tc>
          <w:tcPr>
            <w:tcW w:w="816" w:type="dxa"/>
            <w:tcBorders>
              <w:top w:val="nil"/>
              <w:left w:val="nil"/>
              <w:bottom w:val="single" w:sz="8" w:space="0" w:color="auto"/>
              <w:right w:val="single" w:sz="8" w:space="0" w:color="auto"/>
            </w:tcBorders>
            <w:shd w:val="clear" w:color="auto" w:fill="auto"/>
            <w:vAlign w:val="center"/>
          </w:tcPr>
          <w:p w14:paraId="65FCAED8" w14:textId="660AE9C1" w:rsidR="004D294B" w:rsidRPr="00623283" w:rsidRDefault="004D294B" w:rsidP="00623283">
            <w:pPr>
              <w:rPr>
                <w:color w:val="000000"/>
              </w:rPr>
            </w:pPr>
          </w:p>
        </w:tc>
        <w:tc>
          <w:tcPr>
            <w:tcW w:w="1262" w:type="dxa"/>
            <w:tcBorders>
              <w:top w:val="nil"/>
              <w:left w:val="nil"/>
              <w:bottom w:val="single" w:sz="8" w:space="0" w:color="auto"/>
              <w:right w:val="single" w:sz="8" w:space="0" w:color="auto"/>
            </w:tcBorders>
            <w:shd w:val="clear" w:color="auto" w:fill="auto"/>
            <w:vAlign w:val="center"/>
          </w:tcPr>
          <w:p w14:paraId="29CC8995" w14:textId="4BB69044" w:rsidR="004D294B" w:rsidRPr="00623283" w:rsidRDefault="004D294B" w:rsidP="00623283">
            <w:pPr>
              <w:rPr>
                <w:color w:val="000000"/>
              </w:rPr>
            </w:pPr>
          </w:p>
        </w:tc>
        <w:tc>
          <w:tcPr>
            <w:tcW w:w="1330" w:type="dxa"/>
            <w:tcBorders>
              <w:top w:val="nil"/>
              <w:left w:val="single" w:sz="4" w:space="0" w:color="auto"/>
              <w:bottom w:val="single" w:sz="4" w:space="0" w:color="auto"/>
              <w:right w:val="single" w:sz="8" w:space="0" w:color="auto"/>
            </w:tcBorders>
            <w:shd w:val="clear" w:color="auto" w:fill="auto"/>
            <w:vAlign w:val="center"/>
          </w:tcPr>
          <w:p w14:paraId="26C6EF4C" w14:textId="35C963E9" w:rsidR="004D294B" w:rsidRPr="00623283" w:rsidRDefault="004D294B" w:rsidP="00623283">
            <w:pPr>
              <w:suppressAutoHyphens w:val="0"/>
            </w:pPr>
          </w:p>
        </w:tc>
      </w:tr>
      <w:tr w:rsidR="001D1BB7" w:rsidRPr="004D294B" w14:paraId="691C08A5" w14:textId="77777777" w:rsidTr="00B024E6">
        <w:trPr>
          <w:trHeight w:val="315"/>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824F4" w14:textId="0A0AA801" w:rsidR="004D294B" w:rsidRPr="00623283" w:rsidRDefault="004D294B" w:rsidP="004D294B">
            <w:pPr>
              <w:jc w:val="center"/>
              <w:rPr>
                <w:color w:val="000000"/>
              </w:rPr>
            </w:pPr>
          </w:p>
        </w:tc>
        <w:tc>
          <w:tcPr>
            <w:tcW w:w="2265" w:type="dxa"/>
            <w:tcBorders>
              <w:top w:val="single" w:sz="4" w:space="0" w:color="auto"/>
              <w:left w:val="nil"/>
              <w:bottom w:val="single" w:sz="4" w:space="0" w:color="auto"/>
              <w:right w:val="single" w:sz="4" w:space="0" w:color="auto"/>
            </w:tcBorders>
            <w:shd w:val="clear" w:color="auto" w:fill="auto"/>
            <w:noWrap/>
            <w:vAlign w:val="center"/>
          </w:tcPr>
          <w:p w14:paraId="46AE6082" w14:textId="688E504D" w:rsidR="004D294B" w:rsidRPr="00623283" w:rsidRDefault="004D294B" w:rsidP="004D294B">
            <w:pPr>
              <w:suppressAutoHyphens w:val="0"/>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93A16" w14:textId="36AB86FF" w:rsidR="004D294B" w:rsidRPr="00623283" w:rsidRDefault="004D294B" w:rsidP="004D294B">
            <w:pPr>
              <w:jc w:val="center"/>
              <w:rPr>
                <w:color w:val="000000"/>
              </w:rPr>
            </w:pPr>
          </w:p>
        </w:tc>
        <w:tc>
          <w:tcPr>
            <w:tcW w:w="640" w:type="dxa"/>
            <w:tcBorders>
              <w:top w:val="nil"/>
              <w:left w:val="single" w:sz="4" w:space="0" w:color="auto"/>
              <w:bottom w:val="single" w:sz="4" w:space="0" w:color="auto"/>
              <w:right w:val="single" w:sz="8" w:space="0" w:color="auto"/>
            </w:tcBorders>
            <w:shd w:val="clear" w:color="000000" w:fill="FFFFFF"/>
            <w:noWrap/>
            <w:vAlign w:val="center"/>
          </w:tcPr>
          <w:p w14:paraId="1EF6362F" w14:textId="6D66A320" w:rsidR="004D294B" w:rsidRPr="00623283" w:rsidRDefault="004D294B" w:rsidP="004D294B">
            <w:pPr>
              <w:suppressAutoHyphens w:val="0"/>
              <w:jc w:val="center"/>
            </w:pPr>
          </w:p>
        </w:tc>
        <w:tc>
          <w:tcPr>
            <w:tcW w:w="1203" w:type="dxa"/>
            <w:tcBorders>
              <w:top w:val="nil"/>
              <w:left w:val="single" w:sz="4" w:space="0" w:color="auto"/>
              <w:bottom w:val="single" w:sz="4" w:space="0" w:color="auto"/>
              <w:right w:val="single" w:sz="4" w:space="0" w:color="auto"/>
            </w:tcBorders>
            <w:shd w:val="clear" w:color="auto" w:fill="auto"/>
            <w:vAlign w:val="center"/>
          </w:tcPr>
          <w:p w14:paraId="66897AE5" w14:textId="158CEF33" w:rsidR="004D294B" w:rsidRPr="00623283" w:rsidRDefault="004D294B" w:rsidP="00623283">
            <w:pPr>
              <w:suppressAutoHyphens w:val="0"/>
            </w:pPr>
          </w:p>
        </w:tc>
        <w:tc>
          <w:tcPr>
            <w:tcW w:w="1270" w:type="dxa"/>
            <w:tcBorders>
              <w:top w:val="nil"/>
              <w:left w:val="nil"/>
              <w:bottom w:val="single" w:sz="8" w:space="0" w:color="auto"/>
              <w:right w:val="single" w:sz="8" w:space="0" w:color="auto"/>
            </w:tcBorders>
            <w:shd w:val="clear" w:color="auto" w:fill="auto"/>
            <w:vAlign w:val="center"/>
          </w:tcPr>
          <w:p w14:paraId="433C8A85" w14:textId="5AC132A5" w:rsidR="004D294B" w:rsidRPr="00623283" w:rsidRDefault="004D294B" w:rsidP="00623283">
            <w:pPr>
              <w:suppressAutoHyphens w:val="0"/>
              <w:rPr>
                <w:color w:val="000000"/>
              </w:rPr>
            </w:pPr>
          </w:p>
        </w:tc>
        <w:tc>
          <w:tcPr>
            <w:tcW w:w="816" w:type="dxa"/>
            <w:tcBorders>
              <w:top w:val="nil"/>
              <w:left w:val="nil"/>
              <w:bottom w:val="single" w:sz="8" w:space="0" w:color="auto"/>
              <w:right w:val="single" w:sz="8" w:space="0" w:color="auto"/>
            </w:tcBorders>
            <w:shd w:val="clear" w:color="auto" w:fill="auto"/>
            <w:vAlign w:val="center"/>
          </w:tcPr>
          <w:p w14:paraId="049AD64E" w14:textId="40C0C9D8" w:rsidR="004D294B" w:rsidRPr="00623283" w:rsidRDefault="004D294B" w:rsidP="00623283">
            <w:pPr>
              <w:rPr>
                <w:color w:val="000000"/>
              </w:rPr>
            </w:pPr>
          </w:p>
        </w:tc>
        <w:tc>
          <w:tcPr>
            <w:tcW w:w="1262" w:type="dxa"/>
            <w:tcBorders>
              <w:top w:val="nil"/>
              <w:left w:val="nil"/>
              <w:bottom w:val="single" w:sz="8" w:space="0" w:color="auto"/>
              <w:right w:val="single" w:sz="8" w:space="0" w:color="auto"/>
            </w:tcBorders>
            <w:shd w:val="clear" w:color="auto" w:fill="auto"/>
            <w:vAlign w:val="center"/>
          </w:tcPr>
          <w:p w14:paraId="431C1479" w14:textId="3F0C3E82" w:rsidR="004D294B" w:rsidRPr="00623283" w:rsidRDefault="004D294B" w:rsidP="00623283">
            <w:pPr>
              <w:rPr>
                <w:color w:val="000000"/>
              </w:rPr>
            </w:pPr>
          </w:p>
        </w:tc>
        <w:tc>
          <w:tcPr>
            <w:tcW w:w="1330" w:type="dxa"/>
            <w:tcBorders>
              <w:top w:val="nil"/>
              <w:left w:val="single" w:sz="4" w:space="0" w:color="auto"/>
              <w:bottom w:val="single" w:sz="4" w:space="0" w:color="auto"/>
              <w:right w:val="single" w:sz="8" w:space="0" w:color="auto"/>
            </w:tcBorders>
            <w:shd w:val="clear" w:color="auto" w:fill="auto"/>
            <w:vAlign w:val="center"/>
          </w:tcPr>
          <w:p w14:paraId="274A5142" w14:textId="53C6CF4D" w:rsidR="004D294B" w:rsidRPr="00623283" w:rsidRDefault="004D294B" w:rsidP="00623283">
            <w:pPr>
              <w:suppressAutoHyphens w:val="0"/>
            </w:pPr>
          </w:p>
        </w:tc>
      </w:tr>
      <w:tr w:rsidR="001D1BB7" w:rsidRPr="004D294B" w14:paraId="530B5262" w14:textId="77777777" w:rsidTr="00B024E6">
        <w:trPr>
          <w:trHeight w:val="315"/>
          <w:jc w:val="center"/>
        </w:trPr>
        <w:tc>
          <w:tcPr>
            <w:tcW w:w="53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BBEED6B" w14:textId="77777777" w:rsidR="00095087" w:rsidRPr="00623283" w:rsidRDefault="00095087">
            <w:pPr>
              <w:suppressAutoHyphens w:val="0"/>
              <w:jc w:val="right"/>
              <w:rPr>
                <w:b/>
              </w:rPr>
            </w:pPr>
            <w:r w:rsidRPr="00623283">
              <w:rPr>
                <w:b/>
              </w:rPr>
              <w:t>ВСЕГО</w:t>
            </w:r>
          </w:p>
        </w:tc>
        <w:tc>
          <w:tcPr>
            <w:tcW w:w="1270" w:type="dxa"/>
            <w:tcBorders>
              <w:top w:val="nil"/>
              <w:left w:val="nil"/>
              <w:bottom w:val="single" w:sz="8" w:space="0" w:color="auto"/>
              <w:right w:val="single" w:sz="8" w:space="0" w:color="auto"/>
            </w:tcBorders>
            <w:shd w:val="clear" w:color="auto" w:fill="auto"/>
            <w:vAlign w:val="center"/>
          </w:tcPr>
          <w:p w14:paraId="66A70C91" w14:textId="0D0BA128" w:rsidR="00095087" w:rsidRPr="00623283" w:rsidRDefault="00095087">
            <w:pPr>
              <w:suppressAutoHyphens w:val="0"/>
              <w:jc w:val="right"/>
              <w:rPr>
                <w:b/>
                <w:color w:val="000000"/>
              </w:rPr>
            </w:pPr>
          </w:p>
        </w:tc>
        <w:tc>
          <w:tcPr>
            <w:tcW w:w="816" w:type="dxa"/>
            <w:tcBorders>
              <w:top w:val="nil"/>
              <w:left w:val="nil"/>
              <w:bottom w:val="single" w:sz="8" w:space="0" w:color="auto"/>
              <w:right w:val="single" w:sz="8" w:space="0" w:color="auto"/>
            </w:tcBorders>
            <w:shd w:val="clear" w:color="auto" w:fill="auto"/>
            <w:vAlign w:val="center"/>
          </w:tcPr>
          <w:p w14:paraId="319A09B1" w14:textId="77777777" w:rsidR="00095087" w:rsidRPr="00623283" w:rsidRDefault="00095087">
            <w:pPr>
              <w:jc w:val="right"/>
              <w:rPr>
                <w:b/>
                <w:color w:val="000000"/>
              </w:rPr>
            </w:pPr>
          </w:p>
        </w:tc>
        <w:tc>
          <w:tcPr>
            <w:tcW w:w="1262" w:type="dxa"/>
            <w:tcBorders>
              <w:top w:val="nil"/>
              <w:left w:val="nil"/>
              <w:bottom w:val="single" w:sz="8" w:space="0" w:color="auto"/>
              <w:right w:val="single" w:sz="8" w:space="0" w:color="auto"/>
            </w:tcBorders>
            <w:shd w:val="clear" w:color="auto" w:fill="auto"/>
            <w:vAlign w:val="center"/>
          </w:tcPr>
          <w:p w14:paraId="7D729E2B" w14:textId="12322964" w:rsidR="00095087" w:rsidRPr="00623283" w:rsidRDefault="00095087" w:rsidP="00623283">
            <w:pPr>
              <w:tabs>
                <w:tab w:val="left" w:pos="0"/>
                <w:tab w:val="left" w:pos="198"/>
              </w:tabs>
              <w:jc w:val="both"/>
              <w:rPr>
                <w:b/>
                <w:color w:val="000000"/>
              </w:rPr>
            </w:pPr>
          </w:p>
        </w:tc>
        <w:tc>
          <w:tcPr>
            <w:tcW w:w="1330" w:type="dxa"/>
            <w:tcBorders>
              <w:top w:val="nil"/>
              <w:left w:val="single" w:sz="4" w:space="0" w:color="auto"/>
              <w:bottom w:val="single" w:sz="4" w:space="0" w:color="auto"/>
              <w:right w:val="single" w:sz="8" w:space="0" w:color="auto"/>
            </w:tcBorders>
            <w:shd w:val="clear" w:color="auto" w:fill="auto"/>
            <w:vAlign w:val="center"/>
          </w:tcPr>
          <w:p w14:paraId="312AD3C7" w14:textId="452C376F" w:rsidR="00095087" w:rsidRPr="00623283" w:rsidRDefault="00095087" w:rsidP="00623283">
            <w:pPr>
              <w:suppressAutoHyphens w:val="0"/>
              <w:rPr>
                <w:b/>
              </w:rPr>
            </w:pPr>
          </w:p>
        </w:tc>
      </w:tr>
    </w:tbl>
    <w:p w14:paraId="74645250" w14:textId="77777777" w:rsidR="00E82AFB" w:rsidRDefault="00E82AFB" w:rsidP="00D45996">
      <w:pPr>
        <w:jc w:val="both"/>
        <w:rPr>
          <w:sz w:val="24"/>
          <w:szCs w:val="24"/>
        </w:rPr>
      </w:pPr>
    </w:p>
    <w:p w14:paraId="7269E09C" w14:textId="24749685" w:rsidR="003D7622" w:rsidRDefault="00FA799E" w:rsidP="0030270E">
      <w:pPr>
        <w:jc w:val="both"/>
        <w:rPr>
          <w:sz w:val="24"/>
          <w:szCs w:val="24"/>
        </w:rPr>
      </w:pPr>
      <w:r w:rsidRPr="00623283">
        <w:rPr>
          <w:b/>
          <w:sz w:val="24"/>
          <w:szCs w:val="24"/>
        </w:rPr>
        <w:t>2</w:t>
      </w:r>
      <w:r w:rsidRPr="00FA799E">
        <w:rPr>
          <w:sz w:val="24"/>
          <w:szCs w:val="24"/>
        </w:rPr>
        <w:t xml:space="preserve">. </w:t>
      </w:r>
      <w:r w:rsidRPr="00095087">
        <w:rPr>
          <w:sz w:val="24"/>
          <w:szCs w:val="24"/>
        </w:rPr>
        <w:t>Всего наименований</w:t>
      </w:r>
      <w:r w:rsidRPr="00FA799E">
        <w:rPr>
          <w:sz w:val="24"/>
          <w:szCs w:val="24"/>
        </w:rPr>
        <w:t xml:space="preserve"> </w:t>
      </w:r>
      <w:r w:rsidR="00F5346E">
        <w:rPr>
          <w:b/>
          <w:sz w:val="24"/>
          <w:szCs w:val="24"/>
        </w:rPr>
        <w:t>____</w:t>
      </w:r>
      <w:r w:rsidR="00F5346E" w:rsidRPr="00FA799E">
        <w:rPr>
          <w:sz w:val="24"/>
          <w:szCs w:val="24"/>
        </w:rPr>
        <w:t xml:space="preserve"> </w:t>
      </w:r>
      <w:r w:rsidRPr="00FA799E">
        <w:rPr>
          <w:sz w:val="24"/>
          <w:szCs w:val="24"/>
        </w:rPr>
        <w:t xml:space="preserve">на сумму </w:t>
      </w:r>
      <w:r w:rsidR="00925CEB">
        <w:rPr>
          <w:b/>
          <w:sz w:val="24"/>
          <w:szCs w:val="24"/>
        </w:rPr>
        <w:t>_____________</w:t>
      </w:r>
      <w:r w:rsidR="00095087" w:rsidRPr="00095087">
        <w:rPr>
          <w:b/>
          <w:sz w:val="24"/>
          <w:szCs w:val="24"/>
        </w:rPr>
        <w:t xml:space="preserve"> (</w:t>
      </w:r>
      <w:r w:rsidR="00925CEB" w:rsidRPr="00B024E6">
        <w:rPr>
          <w:b/>
          <w:sz w:val="24"/>
          <w:szCs w:val="24"/>
        </w:rPr>
        <w:t>__________________</w:t>
      </w:r>
      <w:r w:rsidR="00095087" w:rsidRPr="00095087">
        <w:rPr>
          <w:b/>
          <w:sz w:val="24"/>
          <w:szCs w:val="24"/>
        </w:rPr>
        <w:t xml:space="preserve">) рублей </w:t>
      </w:r>
      <w:r w:rsidR="00925CEB" w:rsidRPr="00B024E6">
        <w:rPr>
          <w:b/>
          <w:sz w:val="24"/>
          <w:szCs w:val="24"/>
        </w:rPr>
        <w:t>___</w:t>
      </w:r>
      <w:r w:rsidR="00925CEB" w:rsidRPr="00095087">
        <w:rPr>
          <w:b/>
          <w:sz w:val="24"/>
          <w:szCs w:val="24"/>
        </w:rPr>
        <w:t xml:space="preserve"> </w:t>
      </w:r>
      <w:r w:rsidR="00095087" w:rsidRPr="00095087">
        <w:rPr>
          <w:b/>
          <w:sz w:val="24"/>
          <w:szCs w:val="24"/>
        </w:rPr>
        <w:t xml:space="preserve">копейки, </w:t>
      </w:r>
      <w:r w:rsidR="00095087" w:rsidRPr="00623283">
        <w:rPr>
          <w:sz w:val="24"/>
          <w:szCs w:val="24"/>
        </w:rPr>
        <w:t>в том числе НДС (20%)</w:t>
      </w:r>
      <w:r w:rsidR="00095087">
        <w:rPr>
          <w:sz w:val="24"/>
          <w:szCs w:val="24"/>
        </w:rPr>
        <w:t>:</w:t>
      </w:r>
      <w:r w:rsidR="00095087" w:rsidRPr="00095087">
        <w:rPr>
          <w:b/>
          <w:sz w:val="24"/>
          <w:szCs w:val="24"/>
        </w:rPr>
        <w:t xml:space="preserve"> </w:t>
      </w:r>
      <w:r w:rsidR="00925CEB" w:rsidRPr="00B024E6">
        <w:rPr>
          <w:b/>
          <w:sz w:val="24"/>
          <w:szCs w:val="24"/>
        </w:rPr>
        <w:t>____________</w:t>
      </w:r>
      <w:r w:rsidR="00095087" w:rsidRPr="00095087">
        <w:rPr>
          <w:b/>
          <w:sz w:val="24"/>
          <w:szCs w:val="24"/>
        </w:rPr>
        <w:t xml:space="preserve"> (</w:t>
      </w:r>
      <w:r w:rsidR="00925CEB" w:rsidRPr="00B024E6">
        <w:rPr>
          <w:b/>
          <w:sz w:val="24"/>
          <w:szCs w:val="24"/>
        </w:rPr>
        <w:t>___________________________</w:t>
      </w:r>
      <w:r w:rsidR="00095087" w:rsidRPr="00095087">
        <w:rPr>
          <w:b/>
          <w:sz w:val="24"/>
          <w:szCs w:val="24"/>
        </w:rPr>
        <w:t xml:space="preserve">) рублей </w:t>
      </w:r>
      <w:r w:rsidR="00925CEB" w:rsidRPr="00B024E6">
        <w:rPr>
          <w:b/>
          <w:sz w:val="24"/>
          <w:szCs w:val="24"/>
        </w:rPr>
        <w:t>___</w:t>
      </w:r>
      <w:r w:rsidR="00925CEB" w:rsidRPr="00095087">
        <w:rPr>
          <w:b/>
          <w:sz w:val="24"/>
          <w:szCs w:val="24"/>
        </w:rPr>
        <w:t xml:space="preserve"> </w:t>
      </w:r>
      <w:r w:rsidR="00095087" w:rsidRPr="00095087">
        <w:rPr>
          <w:b/>
          <w:sz w:val="24"/>
          <w:szCs w:val="24"/>
        </w:rPr>
        <w:t>копеек.</w:t>
      </w:r>
      <w:r w:rsidR="0030270E" w:rsidRPr="0030270E">
        <w:rPr>
          <w:sz w:val="24"/>
          <w:szCs w:val="24"/>
        </w:rPr>
        <w:t xml:space="preserve"> </w:t>
      </w:r>
    </w:p>
    <w:p w14:paraId="27BF427C" w14:textId="77777777" w:rsidR="003D7622" w:rsidRDefault="003D7622" w:rsidP="0030270E">
      <w:pPr>
        <w:jc w:val="both"/>
        <w:rPr>
          <w:sz w:val="24"/>
          <w:szCs w:val="24"/>
        </w:rPr>
      </w:pPr>
    </w:p>
    <w:p w14:paraId="44B8A9A6" w14:textId="09833DF3" w:rsidR="0030270E" w:rsidRDefault="0030270E" w:rsidP="0030270E">
      <w:pPr>
        <w:jc w:val="both"/>
        <w:rPr>
          <w:sz w:val="24"/>
          <w:szCs w:val="24"/>
        </w:rPr>
      </w:pPr>
      <w:r w:rsidRPr="002273A9">
        <w:rPr>
          <w:b/>
          <w:sz w:val="24"/>
          <w:szCs w:val="24"/>
        </w:rPr>
        <w:t>3</w:t>
      </w:r>
      <w:r w:rsidRPr="00D26921">
        <w:rPr>
          <w:sz w:val="24"/>
          <w:szCs w:val="24"/>
        </w:rPr>
        <w:t xml:space="preserve">. </w:t>
      </w:r>
      <w:r w:rsidRPr="00D26921">
        <w:rPr>
          <w:b/>
          <w:sz w:val="24"/>
          <w:szCs w:val="24"/>
        </w:rPr>
        <w:t>Способ доставки:</w:t>
      </w:r>
      <w:r w:rsidRPr="00D26921">
        <w:rPr>
          <w:sz w:val="24"/>
          <w:szCs w:val="24"/>
        </w:rPr>
        <w:t xml:space="preserve"> доставка </w:t>
      </w:r>
      <w:r>
        <w:rPr>
          <w:sz w:val="24"/>
          <w:szCs w:val="24"/>
        </w:rPr>
        <w:t>на склад Покупателя</w:t>
      </w:r>
      <w:r w:rsidRPr="00CF6A11">
        <w:rPr>
          <w:sz w:val="24"/>
          <w:szCs w:val="24"/>
        </w:rPr>
        <w:t xml:space="preserve"> </w:t>
      </w:r>
      <w:r w:rsidRPr="00D26921">
        <w:rPr>
          <w:sz w:val="24"/>
          <w:szCs w:val="24"/>
        </w:rPr>
        <w:t>осуществляется силами и за счет средств Поставщика. Транспортные расходы включены в стоимость Товара.</w:t>
      </w:r>
    </w:p>
    <w:p w14:paraId="0AEC408A" w14:textId="77777777" w:rsidR="003D7622" w:rsidRPr="00D26921" w:rsidRDefault="003D7622" w:rsidP="0030270E">
      <w:pPr>
        <w:jc w:val="both"/>
        <w:rPr>
          <w:sz w:val="24"/>
          <w:szCs w:val="24"/>
        </w:rPr>
      </w:pPr>
    </w:p>
    <w:p w14:paraId="4A634950" w14:textId="61DA878F" w:rsidR="00FA799E" w:rsidRDefault="003D7622" w:rsidP="00FA799E">
      <w:pPr>
        <w:jc w:val="both"/>
        <w:rPr>
          <w:sz w:val="24"/>
          <w:szCs w:val="24"/>
        </w:rPr>
      </w:pPr>
      <w:r>
        <w:rPr>
          <w:b/>
          <w:sz w:val="24"/>
          <w:szCs w:val="24"/>
        </w:rPr>
        <w:t>4</w:t>
      </w:r>
      <w:r w:rsidR="00FA799E" w:rsidRPr="00623283">
        <w:rPr>
          <w:b/>
          <w:sz w:val="24"/>
          <w:szCs w:val="24"/>
        </w:rPr>
        <w:t>. Срок поставки:</w:t>
      </w:r>
      <w:r w:rsidR="003A3454">
        <w:rPr>
          <w:b/>
          <w:sz w:val="24"/>
          <w:szCs w:val="24"/>
        </w:rPr>
        <w:t xml:space="preserve"> </w:t>
      </w:r>
      <w:r w:rsidR="003A3454" w:rsidRPr="001D1BB7">
        <w:rPr>
          <w:sz w:val="24"/>
          <w:szCs w:val="24"/>
        </w:rPr>
        <w:t xml:space="preserve">Товар </w:t>
      </w:r>
      <w:proofErr w:type="gramStart"/>
      <w:r w:rsidR="003A3454" w:rsidRPr="001D1BB7">
        <w:rPr>
          <w:sz w:val="24"/>
          <w:szCs w:val="24"/>
        </w:rPr>
        <w:t>поставляется</w:t>
      </w:r>
      <w:r w:rsidR="003A3454">
        <w:rPr>
          <w:b/>
          <w:sz w:val="24"/>
          <w:szCs w:val="24"/>
        </w:rPr>
        <w:t xml:space="preserve"> </w:t>
      </w:r>
      <w:r w:rsidR="00FA799E" w:rsidRPr="00FA799E">
        <w:rPr>
          <w:sz w:val="24"/>
          <w:szCs w:val="24"/>
        </w:rPr>
        <w:t xml:space="preserve"> </w:t>
      </w:r>
      <w:r w:rsidR="00487E59">
        <w:rPr>
          <w:sz w:val="24"/>
          <w:szCs w:val="24"/>
        </w:rPr>
        <w:t>в</w:t>
      </w:r>
      <w:proofErr w:type="gramEnd"/>
      <w:r w:rsidR="00487E59">
        <w:rPr>
          <w:sz w:val="24"/>
          <w:szCs w:val="24"/>
        </w:rPr>
        <w:t xml:space="preserve"> течение </w:t>
      </w:r>
      <w:r w:rsidR="00925CEB" w:rsidRPr="00B024E6">
        <w:rPr>
          <w:sz w:val="24"/>
          <w:szCs w:val="24"/>
        </w:rPr>
        <w:t>__________</w:t>
      </w:r>
      <w:r w:rsidR="00FA799E" w:rsidRPr="00FA799E">
        <w:rPr>
          <w:sz w:val="24"/>
          <w:szCs w:val="24"/>
        </w:rPr>
        <w:t xml:space="preserve"> дней с момента </w:t>
      </w:r>
      <w:r w:rsidR="00925CEB" w:rsidRPr="00B024E6">
        <w:rPr>
          <w:sz w:val="24"/>
          <w:szCs w:val="24"/>
        </w:rPr>
        <w:t>_______________</w:t>
      </w:r>
      <w:r w:rsidR="00FA799E" w:rsidRPr="00FA799E">
        <w:rPr>
          <w:sz w:val="24"/>
          <w:szCs w:val="24"/>
        </w:rPr>
        <w:t>.</w:t>
      </w:r>
    </w:p>
    <w:p w14:paraId="462BE5A3" w14:textId="77777777" w:rsidR="003D7622" w:rsidRPr="00FA799E" w:rsidRDefault="003D7622" w:rsidP="00FA799E">
      <w:pPr>
        <w:jc w:val="both"/>
        <w:rPr>
          <w:sz w:val="24"/>
          <w:szCs w:val="24"/>
        </w:rPr>
      </w:pPr>
    </w:p>
    <w:p w14:paraId="5E0051A3" w14:textId="178F5DF5" w:rsidR="00FA799E" w:rsidRDefault="003D7622" w:rsidP="00FA799E">
      <w:pPr>
        <w:jc w:val="both"/>
        <w:rPr>
          <w:sz w:val="24"/>
          <w:szCs w:val="24"/>
        </w:rPr>
      </w:pPr>
      <w:r>
        <w:rPr>
          <w:b/>
          <w:sz w:val="24"/>
          <w:szCs w:val="24"/>
        </w:rPr>
        <w:t>5</w:t>
      </w:r>
      <w:r w:rsidR="00FA799E" w:rsidRPr="00623283">
        <w:rPr>
          <w:b/>
          <w:sz w:val="24"/>
          <w:szCs w:val="24"/>
        </w:rPr>
        <w:t>. Условия поставки:</w:t>
      </w:r>
      <w:r w:rsidR="00FA799E" w:rsidRPr="00FA799E">
        <w:rPr>
          <w:sz w:val="24"/>
          <w:szCs w:val="24"/>
        </w:rPr>
        <w:t xml:space="preserve"> Товар  поставляется </w:t>
      </w:r>
      <w:r w:rsidR="003A3454">
        <w:rPr>
          <w:sz w:val="24"/>
          <w:szCs w:val="24"/>
        </w:rPr>
        <w:t xml:space="preserve">силами и за счет средств Поставщика </w:t>
      </w:r>
      <w:r w:rsidR="00FA799E" w:rsidRPr="00FA799E">
        <w:rPr>
          <w:sz w:val="24"/>
          <w:szCs w:val="24"/>
        </w:rPr>
        <w:t>на склад Покупателя, расположенный по адресу: Приморский край, Шкотовский район, Романовское сельское поселение, с. Романовка, ул. Портовая,  стр. 1, Специализированный перегрузочный комплекс ООО «Морской порт «Суходол» на строительной площадке объекта «Строительство нового специализированного порта на Дальневосточном побережье Российской Федерации для облегчения доступа к портовой инфраструктуре малых и средних угледобывающих предприятий».</w:t>
      </w:r>
      <w:r w:rsidR="003A3454">
        <w:rPr>
          <w:sz w:val="24"/>
          <w:szCs w:val="24"/>
        </w:rPr>
        <w:t xml:space="preserve"> Транспортные расходы включены в стоимость Товара.</w:t>
      </w:r>
    </w:p>
    <w:p w14:paraId="5CED7446" w14:textId="77777777" w:rsidR="003D7622" w:rsidRPr="00FA799E" w:rsidRDefault="003D7622" w:rsidP="00FA799E">
      <w:pPr>
        <w:jc w:val="both"/>
        <w:rPr>
          <w:sz w:val="24"/>
          <w:szCs w:val="24"/>
        </w:rPr>
      </w:pPr>
    </w:p>
    <w:p w14:paraId="4D48B04F" w14:textId="72142DC8" w:rsidR="00FA799E" w:rsidRDefault="003D7622" w:rsidP="00FA799E">
      <w:pPr>
        <w:jc w:val="both"/>
        <w:rPr>
          <w:sz w:val="24"/>
          <w:szCs w:val="24"/>
        </w:rPr>
      </w:pPr>
      <w:r>
        <w:rPr>
          <w:b/>
          <w:sz w:val="24"/>
          <w:szCs w:val="24"/>
        </w:rPr>
        <w:t>6</w:t>
      </w:r>
      <w:r w:rsidR="00FA799E" w:rsidRPr="00623283">
        <w:rPr>
          <w:b/>
          <w:sz w:val="24"/>
          <w:szCs w:val="24"/>
        </w:rPr>
        <w:t>. Условия оплаты:</w:t>
      </w:r>
      <w:r w:rsidR="00FA799E" w:rsidRPr="00FA799E">
        <w:rPr>
          <w:sz w:val="24"/>
          <w:szCs w:val="24"/>
        </w:rPr>
        <w:t xml:space="preserve"> в течение 30 рабочих дней с момента поставки Товара. </w:t>
      </w:r>
    </w:p>
    <w:p w14:paraId="3A509A96" w14:textId="77777777" w:rsidR="003D7622" w:rsidRPr="00FA799E" w:rsidRDefault="003D7622" w:rsidP="00FA799E">
      <w:pPr>
        <w:jc w:val="both"/>
        <w:rPr>
          <w:sz w:val="24"/>
          <w:szCs w:val="24"/>
        </w:rPr>
      </w:pPr>
    </w:p>
    <w:p w14:paraId="0AE5E656" w14:textId="49196918" w:rsidR="003D7622" w:rsidRDefault="003D7622" w:rsidP="003D7622">
      <w:pPr>
        <w:jc w:val="both"/>
        <w:rPr>
          <w:sz w:val="24"/>
          <w:szCs w:val="24"/>
        </w:rPr>
      </w:pPr>
      <w:r>
        <w:rPr>
          <w:b/>
          <w:sz w:val="24"/>
          <w:szCs w:val="24"/>
        </w:rPr>
        <w:t>7</w:t>
      </w:r>
      <w:r w:rsidR="00FA799E" w:rsidRPr="00623283">
        <w:rPr>
          <w:b/>
          <w:sz w:val="24"/>
          <w:szCs w:val="24"/>
        </w:rPr>
        <w:t xml:space="preserve">. </w:t>
      </w:r>
      <w:r w:rsidRPr="00D26921">
        <w:rPr>
          <w:sz w:val="24"/>
          <w:szCs w:val="24"/>
        </w:rPr>
        <w:t xml:space="preserve"> </w:t>
      </w:r>
      <w:r>
        <w:rPr>
          <w:b/>
          <w:sz w:val="24"/>
          <w:szCs w:val="24"/>
        </w:rPr>
        <w:t>Г</w:t>
      </w:r>
      <w:r w:rsidRPr="00D26921">
        <w:rPr>
          <w:b/>
          <w:sz w:val="24"/>
          <w:szCs w:val="24"/>
        </w:rPr>
        <w:t>арантийный срок</w:t>
      </w:r>
      <w:r>
        <w:rPr>
          <w:b/>
          <w:sz w:val="24"/>
          <w:szCs w:val="24"/>
        </w:rPr>
        <w:t>:</w:t>
      </w:r>
      <w:r w:rsidRPr="00D26921">
        <w:rPr>
          <w:sz w:val="24"/>
          <w:szCs w:val="24"/>
        </w:rPr>
        <w:t xml:space="preserve"> </w:t>
      </w:r>
      <w:r w:rsidR="009E6C88">
        <w:rPr>
          <w:b/>
          <w:sz w:val="24"/>
          <w:szCs w:val="24"/>
        </w:rPr>
        <w:t>_______________________</w:t>
      </w:r>
      <w:r>
        <w:rPr>
          <w:b/>
          <w:sz w:val="24"/>
          <w:szCs w:val="24"/>
        </w:rPr>
        <w:t xml:space="preserve"> </w:t>
      </w:r>
      <w:r w:rsidRPr="00D26921">
        <w:rPr>
          <w:sz w:val="24"/>
          <w:szCs w:val="24"/>
        </w:rPr>
        <w:t>с</w:t>
      </w:r>
      <w:r>
        <w:rPr>
          <w:sz w:val="24"/>
          <w:szCs w:val="24"/>
        </w:rPr>
        <w:t xml:space="preserve"> момента </w:t>
      </w:r>
      <w:r w:rsidRPr="00D26921">
        <w:rPr>
          <w:sz w:val="24"/>
          <w:szCs w:val="24"/>
        </w:rPr>
        <w:t xml:space="preserve">передачи </w:t>
      </w:r>
      <w:r>
        <w:rPr>
          <w:sz w:val="24"/>
          <w:szCs w:val="24"/>
        </w:rPr>
        <w:t xml:space="preserve">права собственности на </w:t>
      </w:r>
      <w:r w:rsidRPr="00D26921">
        <w:rPr>
          <w:sz w:val="24"/>
          <w:szCs w:val="24"/>
        </w:rPr>
        <w:t>Товар</w:t>
      </w:r>
      <w:r>
        <w:rPr>
          <w:sz w:val="24"/>
          <w:szCs w:val="24"/>
        </w:rPr>
        <w:t xml:space="preserve"> (партию Товара)</w:t>
      </w:r>
      <w:r w:rsidRPr="00D26921">
        <w:rPr>
          <w:sz w:val="24"/>
          <w:szCs w:val="24"/>
        </w:rPr>
        <w:t xml:space="preserve"> </w:t>
      </w:r>
      <w:r>
        <w:rPr>
          <w:sz w:val="24"/>
          <w:szCs w:val="24"/>
        </w:rPr>
        <w:t xml:space="preserve">от Поставщика к </w:t>
      </w:r>
      <w:r w:rsidRPr="00D26921">
        <w:rPr>
          <w:sz w:val="24"/>
          <w:szCs w:val="24"/>
        </w:rPr>
        <w:t>Покупателю.</w:t>
      </w:r>
    </w:p>
    <w:p w14:paraId="78A09539" w14:textId="06F9E532" w:rsidR="00D45996" w:rsidRPr="00FC2806" w:rsidRDefault="00D45996">
      <w:pPr>
        <w:jc w:val="both"/>
        <w:rPr>
          <w:sz w:val="24"/>
          <w:szCs w:val="24"/>
        </w:rPr>
      </w:pPr>
    </w:p>
    <w:p w14:paraId="0FE605D0" w14:textId="3AB1A6F3" w:rsidR="007D4C8C" w:rsidRDefault="007D4C8C">
      <w:pPr>
        <w:rPr>
          <w:sz w:val="24"/>
          <w:szCs w:val="24"/>
        </w:rPr>
      </w:pPr>
    </w:p>
    <w:tbl>
      <w:tblPr>
        <w:tblW w:w="5000" w:type="pct"/>
        <w:tblLayout w:type="fixed"/>
        <w:tblLook w:val="0000" w:firstRow="0" w:lastRow="0" w:firstColumn="0" w:lastColumn="0" w:noHBand="0" w:noVBand="0"/>
      </w:tblPr>
      <w:tblGrid>
        <w:gridCol w:w="4978"/>
        <w:gridCol w:w="4945"/>
      </w:tblGrid>
      <w:tr w:rsidR="003B3FBF" w:rsidRPr="00FC2806" w14:paraId="7C997BCF" w14:textId="77777777" w:rsidTr="008A1711">
        <w:trPr>
          <w:trHeight w:val="20"/>
        </w:trPr>
        <w:tc>
          <w:tcPr>
            <w:tcW w:w="5222" w:type="dxa"/>
            <w:shd w:val="clear" w:color="auto" w:fill="auto"/>
          </w:tcPr>
          <w:p w14:paraId="57D0651A" w14:textId="77777777" w:rsidR="003B3FBF" w:rsidRPr="00FC2806" w:rsidRDefault="003B3FBF" w:rsidP="008A1711">
            <w:pPr>
              <w:ind w:right="-1"/>
              <w:rPr>
                <w:sz w:val="24"/>
                <w:szCs w:val="24"/>
              </w:rPr>
            </w:pPr>
            <w:r w:rsidRPr="00FC2806">
              <w:rPr>
                <w:rFonts w:eastAsia="Batang"/>
                <w:b/>
                <w:bCs/>
                <w:sz w:val="24"/>
                <w:szCs w:val="24"/>
              </w:rPr>
              <w:t>Поставщик</w:t>
            </w:r>
            <w:r w:rsidRPr="00FC2806">
              <w:rPr>
                <w:rFonts w:eastAsia="Batang"/>
                <w:sz w:val="24"/>
                <w:szCs w:val="24"/>
              </w:rPr>
              <w:t xml:space="preserve"> </w:t>
            </w:r>
          </w:p>
          <w:p w14:paraId="70C37394" w14:textId="77777777" w:rsidR="003B3FBF" w:rsidRPr="00A84524" w:rsidRDefault="003B3FBF" w:rsidP="008A1711">
            <w:pPr>
              <w:rPr>
                <w:b/>
                <w:bCs/>
                <w:sz w:val="24"/>
                <w:szCs w:val="24"/>
              </w:rPr>
            </w:pPr>
            <w:r>
              <w:rPr>
                <w:b/>
                <w:sz w:val="24"/>
                <w:szCs w:val="24"/>
              </w:rPr>
              <w:t>________________________________</w:t>
            </w:r>
          </w:p>
          <w:p w14:paraId="1535EC81" w14:textId="77777777" w:rsidR="003B3FBF" w:rsidRPr="00FC2806" w:rsidRDefault="003B3FBF" w:rsidP="008A1711">
            <w:pPr>
              <w:rPr>
                <w:bCs/>
                <w:sz w:val="24"/>
                <w:szCs w:val="24"/>
              </w:rPr>
            </w:pPr>
            <w:r>
              <w:rPr>
                <w:bCs/>
                <w:sz w:val="24"/>
                <w:szCs w:val="24"/>
              </w:rPr>
              <w:t>________________________________</w:t>
            </w:r>
          </w:p>
          <w:p w14:paraId="50BECE87" w14:textId="77777777" w:rsidR="003B3FBF" w:rsidRPr="00FC2806" w:rsidRDefault="003B3FBF" w:rsidP="008A1711">
            <w:pPr>
              <w:ind w:left="27"/>
              <w:rPr>
                <w:sz w:val="24"/>
                <w:szCs w:val="24"/>
                <w:highlight w:val="red"/>
              </w:rPr>
            </w:pPr>
          </w:p>
          <w:p w14:paraId="4305FDB0" w14:textId="77777777" w:rsidR="003B3FBF" w:rsidRPr="00FC2806" w:rsidRDefault="003B3FBF" w:rsidP="008A1711">
            <w:pPr>
              <w:ind w:left="27"/>
              <w:rPr>
                <w:sz w:val="24"/>
                <w:szCs w:val="24"/>
                <w:highlight w:val="red"/>
              </w:rPr>
            </w:pPr>
          </w:p>
          <w:p w14:paraId="57E23150" w14:textId="77777777" w:rsidR="003B3FBF" w:rsidRPr="00FC2806" w:rsidRDefault="003B3FBF" w:rsidP="008A1711">
            <w:pPr>
              <w:ind w:right="-1"/>
              <w:rPr>
                <w:rFonts w:eastAsia="Batang"/>
                <w:sz w:val="24"/>
                <w:szCs w:val="24"/>
                <w:highlight w:val="red"/>
              </w:rPr>
            </w:pPr>
            <w:r w:rsidRPr="00FC2806">
              <w:rPr>
                <w:sz w:val="24"/>
                <w:szCs w:val="24"/>
              </w:rPr>
              <w:t>______________________</w:t>
            </w:r>
            <w:r>
              <w:rPr>
                <w:sz w:val="24"/>
                <w:szCs w:val="24"/>
              </w:rPr>
              <w:t>/___________</w:t>
            </w:r>
            <w:r w:rsidRPr="00FC2806">
              <w:rPr>
                <w:sz w:val="24"/>
                <w:szCs w:val="24"/>
              </w:rPr>
              <w:t xml:space="preserve"> </w:t>
            </w:r>
          </w:p>
        </w:tc>
        <w:tc>
          <w:tcPr>
            <w:tcW w:w="5187" w:type="dxa"/>
            <w:shd w:val="clear" w:color="auto" w:fill="auto"/>
          </w:tcPr>
          <w:p w14:paraId="1B8AA4E1" w14:textId="77777777" w:rsidR="003B3FBF" w:rsidRPr="00FC2806" w:rsidRDefault="003B3FBF" w:rsidP="008A1711">
            <w:pPr>
              <w:rPr>
                <w:b/>
                <w:sz w:val="24"/>
                <w:szCs w:val="24"/>
              </w:rPr>
            </w:pPr>
            <w:r w:rsidRPr="00FC2806">
              <w:rPr>
                <w:b/>
                <w:sz w:val="24"/>
                <w:szCs w:val="24"/>
              </w:rPr>
              <w:t>Покупатель</w:t>
            </w:r>
          </w:p>
          <w:p w14:paraId="30E404E9" w14:textId="77777777" w:rsidR="003B3FBF" w:rsidRPr="00A84524" w:rsidRDefault="003B3FBF" w:rsidP="008A1711">
            <w:pPr>
              <w:rPr>
                <w:b/>
                <w:bCs/>
                <w:sz w:val="24"/>
                <w:szCs w:val="24"/>
              </w:rPr>
            </w:pPr>
            <w:r w:rsidRPr="00A84524">
              <w:rPr>
                <w:b/>
                <w:bCs/>
                <w:sz w:val="24"/>
                <w:szCs w:val="24"/>
              </w:rPr>
              <w:t>ООО «Морской порт «Суходол»</w:t>
            </w:r>
          </w:p>
          <w:p w14:paraId="369D28D3" w14:textId="77777777" w:rsidR="003B3FBF" w:rsidRDefault="003B3FBF" w:rsidP="008A1711">
            <w:pPr>
              <w:ind w:left="709" w:hanging="709"/>
              <w:rPr>
                <w:sz w:val="24"/>
                <w:szCs w:val="24"/>
              </w:rPr>
            </w:pPr>
            <w:r w:rsidRPr="00FA799E">
              <w:rPr>
                <w:bCs/>
                <w:sz w:val="24"/>
                <w:szCs w:val="24"/>
              </w:rPr>
              <w:t>Генеральный директор</w:t>
            </w:r>
          </w:p>
          <w:p w14:paraId="4633F9BF" w14:textId="77777777" w:rsidR="003B3FBF" w:rsidRDefault="003B3FBF" w:rsidP="008A1711">
            <w:pPr>
              <w:ind w:left="709" w:hanging="709"/>
              <w:rPr>
                <w:sz w:val="24"/>
                <w:szCs w:val="24"/>
              </w:rPr>
            </w:pPr>
          </w:p>
          <w:p w14:paraId="5300FF15" w14:textId="77777777" w:rsidR="003B3FBF" w:rsidRPr="00FC2806" w:rsidRDefault="003B3FBF" w:rsidP="008A1711">
            <w:pPr>
              <w:ind w:left="709" w:hanging="709"/>
              <w:rPr>
                <w:sz w:val="24"/>
                <w:szCs w:val="24"/>
              </w:rPr>
            </w:pPr>
          </w:p>
          <w:p w14:paraId="6846BBA4" w14:textId="77777777" w:rsidR="003B3FBF" w:rsidRPr="00FC2806" w:rsidRDefault="003B3FBF" w:rsidP="008A1711">
            <w:pPr>
              <w:ind w:right="-1"/>
              <w:rPr>
                <w:rFonts w:eastAsia="Batang"/>
                <w:sz w:val="24"/>
                <w:szCs w:val="24"/>
              </w:rPr>
            </w:pPr>
            <w:r w:rsidRPr="00FC2806">
              <w:rPr>
                <w:sz w:val="24"/>
                <w:szCs w:val="24"/>
              </w:rPr>
              <w:t xml:space="preserve">__________________ </w:t>
            </w:r>
            <w:r w:rsidRPr="00FA799E">
              <w:rPr>
                <w:sz w:val="24"/>
                <w:szCs w:val="24"/>
              </w:rPr>
              <w:t>С.А. Кропотов</w:t>
            </w:r>
          </w:p>
        </w:tc>
      </w:tr>
      <w:tr w:rsidR="003B3FBF" w:rsidRPr="00FC2806" w14:paraId="2B7AC685" w14:textId="77777777" w:rsidTr="008A1711">
        <w:trPr>
          <w:trHeight w:val="20"/>
        </w:trPr>
        <w:tc>
          <w:tcPr>
            <w:tcW w:w="5222" w:type="dxa"/>
            <w:shd w:val="clear" w:color="auto" w:fill="auto"/>
          </w:tcPr>
          <w:p w14:paraId="272FB05B" w14:textId="77777777" w:rsidR="003B3FBF" w:rsidRPr="00FC2806" w:rsidRDefault="003B3FBF" w:rsidP="008A1711">
            <w:pPr>
              <w:ind w:right="-1"/>
              <w:rPr>
                <w:rFonts w:eastAsia="Batang"/>
                <w:b/>
                <w:bCs/>
                <w:sz w:val="24"/>
                <w:szCs w:val="24"/>
              </w:rPr>
            </w:pPr>
            <w:r w:rsidRPr="00FC2806">
              <w:rPr>
                <w:color w:val="000000"/>
                <w:sz w:val="24"/>
                <w:szCs w:val="24"/>
              </w:rPr>
              <w:t xml:space="preserve">  М.П.</w:t>
            </w:r>
          </w:p>
        </w:tc>
        <w:tc>
          <w:tcPr>
            <w:tcW w:w="5187" w:type="dxa"/>
            <w:shd w:val="clear" w:color="auto" w:fill="auto"/>
          </w:tcPr>
          <w:p w14:paraId="6B8D6C25" w14:textId="77777777" w:rsidR="003B3FBF" w:rsidRPr="00FC2806" w:rsidRDefault="003B3FBF" w:rsidP="008A1711">
            <w:pPr>
              <w:ind w:right="-1"/>
              <w:rPr>
                <w:rFonts w:eastAsia="Batang"/>
                <w:b/>
                <w:bCs/>
                <w:sz w:val="24"/>
                <w:szCs w:val="24"/>
              </w:rPr>
            </w:pPr>
            <w:r w:rsidRPr="00FC2806">
              <w:rPr>
                <w:color w:val="000000"/>
                <w:sz w:val="24"/>
                <w:szCs w:val="24"/>
              </w:rPr>
              <w:t xml:space="preserve">  М.П.</w:t>
            </w:r>
          </w:p>
        </w:tc>
      </w:tr>
    </w:tbl>
    <w:p w14:paraId="0DFD2317" w14:textId="77777777" w:rsidR="00907019" w:rsidRDefault="00907019">
      <w:pPr>
        <w:rPr>
          <w:sz w:val="24"/>
          <w:szCs w:val="24"/>
        </w:rPr>
      </w:pPr>
    </w:p>
    <w:sectPr w:rsidR="00907019" w:rsidSect="001D1BB7">
      <w:headerReference w:type="default" r:id="rId10"/>
      <w:footerReference w:type="default" r:id="rId11"/>
      <w:pgSz w:w="11906" w:h="16838"/>
      <w:pgMar w:top="426" w:right="707" w:bottom="426"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0D602" w14:textId="77777777" w:rsidR="00B05ECD" w:rsidRDefault="00B05ECD">
      <w:r>
        <w:separator/>
      </w:r>
    </w:p>
  </w:endnote>
  <w:endnote w:type="continuationSeparator" w:id="0">
    <w:p w14:paraId="5BC9668E" w14:textId="77777777" w:rsidR="00B05ECD" w:rsidRDefault="00B0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DE422" w14:textId="77777777" w:rsidR="00F5346E" w:rsidRDefault="00F5346E">
    <w:pPr>
      <w:pStyle w:val="a3"/>
      <w:jc w:val="center"/>
      <w:rPr>
        <w:sz w:val="22"/>
        <w:szCs w:val="22"/>
      </w:rPr>
    </w:pPr>
    <w:r>
      <w:rPr>
        <w:sz w:val="22"/>
        <w:szCs w:val="22"/>
      </w:rPr>
      <w:fldChar w:fldCharType="begin"/>
    </w:r>
    <w:r>
      <w:rPr>
        <w:sz w:val="22"/>
        <w:szCs w:val="22"/>
      </w:rPr>
      <w:instrText xml:space="preserve"> PAGE </w:instrText>
    </w:r>
    <w:r>
      <w:rPr>
        <w:sz w:val="22"/>
        <w:szCs w:val="22"/>
      </w:rPr>
      <w:fldChar w:fldCharType="separate"/>
    </w:r>
    <w:r>
      <w:rPr>
        <w:noProof/>
        <w:sz w:val="22"/>
        <w:szCs w:val="22"/>
      </w:rPr>
      <w:t>1</w:t>
    </w:r>
    <w:r>
      <w:rPr>
        <w:sz w:val="22"/>
        <w:szCs w:val="22"/>
      </w:rPr>
      <w:fldChar w:fldCharType="end"/>
    </w:r>
  </w:p>
  <w:p w14:paraId="1475B94E" w14:textId="77777777" w:rsidR="00F5346E" w:rsidRDefault="00F5346E">
    <w:pPr>
      <w:pStyle w:val="a3"/>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84859" w14:textId="77777777" w:rsidR="00B05ECD" w:rsidRDefault="00B05ECD">
      <w:r>
        <w:separator/>
      </w:r>
    </w:p>
  </w:footnote>
  <w:footnote w:type="continuationSeparator" w:id="0">
    <w:p w14:paraId="568A097D" w14:textId="77777777" w:rsidR="00B05ECD" w:rsidRDefault="00B0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14ECF" w14:textId="5114E34A" w:rsidR="00F5346E" w:rsidRDefault="00F5346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3.%1."/>
      <w:lvlJc w:val="left"/>
      <w:pPr>
        <w:tabs>
          <w:tab w:val="num" w:pos="3545"/>
        </w:tabs>
        <w:ind w:left="3545" w:firstLine="0"/>
      </w:pPr>
      <w:rPr>
        <w:rFonts w:ascii="Times New Roman" w:eastAsia="Batang" w:hAnsi="Times New Roman" w:cs="Times New Roman" w:hint="default"/>
        <w:b w:val="0"/>
        <w:i w:val="0"/>
        <w:sz w:val="22"/>
        <w:szCs w:val="22"/>
      </w:rPr>
    </w:lvl>
    <w:lvl w:ilvl="1">
      <w:start w:val="1"/>
      <w:numFmt w:val="bullet"/>
      <w:lvlText w:val=""/>
      <w:lvlJc w:val="left"/>
      <w:pPr>
        <w:tabs>
          <w:tab w:val="num" w:pos="4445"/>
        </w:tabs>
        <w:ind w:left="4445" w:hanging="360"/>
      </w:pPr>
      <w:rPr>
        <w:rFonts w:ascii="Wingdings" w:hAnsi="Wingdings" w:cs="Wingdings" w:hint="default"/>
        <w:b w:val="0"/>
        <w:i w:val="0"/>
      </w:rPr>
    </w:lvl>
    <w:lvl w:ilvl="2">
      <w:start w:val="1"/>
      <w:numFmt w:val="bullet"/>
      <w:lvlText w:val=""/>
      <w:lvlJc w:val="left"/>
      <w:pPr>
        <w:tabs>
          <w:tab w:val="num" w:pos="5345"/>
        </w:tabs>
        <w:ind w:left="5345" w:hanging="360"/>
      </w:pPr>
      <w:rPr>
        <w:rFonts w:ascii="Wingdings" w:hAnsi="Wingdings" w:cs="Wingdings" w:hint="default"/>
        <w:b w:val="0"/>
        <w:i w:val="0"/>
      </w:rPr>
    </w:lvl>
    <w:lvl w:ilvl="3">
      <w:start w:val="1"/>
      <w:numFmt w:val="decimal"/>
      <w:lvlText w:val="%4."/>
      <w:lvlJc w:val="left"/>
      <w:pPr>
        <w:tabs>
          <w:tab w:val="num" w:pos="5885"/>
        </w:tabs>
        <w:ind w:left="5885" w:hanging="360"/>
      </w:pPr>
    </w:lvl>
    <w:lvl w:ilvl="4">
      <w:start w:val="1"/>
      <w:numFmt w:val="lowerLetter"/>
      <w:lvlText w:val="%5."/>
      <w:lvlJc w:val="left"/>
      <w:pPr>
        <w:tabs>
          <w:tab w:val="num" w:pos="6605"/>
        </w:tabs>
        <w:ind w:left="6605" w:hanging="360"/>
      </w:pPr>
    </w:lvl>
    <w:lvl w:ilvl="5">
      <w:start w:val="1"/>
      <w:numFmt w:val="lowerRoman"/>
      <w:lvlText w:val="%6."/>
      <w:lvlJc w:val="right"/>
      <w:pPr>
        <w:tabs>
          <w:tab w:val="num" w:pos="7325"/>
        </w:tabs>
        <w:ind w:left="7325" w:hanging="180"/>
      </w:pPr>
    </w:lvl>
    <w:lvl w:ilvl="6">
      <w:start w:val="1"/>
      <w:numFmt w:val="decimal"/>
      <w:lvlText w:val="%7."/>
      <w:lvlJc w:val="left"/>
      <w:pPr>
        <w:tabs>
          <w:tab w:val="num" w:pos="8045"/>
        </w:tabs>
        <w:ind w:left="8045" w:hanging="360"/>
      </w:pPr>
    </w:lvl>
    <w:lvl w:ilvl="7">
      <w:start w:val="1"/>
      <w:numFmt w:val="lowerLetter"/>
      <w:lvlText w:val="%8."/>
      <w:lvlJc w:val="left"/>
      <w:pPr>
        <w:tabs>
          <w:tab w:val="num" w:pos="8765"/>
        </w:tabs>
        <w:ind w:left="8765" w:hanging="360"/>
      </w:pPr>
    </w:lvl>
    <w:lvl w:ilvl="8">
      <w:start w:val="1"/>
      <w:numFmt w:val="lowerRoman"/>
      <w:lvlText w:val="%9."/>
      <w:lvlJc w:val="right"/>
      <w:pPr>
        <w:tabs>
          <w:tab w:val="num" w:pos="9485"/>
        </w:tabs>
        <w:ind w:left="9485" w:hanging="180"/>
      </w:pPr>
    </w:lvl>
  </w:abstractNum>
  <w:abstractNum w:abstractNumId="1" w15:restartNumberingAfterBreak="0">
    <w:nsid w:val="00000007"/>
    <w:multiLevelType w:val="singleLevel"/>
    <w:tmpl w:val="00000007"/>
    <w:name w:val="WW8Num7"/>
    <w:lvl w:ilvl="0">
      <w:start w:val="2"/>
      <w:numFmt w:val="bullet"/>
      <w:lvlText w:val="-"/>
      <w:lvlJc w:val="left"/>
      <w:pPr>
        <w:tabs>
          <w:tab w:val="num" w:pos="900"/>
        </w:tabs>
        <w:ind w:left="900" w:hanging="360"/>
      </w:pPr>
      <w:rPr>
        <w:rFonts w:ascii="Times New Roman" w:hAnsi="Times New Roman" w:cs="Times New Roman" w:hint="default"/>
        <w:sz w:val="22"/>
        <w:szCs w:val="22"/>
      </w:rPr>
    </w:lvl>
  </w:abstractNum>
  <w:abstractNum w:abstractNumId="2" w15:restartNumberingAfterBreak="0">
    <w:nsid w:val="01943349"/>
    <w:multiLevelType w:val="multilevel"/>
    <w:tmpl w:val="7A7C6DC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C56A8"/>
    <w:multiLevelType w:val="multilevel"/>
    <w:tmpl w:val="B238A4D0"/>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 w15:restartNumberingAfterBreak="0">
    <w:nsid w:val="0DC8676C"/>
    <w:multiLevelType w:val="hybridMultilevel"/>
    <w:tmpl w:val="6B840E0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3A31F2"/>
    <w:multiLevelType w:val="multilevel"/>
    <w:tmpl w:val="7E448B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5723CD0"/>
    <w:multiLevelType w:val="multilevel"/>
    <w:tmpl w:val="94E0C146"/>
    <w:lvl w:ilvl="0">
      <w:start w:val="6"/>
      <w:numFmt w:val="decimal"/>
      <w:lvlText w:val="%1."/>
      <w:lvlJc w:val="left"/>
      <w:pPr>
        <w:ind w:left="433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ED53164"/>
    <w:multiLevelType w:val="hybridMultilevel"/>
    <w:tmpl w:val="054EC1A6"/>
    <w:lvl w:ilvl="0" w:tplc="00000007">
      <w:start w:val="2"/>
      <w:numFmt w:val="bullet"/>
      <w:lvlText w:val="-"/>
      <w:lvlJc w:val="left"/>
      <w:pPr>
        <w:ind w:left="1126" w:hanging="360"/>
      </w:pPr>
      <w:rPr>
        <w:rFonts w:ascii="Times New Roman" w:hAnsi="Times New Roman" w:cs="Times New Roman" w:hint="default"/>
        <w:sz w:val="22"/>
        <w:szCs w:val="22"/>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8" w15:restartNumberingAfterBreak="0">
    <w:nsid w:val="42B7364D"/>
    <w:multiLevelType w:val="multilevel"/>
    <w:tmpl w:val="DA3839C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A07A65"/>
    <w:multiLevelType w:val="multilevel"/>
    <w:tmpl w:val="94E0C146"/>
    <w:lvl w:ilvl="0">
      <w:start w:val="6"/>
      <w:numFmt w:val="decimal"/>
      <w:lvlText w:val="%1."/>
      <w:lvlJc w:val="left"/>
      <w:pPr>
        <w:ind w:left="4188"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50C15326"/>
    <w:multiLevelType w:val="multilevel"/>
    <w:tmpl w:val="258015F2"/>
    <w:lvl w:ilvl="0">
      <w:start w:val="3"/>
      <w:numFmt w:val="decimal"/>
      <w:lvlText w:val="%1"/>
      <w:lvlJc w:val="left"/>
      <w:pPr>
        <w:ind w:left="420" w:hanging="420"/>
      </w:pPr>
      <w:rPr>
        <w:rFonts w:hint="default"/>
      </w:rPr>
    </w:lvl>
    <w:lvl w:ilvl="1">
      <w:start w:val="10"/>
      <w:numFmt w:val="decimal"/>
      <w:lvlText w:val="%1.%2"/>
      <w:lvlJc w:val="left"/>
      <w:pPr>
        <w:ind w:left="1840" w:hanging="4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11" w15:restartNumberingAfterBreak="0">
    <w:nsid w:val="5B5F025F"/>
    <w:multiLevelType w:val="multilevel"/>
    <w:tmpl w:val="442CA2EC"/>
    <w:lvl w:ilvl="0">
      <w:start w:val="1"/>
      <w:numFmt w:val="decimal"/>
      <w:lvlText w:val="%1."/>
      <w:lvlJc w:val="left"/>
      <w:pPr>
        <w:ind w:left="360" w:hanging="360"/>
      </w:pPr>
      <w:rPr>
        <w:rFonts w:hint="default"/>
        <w:b/>
      </w:rPr>
    </w:lvl>
    <w:lvl w:ilvl="1">
      <w:start w:val="1"/>
      <w:numFmt w:val="decimal"/>
      <w:suff w:val="space"/>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FCE2AB4"/>
    <w:multiLevelType w:val="hybridMultilevel"/>
    <w:tmpl w:val="0002A594"/>
    <w:lvl w:ilvl="0" w:tplc="738E9F5C">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05E4BAD"/>
    <w:multiLevelType w:val="multilevel"/>
    <w:tmpl w:val="D98C5154"/>
    <w:lvl w:ilvl="0">
      <w:start w:val="10"/>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63C2659F"/>
    <w:multiLevelType w:val="hybridMultilevel"/>
    <w:tmpl w:val="F7A62DFE"/>
    <w:lvl w:ilvl="0" w:tplc="07B4F5A8">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7340B1B"/>
    <w:multiLevelType w:val="hybridMultilevel"/>
    <w:tmpl w:val="6AC214F0"/>
    <w:lvl w:ilvl="0" w:tplc="AF7A6328">
      <w:start w:val="1"/>
      <w:numFmt w:val="decimal"/>
      <w:lvlText w:val="%1."/>
      <w:lvlJc w:val="left"/>
      <w:pPr>
        <w:ind w:left="720" w:hanging="360"/>
      </w:pPr>
      <w:rPr>
        <w:rFonts w:hint="default"/>
      </w:rPr>
    </w:lvl>
    <w:lvl w:ilvl="1" w:tplc="6CF221D8">
      <w:start w:val="1"/>
      <w:numFmt w:val="lowerLetter"/>
      <w:lvlText w:val="%2."/>
      <w:lvlJc w:val="left"/>
      <w:pPr>
        <w:ind w:left="1440" w:hanging="360"/>
      </w:pPr>
    </w:lvl>
    <w:lvl w:ilvl="2" w:tplc="C0D8D9D2">
      <w:start w:val="1"/>
      <w:numFmt w:val="lowerRoman"/>
      <w:lvlText w:val="%3."/>
      <w:lvlJc w:val="right"/>
      <w:pPr>
        <w:ind w:left="2160" w:hanging="180"/>
      </w:pPr>
    </w:lvl>
    <w:lvl w:ilvl="3" w:tplc="D9203552">
      <w:start w:val="1"/>
      <w:numFmt w:val="decimal"/>
      <w:lvlText w:val="%4."/>
      <w:lvlJc w:val="left"/>
      <w:pPr>
        <w:ind w:left="2880" w:hanging="360"/>
      </w:pPr>
    </w:lvl>
    <w:lvl w:ilvl="4" w:tplc="F3B65290">
      <w:start w:val="1"/>
      <w:numFmt w:val="lowerLetter"/>
      <w:lvlText w:val="%5."/>
      <w:lvlJc w:val="left"/>
      <w:pPr>
        <w:ind w:left="3600" w:hanging="360"/>
      </w:pPr>
    </w:lvl>
    <w:lvl w:ilvl="5" w:tplc="E418F9C2">
      <w:start w:val="1"/>
      <w:numFmt w:val="lowerRoman"/>
      <w:lvlText w:val="%6."/>
      <w:lvlJc w:val="right"/>
      <w:pPr>
        <w:ind w:left="4320" w:hanging="180"/>
      </w:pPr>
    </w:lvl>
    <w:lvl w:ilvl="6" w:tplc="1C02C11A">
      <w:start w:val="1"/>
      <w:numFmt w:val="decimal"/>
      <w:lvlText w:val="%7."/>
      <w:lvlJc w:val="left"/>
      <w:pPr>
        <w:ind w:left="5040" w:hanging="360"/>
      </w:pPr>
    </w:lvl>
    <w:lvl w:ilvl="7" w:tplc="B308A9E2">
      <w:start w:val="1"/>
      <w:numFmt w:val="lowerLetter"/>
      <w:lvlText w:val="%8."/>
      <w:lvlJc w:val="left"/>
      <w:pPr>
        <w:ind w:left="5760" w:hanging="360"/>
      </w:pPr>
    </w:lvl>
    <w:lvl w:ilvl="8" w:tplc="B5249CB6">
      <w:start w:val="1"/>
      <w:numFmt w:val="lowerRoman"/>
      <w:lvlText w:val="%9."/>
      <w:lvlJc w:val="right"/>
      <w:pPr>
        <w:ind w:left="6480" w:hanging="180"/>
      </w:pPr>
    </w:lvl>
  </w:abstractNum>
  <w:abstractNum w:abstractNumId="16" w15:restartNumberingAfterBreak="0">
    <w:nsid w:val="6740567B"/>
    <w:multiLevelType w:val="hybridMultilevel"/>
    <w:tmpl w:val="333E31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CF55D1"/>
    <w:multiLevelType w:val="multilevel"/>
    <w:tmpl w:val="151898FE"/>
    <w:lvl w:ilvl="0">
      <w:start w:val="3"/>
      <w:numFmt w:val="decimal"/>
      <w:lvlText w:val="%1."/>
      <w:lvlJc w:val="left"/>
      <w:pPr>
        <w:ind w:left="480" w:hanging="480"/>
      </w:pPr>
      <w:rPr>
        <w:rFonts w:hint="default"/>
      </w:rPr>
    </w:lvl>
    <w:lvl w:ilvl="1">
      <w:start w:val="14"/>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0"/>
  </w:num>
  <w:num w:numId="2">
    <w:abstractNumId w:val="1"/>
  </w:num>
  <w:num w:numId="3">
    <w:abstractNumId w:val="11"/>
  </w:num>
  <w:num w:numId="4">
    <w:abstractNumId w:val="7"/>
  </w:num>
  <w:num w:numId="5">
    <w:abstractNumId w:val="10"/>
  </w:num>
  <w:num w:numId="6">
    <w:abstractNumId w:val="3"/>
  </w:num>
  <w:num w:numId="7">
    <w:abstractNumId w:val="17"/>
  </w:num>
  <w:num w:numId="8">
    <w:abstractNumId w:val="5"/>
  </w:num>
  <w:num w:numId="9">
    <w:abstractNumId w:val="2"/>
  </w:num>
  <w:num w:numId="10">
    <w:abstractNumId w:val="8"/>
  </w:num>
  <w:num w:numId="11">
    <w:abstractNumId w:val="15"/>
  </w:num>
  <w:num w:numId="12">
    <w:abstractNumId w:val="16"/>
  </w:num>
  <w:num w:numId="13">
    <w:abstractNumId w:val="12"/>
  </w:num>
  <w:num w:numId="14">
    <w:abstractNumId w:val="9"/>
  </w:num>
  <w:num w:numId="15">
    <w:abstractNumId w:val="14"/>
  </w:num>
  <w:num w:numId="16">
    <w:abstractNumId w:val="6"/>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72"/>
    <w:rsid w:val="000126F6"/>
    <w:rsid w:val="000318AF"/>
    <w:rsid w:val="0003271C"/>
    <w:rsid w:val="0004597F"/>
    <w:rsid w:val="000502E2"/>
    <w:rsid w:val="0008168B"/>
    <w:rsid w:val="0008405F"/>
    <w:rsid w:val="000876CD"/>
    <w:rsid w:val="00095087"/>
    <w:rsid w:val="000B66BD"/>
    <w:rsid w:val="000C5ECF"/>
    <w:rsid w:val="000E4BBE"/>
    <w:rsid w:val="000F104B"/>
    <w:rsid w:val="000F666A"/>
    <w:rsid w:val="0010322F"/>
    <w:rsid w:val="00104569"/>
    <w:rsid w:val="00112769"/>
    <w:rsid w:val="00117A4B"/>
    <w:rsid w:val="00127A73"/>
    <w:rsid w:val="00132D97"/>
    <w:rsid w:val="00136FC5"/>
    <w:rsid w:val="00142C96"/>
    <w:rsid w:val="00143D45"/>
    <w:rsid w:val="00151DF9"/>
    <w:rsid w:val="00155DCE"/>
    <w:rsid w:val="001708A2"/>
    <w:rsid w:val="00182394"/>
    <w:rsid w:val="00184D05"/>
    <w:rsid w:val="001A31E7"/>
    <w:rsid w:val="001A3E7E"/>
    <w:rsid w:val="001A5AE1"/>
    <w:rsid w:val="001C2F4A"/>
    <w:rsid w:val="001C6D0D"/>
    <w:rsid w:val="001D1BB7"/>
    <w:rsid w:val="001D2525"/>
    <w:rsid w:val="00202AAD"/>
    <w:rsid w:val="00215F0B"/>
    <w:rsid w:val="002273A9"/>
    <w:rsid w:val="002350FE"/>
    <w:rsid w:val="00241864"/>
    <w:rsid w:val="00251517"/>
    <w:rsid w:val="00255DDD"/>
    <w:rsid w:val="0025602C"/>
    <w:rsid w:val="002629BC"/>
    <w:rsid w:val="00275A86"/>
    <w:rsid w:val="00276900"/>
    <w:rsid w:val="00276C0F"/>
    <w:rsid w:val="002B5EE2"/>
    <w:rsid w:val="002D4956"/>
    <w:rsid w:val="002E2907"/>
    <w:rsid w:val="002E4005"/>
    <w:rsid w:val="002F13B6"/>
    <w:rsid w:val="002F165A"/>
    <w:rsid w:val="002F5091"/>
    <w:rsid w:val="0030270E"/>
    <w:rsid w:val="0031469B"/>
    <w:rsid w:val="00317835"/>
    <w:rsid w:val="00331498"/>
    <w:rsid w:val="00342CF5"/>
    <w:rsid w:val="00351E34"/>
    <w:rsid w:val="00366C74"/>
    <w:rsid w:val="0037035D"/>
    <w:rsid w:val="00374C57"/>
    <w:rsid w:val="00393D65"/>
    <w:rsid w:val="0039718E"/>
    <w:rsid w:val="00397A6D"/>
    <w:rsid w:val="003A3454"/>
    <w:rsid w:val="003A414C"/>
    <w:rsid w:val="003B0BF6"/>
    <w:rsid w:val="003B3FBF"/>
    <w:rsid w:val="003B736B"/>
    <w:rsid w:val="003C0C6B"/>
    <w:rsid w:val="003D0A74"/>
    <w:rsid w:val="003D27C6"/>
    <w:rsid w:val="003D7622"/>
    <w:rsid w:val="003E0533"/>
    <w:rsid w:val="003E15CF"/>
    <w:rsid w:val="003E32CE"/>
    <w:rsid w:val="004226BA"/>
    <w:rsid w:val="0042684D"/>
    <w:rsid w:val="004445C8"/>
    <w:rsid w:val="00451B2D"/>
    <w:rsid w:val="0045275F"/>
    <w:rsid w:val="00460609"/>
    <w:rsid w:val="00477C62"/>
    <w:rsid w:val="004860DE"/>
    <w:rsid w:val="0048687A"/>
    <w:rsid w:val="00487E36"/>
    <w:rsid w:val="00487E59"/>
    <w:rsid w:val="00493A14"/>
    <w:rsid w:val="004A334D"/>
    <w:rsid w:val="004D1E33"/>
    <w:rsid w:val="004D294B"/>
    <w:rsid w:val="004D2E52"/>
    <w:rsid w:val="004D37A8"/>
    <w:rsid w:val="004E03BA"/>
    <w:rsid w:val="004E268E"/>
    <w:rsid w:val="004E2732"/>
    <w:rsid w:val="004E33F9"/>
    <w:rsid w:val="005077C5"/>
    <w:rsid w:val="00517434"/>
    <w:rsid w:val="0052006C"/>
    <w:rsid w:val="00525F42"/>
    <w:rsid w:val="00541054"/>
    <w:rsid w:val="00551186"/>
    <w:rsid w:val="00552632"/>
    <w:rsid w:val="00562713"/>
    <w:rsid w:val="00562F3C"/>
    <w:rsid w:val="005829D4"/>
    <w:rsid w:val="0059227B"/>
    <w:rsid w:val="005A0F46"/>
    <w:rsid w:val="005C6902"/>
    <w:rsid w:val="005D24E1"/>
    <w:rsid w:val="005D5E03"/>
    <w:rsid w:val="005F34B1"/>
    <w:rsid w:val="005F3C51"/>
    <w:rsid w:val="00613D31"/>
    <w:rsid w:val="0062231F"/>
    <w:rsid w:val="00623283"/>
    <w:rsid w:val="00624E41"/>
    <w:rsid w:val="0063381A"/>
    <w:rsid w:val="006502A9"/>
    <w:rsid w:val="00651169"/>
    <w:rsid w:val="006568C5"/>
    <w:rsid w:val="0065717F"/>
    <w:rsid w:val="00660F38"/>
    <w:rsid w:val="00685518"/>
    <w:rsid w:val="006B0312"/>
    <w:rsid w:val="006B7DCD"/>
    <w:rsid w:val="006C4A92"/>
    <w:rsid w:val="006D0FE3"/>
    <w:rsid w:val="00713C58"/>
    <w:rsid w:val="007220C3"/>
    <w:rsid w:val="0073164D"/>
    <w:rsid w:val="00747F65"/>
    <w:rsid w:val="00761DFD"/>
    <w:rsid w:val="00777883"/>
    <w:rsid w:val="0078183A"/>
    <w:rsid w:val="007847FD"/>
    <w:rsid w:val="0079749E"/>
    <w:rsid w:val="007B4B37"/>
    <w:rsid w:val="007C3457"/>
    <w:rsid w:val="007D0675"/>
    <w:rsid w:val="007D4C8C"/>
    <w:rsid w:val="007E24FD"/>
    <w:rsid w:val="008044EC"/>
    <w:rsid w:val="00814469"/>
    <w:rsid w:val="008305F6"/>
    <w:rsid w:val="008434BA"/>
    <w:rsid w:val="008467A8"/>
    <w:rsid w:val="0085482D"/>
    <w:rsid w:val="0086397F"/>
    <w:rsid w:val="00871256"/>
    <w:rsid w:val="00877359"/>
    <w:rsid w:val="00886D4B"/>
    <w:rsid w:val="00896D6D"/>
    <w:rsid w:val="008C0E74"/>
    <w:rsid w:val="008C5B70"/>
    <w:rsid w:val="008C7E07"/>
    <w:rsid w:val="008D5334"/>
    <w:rsid w:val="0090614E"/>
    <w:rsid w:val="00907019"/>
    <w:rsid w:val="00914110"/>
    <w:rsid w:val="00925CEB"/>
    <w:rsid w:val="0095799C"/>
    <w:rsid w:val="00960111"/>
    <w:rsid w:val="009718D6"/>
    <w:rsid w:val="00975664"/>
    <w:rsid w:val="00985D12"/>
    <w:rsid w:val="00992777"/>
    <w:rsid w:val="00997D9A"/>
    <w:rsid w:val="009A1B3F"/>
    <w:rsid w:val="009A3C5E"/>
    <w:rsid w:val="009B10F2"/>
    <w:rsid w:val="009B2E0E"/>
    <w:rsid w:val="009B51E8"/>
    <w:rsid w:val="009C3078"/>
    <w:rsid w:val="009C352C"/>
    <w:rsid w:val="009E6C88"/>
    <w:rsid w:val="009F37B2"/>
    <w:rsid w:val="009F46BF"/>
    <w:rsid w:val="00A17381"/>
    <w:rsid w:val="00A2713B"/>
    <w:rsid w:val="00A34333"/>
    <w:rsid w:val="00A44677"/>
    <w:rsid w:val="00A51B08"/>
    <w:rsid w:val="00A57114"/>
    <w:rsid w:val="00A64100"/>
    <w:rsid w:val="00A73FC2"/>
    <w:rsid w:val="00A84524"/>
    <w:rsid w:val="00AA7E96"/>
    <w:rsid w:val="00AD48B6"/>
    <w:rsid w:val="00AE17D9"/>
    <w:rsid w:val="00B024E6"/>
    <w:rsid w:val="00B05ECD"/>
    <w:rsid w:val="00B15FE5"/>
    <w:rsid w:val="00B34FD1"/>
    <w:rsid w:val="00B46188"/>
    <w:rsid w:val="00B54B6D"/>
    <w:rsid w:val="00B6361C"/>
    <w:rsid w:val="00B6668E"/>
    <w:rsid w:val="00B86224"/>
    <w:rsid w:val="00B9243F"/>
    <w:rsid w:val="00BA2EAF"/>
    <w:rsid w:val="00BC0CD5"/>
    <w:rsid w:val="00BC7C53"/>
    <w:rsid w:val="00BC7DF2"/>
    <w:rsid w:val="00BE4804"/>
    <w:rsid w:val="00BF01BD"/>
    <w:rsid w:val="00BF3DC5"/>
    <w:rsid w:val="00C05B26"/>
    <w:rsid w:val="00C138E5"/>
    <w:rsid w:val="00C222BB"/>
    <w:rsid w:val="00C31884"/>
    <w:rsid w:val="00C32EE4"/>
    <w:rsid w:val="00C3321A"/>
    <w:rsid w:val="00C40E7E"/>
    <w:rsid w:val="00C65D0F"/>
    <w:rsid w:val="00C66B5B"/>
    <w:rsid w:val="00C76104"/>
    <w:rsid w:val="00C81C96"/>
    <w:rsid w:val="00C90C17"/>
    <w:rsid w:val="00CA60F5"/>
    <w:rsid w:val="00CA7F56"/>
    <w:rsid w:val="00CB3FA5"/>
    <w:rsid w:val="00CB406F"/>
    <w:rsid w:val="00CE15F7"/>
    <w:rsid w:val="00CE5D5D"/>
    <w:rsid w:val="00CF2CB6"/>
    <w:rsid w:val="00D04658"/>
    <w:rsid w:val="00D05EAF"/>
    <w:rsid w:val="00D30911"/>
    <w:rsid w:val="00D323A6"/>
    <w:rsid w:val="00D343BB"/>
    <w:rsid w:val="00D45996"/>
    <w:rsid w:val="00D475AB"/>
    <w:rsid w:val="00D50238"/>
    <w:rsid w:val="00D5382E"/>
    <w:rsid w:val="00D704CF"/>
    <w:rsid w:val="00D73DE0"/>
    <w:rsid w:val="00D9530C"/>
    <w:rsid w:val="00D96DB8"/>
    <w:rsid w:val="00D97E5E"/>
    <w:rsid w:val="00DA53EF"/>
    <w:rsid w:val="00DC3F57"/>
    <w:rsid w:val="00DC4988"/>
    <w:rsid w:val="00DC7C06"/>
    <w:rsid w:val="00DE722D"/>
    <w:rsid w:val="00DF528B"/>
    <w:rsid w:val="00E05EE9"/>
    <w:rsid w:val="00E13D49"/>
    <w:rsid w:val="00E14977"/>
    <w:rsid w:val="00E404D8"/>
    <w:rsid w:val="00E5243C"/>
    <w:rsid w:val="00E52FD0"/>
    <w:rsid w:val="00E74089"/>
    <w:rsid w:val="00E7415D"/>
    <w:rsid w:val="00E76A1B"/>
    <w:rsid w:val="00E80D70"/>
    <w:rsid w:val="00E82AFB"/>
    <w:rsid w:val="00E8646E"/>
    <w:rsid w:val="00EA0FA8"/>
    <w:rsid w:val="00EA3509"/>
    <w:rsid w:val="00EC788D"/>
    <w:rsid w:val="00F011D9"/>
    <w:rsid w:val="00F04642"/>
    <w:rsid w:val="00F07ECE"/>
    <w:rsid w:val="00F11CE5"/>
    <w:rsid w:val="00F14C83"/>
    <w:rsid w:val="00F15F8B"/>
    <w:rsid w:val="00F21F72"/>
    <w:rsid w:val="00F2345A"/>
    <w:rsid w:val="00F24346"/>
    <w:rsid w:val="00F27D8A"/>
    <w:rsid w:val="00F51143"/>
    <w:rsid w:val="00F5346E"/>
    <w:rsid w:val="00F60004"/>
    <w:rsid w:val="00F67C1B"/>
    <w:rsid w:val="00F71456"/>
    <w:rsid w:val="00F72386"/>
    <w:rsid w:val="00F72EF8"/>
    <w:rsid w:val="00F86EA2"/>
    <w:rsid w:val="00FA621A"/>
    <w:rsid w:val="00FA799E"/>
    <w:rsid w:val="00FB04B5"/>
    <w:rsid w:val="00FC2806"/>
    <w:rsid w:val="00FC3358"/>
    <w:rsid w:val="00FC7AD6"/>
    <w:rsid w:val="00FD6062"/>
    <w:rsid w:val="00FE362D"/>
    <w:rsid w:val="00FE4D25"/>
    <w:rsid w:val="00FE6ED4"/>
    <w:rsid w:val="00FF3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242F"/>
  <w15:chartTrackingRefBased/>
  <w15:docId w15:val="{7C5AAFF1-55B8-4B71-8AFE-E2BBD9B7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3FBF"/>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45996"/>
    <w:pPr>
      <w:tabs>
        <w:tab w:val="center" w:pos="4677"/>
        <w:tab w:val="right" w:pos="9355"/>
      </w:tabs>
    </w:pPr>
  </w:style>
  <w:style w:type="character" w:customStyle="1" w:styleId="a4">
    <w:name w:val="Нижний колонтитул Знак"/>
    <w:basedOn w:val="a0"/>
    <w:link w:val="a3"/>
    <w:rsid w:val="00D45996"/>
    <w:rPr>
      <w:rFonts w:ascii="Times New Roman" w:eastAsia="Times New Roman" w:hAnsi="Times New Roman" w:cs="Times New Roman"/>
      <w:sz w:val="20"/>
      <w:szCs w:val="20"/>
      <w:lang w:eastAsia="zh-CN"/>
    </w:rPr>
  </w:style>
  <w:style w:type="paragraph" w:customStyle="1" w:styleId="ConsNormal">
    <w:name w:val="ConsNormal"/>
    <w:rsid w:val="00D4599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5">
    <w:name w:val="header"/>
    <w:basedOn w:val="a"/>
    <w:link w:val="a6"/>
    <w:rsid w:val="00D45996"/>
    <w:pPr>
      <w:tabs>
        <w:tab w:val="center" w:pos="4677"/>
        <w:tab w:val="right" w:pos="9355"/>
      </w:tabs>
    </w:pPr>
  </w:style>
  <w:style w:type="character" w:customStyle="1" w:styleId="a6">
    <w:name w:val="Верхний колонтитул Знак"/>
    <w:basedOn w:val="a0"/>
    <w:link w:val="a5"/>
    <w:rsid w:val="00D45996"/>
    <w:rPr>
      <w:rFonts w:ascii="Times New Roman" w:eastAsia="Times New Roman" w:hAnsi="Times New Roman" w:cs="Times New Roman"/>
      <w:sz w:val="20"/>
      <w:szCs w:val="20"/>
      <w:lang w:eastAsia="zh-CN"/>
    </w:rPr>
  </w:style>
  <w:style w:type="paragraph" w:styleId="a7">
    <w:name w:val="Subtitle"/>
    <w:basedOn w:val="a"/>
    <w:next w:val="a8"/>
    <w:link w:val="a9"/>
    <w:qFormat/>
    <w:rsid w:val="00D45996"/>
    <w:pPr>
      <w:jc w:val="center"/>
    </w:pPr>
    <w:rPr>
      <w:b/>
      <w:bCs/>
      <w:sz w:val="32"/>
      <w:szCs w:val="24"/>
      <w:lang w:val="x-none"/>
    </w:rPr>
  </w:style>
  <w:style w:type="character" w:customStyle="1" w:styleId="a9">
    <w:name w:val="Подзаголовок Знак"/>
    <w:basedOn w:val="a0"/>
    <w:link w:val="a7"/>
    <w:rsid w:val="00D45996"/>
    <w:rPr>
      <w:rFonts w:ascii="Times New Roman" w:eastAsia="Times New Roman" w:hAnsi="Times New Roman" w:cs="Times New Roman"/>
      <w:b/>
      <w:bCs/>
      <w:sz w:val="32"/>
      <w:szCs w:val="24"/>
      <w:lang w:val="x-none" w:eastAsia="zh-CN"/>
    </w:rPr>
  </w:style>
  <w:style w:type="paragraph" w:styleId="aa">
    <w:name w:val="List Paragraph"/>
    <w:basedOn w:val="a"/>
    <w:uiPriority w:val="34"/>
    <w:qFormat/>
    <w:rsid w:val="00D45996"/>
    <w:pPr>
      <w:ind w:left="708"/>
    </w:pPr>
  </w:style>
  <w:style w:type="paragraph" w:customStyle="1" w:styleId="FR1">
    <w:name w:val="FR1"/>
    <w:rsid w:val="00D45996"/>
    <w:pPr>
      <w:widowControl w:val="0"/>
      <w:suppressAutoHyphens/>
      <w:spacing w:after="0" w:line="240" w:lineRule="auto"/>
      <w:ind w:left="3440"/>
    </w:pPr>
    <w:rPr>
      <w:rFonts w:ascii="Times New Roman" w:eastAsia="Times New Roman" w:hAnsi="Times New Roman" w:cs="Times New Roman"/>
      <w:b/>
      <w:color w:val="000000"/>
      <w:sz w:val="32"/>
      <w:szCs w:val="32"/>
      <w:lang w:val="en-US" w:eastAsia="zh-CN"/>
    </w:rPr>
  </w:style>
  <w:style w:type="paragraph" w:styleId="a8">
    <w:name w:val="Body Text"/>
    <w:basedOn w:val="a"/>
    <w:link w:val="ab"/>
    <w:uiPriority w:val="99"/>
    <w:semiHidden/>
    <w:unhideWhenUsed/>
    <w:rsid w:val="00D45996"/>
    <w:pPr>
      <w:spacing w:after="120"/>
    </w:pPr>
  </w:style>
  <w:style w:type="character" w:customStyle="1" w:styleId="ab">
    <w:name w:val="Основной текст Знак"/>
    <w:basedOn w:val="a0"/>
    <w:link w:val="a8"/>
    <w:uiPriority w:val="99"/>
    <w:semiHidden/>
    <w:rsid w:val="00D45996"/>
    <w:rPr>
      <w:rFonts w:ascii="Times New Roman" w:eastAsia="Times New Roman" w:hAnsi="Times New Roman" w:cs="Times New Roman"/>
      <w:sz w:val="20"/>
      <w:szCs w:val="20"/>
      <w:lang w:eastAsia="zh-CN"/>
    </w:rPr>
  </w:style>
  <w:style w:type="paragraph" w:styleId="ac">
    <w:name w:val="Balloon Text"/>
    <w:basedOn w:val="a"/>
    <w:link w:val="ad"/>
    <w:uiPriority w:val="99"/>
    <w:semiHidden/>
    <w:unhideWhenUsed/>
    <w:rsid w:val="00877359"/>
    <w:rPr>
      <w:rFonts w:ascii="Segoe UI" w:hAnsi="Segoe UI" w:cs="Segoe UI"/>
      <w:sz w:val="18"/>
      <w:szCs w:val="18"/>
    </w:rPr>
  </w:style>
  <w:style w:type="character" w:customStyle="1" w:styleId="ad">
    <w:name w:val="Текст выноски Знак"/>
    <w:basedOn w:val="a0"/>
    <w:link w:val="ac"/>
    <w:uiPriority w:val="99"/>
    <w:semiHidden/>
    <w:rsid w:val="00877359"/>
    <w:rPr>
      <w:rFonts w:ascii="Segoe UI" w:eastAsia="Times New Roman" w:hAnsi="Segoe UI" w:cs="Segoe UI"/>
      <w:sz w:val="18"/>
      <w:szCs w:val="18"/>
      <w:lang w:eastAsia="zh-CN"/>
    </w:rPr>
  </w:style>
  <w:style w:type="paragraph" w:styleId="ae">
    <w:name w:val="Revision"/>
    <w:hidden/>
    <w:uiPriority w:val="99"/>
    <w:semiHidden/>
    <w:rsid w:val="008D5334"/>
    <w:pPr>
      <w:spacing w:after="0" w:line="240" w:lineRule="auto"/>
    </w:pPr>
    <w:rPr>
      <w:rFonts w:ascii="Times New Roman" w:eastAsia="Times New Roman" w:hAnsi="Times New Roman" w:cs="Times New Roman"/>
      <w:sz w:val="20"/>
      <w:szCs w:val="20"/>
      <w:lang w:eastAsia="zh-CN"/>
    </w:rPr>
  </w:style>
  <w:style w:type="character" w:styleId="af">
    <w:name w:val="Hyperlink"/>
    <w:basedOn w:val="a0"/>
    <w:uiPriority w:val="99"/>
    <w:unhideWhenUsed/>
    <w:rsid w:val="00E74089"/>
    <w:rPr>
      <w:color w:val="0563C1" w:themeColor="hyperlink"/>
      <w:u w:val="single"/>
    </w:rPr>
  </w:style>
  <w:style w:type="character" w:styleId="af0">
    <w:name w:val="Unresolved Mention"/>
    <w:basedOn w:val="a0"/>
    <w:uiPriority w:val="99"/>
    <w:semiHidden/>
    <w:unhideWhenUsed/>
    <w:rsid w:val="00E74089"/>
    <w:rPr>
      <w:color w:val="605E5C"/>
      <w:shd w:val="clear" w:color="auto" w:fill="E1DFDD"/>
    </w:rPr>
  </w:style>
  <w:style w:type="character" w:styleId="af1">
    <w:name w:val="annotation reference"/>
    <w:basedOn w:val="a0"/>
    <w:uiPriority w:val="99"/>
    <w:semiHidden/>
    <w:unhideWhenUsed/>
    <w:rsid w:val="007847FD"/>
    <w:rPr>
      <w:sz w:val="16"/>
      <w:szCs w:val="16"/>
    </w:rPr>
  </w:style>
  <w:style w:type="paragraph" w:styleId="af2">
    <w:name w:val="annotation text"/>
    <w:basedOn w:val="a"/>
    <w:link w:val="af3"/>
    <w:uiPriority w:val="99"/>
    <w:semiHidden/>
    <w:unhideWhenUsed/>
    <w:rsid w:val="007847FD"/>
  </w:style>
  <w:style w:type="character" w:customStyle="1" w:styleId="af3">
    <w:name w:val="Текст примечания Знак"/>
    <w:basedOn w:val="a0"/>
    <w:link w:val="af2"/>
    <w:uiPriority w:val="99"/>
    <w:semiHidden/>
    <w:rsid w:val="007847FD"/>
    <w:rPr>
      <w:rFonts w:ascii="Times New Roman" w:eastAsia="Times New Roman" w:hAnsi="Times New Roman" w:cs="Times New Roman"/>
      <w:sz w:val="20"/>
      <w:szCs w:val="20"/>
      <w:lang w:eastAsia="zh-CN"/>
    </w:rPr>
  </w:style>
  <w:style w:type="paragraph" w:styleId="af4">
    <w:name w:val="annotation subject"/>
    <w:basedOn w:val="af2"/>
    <w:next w:val="af2"/>
    <w:link w:val="af5"/>
    <w:uiPriority w:val="99"/>
    <w:semiHidden/>
    <w:unhideWhenUsed/>
    <w:rsid w:val="007847FD"/>
    <w:rPr>
      <w:b/>
      <w:bCs/>
    </w:rPr>
  </w:style>
  <w:style w:type="character" w:customStyle="1" w:styleId="af5">
    <w:name w:val="Тема примечания Знак"/>
    <w:basedOn w:val="af3"/>
    <w:link w:val="af4"/>
    <w:uiPriority w:val="99"/>
    <w:semiHidden/>
    <w:rsid w:val="007847FD"/>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6968">
      <w:bodyDiv w:val="1"/>
      <w:marLeft w:val="0"/>
      <w:marRight w:val="0"/>
      <w:marTop w:val="0"/>
      <w:marBottom w:val="0"/>
      <w:divBdr>
        <w:top w:val="none" w:sz="0" w:space="0" w:color="auto"/>
        <w:left w:val="none" w:sz="0" w:space="0" w:color="auto"/>
        <w:bottom w:val="none" w:sz="0" w:space="0" w:color="auto"/>
        <w:right w:val="none" w:sz="0" w:space="0" w:color="auto"/>
      </w:divBdr>
    </w:div>
    <w:div w:id="85880086">
      <w:bodyDiv w:val="1"/>
      <w:marLeft w:val="0"/>
      <w:marRight w:val="0"/>
      <w:marTop w:val="0"/>
      <w:marBottom w:val="0"/>
      <w:divBdr>
        <w:top w:val="none" w:sz="0" w:space="0" w:color="auto"/>
        <w:left w:val="none" w:sz="0" w:space="0" w:color="auto"/>
        <w:bottom w:val="none" w:sz="0" w:space="0" w:color="auto"/>
        <w:right w:val="none" w:sz="0" w:space="0" w:color="auto"/>
      </w:divBdr>
    </w:div>
    <w:div w:id="476798261">
      <w:bodyDiv w:val="1"/>
      <w:marLeft w:val="0"/>
      <w:marRight w:val="0"/>
      <w:marTop w:val="0"/>
      <w:marBottom w:val="0"/>
      <w:divBdr>
        <w:top w:val="none" w:sz="0" w:space="0" w:color="auto"/>
        <w:left w:val="none" w:sz="0" w:space="0" w:color="auto"/>
        <w:bottom w:val="none" w:sz="0" w:space="0" w:color="auto"/>
        <w:right w:val="none" w:sz="0" w:space="0" w:color="auto"/>
      </w:divBdr>
    </w:div>
    <w:div w:id="795611068">
      <w:bodyDiv w:val="1"/>
      <w:marLeft w:val="0"/>
      <w:marRight w:val="0"/>
      <w:marTop w:val="0"/>
      <w:marBottom w:val="0"/>
      <w:divBdr>
        <w:top w:val="none" w:sz="0" w:space="0" w:color="auto"/>
        <w:left w:val="none" w:sz="0" w:space="0" w:color="auto"/>
        <w:bottom w:val="none" w:sz="0" w:space="0" w:color="auto"/>
        <w:right w:val="none" w:sz="0" w:space="0" w:color="auto"/>
      </w:divBdr>
    </w:div>
    <w:div w:id="927008511">
      <w:bodyDiv w:val="1"/>
      <w:marLeft w:val="0"/>
      <w:marRight w:val="0"/>
      <w:marTop w:val="0"/>
      <w:marBottom w:val="0"/>
      <w:divBdr>
        <w:top w:val="none" w:sz="0" w:space="0" w:color="auto"/>
        <w:left w:val="none" w:sz="0" w:space="0" w:color="auto"/>
        <w:bottom w:val="none" w:sz="0" w:space="0" w:color="auto"/>
        <w:right w:val="none" w:sz="0" w:space="0" w:color="auto"/>
      </w:divBdr>
    </w:div>
    <w:div w:id="1270088817">
      <w:bodyDiv w:val="1"/>
      <w:marLeft w:val="0"/>
      <w:marRight w:val="0"/>
      <w:marTop w:val="0"/>
      <w:marBottom w:val="0"/>
      <w:divBdr>
        <w:top w:val="none" w:sz="0" w:space="0" w:color="auto"/>
        <w:left w:val="none" w:sz="0" w:space="0" w:color="auto"/>
        <w:bottom w:val="none" w:sz="0" w:space="0" w:color="auto"/>
        <w:right w:val="none" w:sz="0" w:space="0" w:color="auto"/>
      </w:divBdr>
    </w:div>
    <w:div w:id="1552964311">
      <w:bodyDiv w:val="1"/>
      <w:marLeft w:val="0"/>
      <w:marRight w:val="0"/>
      <w:marTop w:val="0"/>
      <w:marBottom w:val="0"/>
      <w:divBdr>
        <w:top w:val="none" w:sz="0" w:space="0" w:color="auto"/>
        <w:left w:val="none" w:sz="0" w:space="0" w:color="auto"/>
        <w:bottom w:val="none" w:sz="0" w:space="0" w:color="auto"/>
        <w:right w:val="none" w:sz="0" w:space="0" w:color="auto"/>
      </w:divBdr>
    </w:div>
    <w:div w:id="168146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opasnost@morportsuhodo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emical@rmachin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29E15-4205-4913-AA7C-7A0E710B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5044</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Комарова Валентина Алексеевна</dc:creator>
  <cp:keywords/>
  <dc:description/>
  <cp:lastModifiedBy>Зиновьева Наталья Владимировна</cp:lastModifiedBy>
  <cp:revision>10</cp:revision>
  <cp:lastPrinted>2024-05-30T05:43:00Z</cp:lastPrinted>
  <dcterms:created xsi:type="dcterms:W3CDTF">2024-10-09T07:11:00Z</dcterms:created>
  <dcterms:modified xsi:type="dcterms:W3CDTF">2024-10-31T01:32:00Z</dcterms:modified>
</cp:coreProperties>
</file>