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B1A83" w14:textId="77777777" w:rsidR="00CD06CE" w:rsidRPr="00062972" w:rsidRDefault="00CD06CE" w:rsidP="00482C3A">
      <w:pPr>
        <w:jc w:val="center"/>
        <w:rPr>
          <w:rFonts w:ascii="Franklin Gothic Book" w:hAnsi="Franklin Gothic Book"/>
          <w:sz w:val="26"/>
          <w:szCs w:val="26"/>
        </w:rPr>
      </w:pPr>
    </w:p>
    <w:p w14:paraId="6344EFF9" w14:textId="77777777" w:rsidR="00CD06CE" w:rsidRPr="00062972" w:rsidRDefault="00CD06CE" w:rsidP="00482C3A">
      <w:pPr>
        <w:jc w:val="center"/>
        <w:rPr>
          <w:rFonts w:ascii="Franklin Gothic Book" w:hAnsi="Franklin Gothic Book"/>
          <w:sz w:val="26"/>
          <w:szCs w:val="26"/>
        </w:rPr>
      </w:pPr>
    </w:p>
    <w:p w14:paraId="66B7223C" w14:textId="77777777" w:rsidR="00F02D69" w:rsidRPr="00062972" w:rsidRDefault="00F02D69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1AA93E87" w14:textId="77777777" w:rsidR="00F02D69" w:rsidRPr="00062972" w:rsidRDefault="00F02D69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69D075A4" w14:textId="77777777" w:rsidR="00CD06CE" w:rsidRPr="00062972" w:rsidRDefault="00CD06CE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7D3E020C" w14:textId="77777777" w:rsidR="00CD06CE" w:rsidRPr="00062972" w:rsidRDefault="00CD06CE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4EE16EA9" w14:textId="77777777" w:rsidR="00F02D69" w:rsidRPr="00062972" w:rsidRDefault="00F02D69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395F1D3D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  <w:r w:rsidRPr="00062972">
        <w:rPr>
          <w:rFonts w:ascii="Franklin Gothic Book" w:hAnsi="Franklin Gothic Book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C972C" wp14:editId="2040366C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6029325" cy="2607945"/>
                <wp:effectExtent l="0" t="0" r="28575" b="2095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260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B838D" w14:textId="77777777" w:rsidR="00482C3A" w:rsidRDefault="00482C3A" w:rsidP="00482C3A">
                            <w:pPr>
                              <w:jc w:val="center"/>
                            </w:pPr>
                          </w:p>
                          <w:p w14:paraId="24229CC7" w14:textId="77777777" w:rsidR="00482C3A" w:rsidRDefault="00482C3A" w:rsidP="00482C3A">
                            <w:pPr>
                              <w:jc w:val="center"/>
                            </w:pPr>
                          </w:p>
                          <w:p w14:paraId="5EE54EFD" w14:textId="77777777" w:rsidR="00482C3A" w:rsidRPr="006C35E5" w:rsidRDefault="00482C3A" w:rsidP="00482C3A">
                            <w:pPr>
                              <w:spacing w:line="36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32"/>
                                <w:szCs w:val="28"/>
                              </w:rPr>
                            </w:pPr>
                            <w:r w:rsidRPr="006C35E5">
                              <w:rPr>
                                <w:rFonts w:ascii="Franklin Gothic Book" w:hAnsi="Franklin Gothic Book"/>
                                <w:b/>
                                <w:sz w:val="32"/>
                                <w:szCs w:val="28"/>
                              </w:rPr>
                              <w:t>ТЕХНИЧЕСКОЕ ЗАДАНИЕ</w:t>
                            </w:r>
                            <w:r w:rsidR="00C659DC">
                              <w:rPr>
                                <w:rFonts w:ascii="Franklin Gothic Book" w:hAnsi="Franklin Gothic Book"/>
                                <w:b/>
                                <w:sz w:val="32"/>
                                <w:szCs w:val="28"/>
                              </w:rPr>
                              <w:t xml:space="preserve"> НА </w:t>
                            </w:r>
                            <w:r w:rsidR="00893F1D">
                              <w:rPr>
                                <w:rFonts w:ascii="Franklin Gothic Book" w:hAnsi="Franklin Gothic Book"/>
                                <w:b/>
                                <w:sz w:val="32"/>
                                <w:szCs w:val="28"/>
                              </w:rPr>
                              <w:t>ПРОЕКТИРОВАНИЕ</w:t>
                            </w:r>
                          </w:p>
                          <w:p w14:paraId="1E1431CE" w14:textId="77777777" w:rsidR="00482C3A" w:rsidRPr="006C35E5" w:rsidRDefault="00482C3A" w:rsidP="00482C3A">
                            <w:pPr>
                              <w:spacing w:line="360" w:lineRule="auto"/>
                              <w:jc w:val="center"/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</w:pPr>
                            <w:r w:rsidRPr="006C35E5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ТЗ-</w:t>
                            </w:r>
                            <w:r w:rsidR="00634EFD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01.000</w:t>
                            </w:r>
                            <w:r w:rsidRPr="006C35E5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.</w:t>
                            </w:r>
                            <w:r w:rsidR="00634EFD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01</w:t>
                            </w:r>
                            <w:r w:rsidRPr="006C35E5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-ПЗ-</w:t>
                            </w:r>
                            <w:r w:rsidR="00634EFD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0</w:t>
                            </w:r>
                            <w:r w:rsidR="00D175D6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3</w:t>
                            </w:r>
                            <w:r w:rsidRPr="006C35E5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/</w:t>
                            </w:r>
                            <w:r w:rsidR="00634EFD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11.</w:t>
                            </w:r>
                            <w:r w:rsidRPr="006C35E5">
                              <w:rPr>
                                <w:rFonts w:ascii="Franklin Gothic Book" w:hAnsi="Franklin Gothic Book"/>
                                <w:sz w:val="32"/>
                                <w:szCs w:val="28"/>
                              </w:rPr>
                              <w:t>24</w:t>
                            </w:r>
                          </w:p>
                          <w:p w14:paraId="07C762E9" w14:textId="77777777" w:rsidR="00482C3A" w:rsidRPr="006C35E5" w:rsidRDefault="00482C3A" w:rsidP="00482C3A">
                            <w:pPr>
                              <w:spacing w:line="360" w:lineRule="auto"/>
                              <w:jc w:val="center"/>
                              <w:rPr>
                                <w:rFonts w:ascii="Franklin Gothic Book" w:hAnsi="Franklin Gothic Book"/>
                                <w:sz w:val="28"/>
                              </w:rPr>
                            </w:pPr>
                            <w:r w:rsidRPr="006C35E5">
                              <w:rPr>
                                <w:rFonts w:ascii="Franklin Gothic Book" w:hAnsi="Franklin Gothic Book"/>
                                <w:sz w:val="28"/>
                              </w:rPr>
                              <w:t>по объекту:</w:t>
                            </w:r>
                          </w:p>
                          <w:p w14:paraId="072A4B88" w14:textId="77777777" w:rsidR="00482C3A" w:rsidRPr="006C35E5" w:rsidRDefault="00482C3A" w:rsidP="00482C3A">
                            <w:pPr>
                              <w:spacing w:line="360" w:lineRule="auto"/>
                              <w:jc w:val="center"/>
                              <w:rPr>
                                <w:rFonts w:ascii="Franklin Gothic Book" w:hAnsi="Franklin Gothic Book"/>
                                <w:sz w:val="28"/>
                              </w:rPr>
                            </w:pPr>
                            <w:r w:rsidRPr="006C35E5">
                              <w:rPr>
                                <w:rFonts w:ascii="Franklin Gothic Book" w:hAnsi="Franklin Gothic Book"/>
                                <w:sz w:val="28"/>
                              </w:rPr>
                              <w:t>«Сеть электроснабжения АО «Приморский завод». </w:t>
                            </w:r>
                          </w:p>
                          <w:p w14:paraId="7CA04D6F" w14:textId="77777777" w:rsidR="00482C3A" w:rsidRPr="006C35E5" w:rsidRDefault="00482C3A" w:rsidP="00482C3A">
                            <w:pPr>
                              <w:spacing w:line="360" w:lineRule="auto"/>
                              <w:jc w:val="center"/>
                              <w:rPr>
                                <w:rFonts w:ascii="Franklin Gothic Book" w:hAnsi="Franklin Gothic Book"/>
                                <w:sz w:val="28"/>
                              </w:rPr>
                            </w:pPr>
                            <w:r w:rsidRPr="006C35E5">
                              <w:rPr>
                                <w:rFonts w:ascii="Franklin Gothic Book" w:hAnsi="Franklin Gothic Book"/>
                                <w:sz w:val="28"/>
                              </w:rPr>
                              <w:t>Техническое перевооружение. 1 этап»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7ABC8" id="Прямоугольник 14" o:spid="_x0000_s1026" style="position:absolute;left:0;text-align:left;margin-left:423.55pt;margin-top:15.75pt;width:474.75pt;height:205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" strokeweight=".25pt">
                <v:stroke dashstyle="dash"/>
                <v:textbox>
                  <w:txbxContent>
                    <w:p w:rsidR="00482C3A" w:rsidRDefault="00482C3A" w:rsidP="00482C3A">
                      <w:pPr>
                        <w:jc w:val="center"/>
                      </w:pPr>
                    </w:p>
                    <w:p w:rsidR="00482C3A" w:rsidRDefault="00482C3A" w:rsidP="00482C3A">
                      <w:pPr>
                        <w:jc w:val="center"/>
                      </w:pPr>
                    </w:p>
                    <w:p w:rsidR="00482C3A" w:rsidRPr="006C35E5" w:rsidRDefault="00482C3A" w:rsidP="00482C3A">
                      <w:pPr>
                        <w:spacing w:line="360" w:lineRule="auto"/>
                        <w:jc w:val="center"/>
                        <w:rPr>
                          <w:rFonts w:ascii="Franklin Gothic Book" w:hAnsi="Franklin Gothic Book"/>
                          <w:b/>
                          <w:sz w:val="32"/>
                          <w:szCs w:val="28"/>
                        </w:rPr>
                      </w:pPr>
                      <w:r w:rsidRPr="006C35E5">
                        <w:rPr>
                          <w:rFonts w:ascii="Franklin Gothic Book" w:hAnsi="Franklin Gothic Book"/>
                          <w:b/>
                          <w:sz w:val="32"/>
                          <w:szCs w:val="28"/>
                        </w:rPr>
                        <w:t>ТЕХНИЧЕСКОЕ ЗАДАНИЕ</w:t>
                      </w:r>
                      <w:r w:rsidR="00C659DC">
                        <w:rPr>
                          <w:rFonts w:ascii="Franklin Gothic Book" w:hAnsi="Franklin Gothic Book"/>
                          <w:b/>
                          <w:sz w:val="32"/>
                          <w:szCs w:val="28"/>
                        </w:rPr>
                        <w:t xml:space="preserve"> НА </w:t>
                      </w:r>
                      <w:r w:rsidR="00893F1D">
                        <w:rPr>
                          <w:rFonts w:ascii="Franklin Gothic Book" w:hAnsi="Franklin Gothic Book"/>
                          <w:b/>
                          <w:sz w:val="32"/>
                          <w:szCs w:val="28"/>
                        </w:rPr>
                        <w:t>ПРОЕКТИРОВАНИЕ</w:t>
                      </w:r>
                    </w:p>
                    <w:p w:rsidR="00482C3A" w:rsidRPr="006C35E5" w:rsidRDefault="00482C3A" w:rsidP="00482C3A">
                      <w:pPr>
                        <w:spacing w:line="360" w:lineRule="auto"/>
                        <w:jc w:val="center"/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</w:pPr>
                      <w:r w:rsidRPr="006C35E5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ТЗ-</w:t>
                      </w:r>
                      <w:r w:rsidR="00634EFD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01.000</w:t>
                      </w:r>
                      <w:r w:rsidRPr="006C35E5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.</w:t>
                      </w:r>
                      <w:r w:rsidR="00634EFD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01</w:t>
                      </w:r>
                      <w:r w:rsidRPr="006C35E5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-ПЗ-</w:t>
                      </w:r>
                      <w:r w:rsidR="00634EFD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0</w:t>
                      </w:r>
                      <w:r w:rsidR="00D175D6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3</w:t>
                      </w:r>
                      <w:r w:rsidRPr="006C35E5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/</w:t>
                      </w:r>
                      <w:r w:rsidR="00634EFD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11.</w:t>
                      </w:r>
                      <w:r w:rsidRPr="006C35E5">
                        <w:rPr>
                          <w:rFonts w:ascii="Franklin Gothic Book" w:hAnsi="Franklin Gothic Book"/>
                          <w:sz w:val="32"/>
                          <w:szCs w:val="28"/>
                        </w:rPr>
                        <w:t>24</w:t>
                      </w:r>
                    </w:p>
                    <w:p w:rsidR="00482C3A" w:rsidRPr="006C35E5" w:rsidRDefault="00482C3A" w:rsidP="00482C3A">
                      <w:pPr>
                        <w:spacing w:line="360" w:lineRule="auto"/>
                        <w:jc w:val="center"/>
                        <w:rPr>
                          <w:rFonts w:ascii="Franklin Gothic Book" w:hAnsi="Franklin Gothic Book"/>
                          <w:sz w:val="28"/>
                        </w:rPr>
                      </w:pPr>
                      <w:r w:rsidRPr="006C35E5">
                        <w:rPr>
                          <w:rFonts w:ascii="Franklin Gothic Book" w:hAnsi="Franklin Gothic Book"/>
                          <w:sz w:val="28"/>
                        </w:rPr>
                        <w:t>по объекту:</w:t>
                      </w:r>
                    </w:p>
                    <w:p w:rsidR="00482C3A" w:rsidRPr="006C35E5" w:rsidRDefault="00482C3A" w:rsidP="00482C3A">
                      <w:pPr>
                        <w:spacing w:line="360" w:lineRule="auto"/>
                        <w:jc w:val="center"/>
                        <w:rPr>
                          <w:rFonts w:ascii="Franklin Gothic Book" w:hAnsi="Franklin Gothic Book"/>
                          <w:sz w:val="28"/>
                        </w:rPr>
                      </w:pPr>
                      <w:r w:rsidRPr="006C35E5">
                        <w:rPr>
                          <w:rFonts w:ascii="Franklin Gothic Book" w:hAnsi="Franklin Gothic Book"/>
                          <w:sz w:val="28"/>
                        </w:rPr>
                        <w:t>«Сеть электроснабжения АО «Приморский завод». </w:t>
                      </w:r>
                    </w:p>
                    <w:p w:rsidR="00482C3A" w:rsidRPr="006C35E5" w:rsidRDefault="00482C3A" w:rsidP="00482C3A">
                      <w:pPr>
                        <w:spacing w:line="360" w:lineRule="auto"/>
                        <w:jc w:val="center"/>
                        <w:rPr>
                          <w:rFonts w:ascii="Franklin Gothic Book" w:hAnsi="Franklin Gothic Book"/>
                          <w:sz w:val="28"/>
                        </w:rPr>
                      </w:pPr>
                      <w:r w:rsidRPr="006C35E5">
                        <w:rPr>
                          <w:rFonts w:ascii="Franklin Gothic Book" w:hAnsi="Franklin Gothic Book"/>
                          <w:sz w:val="28"/>
                        </w:rPr>
                        <w:t>Техническое перевооружение. 1 этап»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F190D1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1E4D6BBC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1B2ABB8E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5169E929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6722BB09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3A6E2CC0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2FB78B7B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2F6EBD55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466242F1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42AEE1F4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4A1F35A4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2A59B2EA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4E3188C8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5D594F53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464507DB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614B3B31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1E2AB074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66C009F6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704B0891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09949997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24D4F386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188F21F7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4616C2BE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7239CDD5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2E9A6A47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74EBF00B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1A64D66D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  <w:lang w:val="en-US"/>
        </w:rPr>
      </w:pPr>
    </w:p>
    <w:p w14:paraId="2982D3F6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sz w:val="26"/>
          <w:szCs w:val="26"/>
        </w:rPr>
        <w:t>АО «Приморский завод»</w:t>
      </w:r>
    </w:p>
    <w:p w14:paraId="1B0A5F55" w14:textId="77777777" w:rsidR="00482C3A" w:rsidRPr="00062972" w:rsidRDefault="00482C3A" w:rsidP="00482C3A">
      <w:pPr>
        <w:jc w:val="center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sz w:val="26"/>
          <w:szCs w:val="26"/>
        </w:rPr>
        <w:t>2024</w:t>
      </w:r>
    </w:p>
    <w:p w14:paraId="77F806FC" w14:textId="77777777" w:rsidR="00482C3A" w:rsidRPr="00062972" w:rsidRDefault="00482C3A">
      <w:pPr>
        <w:spacing w:after="160" w:line="259" w:lineRule="auto"/>
        <w:ind w:firstLine="0"/>
        <w:jc w:val="left"/>
        <w:rPr>
          <w:rFonts w:ascii="Franklin Gothic Book" w:hAnsi="Franklin Gothic Book"/>
          <w:b/>
          <w:sz w:val="26"/>
          <w:szCs w:val="26"/>
        </w:rPr>
      </w:pPr>
      <w:r w:rsidRPr="00062972">
        <w:rPr>
          <w:rFonts w:ascii="Franklin Gothic Book" w:hAnsi="Franklin Gothic Book"/>
          <w:b/>
          <w:sz w:val="26"/>
          <w:szCs w:val="26"/>
        </w:rPr>
        <w:br w:type="page"/>
      </w:r>
    </w:p>
    <w:p w14:paraId="0130D9DA" w14:textId="77777777" w:rsidR="00482C3A" w:rsidRPr="00062972" w:rsidRDefault="00FF117B" w:rsidP="00FF117B">
      <w:pPr>
        <w:pStyle w:val="af0"/>
        <w:suppressAutoHyphens w:val="0"/>
        <w:spacing w:line="360" w:lineRule="auto"/>
        <w:rPr>
          <w:rFonts w:ascii="Franklin Gothic Book" w:hAnsi="Franklin Gothic Book"/>
          <w:bCs w:val="0"/>
          <w:sz w:val="26"/>
          <w:szCs w:val="26"/>
          <w:lang w:eastAsia="ru-RU"/>
        </w:rPr>
      </w:pPr>
      <w:r w:rsidRPr="00062972">
        <w:rPr>
          <w:rFonts w:ascii="Franklin Gothic Book" w:hAnsi="Franklin Gothic Book"/>
          <w:sz w:val="26"/>
          <w:szCs w:val="26"/>
          <w:lang w:eastAsia="ru-RU"/>
        </w:rPr>
        <w:lastRenderedPageBreak/>
        <w:t>ТЕХНИЧЕСКОЕ З</w:t>
      </w:r>
      <w:r w:rsidR="00482C3A" w:rsidRPr="00062972">
        <w:rPr>
          <w:rFonts w:ascii="Franklin Gothic Book" w:hAnsi="Franklin Gothic Book"/>
          <w:sz w:val="26"/>
          <w:szCs w:val="26"/>
          <w:lang w:eastAsia="ru-RU"/>
        </w:rPr>
        <w:t>АДАНИЕ</w:t>
      </w:r>
      <w:r w:rsidR="00C659DC" w:rsidRPr="00062972">
        <w:rPr>
          <w:rFonts w:ascii="Franklin Gothic Book" w:hAnsi="Franklin Gothic Book"/>
          <w:sz w:val="26"/>
          <w:szCs w:val="26"/>
          <w:lang w:eastAsia="ru-RU"/>
        </w:rPr>
        <w:t xml:space="preserve"> </w:t>
      </w:r>
      <w:r w:rsidR="00C659DC" w:rsidRPr="00062972">
        <w:rPr>
          <w:rFonts w:ascii="Franklin Gothic Book" w:hAnsi="Franklin Gothic Book"/>
          <w:bCs w:val="0"/>
          <w:sz w:val="26"/>
          <w:szCs w:val="26"/>
        </w:rPr>
        <w:t xml:space="preserve">НА </w:t>
      </w:r>
      <w:r w:rsidR="00893F1D" w:rsidRPr="00062972">
        <w:rPr>
          <w:rFonts w:ascii="Franklin Gothic Book" w:hAnsi="Franklin Gothic Book"/>
          <w:bCs w:val="0"/>
          <w:sz w:val="26"/>
          <w:szCs w:val="26"/>
        </w:rPr>
        <w:t>ПРОЕКТИРОВАНИЕ</w:t>
      </w:r>
    </w:p>
    <w:p w14:paraId="4A222DAD" w14:textId="77777777" w:rsidR="00482C3A" w:rsidRPr="00062972" w:rsidRDefault="00FF117B" w:rsidP="00FF117B">
      <w:pPr>
        <w:spacing w:line="276" w:lineRule="auto"/>
        <w:ind w:firstLine="0"/>
        <w:jc w:val="center"/>
        <w:rPr>
          <w:rFonts w:ascii="Franklin Gothic Book" w:hAnsi="Franklin Gothic Book"/>
          <w:b/>
          <w:sz w:val="26"/>
          <w:szCs w:val="26"/>
        </w:rPr>
      </w:pPr>
      <w:r w:rsidRPr="00062972">
        <w:rPr>
          <w:rFonts w:ascii="Franklin Gothic Book" w:hAnsi="Franklin Gothic Book"/>
          <w:b/>
          <w:sz w:val="26"/>
          <w:szCs w:val="26"/>
        </w:rPr>
        <w:t>ТЗ-01.000.01-ПЗ-0</w:t>
      </w:r>
      <w:r w:rsidR="00D175D6" w:rsidRPr="00062972">
        <w:rPr>
          <w:rFonts w:ascii="Franklin Gothic Book" w:hAnsi="Franklin Gothic Book"/>
          <w:b/>
          <w:sz w:val="26"/>
          <w:szCs w:val="26"/>
        </w:rPr>
        <w:t>3</w:t>
      </w:r>
      <w:r w:rsidRPr="00062972">
        <w:rPr>
          <w:rFonts w:ascii="Franklin Gothic Book" w:hAnsi="Franklin Gothic Book"/>
          <w:b/>
          <w:sz w:val="26"/>
          <w:szCs w:val="26"/>
        </w:rPr>
        <w:t>/11.24</w:t>
      </w:r>
    </w:p>
    <w:p w14:paraId="1C3F2982" w14:textId="77777777" w:rsidR="00482C3A" w:rsidRPr="00062972" w:rsidRDefault="00482C3A" w:rsidP="00482C3A">
      <w:pPr>
        <w:spacing w:line="360" w:lineRule="auto"/>
        <w:jc w:val="center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sz w:val="26"/>
          <w:szCs w:val="26"/>
        </w:rPr>
        <w:t>«Сеть электроснабжения АО «Приморский завод». Техническое перевооружение. 1 этап»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43"/>
      </w:tblGrid>
      <w:tr w:rsidR="00C659DC" w:rsidRPr="00062972" w14:paraId="21D959F4" w14:textId="77777777" w:rsidTr="00A95464">
        <w:trPr>
          <w:trHeight w:val="255"/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280F22" w14:textId="77777777" w:rsidR="00C659DC" w:rsidRPr="00062972" w:rsidRDefault="008C7161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1</w:t>
            </w:r>
            <w:r w:rsidR="00C659DC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 xml:space="preserve"> Наименование объекта</w:t>
            </w:r>
          </w:p>
        </w:tc>
      </w:tr>
      <w:tr w:rsidR="00482C3A" w:rsidRPr="00062972" w14:paraId="408721BF" w14:textId="77777777" w:rsidTr="00A95464">
        <w:trPr>
          <w:trHeight w:val="229"/>
          <w:jc w:val="center"/>
        </w:trPr>
        <w:tc>
          <w:tcPr>
            <w:tcW w:w="10343" w:type="dxa"/>
            <w:shd w:val="clear" w:color="auto" w:fill="FFFFFF"/>
          </w:tcPr>
          <w:p w14:paraId="2A5CADE0" w14:textId="77777777" w:rsidR="00482C3A" w:rsidRPr="00062972" w:rsidRDefault="00482C3A" w:rsidP="00436D92">
            <w:pPr>
              <w:shd w:val="clear" w:color="auto" w:fill="FFFFFF"/>
              <w:ind w:firstLine="279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Сеть электроснабжения АО «Приморский завод». Техническое перевооружение. 1 этап</w:t>
            </w:r>
          </w:p>
        </w:tc>
      </w:tr>
      <w:tr w:rsidR="00482C3A" w:rsidRPr="00062972" w14:paraId="2EE8715B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96"/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1B267F25" w14:textId="77777777" w:rsidR="00482C3A" w:rsidRPr="00062972" w:rsidRDefault="008C7161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2</w:t>
            </w:r>
            <w:r w:rsidR="002461EF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 xml:space="preserve"> </w:t>
            </w:r>
            <w:r w:rsidR="00482C3A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Географическое положение объекта</w:t>
            </w:r>
          </w:p>
        </w:tc>
      </w:tr>
      <w:tr w:rsidR="00482C3A" w:rsidRPr="00062972" w14:paraId="1C9222DD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26516B67" w14:textId="77777777" w:rsidR="00482C3A" w:rsidRPr="00062972" w:rsidRDefault="00482C3A" w:rsidP="00436D92">
            <w:pPr>
              <w:shd w:val="clear" w:color="auto" w:fill="FFFFFF"/>
              <w:ind w:firstLine="279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Российская Федерация, Приморский край, г. Находка, ул. Судоремонтная, 23</w:t>
            </w:r>
          </w:p>
        </w:tc>
      </w:tr>
      <w:tr w:rsidR="00482C3A" w:rsidRPr="00062972" w14:paraId="7BBF1A90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46F6" w14:textId="77777777" w:rsidR="00482C3A" w:rsidRPr="00062972" w:rsidRDefault="008C7161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3</w:t>
            </w:r>
            <w:r w:rsidR="00482C3A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 Основание для проектирования</w:t>
            </w:r>
          </w:p>
        </w:tc>
      </w:tr>
      <w:tr w:rsidR="00482C3A" w:rsidRPr="00062972" w14:paraId="3DDD2803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064A" w14:textId="77777777" w:rsidR="00482C3A" w:rsidRPr="00062972" w:rsidRDefault="00482C3A" w:rsidP="00436D92">
            <w:pPr>
              <w:tabs>
                <w:tab w:val="left" w:pos="9792"/>
              </w:tabs>
              <w:ind w:firstLine="279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Cs/>
                <w:sz w:val="26"/>
                <w:szCs w:val="26"/>
              </w:rPr>
              <w:t>Мероприятия по реализации контейнерного терминала</w:t>
            </w:r>
          </w:p>
        </w:tc>
      </w:tr>
      <w:tr w:rsidR="00482C3A" w:rsidRPr="00062972" w14:paraId="1B456B71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54E0EA" w14:textId="77777777" w:rsidR="00482C3A" w:rsidRPr="00062972" w:rsidRDefault="008C7161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4</w:t>
            </w:r>
            <w:r w:rsidR="00482C3A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 Заказчик</w:t>
            </w:r>
          </w:p>
        </w:tc>
      </w:tr>
      <w:tr w:rsidR="00482C3A" w:rsidRPr="00062972" w14:paraId="5E0B74B1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5137A03F" w14:textId="77777777" w:rsidR="00482C3A" w:rsidRPr="00062972" w:rsidRDefault="00482C3A" w:rsidP="00482C3A">
            <w:pPr>
              <w:tabs>
                <w:tab w:val="left" w:pos="9792"/>
              </w:tabs>
              <w:ind w:firstLine="279"/>
              <w:rPr>
                <w:rFonts w:ascii="Franklin Gothic Book" w:hAnsi="Franklin Gothic Book"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Cs/>
                <w:sz w:val="26"/>
                <w:szCs w:val="26"/>
              </w:rPr>
              <w:t>АО «Приморский завод», ОГРН 1022500698560; ИНН: 2508008331.</w:t>
            </w:r>
          </w:p>
        </w:tc>
      </w:tr>
      <w:tr w:rsidR="00482C3A" w:rsidRPr="00062972" w14:paraId="27F1AE5F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7888820A" w14:textId="77777777" w:rsidR="00482C3A" w:rsidRPr="00062972" w:rsidRDefault="008C7161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5</w:t>
            </w:r>
            <w:r w:rsidR="00482C3A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 Требования к подрядным организациям</w:t>
            </w:r>
          </w:p>
        </w:tc>
      </w:tr>
      <w:tr w:rsidR="00482C3A" w:rsidRPr="00062972" w14:paraId="0E67F1B1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7DBB4C59" w14:textId="77777777" w:rsidR="00482C3A" w:rsidRPr="00062972" w:rsidRDefault="00A95464" w:rsidP="00436D92">
            <w:pPr>
              <w:tabs>
                <w:tab w:val="left" w:pos="9792"/>
              </w:tabs>
              <w:ind w:firstLine="279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Наличие свидетельств о допуске к производству работ по подготовке проектной документации, выданных саморегулируемыми организациями</w:t>
            </w:r>
            <w:r w:rsidR="00482C3A" w:rsidRPr="00062972">
              <w:rPr>
                <w:rFonts w:ascii="Franklin Gothic Book" w:hAnsi="Franklin Gothic Book"/>
                <w:sz w:val="26"/>
                <w:szCs w:val="26"/>
              </w:rPr>
              <w:t>.</w:t>
            </w:r>
          </w:p>
          <w:p w14:paraId="156CEA5F" w14:textId="77777777" w:rsidR="00482C3A" w:rsidRPr="00062972" w:rsidRDefault="00482C3A" w:rsidP="00436D92">
            <w:pPr>
              <w:tabs>
                <w:tab w:val="left" w:pos="9792"/>
              </w:tabs>
              <w:ind w:firstLine="279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Привлечение субподрядных организаций допускается только при условии согласования с Заказчиком</w:t>
            </w:r>
          </w:p>
        </w:tc>
      </w:tr>
      <w:tr w:rsidR="00482C3A" w:rsidRPr="00062972" w14:paraId="26C2ADF5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44AFC919" w14:textId="77777777" w:rsidR="00482C3A" w:rsidRPr="00062972" w:rsidRDefault="008C7161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  <w:lang w:val="en-US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6</w:t>
            </w:r>
            <w:r w:rsidR="00482C3A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 xml:space="preserve"> Вид </w:t>
            </w:r>
            <w:r w:rsidR="000002DA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проектирования</w:t>
            </w:r>
          </w:p>
        </w:tc>
      </w:tr>
      <w:tr w:rsidR="00482C3A" w:rsidRPr="00062972" w14:paraId="112A4BC7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15985CBC" w14:textId="77777777" w:rsidR="00482C3A" w:rsidRPr="00062972" w:rsidRDefault="00482C3A" w:rsidP="00436D92">
            <w:pPr>
              <w:tabs>
                <w:tab w:val="lef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Техническое перевооружение</w:t>
            </w:r>
          </w:p>
        </w:tc>
      </w:tr>
      <w:tr w:rsidR="00482C3A" w:rsidRPr="00062972" w14:paraId="70B53955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1EA9BC9B" w14:textId="77777777" w:rsidR="00482C3A" w:rsidRPr="00062972" w:rsidRDefault="008C7161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7</w:t>
            </w:r>
            <w:r w:rsidR="00482C3A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 Срок начала и окончания строительства объекта, срок ввода объекта в эксплуатацию</w:t>
            </w:r>
          </w:p>
        </w:tc>
      </w:tr>
      <w:tr w:rsidR="00482C3A" w:rsidRPr="00062972" w14:paraId="17BD8363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73656677" w14:textId="77777777" w:rsidR="00482C3A" w:rsidRPr="00062972" w:rsidRDefault="00482C3A" w:rsidP="00436D92">
            <w:pPr>
              <w:ind w:firstLine="264"/>
              <w:rPr>
                <w:rFonts w:ascii="Franklin Gothic Book" w:hAnsi="Franklin Gothic Book"/>
                <w:color w:val="000000" w:themeColor="text1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Начало </w:t>
            </w:r>
            <w:r w:rsidRPr="00062972">
              <w:rPr>
                <w:rFonts w:ascii="Franklin Gothic Book" w:hAnsi="Franklin Gothic Book"/>
                <w:color w:val="000000" w:themeColor="text1"/>
                <w:sz w:val="26"/>
                <w:szCs w:val="26"/>
              </w:rPr>
              <w:t>строительства – 01.01.2024.</w:t>
            </w:r>
          </w:p>
          <w:p w14:paraId="1418D559" w14:textId="77777777" w:rsidR="00482C3A" w:rsidRPr="00062972" w:rsidRDefault="00482C3A" w:rsidP="00436D92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color w:val="000000" w:themeColor="text1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color w:val="000000" w:themeColor="text1"/>
                <w:sz w:val="26"/>
                <w:szCs w:val="26"/>
              </w:rPr>
              <w:t>Окончание строительства – 30.04.2025.</w:t>
            </w:r>
          </w:p>
        </w:tc>
      </w:tr>
      <w:tr w:rsidR="00482C3A" w:rsidRPr="00062972" w14:paraId="5710E88A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5C662E73" w14:textId="77777777" w:rsidR="00482C3A" w:rsidRPr="00062972" w:rsidRDefault="008C7161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8</w:t>
            </w:r>
            <w:r w:rsidR="00482C3A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 Проектная</w:t>
            </w:r>
            <w:r w:rsidR="00482C3A" w:rsidRPr="00062972">
              <w:rPr>
                <w:rFonts w:ascii="Franklin Gothic Book" w:hAnsi="Franklin Gothic Book"/>
                <w:b/>
                <w:sz w:val="26"/>
                <w:szCs w:val="26"/>
              </w:rPr>
              <w:t xml:space="preserve"> документация, рабочая документация</w:t>
            </w:r>
            <w:r w:rsidR="00A95464" w:rsidRPr="00062972">
              <w:rPr>
                <w:rFonts w:ascii="Franklin Gothic Book" w:hAnsi="Franklin Gothic Book"/>
                <w:b/>
                <w:sz w:val="26"/>
                <w:szCs w:val="26"/>
              </w:rPr>
              <w:t xml:space="preserve"> (в том числе, но не ограничиваясь)</w:t>
            </w:r>
          </w:p>
        </w:tc>
      </w:tr>
      <w:tr w:rsidR="00482C3A" w:rsidRPr="00062972" w14:paraId="512EBD8B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3EB5CC27" w14:textId="77777777" w:rsidR="00482C3A" w:rsidRPr="00062972" w:rsidRDefault="00482C3A" w:rsidP="00436D92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Проектная документация:</w:t>
            </w:r>
          </w:p>
          <w:p w14:paraId="5F65BBB9" w14:textId="77777777" w:rsidR="00482C3A" w:rsidRPr="00062972" w:rsidRDefault="00482C3A" w:rsidP="00482C3A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- пояснительная записка;</w:t>
            </w:r>
          </w:p>
          <w:p w14:paraId="5CDF93F4" w14:textId="77777777" w:rsidR="00D803D5" w:rsidRPr="00062972" w:rsidRDefault="00D803D5" w:rsidP="00D803D5">
            <w:pPr>
              <w:tabs>
                <w:tab w:val="left" w:leader="dot" w:pos="9792"/>
              </w:tabs>
              <w:ind w:left="447" w:hanging="183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- сводный сметный расчет, локальные сметы, конъектурный анализ стоимости материалов и оборудования;</w:t>
            </w:r>
          </w:p>
          <w:p w14:paraId="083BD920" w14:textId="77777777" w:rsidR="00482C3A" w:rsidRPr="00062972" w:rsidRDefault="00482C3A" w:rsidP="00D803D5">
            <w:pPr>
              <w:pStyle w:val="1"/>
              <w:shd w:val="clear" w:color="auto" w:fill="FFFFFF"/>
              <w:spacing w:before="0" w:beforeAutospacing="0" w:after="0" w:afterAutospacing="0"/>
              <w:ind w:left="447" w:hanging="141"/>
              <w:rPr>
                <w:rFonts w:ascii="Franklin Gothic Book" w:hAnsi="Franklin Gothic Book"/>
                <w:b w:val="0"/>
                <w:bCs w:val="0"/>
                <w:kern w:val="0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 w:val="0"/>
                <w:bCs w:val="0"/>
                <w:kern w:val="0"/>
                <w:sz w:val="26"/>
                <w:szCs w:val="26"/>
              </w:rPr>
              <w:t>- иная документация, предусмотренная постановлением Правительства РФ от 16.02.2008 N 87 «О составе разделов проектной документации и требованиях к их содержанию»</w:t>
            </w:r>
          </w:p>
          <w:p w14:paraId="7B056029" w14:textId="77777777" w:rsidR="00482C3A" w:rsidRPr="00062972" w:rsidRDefault="00482C3A" w:rsidP="00D803D5">
            <w:pPr>
              <w:tabs>
                <w:tab w:val="left" w:leader="dot" w:pos="9792"/>
              </w:tabs>
              <w:ind w:left="589" w:hanging="325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Рабочая документация</w:t>
            </w:r>
            <w:r w:rsidR="00D803D5" w:rsidRPr="00062972">
              <w:rPr>
                <w:rFonts w:ascii="Franklin Gothic Book" w:hAnsi="Franklin Gothic Book"/>
                <w:sz w:val="26"/>
                <w:szCs w:val="26"/>
              </w:rPr>
              <w:t>.</w:t>
            </w:r>
          </w:p>
          <w:p w14:paraId="1847064C" w14:textId="77777777" w:rsidR="007C1C58" w:rsidRPr="00062972" w:rsidRDefault="007C1C58" w:rsidP="00436D92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- генеральный план;</w:t>
            </w:r>
          </w:p>
          <w:p w14:paraId="77C95FC2" w14:textId="77777777" w:rsidR="00482C3A" w:rsidRPr="00062972" w:rsidRDefault="00482C3A" w:rsidP="00436D92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- спецификация оборудования, длительного срока изготовления;</w:t>
            </w:r>
          </w:p>
          <w:p w14:paraId="036B80A1" w14:textId="77777777" w:rsidR="00D803D5" w:rsidRPr="00062972" w:rsidRDefault="00D803D5" w:rsidP="00D803D5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- сборник опросных листов;</w:t>
            </w:r>
          </w:p>
          <w:p w14:paraId="4E324A5F" w14:textId="77777777" w:rsidR="00482C3A" w:rsidRPr="00062972" w:rsidRDefault="00482C3A" w:rsidP="00436D92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- спецификация;</w:t>
            </w:r>
          </w:p>
          <w:p w14:paraId="7A5C0CF4" w14:textId="77777777" w:rsidR="00482C3A" w:rsidRPr="00062972" w:rsidRDefault="00482C3A" w:rsidP="00436D92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- ведомость объемов работ</w:t>
            </w:r>
            <w:r w:rsidR="00D803D5" w:rsidRPr="00062972">
              <w:rPr>
                <w:rFonts w:ascii="Franklin Gothic Book" w:hAnsi="Franklin Gothic Book"/>
                <w:sz w:val="26"/>
                <w:szCs w:val="26"/>
              </w:rPr>
              <w:t>;</w:t>
            </w:r>
          </w:p>
          <w:p w14:paraId="3869E2CE" w14:textId="77777777" w:rsidR="00D803D5" w:rsidRPr="00062972" w:rsidRDefault="00D803D5" w:rsidP="00D803D5">
            <w:pPr>
              <w:tabs>
                <w:tab w:val="left" w:leader="dot" w:pos="9792"/>
              </w:tabs>
              <w:ind w:firstLine="26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- рабочие чертежи.</w:t>
            </w:r>
          </w:p>
        </w:tc>
      </w:tr>
      <w:tr w:rsidR="00A95464" w:rsidRPr="00062972" w14:paraId="3BA40A8A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092A6CFE" w14:textId="77777777" w:rsidR="00A95464" w:rsidRPr="00062972" w:rsidRDefault="00A95464" w:rsidP="004F29C8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10 Условия ввода в эксплуатацию</w:t>
            </w:r>
          </w:p>
        </w:tc>
      </w:tr>
      <w:tr w:rsidR="00A95464" w:rsidRPr="00062972" w14:paraId="5544AAE1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1F3527CD" w14:textId="77777777" w:rsidR="00A95464" w:rsidRPr="00062972" w:rsidRDefault="00A95464" w:rsidP="004F29C8">
            <w:pPr>
              <w:tabs>
                <w:tab w:val="left" w:leader="dot" w:pos="9792"/>
              </w:tabs>
              <w:ind w:left="20" w:firstLine="24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По результатам приемки в эксплуатацию законченного строительством объекта</w:t>
            </w:r>
          </w:p>
        </w:tc>
      </w:tr>
      <w:tr w:rsidR="008A7F1F" w:rsidRPr="00062972" w14:paraId="5F977F95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465C578C" w14:textId="77777777" w:rsidR="008A7F1F" w:rsidRPr="00062972" w:rsidRDefault="008A7F1F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1</w:t>
            </w:r>
            <w:r w:rsidR="00A95464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1</w:t>
            </w: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 Потребность в инженерных изысканиях и предпроектном обследовании</w:t>
            </w:r>
          </w:p>
        </w:tc>
      </w:tr>
      <w:tr w:rsidR="008A7F1F" w:rsidRPr="00062972" w14:paraId="590F183C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52065C48" w14:textId="77777777" w:rsidR="008A7F1F" w:rsidRPr="00062972" w:rsidRDefault="008874A3" w:rsidP="000002DA">
            <w:pPr>
              <w:shd w:val="clear" w:color="auto" w:fill="FFFFFF"/>
              <w:ind w:firstLine="264"/>
              <w:rPr>
                <w:rFonts w:ascii="Franklin Gothic Book" w:hAnsi="Franklin Gothic Book"/>
                <w:spacing w:val="1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pacing w:val="1"/>
                <w:sz w:val="26"/>
                <w:szCs w:val="26"/>
              </w:rPr>
              <w:t>Проведение инженерных изысканий не требуется</w:t>
            </w:r>
          </w:p>
        </w:tc>
      </w:tr>
      <w:tr w:rsidR="00482C3A" w:rsidRPr="00062972" w14:paraId="2DF9DF10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3321AD15" w14:textId="77777777" w:rsidR="00482C3A" w:rsidRPr="00062972" w:rsidRDefault="008A7F1F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lastRenderedPageBreak/>
              <w:t>1</w:t>
            </w:r>
            <w:r w:rsidR="00A95464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2</w:t>
            </w: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 xml:space="preserve"> Особые условия строительства</w:t>
            </w:r>
          </w:p>
        </w:tc>
      </w:tr>
      <w:tr w:rsidR="00482C3A" w:rsidRPr="00062972" w14:paraId="01B05924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65EF39E2" w14:textId="77777777" w:rsidR="008A7F1F" w:rsidRPr="00062972" w:rsidRDefault="008A7F1F" w:rsidP="00436D92">
            <w:pPr>
              <w:tabs>
                <w:tab w:val="left" w:leader="dot" w:pos="9792"/>
              </w:tabs>
              <w:ind w:firstLine="279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Закрытая территория промышленного предприятия, с сетью автомобильных дорог и пешеходных тротуаров, включая железнодорожные переезды</w:t>
            </w:r>
          </w:p>
          <w:p w14:paraId="258C8179" w14:textId="77777777" w:rsidR="00482C3A" w:rsidRPr="00062972" w:rsidRDefault="008A7F1F" w:rsidP="00436D92">
            <w:pPr>
              <w:tabs>
                <w:tab w:val="left" w:leader="dot" w:pos="9792"/>
              </w:tabs>
              <w:ind w:firstLine="279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Климатические характеристики района проектирования принять согласно СП 131.13330.2012 «Строительная климатология»</w:t>
            </w:r>
          </w:p>
          <w:p w14:paraId="1A4FC7CA" w14:textId="77777777" w:rsidR="008A7F1F" w:rsidRPr="00062972" w:rsidRDefault="008A7F1F" w:rsidP="008A7F1F">
            <w:pPr>
              <w:tabs>
                <w:tab w:val="left" w:leader="dot" w:pos="9792"/>
              </w:tabs>
              <w:ind w:firstLine="279"/>
              <w:rPr>
                <w:rFonts w:ascii="Franklin Gothic Book" w:hAnsi="Franklin Gothic Book"/>
                <w:spacing w:val="1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Сейсмичность площадки строительства согласно СП 14.13330.2014 «Строительство в сейсмических районах» – 6 баллов</w:t>
            </w:r>
          </w:p>
        </w:tc>
      </w:tr>
      <w:tr w:rsidR="00482C3A" w:rsidRPr="00062972" w14:paraId="0E94B990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left w:val="single" w:sz="4" w:space="0" w:color="auto"/>
              <w:right w:val="single" w:sz="4" w:space="0" w:color="auto"/>
            </w:tcBorders>
          </w:tcPr>
          <w:p w14:paraId="65587BDD" w14:textId="77777777" w:rsidR="00482C3A" w:rsidRPr="00062972" w:rsidRDefault="00482C3A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1</w:t>
            </w:r>
            <w:r w:rsidR="00A95464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3</w:t>
            </w: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 Требования по вариантной проработке</w:t>
            </w:r>
          </w:p>
        </w:tc>
      </w:tr>
      <w:tr w:rsidR="00482C3A" w:rsidRPr="00062972" w14:paraId="6ACB8DB0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</w:tcPr>
          <w:p w14:paraId="7A9F7F7B" w14:textId="77777777" w:rsidR="00482C3A" w:rsidRPr="00062972" w:rsidRDefault="007C1C58" w:rsidP="00436D92">
            <w:pPr>
              <w:tabs>
                <w:tab w:val="left" w:leader="dot" w:pos="9792"/>
              </w:tabs>
              <w:ind w:firstLine="279"/>
              <w:rPr>
                <w:rFonts w:ascii="Franklin Gothic Book" w:hAnsi="Franklin Gothic Book"/>
                <w:spacing w:val="1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pacing w:val="1"/>
                <w:sz w:val="26"/>
                <w:szCs w:val="26"/>
              </w:rPr>
              <w:t>Предлагается Исполнителем и согласовывается Заказчиком.</w:t>
            </w:r>
          </w:p>
          <w:p w14:paraId="53EA9E66" w14:textId="77777777" w:rsidR="00192ABE" w:rsidRPr="00062972" w:rsidRDefault="007C1C58" w:rsidP="00A95464">
            <w:pPr>
              <w:tabs>
                <w:tab w:val="left" w:leader="dot" w:pos="9792"/>
              </w:tabs>
              <w:ind w:left="306" w:firstLine="7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>Применимые проектные и технические решения должны быть обоснованы Исполнителем как с технической, так и с точки зрения оптимального расходования финансовых ресурсов.</w:t>
            </w:r>
          </w:p>
        </w:tc>
      </w:tr>
      <w:tr w:rsidR="008A7F1F" w:rsidRPr="00062972" w14:paraId="212992D4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8297" w14:textId="77777777" w:rsidR="008A7F1F" w:rsidRPr="00062972" w:rsidRDefault="008A7F1F" w:rsidP="00436D92">
            <w:pPr>
              <w:keepNext/>
              <w:tabs>
                <w:tab w:val="left" w:leader="dot" w:pos="9792"/>
              </w:tabs>
              <w:spacing w:before="120"/>
              <w:ind w:firstLine="278"/>
              <w:rPr>
                <w:rFonts w:ascii="Franklin Gothic Book" w:hAnsi="Franklin Gothic Book"/>
                <w:b/>
                <w:bCs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1</w:t>
            </w:r>
            <w:r w:rsidR="00A95464"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4</w:t>
            </w: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 </w:t>
            </w:r>
            <w:r w:rsidR="002F60D4" w:rsidRPr="00062972">
              <w:rPr>
                <w:rFonts w:ascii="Franklin Gothic Book" w:eastAsia="Calibri" w:hAnsi="Franklin Gothic Book"/>
                <w:b/>
                <w:sz w:val="26"/>
                <w:szCs w:val="26"/>
                <w:lang w:eastAsia="en-US"/>
              </w:rPr>
              <w:t xml:space="preserve">Требования к </w:t>
            </w:r>
            <w:r w:rsidR="00192ABE" w:rsidRPr="00062972">
              <w:rPr>
                <w:rFonts w:ascii="Franklin Gothic Book" w:eastAsia="Calibri" w:hAnsi="Franklin Gothic Book"/>
                <w:b/>
                <w:sz w:val="26"/>
                <w:szCs w:val="26"/>
                <w:lang w:eastAsia="en-US"/>
              </w:rPr>
              <w:t>техническим решениям</w:t>
            </w:r>
          </w:p>
        </w:tc>
      </w:tr>
      <w:tr w:rsidR="002F60D4" w:rsidRPr="00062972" w14:paraId="145105A1" w14:textId="77777777" w:rsidTr="00A9546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29CCA" w14:textId="77777777" w:rsidR="008355F9" w:rsidRPr="003E6D76" w:rsidRDefault="008355F9" w:rsidP="008355F9">
            <w:pPr>
              <w:pStyle w:val="a9"/>
              <w:spacing w:line="259" w:lineRule="auto"/>
              <w:ind w:left="246" w:firstLine="0"/>
              <w:rPr>
                <w:rFonts w:ascii="Franklin Gothic Book" w:eastAsia="Calibri" w:hAnsi="Franklin Gothic Book"/>
                <w:b/>
                <w:sz w:val="26"/>
                <w:szCs w:val="26"/>
                <w:lang w:eastAsia="en-US"/>
              </w:rPr>
            </w:pPr>
            <w:r w:rsidRPr="003E6D76">
              <w:rPr>
                <w:rFonts w:ascii="Franklin Gothic Book" w:eastAsia="Calibri" w:hAnsi="Franklin Gothic Book"/>
                <w:b/>
                <w:sz w:val="26"/>
                <w:szCs w:val="26"/>
                <w:lang w:eastAsia="en-US"/>
              </w:rPr>
              <w:t>Проектом предусмотреть:</w:t>
            </w:r>
          </w:p>
          <w:p w14:paraId="4075E00D" w14:textId="3058B9B9" w:rsidR="00CC04FE" w:rsidRPr="00A83101" w:rsidRDefault="008355F9" w:rsidP="00A83101">
            <w:pPr>
              <w:pStyle w:val="a9"/>
              <w:numPr>
                <w:ilvl w:val="0"/>
                <w:numId w:val="7"/>
              </w:numPr>
              <w:spacing w:line="259" w:lineRule="auto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A83101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Установку новой </w:t>
            </w:r>
            <w:r w:rsidR="00F457FA" w:rsidRPr="00A83101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блочной комплектной трансформаторной подстанции</w:t>
            </w:r>
            <w:r w:rsidRPr="00A83101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r w:rsidR="00CC04FE" w:rsidRPr="00A83101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ТП-22 </w:t>
            </w:r>
            <w:r w:rsidRPr="00A83101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2500/6/0,4 кВ</w:t>
            </w:r>
            <w:r w:rsidR="003E6D76" w:rsidRPr="00A83101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.</w:t>
            </w:r>
          </w:p>
          <w:p w14:paraId="2492D742" w14:textId="38039BF9" w:rsidR="00A83101" w:rsidRPr="00A83101" w:rsidRDefault="00A83101" w:rsidP="00A83101">
            <w:pPr>
              <w:pStyle w:val="a9"/>
              <w:numPr>
                <w:ilvl w:val="0"/>
                <w:numId w:val="7"/>
              </w:numPr>
              <w:spacing w:line="259" w:lineRule="auto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Во вновь устанавливаемой ТП-22 РУ 6 кВ установить одну линейную ячейку.</w:t>
            </w:r>
          </w:p>
          <w:p w14:paraId="66582F3B" w14:textId="759938F0" w:rsidR="00CC04FE" w:rsidRPr="003E6D76" w:rsidRDefault="005E7907" w:rsidP="005745B5">
            <w:pPr>
              <w:spacing w:line="259" w:lineRule="auto"/>
              <w:ind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3</w:t>
            </w:r>
            <w:r w:rsidR="00CC04FE" w:rsidRPr="003E6D76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. Перенос кабельных линии</w:t>
            </w:r>
            <w:r w:rsidR="003E6D76" w:rsidRPr="003E6D76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на вновь устанавливаемую ТП-22</w:t>
            </w:r>
            <w:r w:rsidR="003E6D76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</w:t>
            </w:r>
            <w:r w:rsidR="00CC04FE" w:rsidRPr="003E6D76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с </w:t>
            </w:r>
            <w:r w:rsidR="003E6D76" w:rsidRPr="003E6D76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существующей </w:t>
            </w:r>
            <w:r w:rsidR="00CC04FE" w:rsidRPr="003E6D76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ТП</w:t>
            </w:r>
            <w:r w:rsidR="00A83101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-</w:t>
            </w:r>
            <w:r w:rsidR="00CC04FE" w:rsidRPr="003E6D76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2:</w:t>
            </w:r>
          </w:p>
          <w:p w14:paraId="6018D415" w14:textId="203F8D45" w:rsidR="00CC04FE" w:rsidRPr="00C223FA" w:rsidRDefault="00CC04FE" w:rsidP="005745B5">
            <w:pPr>
              <w:ind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3E6D76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- </w:t>
            </w: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фидер №5 (п/с «</w:t>
            </w:r>
            <w:r w:rsidR="00455F2C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Рыбники</w:t>
            </w: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») </w:t>
            </w:r>
            <w:bookmarkStart w:id="0" w:name="_Hlk180401749"/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по СН2 (6000В);</w:t>
            </w:r>
            <w:bookmarkEnd w:id="0"/>
          </w:p>
          <w:p w14:paraId="411B5141" w14:textId="377DB8DA" w:rsidR="00455F2C" w:rsidRPr="00C223FA" w:rsidRDefault="00455F2C" w:rsidP="005745B5">
            <w:pPr>
              <w:ind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- фидер №15 (п/с «Парус») по СН2 (6000В);</w:t>
            </w:r>
          </w:p>
          <w:p w14:paraId="44719CC4" w14:textId="4F2126FD" w:rsidR="00CC04FE" w:rsidRDefault="00CC04FE" w:rsidP="005745B5">
            <w:pPr>
              <w:ind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- </w:t>
            </w:r>
            <w:bookmarkStart w:id="1" w:name="_Hlk180402189"/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кабельную перемычку с ТП</w:t>
            </w:r>
            <w:r w:rsidR="00455F2C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-5</w:t>
            </w: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по СН2 (6000В)</w:t>
            </w:r>
            <w:bookmarkEnd w:id="1"/>
            <w:r w:rsidR="00C223FA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.</w:t>
            </w:r>
          </w:p>
          <w:p w14:paraId="0B674E77" w14:textId="77777777" w:rsidR="005E7907" w:rsidRDefault="005E7907" w:rsidP="005745B5">
            <w:pPr>
              <w:ind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4</w:t>
            </w:r>
            <w:r w:rsidR="00CC04FE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. </w:t>
            </w:r>
            <w:proofErr w:type="spellStart"/>
            <w:r w:rsidR="00CC04FE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Переподключение</w:t>
            </w:r>
            <w:proofErr w:type="spellEnd"/>
            <w:r w:rsidR="00CC04FE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потребителей по НН (400В) </w:t>
            </w:r>
            <w:r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с ТП-2 </w:t>
            </w:r>
            <w:r w:rsidR="00CC04FE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на вновь устанавливаемую</w:t>
            </w:r>
          </w:p>
          <w:p w14:paraId="5E4A3711" w14:textId="6BFAB10E" w:rsidR="00CC04FE" w:rsidRPr="00C223FA" w:rsidRDefault="00CC04FE" w:rsidP="005745B5">
            <w:pPr>
              <w:ind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ТП-22:</w:t>
            </w:r>
          </w:p>
          <w:p w14:paraId="602F73AC" w14:textId="77777777" w:rsidR="00CC04FE" w:rsidRPr="00C223FA" w:rsidRDefault="00CC04FE" w:rsidP="005745B5">
            <w:pPr>
              <w:ind w:left="360"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- административное здание и цех «Восточных Ворот»;</w:t>
            </w:r>
          </w:p>
          <w:p w14:paraId="177567ED" w14:textId="55899A14" w:rsidR="00CC04FE" w:rsidRPr="00C223FA" w:rsidRDefault="00CC04FE" w:rsidP="005745B5">
            <w:pPr>
              <w:ind w:left="360"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- здание заводоуправления «Приморский завод»</w:t>
            </w:r>
            <w:r w:rsidR="00455F2C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;</w:t>
            </w:r>
          </w:p>
          <w:p w14:paraId="63E0020E" w14:textId="33C65834" w:rsidR="00455F2C" w:rsidRPr="00C223FA" w:rsidRDefault="00455F2C" w:rsidP="005745B5">
            <w:pPr>
              <w:ind w:left="360"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- тепловой узел</w:t>
            </w:r>
            <w:r w:rsidR="00C223FA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;</w:t>
            </w:r>
          </w:p>
          <w:p w14:paraId="4ED1D8B0" w14:textId="77777777" w:rsidR="005E7907" w:rsidRDefault="005E7907" w:rsidP="005E7907">
            <w:pPr>
              <w:ind w:firstLine="450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5.</w:t>
            </w: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Переподключение потребителей по НН (400В) </w:t>
            </w:r>
            <w:r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с КТПн-22 </w:t>
            </w: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на вновь устанавливаемую</w:t>
            </w:r>
          </w:p>
          <w:p w14:paraId="32526641" w14:textId="6372C508" w:rsidR="005E7907" w:rsidRDefault="005E7907" w:rsidP="005E7907">
            <w:pPr>
              <w:ind w:firstLine="450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ТП-22:</w:t>
            </w:r>
          </w:p>
          <w:p w14:paraId="4982191A" w14:textId="77777777" w:rsidR="005E7907" w:rsidRPr="00C223FA" w:rsidRDefault="005E7907" w:rsidP="005E7907">
            <w:pPr>
              <w:ind w:left="360"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- железнодорожный весовой комплекс;</w:t>
            </w:r>
          </w:p>
          <w:p w14:paraId="700AC2F7" w14:textId="77777777" w:rsidR="005E7907" w:rsidRDefault="005E7907" w:rsidP="005E7907">
            <w:pPr>
              <w:ind w:left="360"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- сети освещения. </w:t>
            </w:r>
          </w:p>
          <w:p w14:paraId="486294D3" w14:textId="77777777" w:rsidR="005745B5" w:rsidRDefault="00C223FA" w:rsidP="005E7907">
            <w:pPr>
              <w:ind w:firstLine="450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6</w:t>
            </w:r>
            <w:r w:rsidR="003E6D76"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. Прокладку новой кабельной линии СН2 (6000В) на вновь устанавливаемую ТП-21</w:t>
            </w:r>
          </w:p>
          <w:p w14:paraId="0E20ABCB" w14:textId="765F7D9B" w:rsidR="003E6D76" w:rsidRPr="00C223FA" w:rsidRDefault="003E6D76" w:rsidP="005745B5">
            <w:pPr>
              <w:ind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по «Северной стенке».</w:t>
            </w:r>
          </w:p>
          <w:p w14:paraId="1DD57308" w14:textId="77777777" w:rsidR="005745B5" w:rsidRDefault="00C223FA" w:rsidP="005E7907">
            <w:pPr>
              <w:ind w:firstLine="450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7. </w:t>
            </w: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Прокладку новой кабельной линии СН2 (6000В) на вновь устанавливаемую ТП-2</w:t>
            </w: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2</w:t>
            </w:r>
          </w:p>
          <w:p w14:paraId="188492A3" w14:textId="08F443B0" w:rsidR="00C223FA" w:rsidRPr="00C223FA" w:rsidRDefault="00C223FA" w:rsidP="005745B5">
            <w:pPr>
              <w:ind w:firstLine="384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</w:t>
            </w:r>
            <w:r w:rsidRPr="00C223FA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от ТП-24.</w:t>
            </w:r>
            <w:bookmarkStart w:id="2" w:name="_GoBack"/>
            <w:bookmarkEnd w:id="2"/>
          </w:p>
          <w:p w14:paraId="52ACED87" w14:textId="77777777" w:rsidR="005745B5" w:rsidRDefault="005745B5" w:rsidP="005745B5">
            <w:pPr>
              <w:tabs>
                <w:tab w:val="left" w:pos="2475"/>
              </w:tabs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5745B5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Сечение кабельных линий определить исходя из существующих и проектируемых</w:t>
            </w:r>
          </w:p>
          <w:p w14:paraId="1EFA5F3B" w14:textId="20AAC74F" w:rsidR="005745B5" w:rsidRPr="005745B5" w:rsidRDefault="005745B5" w:rsidP="005745B5">
            <w:pPr>
              <w:tabs>
                <w:tab w:val="left" w:pos="2475"/>
              </w:tabs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5745B5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нагрузок.</w:t>
            </w:r>
          </w:p>
          <w:p w14:paraId="54C13D14" w14:textId="200ED8CA" w:rsidR="002F60D4" w:rsidRPr="008355F9" w:rsidRDefault="005745B5" w:rsidP="005745B5">
            <w:pPr>
              <w:spacing w:line="259" w:lineRule="auto"/>
              <w:ind w:firstLine="0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8355F9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</w:t>
            </w:r>
          </w:p>
        </w:tc>
      </w:tr>
      <w:tr w:rsidR="00062972" w:rsidRPr="00062972" w14:paraId="700F93EE" w14:textId="77777777" w:rsidTr="005C53D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B168" w14:textId="77777777" w:rsidR="00062972" w:rsidRPr="00062972" w:rsidRDefault="00062972" w:rsidP="00062972">
            <w:pPr>
              <w:pStyle w:val="a9"/>
              <w:spacing w:line="259" w:lineRule="auto"/>
              <w:ind w:left="246" w:firstLine="0"/>
              <w:rPr>
                <w:rFonts w:ascii="Franklin Gothic Book" w:eastAsia="Calibri" w:hAnsi="Franklin Gothic Book"/>
                <w:sz w:val="26"/>
                <w:szCs w:val="26"/>
                <w:highlight w:val="yellow"/>
                <w:lang w:eastAsia="en-US"/>
              </w:rPr>
            </w:pPr>
            <w:r w:rsidRPr="00062972">
              <w:rPr>
                <w:rFonts w:ascii="Franklin Gothic Book" w:eastAsia="Calibri" w:hAnsi="Franklin Gothic Book"/>
                <w:b/>
                <w:sz w:val="26"/>
                <w:szCs w:val="26"/>
                <w:lang w:eastAsia="en-US"/>
              </w:rPr>
              <w:t>15. Требования к результатам работы</w:t>
            </w:r>
          </w:p>
        </w:tc>
      </w:tr>
      <w:tr w:rsidR="00062972" w:rsidRPr="00062972" w14:paraId="4957EA39" w14:textId="77777777" w:rsidTr="00FE3A8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17A9" w14:textId="77777777" w:rsidR="00062972" w:rsidRPr="00B65AE0" w:rsidRDefault="00062972" w:rsidP="00062972">
            <w:pPr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Состав проекта выполнить в соответствии со ст. 48 Градостроительного кодекса, требованиями Постановления Правительства РФ от 16.02.2008 г. № 87, требованиями статьи 15 Федерального закона от 30.12.2009 № </w:t>
            </w:r>
            <w:hyperlink r:id="rId7" w:tooltip="Открыть карточку НД в веб-приложении ОИФ" w:history="1">
              <w:r w:rsidRPr="00062972">
                <w:rPr>
                  <w:rFonts w:ascii="Franklin Gothic Book" w:eastAsia="Calibri" w:hAnsi="Franklin Gothic Book"/>
                  <w:sz w:val="26"/>
                  <w:szCs w:val="26"/>
                  <w:lang w:eastAsia="en-US"/>
                </w:rPr>
                <w:t>384-ФЗ</w:t>
              </w:r>
            </w:hyperlink>
            <w:r w:rsidRPr="00062972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 xml:space="preserve"> «Технический регламент о безопасности зданий и сооружений» и </w:t>
            </w:r>
            <w:r w:rsidRPr="00B65AE0">
              <w:rPr>
                <w:rFonts w:ascii="Franklin Gothic Book" w:eastAsia="Calibri" w:hAnsi="Franklin Gothic Book"/>
                <w:bCs/>
                <w:sz w:val="26"/>
                <w:szCs w:val="26"/>
                <w:lang w:eastAsia="en-US"/>
              </w:rPr>
              <w:t>Правил устройства электроустановок (ПУЭ)</w:t>
            </w:r>
            <w:r w:rsidRPr="00B65AE0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.</w:t>
            </w:r>
          </w:p>
          <w:p w14:paraId="5EB78516" w14:textId="77777777" w:rsidR="00062972" w:rsidRPr="00062972" w:rsidRDefault="00062972" w:rsidP="00062972">
            <w:pPr>
              <w:tabs>
                <w:tab w:val="left" w:leader="dot" w:pos="9792"/>
              </w:tabs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Оформление проекта в соответствии с ГОСТ Р 21.1101-2013.</w:t>
            </w:r>
          </w:p>
          <w:p w14:paraId="41797CE7" w14:textId="77777777" w:rsidR="00062972" w:rsidRPr="00062972" w:rsidRDefault="00062972" w:rsidP="00062972">
            <w:pPr>
              <w:tabs>
                <w:tab w:val="left" w:leader="dot" w:pos="9792"/>
              </w:tabs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Требования о разработке дополнительных разделов:</w:t>
            </w:r>
          </w:p>
          <w:p w14:paraId="6CB97093" w14:textId="77777777" w:rsidR="00062972" w:rsidRPr="00062972" w:rsidRDefault="00062972" w:rsidP="00062972">
            <w:pPr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- Комплект проектной документации должен содержать раздел «Состав проекта», включающий ведомость всех разделов и чертежей, которые содержит комплект проектной документации и положительное заключение разработчика проекта по результатам внутренней экспертизы.</w:t>
            </w:r>
          </w:p>
          <w:p w14:paraId="21209C42" w14:textId="77777777" w:rsidR="00062972" w:rsidRPr="00062972" w:rsidRDefault="00062972" w:rsidP="00062972">
            <w:pPr>
              <w:tabs>
                <w:tab w:val="left" w:leader="dot" w:pos="9792"/>
              </w:tabs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lastRenderedPageBreak/>
              <w:t>- Прайс-листы включить в состав обосновывающих материалов к проектной и рабочей документации в раздел «Смета на строительство» отдельным сборником с нумерованными страницами.</w:t>
            </w:r>
          </w:p>
          <w:p w14:paraId="7B175655" w14:textId="77777777" w:rsidR="00062972" w:rsidRPr="00062972" w:rsidRDefault="00062972" w:rsidP="00062972">
            <w:pPr>
              <w:pStyle w:val="a9"/>
              <w:spacing w:line="259" w:lineRule="auto"/>
              <w:ind w:left="246" w:firstLine="0"/>
              <w:rPr>
                <w:rFonts w:ascii="Franklin Gothic Book" w:eastAsia="Calibri" w:hAnsi="Franklin Gothic Book"/>
                <w:sz w:val="26"/>
                <w:szCs w:val="26"/>
                <w:highlight w:val="yellow"/>
                <w:lang w:eastAsia="en-US"/>
              </w:rPr>
            </w:pPr>
            <w:r w:rsidRPr="00062972"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  <w:t>Разработка раздела "Материалы отвода земель" не требуется.</w:t>
            </w:r>
          </w:p>
        </w:tc>
      </w:tr>
      <w:tr w:rsidR="00062972" w:rsidRPr="00062972" w14:paraId="3214DFB5" w14:textId="77777777" w:rsidTr="004F29C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638C" w14:textId="77777777" w:rsidR="00062972" w:rsidRPr="00062972" w:rsidRDefault="00062972" w:rsidP="004F29C8">
            <w:pPr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lastRenderedPageBreak/>
              <w:t>16.</w:t>
            </w:r>
            <w:r w:rsidRPr="00062972">
              <w:rPr>
                <w:rFonts w:ascii="Franklin Gothic Book" w:hAnsi="Franklin Gothic Book"/>
                <w:sz w:val="26"/>
                <w:szCs w:val="26"/>
              </w:rPr>
              <w:t> </w:t>
            </w: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Срок выдачи проекта</w:t>
            </w:r>
          </w:p>
        </w:tc>
      </w:tr>
      <w:tr w:rsidR="00062972" w:rsidRPr="00062972" w14:paraId="48D9B43C" w14:textId="77777777" w:rsidTr="004F29C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E12B" w14:textId="77777777" w:rsidR="00062972" w:rsidRPr="00062972" w:rsidRDefault="00062972" w:rsidP="00062972">
            <w:pPr>
              <w:tabs>
                <w:tab w:val="left" w:leader="dot" w:pos="9792"/>
              </w:tabs>
              <w:ind w:firstLine="0"/>
              <w:rPr>
                <w:rFonts w:ascii="Franklin Gothic Book" w:hAnsi="Franklin Gothic Book"/>
                <w:b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- технической части – </w:t>
            </w:r>
            <w:r w:rsidRPr="00062972">
              <w:rPr>
                <w:rFonts w:ascii="Franklin Gothic Book" w:hAnsi="Franklin Gothic Book"/>
                <w:b/>
                <w:sz w:val="26"/>
                <w:szCs w:val="26"/>
                <w:highlight w:val="yellow"/>
              </w:rPr>
              <w:t>23.12.24;</w:t>
            </w:r>
          </w:p>
          <w:p w14:paraId="7F891438" w14:textId="77777777" w:rsidR="00062972" w:rsidRPr="00062972" w:rsidRDefault="00062972" w:rsidP="00062972">
            <w:pPr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- сметной части – </w:t>
            </w:r>
            <w:r w:rsidRPr="00062972">
              <w:rPr>
                <w:rFonts w:ascii="Franklin Gothic Book" w:hAnsi="Franklin Gothic Book"/>
                <w:b/>
                <w:sz w:val="26"/>
                <w:szCs w:val="26"/>
                <w:highlight w:val="yellow"/>
              </w:rPr>
              <w:t>29.12.24</w:t>
            </w:r>
            <w:r w:rsidRPr="00062972">
              <w:rPr>
                <w:rFonts w:ascii="Franklin Gothic Book" w:hAnsi="Franklin Gothic Book"/>
                <w:b/>
                <w:sz w:val="26"/>
                <w:szCs w:val="26"/>
              </w:rPr>
              <w:t>.</w:t>
            </w:r>
          </w:p>
        </w:tc>
      </w:tr>
      <w:tr w:rsidR="00062972" w:rsidRPr="00062972" w14:paraId="6988A59C" w14:textId="77777777" w:rsidTr="004F29C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406E" w14:textId="77777777" w:rsidR="00062972" w:rsidRPr="00062972" w:rsidRDefault="00062972" w:rsidP="004F29C8">
            <w:pPr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17</w:t>
            </w: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  <w:lang w:val="en-US"/>
              </w:rPr>
              <w:t> </w:t>
            </w:r>
            <w:r w:rsidRPr="00062972">
              <w:rPr>
                <w:rFonts w:ascii="Franklin Gothic Book" w:hAnsi="Franklin Gothic Book"/>
                <w:b/>
                <w:bCs/>
                <w:sz w:val="26"/>
                <w:szCs w:val="26"/>
              </w:rPr>
              <w:t>Количество экземпляров ПД (РД)</w:t>
            </w:r>
          </w:p>
        </w:tc>
      </w:tr>
      <w:tr w:rsidR="00062972" w:rsidRPr="00062972" w14:paraId="41CA40FF" w14:textId="77777777" w:rsidTr="004F29C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2FDB" w14:textId="77777777" w:rsidR="00062972" w:rsidRPr="00062972" w:rsidRDefault="00062972" w:rsidP="00062972">
            <w:pPr>
              <w:ind w:firstLine="30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kern w:val="2"/>
                <w:sz w:val="26"/>
                <w:szCs w:val="26"/>
              </w:rPr>
              <w:t>Количество экземпляров рабочей документации на бумажных носителях – 2</w:t>
            </w:r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экз. </w:t>
            </w:r>
          </w:p>
          <w:p w14:paraId="31A6CAC3" w14:textId="77777777" w:rsidR="00062972" w:rsidRPr="00062972" w:rsidRDefault="00062972" w:rsidP="00062972">
            <w:pPr>
              <w:ind w:firstLine="304"/>
              <w:rPr>
                <w:rFonts w:ascii="Franklin Gothic Book" w:hAnsi="Franklin Gothic Book"/>
                <w:kern w:val="2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kern w:val="2"/>
                <w:sz w:val="26"/>
                <w:szCs w:val="26"/>
              </w:rPr>
              <w:t>Количество экземпляров проектной и рабочей документации в электронном виде – 2 экз.</w:t>
            </w:r>
          </w:p>
          <w:p w14:paraId="66BD6B63" w14:textId="77777777" w:rsidR="00062972" w:rsidRPr="00062972" w:rsidRDefault="00062972" w:rsidP="00062972">
            <w:pPr>
              <w:ind w:firstLine="30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 w:cs="Arial"/>
                <w:sz w:val="26"/>
                <w:szCs w:val="26"/>
              </w:rPr>
              <w:t>В электронном виде документация принимается на внешнем носителе информации (</w:t>
            </w:r>
            <w:proofErr w:type="spellStart"/>
            <w:r w:rsidRPr="00062972">
              <w:rPr>
                <w:rFonts w:ascii="Franklin Gothic Book" w:hAnsi="Franklin Gothic Book" w:cs="Arial"/>
                <w:sz w:val="26"/>
                <w:szCs w:val="26"/>
              </w:rPr>
              <w:t>флеш</w:t>
            </w:r>
            <w:proofErr w:type="spellEnd"/>
            <w:r w:rsidRPr="00062972">
              <w:rPr>
                <w:rFonts w:ascii="Franklin Gothic Book" w:hAnsi="Franklin Gothic Book" w:cs="Arial"/>
                <w:sz w:val="26"/>
                <w:szCs w:val="26"/>
              </w:rPr>
              <w:t>-карте).</w:t>
            </w:r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На каждой </w:t>
            </w:r>
            <w:proofErr w:type="spellStart"/>
            <w:r w:rsidRPr="00062972">
              <w:rPr>
                <w:rFonts w:ascii="Franklin Gothic Book" w:hAnsi="Franklin Gothic Book" w:cs="Arial"/>
                <w:sz w:val="26"/>
                <w:szCs w:val="26"/>
              </w:rPr>
              <w:t>флеш</w:t>
            </w:r>
            <w:proofErr w:type="spellEnd"/>
            <w:r w:rsidRPr="00062972">
              <w:rPr>
                <w:rFonts w:ascii="Franklin Gothic Book" w:hAnsi="Franklin Gothic Book" w:cs="Arial"/>
                <w:sz w:val="26"/>
                <w:szCs w:val="26"/>
              </w:rPr>
              <w:t>-карте,</w:t>
            </w:r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содержащей электронную версию ПД/РД, должна быть внутренняя опись документов. </w:t>
            </w:r>
            <w:r w:rsidRPr="00062972">
              <w:rPr>
                <w:rFonts w:ascii="Franklin Gothic Book" w:hAnsi="Franklin Gothic Book" w:cs="Arial"/>
                <w:sz w:val="26"/>
                <w:szCs w:val="26"/>
              </w:rPr>
              <w:t xml:space="preserve">Документация на электронном виде предоставляется в редактируемых форматах и в виде </w:t>
            </w:r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графических образов документации с копиями подписей, печатей и необходимых отметок, чертежи основных комплектов в формате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Autodesk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Design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Web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format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(*.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dwf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) или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Adobe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Portable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Document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format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(*.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pdf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); текстовая документация –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Adobe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Portable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Document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format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(*.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pdf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); </w:t>
            </w:r>
            <w:r w:rsidRPr="00062972">
              <w:rPr>
                <w:rFonts w:ascii="Franklin Gothic Book" w:hAnsi="Franklin Gothic Book"/>
                <w:sz w:val="26"/>
                <w:szCs w:val="26"/>
                <w:lang w:val="en-US"/>
              </w:rPr>
              <w:t> </w:t>
            </w:r>
          </w:p>
          <w:p w14:paraId="0BCD98EC" w14:textId="77777777" w:rsidR="00062972" w:rsidRPr="00062972" w:rsidRDefault="00062972" w:rsidP="00062972">
            <w:pPr>
              <w:ind w:firstLine="304"/>
              <w:rPr>
                <w:rFonts w:ascii="Franklin Gothic Book" w:hAnsi="Franklin Gothic Book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документация в формате разработки: чертежи –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AutoCAD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Drawing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(*.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dwg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) версии 15 (2002) и выше; текстовая документация – форматы версии MS 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Office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 xml:space="preserve"> версии 2000 и выше (*.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doc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>, *.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xls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>, *.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mdf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>, *.</w:t>
            </w:r>
            <w:proofErr w:type="spellStart"/>
            <w:r w:rsidRPr="00062972">
              <w:rPr>
                <w:rFonts w:ascii="Franklin Gothic Book" w:hAnsi="Franklin Gothic Book"/>
                <w:sz w:val="26"/>
                <w:szCs w:val="26"/>
              </w:rPr>
              <w:t>ppt</w:t>
            </w:r>
            <w:proofErr w:type="spellEnd"/>
            <w:r w:rsidRPr="00062972">
              <w:rPr>
                <w:rFonts w:ascii="Franklin Gothic Book" w:hAnsi="Franklin Gothic Book"/>
                <w:sz w:val="26"/>
                <w:szCs w:val="26"/>
              </w:rPr>
              <w:t>).</w:t>
            </w:r>
          </w:p>
          <w:p w14:paraId="6970550C" w14:textId="77777777" w:rsidR="00062972" w:rsidRPr="00062972" w:rsidRDefault="00062972" w:rsidP="00062972">
            <w:pPr>
              <w:ind w:left="34" w:firstLine="304"/>
              <w:rPr>
                <w:rFonts w:ascii="Franklin Gothic Book" w:hAnsi="Franklin Gothic Book"/>
                <w:kern w:val="2"/>
                <w:sz w:val="26"/>
                <w:szCs w:val="26"/>
              </w:rPr>
            </w:pPr>
            <w:r w:rsidRPr="00062972">
              <w:rPr>
                <w:rFonts w:ascii="Franklin Gothic Book" w:hAnsi="Franklin Gothic Book"/>
                <w:kern w:val="2"/>
                <w:sz w:val="26"/>
                <w:szCs w:val="26"/>
              </w:rPr>
              <w:t xml:space="preserve">Сметную документацию предоставить в электронной версии, в формате разработки Гранд-смета. </w:t>
            </w:r>
          </w:p>
          <w:p w14:paraId="157B99DC" w14:textId="77777777" w:rsidR="00062972" w:rsidRPr="00062972" w:rsidRDefault="00062972" w:rsidP="00062972">
            <w:pPr>
              <w:spacing w:line="259" w:lineRule="auto"/>
              <w:ind w:firstLine="0"/>
              <w:jc w:val="left"/>
              <w:rPr>
                <w:rFonts w:ascii="Franklin Gothic Book" w:eastAsia="Calibri" w:hAnsi="Franklin Gothic Book"/>
                <w:sz w:val="26"/>
                <w:szCs w:val="26"/>
                <w:lang w:eastAsia="en-US"/>
              </w:rPr>
            </w:pPr>
            <w:r w:rsidRPr="00062972">
              <w:rPr>
                <w:rFonts w:ascii="Franklin Gothic Book" w:hAnsi="Franklin Gothic Book"/>
                <w:kern w:val="2"/>
                <w:sz w:val="26"/>
                <w:szCs w:val="26"/>
              </w:rPr>
              <w:t>Состав и структура электронной версии проектной документации должны быть идентичны бумажному оригиналу.</w:t>
            </w:r>
          </w:p>
        </w:tc>
      </w:tr>
    </w:tbl>
    <w:p w14:paraId="072C59B2" w14:textId="77777777" w:rsidR="00062972" w:rsidRPr="00062972" w:rsidRDefault="00062972" w:rsidP="00E92DB1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4B79BA16" w14:textId="77777777" w:rsidR="00062972" w:rsidRPr="00062972" w:rsidRDefault="00062972">
      <w:pPr>
        <w:spacing w:after="160" w:line="259" w:lineRule="auto"/>
        <w:ind w:firstLine="0"/>
        <w:jc w:val="left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sz w:val="26"/>
          <w:szCs w:val="26"/>
        </w:rPr>
        <w:br w:type="page"/>
      </w:r>
    </w:p>
    <w:p w14:paraId="17E4AF38" w14:textId="77777777" w:rsidR="00D1215F" w:rsidRPr="00062972" w:rsidRDefault="00D1215F" w:rsidP="00E92DB1">
      <w:pPr>
        <w:ind w:firstLine="0"/>
        <w:jc w:val="center"/>
        <w:rPr>
          <w:rFonts w:ascii="Franklin Gothic Book" w:hAnsi="Franklin Gothic Book"/>
          <w:b/>
          <w:sz w:val="26"/>
          <w:szCs w:val="26"/>
        </w:rPr>
      </w:pPr>
    </w:p>
    <w:p w14:paraId="3B22A6ED" w14:textId="77777777" w:rsidR="00D1215F" w:rsidRPr="00062972" w:rsidRDefault="00D1215F" w:rsidP="00E92DB1">
      <w:pPr>
        <w:ind w:firstLine="0"/>
        <w:jc w:val="center"/>
        <w:rPr>
          <w:rFonts w:ascii="Franklin Gothic Book" w:hAnsi="Franklin Gothic Book"/>
          <w:b/>
          <w:sz w:val="26"/>
          <w:szCs w:val="26"/>
        </w:rPr>
      </w:pPr>
    </w:p>
    <w:p w14:paraId="3B6A92B0" w14:textId="77777777" w:rsidR="00D1215F" w:rsidRPr="00062972" w:rsidRDefault="00D1215F" w:rsidP="00E92DB1">
      <w:pPr>
        <w:ind w:firstLine="0"/>
        <w:jc w:val="center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b/>
          <w:sz w:val="26"/>
          <w:szCs w:val="26"/>
        </w:rPr>
        <w:t xml:space="preserve">Приложение к </w:t>
      </w:r>
      <w:r w:rsidRPr="00062972">
        <w:rPr>
          <w:rFonts w:ascii="Franklin Gothic Book" w:hAnsi="Franklin Gothic Book"/>
          <w:sz w:val="26"/>
          <w:szCs w:val="26"/>
        </w:rPr>
        <w:t>ТЗ-01.000.01-ПЗ-03/11.24</w:t>
      </w:r>
    </w:p>
    <w:p w14:paraId="028A3372" w14:textId="77777777" w:rsidR="00D1215F" w:rsidRPr="00062972" w:rsidRDefault="00D1215F" w:rsidP="00E92DB1">
      <w:pPr>
        <w:ind w:firstLine="0"/>
        <w:jc w:val="center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sz w:val="26"/>
          <w:szCs w:val="26"/>
        </w:rPr>
        <w:t>Предполагаемое расположение трансформаторных подстанций и кабельных трасс</w:t>
      </w:r>
    </w:p>
    <w:p w14:paraId="0AE45729" w14:textId="77777777" w:rsidR="00D1215F" w:rsidRPr="00062972" w:rsidRDefault="00D1215F" w:rsidP="00D1215F">
      <w:pPr>
        <w:ind w:firstLine="0"/>
        <w:jc w:val="right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sz w:val="26"/>
          <w:szCs w:val="26"/>
        </w:rPr>
        <w:t>Лист 1</w:t>
      </w:r>
    </w:p>
    <w:p w14:paraId="74F082F4" w14:textId="77777777" w:rsidR="00D1215F" w:rsidRPr="00062972" w:rsidRDefault="00D1215F" w:rsidP="00E92DB1">
      <w:pPr>
        <w:ind w:firstLine="0"/>
        <w:jc w:val="center"/>
        <w:rPr>
          <w:rFonts w:ascii="Franklin Gothic Book" w:hAnsi="Franklin Gothic Book"/>
          <w:b/>
          <w:sz w:val="26"/>
          <w:szCs w:val="26"/>
        </w:rPr>
      </w:pPr>
      <w:r w:rsidRPr="00062972">
        <w:rPr>
          <w:rFonts w:ascii="Franklin Gothic Book" w:hAnsi="Franklin Gothic Book"/>
          <w:noProof/>
          <w:sz w:val="26"/>
          <w:szCs w:val="26"/>
        </w:rPr>
        <w:drawing>
          <wp:inline distT="0" distB="0" distL="0" distR="0" wp14:anchorId="5A7492FE" wp14:editId="4537F83C">
            <wp:extent cx="6301105" cy="2834005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D147" w14:textId="77777777" w:rsidR="00D1215F" w:rsidRPr="00062972" w:rsidRDefault="00D1215F" w:rsidP="00E92DB1">
      <w:pPr>
        <w:ind w:firstLine="0"/>
        <w:jc w:val="center"/>
        <w:rPr>
          <w:rFonts w:ascii="Franklin Gothic Book" w:hAnsi="Franklin Gothic Book"/>
          <w:b/>
          <w:sz w:val="26"/>
          <w:szCs w:val="26"/>
        </w:rPr>
      </w:pPr>
    </w:p>
    <w:p w14:paraId="37556B15" w14:textId="77777777" w:rsidR="00D1215F" w:rsidRPr="00062972" w:rsidRDefault="00D1215F" w:rsidP="00D1215F">
      <w:pPr>
        <w:ind w:firstLine="0"/>
        <w:jc w:val="right"/>
        <w:rPr>
          <w:rFonts w:ascii="Franklin Gothic Book" w:hAnsi="Franklin Gothic Book"/>
          <w:bCs/>
          <w:sz w:val="26"/>
          <w:szCs w:val="26"/>
        </w:rPr>
      </w:pPr>
      <w:r w:rsidRPr="00062972">
        <w:rPr>
          <w:rFonts w:ascii="Franklin Gothic Book" w:hAnsi="Franklin Gothic Book"/>
          <w:bCs/>
          <w:sz w:val="26"/>
          <w:szCs w:val="26"/>
        </w:rPr>
        <w:t>Лист 2</w:t>
      </w:r>
    </w:p>
    <w:p w14:paraId="62F9D9BF" w14:textId="77777777" w:rsidR="00D1215F" w:rsidRPr="00062972" w:rsidRDefault="00D1215F" w:rsidP="00E92DB1">
      <w:pPr>
        <w:ind w:firstLine="0"/>
        <w:jc w:val="center"/>
        <w:rPr>
          <w:rFonts w:ascii="Franklin Gothic Book" w:hAnsi="Franklin Gothic Book"/>
          <w:b/>
          <w:sz w:val="26"/>
          <w:szCs w:val="26"/>
        </w:rPr>
      </w:pPr>
    </w:p>
    <w:p w14:paraId="26235B6A" w14:textId="77777777" w:rsidR="00D1215F" w:rsidRPr="00062972" w:rsidRDefault="00D1215F" w:rsidP="00E92DB1">
      <w:pPr>
        <w:ind w:firstLine="0"/>
        <w:jc w:val="center"/>
        <w:rPr>
          <w:rFonts w:ascii="Franklin Gothic Book" w:hAnsi="Franklin Gothic Book"/>
          <w:b/>
          <w:sz w:val="26"/>
          <w:szCs w:val="26"/>
        </w:rPr>
      </w:pPr>
    </w:p>
    <w:p w14:paraId="3576C1FB" w14:textId="2C523C9E" w:rsidR="00D1215F" w:rsidRDefault="00D1215F" w:rsidP="00E92DB1">
      <w:pPr>
        <w:ind w:firstLine="0"/>
        <w:jc w:val="center"/>
        <w:rPr>
          <w:rFonts w:ascii="Franklin Gothic Book" w:hAnsi="Franklin Gothic Book"/>
          <w:b/>
          <w:noProof/>
          <w:sz w:val="26"/>
          <w:szCs w:val="26"/>
        </w:rPr>
      </w:pPr>
      <w:r w:rsidRPr="00062972">
        <w:rPr>
          <w:rFonts w:ascii="Franklin Gothic Book" w:hAnsi="Franklin Gothic Book"/>
          <w:b/>
          <w:noProof/>
          <w:sz w:val="26"/>
          <w:szCs w:val="26"/>
        </w:rPr>
        <w:drawing>
          <wp:inline distT="0" distB="0" distL="0" distR="0" wp14:anchorId="0F3AE719" wp14:editId="61C060A1">
            <wp:extent cx="6297295" cy="322834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4479" w14:textId="280BD650" w:rsidR="005745B5" w:rsidRP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6929744E" w14:textId="765FCBD8" w:rsidR="005745B5" w:rsidRP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541C12CE" w14:textId="540A540F" w:rsidR="005745B5" w:rsidRP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2B479A84" w14:textId="74FF9656" w:rsidR="005745B5" w:rsidRP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0C376006" w14:textId="436B868B" w:rsidR="005745B5" w:rsidRP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0F155D76" w14:textId="41AF3EF9" w:rsidR="005745B5" w:rsidRDefault="005745B5" w:rsidP="005745B5">
      <w:pPr>
        <w:rPr>
          <w:rFonts w:ascii="Franklin Gothic Book" w:hAnsi="Franklin Gothic Book"/>
          <w:b/>
          <w:noProof/>
          <w:sz w:val="26"/>
          <w:szCs w:val="26"/>
        </w:rPr>
      </w:pPr>
    </w:p>
    <w:p w14:paraId="7B0FBEC1" w14:textId="2615EC53" w:rsid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3217E985" w14:textId="5A666416" w:rsid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251A98DA" w14:textId="0866BC83" w:rsid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7AD8B8B4" w14:textId="77777777" w:rsidR="005745B5" w:rsidRPr="00062972" w:rsidRDefault="005745B5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b/>
          <w:sz w:val="26"/>
          <w:szCs w:val="26"/>
        </w:rPr>
        <w:lastRenderedPageBreak/>
        <w:t xml:space="preserve">Приложение к </w:t>
      </w:r>
      <w:r w:rsidRPr="00062972">
        <w:rPr>
          <w:rFonts w:ascii="Franklin Gothic Book" w:hAnsi="Franklin Gothic Book"/>
          <w:sz w:val="26"/>
          <w:szCs w:val="26"/>
        </w:rPr>
        <w:t>ТЗ-01.000.01-ПЗ-03/11.24</w:t>
      </w:r>
    </w:p>
    <w:p w14:paraId="6732C35B" w14:textId="34601742" w:rsidR="005745B5" w:rsidRDefault="005745B5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Однолинейная схема ТП-2 РУ 6 кВ</w:t>
      </w:r>
    </w:p>
    <w:p w14:paraId="656920FB" w14:textId="0D232D81" w:rsidR="005745B5" w:rsidRDefault="005745B5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19956C0E" w14:textId="2A78164C" w:rsidR="005745B5" w:rsidRPr="00062972" w:rsidRDefault="005745B5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noProof/>
          <w:sz w:val="26"/>
          <w:szCs w:val="26"/>
        </w:rPr>
        <w:drawing>
          <wp:inline distT="0" distB="0" distL="0" distR="0" wp14:anchorId="4FAB157E" wp14:editId="08A48467">
            <wp:extent cx="6296025" cy="4029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B4D8" w14:textId="72AD488C" w:rsidR="005745B5" w:rsidRDefault="005745B5" w:rsidP="005745B5">
      <w:pPr>
        <w:rPr>
          <w:rFonts w:ascii="Franklin Gothic Book" w:hAnsi="Franklin Gothic Book"/>
          <w:sz w:val="26"/>
          <w:szCs w:val="26"/>
        </w:rPr>
      </w:pPr>
    </w:p>
    <w:p w14:paraId="0B29E483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0F98C35E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7405101E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4E0F6A31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33178C77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73C668B6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6D7D2839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570C8BD7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7DD8CB33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548409C4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4BACA350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1E8BAC37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7B20336E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554B268E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54751A66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4C23C087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4A676602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3ED0C76D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351C084B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643E73FD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25221AE7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3FF3E134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246B16AD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49443902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4EC8949F" w14:textId="77777777" w:rsidR="0007218C" w:rsidRDefault="0007218C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</w:p>
    <w:p w14:paraId="00284D62" w14:textId="77777777" w:rsidR="0007218C" w:rsidRPr="00062972" w:rsidRDefault="0007218C" w:rsidP="0007218C">
      <w:pPr>
        <w:ind w:firstLine="0"/>
        <w:jc w:val="center"/>
        <w:rPr>
          <w:rFonts w:ascii="Franklin Gothic Book" w:hAnsi="Franklin Gothic Book"/>
          <w:sz w:val="26"/>
          <w:szCs w:val="26"/>
        </w:rPr>
      </w:pPr>
      <w:r w:rsidRPr="00062972">
        <w:rPr>
          <w:rFonts w:ascii="Franklin Gothic Book" w:hAnsi="Franklin Gothic Book"/>
          <w:b/>
          <w:sz w:val="26"/>
          <w:szCs w:val="26"/>
        </w:rPr>
        <w:lastRenderedPageBreak/>
        <w:t xml:space="preserve">Приложение к </w:t>
      </w:r>
      <w:r w:rsidRPr="00062972">
        <w:rPr>
          <w:rFonts w:ascii="Franklin Gothic Book" w:hAnsi="Franklin Gothic Book"/>
          <w:sz w:val="26"/>
          <w:szCs w:val="26"/>
        </w:rPr>
        <w:t>ТЗ-01.000.01-ПЗ-03/11.24</w:t>
      </w:r>
    </w:p>
    <w:p w14:paraId="2FAE67B4" w14:textId="7FFA8108" w:rsidR="005745B5" w:rsidRDefault="005745B5" w:rsidP="005745B5">
      <w:pPr>
        <w:ind w:firstLine="0"/>
        <w:jc w:val="center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Однолинейная схема ТП-2</w:t>
      </w:r>
      <w:r>
        <w:rPr>
          <w:rFonts w:ascii="Franklin Gothic Book" w:hAnsi="Franklin Gothic Book"/>
          <w:sz w:val="26"/>
          <w:szCs w:val="26"/>
        </w:rPr>
        <w:t>2</w:t>
      </w:r>
      <w:r>
        <w:rPr>
          <w:rFonts w:ascii="Franklin Gothic Book" w:hAnsi="Franklin Gothic Book"/>
          <w:sz w:val="26"/>
          <w:szCs w:val="26"/>
        </w:rPr>
        <w:t xml:space="preserve"> РУ 6 кВ</w:t>
      </w:r>
    </w:p>
    <w:p w14:paraId="7CC51473" w14:textId="58931E78" w:rsidR="005745B5" w:rsidRPr="005745B5" w:rsidRDefault="005745B5" w:rsidP="0007218C">
      <w:pPr>
        <w:ind w:firstLine="142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noProof/>
          <w:sz w:val="26"/>
          <w:szCs w:val="26"/>
        </w:rPr>
        <w:drawing>
          <wp:inline distT="0" distB="0" distL="0" distR="0" wp14:anchorId="44B5CDEE" wp14:editId="40975016">
            <wp:extent cx="6296025" cy="4010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5B5" w:rsidRPr="005745B5" w:rsidSect="00D175D6">
      <w:footerReference w:type="default" r:id="rId12"/>
      <w:headerReference w:type="first" r:id="rId13"/>
      <w:pgSz w:w="11906" w:h="16838"/>
      <w:pgMar w:top="851" w:right="849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D0CFD" w14:textId="77777777" w:rsidR="00C81C46" w:rsidRDefault="00C81C46">
      <w:r>
        <w:separator/>
      </w:r>
    </w:p>
  </w:endnote>
  <w:endnote w:type="continuationSeparator" w:id="0">
    <w:p w14:paraId="57E657E4" w14:textId="77777777" w:rsidR="00C81C46" w:rsidRDefault="00C8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50917977"/>
      <w:docPartObj>
        <w:docPartGallery w:val="Page Numbers (Bottom of Page)"/>
        <w:docPartUnique/>
      </w:docPartObj>
    </w:sdtPr>
    <w:sdtEndPr/>
    <w:sdtContent>
      <w:p w14:paraId="6631AAFD" w14:textId="77777777" w:rsidR="009C48E8" w:rsidRDefault="003F33FB">
        <w:pPr>
          <w:pStyle w:val="a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7B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3157E" w14:textId="77777777" w:rsidR="00C81C46" w:rsidRDefault="00C81C46">
      <w:r>
        <w:separator/>
      </w:r>
    </w:p>
  </w:footnote>
  <w:footnote w:type="continuationSeparator" w:id="0">
    <w:p w14:paraId="74F289AD" w14:textId="77777777" w:rsidR="00C81C46" w:rsidRDefault="00C8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5"/>
      <w:tblW w:w="1020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thinThickSmallGap" w:sz="24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471"/>
      <w:gridCol w:w="3617"/>
      <w:gridCol w:w="3119"/>
    </w:tblGrid>
    <w:tr w:rsidR="00CD06CE" w:rsidRPr="00A83101" w14:paraId="644A8025" w14:textId="77777777" w:rsidTr="00436D92">
      <w:trPr>
        <w:trHeight w:val="2117"/>
      </w:trPr>
      <w:tc>
        <w:tcPr>
          <w:tcW w:w="3471" w:type="dxa"/>
        </w:tcPr>
        <w:p w14:paraId="484E2BE6" w14:textId="77777777" w:rsidR="00CD06CE" w:rsidRPr="005212D2" w:rsidRDefault="00CD06CE" w:rsidP="00CD06CE">
          <w:pPr>
            <w:pStyle w:val="2"/>
            <w:spacing w:before="0"/>
            <w:ind w:firstLine="0"/>
            <w:outlineLvl w:val="1"/>
            <w:rPr>
              <w:rFonts w:ascii="Times New Roman" w:hAnsi="Times New Roman"/>
              <w:sz w:val="18"/>
            </w:rPr>
          </w:pPr>
          <w:r w:rsidRPr="005212D2">
            <w:rPr>
              <w:rFonts w:ascii="Times New Roman" w:hAnsi="Times New Roman"/>
              <w:sz w:val="18"/>
            </w:rPr>
            <w:t>АКЦИОНЕРНОЕ ОБЩЕСТВО</w:t>
          </w:r>
        </w:p>
        <w:p w14:paraId="79F6E573" w14:textId="77777777" w:rsidR="00CD06CE" w:rsidRPr="005212D2" w:rsidRDefault="00CD06CE" w:rsidP="00CD06CE">
          <w:pPr>
            <w:pStyle w:val="1"/>
            <w:spacing w:before="0" w:beforeAutospacing="0" w:after="0" w:afterAutospacing="0"/>
            <w:outlineLvl w:val="0"/>
            <w:rPr>
              <w:rFonts w:ascii="Impact" w:hAnsi="Impact"/>
              <w:sz w:val="34"/>
            </w:rPr>
          </w:pPr>
          <w:r w:rsidRPr="005212D2">
            <w:rPr>
              <w:rFonts w:ascii="Impact" w:hAnsi="Impact"/>
              <w:sz w:val="34"/>
            </w:rPr>
            <w:t>ПРИМОРСКИЙ ЗАВОД</w:t>
          </w:r>
        </w:p>
        <w:p w14:paraId="0FCD7740" w14:textId="77777777" w:rsidR="00CD06CE" w:rsidRPr="005212D2" w:rsidRDefault="00CD06CE" w:rsidP="00CD06CE">
          <w:pPr>
            <w:pStyle w:val="ac"/>
            <w:spacing w:after="0" w:line="240" w:lineRule="auto"/>
            <w:ind w:firstLine="0"/>
            <w:rPr>
              <w:sz w:val="20"/>
            </w:rPr>
          </w:pPr>
          <w:r w:rsidRPr="005212D2">
            <w:rPr>
              <w:sz w:val="20"/>
            </w:rPr>
            <w:t xml:space="preserve">Россия, 692903,   </w:t>
          </w:r>
        </w:p>
        <w:p w14:paraId="58647923" w14:textId="77777777" w:rsidR="00CD06CE" w:rsidRPr="005212D2" w:rsidRDefault="00CD06CE" w:rsidP="00CD06CE">
          <w:pPr>
            <w:pStyle w:val="ac"/>
            <w:spacing w:after="0" w:line="240" w:lineRule="auto"/>
            <w:ind w:firstLine="0"/>
            <w:rPr>
              <w:sz w:val="20"/>
            </w:rPr>
          </w:pPr>
          <w:r w:rsidRPr="005212D2">
            <w:rPr>
              <w:sz w:val="20"/>
            </w:rPr>
            <w:t>ул. Судоремонтная 23,</w:t>
          </w:r>
        </w:p>
        <w:p w14:paraId="218817F9" w14:textId="77777777" w:rsidR="00CD06CE" w:rsidRPr="005212D2" w:rsidRDefault="00CD06CE" w:rsidP="00CD06CE">
          <w:pPr>
            <w:pStyle w:val="ac"/>
            <w:spacing w:after="0" w:line="240" w:lineRule="auto"/>
            <w:ind w:firstLine="0"/>
            <w:rPr>
              <w:sz w:val="20"/>
            </w:rPr>
          </w:pPr>
          <w:r w:rsidRPr="005212D2">
            <w:rPr>
              <w:sz w:val="20"/>
            </w:rPr>
            <w:t xml:space="preserve">г. Находка-3, Приморский край. </w:t>
          </w:r>
        </w:p>
        <w:p w14:paraId="7D0C6047" w14:textId="77777777" w:rsidR="00CD06CE" w:rsidRPr="005212D2" w:rsidRDefault="00CD06CE" w:rsidP="00CD06CE">
          <w:pPr>
            <w:pStyle w:val="ac"/>
            <w:spacing w:after="0" w:line="240" w:lineRule="auto"/>
            <w:ind w:firstLine="0"/>
            <w:rPr>
              <w:sz w:val="20"/>
            </w:rPr>
          </w:pPr>
          <w:r w:rsidRPr="005212D2">
            <w:rPr>
              <w:sz w:val="20"/>
            </w:rPr>
            <w:t xml:space="preserve">Тел: 8 (4236) 62-25-20 </w:t>
          </w:r>
        </w:p>
        <w:p w14:paraId="5ED6862B" w14:textId="77777777" w:rsidR="00CD06CE" w:rsidRPr="003D7233" w:rsidRDefault="00CD06CE" w:rsidP="00CD06CE">
          <w:pPr>
            <w:pStyle w:val="aa"/>
            <w:ind w:firstLine="0"/>
          </w:pPr>
          <w:r w:rsidRPr="003D7233">
            <w:t xml:space="preserve">ОГРН 1022500698560 </w:t>
          </w:r>
        </w:p>
        <w:p w14:paraId="66E5FB8E" w14:textId="77777777" w:rsidR="00CD06CE" w:rsidRPr="003D7233" w:rsidRDefault="00CD06CE" w:rsidP="00CD06CE">
          <w:pPr>
            <w:pStyle w:val="aa"/>
            <w:ind w:firstLine="0"/>
          </w:pPr>
          <w:r w:rsidRPr="003D7233">
            <w:t xml:space="preserve">ИНН 2508008331 </w:t>
          </w:r>
        </w:p>
        <w:p w14:paraId="1FF071EC" w14:textId="77777777" w:rsidR="00CD06CE" w:rsidRPr="003D7233" w:rsidRDefault="00CD06CE" w:rsidP="00CD06CE">
          <w:pPr>
            <w:pStyle w:val="aa"/>
            <w:ind w:firstLine="0"/>
          </w:pPr>
          <w:r w:rsidRPr="003D7233">
            <w:t>КПП 250801001</w:t>
          </w:r>
        </w:p>
        <w:p w14:paraId="664F1D75" w14:textId="77777777" w:rsidR="00CD06CE" w:rsidRPr="005212D2" w:rsidRDefault="00CD06CE" w:rsidP="00CD06CE">
          <w:pPr>
            <w:pStyle w:val="aa"/>
            <w:ind w:firstLine="0"/>
          </w:pPr>
          <w:r w:rsidRPr="005212D2">
            <w:rPr>
              <w:lang w:val="en-US"/>
            </w:rPr>
            <w:t>E</w:t>
          </w:r>
          <w:r w:rsidRPr="005212D2">
            <w:t>-</w:t>
          </w:r>
          <w:r w:rsidRPr="005212D2">
            <w:rPr>
              <w:lang w:val="en-US"/>
            </w:rPr>
            <w:t>mail</w:t>
          </w:r>
          <w:r w:rsidRPr="005212D2">
            <w:t xml:space="preserve">: </w:t>
          </w:r>
          <w:hyperlink r:id="rId1" w:history="1">
            <w:r w:rsidRPr="005212D2">
              <w:rPr>
                <w:rStyle w:val="a6"/>
                <w:lang w:val="en-US"/>
              </w:rPr>
              <w:t>groupcom</w:t>
            </w:r>
            <w:r w:rsidRPr="005212D2">
              <w:rPr>
                <w:rStyle w:val="a6"/>
              </w:rPr>
              <w:t>@</w:t>
            </w:r>
            <w:r w:rsidRPr="005212D2">
              <w:rPr>
                <w:rStyle w:val="a6"/>
                <w:lang w:val="en-US"/>
              </w:rPr>
              <w:t>primzavod</w:t>
            </w:r>
            <w:r w:rsidRPr="005212D2">
              <w:rPr>
                <w:rStyle w:val="a6"/>
              </w:rPr>
              <w:t>.</w:t>
            </w:r>
            <w:proofErr w:type="spellStart"/>
            <w:r w:rsidRPr="005212D2">
              <w:rPr>
                <w:rStyle w:val="a6"/>
                <w:lang w:val="en-US"/>
              </w:rPr>
              <w:t>ru</w:t>
            </w:r>
            <w:proofErr w:type="spellEnd"/>
          </w:hyperlink>
        </w:p>
        <w:p w14:paraId="042A1096" w14:textId="77777777" w:rsidR="00CD06CE" w:rsidRPr="005212D2" w:rsidRDefault="00CD06CE" w:rsidP="00CD06CE">
          <w:pPr>
            <w:pStyle w:val="aa"/>
            <w:ind w:firstLine="0"/>
          </w:pPr>
        </w:p>
      </w:tc>
      <w:tc>
        <w:tcPr>
          <w:tcW w:w="3617" w:type="dxa"/>
        </w:tcPr>
        <w:p w14:paraId="5CCB005D" w14:textId="77777777" w:rsidR="00CD06CE" w:rsidRPr="005212D2" w:rsidRDefault="00CD06CE" w:rsidP="00CD06CE">
          <w:pPr>
            <w:pStyle w:val="aa"/>
            <w:tabs>
              <w:tab w:val="left" w:pos="555"/>
            </w:tabs>
            <w:ind w:firstLine="0"/>
          </w:pPr>
          <w:r w:rsidRPr="005212D2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88CCE77" wp14:editId="4CD9B46C">
                <wp:simplePos x="0" y="0"/>
                <wp:positionH relativeFrom="column">
                  <wp:posOffset>3175</wp:posOffset>
                </wp:positionH>
                <wp:positionV relativeFrom="paragraph">
                  <wp:posOffset>-6985</wp:posOffset>
                </wp:positionV>
                <wp:extent cx="2099463" cy="799465"/>
                <wp:effectExtent l="0" t="0" r="0" b="635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lum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9463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9" w:type="dxa"/>
        </w:tcPr>
        <w:p w14:paraId="72D9E0A0" w14:textId="77777777" w:rsidR="00CD06CE" w:rsidRPr="005212D2" w:rsidRDefault="00CD06CE" w:rsidP="00CD06CE">
          <w:pPr>
            <w:pStyle w:val="2"/>
            <w:spacing w:before="0"/>
            <w:ind w:firstLine="0"/>
            <w:jc w:val="right"/>
            <w:outlineLvl w:val="1"/>
            <w:rPr>
              <w:rFonts w:ascii="Times New Roman" w:hAnsi="Times New Roman"/>
              <w:sz w:val="18"/>
              <w:lang w:val="en-US"/>
            </w:rPr>
          </w:pPr>
          <w:r w:rsidRPr="005212D2">
            <w:rPr>
              <w:rFonts w:ascii="Times New Roman" w:hAnsi="Times New Roman"/>
              <w:sz w:val="18"/>
              <w:lang w:val="en-US"/>
            </w:rPr>
            <w:t>JOINT STOCK COMPANY</w:t>
          </w:r>
        </w:p>
        <w:p w14:paraId="2B8B4918" w14:textId="77777777" w:rsidR="00CD06CE" w:rsidRPr="005212D2" w:rsidRDefault="00CD06CE" w:rsidP="00CD06CE">
          <w:pPr>
            <w:pStyle w:val="1"/>
            <w:spacing w:before="0" w:beforeAutospacing="0" w:after="0" w:afterAutospacing="0"/>
            <w:jc w:val="right"/>
            <w:outlineLvl w:val="0"/>
            <w:rPr>
              <w:rFonts w:ascii="Impact" w:hAnsi="Impact"/>
              <w:sz w:val="34"/>
              <w:lang w:val="en-US"/>
            </w:rPr>
          </w:pPr>
          <w:r w:rsidRPr="005212D2">
            <w:rPr>
              <w:rFonts w:ascii="Impact" w:hAnsi="Impact"/>
              <w:sz w:val="34"/>
              <w:lang w:val="en-US"/>
            </w:rPr>
            <w:t>PRIMORSK</w:t>
          </w:r>
          <w:r>
            <w:rPr>
              <w:rFonts w:ascii="Impact" w:hAnsi="Impact"/>
              <w:sz w:val="34"/>
              <w:lang w:val="en-US"/>
            </w:rPr>
            <w:t>I</w:t>
          </w:r>
          <w:r w:rsidRPr="005212D2">
            <w:rPr>
              <w:rFonts w:ascii="Impact" w:hAnsi="Impact"/>
              <w:sz w:val="34"/>
              <w:lang w:val="en-US"/>
            </w:rPr>
            <w:t>Y ZAVOD</w:t>
          </w:r>
        </w:p>
        <w:p w14:paraId="197FF803" w14:textId="77777777" w:rsidR="00CD06CE" w:rsidRPr="005212D2" w:rsidRDefault="00CD06CE" w:rsidP="00CD06CE">
          <w:pPr>
            <w:ind w:firstLine="0"/>
            <w:jc w:val="right"/>
            <w:rPr>
              <w:lang w:val="en-US"/>
            </w:rPr>
          </w:pPr>
          <w:r w:rsidRPr="005212D2">
            <w:rPr>
              <w:lang w:val="en-US"/>
            </w:rPr>
            <w:t xml:space="preserve">Russia, 692903, </w:t>
          </w:r>
        </w:p>
        <w:p w14:paraId="5D5A39D8" w14:textId="77777777" w:rsidR="00CD06CE" w:rsidRPr="005212D2" w:rsidRDefault="00CD06CE" w:rsidP="00CD06CE">
          <w:pPr>
            <w:ind w:firstLine="0"/>
            <w:jc w:val="right"/>
            <w:rPr>
              <w:lang w:val="en-US"/>
            </w:rPr>
          </w:pPr>
          <w:r w:rsidRPr="005212D2">
            <w:rPr>
              <w:lang w:val="en-US"/>
            </w:rPr>
            <w:t xml:space="preserve">23 </w:t>
          </w:r>
          <w:proofErr w:type="spellStart"/>
          <w:r w:rsidRPr="005212D2">
            <w:rPr>
              <w:lang w:val="en-US"/>
            </w:rPr>
            <w:t>Sudoremontnaya</w:t>
          </w:r>
          <w:proofErr w:type="spellEnd"/>
          <w:r w:rsidRPr="005212D2">
            <w:rPr>
              <w:lang w:val="en-US"/>
            </w:rPr>
            <w:t xml:space="preserve"> str,</w:t>
          </w:r>
        </w:p>
        <w:p w14:paraId="6969FA7E" w14:textId="77777777" w:rsidR="00CD06CE" w:rsidRPr="005212D2" w:rsidRDefault="00CD06CE" w:rsidP="00CD06CE">
          <w:pPr>
            <w:ind w:firstLine="0"/>
            <w:jc w:val="right"/>
            <w:rPr>
              <w:lang w:val="en-US"/>
            </w:rPr>
          </w:pPr>
          <w:r w:rsidRPr="005212D2">
            <w:rPr>
              <w:lang w:val="en-US"/>
            </w:rPr>
            <w:t xml:space="preserve"> Nakhodka -3, </w:t>
          </w:r>
          <w:proofErr w:type="spellStart"/>
          <w:r w:rsidRPr="005212D2">
            <w:rPr>
              <w:lang w:val="en-US"/>
            </w:rPr>
            <w:t>Primorskiy</w:t>
          </w:r>
          <w:proofErr w:type="spellEnd"/>
          <w:r w:rsidRPr="005212D2">
            <w:rPr>
              <w:lang w:val="en-US"/>
            </w:rPr>
            <w:t xml:space="preserve"> </w:t>
          </w:r>
          <w:proofErr w:type="spellStart"/>
          <w:r w:rsidRPr="005212D2">
            <w:rPr>
              <w:lang w:val="en-US"/>
            </w:rPr>
            <w:t>kray</w:t>
          </w:r>
          <w:proofErr w:type="spellEnd"/>
          <w:r w:rsidRPr="005212D2">
            <w:rPr>
              <w:lang w:val="en-US"/>
            </w:rPr>
            <w:t xml:space="preserve">. </w:t>
          </w:r>
        </w:p>
        <w:p w14:paraId="21BBAA9D" w14:textId="77777777" w:rsidR="00CD06CE" w:rsidRPr="005212D2" w:rsidRDefault="00CD06CE" w:rsidP="00CD06CE">
          <w:pPr>
            <w:ind w:firstLine="0"/>
            <w:jc w:val="right"/>
            <w:rPr>
              <w:lang w:val="en-US"/>
            </w:rPr>
          </w:pPr>
          <w:r w:rsidRPr="005212D2">
            <w:rPr>
              <w:lang w:val="en-US"/>
            </w:rPr>
            <w:t>Tel: 8 (4236) 62-25-20</w:t>
          </w:r>
        </w:p>
        <w:p w14:paraId="378CFFA9" w14:textId="77777777" w:rsidR="00CD06CE" w:rsidRPr="005212D2" w:rsidRDefault="00CD06CE" w:rsidP="00CD06CE">
          <w:pPr>
            <w:pStyle w:val="aa"/>
            <w:ind w:firstLine="0"/>
            <w:jc w:val="right"/>
            <w:rPr>
              <w:lang w:val="en-US"/>
            </w:rPr>
          </w:pPr>
          <w:r w:rsidRPr="005212D2">
            <w:rPr>
              <w:lang w:val="en-US"/>
            </w:rPr>
            <w:t xml:space="preserve">OGRN 1022500698560 </w:t>
          </w:r>
        </w:p>
        <w:p w14:paraId="3738B9D5" w14:textId="77777777" w:rsidR="00CD06CE" w:rsidRPr="005212D2" w:rsidRDefault="00CD06CE" w:rsidP="00CD06CE">
          <w:pPr>
            <w:pStyle w:val="aa"/>
            <w:ind w:firstLine="0"/>
            <w:jc w:val="right"/>
            <w:rPr>
              <w:lang w:val="en-US"/>
            </w:rPr>
          </w:pPr>
          <w:r w:rsidRPr="005212D2">
            <w:rPr>
              <w:lang w:val="en-US"/>
            </w:rPr>
            <w:t xml:space="preserve">INN 2508008331 </w:t>
          </w:r>
        </w:p>
        <w:p w14:paraId="163DE624" w14:textId="77777777" w:rsidR="00CD06CE" w:rsidRPr="005212D2" w:rsidRDefault="00CD06CE" w:rsidP="00CD06CE">
          <w:pPr>
            <w:pStyle w:val="aa"/>
            <w:ind w:firstLine="0"/>
            <w:jc w:val="right"/>
            <w:rPr>
              <w:lang w:val="en-US"/>
            </w:rPr>
          </w:pPr>
          <w:r w:rsidRPr="005212D2">
            <w:rPr>
              <w:lang w:val="en-US"/>
            </w:rPr>
            <w:t>KPP 250801001</w:t>
          </w:r>
        </w:p>
        <w:p w14:paraId="5FB2AAAC" w14:textId="77777777" w:rsidR="00CD06CE" w:rsidRPr="005212D2" w:rsidRDefault="00CD06CE" w:rsidP="00CD06CE">
          <w:pPr>
            <w:pStyle w:val="aa"/>
            <w:ind w:firstLine="0"/>
            <w:jc w:val="right"/>
            <w:rPr>
              <w:lang w:val="en-US"/>
            </w:rPr>
          </w:pPr>
          <w:r w:rsidRPr="005212D2">
            <w:rPr>
              <w:lang w:val="en-US"/>
            </w:rPr>
            <w:t xml:space="preserve">E-mail: </w:t>
          </w:r>
          <w:r w:rsidR="00C81C46">
            <w:fldChar w:fldCharType="begin"/>
          </w:r>
          <w:r w:rsidR="00C81C46" w:rsidRPr="00A83101">
            <w:rPr>
              <w:lang w:val="en-US"/>
            </w:rPr>
            <w:instrText xml:space="preserve"> HYPERLINK "mailto:groupcom@primzavod.ru" </w:instrText>
          </w:r>
          <w:r w:rsidR="00C81C46">
            <w:fldChar w:fldCharType="separate"/>
          </w:r>
          <w:r w:rsidRPr="005212D2">
            <w:rPr>
              <w:rStyle w:val="a6"/>
              <w:lang w:val="en-US"/>
            </w:rPr>
            <w:t>groupcom@primzavod.ru</w:t>
          </w:r>
          <w:r w:rsidR="00C81C46">
            <w:rPr>
              <w:rStyle w:val="a6"/>
              <w:lang w:val="en-US"/>
            </w:rPr>
            <w:fldChar w:fldCharType="end"/>
          </w:r>
        </w:p>
      </w:tc>
    </w:tr>
  </w:tbl>
  <w:p w14:paraId="1922E85B" w14:textId="77777777" w:rsidR="00CD06CE" w:rsidRPr="00CD06CE" w:rsidRDefault="00CD06CE" w:rsidP="00CD06CE">
    <w:pPr>
      <w:pStyle w:val="aa"/>
      <w:ind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5279B"/>
    <w:multiLevelType w:val="hybridMultilevel"/>
    <w:tmpl w:val="26A84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42B3"/>
    <w:multiLevelType w:val="multilevel"/>
    <w:tmpl w:val="FA2E76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unga" w:hAnsi="Tunga" w:hint="default"/>
        <w:effect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C436CC"/>
    <w:multiLevelType w:val="hybridMultilevel"/>
    <w:tmpl w:val="5024D834"/>
    <w:lvl w:ilvl="0" w:tplc="1CB47C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43DD9"/>
    <w:multiLevelType w:val="hybridMultilevel"/>
    <w:tmpl w:val="8724FBD4"/>
    <w:lvl w:ilvl="0" w:tplc="38CA0E44">
      <w:start w:val="1"/>
      <w:numFmt w:val="decimal"/>
      <w:lvlText w:val="%1."/>
      <w:lvlJc w:val="left"/>
      <w:pPr>
        <w:ind w:left="562" w:hanging="360"/>
      </w:pPr>
    </w:lvl>
    <w:lvl w:ilvl="1" w:tplc="04190019">
      <w:start w:val="1"/>
      <w:numFmt w:val="lowerLetter"/>
      <w:lvlText w:val="%2."/>
      <w:lvlJc w:val="left"/>
      <w:pPr>
        <w:ind w:left="1282" w:hanging="360"/>
      </w:pPr>
    </w:lvl>
    <w:lvl w:ilvl="2" w:tplc="0419001B">
      <w:start w:val="1"/>
      <w:numFmt w:val="lowerRoman"/>
      <w:lvlText w:val="%3."/>
      <w:lvlJc w:val="right"/>
      <w:pPr>
        <w:ind w:left="2002" w:hanging="180"/>
      </w:pPr>
    </w:lvl>
    <w:lvl w:ilvl="3" w:tplc="0419000F">
      <w:start w:val="1"/>
      <w:numFmt w:val="decimal"/>
      <w:lvlText w:val="%4."/>
      <w:lvlJc w:val="left"/>
      <w:pPr>
        <w:ind w:left="2722" w:hanging="360"/>
      </w:pPr>
    </w:lvl>
    <w:lvl w:ilvl="4" w:tplc="04190019">
      <w:start w:val="1"/>
      <w:numFmt w:val="lowerLetter"/>
      <w:lvlText w:val="%5."/>
      <w:lvlJc w:val="left"/>
      <w:pPr>
        <w:ind w:left="3442" w:hanging="360"/>
      </w:pPr>
    </w:lvl>
    <w:lvl w:ilvl="5" w:tplc="0419001B">
      <w:start w:val="1"/>
      <w:numFmt w:val="lowerRoman"/>
      <w:lvlText w:val="%6."/>
      <w:lvlJc w:val="right"/>
      <w:pPr>
        <w:ind w:left="4162" w:hanging="180"/>
      </w:pPr>
    </w:lvl>
    <w:lvl w:ilvl="6" w:tplc="0419000F">
      <w:start w:val="1"/>
      <w:numFmt w:val="decimal"/>
      <w:lvlText w:val="%7."/>
      <w:lvlJc w:val="left"/>
      <w:pPr>
        <w:ind w:left="4882" w:hanging="360"/>
      </w:pPr>
    </w:lvl>
    <w:lvl w:ilvl="7" w:tplc="04190019">
      <w:start w:val="1"/>
      <w:numFmt w:val="lowerLetter"/>
      <w:lvlText w:val="%8."/>
      <w:lvlJc w:val="left"/>
      <w:pPr>
        <w:ind w:left="5602" w:hanging="360"/>
      </w:pPr>
    </w:lvl>
    <w:lvl w:ilvl="8" w:tplc="0419001B">
      <w:start w:val="1"/>
      <w:numFmt w:val="lowerRoman"/>
      <w:lvlText w:val="%9."/>
      <w:lvlJc w:val="right"/>
      <w:pPr>
        <w:ind w:left="6322" w:hanging="180"/>
      </w:pPr>
    </w:lvl>
  </w:abstractNum>
  <w:abstractNum w:abstractNumId="4" w15:restartNumberingAfterBreak="0">
    <w:nsid w:val="4DEE6181"/>
    <w:multiLevelType w:val="hybridMultilevel"/>
    <w:tmpl w:val="3CD2B5D0"/>
    <w:lvl w:ilvl="0" w:tplc="7A103A5C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6" w:hanging="360"/>
      </w:pPr>
    </w:lvl>
    <w:lvl w:ilvl="2" w:tplc="0419001B" w:tentative="1">
      <w:start w:val="1"/>
      <w:numFmt w:val="lowerRoman"/>
      <w:lvlText w:val="%3."/>
      <w:lvlJc w:val="right"/>
      <w:pPr>
        <w:ind w:left="1886" w:hanging="180"/>
      </w:pPr>
    </w:lvl>
    <w:lvl w:ilvl="3" w:tplc="0419000F" w:tentative="1">
      <w:start w:val="1"/>
      <w:numFmt w:val="decimal"/>
      <w:lvlText w:val="%4."/>
      <w:lvlJc w:val="left"/>
      <w:pPr>
        <w:ind w:left="2606" w:hanging="360"/>
      </w:pPr>
    </w:lvl>
    <w:lvl w:ilvl="4" w:tplc="04190019" w:tentative="1">
      <w:start w:val="1"/>
      <w:numFmt w:val="lowerLetter"/>
      <w:lvlText w:val="%5."/>
      <w:lvlJc w:val="left"/>
      <w:pPr>
        <w:ind w:left="3326" w:hanging="360"/>
      </w:pPr>
    </w:lvl>
    <w:lvl w:ilvl="5" w:tplc="0419001B" w:tentative="1">
      <w:start w:val="1"/>
      <w:numFmt w:val="lowerRoman"/>
      <w:lvlText w:val="%6."/>
      <w:lvlJc w:val="right"/>
      <w:pPr>
        <w:ind w:left="4046" w:hanging="180"/>
      </w:pPr>
    </w:lvl>
    <w:lvl w:ilvl="6" w:tplc="0419000F" w:tentative="1">
      <w:start w:val="1"/>
      <w:numFmt w:val="decimal"/>
      <w:lvlText w:val="%7."/>
      <w:lvlJc w:val="left"/>
      <w:pPr>
        <w:ind w:left="4766" w:hanging="360"/>
      </w:pPr>
    </w:lvl>
    <w:lvl w:ilvl="7" w:tplc="04190019" w:tentative="1">
      <w:start w:val="1"/>
      <w:numFmt w:val="lowerLetter"/>
      <w:lvlText w:val="%8."/>
      <w:lvlJc w:val="left"/>
      <w:pPr>
        <w:ind w:left="5486" w:hanging="360"/>
      </w:pPr>
    </w:lvl>
    <w:lvl w:ilvl="8" w:tplc="041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5" w15:restartNumberingAfterBreak="0">
    <w:nsid w:val="56D97871"/>
    <w:multiLevelType w:val="hybridMultilevel"/>
    <w:tmpl w:val="E03E5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57DAE"/>
    <w:multiLevelType w:val="hybridMultilevel"/>
    <w:tmpl w:val="A79C7C8E"/>
    <w:lvl w:ilvl="0" w:tplc="D60AFE98">
      <w:start w:val="1"/>
      <w:numFmt w:val="decimal"/>
      <w:lvlText w:val="%1."/>
      <w:lvlJc w:val="left"/>
      <w:pPr>
        <w:ind w:left="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ind w:left="6366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C6"/>
    <w:rsid w:val="000002DA"/>
    <w:rsid w:val="00015854"/>
    <w:rsid w:val="00016008"/>
    <w:rsid w:val="00020058"/>
    <w:rsid w:val="0002451C"/>
    <w:rsid w:val="00041198"/>
    <w:rsid w:val="0004490F"/>
    <w:rsid w:val="00062972"/>
    <w:rsid w:val="0007218C"/>
    <w:rsid w:val="00073D00"/>
    <w:rsid w:val="000836E5"/>
    <w:rsid w:val="00091D8B"/>
    <w:rsid w:val="000923AB"/>
    <w:rsid w:val="000A2CFE"/>
    <w:rsid w:val="000B27D8"/>
    <w:rsid w:val="000D261F"/>
    <w:rsid w:val="000D42D2"/>
    <w:rsid w:val="000E376F"/>
    <w:rsid w:val="000F038F"/>
    <w:rsid w:val="000F3401"/>
    <w:rsid w:val="001001AE"/>
    <w:rsid w:val="00124CCF"/>
    <w:rsid w:val="00127F4E"/>
    <w:rsid w:val="00133F58"/>
    <w:rsid w:val="0013678E"/>
    <w:rsid w:val="00146932"/>
    <w:rsid w:val="00151EF1"/>
    <w:rsid w:val="00161CB8"/>
    <w:rsid w:val="00170B33"/>
    <w:rsid w:val="00185E7B"/>
    <w:rsid w:val="00192130"/>
    <w:rsid w:val="00192ABE"/>
    <w:rsid w:val="001965A2"/>
    <w:rsid w:val="001A10C0"/>
    <w:rsid w:val="001A478D"/>
    <w:rsid w:val="001B01E7"/>
    <w:rsid w:val="001B1737"/>
    <w:rsid w:val="001B17E5"/>
    <w:rsid w:val="001B282D"/>
    <w:rsid w:val="001B757A"/>
    <w:rsid w:val="001C1726"/>
    <w:rsid w:val="001C5086"/>
    <w:rsid w:val="001D16BB"/>
    <w:rsid w:val="001E0068"/>
    <w:rsid w:val="001E06F5"/>
    <w:rsid w:val="001E0A5C"/>
    <w:rsid w:val="001E6B2C"/>
    <w:rsid w:val="001E734E"/>
    <w:rsid w:val="001F0733"/>
    <w:rsid w:val="001F28FC"/>
    <w:rsid w:val="001F5043"/>
    <w:rsid w:val="002056C1"/>
    <w:rsid w:val="0020792E"/>
    <w:rsid w:val="002260E0"/>
    <w:rsid w:val="00242DE9"/>
    <w:rsid w:val="002461EF"/>
    <w:rsid w:val="00252341"/>
    <w:rsid w:val="00261161"/>
    <w:rsid w:val="002635BB"/>
    <w:rsid w:val="002711F5"/>
    <w:rsid w:val="00283372"/>
    <w:rsid w:val="002900FB"/>
    <w:rsid w:val="002A1A98"/>
    <w:rsid w:val="002A22D8"/>
    <w:rsid w:val="002B3D99"/>
    <w:rsid w:val="002C2639"/>
    <w:rsid w:val="002C4457"/>
    <w:rsid w:val="002E5F43"/>
    <w:rsid w:val="002F60D4"/>
    <w:rsid w:val="00303DDC"/>
    <w:rsid w:val="00307576"/>
    <w:rsid w:val="003102C7"/>
    <w:rsid w:val="00311EC7"/>
    <w:rsid w:val="00312E35"/>
    <w:rsid w:val="00316CB5"/>
    <w:rsid w:val="00323F5A"/>
    <w:rsid w:val="003252AF"/>
    <w:rsid w:val="00337AE7"/>
    <w:rsid w:val="0034116A"/>
    <w:rsid w:val="00343093"/>
    <w:rsid w:val="00351FCD"/>
    <w:rsid w:val="0035243F"/>
    <w:rsid w:val="0035689B"/>
    <w:rsid w:val="00362560"/>
    <w:rsid w:val="0037361D"/>
    <w:rsid w:val="00376730"/>
    <w:rsid w:val="00376D6C"/>
    <w:rsid w:val="00387F22"/>
    <w:rsid w:val="00396DB4"/>
    <w:rsid w:val="003C0A16"/>
    <w:rsid w:val="003C7FC3"/>
    <w:rsid w:val="003D02F4"/>
    <w:rsid w:val="003D2D7D"/>
    <w:rsid w:val="003D453D"/>
    <w:rsid w:val="003E4F2A"/>
    <w:rsid w:val="003E6D76"/>
    <w:rsid w:val="003F33FB"/>
    <w:rsid w:val="003F768D"/>
    <w:rsid w:val="004129FC"/>
    <w:rsid w:val="004142E6"/>
    <w:rsid w:val="00415EA4"/>
    <w:rsid w:val="00416CAA"/>
    <w:rsid w:val="0041768D"/>
    <w:rsid w:val="00433BB9"/>
    <w:rsid w:val="00442336"/>
    <w:rsid w:val="00447BE0"/>
    <w:rsid w:val="00455F2C"/>
    <w:rsid w:val="00461B26"/>
    <w:rsid w:val="00466305"/>
    <w:rsid w:val="00482C3A"/>
    <w:rsid w:val="00486168"/>
    <w:rsid w:val="00492B5D"/>
    <w:rsid w:val="004A35F8"/>
    <w:rsid w:val="004B4EA9"/>
    <w:rsid w:val="004B7D19"/>
    <w:rsid w:val="004C7C61"/>
    <w:rsid w:val="004D735A"/>
    <w:rsid w:val="004E0F4D"/>
    <w:rsid w:val="004E3D4C"/>
    <w:rsid w:val="004E44F1"/>
    <w:rsid w:val="005312F7"/>
    <w:rsid w:val="00544B3B"/>
    <w:rsid w:val="00545C6B"/>
    <w:rsid w:val="005519C1"/>
    <w:rsid w:val="00561B1C"/>
    <w:rsid w:val="005667ED"/>
    <w:rsid w:val="005742D8"/>
    <w:rsid w:val="005745B5"/>
    <w:rsid w:val="00584EF7"/>
    <w:rsid w:val="00590899"/>
    <w:rsid w:val="00592542"/>
    <w:rsid w:val="005A3AA7"/>
    <w:rsid w:val="005B3243"/>
    <w:rsid w:val="005B77CF"/>
    <w:rsid w:val="005E40E5"/>
    <w:rsid w:val="005E7907"/>
    <w:rsid w:val="005F47CF"/>
    <w:rsid w:val="006202AD"/>
    <w:rsid w:val="00626F99"/>
    <w:rsid w:val="00634EFD"/>
    <w:rsid w:val="00645BC1"/>
    <w:rsid w:val="00645C58"/>
    <w:rsid w:val="0065210A"/>
    <w:rsid w:val="00653593"/>
    <w:rsid w:val="00653AEC"/>
    <w:rsid w:val="00655213"/>
    <w:rsid w:val="006562DE"/>
    <w:rsid w:val="00670339"/>
    <w:rsid w:val="006901DF"/>
    <w:rsid w:val="00694562"/>
    <w:rsid w:val="00695A0A"/>
    <w:rsid w:val="00696508"/>
    <w:rsid w:val="006A5938"/>
    <w:rsid w:val="006A7886"/>
    <w:rsid w:val="006B211D"/>
    <w:rsid w:val="006C35E5"/>
    <w:rsid w:val="006C5720"/>
    <w:rsid w:val="006D4DD6"/>
    <w:rsid w:val="006D75DE"/>
    <w:rsid w:val="006F0C00"/>
    <w:rsid w:val="006F0CA1"/>
    <w:rsid w:val="006F2751"/>
    <w:rsid w:val="006F3EE6"/>
    <w:rsid w:val="00710422"/>
    <w:rsid w:val="00711F9D"/>
    <w:rsid w:val="00716CBF"/>
    <w:rsid w:val="00720CC7"/>
    <w:rsid w:val="007250F4"/>
    <w:rsid w:val="007258A5"/>
    <w:rsid w:val="00731A6D"/>
    <w:rsid w:val="007378CD"/>
    <w:rsid w:val="00751BE8"/>
    <w:rsid w:val="00755B96"/>
    <w:rsid w:val="00772817"/>
    <w:rsid w:val="00774A65"/>
    <w:rsid w:val="00781794"/>
    <w:rsid w:val="00786892"/>
    <w:rsid w:val="007948EA"/>
    <w:rsid w:val="00794C02"/>
    <w:rsid w:val="007C0F50"/>
    <w:rsid w:val="007C1C58"/>
    <w:rsid w:val="007C587B"/>
    <w:rsid w:val="007C7087"/>
    <w:rsid w:val="007E0F24"/>
    <w:rsid w:val="008132D6"/>
    <w:rsid w:val="008355F9"/>
    <w:rsid w:val="0083796E"/>
    <w:rsid w:val="00851DB4"/>
    <w:rsid w:val="00863235"/>
    <w:rsid w:val="00880704"/>
    <w:rsid w:val="00884AB1"/>
    <w:rsid w:val="008874A3"/>
    <w:rsid w:val="008922FA"/>
    <w:rsid w:val="00892EE2"/>
    <w:rsid w:val="00893F1D"/>
    <w:rsid w:val="008A7F1F"/>
    <w:rsid w:val="008B74BF"/>
    <w:rsid w:val="008B769D"/>
    <w:rsid w:val="008C7161"/>
    <w:rsid w:val="008D2552"/>
    <w:rsid w:val="008E0930"/>
    <w:rsid w:val="008F0DE9"/>
    <w:rsid w:val="00916114"/>
    <w:rsid w:val="00922B07"/>
    <w:rsid w:val="009258CA"/>
    <w:rsid w:val="00927774"/>
    <w:rsid w:val="00930EE7"/>
    <w:rsid w:val="009352ED"/>
    <w:rsid w:val="00936D3D"/>
    <w:rsid w:val="00955470"/>
    <w:rsid w:val="00956839"/>
    <w:rsid w:val="00957216"/>
    <w:rsid w:val="00962E99"/>
    <w:rsid w:val="0097351C"/>
    <w:rsid w:val="009A2B34"/>
    <w:rsid w:val="009A74D5"/>
    <w:rsid w:val="009B5417"/>
    <w:rsid w:val="009C48E8"/>
    <w:rsid w:val="009C533A"/>
    <w:rsid w:val="009D1EAE"/>
    <w:rsid w:val="009D2C6E"/>
    <w:rsid w:val="009D46EC"/>
    <w:rsid w:val="009D5AD7"/>
    <w:rsid w:val="009E303D"/>
    <w:rsid w:val="009E6F4E"/>
    <w:rsid w:val="009F39CE"/>
    <w:rsid w:val="00A07157"/>
    <w:rsid w:val="00A1449D"/>
    <w:rsid w:val="00A40DC6"/>
    <w:rsid w:val="00A5714E"/>
    <w:rsid w:val="00A65830"/>
    <w:rsid w:val="00A713EC"/>
    <w:rsid w:val="00A83101"/>
    <w:rsid w:val="00A83B3A"/>
    <w:rsid w:val="00A83CD6"/>
    <w:rsid w:val="00A95464"/>
    <w:rsid w:val="00AB25A7"/>
    <w:rsid w:val="00AB31DE"/>
    <w:rsid w:val="00AC497F"/>
    <w:rsid w:val="00AD2470"/>
    <w:rsid w:val="00B039E2"/>
    <w:rsid w:val="00B24819"/>
    <w:rsid w:val="00B2791D"/>
    <w:rsid w:val="00B3599F"/>
    <w:rsid w:val="00B4584C"/>
    <w:rsid w:val="00B5474D"/>
    <w:rsid w:val="00B65AE0"/>
    <w:rsid w:val="00B65D23"/>
    <w:rsid w:val="00B722C9"/>
    <w:rsid w:val="00B87EDA"/>
    <w:rsid w:val="00B91103"/>
    <w:rsid w:val="00BA1A1D"/>
    <w:rsid w:val="00BA7211"/>
    <w:rsid w:val="00BC1B10"/>
    <w:rsid w:val="00BC2FA1"/>
    <w:rsid w:val="00BD5062"/>
    <w:rsid w:val="00BF0358"/>
    <w:rsid w:val="00C07B3F"/>
    <w:rsid w:val="00C15CD0"/>
    <w:rsid w:val="00C1715A"/>
    <w:rsid w:val="00C223FA"/>
    <w:rsid w:val="00C22AE7"/>
    <w:rsid w:val="00C232BD"/>
    <w:rsid w:val="00C56441"/>
    <w:rsid w:val="00C659DC"/>
    <w:rsid w:val="00C74E90"/>
    <w:rsid w:val="00C75637"/>
    <w:rsid w:val="00C81C46"/>
    <w:rsid w:val="00C90B8A"/>
    <w:rsid w:val="00CC04FE"/>
    <w:rsid w:val="00CC2E91"/>
    <w:rsid w:val="00CC4350"/>
    <w:rsid w:val="00CD06CE"/>
    <w:rsid w:val="00CD25C1"/>
    <w:rsid w:val="00CD3743"/>
    <w:rsid w:val="00CD7AAB"/>
    <w:rsid w:val="00CD7B2D"/>
    <w:rsid w:val="00CE0342"/>
    <w:rsid w:val="00CF2B55"/>
    <w:rsid w:val="00CF7D72"/>
    <w:rsid w:val="00D03F3E"/>
    <w:rsid w:val="00D1215F"/>
    <w:rsid w:val="00D175D6"/>
    <w:rsid w:val="00D30B15"/>
    <w:rsid w:val="00D30C97"/>
    <w:rsid w:val="00D32E15"/>
    <w:rsid w:val="00D330EF"/>
    <w:rsid w:val="00D56A04"/>
    <w:rsid w:val="00D607D8"/>
    <w:rsid w:val="00D6318F"/>
    <w:rsid w:val="00D64DCB"/>
    <w:rsid w:val="00D660D7"/>
    <w:rsid w:val="00D700C7"/>
    <w:rsid w:val="00D80000"/>
    <w:rsid w:val="00D803D5"/>
    <w:rsid w:val="00DA06C1"/>
    <w:rsid w:val="00DB0751"/>
    <w:rsid w:val="00DB749E"/>
    <w:rsid w:val="00DC213D"/>
    <w:rsid w:val="00DE11BB"/>
    <w:rsid w:val="00DF0EB4"/>
    <w:rsid w:val="00E300CD"/>
    <w:rsid w:val="00E326A7"/>
    <w:rsid w:val="00E33D6D"/>
    <w:rsid w:val="00E43D89"/>
    <w:rsid w:val="00E52043"/>
    <w:rsid w:val="00E671B1"/>
    <w:rsid w:val="00E678FC"/>
    <w:rsid w:val="00E7358A"/>
    <w:rsid w:val="00E92DB1"/>
    <w:rsid w:val="00EB1051"/>
    <w:rsid w:val="00EC18AC"/>
    <w:rsid w:val="00EC3FD5"/>
    <w:rsid w:val="00EE27A6"/>
    <w:rsid w:val="00EE3875"/>
    <w:rsid w:val="00EE606A"/>
    <w:rsid w:val="00F02D69"/>
    <w:rsid w:val="00F04A15"/>
    <w:rsid w:val="00F1662A"/>
    <w:rsid w:val="00F24346"/>
    <w:rsid w:val="00F457FA"/>
    <w:rsid w:val="00F66238"/>
    <w:rsid w:val="00F82202"/>
    <w:rsid w:val="00F90E74"/>
    <w:rsid w:val="00F93C57"/>
    <w:rsid w:val="00F96AC0"/>
    <w:rsid w:val="00FA1AFF"/>
    <w:rsid w:val="00FA2F16"/>
    <w:rsid w:val="00FA63F7"/>
    <w:rsid w:val="00FC2EA2"/>
    <w:rsid w:val="00FC7E74"/>
    <w:rsid w:val="00FE114D"/>
    <w:rsid w:val="00FF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5E79"/>
  <w15:docId w15:val="{457B1B66-CF23-4665-9CBF-243FCAC5E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DC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(части)"/>
    <w:basedOn w:val="a"/>
    <w:link w:val="10"/>
    <w:qFormat/>
    <w:rsid w:val="00482C3A"/>
    <w:pPr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06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64DC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64DCB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5">
    <w:name w:val="Сетка таблицы5"/>
    <w:basedOn w:val="a1"/>
    <w:next w:val="a5"/>
    <w:uiPriority w:val="59"/>
    <w:rsid w:val="00D64D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1">
    <w:name w:val="Сетка таблицы4221"/>
    <w:basedOn w:val="a1"/>
    <w:uiPriority w:val="59"/>
    <w:rsid w:val="00D64D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D64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rsid w:val="00F90E7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Hyperlink"/>
    <w:aliases w:val="Ги"/>
    <w:rsid w:val="00F90E74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1715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1715A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9213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04A1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04A1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rmattext">
    <w:name w:val="formattext"/>
    <w:basedOn w:val="a"/>
    <w:rsid w:val="00A713E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c">
    <w:name w:val="Body Text"/>
    <w:basedOn w:val="a"/>
    <w:link w:val="ad"/>
    <w:uiPriority w:val="99"/>
    <w:unhideWhenUsed/>
    <w:rsid w:val="00A713EC"/>
    <w:pPr>
      <w:spacing w:after="120" w:line="312" w:lineRule="auto"/>
    </w:pPr>
    <w:rPr>
      <w:rFonts w:eastAsia="Yu Mincho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A713EC"/>
    <w:rPr>
      <w:rFonts w:ascii="Times New Roman" w:eastAsia="Yu Mincho" w:hAnsi="Times New Roman" w:cs="Times New Roman"/>
      <w:sz w:val="24"/>
    </w:rPr>
  </w:style>
  <w:style w:type="character" w:styleId="ae">
    <w:name w:val="Strong"/>
    <w:basedOn w:val="a0"/>
    <w:uiPriority w:val="22"/>
    <w:qFormat/>
    <w:rsid w:val="00772817"/>
    <w:rPr>
      <w:b/>
      <w:bCs/>
    </w:rPr>
  </w:style>
  <w:style w:type="character" w:customStyle="1" w:styleId="af">
    <w:name w:val="Основной текст_"/>
    <w:link w:val="21"/>
    <w:locked/>
    <w:rsid w:val="00D7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f"/>
    <w:rsid w:val="00D700C7"/>
    <w:pPr>
      <w:widowControl w:val="0"/>
      <w:shd w:val="clear" w:color="auto" w:fill="FFFFFF"/>
      <w:spacing w:after="300" w:line="269" w:lineRule="exact"/>
      <w:ind w:firstLine="0"/>
      <w:jc w:val="center"/>
    </w:pPr>
    <w:rPr>
      <w:sz w:val="22"/>
      <w:szCs w:val="22"/>
      <w:lang w:eastAsia="en-US"/>
    </w:rPr>
  </w:style>
  <w:style w:type="character" w:customStyle="1" w:styleId="12">
    <w:name w:val="Основной текст1"/>
    <w:rsid w:val="00D700C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richfactdown-paragraph">
    <w:name w:val="richfactdown-paragraph"/>
    <w:basedOn w:val="a"/>
    <w:rsid w:val="00D700C7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af0">
    <w:name w:val="Табличноый заголовок"/>
    <w:basedOn w:val="a"/>
    <w:rsid w:val="00482C3A"/>
    <w:pPr>
      <w:suppressAutoHyphens/>
      <w:ind w:firstLine="0"/>
      <w:jc w:val="center"/>
    </w:pPr>
    <w:rPr>
      <w:b/>
      <w:bCs/>
      <w:lang w:eastAsia="ar-SA"/>
    </w:rPr>
  </w:style>
  <w:style w:type="character" w:customStyle="1" w:styleId="10">
    <w:name w:val="Заголовок 1 Знак"/>
    <w:aliases w:val="(части) Знак1"/>
    <w:basedOn w:val="a0"/>
    <w:link w:val="1"/>
    <w:uiPriority w:val="9"/>
    <w:rsid w:val="00482C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D06C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10">
    <w:name w:val="Заголовок 1 Знак1"/>
    <w:aliases w:val="(части) Знак"/>
    <w:locked/>
    <w:rsid w:val="0006297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3">
    <w:name w:val="3"/>
    <w:basedOn w:val="a"/>
    <w:rsid w:val="00062972"/>
    <w:pPr>
      <w:ind w:firstLine="7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9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s02-oif.niitnn.tn.corp/oif/ND.aspx?NDid=13273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groupcom@primzav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КГУП Примтеплоэнерго</Company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Игнатюк Сергей Петрович</dc:creator>
  <cp:lastModifiedBy>Пыльнов Евгений Александрович</cp:lastModifiedBy>
  <cp:revision>3</cp:revision>
  <cp:lastPrinted>2024-06-20T03:16:00Z</cp:lastPrinted>
  <dcterms:created xsi:type="dcterms:W3CDTF">2024-11-28T05:36:00Z</dcterms:created>
  <dcterms:modified xsi:type="dcterms:W3CDTF">2024-11-28T05:40:00Z</dcterms:modified>
</cp:coreProperties>
</file>