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603D1F1" w:rsidR="00E85F88" w:rsidRPr="00581429" w:rsidRDefault="0029105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Pr="00291058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4E9AA319" w:rsidR="00E85F88" w:rsidRPr="006921F1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6921F1" w:rsidRPr="006921F1">
              <w:rPr>
                <w:rFonts w:cs="Arial"/>
                <w:b/>
                <w:sz w:val="24"/>
                <w:szCs w:val="24"/>
              </w:rPr>
              <w:t xml:space="preserve"> на поставку </w:t>
            </w:r>
            <w:r w:rsidR="00C74B5D">
              <w:rPr>
                <w:rFonts w:cs="Arial"/>
                <w:b/>
                <w:sz w:val="24"/>
                <w:szCs w:val="24"/>
              </w:rPr>
              <w:t>ноутбуков</w:t>
            </w:r>
            <w:bookmarkStart w:id="0" w:name="_GoBack"/>
            <w:bookmarkEnd w:id="0"/>
            <w:r w:rsidR="006921F1" w:rsidRPr="006921F1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0695A15" w:rsidR="00E85F88" w:rsidRPr="00581429" w:rsidRDefault="006921F1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>(далее – ЭТП) и доступна для ознакомления и скачивания в любое время с момента официального размещения.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4883B105" w14:textId="77777777" w:rsidR="006921F1" w:rsidRPr="00633A5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 xml:space="preserve">Квалификационные критерии оценки Участника закупочной процедуры представлены в Приложении 5 к Информационной карте закупочной процедуры. </w:t>
            </w:r>
          </w:p>
          <w:p w14:paraId="6C66E858" w14:textId="7F2AEDC5" w:rsidR="008E6073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 xml:space="preserve">В случае несоответствия Участника хотя бы одному квалификационному критерию, приведенному в Форме предварительного квалификационного отбора Заказчика,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A76CA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>
              <w:rPr>
                <w:rFonts w:cs="Arial"/>
                <w:sz w:val="24"/>
                <w:szCs w:val="24"/>
              </w:rPr>
              <w:t>; документы, предоставляемые Участником.</w:t>
            </w:r>
          </w:p>
          <w:p w14:paraId="2C0C135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664E3F3A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>
              <w:rPr>
                <w:rFonts w:cs="Arial"/>
                <w:sz w:val="24"/>
                <w:szCs w:val="24"/>
              </w:rPr>
              <w:t>ов);</w:t>
            </w:r>
          </w:p>
          <w:p w14:paraId="62DC795F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>
              <w:rPr>
                <w:rFonts w:cs="Arial"/>
                <w:sz w:val="24"/>
                <w:szCs w:val="24"/>
              </w:rPr>
              <w:t xml:space="preserve"> (с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>
              <w:rPr>
                <w:rFonts w:cs="Arial"/>
                <w:sz w:val="24"/>
                <w:szCs w:val="24"/>
              </w:rPr>
              <w:t>м);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3F292188" w:rsidR="003F0D2C" w:rsidRPr="00807E44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6921F1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210E4A92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6921F1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6921F1" w:rsidRPr="00052BA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6921F1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529EB3CD" w:rsidR="006921F1" w:rsidRPr="000E590D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процедуры.</w:t>
            </w:r>
          </w:p>
          <w:p w14:paraId="7F01D411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я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>
              <w:rPr>
                <w:rFonts w:cs="Arial"/>
                <w:sz w:val="24"/>
                <w:szCs w:val="24"/>
              </w:rPr>
              <w:t>ов</w:t>
            </w:r>
            <w:r w:rsidRPr="008E6073">
              <w:rPr>
                <w:rFonts w:cs="Arial"/>
                <w:sz w:val="24"/>
                <w:szCs w:val="24"/>
              </w:rPr>
              <w:t xml:space="preserve"> отклоня</w:t>
            </w:r>
            <w:r>
              <w:rPr>
                <w:rFonts w:cs="Arial"/>
                <w:sz w:val="24"/>
                <w:szCs w:val="24"/>
              </w:rPr>
              <w:t>ю</w:t>
            </w:r>
            <w:r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Pr="0099614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Участника закупочной процедуры,</w:t>
            </w:r>
            <w:r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6921F1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6921F1" w:rsidRPr="008E607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75209F46" w14:textId="77777777" w:rsidR="006921F1" w:rsidRPr="00052BA3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6921F1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6921F1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00234732" w:rsidR="006921F1" w:rsidRPr="005C4B30" w:rsidRDefault="006921F1" w:rsidP="006921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установлены.</w:t>
            </w:r>
            <w:r w:rsidRPr="006921F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6921F1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6921F1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6921F1" w:rsidRPr="0065362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6921F1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2E2818B0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6921F1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0AA2EA81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6921F1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6B65169F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6921F1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4CBFFFA2" w:rsidR="006921F1" w:rsidRPr="001453E7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C499BC7" w:rsidR="006921F1" w:rsidRPr="00B81FB8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921F1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6921F1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6921F1" w:rsidRPr="008E6073" w:rsidRDefault="006921F1" w:rsidP="006921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6921F1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6921F1" w:rsidRPr="008E6073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6921F1" w:rsidRPr="008E6073" w:rsidRDefault="006921F1" w:rsidP="00692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1960C284" w14:textId="6EE9ECBE" w:rsidR="005A188E" w:rsidRPr="005A188E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A188E"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14C12" w14:textId="77777777" w:rsidR="006921F1" w:rsidRDefault="006921F1" w:rsidP="00C0311D">
      <w:pPr>
        <w:rPr>
          <w:rFonts w:ascii="Arial" w:hAnsi="Arial" w:cs="Arial"/>
          <w:b/>
          <w:sz w:val="24"/>
          <w:szCs w:val="24"/>
        </w:rPr>
      </w:pPr>
    </w:p>
    <w:p w14:paraId="6D6E9D97" w14:textId="77777777" w:rsidR="006921F1" w:rsidRDefault="006921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5A90508A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1F2C31D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47B6595E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B60140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проводится предварительный квалификационный отбор</w:t>
      </w:r>
      <w:r w:rsidR="00B60140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733"/>
        <w:gridCol w:w="3054"/>
        <w:gridCol w:w="2059"/>
        <w:gridCol w:w="919"/>
        <w:gridCol w:w="885"/>
        <w:gridCol w:w="2551"/>
        <w:gridCol w:w="497"/>
      </w:tblGrid>
      <w:tr w:rsidR="00C240D2" w:rsidRPr="001D0638" w14:paraId="73D550D5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6921F1" w:rsidRPr="001D0638" w14:paraId="1CF40DAB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8AF7E9" w14:textId="188C11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3557B4A" w14:textId="5B9C6AEC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млн. руб. за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416790F6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1ABED6A6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г.</w:t>
            </w:r>
          </w:p>
        </w:tc>
      </w:tr>
      <w:tr w:rsidR="006921F1" w:rsidRPr="001D0638" w14:paraId="6C2A4CBA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59BD2A44" w14:textId="1AFB45DF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490B680A" w14:textId="025A5FE2" w:rsidR="006921F1" w:rsidRPr="00817EC0" w:rsidRDefault="006921F1" w:rsidP="006921F1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двух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55A332B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601D1DCB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Копию двух договоров.</w:t>
            </w:r>
          </w:p>
        </w:tc>
      </w:tr>
      <w:tr w:rsidR="006921F1" w:rsidRPr="001D0638" w14:paraId="4F28C737" w14:textId="77777777" w:rsidTr="006921F1">
        <w:trPr>
          <w:gridBefore w:val="1"/>
          <w:gridAfter w:val="1"/>
          <w:wBefore w:w="147" w:type="dxa"/>
          <w:wAfter w:w="497" w:type="dxa"/>
        </w:trPr>
        <w:tc>
          <w:tcPr>
            <w:tcW w:w="733" w:type="dxa"/>
            <w:shd w:val="clear" w:color="auto" w:fill="auto"/>
          </w:tcPr>
          <w:p w14:paraId="2DCE79AD" w14:textId="7F1BF0A1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gridSpan w:val="2"/>
            <w:shd w:val="clear" w:color="auto" w:fill="auto"/>
          </w:tcPr>
          <w:p w14:paraId="651EB04C" w14:textId="75921E7E" w:rsidR="006921F1" w:rsidRPr="00817EC0" w:rsidRDefault="006921F1" w:rsidP="006921F1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 Заказчика в полном объеме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1804" w:type="dxa"/>
            <w:gridSpan w:val="2"/>
            <w:shd w:val="clear" w:color="auto" w:fill="auto"/>
          </w:tcPr>
          <w:p w14:paraId="655E3444" w14:textId="77777777" w:rsidR="006921F1" w:rsidRPr="001D0638" w:rsidRDefault="006921F1" w:rsidP="006921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42B097B5" w:rsidR="006921F1" w:rsidRPr="001D0638" w:rsidRDefault="006921F1" w:rsidP="006921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 4 Информационной карты закупочной процедуры</w:t>
            </w:r>
          </w:p>
        </w:tc>
      </w:tr>
      <w:tr w:rsidR="00C240D2" w:rsidRPr="00456F45" w14:paraId="4B5D4C7A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6921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6921F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6921F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6921F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6921F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6921F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6921F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6921F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6921F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6921F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6921F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6921F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6921F1" w:rsidRDefault="006921F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6921F1" w:rsidRDefault="0069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921F1" w:rsidRPr="00F56C11" w:rsidRDefault="00C74B5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6921F1" w:rsidRPr="00F56C11">
          <w:fldChar w:fldCharType="begin"/>
        </w:r>
        <w:r w:rsidR="006921F1" w:rsidRPr="00F56C11">
          <w:instrText>PAGE   \* MERGEFORMAT</w:instrText>
        </w:r>
        <w:r w:rsidR="006921F1" w:rsidRPr="00F56C11">
          <w:fldChar w:fldCharType="separate"/>
        </w:r>
        <w:r w:rsidR="006921F1" w:rsidRPr="00F56C11">
          <w:t>2</w:t>
        </w:r>
        <w:r w:rsidR="006921F1" w:rsidRPr="00F56C11">
          <w:fldChar w:fldCharType="end"/>
        </w:r>
      </w:sdtContent>
    </w:sdt>
    <w:r w:rsidR="006921F1" w:rsidRPr="00F56C11">
      <w:t xml:space="preserve"> </w:t>
    </w:r>
  </w:p>
  <w:p w14:paraId="6EF5EEEF" w14:textId="77777777" w:rsidR="006921F1" w:rsidRDefault="006921F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6921F1" w:rsidRPr="00536897" w:rsidRDefault="006921F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6921F1" w:rsidRDefault="006921F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6921F1" w:rsidRDefault="006921F1">
      <w:pPr>
        <w:spacing w:after="0" w:line="240" w:lineRule="auto"/>
      </w:pPr>
      <w:r>
        <w:continuationSeparator/>
      </w:r>
    </w:p>
  </w:footnote>
  <w:footnote w:id="1">
    <w:p w14:paraId="4CA1B5E8" w14:textId="77777777" w:rsidR="006921F1" w:rsidRDefault="006921F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6921F1" w:rsidRPr="00986725" w:rsidRDefault="006921F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6921F1" w:rsidRDefault="006921F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921F1" w:rsidRDefault="006921F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6921F1" w:rsidRDefault="006921F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921F1" w:rsidRDefault="006921F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91058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921F1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152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74B5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18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15</cp:revision>
  <dcterms:created xsi:type="dcterms:W3CDTF">2024-04-23T13:05:00Z</dcterms:created>
  <dcterms:modified xsi:type="dcterms:W3CDTF">2024-11-15T07:36:00Z</dcterms:modified>
</cp:coreProperties>
</file>