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A09" w14:textId="77777777" w:rsidR="00D410C3" w:rsidRPr="00FF4EC0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bookmarkStart w:id="0" w:name="_GoBack"/>
      <w:bookmarkEnd w:id="0"/>
      <w:r w:rsidRPr="00FF4EC0">
        <w:rPr>
          <w:rFonts w:ascii="Verdana" w:hAnsi="Verdana"/>
          <w:lang w:val="ru-RU"/>
        </w:rPr>
        <w:t>ТЕХНИЧЕСКОЕ ЗАДАНИЕ</w:t>
      </w:r>
    </w:p>
    <w:p w14:paraId="67D3FE57" w14:textId="3C62D4B0" w:rsidR="0065566F" w:rsidRDefault="00880A50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760EF3">
        <w:rPr>
          <w:rFonts w:ascii="Verdana" w:hAnsi="Verdana"/>
          <w:lang w:val="ru-RU"/>
        </w:rPr>
        <w:t xml:space="preserve">На закупку и </w:t>
      </w:r>
      <w:r w:rsidR="0065566F" w:rsidRPr="00760EF3">
        <w:rPr>
          <w:rFonts w:ascii="Verdana" w:hAnsi="Verdana"/>
          <w:lang w:val="ru-RU"/>
        </w:rPr>
        <w:t xml:space="preserve">поставку </w:t>
      </w:r>
      <w:r>
        <w:rPr>
          <w:rFonts w:ascii="Verdana" w:hAnsi="Verdana"/>
          <w:lang w:val="ru-RU"/>
        </w:rPr>
        <w:t>под</w:t>
      </w:r>
      <w:r w:rsidR="00C572F4">
        <w:rPr>
          <w:rFonts w:ascii="Verdana" w:hAnsi="Verdana"/>
          <w:lang w:val="ru-RU"/>
        </w:rPr>
        <w:t>арков для сотрудников</w:t>
      </w:r>
    </w:p>
    <w:p w14:paraId="7ACD8227" w14:textId="77777777" w:rsidR="00880A50" w:rsidRPr="00FF4EC0" w:rsidRDefault="00880A50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126FAB" w14:textId="5DAB96FB" w:rsidR="00C46DEA" w:rsidRPr="00FF4EC0" w:rsidRDefault="003812A7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r w:rsidRPr="00FF4EC0">
            <w:rPr>
              <w:rFonts w:ascii="Verdana" w:hAnsi="Verdana"/>
            </w:rPr>
            <w:fldChar w:fldCharType="begin"/>
          </w:r>
          <w:r w:rsidRPr="00FF4EC0">
            <w:rPr>
              <w:rFonts w:ascii="Verdana" w:hAnsi="Verdana"/>
            </w:rPr>
            <w:instrText xml:space="preserve"> TOC \o "1-2" \h \z \u </w:instrText>
          </w:r>
          <w:r w:rsidRPr="00FF4EC0">
            <w:rPr>
              <w:rFonts w:ascii="Verdana" w:hAnsi="Verdana"/>
            </w:rPr>
            <w:fldChar w:fldCharType="separate"/>
          </w:r>
          <w:hyperlink w:anchor="_Toc84854372" w:history="1">
            <w:r w:rsidR="00C46DEA" w:rsidRPr="00FF4EC0">
              <w:rPr>
                <w:rStyle w:val="ad"/>
                <w:rFonts w:ascii="Verdana" w:hAnsi="Verdana"/>
              </w:rPr>
              <w:t>I.</w:t>
            </w:r>
            <w:r w:rsidR="00C46DEA" w:rsidRPr="00FF4EC0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C46DEA" w:rsidRPr="00FF4EC0">
              <w:rPr>
                <w:rFonts w:ascii="Verdana" w:hAnsi="Verdana"/>
                <w:webHidden/>
              </w:rPr>
              <w:tab/>
            </w:r>
            <w:r w:rsidR="00C46DEA" w:rsidRPr="00FF4EC0">
              <w:rPr>
                <w:rFonts w:ascii="Verdana" w:hAnsi="Verdana"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webHidden/>
              </w:rPr>
              <w:instrText xml:space="preserve"> PAGEREF _Toc84854372 \h </w:instrText>
            </w:r>
            <w:r w:rsidR="00C46DEA" w:rsidRPr="00FF4EC0">
              <w:rPr>
                <w:rFonts w:ascii="Verdana" w:hAnsi="Verdana"/>
                <w:webHidden/>
              </w:rPr>
            </w:r>
            <w:r w:rsidR="00C46DEA" w:rsidRPr="00FF4EC0">
              <w:rPr>
                <w:rFonts w:ascii="Verdana" w:hAnsi="Verdana"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webHidden/>
              </w:rPr>
              <w:t>2</w:t>
            </w:r>
            <w:r w:rsidR="00C46DEA" w:rsidRPr="00FF4EC0">
              <w:rPr>
                <w:rFonts w:ascii="Verdana" w:hAnsi="Verdana"/>
                <w:webHidden/>
              </w:rPr>
              <w:fldChar w:fldCharType="end"/>
            </w:r>
          </w:hyperlink>
        </w:p>
        <w:p w14:paraId="5652D2F4" w14:textId="1EE885C7" w:rsidR="00C46DEA" w:rsidRPr="00FF4EC0" w:rsidRDefault="00CC53B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3" w:history="1">
            <w:r w:rsidR="00C46DEA" w:rsidRPr="00FF4EC0">
              <w:rPr>
                <w:rStyle w:val="ad"/>
                <w:rFonts w:ascii="Verdana" w:hAnsi="Verdana"/>
                <w:noProof/>
              </w:rPr>
              <w:t>1.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_Toc84854373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273C0B1" w14:textId="144225B3" w:rsidR="00C46DEA" w:rsidRPr="00FF4EC0" w:rsidRDefault="00CC53B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en-US" w:eastAsia="zh-CN"/>
            </w:rPr>
          </w:pPr>
          <w:hyperlink w:anchor="_Toc84854375" w:history="1">
            <w:r w:rsidR="00C46DEA" w:rsidRPr="00FF4EC0">
              <w:rPr>
                <w:rStyle w:val="ad"/>
                <w:rFonts w:ascii="Verdana" w:hAnsi="Verdana"/>
                <w:noProof/>
              </w:rPr>
              <w:t>2.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 xml:space="preserve">Описание </w:t>
            </w:r>
            <w:r w:rsidR="00C46DEA" w:rsidRPr="00760EF3">
              <w:rPr>
                <w:rStyle w:val="ad"/>
                <w:rFonts w:ascii="Verdana" w:hAnsi="Verdana"/>
                <w:noProof/>
              </w:rPr>
              <w:t>товаров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_Toc84854375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ABAF8A0" w14:textId="670874A0" w:rsidR="00C46DEA" w:rsidRPr="00142D64" w:rsidRDefault="00CC53B0" w:rsidP="00142D64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7" w:history="1">
            <w:r w:rsidR="00C46DEA" w:rsidRPr="00FF4EC0">
              <w:rPr>
                <w:rStyle w:val="ad"/>
                <w:rFonts w:ascii="Verdana" w:hAnsi="Verdana"/>
                <w:noProof/>
              </w:rPr>
              <w:t>3.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_Toc84854377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CDF27CF" w14:textId="1F1ED33D" w:rsidR="0065566F" w:rsidRPr="00FF4EC0" w:rsidRDefault="003812A7" w:rsidP="00AF191D">
          <w:pPr>
            <w:pStyle w:val="10"/>
            <w:spacing w:after="0" w:line="240" w:lineRule="auto"/>
            <w:rPr>
              <w:rFonts w:ascii="Verdana" w:hAnsi="Verdana"/>
            </w:rPr>
          </w:pPr>
          <w:r w:rsidRPr="00FF4EC0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FF4EC0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FF4EC0">
        <w:rPr>
          <w:rFonts w:ascii="Verdana" w:hAnsi="Verdana"/>
          <w:lang w:val="ru-RU"/>
        </w:rPr>
        <w:br w:type="page"/>
      </w:r>
    </w:p>
    <w:p w14:paraId="20DF75E5" w14:textId="77777777" w:rsidR="00130983" w:rsidRPr="00FF4EC0" w:rsidRDefault="00130983" w:rsidP="00AF191D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1" w:name="_Toc472351081"/>
      <w:bookmarkStart w:id="2" w:name="_Toc472412712"/>
      <w:bookmarkStart w:id="3" w:name="_Toc472412730"/>
      <w:bookmarkStart w:id="4" w:name="_Toc513111860"/>
      <w:bookmarkStart w:id="5" w:name="_Toc513193634"/>
      <w:bookmarkStart w:id="6" w:name="_Toc513193644"/>
      <w:bookmarkStart w:id="7" w:name="_Toc513193682"/>
      <w:bookmarkStart w:id="8" w:name="_Toc513220060"/>
      <w:bookmarkStart w:id="9" w:name="_Toc514681486"/>
      <w:bookmarkStart w:id="10" w:name="_Toc514681496"/>
      <w:bookmarkStart w:id="11" w:name="_Toc514681506"/>
      <w:bookmarkStart w:id="12" w:name="_Toc517901914"/>
      <w:bookmarkStart w:id="13" w:name="_Toc517901924"/>
      <w:bookmarkStart w:id="14" w:name="_Toc517901934"/>
      <w:bookmarkStart w:id="15" w:name="_Toc517902081"/>
      <w:bookmarkStart w:id="16" w:name="_Toc517902117"/>
      <w:bookmarkStart w:id="17" w:name="_Toc517902127"/>
      <w:bookmarkStart w:id="18" w:name="_Toc517902233"/>
      <w:bookmarkStart w:id="19" w:name="_Toc517902461"/>
      <w:bookmarkStart w:id="20" w:name="_Toc84854372"/>
      <w:r w:rsidRPr="00FF4EC0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7BA8AEA" w14:textId="57E3413F" w:rsidR="00130983" w:rsidRPr="00FF4EC0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1" w:name="_Toc84854373"/>
      <w:r w:rsidRPr="00FF4EC0">
        <w:rPr>
          <w:rFonts w:ascii="Verdana" w:hAnsi="Verdana"/>
        </w:rPr>
        <w:t>Общие положения</w:t>
      </w:r>
      <w:bookmarkEnd w:id="21"/>
    </w:p>
    <w:p w14:paraId="672DC307" w14:textId="6E790662" w:rsidR="00E249B8" w:rsidRPr="00FF4EC0" w:rsidRDefault="00F15009" w:rsidP="00D6192F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1.1. </w:t>
      </w:r>
      <w:r w:rsidR="00BD2A42" w:rsidRPr="00FF4EC0">
        <w:rPr>
          <w:rFonts w:ascii="Verdana" w:hAnsi="Verdana"/>
          <w:lang w:val="ru-RU"/>
        </w:rPr>
        <w:t>Термины, используемые в настоящем</w:t>
      </w:r>
      <w:r w:rsidR="00881CA6" w:rsidRPr="00FF4EC0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FF4EC0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</w:t>
      </w:r>
      <w:r w:rsidR="00D6192F" w:rsidRPr="00FF4EC0">
        <w:rPr>
          <w:rFonts w:ascii="Verdana" w:hAnsi="Verdana"/>
          <w:lang w:val="ru-RU"/>
        </w:rPr>
        <w:t>бщих условиях закупок (ОУЗ)</w:t>
      </w:r>
      <w:r w:rsidRPr="00FF4EC0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FF4EC0">
        <w:rPr>
          <w:rFonts w:ascii="Verdana" w:hAnsi="Verdana"/>
        </w:rPr>
        <w:t>https</w:t>
      </w:r>
      <w:r w:rsidR="00D410C3" w:rsidRPr="00FF4EC0">
        <w:rPr>
          <w:rFonts w:ascii="Verdana" w:hAnsi="Verdana"/>
          <w:lang w:val="ru-RU"/>
        </w:rPr>
        <w:t>://</w:t>
      </w:r>
      <w:r w:rsidR="00D410C3" w:rsidRPr="00FF4EC0">
        <w:rPr>
          <w:rFonts w:ascii="Verdana" w:hAnsi="Verdana"/>
        </w:rPr>
        <w:t>agr</w:t>
      </w:r>
      <w:r w:rsidR="00D410C3" w:rsidRPr="00FF4EC0">
        <w:rPr>
          <w:rFonts w:ascii="Verdana" w:hAnsi="Verdana"/>
          <w:lang w:val="ru-RU"/>
        </w:rPr>
        <w:t>.</w:t>
      </w:r>
      <w:r w:rsidR="00D410C3" w:rsidRPr="00FF4EC0">
        <w:rPr>
          <w:rFonts w:ascii="Verdana" w:hAnsi="Verdana"/>
        </w:rPr>
        <w:t>auto</w:t>
      </w:r>
      <w:r w:rsidR="00D410C3" w:rsidRPr="00FF4EC0">
        <w:rPr>
          <w:rFonts w:ascii="Verdana" w:hAnsi="Verdana"/>
          <w:lang w:val="ru-RU"/>
        </w:rPr>
        <w:t>/</w:t>
      </w:r>
      <w:r w:rsidR="00D410C3" w:rsidRPr="00FF4EC0">
        <w:rPr>
          <w:rFonts w:ascii="Verdana" w:hAnsi="Verdana"/>
        </w:rPr>
        <w:t>purchase</w:t>
      </w:r>
      <w:r w:rsidR="007063F0" w:rsidRPr="00FF4EC0">
        <w:rPr>
          <w:rFonts w:ascii="Verdana" w:hAnsi="Verdana"/>
          <w:lang w:val="ru-RU"/>
        </w:rPr>
        <w:t xml:space="preserve"> </w:t>
      </w:r>
      <w:r w:rsidRPr="00FF4EC0">
        <w:rPr>
          <w:rFonts w:ascii="Verdana" w:hAnsi="Verdana"/>
          <w:lang w:val="ru-RU"/>
        </w:rPr>
        <w:t>(далее – «Платформа»).</w:t>
      </w:r>
      <w:r w:rsidR="007B5F45" w:rsidRPr="00FF4EC0">
        <w:rPr>
          <w:rFonts w:ascii="Verdana" w:hAnsi="Verdana"/>
          <w:lang w:val="ru-RU"/>
        </w:rPr>
        <w:t xml:space="preserve"> </w:t>
      </w:r>
    </w:p>
    <w:p w14:paraId="244B91BB" w14:textId="119E3D0F" w:rsidR="00E249B8" w:rsidRPr="00FF4EC0" w:rsidRDefault="00E249B8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Направляя Коммерческое предложение Участник конкурса подтверждает, что он ознакомлен с содержанием Условий и полностью принимает их положения.</w:t>
      </w:r>
    </w:p>
    <w:p w14:paraId="0F0760AC" w14:textId="28093D34" w:rsidR="00881CA6" w:rsidRPr="00760EF3" w:rsidRDefault="00881CA6" w:rsidP="00D6192F">
      <w:pPr>
        <w:spacing w:after="0" w:line="240" w:lineRule="auto"/>
        <w:ind w:left="708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1.2</w:t>
      </w:r>
      <w:r w:rsidRPr="00760EF3">
        <w:rPr>
          <w:rFonts w:ascii="Verdana" w:hAnsi="Verdana"/>
          <w:lang w:val="ru-RU"/>
        </w:rPr>
        <w:t>.</w:t>
      </w:r>
      <w:r w:rsidRPr="00760EF3">
        <w:rPr>
          <w:rFonts w:ascii="Verdana" w:hAnsi="Verdana"/>
          <w:b/>
          <w:lang w:val="ru-RU"/>
        </w:rPr>
        <w:t xml:space="preserve">Контактные данные </w:t>
      </w:r>
    </w:p>
    <w:p w14:paraId="12B8835B" w14:textId="332DE205" w:rsidR="00D6192F" w:rsidRPr="00760EF3" w:rsidRDefault="00D6192F" w:rsidP="00AF191D">
      <w:pPr>
        <w:spacing w:after="0" w:line="240" w:lineRule="auto"/>
        <w:ind w:left="1276"/>
        <w:rPr>
          <w:rFonts w:ascii="Verdana" w:hAnsi="Verdana"/>
          <w:lang w:val="ru-RU"/>
        </w:rPr>
      </w:pPr>
      <w:r w:rsidRPr="00760EF3">
        <w:rPr>
          <w:rFonts w:ascii="Verdana" w:hAnsi="Verdana"/>
          <w:lang w:val="ru-RU"/>
        </w:rPr>
        <w:t>ООО «</w:t>
      </w:r>
      <w:r w:rsidR="00880A50" w:rsidRPr="00760EF3">
        <w:rPr>
          <w:rFonts w:ascii="Verdana" w:hAnsi="Verdana"/>
          <w:color w:val="000000" w:themeColor="text1"/>
          <w:lang w:val="ru-RU"/>
        </w:rPr>
        <w:t>АГР»</w:t>
      </w:r>
      <w:r w:rsidRPr="00760EF3">
        <w:rPr>
          <w:rFonts w:ascii="Verdana" w:hAnsi="Verdana"/>
          <w:color w:val="000000" w:themeColor="text1"/>
          <w:lang w:val="ru-RU"/>
        </w:rPr>
        <w:t xml:space="preserve">, </w:t>
      </w:r>
      <w:r w:rsidRPr="00760EF3">
        <w:rPr>
          <w:rFonts w:ascii="Verdana" w:hAnsi="Verdana"/>
          <w:lang w:val="ru-RU"/>
        </w:rPr>
        <w:t>далее -</w:t>
      </w:r>
      <w:r w:rsidR="00880A50" w:rsidRPr="00760EF3">
        <w:rPr>
          <w:rFonts w:ascii="Verdana" w:hAnsi="Verdana"/>
          <w:lang w:val="ru-RU"/>
        </w:rPr>
        <w:t xml:space="preserve"> </w:t>
      </w:r>
      <w:r w:rsidRPr="00760EF3">
        <w:rPr>
          <w:rFonts w:ascii="Verdana" w:hAnsi="Verdana"/>
          <w:lang w:val="ru-RU"/>
        </w:rPr>
        <w:t>Компания</w:t>
      </w:r>
    </w:p>
    <w:p w14:paraId="08562CAB" w14:textId="7C771DBA" w:rsidR="00BF7A8F" w:rsidRPr="00760EF3" w:rsidRDefault="00C572F4" w:rsidP="00BF7A8F">
      <w:pPr>
        <w:spacing w:after="0" w:line="240" w:lineRule="auto"/>
        <w:ind w:left="567" w:firstLine="709"/>
        <w:rPr>
          <w:rFonts w:ascii="Verdana" w:hAnsi="Verdana" w:cstheme="majorHAnsi"/>
          <w:lang w:val="ru-RU"/>
        </w:rPr>
      </w:pPr>
      <w:r w:rsidRPr="00760EF3">
        <w:rPr>
          <w:rFonts w:ascii="Verdana" w:hAnsi="Verdana"/>
          <w:lang w:val="ru-RU"/>
        </w:rPr>
        <w:t xml:space="preserve">- </w:t>
      </w:r>
      <w:r w:rsidR="00BF7A8F" w:rsidRPr="00760EF3">
        <w:rPr>
          <w:rFonts w:ascii="Verdana" w:hAnsi="Verdana"/>
          <w:lang w:val="ru-RU"/>
        </w:rPr>
        <w:t>Москва</w:t>
      </w:r>
      <w:r w:rsidR="00BF7A8F" w:rsidRPr="00760EF3">
        <w:rPr>
          <w:rFonts w:ascii="Verdana" w:hAnsi="Verdana" w:cstheme="majorHAnsi"/>
          <w:lang w:val="ru-RU"/>
        </w:rPr>
        <w:t xml:space="preserve">, </w:t>
      </w:r>
      <w:r w:rsidR="00BF7A8F" w:rsidRPr="00760EF3">
        <w:rPr>
          <w:rFonts w:ascii="Verdana" w:hAnsi="Verdana" w:cstheme="majorHAnsi"/>
          <w:color w:val="3A3C4E"/>
          <w:lang w:val="ru-RU"/>
        </w:rPr>
        <w:t>Пресненская набережная, дом 2, этаж 7</w:t>
      </w:r>
    </w:p>
    <w:p w14:paraId="6CFC57C3" w14:textId="77777777" w:rsidR="00BF7A8F" w:rsidRPr="00760EF3" w:rsidRDefault="00BF7A8F" w:rsidP="00BF7A8F">
      <w:pPr>
        <w:spacing w:after="0" w:line="240" w:lineRule="auto"/>
        <w:ind w:left="567" w:firstLine="709"/>
        <w:rPr>
          <w:rFonts w:ascii="Verdana" w:hAnsi="Verdana" w:cstheme="majorHAnsi"/>
          <w:lang w:val="ru-RU"/>
        </w:rPr>
      </w:pPr>
      <w:r w:rsidRPr="00760EF3">
        <w:rPr>
          <w:rFonts w:ascii="Verdana" w:hAnsi="Verdana" w:cstheme="majorHAnsi"/>
          <w:lang w:val="ru-RU"/>
        </w:rPr>
        <w:t>- Московская область, Чеховский р-н, Новоселки с, 19,11</w:t>
      </w:r>
    </w:p>
    <w:p w14:paraId="27BFC429" w14:textId="77777777" w:rsidR="00BF7A8F" w:rsidRPr="00760EF3" w:rsidRDefault="00BF7A8F" w:rsidP="00BF7A8F">
      <w:pPr>
        <w:spacing w:after="0" w:line="240" w:lineRule="auto"/>
        <w:ind w:left="567" w:firstLine="709"/>
        <w:rPr>
          <w:rFonts w:ascii="Verdana" w:hAnsi="Verdana" w:cstheme="majorHAnsi"/>
          <w:lang w:val="ru-RU"/>
        </w:rPr>
      </w:pPr>
      <w:r w:rsidRPr="00760EF3">
        <w:rPr>
          <w:rFonts w:ascii="Verdana" w:hAnsi="Verdana" w:cstheme="majorHAnsi"/>
          <w:lang w:val="ru-RU"/>
        </w:rPr>
        <w:t xml:space="preserve">- Калуга, </w:t>
      </w:r>
      <w:r w:rsidRPr="00760EF3">
        <w:rPr>
          <w:rFonts w:ascii="Verdana" w:hAnsi="Verdana" w:cstheme="majorHAnsi"/>
          <w:color w:val="3A3C4E"/>
          <w:lang w:val="ru-RU"/>
        </w:rPr>
        <w:t>ул. Автомобильная, 1</w:t>
      </w:r>
    </w:p>
    <w:p w14:paraId="169B9971" w14:textId="1943AB0B" w:rsidR="00881CA6" w:rsidRPr="00760EF3" w:rsidRDefault="00112605" w:rsidP="00BF7A8F">
      <w:pPr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 w:cstheme="majorHAnsi"/>
          <w:lang w:val="ru-RU"/>
        </w:rPr>
        <w:t>- Санкт-Петербург,</w:t>
      </w:r>
      <w:r w:rsidR="00BF7A8F" w:rsidRPr="00760EF3">
        <w:rPr>
          <w:rFonts w:ascii="Verdana" w:hAnsi="Verdana" w:cstheme="majorHAnsi"/>
          <w:color w:val="3A3C4E"/>
          <w:lang w:val="ru-RU"/>
        </w:rPr>
        <w:t xml:space="preserve"> г. Сестрорецк, Левашовское шоссе, д.</w:t>
      </w:r>
    </w:p>
    <w:p w14:paraId="26DDFC2D" w14:textId="68FDA1F5" w:rsidR="00F15009" w:rsidRPr="00760EF3" w:rsidRDefault="00F15009" w:rsidP="00AF191D">
      <w:pPr>
        <w:spacing w:after="0" w:line="240" w:lineRule="auto"/>
        <w:ind w:left="708"/>
        <w:rPr>
          <w:rFonts w:ascii="Verdana" w:hAnsi="Verdana"/>
          <w:lang w:val="ru-RU"/>
        </w:rPr>
      </w:pPr>
      <w:r w:rsidRPr="00760EF3">
        <w:rPr>
          <w:rFonts w:ascii="Verdana" w:hAnsi="Verdana"/>
          <w:lang w:val="ru-RU"/>
        </w:rPr>
        <w:t>1.</w:t>
      </w:r>
      <w:r w:rsidR="00881CA6" w:rsidRPr="00760EF3">
        <w:rPr>
          <w:rFonts w:ascii="Verdana" w:hAnsi="Verdana"/>
          <w:lang w:val="ru-RU"/>
        </w:rPr>
        <w:t>3</w:t>
      </w:r>
      <w:r w:rsidRPr="00760EF3">
        <w:rPr>
          <w:rFonts w:ascii="Verdana" w:hAnsi="Verdana"/>
          <w:lang w:val="ru-RU"/>
        </w:rPr>
        <w:t xml:space="preserve">. </w:t>
      </w:r>
      <w:r w:rsidR="00881CA6" w:rsidRPr="00760EF3">
        <w:rPr>
          <w:rFonts w:ascii="Verdana" w:hAnsi="Verdana"/>
          <w:b/>
          <w:bCs/>
          <w:lang w:val="ru-RU"/>
        </w:rPr>
        <w:t>Общая информация о проекте</w:t>
      </w:r>
      <w:r w:rsidR="00881CA6" w:rsidRPr="00760EF3">
        <w:rPr>
          <w:rFonts w:ascii="Verdana" w:hAnsi="Verdana"/>
          <w:lang w:val="ru-RU"/>
        </w:rPr>
        <w:t xml:space="preserve"> </w:t>
      </w:r>
    </w:p>
    <w:p w14:paraId="15E1C831" w14:textId="0B6544FF" w:rsidR="00881CA6" w:rsidRPr="00760EF3" w:rsidRDefault="00760EF3" w:rsidP="00760EF3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В целях мотивации сотрудников и поздрав</w:t>
      </w:r>
      <w:r w:rsidR="001D49A1">
        <w:rPr>
          <w:rFonts w:ascii="Verdana" w:hAnsi="Verdana"/>
          <w:lang w:val="ru-RU"/>
        </w:rPr>
        <w:t>л</w:t>
      </w:r>
      <w:r>
        <w:rPr>
          <w:rFonts w:ascii="Verdana" w:hAnsi="Verdana"/>
          <w:lang w:val="ru-RU"/>
        </w:rPr>
        <w:t>ения с Новым годом планиурется закупка подарков для раздачи сотрудникам перед пра</w:t>
      </w:r>
      <w:r w:rsidR="009625B3">
        <w:rPr>
          <w:rFonts w:ascii="Verdana" w:hAnsi="Verdana"/>
          <w:lang w:val="ru-RU"/>
        </w:rPr>
        <w:t>з</w:t>
      </w:r>
      <w:r>
        <w:rPr>
          <w:rFonts w:ascii="Verdana" w:hAnsi="Verdana"/>
          <w:lang w:val="ru-RU"/>
        </w:rPr>
        <w:t>дником.</w:t>
      </w:r>
    </w:p>
    <w:p w14:paraId="72D3FBE7" w14:textId="575D91A1" w:rsidR="00130983" w:rsidRPr="00760EF3" w:rsidRDefault="00881CA6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2" w:name="_Toc84854374"/>
      <w:bookmarkStart w:id="23" w:name="_Toc472351083"/>
      <w:bookmarkStart w:id="24" w:name="_Toc472412714"/>
      <w:bookmarkStart w:id="25" w:name="_Toc472412732"/>
      <w:bookmarkStart w:id="26" w:name="_Toc513111862"/>
      <w:bookmarkStart w:id="27" w:name="_Toc513193636"/>
      <w:bookmarkStart w:id="28" w:name="_Toc513193646"/>
      <w:bookmarkStart w:id="29" w:name="_Toc513193684"/>
      <w:bookmarkStart w:id="30" w:name="_Toc513220062"/>
      <w:bookmarkStart w:id="31" w:name="_Toc514681488"/>
      <w:bookmarkStart w:id="32" w:name="_Toc514681498"/>
      <w:bookmarkStart w:id="33" w:name="_Toc514681508"/>
      <w:bookmarkStart w:id="34" w:name="_Toc517901916"/>
      <w:bookmarkStart w:id="35" w:name="_Toc517901926"/>
      <w:bookmarkStart w:id="36" w:name="_Toc517901936"/>
      <w:bookmarkStart w:id="37" w:name="_Toc517902083"/>
      <w:bookmarkStart w:id="38" w:name="_Toc517902119"/>
      <w:bookmarkStart w:id="39" w:name="_Toc517902129"/>
      <w:bookmarkStart w:id="40" w:name="_Toc517902235"/>
      <w:bookmarkStart w:id="41" w:name="_Toc517902463"/>
      <w:bookmarkStart w:id="42" w:name="_Toc84854375"/>
      <w:bookmarkEnd w:id="22"/>
      <w:r w:rsidRPr="00760EF3">
        <w:rPr>
          <w:rFonts w:ascii="Verdana" w:hAnsi="Verdana"/>
        </w:rPr>
        <w:t>Описание</w:t>
      </w:r>
      <w:r w:rsidR="0043359F" w:rsidRPr="00760EF3">
        <w:rPr>
          <w:rFonts w:ascii="Verdana" w:hAnsi="Verdana"/>
        </w:rPr>
        <w:t xml:space="preserve"> </w:t>
      </w:r>
      <w:r w:rsidR="00130983" w:rsidRPr="00760EF3">
        <w:rPr>
          <w:rFonts w:ascii="Verdana" w:hAnsi="Verdana"/>
        </w:rPr>
        <w:t>товаров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17F1EE05" w14:textId="0A90C904" w:rsidR="00061BB7" w:rsidRPr="00760EF3" w:rsidRDefault="0043359F" w:rsidP="00AF191D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760EF3">
        <w:rPr>
          <w:rFonts w:ascii="Verdana" w:hAnsi="Verdana"/>
          <w:lang w:val="ru-RU"/>
        </w:rPr>
        <w:t xml:space="preserve">Перечень </w:t>
      </w:r>
      <w:r w:rsidR="00BF7A8F" w:rsidRPr="00760EF3">
        <w:rPr>
          <w:rFonts w:ascii="Verdana" w:hAnsi="Verdana"/>
          <w:lang w:val="ru-RU"/>
        </w:rPr>
        <w:t xml:space="preserve">и характеристики </w:t>
      </w:r>
      <w:r w:rsidR="00207AEF" w:rsidRPr="00760EF3">
        <w:rPr>
          <w:rFonts w:ascii="Verdana" w:hAnsi="Verdana"/>
          <w:lang w:val="ru-RU"/>
        </w:rPr>
        <w:t>товаров</w:t>
      </w:r>
      <w:r w:rsidR="00AB77F7" w:rsidRPr="00760EF3">
        <w:rPr>
          <w:rFonts w:ascii="Verdana" w:hAnsi="Verdana"/>
          <w:lang w:val="ru-RU"/>
        </w:rPr>
        <w:t xml:space="preserve"> </w:t>
      </w:r>
    </w:p>
    <w:p w14:paraId="74EF9A78" w14:textId="58F7EC18" w:rsidR="00445280" w:rsidRPr="00087760" w:rsidRDefault="00C600C7" w:rsidP="00445280">
      <w:pPr>
        <w:pStyle w:val="aa"/>
        <w:numPr>
          <w:ilvl w:val="0"/>
          <w:numId w:val="54"/>
        </w:numPr>
        <w:spacing w:after="0" w:line="240" w:lineRule="auto"/>
        <w:rPr>
          <w:rFonts w:ascii="Verdana" w:hAnsi="Verdana"/>
          <w:lang w:val="ru-RU"/>
        </w:rPr>
      </w:pPr>
      <w:r w:rsidRPr="00760EF3">
        <w:rPr>
          <w:rFonts w:ascii="Verdana" w:hAnsi="Verdana"/>
          <w:lang w:val="ru-RU"/>
        </w:rPr>
        <w:t>А</w:t>
      </w:r>
      <w:r w:rsidR="0016758E" w:rsidRPr="00760EF3">
        <w:rPr>
          <w:rFonts w:ascii="Verdana" w:hAnsi="Verdana"/>
          <w:lang w:val="ru-RU"/>
        </w:rPr>
        <w:t>лк</w:t>
      </w:r>
      <w:r w:rsidRPr="00760EF3">
        <w:rPr>
          <w:rFonts w:ascii="Verdana" w:hAnsi="Verdana"/>
          <w:lang w:val="ru-RU"/>
        </w:rPr>
        <w:t>о</w:t>
      </w:r>
      <w:r w:rsidR="0016758E" w:rsidRPr="00760EF3">
        <w:rPr>
          <w:rFonts w:ascii="Verdana" w:hAnsi="Verdana"/>
          <w:lang w:val="ru-RU"/>
        </w:rPr>
        <w:t>го</w:t>
      </w:r>
      <w:r w:rsidR="00087760">
        <w:rPr>
          <w:rFonts w:ascii="Verdana" w:hAnsi="Verdana"/>
          <w:lang w:val="ru-RU"/>
        </w:rPr>
        <w:t>льное игристое вино</w:t>
      </w:r>
      <w:r w:rsidRPr="00760EF3">
        <w:rPr>
          <w:rFonts w:ascii="Verdana" w:hAnsi="Verdana"/>
          <w:lang w:val="ru-RU"/>
        </w:rPr>
        <w:t xml:space="preserve">, </w:t>
      </w:r>
      <w:r w:rsidRPr="00760EF3">
        <w:rPr>
          <w:rFonts w:ascii="Verdana" w:hAnsi="Verdana"/>
          <w:lang w:val="en-US"/>
        </w:rPr>
        <w:t>brut</w:t>
      </w:r>
      <w:r w:rsidR="00F52BD4" w:rsidRPr="00760EF3">
        <w:rPr>
          <w:rFonts w:ascii="Verdana" w:hAnsi="Verdana"/>
          <w:lang w:val="ru-RU"/>
        </w:rPr>
        <w:t xml:space="preserve"> (</w:t>
      </w:r>
      <w:r w:rsidR="00112605" w:rsidRPr="00087760">
        <w:rPr>
          <w:rFonts w:ascii="Verdana" w:hAnsi="Verdana"/>
          <w:lang w:val="ru-RU"/>
        </w:rPr>
        <w:t>0,75)</w:t>
      </w:r>
      <w:r w:rsidR="00087760" w:rsidRPr="00087760">
        <w:rPr>
          <w:rFonts w:ascii="Verdana" w:hAnsi="Verdana"/>
          <w:lang w:val="ru-RU"/>
        </w:rPr>
        <w:t xml:space="preserve"> </w:t>
      </w:r>
      <w:r w:rsidR="00087760">
        <w:rPr>
          <w:rFonts w:ascii="Verdana" w:hAnsi="Verdana"/>
          <w:lang w:val="ru-RU"/>
        </w:rPr>
        <w:t xml:space="preserve">из категории </w:t>
      </w:r>
      <w:r w:rsidR="00087760">
        <w:rPr>
          <w:rFonts w:ascii="Verdana" w:hAnsi="Verdana"/>
          <w:lang w:val="en-US"/>
        </w:rPr>
        <w:t>Martini</w:t>
      </w:r>
      <w:r w:rsidR="00087760" w:rsidRPr="00087760">
        <w:rPr>
          <w:rFonts w:ascii="Verdana" w:hAnsi="Verdana"/>
          <w:lang w:val="ru-RU"/>
        </w:rPr>
        <w:t xml:space="preserve">, </w:t>
      </w:r>
      <w:r w:rsidR="00087760">
        <w:rPr>
          <w:rFonts w:ascii="Verdana" w:hAnsi="Verdana"/>
          <w:lang w:val="en-US"/>
        </w:rPr>
        <w:t>Cinzano</w:t>
      </w:r>
      <w:r w:rsidR="00087760" w:rsidRPr="00087760">
        <w:rPr>
          <w:rFonts w:ascii="Verdana" w:hAnsi="Verdana"/>
          <w:lang w:val="ru-RU"/>
        </w:rPr>
        <w:t xml:space="preserve"> </w:t>
      </w:r>
      <w:r w:rsidR="00087760">
        <w:rPr>
          <w:rFonts w:ascii="Verdana" w:hAnsi="Verdana"/>
          <w:lang w:val="en-US"/>
        </w:rPr>
        <w:t>Prosecco</w:t>
      </w:r>
      <w:r w:rsidR="00087760" w:rsidRPr="00087760">
        <w:rPr>
          <w:rFonts w:ascii="Verdana" w:hAnsi="Verdana"/>
          <w:lang w:val="ru-RU"/>
        </w:rPr>
        <w:t xml:space="preserve">, </w:t>
      </w:r>
      <w:r w:rsidR="00087760">
        <w:rPr>
          <w:rFonts w:ascii="Verdana" w:hAnsi="Verdana"/>
          <w:lang w:val="en-US"/>
        </w:rPr>
        <w:t>Asti</w:t>
      </w:r>
      <w:r w:rsidR="00087760" w:rsidRPr="00087760">
        <w:rPr>
          <w:rFonts w:ascii="Verdana" w:hAnsi="Verdana"/>
          <w:lang w:val="ru-RU"/>
        </w:rPr>
        <w:t xml:space="preserve"> </w:t>
      </w:r>
      <w:r w:rsidR="00087760">
        <w:rPr>
          <w:rFonts w:ascii="Verdana" w:hAnsi="Verdana"/>
          <w:lang w:val="en-US"/>
        </w:rPr>
        <w:t>Mondoro</w:t>
      </w:r>
      <w:r w:rsidR="00087760" w:rsidRPr="00087760">
        <w:rPr>
          <w:rFonts w:ascii="Verdana" w:hAnsi="Verdana"/>
          <w:lang w:val="ru-RU"/>
        </w:rPr>
        <w:t xml:space="preserve">, </w:t>
      </w:r>
      <w:r w:rsidR="00087760">
        <w:rPr>
          <w:rFonts w:ascii="Verdana" w:hAnsi="Verdana"/>
          <w:lang w:val="en-US"/>
        </w:rPr>
        <w:t>Bruni</w:t>
      </w:r>
      <w:r w:rsidR="00087760" w:rsidRPr="00087760">
        <w:rPr>
          <w:rFonts w:ascii="Verdana" w:hAnsi="Verdana"/>
          <w:lang w:val="ru-RU"/>
        </w:rPr>
        <w:t xml:space="preserve">, </w:t>
      </w:r>
      <w:r w:rsidR="00B63822">
        <w:rPr>
          <w:rFonts w:ascii="Verdana" w:hAnsi="Verdana"/>
          <w:lang w:val="ru-RU"/>
        </w:rPr>
        <w:t>Золотая балка, Лефкадия, Балаклава</w:t>
      </w:r>
      <w:r w:rsidR="00B14C00">
        <w:rPr>
          <w:rFonts w:ascii="Verdana" w:hAnsi="Verdana"/>
          <w:lang w:val="ru-RU"/>
        </w:rPr>
        <w:t>, Голубицкое.</w:t>
      </w:r>
    </w:p>
    <w:p w14:paraId="451F6FBF" w14:textId="6468CF00" w:rsidR="00087760" w:rsidRPr="00760EF3" w:rsidRDefault="00087760" w:rsidP="00445280">
      <w:pPr>
        <w:pStyle w:val="aa"/>
        <w:numPr>
          <w:ilvl w:val="0"/>
          <w:numId w:val="54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Стоимость от 700 до 900 рублей, не включая упаковку. </w:t>
      </w:r>
    </w:p>
    <w:p w14:paraId="062CC8C9" w14:textId="6DDA90BD" w:rsidR="00C600C7" w:rsidRPr="00760EF3" w:rsidRDefault="00C600C7" w:rsidP="00445280">
      <w:pPr>
        <w:pStyle w:val="aa"/>
        <w:numPr>
          <w:ilvl w:val="0"/>
          <w:numId w:val="54"/>
        </w:numPr>
        <w:spacing w:after="0" w:line="240" w:lineRule="auto"/>
        <w:rPr>
          <w:rFonts w:ascii="Verdana" w:hAnsi="Verdana"/>
          <w:lang w:val="ru-RU"/>
        </w:rPr>
      </w:pPr>
      <w:r w:rsidRPr="00760EF3">
        <w:rPr>
          <w:rFonts w:ascii="Verdana" w:hAnsi="Verdana"/>
          <w:lang w:val="ru-RU"/>
        </w:rPr>
        <w:t>Количество:</w:t>
      </w:r>
    </w:p>
    <w:p w14:paraId="42C36A95" w14:textId="45C6247E" w:rsidR="00586A21" w:rsidRPr="00B14C00" w:rsidRDefault="00445280" w:rsidP="00AF191D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 w:rsidRPr="00760EF3">
        <w:rPr>
          <w:rFonts w:ascii="Verdana" w:hAnsi="Verdana"/>
          <w:lang w:val="ru-RU"/>
        </w:rPr>
        <w:t xml:space="preserve">- </w:t>
      </w:r>
      <w:r w:rsidR="00C600C7" w:rsidRPr="00CC5A49">
        <w:rPr>
          <w:rFonts w:ascii="Verdana" w:hAnsi="Verdana"/>
          <w:lang w:val="ru-RU"/>
        </w:rPr>
        <w:t>Москва</w:t>
      </w:r>
      <w:r w:rsidR="00586A21" w:rsidRPr="00CC5A49">
        <w:rPr>
          <w:rFonts w:ascii="Verdana" w:hAnsi="Verdana"/>
          <w:lang w:val="ru-RU"/>
        </w:rPr>
        <w:t xml:space="preserve"> - </w:t>
      </w:r>
      <w:r w:rsidR="007F6B32">
        <w:rPr>
          <w:rFonts w:ascii="Verdana" w:hAnsi="Verdana"/>
          <w:lang w:val="ru-RU"/>
        </w:rPr>
        <w:t>2</w:t>
      </w:r>
      <w:r w:rsidR="007F6B32" w:rsidRPr="00B14C00">
        <w:rPr>
          <w:rFonts w:ascii="Verdana" w:hAnsi="Verdana"/>
          <w:lang w:val="ru-RU"/>
        </w:rPr>
        <w:t>50</w:t>
      </w:r>
    </w:p>
    <w:p w14:paraId="3C7D8F5C" w14:textId="68125CAB" w:rsidR="00C600C7" w:rsidRPr="00CC5A49" w:rsidRDefault="00586A21" w:rsidP="00AF191D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 w:rsidRPr="00CC5A49">
        <w:rPr>
          <w:rFonts w:ascii="Verdana" w:hAnsi="Verdana"/>
          <w:lang w:val="ru-RU"/>
        </w:rPr>
        <w:t>- Чехов - 100</w:t>
      </w:r>
    </w:p>
    <w:p w14:paraId="27C156BC" w14:textId="0E8DFAFA" w:rsidR="00C600C7" w:rsidRPr="00CC5A49" w:rsidRDefault="00445280" w:rsidP="00AF191D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 w:rsidRPr="00CC5A49">
        <w:rPr>
          <w:rFonts w:ascii="Verdana" w:hAnsi="Verdana"/>
          <w:lang w:val="ru-RU"/>
        </w:rPr>
        <w:t xml:space="preserve">- </w:t>
      </w:r>
      <w:r w:rsidR="00C600C7" w:rsidRPr="00CC5A49">
        <w:rPr>
          <w:rFonts w:ascii="Verdana" w:hAnsi="Verdana"/>
          <w:lang w:val="ru-RU"/>
        </w:rPr>
        <w:t>Калуга</w:t>
      </w:r>
      <w:r w:rsidR="00586A21" w:rsidRPr="00CC5A49">
        <w:rPr>
          <w:rFonts w:ascii="Verdana" w:hAnsi="Verdana"/>
          <w:lang w:val="ru-RU"/>
        </w:rPr>
        <w:t xml:space="preserve"> - </w:t>
      </w:r>
      <w:r w:rsidR="007F6B32">
        <w:rPr>
          <w:rFonts w:ascii="Verdana" w:hAnsi="Verdana"/>
          <w:lang w:val="ru-RU"/>
        </w:rPr>
        <w:t>2160</w:t>
      </w:r>
    </w:p>
    <w:p w14:paraId="01A1064F" w14:textId="26CC2F65" w:rsidR="00C600C7" w:rsidRPr="00457072" w:rsidRDefault="00445280" w:rsidP="00AF191D">
      <w:pPr>
        <w:pStyle w:val="aa"/>
        <w:spacing w:after="0" w:line="240" w:lineRule="auto"/>
        <w:ind w:left="1276"/>
        <w:rPr>
          <w:rFonts w:ascii="Verdana" w:hAnsi="Verdana"/>
          <w:lang w:val="en-US"/>
        </w:rPr>
      </w:pPr>
      <w:r w:rsidRPr="00CC5A49">
        <w:rPr>
          <w:rFonts w:ascii="Verdana" w:hAnsi="Verdana"/>
          <w:lang w:val="ru-RU"/>
        </w:rPr>
        <w:t xml:space="preserve">- </w:t>
      </w:r>
      <w:r w:rsidR="00C600C7" w:rsidRPr="00CC5A49">
        <w:rPr>
          <w:rFonts w:ascii="Verdana" w:hAnsi="Verdana"/>
          <w:lang w:val="ru-RU"/>
        </w:rPr>
        <w:t>Санкт-Петербург</w:t>
      </w:r>
      <w:r w:rsidR="00BF7A8F" w:rsidRPr="00CC5A49">
        <w:rPr>
          <w:rFonts w:ascii="Verdana" w:hAnsi="Verdana"/>
          <w:lang w:val="ru-RU"/>
        </w:rPr>
        <w:t xml:space="preserve"> – 800</w:t>
      </w:r>
      <w:r w:rsidR="00CE4B6D" w:rsidRPr="00CC5A49">
        <w:rPr>
          <w:rFonts w:ascii="Verdana" w:hAnsi="Verdana"/>
          <w:lang w:val="ru-RU"/>
        </w:rPr>
        <w:t xml:space="preserve"> </w:t>
      </w:r>
    </w:p>
    <w:p w14:paraId="2AA01925" w14:textId="1C9CF6F7" w:rsidR="0016758E" w:rsidRPr="00CC5A49" w:rsidRDefault="0016758E" w:rsidP="00445280">
      <w:pPr>
        <w:pStyle w:val="aa"/>
        <w:numPr>
          <w:ilvl w:val="0"/>
          <w:numId w:val="57"/>
        </w:numPr>
        <w:spacing w:after="0" w:line="240" w:lineRule="auto"/>
        <w:rPr>
          <w:rFonts w:ascii="Verdana" w:hAnsi="Verdana"/>
          <w:lang w:val="ru-RU"/>
        </w:rPr>
      </w:pPr>
      <w:r w:rsidRPr="00CC5A49">
        <w:rPr>
          <w:rFonts w:ascii="Verdana" w:hAnsi="Verdana"/>
          <w:lang w:val="ru-RU"/>
        </w:rPr>
        <w:t xml:space="preserve">Общее количество бутылок: </w:t>
      </w:r>
      <w:r w:rsidR="007F6B32">
        <w:rPr>
          <w:rFonts w:ascii="Verdana" w:hAnsi="Verdana"/>
          <w:lang w:val="ru-RU"/>
        </w:rPr>
        <w:t>3310</w:t>
      </w:r>
      <w:r w:rsidR="00457072">
        <w:rPr>
          <w:rFonts w:ascii="Verdana" w:hAnsi="Verdana"/>
          <w:lang w:val="ru-RU"/>
        </w:rPr>
        <w:t xml:space="preserve"> </w:t>
      </w:r>
      <w:r w:rsidRPr="00CC5A49">
        <w:rPr>
          <w:rFonts w:ascii="Verdana" w:hAnsi="Verdana"/>
          <w:lang w:val="ru-RU"/>
        </w:rPr>
        <w:t>шт</w:t>
      </w:r>
      <w:r w:rsidR="00CE4B6D" w:rsidRPr="00CC5A49">
        <w:rPr>
          <w:rFonts w:ascii="Verdana" w:hAnsi="Verdana"/>
          <w:lang w:val="ru-RU"/>
        </w:rPr>
        <w:t xml:space="preserve"> </w:t>
      </w:r>
    </w:p>
    <w:p w14:paraId="57A204CF" w14:textId="4576EA28" w:rsidR="0016758E" w:rsidRPr="00CC5A49" w:rsidRDefault="0016758E" w:rsidP="00760EF3">
      <w:pPr>
        <w:pStyle w:val="aa"/>
        <w:numPr>
          <w:ilvl w:val="0"/>
          <w:numId w:val="57"/>
        </w:numPr>
        <w:spacing w:after="0" w:line="240" w:lineRule="auto"/>
        <w:rPr>
          <w:rFonts w:ascii="Verdana" w:hAnsi="Verdana"/>
          <w:lang w:val="ru-RU"/>
        </w:rPr>
      </w:pPr>
      <w:r w:rsidRPr="00CC5A49">
        <w:rPr>
          <w:rFonts w:ascii="Verdana" w:hAnsi="Verdana"/>
          <w:lang w:val="ru-RU"/>
        </w:rPr>
        <w:t>Брендированный белый пакет для всех локаций, общее количество –</w:t>
      </w:r>
      <w:r w:rsidR="00C572F4" w:rsidRPr="00CC5A49">
        <w:rPr>
          <w:rFonts w:ascii="Verdana" w:hAnsi="Verdana"/>
          <w:lang w:val="ru-RU"/>
        </w:rPr>
        <w:t xml:space="preserve"> </w:t>
      </w:r>
      <w:r w:rsidR="001712CF" w:rsidRPr="00CC5A49">
        <w:rPr>
          <w:rFonts w:ascii="Verdana" w:hAnsi="Verdana"/>
          <w:lang w:val="ru-RU"/>
        </w:rPr>
        <w:t>3</w:t>
      </w:r>
      <w:r w:rsidR="002D4972">
        <w:rPr>
          <w:rFonts w:ascii="Verdana" w:hAnsi="Verdana"/>
          <w:lang w:val="ru-RU"/>
        </w:rPr>
        <w:t xml:space="preserve"> 31</w:t>
      </w:r>
      <w:r w:rsidR="002D4972" w:rsidRPr="002D4972">
        <w:rPr>
          <w:rFonts w:ascii="Verdana" w:hAnsi="Verdana"/>
          <w:lang w:val="ru-RU"/>
        </w:rPr>
        <w:t>0</w:t>
      </w:r>
      <w:r w:rsidR="00457072">
        <w:rPr>
          <w:rFonts w:ascii="Verdana" w:hAnsi="Verdana"/>
          <w:lang w:val="ru-RU"/>
        </w:rPr>
        <w:t xml:space="preserve"> </w:t>
      </w:r>
      <w:r w:rsidRPr="00CC5A49">
        <w:rPr>
          <w:rFonts w:ascii="Verdana" w:hAnsi="Verdana"/>
          <w:lang w:val="ru-RU"/>
        </w:rPr>
        <w:t>шт</w:t>
      </w:r>
      <w:r w:rsidR="00087760">
        <w:rPr>
          <w:rFonts w:ascii="Verdana" w:hAnsi="Verdana"/>
          <w:lang w:val="ru-RU"/>
        </w:rPr>
        <w:t xml:space="preserve">. ТЗ в приложении. </w:t>
      </w:r>
    </w:p>
    <w:p w14:paraId="5C36269E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8901B8">
        <w:rPr>
          <w:rFonts w:ascii="Verdana" w:hAnsi="Verdana"/>
          <w:b/>
          <w:lang w:val="ru-RU" w:eastAsia="ru-RU"/>
        </w:rPr>
        <w:t xml:space="preserve">Требования к качеству товара: </w:t>
      </w:r>
      <w:r w:rsidRPr="008901B8">
        <w:rPr>
          <w:rFonts w:ascii="Verdana" w:hAnsi="Verdana"/>
          <w:lang w:val="ru-RU" w:eastAsia="ru-RU"/>
        </w:rPr>
        <w:t xml:space="preserve">при поставке товара Поставщик обязан обеспечить выполнение требований - Федерального закона от 30.03.1999 № 52-ФЗ «О санитарно-эпидемиологическом благополучии населения», - Федерального закона от 02.01.2000 № 29-ФЗ «О качестве и безопасности пищевых продуктов», </w:t>
      </w:r>
    </w:p>
    <w:p w14:paraId="247473A9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b/>
          <w:lang w:val="ru-RU" w:eastAsia="ru-RU"/>
        </w:rPr>
      </w:pPr>
      <w:r w:rsidRPr="008901B8">
        <w:rPr>
          <w:rFonts w:ascii="Verdana" w:hAnsi="Verdana"/>
          <w:lang w:val="ru-RU" w:eastAsia="ru-RU"/>
        </w:rPr>
        <w:t>- СанПиН 2.3.2.1078-01 «Гигиенические требования безопасности и пищевой ценности пищевых продуктов»;</w:t>
      </w:r>
      <w:r w:rsidRPr="008901B8">
        <w:rPr>
          <w:rFonts w:ascii="Verdana" w:hAnsi="Verdana"/>
          <w:b/>
          <w:lang w:val="ru-RU" w:eastAsia="ru-RU"/>
        </w:rPr>
        <w:t xml:space="preserve"> </w:t>
      </w:r>
    </w:p>
    <w:p w14:paraId="2285E254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8901B8">
        <w:rPr>
          <w:rFonts w:ascii="Verdana" w:hAnsi="Verdana"/>
          <w:lang w:val="ru-RU" w:eastAsia="ru-RU"/>
        </w:rPr>
        <w:t>- Федеральным законом от 02.01.2000 № 29-ФЗ «О качестве и безопасности пищевых продуктов»;</w:t>
      </w:r>
    </w:p>
    <w:p w14:paraId="05487262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8901B8">
        <w:rPr>
          <w:rFonts w:ascii="Verdana" w:hAnsi="Verdana"/>
          <w:lang w:val="ru-RU" w:eastAsia="ru-RU"/>
        </w:rPr>
        <w:t>- СанПиН 2.3.2.1324-03 «Гигиенические требования к срокам годности и условиям хранения пищевых продуктов»;</w:t>
      </w:r>
    </w:p>
    <w:p w14:paraId="4758C01D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8901B8">
        <w:rPr>
          <w:rFonts w:ascii="Verdana" w:hAnsi="Verdana"/>
          <w:lang w:val="ru-RU" w:eastAsia="ru-RU"/>
        </w:rPr>
        <w:lastRenderedPageBreak/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32CF0050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8901B8">
        <w:rPr>
          <w:rFonts w:ascii="Verdana" w:hAnsi="Verdana"/>
          <w:lang w:val="ru-RU" w:eastAsia="ru-RU"/>
        </w:rPr>
        <w:t>- ТР ТС 021/2011 «О безопасности пищевой продукции»;</w:t>
      </w:r>
    </w:p>
    <w:p w14:paraId="4A4BC67E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8901B8">
        <w:rPr>
          <w:rFonts w:ascii="Verdana" w:hAnsi="Verdana"/>
          <w:lang w:val="ru-RU" w:eastAsia="ru-RU"/>
        </w:rPr>
        <w:t>-ТР ТС 029/2012</w:t>
      </w:r>
      <w:r w:rsidRPr="008901B8">
        <w:rPr>
          <w:rFonts w:ascii="Verdana" w:hAnsi="Verdana"/>
          <w:lang w:eastAsia="ru-RU"/>
        </w:rPr>
        <w:t> </w:t>
      </w:r>
      <w:r w:rsidRPr="008901B8">
        <w:rPr>
          <w:rFonts w:ascii="Verdana" w:hAnsi="Verdana"/>
          <w:lang w:val="ru-RU" w:eastAsia="ru-RU"/>
        </w:rPr>
        <w:t xml:space="preserve">"Требования безопасности пищевых добавок, ароматизаторов и технологических вспомогательных веществ" </w:t>
      </w:r>
    </w:p>
    <w:p w14:paraId="580AA9E9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8901B8">
        <w:rPr>
          <w:rFonts w:ascii="Verdana" w:hAnsi="Verdana"/>
          <w:lang w:val="ru-RU" w:eastAsia="ru-RU"/>
        </w:rPr>
        <w:t>- ТР ТС 022/2011 «Пищевая продукция в части ее маркировки»;</w:t>
      </w:r>
    </w:p>
    <w:p w14:paraId="2C253D31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8901B8">
        <w:rPr>
          <w:rFonts w:ascii="Verdana" w:hAnsi="Verdana"/>
          <w:lang w:val="ru-RU" w:eastAsia="ru-RU"/>
        </w:rPr>
        <w:t>- ТР ТС 005/2011 «О безопасности упаковки»;</w:t>
      </w:r>
    </w:p>
    <w:p w14:paraId="2BA949B5" w14:textId="5A40F83D" w:rsid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8901B8">
        <w:rPr>
          <w:rFonts w:ascii="Verdana" w:hAnsi="Verdana"/>
          <w:lang w:val="ru-RU" w:eastAsia="ru-RU"/>
        </w:rPr>
        <w:t xml:space="preserve">    - Иными нормативными правовыми актами, нормативными и техническими документами, устанавливающими требования к качеству алкогольной продукции.</w:t>
      </w:r>
    </w:p>
    <w:p w14:paraId="6F73EDF1" w14:textId="2ECEF5F5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eastAsia="Calibri" w:hAnsi="Verdana"/>
          <w:color w:val="000000"/>
        </w:rPr>
      </w:pPr>
      <w:r w:rsidRPr="008901B8">
        <w:rPr>
          <w:rFonts w:ascii="Verdana" w:eastAsia="Calibri" w:hAnsi="Verdana"/>
          <w:b/>
          <w:lang w:val="ru-RU"/>
        </w:rPr>
        <w:t>Маркировка</w:t>
      </w:r>
      <w:r w:rsidRPr="008901B8">
        <w:rPr>
          <w:rFonts w:ascii="Times New Roman" w:eastAsia="Calibri" w:hAnsi="Times New Roman"/>
          <w:b/>
          <w:lang w:val="ru-RU"/>
        </w:rPr>
        <w:t>:</w:t>
      </w:r>
      <w:r w:rsidRPr="008901B8">
        <w:rPr>
          <w:rFonts w:ascii="Times New Roman" w:eastAsia="Calibri" w:hAnsi="Times New Roman"/>
          <w:lang w:val="ru-RU"/>
        </w:rPr>
        <w:t xml:space="preserve"> </w:t>
      </w:r>
      <w:r w:rsidRPr="008901B8">
        <w:rPr>
          <w:rFonts w:ascii="Verdana" w:hAnsi="Verdana"/>
          <w:lang w:val="ru-RU" w:eastAsia="ru-RU"/>
        </w:rPr>
        <w:t xml:space="preserve">В соответствии с ТР ТС 022/2011 «Пищевая продукция в части ее маркировки», </w:t>
      </w:r>
      <w:r w:rsidRPr="008901B8">
        <w:rPr>
          <w:rFonts w:ascii="Verdana" w:eastAsia="Calibri" w:hAnsi="Verdana"/>
          <w:lang w:val="ru-RU"/>
        </w:rPr>
        <w:t xml:space="preserve">по ГОСТ 32098 , </w:t>
      </w:r>
      <w:r w:rsidRPr="008901B8">
        <w:rPr>
          <w:rFonts w:ascii="Verdana" w:hAnsi="Verdana"/>
          <w:lang w:val="ru-RU" w:eastAsia="ru-RU"/>
        </w:rPr>
        <w:t>ГОСТ Р 51074 каждая бутылка должна иметь маркировку</w:t>
      </w:r>
      <w:r w:rsidRPr="008901B8">
        <w:rPr>
          <w:rFonts w:ascii="Verdana" w:eastAsia="Calibri" w:hAnsi="Verdana"/>
          <w:lang w:val="ru-RU"/>
        </w:rPr>
        <w:t xml:space="preserve"> в соответствии с требованиями ТР ТС 022/2-11 «Пищевая продукция в части ее маркировки».  </w:t>
      </w:r>
      <w:r w:rsidRPr="008901B8">
        <w:rPr>
          <w:rFonts w:ascii="Verdana" w:eastAsia="Calibri" w:hAnsi="Verdana"/>
        </w:rPr>
        <w:t>Каждая потребительская упаковка должна содержать следующую информацию</w:t>
      </w:r>
      <w:r w:rsidRPr="008901B8">
        <w:rPr>
          <w:rFonts w:ascii="Verdana" w:eastAsia="Calibri" w:hAnsi="Verdana"/>
          <w:color w:val="000000"/>
        </w:rPr>
        <w:t xml:space="preserve">: </w:t>
      </w:r>
    </w:p>
    <w:p w14:paraId="4D7C2512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eastAsia="ru-RU"/>
        </w:rPr>
      </w:pPr>
      <w:r w:rsidRPr="008901B8">
        <w:rPr>
          <w:rFonts w:ascii="Verdana" w:hAnsi="Verdana"/>
          <w:lang w:eastAsia="ru-RU"/>
        </w:rPr>
        <w:t>1.</w:t>
      </w:r>
      <w:r w:rsidRPr="008901B8">
        <w:rPr>
          <w:rFonts w:ascii="Verdana" w:hAnsi="Verdana"/>
          <w:lang w:eastAsia="ru-RU"/>
        </w:rPr>
        <w:tab/>
        <w:t>наименование продукта;</w:t>
      </w:r>
    </w:p>
    <w:p w14:paraId="2EA6FA62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8901B8">
        <w:rPr>
          <w:rFonts w:ascii="Verdana" w:hAnsi="Verdana"/>
          <w:lang w:val="ru-RU" w:eastAsia="ru-RU"/>
        </w:rPr>
        <w:t>2.</w:t>
      </w:r>
      <w:r w:rsidRPr="008901B8">
        <w:rPr>
          <w:rFonts w:ascii="Verdana" w:hAnsi="Verdana"/>
          <w:lang w:val="ru-RU" w:eastAsia="ru-RU"/>
        </w:rPr>
        <w:tab/>
        <w:t>наименование и местонахождение изготовителя, наименование географической зоны или</w:t>
      </w:r>
    </w:p>
    <w:p w14:paraId="56E04915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eastAsia="ru-RU"/>
        </w:rPr>
      </w:pPr>
      <w:r w:rsidRPr="008901B8">
        <w:rPr>
          <w:rFonts w:ascii="Verdana" w:hAnsi="Verdana"/>
          <w:lang w:val="ru-RU" w:eastAsia="ru-RU"/>
        </w:rPr>
        <w:t xml:space="preserve"> </w:t>
      </w:r>
      <w:r w:rsidRPr="008901B8">
        <w:rPr>
          <w:rFonts w:ascii="Verdana" w:hAnsi="Verdana"/>
          <w:lang w:eastAsia="ru-RU"/>
        </w:rPr>
        <w:t>местности; (при наличии)</w:t>
      </w:r>
    </w:p>
    <w:p w14:paraId="75608F68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8901B8">
        <w:rPr>
          <w:rFonts w:ascii="Verdana" w:hAnsi="Verdana"/>
          <w:lang w:val="ru-RU" w:eastAsia="ru-RU"/>
        </w:rPr>
        <w:t>3.</w:t>
      </w:r>
      <w:r w:rsidRPr="008901B8">
        <w:rPr>
          <w:rFonts w:ascii="Verdana" w:hAnsi="Verdana"/>
          <w:lang w:val="ru-RU" w:eastAsia="ru-RU"/>
        </w:rPr>
        <w:tab/>
        <w:t>товарный знак изготовителя (при наличии);</w:t>
      </w:r>
    </w:p>
    <w:p w14:paraId="146A6E63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eastAsia="ru-RU"/>
        </w:rPr>
      </w:pPr>
      <w:r w:rsidRPr="008901B8">
        <w:rPr>
          <w:rFonts w:ascii="Verdana" w:hAnsi="Verdana"/>
          <w:lang w:eastAsia="ru-RU"/>
        </w:rPr>
        <w:t>4.</w:t>
      </w:r>
      <w:r w:rsidRPr="008901B8">
        <w:rPr>
          <w:rFonts w:ascii="Verdana" w:hAnsi="Verdana"/>
          <w:lang w:eastAsia="ru-RU"/>
        </w:rPr>
        <w:tab/>
        <w:t>дата розлива, номер партии;</w:t>
      </w:r>
    </w:p>
    <w:p w14:paraId="52198B21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eastAsia="ru-RU"/>
        </w:rPr>
      </w:pPr>
      <w:r w:rsidRPr="008901B8">
        <w:rPr>
          <w:rFonts w:ascii="Verdana" w:hAnsi="Verdana"/>
          <w:lang w:eastAsia="ru-RU"/>
        </w:rPr>
        <w:t>5.</w:t>
      </w:r>
      <w:r w:rsidRPr="008901B8">
        <w:rPr>
          <w:rFonts w:ascii="Verdana" w:hAnsi="Verdana"/>
          <w:lang w:eastAsia="ru-RU"/>
        </w:rPr>
        <w:tab/>
        <w:t>объём (л);</w:t>
      </w:r>
    </w:p>
    <w:p w14:paraId="38FB4F8C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8901B8">
        <w:rPr>
          <w:rFonts w:ascii="Verdana" w:hAnsi="Verdana"/>
          <w:lang w:val="ru-RU" w:eastAsia="ru-RU"/>
        </w:rPr>
        <w:t>6.</w:t>
      </w:r>
      <w:r w:rsidRPr="008901B8">
        <w:rPr>
          <w:rFonts w:ascii="Verdana" w:hAnsi="Verdana"/>
          <w:lang w:val="ru-RU" w:eastAsia="ru-RU"/>
        </w:rPr>
        <w:tab/>
        <w:t>объёмная доля этилового спирта (% ОБ);</w:t>
      </w:r>
    </w:p>
    <w:p w14:paraId="1C27908B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8901B8">
        <w:rPr>
          <w:rFonts w:ascii="Verdana" w:hAnsi="Verdana"/>
          <w:lang w:val="ru-RU" w:eastAsia="ru-RU"/>
        </w:rPr>
        <w:t>7.</w:t>
      </w:r>
      <w:r w:rsidRPr="008901B8">
        <w:rPr>
          <w:rFonts w:ascii="Verdana" w:hAnsi="Verdana"/>
          <w:lang w:val="ru-RU" w:eastAsia="ru-RU"/>
        </w:rPr>
        <w:tab/>
        <w:t>наименование по содержанию сахара, массовая концентрация сахара; (при наличии)</w:t>
      </w:r>
    </w:p>
    <w:p w14:paraId="34E0E071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8901B8">
        <w:rPr>
          <w:rFonts w:ascii="Verdana" w:hAnsi="Verdana"/>
          <w:lang w:val="ru-RU" w:eastAsia="ru-RU"/>
        </w:rPr>
        <w:t>8.</w:t>
      </w:r>
      <w:r w:rsidRPr="008901B8">
        <w:rPr>
          <w:rFonts w:ascii="Verdana" w:hAnsi="Verdana"/>
          <w:lang w:val="ru-RU" w:eastAsia="ru-RU"/>
        </w:rPr>
        <w:tab/>
        <w:t>год урожая/ продолжительность выдержки (при наличии);</w:t>
      </w:r>
    </w:p>
    <w:p w14:paraId="320F0E84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eastAsia="ru-RU"/>
        </w:rPr>
      </w:pPr>
      <w:r w:rsidRPr="008901B8">
        <w:rPr>
          <w:rFonts w:ascii="Verdana" w:hAnsi="Verdana"/>
          <w:lang w:eastAsia="ru-RU"/>
        </w:rPr>
        <w:t>9.</w:t>
      </w:r>
      <w:r w:rsidRPr="008901B8">
        <w:rPr>
          <w:rFonts w:ascii="Verdana" w:hAnsi="Verdana"/>
          <w:lang w:eastAsia="ru-RU"/>
        </w:rPr>
        <w:tab/>
        <w:t>условия хранения;</w:t>
      </w:r>
    </w:p>
    <w:p w14:paraId="06ACB207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eastAsia="ru-RU"/>
        </w:rPr>
      </w:pPr>
      <w:r w:rsidRPr="008901B8">
        <w:rPr>
          <w:rFonts w:ascii="Verdana" w:hAnsi="Verdana"/>
          <w:lang w:eastAsia="ru-RU"/>
        </w:rPr>
        <w:t>10.</w:t>
      </w:r>
      <w:r w:rsidRPr="008901B8">
        <w:rPr>
          <w:rFonts w:ascii="Verdana" w:hAnsi="Verdana"/>
          <w:lang w:eastAsia="ru-RU"/>
        </w:rPr>
        <w:tab/>
        <w:t>обозначение стандарта на продукцию;</w:t>
      </w:r>
    </w:p>
    <w:p w14:paraId="2A366261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color w:val="000000"/>
          <w:lang w:eastAsia="ru-RU"/>
        </w:rPr>
      </w:pPr>
      <w:r w:rsidRPr="008901B8">
        <w:rPr>
          <w:rFonts w:ascii="Verdana" w:hAnsi="Verdana"/>
          <w:lang w:eastAsia="ru-RU"/>
        </w:rPr>
        <w:t>11.</w:t>
      </w:r>
      <w:r w:rsidRPr="008901B8">
        <w:rPr>
          <w:rFonts w:ascii="Verdana" w:hAnsi="Verdana"/>
          <w:color w:val="000000"/>
          <w:lang w:eastAsia="ru-RU"/>
        </w:rPr>
        <w:t xml:space="preserve"> состав;</w:t>
      </w:r>
    </w:p>
    <w:p w14:paraId="09801FBE" w14:textId="4CFFA625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color w:val="000000"/>
          <w:lang w:eastAsia="ru-RU"/>
        </w:rPr>
      </w:pPr>
      <w:r w:rsidRPr="008901B8">
        <w:rPr>
          <w:rFonts w:ascii="Verdana" w:hAnsi="Verdana"/>
          <w:color w:val="000000"/>
          <w:lang w:eastAsia="ru-RU"/>
        </w:rPr>
        <w:t>12. предупреждающие надписи.</w:t>
      </w:r>
      <w:r w:rsidRPr="008901B8">
        <w:rPr>
          <w:rFonts w:ascii="Verdana" w:eastAsia="Calibri" w:hAnsi="Verdana"/>
          <w:color w:val="000000"/>
        </w:rPr>
        <w:t xml:space="preserve">  </w:t>
      </w:r>
    </w:p>
    <w:p w14:paraId="25164661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b/>
          <w:lang w:eastAsia="ru-RU"/>
        </w:rPr>
      </w:pPr>
      <w:r w:rsidRPr="008901B8">
        <w:rPr>
          <w:rFonts w:ascii="Verdana" w:hAnsi="Verdana"/>
          <w:b/>
          <w:lang w:eastAsia="ru-RU"/>
        </w:rPr>
        <w:t>Требования к фиксации ЕГАИС:</w:t>
      </w:r>
    </w:p>
    <w:p w14:paraId="4C3F1C33" w14:textId="608FEFDB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8901B8">
        <w:rPr>
          <w:rFonts w:ascii="Verdana" w:hAnsi="Verdana"/>
          <w:lang w:val="ru-RU" w:eastAsia="ru-RU"/>
        </w:rPr>
        <w:t>-Алкогольная продукция, поставляемая Заказчику, подлежит обязательной фиксации в единой государственной автоматизированной информационной системе (далее – ЕГАИС). Алкогольная продукция, не учтенная в ЕГАИС, к приемке не допускается.</w:t>
      </w:r>
    </w:p>
    <w:p w14:paraId="2C29AF2A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eastAsia="Calibri" w:hAnsi="Verdana"/>
          <w:lang w:val="ru-RU"/>
        </w:rPr>
      </w:pPr>
      <w:r w:rsidRPr="008901B8">
        <w:rPr>
          <w:rFonts w:ascii="Verdana" w:eastAsia="Calibri" w:hAnsi="Verdana"/>
          <w:b/>
          <w:lang w:val="ru-RU"/>
        </w:rPr>
        <w:t>Упаковка</w:t>
      </w:r>
      <w:r w:rsidRPr="008901B8">
        <w:rPr>
          <w:rFonts w:ascii="Verdana" w:eastAsia="Calibri" w:hAnsi="Verdana"/>
          <w:lang w:val="ru-RU"/>
        </w:rPr>
        <w:t>:</w:t>
      </w:r>
      <w:r w:rsidRPr="008901B8">
        <w:rPr>
          <w:rFonts w:ascii="Verdana" w:eastAsia="Calibri" w:hAnsi="Verdana"/>
          <w:b/>
          <w:lang w:val="ru-RU"/>
        </w:rPr>
        <w:t xml:space="preserve"> </w:t>
      </w:r>
      <w:r w:rsidRPr="008901B8">
        <w:rPr>
          <w:rFonts w:ascii="Verdana" w:eastAsia="Calibri" w:hAnsi="Verdana"/>
          <w:lang w:val="ru-RU"/>
        </w:rPr>
        <w:t xml:space="preserve">для обеспечения сохранности качества алкогольная продукция должна быть разлита в стеклянные бутылки, укупоренные герметичными колпачками из алюминиевой фольги, полимерных или других материалов с уплотнителем, уложена в ящики </w:t>
      </w:r>
      <w:r w:rsidRPr="008901B8">
        <w:rPr>
          <w:rFonts w:ascii="Verdana" w:eastAsia="Calibri" w:hAnsi="Verdana"/>
          <w:lang w:val="ru-RU"/>
        </w:rPr>
        <w:lastRenderedPageBreak/>
        <w:t xml:space="preserve">из гофрокартона по ГОСТ 32098 в соответствии с ТР ТС 005/2011 «О безопасности упаковки».  </w:t>
      </w:r>
    </w:p>
    <w:p w14:paraId="5F279E2D" w14:textId="77777777" w:rsidR="008901B8" w:rsidRPr="008901B8" w:rsidRDefault="008901B8" w:rsidP="008901B8">
      <w:pPr>
        <w:spacing w:after="0" w:line="240" w:lineRule="auto"/>
        <w:rPr>
          <w:rFonts w:ascii="Verdana" w:hAnsi="Verdana"/>
          <w:color w:val="FF0000"/>
          <w:lang w:val="ru-RU"/>
        </w:rPr>
      </w:pPr>
    </w:p>
    <w:p w14:paraId="797DA9D4" w14:textId="271500BC" w:rsidR="00061BB7" w:rsidRPr="008901B8" w:rsidRDefault="00F52BD4" w:rsidP="00AF191D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b/>
          <w:lang w:val="ru-RU"/>
        </w:rPr>
      </w:pPr>
      <w:r w:rsidRPr="008901B8">
        <w:rPr>
          <w:rFonts w:ascii="Verdana" w:hAnsi="Verdana"/>
          <w:b/>
          <w:lang w:val="ru-RU"/>
        </w:rPr>
        <w:t>А</w:t>
      </w:r>
      <w:r w:rsidR="00061BB7" w:rsidRPr="008901B8">
        <w:rPr>
          <w:rFonts w:ascii="Verdana" w:hAnsi="Verdana"/>
          <w:b/>
          <w:lang w:val="ru-RU"/>
        </w:rPr>
        <w:t>дрес</w:t>
      </w:r>
      <w:r w:rsidRPr="008901B8">
        <w:rPr>
          <w:rFonts w:ascii="Verdana" w:hAnsi="Verdana"/>
          <w:b/>
          <w:lang w:val="ru-RU"/>
        </w:rPr>
        <w:t>а</w:t>
      </w:r>
      <w:r w:rsidR="00061BB7" w:rsidRPr="008901B8">
        <w:rPr>
          <w:rFonts w:ascii="Verdana" w:hAnsi="Verdana"/>
          <w:b/>
          <w:lang w:val="ru-RU"/>
        </w:rPr>
        <w:t xml:space="preserve"> поставки</w:t>
      </w:r>
    </w:p>
    <w:p w14:paraId="558978D3" w14:textId="46706E9A" w:rsidR="00130983" w:rsidRPr="008901B8" w:rsidRDefault="00445280" w:rsidP="00AF191D">
      <w:pPr>
        <w:spacing w:after="0" w:line="240" w:lineRule="auto"/>
        <w:ind w:left="567" w:firstLine="709"/>
        <w:rPr>
          <w:rFonts w:ascii="Verdana" w:hAnsi="Verdana" w:cstheme="majorHAnsi"/>
          <w:lang w:val="ru-RU"/>
        </w:rPr>
      </w:pPr>
      <w:r w:rsidRPr="008901B8">
        <w:rPr>
          <w:rFonts w:ascii="Verdana" w:hAnsi="Verdana"/>
          <w:lang w:val="ru-RU"/>
        </w:rPr>
        <w:t xml:space="preserve">- </w:t>
      </w:r>
      <w:r w:rsidR="00C600C7" w:rsidRPr="008901B8">
        <w:rPr>
          <w:rFonts w:ascii="Verdana" w:hAnsi="Verdana"/>
          <w:lang w:val="ru-RU"/>
        </w:rPr>
        <w:t>Москва</w:t>
      </w:r>
      <w:r w:rsidR="00C600C7" w:rsidRPr="008901B8">
        <w:rPr>
          <w:rFonts w:ascii="Verdana" w:hAnsi="Verdana" w:cstheme="majorHAnsi"/>
          <w:lang w:val="ru-RU"/>
        </w:rPr>
        <w:t xml:space="preserve">, </w:t>
      </w:r>
      <w:r w:rsidR="00C600C7" w:rsidRPr="008901B8">
        <w:rPr>
          <w:rFonts w:ascii="Verdana" w:hAnsi="Verdana" w:cstheme="majorHAnsi"/>
          <w:color w:val="3A3C4E"/>
          <w:lang w:val="ru-RU"/>
        </w:rPr>
        <w:t>Пресненская набережная, дом 2, этаж 7</w:t>
      </w:r>
    </w:p>
    <w:p w14:paraId="10505E85" w14:textId="245E9593" w:rsidR="00C600C7" w:rsidRPr="008901B8" w:rsidRDefault="00445280" w:rsidP="00AF191D">
      <w:pPr>
        <w:spacing w:after="0" w:line="240" w:lineRule="auto"/>
        <w:ind w:left="567" w:firstLine="709"/>
        <w:rPr>
          <w:rFonts w:ascii="Verdana" w:hAnsi="Verdana" w:cstheme="majorHAnsi"/>
          <w:lang w:val="ru-RU"/>
        </w:rPr>
      </w:pPr>
      <w:r w:rsidRPr="008901B8">
        <w:rPr>
          <w:rFonts w:ascii="Verdana" w:hAnsi="Verdana" w:cstheme="majorHAnsi"/>
          <w:lang w:val="ru-RU"/>
        </w:rPr>
        <w:t xml:space="preserve">- </w:t>
      </w:r>
      <w:r w:rsidR="00C600C7" w:rsidRPr="008901B8">
        <w:rPr>
          <w:rFonts w:ascii="Verdana" w:hAnsi="Verdana" w:cstheme="majorHAnsi"/>
          <w:lang w:val="ru-RU"/>
        </w:rPr>
        <w:t>Московская область, Чеховский р-н, Новоселки с, 19,11</w:t>
      </w:r>
    </w:p>
    <w:p w14:paraId="0CDDB670" w14:textId="28C72D01" w:rsidR="00C600C7" w:rsidRPr="008901B8" w:rsidRDefault="00445280" w:rsidP="00AF191D">
      <w:pPr>
        <w:spacing w:after="0" w:line="240" w:lineRule="auto"/>
        <w:ind w:left="567" w:firstLine="709"/>
        <w:rPr>
          <w:rFonts w:ascii="Verdana" w:hAnsi="Verdana" w:cstheme="majorHAnsi"/>
          <w:lang w:val="ru-RU"/>
        </w:rPr>
      </w:pPr>
      <w:r w:rsidRPr="008901B8">
        <w:rPr>
          <w:rFonts w:ascii="Verdana" w:hAnsi="Verdana" w:cstheme="majorHAnsi"/>
          <w:lang w:val="ru-RU"/>
        </w:rPr>
        <w:t xml:space="preserve">- </w:t>
      </w:r>
      <w:r w:rsidR="00C600C7" w:rsidRPr="008901B8">
        <w:rPr>
          <w:rFonts w:ascii="Verdana" w:hAnsi="Verdana" w:cstheme="majorHAnsi"/>
          <w:lang w:val="ru-RU"/>
        </w:rPr>
        <w:t xml:space="preserve">Калуга, </w:t>
      </w:r>
      <w:r w:rsidR="00C600C7" w:rsidRPr="008901B8">
        <w:rPr>
          <w:rFonts w:ascii="Verdana" w:hAnsi="Verdana" w:cstheme="majorHAnsi"/>
          <w:color w:val="3A3C4E"/>
          <w:lang w:val="ru-RU"/>
        </w:rPr>
        <w:t>ул. Автомобильная, 1</w:t>
      </w:r>
    </w:p>
    <w:p w14:paraId="7332AC9C" w14:textId="5294FF29" w:rsidR="00C600C7" w:rsidRPr="008901B8" w:rsidRDefault="00445280" w:rsidP="00AF191D">
      <w:pPr>
        <w:spacing w:after="0" w:line="240" w:lineRule="auto"/>
        <w:ind w:left="567" w:firstLine="709"/>
        <w:rPr>
          <w:rFonts w:ascii="Verdana" w:hAnsi="Verdana" w:cstheme="majorHAnsi"/>
          <w:color w:val="3A3C4E"/>
          <w:lang w:val="ru-RU"/>
        </w:rPr>
      </w:pPr>
      <w:r w:rsidRPr="008901B8">
        <w:rPr>
          <w:rFonts w:ascii="Verdana" w:hAnsi="Verdana" w:cstheme="majorHAnsi"/>
          <w:lang w:val="ru-RU"/>
        </w:rPr>
        <w:t xml:space="preserve">- </w:t>
      </w:r>
      <w:r w:rsidR="00112605">
        <w:rPr>
          <w:rFonts w:ascii="Verdana" w:hAnsi="Verdana" w:cstheme="majorHAnsi"/>
          <w:lang w:val="ru-RU"/>
        </w:rPr>
        <w:t>Санкт-Петербург</w:t>
      </w:r>
      <w:r w:rsidR="00C600C7" w:rsidRPr="008901B8">
        <w:rPr>
          <w:rFonts w:ascii="Verdana" w:hAnsi="Verdana" w:cstheme="majorHAnsi"/>
          <w:color w:val="3A3C4E"/>
          <w:lang w:val="ru-RU"/>
        </w:rPr>
        <w:t>, г. Сестрорецк, Левашовское шоссе, д. 20, стр.1</w:t>
      </w:r>
    </w:p>
    <w:p w14:paraId="29F2EDE9" w14:textId="00E56B74" w:rsidR="008901B8" w:rsidRPr="008901B8" w:rsidRDefault="008901B8" w:rsidP="00AF191D">
      <w:pPr>
        <w:spacing w:after="0" w:line="240" w:lineRule="auto"/>
        <w:ind w:left="567" w:firstLine="709"/>
        <w:rPr>
          <w:rFonts w:ascii="Verdana" w:hAnsi="Verdana" w:cstheme="majorHAnsi"/>
          <w:color w:val="3A3C4E"/>
          <w:lang w:val="ru-RU"/>
        </w:rPr>
      </w:pPr>
    </w:p>
    <w:p w14:paraId="6F5A682F" w14:textId="589B2103" w:rsidR="008901B8" w:rsidRPr="008901B8" w:rsidRDefault="008901B8" w:rsidP="008901B8">
      <w:pPr>
        <w:spacing w:after="0" w:line="240" w:lineRule="auto"/>
        <w:contextualSpacing/>
        <w:jc w:val="both"/>
        <w:rPr>
          <w:rFonts w:ascii="Verdana" w:hAnsi="Verdana"/>
          <w:lang w:val="ru-RU" w:eastAsia="ru-RU"/>
        </w:rPr>
      </w:pPr>
      <w:r w:rsidRPr="008901B8">
        <w:rPr>
          <w:rFonts w:ascii="Verdana" w:hAnsi="Verdana"/>
          <w:b/>
          <w:lang w:val="ru-RU" w:eastAsia="ru-RU"/>
        </w:rPr>
        <w:t xml:space="preserve">Отгрузка: </w:t>
      </w:r>
      <w:r w:rsidRPr="008901B8">
        <w:rPr>
          <w:rFonts w:ascii="Verdana" w:hAnsi="Verdana"/>
          <w:lang w:val="ru-RU" w:eastAsia="ru-RU"/>
        </w:rPr>
        <w:t>со склада поставщика -  без нарушений требований технической документации. Весь товар маркирован акцизными марками. В случае их отсутствия должно быть указание на реквизиты разрешительного документа.  На момент отгрузки должны быть оформлены все необходимые разрешительные и сопроводительные документы. Поставка каждой партии вина должна сопровождаться документами, подтверждающими ее качество и безопасность согласно действующего законодательства РФ (сертификат соответствия, удостоверение качества и безопасности и т.д.)</w:t>
      </w:r>
    </w:p>
    <w:p w14:paraId="524E5B9C" w14:textId="7E28ABCF" w:rsidR="008901B8" w:rsidRPr="008901B8" w:rsidRDefault="008901B8" w:rsidP="008901B8">
      <w:pPr>
        <w:spacing w:after="0" w:line="240" w:lineRule="auto"/>
        <w:contextualSpacing/>
        <w:jc w:val="both"/>
        <w:rPr>
          <w:rFonts w:ascii="Verdana" w:hAnsi="Verdana"/>
          <w:lang w:val="ru-RU" w:eastAsia="ru-RU"/>
        </w:rPr>
      </w:pPr>
    </w:p>
    <w:p w14:paraId="5FB8E37E" w14:textId="77777777" w:rsidR="008901B8" w:rsidRPr="008901B8" w:rsidRDefault="008901B8" w:rsidP="008901B8">
      <w:pPr>
        <w:spacing w:after="0" w:line="240" w:lineRule="auto"/>
        <w:contextualSpacing/>
        <w:jc w:val="both"/>
        <w:rPr>
          <w:rFonts w:ascii="Verdana" w:hAnsi="Verdana"/>
          <w:color w:val="2D2D2D"/>
          <w:spacing w:val="2"/>
          <w:lang w:val="ru-RU" w:eastAsia="ru-RU"/>
        </w:rPr>
      </w:pPr>
      <w:r w:rsidRPr="008901B8">
        <w:rPr>
          <w:rFonts w:ascii="Verdana" w:eastAsia="Calibri" w:hAnsi="Verdana"/>
          <w:b/>
          <w:lang w:val="ru-RU"/>
        </w:rPr>
        <w:t>Доставка</w:t>
      </w:r>
      <w:r w:rsidRPr="008901B8">
        <w:rPr>
          <w:rFonts w:ascii="Verdana" w:eastAsia="Calibri" w:hAnsi="Verdana"/>
          <w:lang w:val="ru-RU"/>
        </w:rPr>
        <w:t xml:space="preserve">: </w:t>
      </w:r>
      <w:r w:rsidRPr="008901B8">
        <w:rPr>
          <w:rFonts w:ascii="Verdana" w:hAnsi="Verdana"/>
          <w:bCs/>
          <w:color w:val="2D2D2D"/>
          <w:spacing w:val="2"/>
          <w:lang w:val="ru-RU" w:eastAsia="ru-RU"/>
        </w:rPr>
        <w:t>автотранспортом поставщика</w:t>
      </w:r>
      <w:r w:rsidRPr="008901B8">
        <w:rPr>
          <w:rFonts w:ascii="Verdana" w:hAnsi="Verdana"/>
          <w:color w:val="2D2D2D"/>
          <w:spacing w:val="2"/>
          <w:lang w:val="ru-RU" w:eastAsia="ru-RU"/>
        </w:rPr>
        <w:t xml:space="preserve"> в соответствии с действующими правилами перевозок. </w:t>
      </w:r>
    </w:p>
    <w:p w14:paraId="79542B11" w14:textId="77777777" w:rsidR="008901B8" w:rsidRPr="008901B8" w:rsidRDefault="008901B8" w:rsidP="008901B8">
      <w:pPr>
        <w:spacing w:after="0" w:line="240" w:lineRule="auto"/>
        <w:contextualSpacing/>
        <w:jc w:val="both"/>
        <w:rPr>
          <w:rFonts w:ascii="Times New Roman" w:hAnsi="Times New Roman"/>
          <w:lang w:val="ru-RU" w:eastAsia="ru-RU"/>
        </w:rPr>
      </w:pPr>
    </w:p>
    <w:p w14:paraId="7C57FA3C" w14:textId="77777777" w:rsidR="008901B8" w:rsidRPr="00760EF3" w:rsidRDefault="008901B8" w:rsidP="00AF191D">
      <w:pPr>
        <w:spacing w:after="0" w:line="240" w:lineRule="auto"/>
        <w:ind w:left="567" w:firstLine="709"/>
        <w:rPr>
          <w:rFonts w:ascii="Verdana" w:hAnsi="Verdana" w:cstheme="majorHAnsi"/>
          <w:lang w:val="ru-RU"/>
        </w:rPr>
      </w:pPr>
    </w:p>
    <w:p w14:paraId="37DA2F1D" w14:textId="21657459" w:rsidR="001C2F2A" w:rsidRPr="00760EF3" w:rsidRDefault="0043359F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b/>
          <w:lang w:val="ru-RU"/>
        </w:rPr>
      </w:pPr>
      <w:r w:rsidRPr="00760EF3">
        <w:rPr>
          <w:rFonts w:ascii="Verdana" w:hAnsi="Verdana"/>
          <w:lang w:val="ru-RU"/>
        </w:rPr>
        <w:t>2.3</w:t>
      </w:r>
      <w:r w:rsidRPr="00760EF3">
        <w:rPr>
          <w:rFonts w:ascii="Verdana" w:hAnsi="Verdana"/>
          <w:b/>
          <w:lang w:val="ru-RU"/>
        </w:rPr>
        <w:t xml:space="preserve">. </w:t>
      </w:r>
      <w:bookmarkStart w:id="43" w:name="_Toc472351084"/>
      <w:bookmarkStart w:id="44" w:name="_Toc472412715"/>
      <w:bookmarkStart w:id="45" w:name="_Toc472412733"/>
      <w:bookmarkStart w:id="46" w:name="_Toc513111863"/>
      <w:bookmarkStart w:id="47" w:name="_Toc513193637"/>
      <w:bookmarkStart w:id="48" w:name="_Toc513193647"/>
      <w:bookmarkStart w:id="49" w:name="_Toc513193685"/>
      <w:bookmarkStart w:id="50" w:name="_Toc513220063"/>
      <w:bookmarkStart w:id="51" w:name="_Toc514681489"/>
      <w:bookmarkStart w:id="52" w:name="_Toc514681499"/>
      <w:bookmarkStart w:id="53" w:name="_Toc514681509"/>
      <w:bookmarkStart w:id="54" w:name="_Toc517901917"/>
      <w:bookmarkStart w:id="55" w:name="_Toc517901927"/>
      <w:bookmarkStart w:id="56" w:name="_Toc517901937"/>
      <w:bookmarkStart w:id="57" w:name="_Toc517902084"/>
      <w:bookmarkStart w:id="58" w:name="_Toc517902120"/>
      <w:bookmarkStart w:id="59" w:name="_Toc517902130"/>
      <w:bookmarkStart w:id="60" w:name="_Toc517902236"/>
      <w:bookmarkStart w:id="61" w:name="_Toc517902464"/>
      <w:r w:rsidRPr="00760EF3">
        <w:rPr>
          <w:rFonts w:ascii="Verdana" w:hAnsi="Verdana"/>
          <w:b/>
          <w:lang w:val="ru-RU"/>
        </w:rPr>
        <w:tab/>
      </w:r>
      <w:r w:rsidR="007B5F45" w:rsidRPr="00760EF3">
        <w:rPr>
          <w:rFonts w:ascii="Verdana" w:hAnsi="Verdana"/>
          <w:b/>
          <w:lang w:val="ru-RU"/>
        </w:rPr>
        <w:t xml:space="preserve">Сроки </w:t>
      </w:r>
      <w:r w:rsidR="001C2F2A" w:rsidRPr="00760EF3">
        <w:rPr>
          <w:rFonts w:ascii="Verdana" w:hAnsi="Verdana"/>
          <w:b/>
          <w:lang w:val="ru-RU"/>
        </w:rPr>
        <w:t>поставки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2EC22071" w14:textId="6AD64B40" w:rsidR="007B5F45" w:rsidRDefault="00112605" w:rsidP="000C16D5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Все локации не позднее 18</w:t>
      </w:r>
      <w:r w:rsidR="00586A21" w:rsidRPr="00760EF3">
        <w:rPr>
          <w:rFonts w:ascii="Verdana" w:hAnsi="Verdana"/>
          <w:lang w:val="ru-RU"/>
        </w:rPr>
        <w:t>.12.2024 г</w:t>
      </w:r>
    </w:p>
    <w:p w14:paraId="5925F801" w14:textId="74699C1E" w:rsidR="008901B8" w:rsidRPr="00760EF3" w:rsidRDefault="008901B8" w:rsidP="000C16D5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</w:p>
    <w:p w14:paraId="78AFA85E" w14:textId="0622D64A" w:rsidR="00881CA6" w:rsidRPr="00760EF3" w:rsidRDefault="00881CA6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b/>
          <w:lang w:val="ru-RU"/>
        </w:rPr>
      </w:pPr>
      <w:r w:rsidRPr="00760EF3">
        <w:rPr>
          <w:rFonts w:ascii="Verdana" w:hAnsi="Verdana"/>
          <w:b/>
          <w:lang w:val="ru-RU"/>
        </w:rPr>
        <w:t>2.4.  Обязанности Контрагента</w:t>
      </w:r>
    </w:p>
    <w:p w14:paraId="484CDD23" w14:textId="66BFB869" w:rsidR="00881CA6" w:rsidRPr="00760EF3" w:rsidRDefault="000C16D5" w:rsidP="00881CA6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 w:rsidRPr="00760EF3">
        <w:rPr>
          <w:rFonts w:ascii="Verdana" w:hAnsi="Verdana"/>
          <w:lang w:val="ru-RU"/>
        </w:rPr>
        <w:t>Закупить указанные товары</w:t>
      </w:r>
      <w:r w:rsidR="00760EF3">
        <w:rPr>
          <w:rFonts w:ascii="Verdana" w:hAnsi="Verdana"/>
          <w:lang w:val="ru-RU"/>
        </w:rPr>
        <w:t xml:space="preserve"> надлежащего качества</w:t>
      </w:r>
      <w:r w:rsidRPr="00760EF3">
        <w:rPr>
          <w:rFonts w:ascii="Verdana" w:hAnsi="Verdana"/>
          <w:lang w:val="ru-RU"/>
        </w:rPr>
        <w:t xml:space="preserve">, упаковать в брендированные пакеты и организовать доставку по указанным адресам в указанные сроки. </w:t>
      </w:r>
    </w:p>
    <w:p w14:paraId="3A481BB2" w14:textId="560E9674" w:rsidR="0043359F" w:rsidRPr="00760EF3" w:rsidRDefault="0043359F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0AF31701" w14:textId="086462E2" w:rsidR="00150182" w:rsidRPr="00760EF3" w:rsidRDefault="0043359F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2" w:name="_Toc84854376"/>
      <w:bookmarkStart w:id="63" w:name="_Toc84854377"/>
      <w:bookmarkEnd w:id="62"/>
      <w:r w:rsidRPr="00760EF3">
        <w:rPr>
          <w:rFonts w:ascii="Verdana" w:hAnsi="Verdana"/>
        </w:rPr>
        <w:t>Срок действия Договора</w:t>
      </w:r>
      <w:bookmarkEnd w:id="63"/>
    </w:p>
    <w:p w14:paraId="72C6D63B" w14:textId="1E6215B0" w:rsidR="00EA5761" w:rsidRPr="00FF4EC0" w:rsidRDefault="00EA5761" w:rsidP="00AF191D">
      <w:pPr>
        <w:spacing w:after="0" w:line="240" w:lineRule="auto"/>
        <w:rPr>
          <w:rFonts w:ascii="Verdana" w:hAnsi="Verdana"/>
          <w:lang w:val="ru-RU"/>
        </w:rPr>
      </w:pPr>
      <w:bookmarkStart w:id="64" w:name="_Toc517902237"/>
      <w:bookmarkStart w:id="65" w:name="_Toc517903088"/>
      <w:bookmarkStart w:id="66" w:name="_Toc73017958"/>
      <w:bookmarkEnd w:id="64"/>
      <w:bookmarkEnd w:id="65"/>
      <w:bookmarkEnd w:id="66"/>
    </w:p>
    <w:p w14:paraId="53A82B33" w14:textId="198AC86C" w:rsidR="00A12803" w:rsidRDefault="00A12803" w:rsidP="00760EF3">
      <w:pPr>
        <w:spacing w:after="0" w:line="240" w:lineRule="auto"/>
        <w:jc w:val="both"/>
        <w:rPr>
          <w:lang w:val="ru-RU"/>
        </w:rPr>
      </w:pPr>
      <w:bookmarkStart w:id="67" w:name="_Toc84854381"/>
      <w:bookmarkEnd w:id="67"/>
    </w:p>
    <w:p w14:paraId="7C379AE4" w14:textId="2F836575" w:rsidR="00332721" w:rsidRDefault="00332721" w:rsidP="00760EF3">
      <w:pPr>
        <w:spacing w:after="0" w:line="240" w:lineRule="auto"/>
        <w:jc w:val="both"/>
        <w:rPr>
          <w:lang w:val="ru-RU"/>
        </w:rPr>
      </w:pPr>
    </w:p>
    <w:p w14:paraId="3B272EC6" w14:textId="77777777" w:rsidR="00332721" w:rsidRPr="00980043" w:rsidRDefault="00332721" w:rsidP="00332721">
      <w:pPr>
        <w:rPr>
          <w:rFonts w:ascii="Verdana" w:hAnsi="Verdana"/>
          <w:b/>
          <w:lang w:val="ru-RU"/>
        </w:rPr>
      </w:pPr>
      <w:r w:rsidRPr="00980043">
        <w:rPr>
          <w:rFonts w:ascii="Verdana" w:hAnsi="Verdana"/>
          <w:b/>
          <w:lang w:val="ru-RU"/>
        </w:rPr>
        <w:t>Приложение:</w:t>
      </w:r>
    </w:p>
    <w:p w14:paraId="693A38C5" w14:textId="4C4C5790" w:rsidR="00332721" w:rsidRDefault="00087760" w:rsidP="00332721">
      <w:pPr>
        <w:pStyle w:val="aa"/>
        <w:numPr>
          <w:ilvl w:val="0"/>
          <w:numId w:val="58"/>
        </w:numPr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Руковоство по испол</w:t>
      </w:r>
      <w:r w:rsidR="00332721" w:rsidRPr="00980043">
        <w:rPr>
          <w:rFonts w:ascii="Verdana" w:hAnsi="Verdana"/>
          <w:lang w:val="ru-RU"/>
        </w:rPr>
        <w:t>ьзованию фирменного стиля компании ООО «АГР»</w:t>
      </w:r>
    </w:p>
    <w:p w14:paraId="27C7FF56" w14:textId="547B1CC2" w:rsidR="00087760" w:rsidRDefault="00087760" w:rsidP="00332721">
      <w:pPr>
        <w:pStyle w:val="aa"/>
        <w:numPr>
          <w:ilvl w:val="0"/>
          <w:numId w:val="58"/>
        </w:numPr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Техническое задание на производство подарочных пакетоы для игристого вина</w:t>
      </w:r>
    </w:p>
    <w:p w14:paraId="120B1E03" w14:textId="3FAC7862" w:rsidR="00087760" w:rsidRPr="00980043" w:rsidRDefault="00087760" w:rsidP="00332721">
      <w:pPr>
        <w:pStyle w:val="aa"/>
        <w:numPr>
          <w:ilvl w:val="0"/>
          <w:numId w:val="58"/>
        </w:numPr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Логотип </w:t>
      </w:r>
      <w:r>
        <w:rPr>
          <w:rFonts w:ascii="Verdana" w:hAnsi="Verdana"/>
          <w:lang w:val="en-US"/>
        </w:rPr>
        <w:t>AGR Automotive Group</w:t>
      </w:r>
    </w:p>
    <w:p w14:paraId="5ED7FE36" w14:textId="77777777" w:rsidR="00332721" w:rsidRPr="00760EF3" w:rsidRDefault="00332721" w:rsidP="00760EF3">
      <w:pPr>
        <w:spacing w:after="0" w:line="240" w:lineRule="auto"/>
        <w:jc w:val="both"/>
        <w:rPr>
          <w:lang w:val="ru-RU"/>
        </w:rPr>
      </w:pPr>
    </w:p>
    <w:sectPr w:rsidR="00332721" w:rsidRPr="00760EF3" w:rsidSect="000172E2">
      <w:headerReference w:type="default" r:id="rId11"/>
      <w:footerReference w:type="default" r:id="rId12"/>
      <w:headerReference w:type="first" r:id="rId13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8FDB8" w14:textId="77777777" w:rsidR="00CC53B0" w:rsidRDefault="00CC53B0">
      <w:r>
        <w:separator/>
      </w:r>
    </w:p>
  </w:endnote>
  <w:endnote w:type="continuationSeparator" w:id="0">
    <w:p w14:paraId="72A55B0F" w14:textId="77777777" w:rsidR="00CC53B0" w:rsidRDefault="00CC53B0">
      <w:r>
        <w:continuationSeparator/>
      </w:r>
    </w:p>
  </w:endnote>
  <w:endnote w:type="continuationNotice" w:id="1">
    <w:p w14:paraId="2F5536B1" w14:textId="77777777" w:rsidR="00CC53B0" w:rsidRDefault="00CC53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087760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44F02621" w14:textId="24D575E4" w:rsidR="007063F0" w:rsidRPr="005D7AFA" w:rsidRDefault="00444911" w:rsidP="00456907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информации: </w:t>
          </w:r>
          <w:r w:rsidRPr="005D7AFA">
            <w:rPr>
              <w:rFonts w:ascii="Verdana" w:eastAsia="DengXian" w:hAnsi="Verdana" w:cs="Arial"/>
              <w:sz w:val="14"/>
              <w:szCs w:val="14"/>
              <w:highlight w:val="yellow"/>
              <w:lang w:val="ru-RU"/>
            </w:rPr>
            <w:t>ХХХ</w:t>
          </w:r>
        </w:p>
      </w:tc>
      <w:tc>
        <w:tcPr>
          <w:tcW w:w="2762" w:type="dxa"/>
          <w:shd w:val="clear" w:color="auto" w:fill="auto"/>
        </w:tcPr>
        <w:p w14:paraId="4BF38F90" w14:textId="2A6D0DD4" w:rsidR="005642C5" w:rsidRPr="005D7AFA" w:rsidRDefault="00444911" w:rsidP="006F00A0">
          <w:pPr>
            <w:spacing w:after="0" w:line="240" w:lineRule="auto"/>
            <w:ind w:left="239"/>
            <w:rPr>
              <w:rFonts w:ascii="Verdana" w:eastAsia="DengXian" w:hAnsi="Verdana" w:cs="Arial"/>
              <w:lang w:val="ru-RU"/>
            </w:rPr>
          </w:pPr>
          <w:r w:rsidRPr="005D7AFA">
            <w:rPr>
              <w:rFonts w:ascii="Verdana" w:eastAsia="DengXian" w:hAnsi="Verdana" w:cs="Arial"/>
            </w:rPr>
            <w:t>F_</w:t>
          </w:r>
          <w:r w:rsidRPr="005D7AFA">
            <w:rPr>
              <w:rFonts w:ascii="Verdana" w:eastAsia="DengXian" w:hAnsi="Verdana" w:cs="Arial"/>
              <w:lang w:val="ru-RU"/>
            </w:rPr>
            <w:t>45</w:t>
          </w:r>
          <w:r w:rsidRPr="005D7AFA">
            <w:rPr>
              <w:rFonts w:ascii="Verdana" w:eastAsia="DengXian" w:hAnsi="Verdana" w:cs="Arial"/>
            </w:rPr>
            <w:t>000_</w:t>
          </w:r>
          <w:r w:rsidRPr="005D7AFA">
            <w:rPr>
              <w:rFonts w:ascii="Verdana" w:eastAsia="DengXian" w:hAnsi="Verdana" w:cs="Arial"/>
              <w:lang w:val="ru-RU"/>
            </w:rPr>
            <w:t>130</w:t>
          </w:r>
        </w:p>
      </w:tc>
      <w:tc>
        <w:tcPr>
          <w:tcW w:w="2395" w:type="dxa"/>
          <w:shd w:val="clear" w:color="auto" w:fill="auto"/>
        </w:tcPr>
        <w:p w14:paraId="59D77468" w14:textId="2F3E9D0A" w:rsidR="005642C5" w:rsidRPr="005D7AFA" w:rsidRDefault="00BC7D27" w:rsidP="005D7AFA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444911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7</w:t>
          </w:r>
          <w:r w:rsidR="00542D06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.0</w:t>
          </w:r>
        </w:p>
        <w:p w14:paraId="3999A59B" w14:textId="391E73B2" w:rsidR="005642C5" w:rsidRPr="005D7AFA" w:rsidRDefault="00BC7D27" w:rsidP="005D7AFA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D6192F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20.06.2024</w:t>
          </w:r>
        </w:p>
      </w:tc>
      <w:tc>
        <w:tcPr>
          <w:tcW w:w="2548" w:type="dxa"/>
          <w:shd w:val="clear" w:color="auto" w:fill="auto"/>
        </w:tcPr>
        <w:p w14:paraId="42884FDD" w14:textId="27FA1D3F" w:rsidR="000172E2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Т. Шеставина</w:t>
          </w: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77D8A2A8" w:rsidR="005642C5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D513ED">
            <w:rPr>
              <w:rFonts w:ascii="Verdana" w:eastAsia="DengXian" w:hAnsi="Verdana" w:cs="Arial"/>
              <w:noProof/>
              <w:sz w:val="14"/>
              <w:szCs w:val="14"/>
            </w:rPr>
            <w:t>1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D513ED">
            <w:rPr>
              <w:rFonts w:ascii="Verdana" w:eastAsia="DengXian" w:hAnsi="Verdana" w:cs="Arial"/>
              <w:noProof/>
              <w:sz w:val="14"/>
              <w:szCs w:val="14"/>
            </w:rPr>
            <w:t>1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5D7AFA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a5"/>
      <w:rPr>
        <w:lang w:val="ru-RU"/>
      </w:rPr>
    </w:pPr>
  </w:p>
  <w:p w14:paraId="26DAC178" w14:textId="77777777" w:rsidR="0089661C" w:rsidRPr="00233806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ED6B7" w14:textId="77777777" w:rsidR="00CC53B0" w:rsidRDefault="00CC53B0">
      <w:r>
        <w:separator/>
      </w:r>
    </w:p>
  </w:footnote>
  <w:footnote w:type="continuationSeparator" w:id="0">
    <w:p w14:paraId="432B6F63" w14:textId="77777777" w:rsidR="00CC53B0" w:rsidRDefault="00CC53B0">
      <w:r>
        <w:continuationSeparator/>
      </w:r>
    </w:p>
  </w:footnote>
  <w:footnote w:type="continuationNotice" w:id="1">
    <w:p w14:paraId="3141137D" w14:textId="77777777" w:rsidR="00CC53B0" w:rsidRDefault="00CC53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2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44"/>
      <w:gridCol w:w="2880"/>
    </w:tblGrid>
    <w:tr w:rsidR="00936371" w:rsidRPr="00213A81" w14:paraId="35EAB21A" w14:textId="77777777" w:rsidTr="004C7C4F">
      <w:trPr>
        <w:cantSplit/>
        <w:trHeight w:val="1121"/>
      </w:trPr>
      <w:tc>
        <w:tcPr>
          <w:tcW w:w="5944" w:type="dxa"/>
          <w:vAlign w:val="center"/>
        </w:tcPr>
        <w:p w14:paraId="7CF7F202" w14:textId="2D870FEC" w:rsidR="00936371" w:rsidRPr="00FF4EC0" w:rsidRDefault="00AC0E59" w:rsidP="00D6192F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  <w:lang w:val="ru-RU"/>
            </w:rPr>
          </w:pP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Внут</w:t>
          </w:r>
          <w:r w:rsidR="00936371" w:rsidRPr="00FF4EC0">
            <w:rPr>
              <w:rFonts w:ascii="Verdana" w:hAnsi="Verdana"/>
              <w:b/>
              <w:bCs/>
              <w:sz w:val="24"/>
              <w:szCs w:val="24"/>
              <w:lang w:val="ru-RU"/>
            </w:rPr>
            <w:t>р</w:t>
          </w: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е</w:t>
          </w:r>
          <w:r w:rsidR="00936371" w:rsidRPr="00FF4EC0">
            <w:rPr>
              <w:rFonts w:ascii="Verdana" w:hAnsi="Verdana"/>
              <w:b/>
              <w:bCs/>
              <w:sz w:val="24"/>
              <w:szCs w:val="24"/>
              <w:lang w:val="ru-RU"/>
            </w:rPr>
            <w:t>нний конкурс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2835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572"/>
          </w:tblGrid>
          <w:tr w:rsidR="00936371" w:rsidRPr="00FF4EC0" w14:paraId="71E279F7" w14:textId="77777777" w:rsidTr="00FF4EC0">
            <w:trPr>
              <w:jc w:val="right"/>
            </w:trPr>
            <w:tc>
              <w:tcPr>
                <w:tcW w:w="1263" w:type="dxa"/>
              </w:tcPr>
              <w:p w14:paraId="365060B2" w14:textId="3076D9FB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572" w:type="dxa"/>
              </w:tcPr>
              <w:p w14:paraId="449A635B" w14:textId="77777777" w:rsidR="00936371" w:rsidRPr="00FF4EC0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936371" w:rsidRPr="00FF4EC0" w14:paraId="2DA64367" w14:textId="77777777" w:rsidTr="00FF4EC0">
            <w:trPr>
              <w:jc w:val="right"/>
            </w:trPr>
            <w:tc>
              <w:tcPr>
                <w:tcW w:w="1263" w:type="dxa"/>
              </w:tcPr>
              <w:p w14:paraId="62EF3A7B" w14:textId="151EB264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572" w:type="dxa"/>
              </w:tcPr>
              <w:p w14:paraId="0589B6BF" w14:textId="77777777" w:rsidR="00936371" w:rsidRPr="00FF4EC0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  <w:t>______________</w:t>
                </w:r>
              </w:p>
              <w:p w14:paraId="0EA366AA" w14:textId="2AE3F062" w:rsidR="00936371" w:rsidRPr="00FF4EC0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</w:p>
            </w:tc>
          </w:tr>
          <w:tr w:rsidR="00936371" w:rsidRPr="00FF4EC0" w14:paraId="522E070A" w14:textId="77777777" w:rsidTr="00FF4EC0">
            <w:trPr>
              <w:jc w:val="right"/>
            </w:trPr>
            <w:tc>
              <w:tcPr>
                <w:tcW w:w="1263" w:type="dxa"/>
              </w:tcPr>
              <w:p w14:paraId="299E12E7" w14:textId="77777777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572" w:type="dxa"/>
              </w:tcPr>
              <w:p w14:paraId="3047EBCE" w14:textId="77777777" w:rsidR="00936371" w:rsidRPr="00FF4EC0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  <w:t>______________</w:t>
                </w:r>
              </w:p>
            </w:tc>
          </w:tr>
        </w:tbl>
        <w:p w14:paraId="4ADDB161" w14:textId="6173627D" w:rsidR="00936371" w:rsidRPr="00FF4EC0" w:rsidRDefault="00936371" w:rsidP="00D6192F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r w:rsidRPr="00C8569F">
            <w:rPr>
              <w:sz w:val="16"/>
              <w:szCs w:val="16"/>
            </w:rPr>
            <w:t xml:space="preserve">Дата: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r w:rsidRPr="00C8569F">
            <w:rPr>
              <w:sz w:val="16"/>
              <w:szCs w:val="16"/>
            </w:rPr>
            <w:t xml:space="preserve">Стр.: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из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FE2D36"/>
    <w:multiLevelType w:val="hybridMultilevel"/>
    <w:tmpl w:val="721E71A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CE55804"/>
    <w:multiLevelType w:val="hybridMultilevel"/>
    <w:tmpl w:val="CAB03FB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42241D27"/>
    <w:multiLevelType w:val="hybridMultilevel"/>
    <w:tmpl w:val="469A015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905237"/>
    <w:multiLevelType w:val="hybridMultilevel"/>
    <w:tmpl w:val="C812180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8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9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30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2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7" w15:restartNumberingAfterBreak="0">
    <w:nsid w:val="7BF37911"/>
    <w:multiLevelType w:val="hybridMultilevel"/>
    <w:tmpl w:val="C66CC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1"/>
  </w:num>
  <w:num w:numId="3">
    <w:abstractNumId w:val="49"/>
  </w:num>
  <w:num w:numId="4">
    <w:abstractNumId w:val="18"/>
  </w:num>
  <w:num w:numId="5">
    <w:abstractNumId w:val="41"/>
  </w:num>
  <w:num w:numId="6">
    <w:abstractNumId w:val="2"/>
  </w:num>
  <w:num w:numId="7">
    <w:abstractNumId w:val="35"/>
  </w:num>
  <w:num w:numId="8">
    <w:abstractNumId w:val="37"/>
  </w:num>
  <w:num w:numId="9">
    <w:abstractNumId w:val="15"/>
  </w:num>
  <w:num w:numId="10">
    <w:abstractNumId w:val="42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1"/>
  </w:num>
  <w:num w:numId="15">
    <w:abstractNumId w:val="5"/>
  </w:num>
  <w:num w:numId="16">
    <w:abstractNumId w:val="22"/>
  </w:num>
  <w:num w:numId="17">
    <w:abstractNumId w:val="8"/>
  </w:num>
  <w:num w:numId="18">
    <w:abstractNumId w:val="33"/>
  </w:num>
  <w:num w:numId="19">
    <w:abstractNumId w:val="16"/>
  </w:num>
  <w:num w:numId="20">
    <w:abstractNumId w:val="46"/>
  </w:num>
  <w:num w:numId="21">
    <w:abstractNumId w:val="30"/>
  </w:num>
  <w:num w:numId="22">
    <w:abstractNumId w:val="17"/>
  </w:num>
  <w:num w:numId="23">
    <w:abstractNumId w:val="4"/>
  </w:num>
  <w:num w:numId="24">
    <w:abstractNumId w:val="50"/>
  </w:num>
  <w:num w:numId="25">
    <w:abstractNumId w:val="6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7"/>
  </w:num>
  <w:num w:numId="29">
    <w:abstractNumId w:val="40"/>
  </w:num>
  <w:num w:numId="30">
    <w:abstractNumId w:val="38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1"/>
  </w:num>
  <w:num w:numId="34">
    <w:abstractNumId w:val="12"/>
  </w:num>
  <w:num w:numId="35">
    <w:abstractNumId w:val="27"/>
  </w:num>
  <w:num w:numId="36">
    <w:abstractNumId w:val="26"/>
  </w:num>
  <w:num w:numId="37">
    <w:abstractNumId w:val="25"/>
  </w:num>
  <w:num w:numId="38">
    <w:abstractNumId w:val="28"/>
  </w:num>
  <w:num w:numId="39">
    <w:abstractNumId w:val="43"/>
  </w:num>
  <w:num w:numId="40">
    <w:abstractNumId w:val="34"/>
  </w:num>
  <w:num w:numId="41">
    <w:abstractNumId w:val="0"/>
  </w:num>
  <w:num w:numId="42">
    <w:abstractNumId w:val="39"/>
  </w:num>
  <w:num w:numId="43">
    <w:abstractNumId w:val="9"/>
  </w:num>
  <w:num w:numId="44">
    <w:abstractNumId w:val="45"/>
  </w:num>
  <w:num w:numId="45">
    <w:abstractNumId w:val="3"/>
  </w:num>
  <w:num w:numId="46">
    <w:abstractNumId w:val="24"/>
  </w:num>
  <w:num w:numId="47">
    <w:abstractNumId w:val="13"/>
  </w:num>
  <w:num w:numId="48">
    <w:abstractNumId w:val="48"/>
  </w:num>
  <w:num w:numId="49">
    <w:abstractNumId w:val="44"/>
  </w:num>
  <w:num w:numId="50">
    <w:abstractNumId w:val="33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3"/>
  </w:num>
  <w:num w:numId="53">
    <w:abstractNumId w:val="29"/>
  </w:num>
  <w:num w:numId="54">
    <w:abstractNumId w:val="23"/>
  </w:num>
  <w:num w:numId="55">
    <w:abstractNumId w:val="14"/>
  </w:num>
  <w:num w:numId="56">
    <w:abstractNumId w:val="20"/>
  </w:num>
  <w:num w:numId="57">
    <w:abstractNumId w:val="19"/>
  </w:num>
  <w:num w:numId="58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066FB"/>
    <w:rsid w:val="000105B0"/>
    <w:rsid w:val="00012812"/>
    <w:rsid w:val="0001506A"/>
    <w:rsid w:val="000172E2"/>
    <w:rsid w:val="0001754E"/>
    <w:rsid w:val="00021464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76126"/>
    <w:rsid w:val="000833E5"/>
    <w:rsid w:val="00087760"/>
    <w:rsid w:val="00090248"/>
    <w:rsid w:val="00090DFC"/>
    <w:rsid w:val="00091865"/>
    <w:rsid w:val="000918C7"/>
    <w:rsid w:val="00091C4B"/>
    <w:rsid w:val="00092120"/>
    <w:rsid w:val="00096FE8"/>
    <w:rsid w:val="000A35D4"/>
    <w:rsid w:val="000A6CB8"/>
    <w:rsid w:val="000A6F51"/>
    <w:rsid w:val="000A7A31"/>
    <w:rsid w:val="000B5B65"/>
    <w:rsid w:val="000C16D5"/>
    <w:rsid w:val="000C73A1"/>
    <w:rsid w:val="000D506F"/>
    <w:rsid w:val="000E2A9F"/>
    <w:rsid w:val="000F0AB3"/>
    <w:rsid w:val="000F5C73"/>
    <w:rsid w:val="00107AF0"/>
    <w:rsid w:val="00112605"/>
    <w:rsid w:val="00125E8F"/>
    <w:rsid w:val="00126391"/>
    <w:rsid w:val="00130983"/>
    <w:rsid w:val="00136E79"/>
    <w:rsid w:val="00142D64"/>
    <w:rsid w:val="00150182"/>
    <w:rsid w:val="001520D7"/>
    <w:rsid w:val="001536AA"/>
    <w:rsid w:val="0016758E"/>
    <w:rsid w:val="001712CF"/>
    <w:rsid w:val="00175D62"/>
    <w:rsid w:val="00191406"/>
    <w:rsid w:val="00196C9E"/>
    <w:rsid w:val="0019719B"/>
    <w:rsid w:val="00197D8E"/>
    <w:rsid w:val="001A39FD"/>
    <w:rsid w:val="001C1621"/>
    <w:rsid w:val="001C2F2A"/>
    <w:rsid w:val="001C6518"/>
    <w:rsid w:val="001D241C"/>
    <w:rsid w:val="001D3F72"/>
    <w:rsid w:val="001D49A1"/>
    <w:rsid w:val="001D5DD3"/>
    <w:rsid w:val="001E4D41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433"/>
    <w:rsid w:val="00227373"/>
    <w:rsid w:val="00227BD5"/>
    <w:rsid w:val="00227E76"/>
    <w:rsid w:val="00233806"/>
    <w:rsid w:val="0024443E"/>
    <w:rsid w:val="002520F7"/>
    <w:rsid w:val="0025213A"/>
    <w:rsid w:val="00255BD0"/>
    <w:rsid w:val="00273260"/>
    <w:rsid w:val="0027390F"/>
    <w:rsid w:val="002801D2"/>
    <w:rsid w:val="00280267"/>
    <w:rsid w:val="00287AA2"/>
    <w:rsid w:val="002958D3"/>
    <w:rsid w:val="002A230D"/>
    <w:rsid w:val="002A3F43"/>
    <w:rsid w:val="002B2BF5"/>
    <w:rsid w:val="002B4B01"/>
    <w:rsid w:val="002B7976"/>
    <w:rsid w:val="002C3B03"/>
    <w:rsid w:val="002C673F"/>
    <w:rsid w:val="002D4972"/>
    <w:rsid w:val="002E4A29"/>
    <w:rsid w:val="002F061A"/>
    <w:rsid w:val="002F65A0"/>
    <w:rsid w:val="002F7797"/>
    <w:rsid w:val="00305C0B"/>
    <w:rsid w:val="00306A3E"/>
    <w:rsid w:val="00310DF1"/>
    <w:rsid w:val="00314819"/>
    <w:rsid w:val="003148DE"/>
    <w:rsid w:val="00330C6D"/>
    <w:rsid w:val="00332721"/>
    <w:rsid w:val="00336C09"/>
    <w:rsid w:val="00342CD8"/>
    <w:rsid w:val="00361294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A684E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44C4"/>
    <w:rsid w:val="00411D27"/>
    <w:rsid w:val="00412A0F"/>
    <w:rsid w:val="00415750"/>
    <w:rsid w:val="00422CBC"/>
    <w:rsid w:val="004304C1"/>
    <w:rsid w:val="00432DB4"/>
    <w:rsid w:val="0043359F"/>
    <w:rsid w:val="00433F7A"/>
    <w:rsid w:val="00435092"/>
    <w:rsid w:val="004366D5"/>
    <w:rsid w:val="00442C05"/>
    <w:rsid w:val="00444911"/>
    <w:rsid w:val="00445280"/>
    <w:rsid w:val="00445C39"/>
    <w:rsid w:val="00447E5D"/>
    <w:rsid w:val="00456907"/>
    <w:rsid w:val="00457072"/>
    <w:rsid w:val="00475D28"/>
    <w:rsid w:val="00476176"/>
    <w:rsid w:val="00487CFC"/>
    <w:rsid w:val="0049593B"/>
    <w:rsid w:val="00496D0A"/>
    <w:rsid w:val="00497068"/>
    <w:rsid w:val="004A1B68"/>
    <w:rsid w:val="004A50F3"/>
    <w:rsid w:val="004B6350"/>
    <w:rsid w:val="004B75A8"/>
    <w:rsid w:val="004C05EC"/>
    <w:rsid w:val="004C1A22"/>
    <w:rsid w:val="004C2BC4"/>
    <w:rsid w:val="004C7CDB"/>
    <w:rsid w:val="004E10A2"/>
    <w:rsid w:val="004E363A"/>
    <w:rsid w:val="004E7F6E"/>
    <w:rsid w:val="004F0377"/>
    <w:rsid w:val="004F7C42"/>
    <w:rsid w:val="00503F88"/>
    <w:rsid w:val="00505B6A"/>
    <w:rsid w:val="00507D15"/>
    <w:rsid w:val="00511A36"/>
    <w:rsid w:val="005152D8"/>
    <w:rsid w:val="005161C8"/>
    <w:rsid w:val="005255E6"/>
    <w:rsid w:val="005308C1"/>
    <w:rsid w:val="00533A21"/>
    <w:rsid w:val="00542D06"/>
    <w:rsid w:val="005435DD"/>
    <w:rsid w:val="005642C5"/>
    <w:rsid w:val="0056477D"/>
    <w:rsid w:val="00576313"/>
    <w:rsid w:val="00586A21"/>
    <w:rsid w:val="005946BD"/>
    <w:rsid w:val="00595357"/>
    <w:rsid w:val="00596035"/>
    <w:rsid w:val="005A3505"/>
    <w:rsid w:val="005A6294"/>
    <w:rsid w:val="005B1F36"/>
    <w:rsid w:val="005D7AFA"/>
    <w:rsid w:val="005E28AD"/>
    <w:rsid w:val="005F5310"/>
    <w:rsid w:val="00606CD7"/>
    <w:rsid w:val="0062041C"/>
    <w:rsid w:val="006273D1"/>
    <w:rsid w:val="00627E46"/>
    <w:rsid w:val="00640DE2"/>
    <w:rsid w:val="006451EE"/>
    <w:rsid w:val="0065223D"/>
    <w:rsid w:val="0065566F"/>
    <w:rsid w:val="00655759"/>
    <w:rsid w:val="00655F1B"/>
    <w:rsid w:val="006601EB"/>
    <w:rsid w:val="00661397"/>
    <w:rsid w:val="00663D5F"/>
    <w:rsid w:val="006650DF"/>
    <w:rsid w:val="0066653B"/>
    <w:rsid w:val="006730A3"/>
    <w:rsid w:val="006740F6"/>
    <w:rsid w:val="00677618"/>
    <w:rsid w:val="006840B7"/>
    <w:rsid w:val="00691A3B"/>
    <w:rsid w:val="00691CA8"/>
    <w:rsid w:val="0069796A"/>
    <w:rsid w:val="006A2B8A"/>
    <w:rsid w:val="006B6617"/>
    <w:rsid w:val="006C5EA4"/>
    <w:rsid w:val="006D3852"/>
    <w:rsid w:val="006D46A8"/>
    <w:rsid w:val="006E4C12"/>
    <w:rsid w:val="006E66E0"/>
    <w:rsid w:val="006F00A0"/>
    <w:rsid w:val="00700104"/>
    <w:rsid w:val="00702AAB"/>
    <w:rsid w:val="00702C1E"/>
    <w:rsid w:val="007063F0"/>
    <w:rsid w:val="00722A0A"/>
    <w:rsid w:val="00730841"/>
    <w:rsid w:val="00731328"/>
    <w:rsid w:val="00731BCD"/>
    <w:rsid w:val="00734D69"/>
    <w:rsid w:val="00744284"/>
    <w:rsid w:val="00745BB3"/>
    <w:rsid w:val="00746769"/>
    <w:rsid w:val="00752B3D"/>
    <w:rsid w:val="00752FE4"/>
    <w:rsid w:val="00755BE4"/>
    <w:rsid w:val="00760EF3"/>
    <w:rsid w:val="0076538C"/>
    <w:rsid w:val="007725C4"/>
    <w:rsid w:val="00775490"/>
    <w:rsid w:val="00786660"/>
    <w:rsid w:val="00791FBB"/>
    <w:rsid w:val="007940ED"/>
    <w:rsid w:val="007A6391"/>
    <w:rsid w:val="007B0352"/>
    <w:rsid w:val="007B3C35"/>
    <w:rsid w:val="007B5F45"/>
    <w:rsid w:val="007B62E1"/>
    <w:rsid w:val="007B6D80"/>
    <w:rsid w:val="007C0D12"/>
    <w:rsid w:val="007C578C"/>
    <w:rsid w:val="007D5E2D"/>
    <w:rsid w:val="007E23A3"/>
    <w:rsid w:val="007E4806"/>
    <w:rsid w:val="007E7DF3"/>
    <w:rsid w:val="007F2925"/>
    <w:rsid w:val="007F6B32"/>
    <w:rsid w:val="00805452"/>
    <w:rsid w:val="008247E1"/>
    <w:rsid w:val="00832926"/>
    <w:rsid w:val="00834374"/>
    <w:rsid w:val="00834907"/>
    <w:rsid w:val="00856F14"/>
    <w:rsid w:val="00857C43"/>
    <w:rsid w:val="008604DE"/>
    <w:rsid w:val="008671EB"/>
    <w:rsid w:val="008705AA"/>
    <w:rsid w:val="00871D7D"/>
    <w:rsid w:val="00880A50"/>
    <w:rsid w:val="00881CA6"/>
    <w:rsid w:val="00883B46"/>
    <w:rsid w:val="00885C96"/>
    <w:rsid w:val="00886642"/>
    <w:rsid w:val="008901B8"/>
    <w:rsid w:val="00892171"/>
    <w:rsid w:val="0089661C"/>
    <w:rsid w:val="008A1BC1"/>
    <w:rsid w:val="008A47C8"/>
    <w:rsid w:val="008B0849"/>
    <w:rsid w:val="008C0908"/>
    <w:rsid w:val="008C6107"/>
    <w:rsid w:val="008D03EE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35A0B"/>
    <w:rsid w:val="00936371"/>
    <w:rsid w:val="009467D9"/>
    <w:rsid w:val="0094709E"/>
    <w:rsid w:val="009577DA"/>
    <w:rsid w:val="009577F4"/>
    <w:rsid w:val="00957D76"/>
    <w:rsid w:val="00960CF3"/>
    <w:rsid w:val="0096173A"/>
    <w:rsid w:val="009625B3"/>
    <w:rsid w:val="0096376B"/>
    <w:rsid w:val="00970E1B"/>
    <w:rsid w:val="0097362B"/>
    <w:rsid w:val="00973E69"/>
    <w:rsid w:val="00983CCC"/>
    <w:rsid w:val="00985225"/>
    <w:rsid w:val="009856F8"/>
    <w:rsid w:val="00987C0B"/>
    <w:rsid w:val="00994E39"/>
    <w:rsid w:val="009A58C6"/>
    <w:rsid w:val="009A6292"/>
    <w:rsid w:val="009B4A33"/>
    <w:rsid w:val="009B7F33"/>
    <w:rsid w:val="009C0EAF"/>
    <w:rsid w:val="009C3402"/>
    <w:rsid w:val="009E04EB"/>
    <w:rsid w:val="009E05A9"/>
    <w:rsid w:val="009E74D5"/>
    <w:rsid w:val="009F5454"/>
    <w:rsid w:val="00A06E72"/>
    <w:rsid w:val="00A12803"/>
    <w:rsid w:val="00A16F2D"/>
    <w:rsid w:val="00A24F2E"/>
    <w:rsid w:val="00A25086"/>
    <w:rsid w:val="00A32ADF"/>
    <w:rsid w:val="00A37EE7"/>
    <w:rsid w:val="00A422D7"/>
    <w:rsid w:val="00A434B0"/>
    <w:rsid w:val="00A4367A"/>
    <w:rsid w:val="00A44225"/>
    <w:rsid w:val="00A542DF"/>
    <w:rsid w:val="00A569AC"/>
    <w:rsid w:val="00A57C4D"/>
    <w:rsid w:val="00A64FFC"/>
    <w:rsid w:val="00A6788D"/>
    <w:rsid w:val="00A736B9"/>
    <w:rsid w:val="00A73BF2"/>
    <w:rsid w:val="00A740DD"/>
    <w:rsid w:val="00A74ED1"/>
    <w:rsid w:val="00A754DA"/>
    <w:rsid w:val="00A800F1"/>
    <w:rsid w:val="00A82CA0"/>
    <w:rsid w:val="00A931AF"/>
    <w:rsid w:val="00A93A8B"/>
    <w:rsid w:val="00AA68AF"/>
    <w:rsid w:val="00AB77F7"/>
    <w:rsid w:val="00AC0E59"/>
    <w:rsid w:val="00AC0F4C"/>
    <w:rsid w:val="00AC4BEB"/>
    <w:rsid w:val="00AD2655"/>
    <w:rsid w:val="00AD7061"/>
    <w:rsid w:val="00AF00ED"/>
    <w:rsid w:val="00AF191D"/>
    <w:rsid w:val="00AF2265"/>
    <w:rsid w:val="00AF4300"/>
    <w:rsid w:val="00B001AB"/>
    <w:rsid w:val="00B048D3"/>
    <w:rsid w:val="00B14C00"/>
    <w:rsid w:val="00B16912"/>
    <w:rsid w:val="00B16958"/>
    <w:rsid w:val="00B24104"/>
    <w:rsid w:val="00B2495A"/>
    <w:rsid w:val="00B3084B"/>
    <w:rsid w:val="00B467EF"/>
    <w:rsid w:val="00B47915"/>
    <w:rsid w:val="00B515E5"/>
    <w:rsid w:val="00B57EB3"/>
    <w:rsid w:val="00B61CC8"/>
    <w:rsid w:val="00B63822"/>
    <w:rsid w:val="00B66E07"/>
    <w:rsid w:val="00B67DCA"/>
    <w:rsid w:val="00B67FD1"/>
    <w:rsid w:val="00B71441"/>
    <w:rsid w:val="00B74639"/>
    <w:rsid w:val="00B763BB"/>
    <w:rsid w:val="00B76968"/>
    <w:rsid w:val="00B86B44"/>
    <w:rsid w:val="00B86F4C"/>
    <w:rsid w:val="00B906D9"/>
    <w:rsid w:val="00B91BB9"/>
    <w:rsid w:val="00B929D1"/>
    <w:rsid w:val="00BA15DD"/>
    <w:rsid w:val="00BA6A6C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F2E"/>
    <w:rsid w:val="00BE15F1"/>
    <w:rsid w:val="00BE1C92"/>
    <w:rsid w:val="00BF0EF3"/>
    <w:rsid w:val="00BF3A5D"/>
    <w:rsid w:val="00BF429D"/>
    <w:rsid w:val="00BF7A8F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4211"/>
    <w:rsid w:val="00C438A1"/>
    <w:rsid w:val="00C46DEA"/>
    <w:rsid w:val="00C542CE"/>
    <w:rsid w:val="00C572F4"/>
    <w:rsid w:val="00C600C7"/>
    <w:rsid w:val="00C65AE8"/>
    <w:rsid w:val="00C706BA"/>
    <w:rsid w:val="00C7700F"/>
    <w:rsid w:val="00C81AA0"/>
    <w:rsid w:val="00C82515"/>
    <w:rsid w:val="00C844A3"/>
    <w:rsid w:val="00C8569F"/>
    <w:rsid w:val="00C85EC5"/>
    <w:rsid w:val="00C87FB0"/>
    <w:rsid w:val="00C90ECA"/>
    <w:rsid w:val="00C9710A"/>
    <w:rsid w:val="00C977DD"/>
    <w:rsid w:val="00CA290E"/>
    <w:rsid w:val="00CA32CC"/>
    <w:rsid w:val="00CB0761"/>
    <w:rsid w:val="00CB1EEC"/>
    <w:rsid w:val="00CB20B2"/>
    <w:rsid w:val="00CB4DBA"/>
    <w:rsid w:val="00CB6DBE"/>
    <w:rsid w:val="00CC2197"/>
    <w:rsid w:val="00CC3B30"/>
    <w:rsid w:val="00CC53B0"/>
    <w:rsid w:val="00CC5A49"/>
    <w:rsid w:val="00CC64B5"/>
    <w:rsid w:val="00CC7046"/>
    <w:rsid w:val="00CD28EE"/>
    <w:rsid w:val="00CD3076"/>
    <w:rsid w:val="00CD4537"/>
    <w:rsid w:val="00CE4B6D"/>
    <w:rsid w:val="00CE5782"/>
    <w:rsid w:val="00CF01CC"/>
    <w:rsid w:val="00CF03F3"/>
    <w:rsid w:val="00CF5424"/>
    <w:rsid w:val="00CF75F4"/>
    <w:rsid w:val="00CF7C32"/>
    <w:rsid w:val="00D15D5B"/>
    <w:rsid w:val="00D22E88"/>
    <w:rsid w:val="00D27279"/>
    <w:rsid w:val="00D36DDB"/>
    <w:rsid w:val="00D410C3"/>
    <w:rsid w:val="00D411EC"/>
    <w:rsid w:val="00D44065"/>
    <w:rsid w:val="00D50D4C"/>
    <w:rsid w:val="00D50EE9"/>
    <w:rsid w:val="00D513ED"/>
    <w:rsid w:val="00D5655E"/>
    <w:rsid w:val="00D57A88"/>
    <w:rsid w:val="00D6192F"/>
    <w:rsid w:val="00D74603"/>
    <w:rsid w:val="00D8539B"/>
    <w:rsid w:val="00D87E5E"/>
    <w:rsid w:val="00D9185D"/>
    <w:rsid w:val="00D979BB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D0FA7"/>
    <w:rsid w:val="00DE4081"/>
    <w:rsid w:val="00DE4AB7"/>
    <w:rsid w:val="00DF5B98"/>
    <w:rsid w:val="00E03263"/>
    <w:rsid w:val="00E067CD"/>
    <w:rsid w:val="00E13E41"/>
    <w:rsid w:val="00E249B8"/>
    <w:rsid w:val="00E25A1B"/>
    <w:rsid w:val="00E261A6"/>
    <w:rsid w:val="00E32887"/>
    <w:rsid w:val="00E32B21"/>
    <w:rsid w:val="00E34F4E"/>
    <w:rsid w:val="00E415A8"/>
    <w:rsid w:val="00E41DD4"/>
    <w:rsid w:val="00E46239"/>
    <w:rsid w:val="00E479F5"/>
    <w:rsid w:val="00E502E6"/>
    <w:rsid w:val="00E5626A"/>
    <w:rsid w:val="00E71E22"/>
    <w:rsid w:val="00E71FC8"/>
    <w:rsid w:val="00E724C5"/>
    <w:rsid w:val="00E91A1C"/>
    <w:rsid w:val="00E92197"/>
    <w:rsid w:val="00E95248"/>
    <w:rsid w:val="00E95913"/>
    <w:rsid w:val="00EA5761"/>
    <w:rsid w:val="00EB1794"/>
    <w:rsid w:val="00EB5C10"/>
    <w:rsid w:val="00EB6584"/>
    <w:rsid w:val="00EC2980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E83"/>
    <w:rsid w:val="00F124A4"/>
    <w:rsid w:val="00F13D50"/>
    <w:rsid w:val="00F15009"/>
    <w:rsid w:val="00F21899"/>
    <w:rsid w:val="00F244E2"/>
    <w:rsid w:val="00F252FB"/>
    <w:rsid w:val="00F2776F"/>
    <w:rsid w:val="00F30362"/>
    <w:rsid w:val="00F37246"/>
    <w:rsid w:val="00F37848"/>
    <w:rsid w:val="00F52BD4"/>
    <w:rsid w:val="00F55942"/>
    <w:rsid w:val="00F5696E"/>
    <w:rsid w:val="00F64FAA"/>
    <w:rsid w:val="00F81701"/>
    <w:rsid w:val="00F8209C"/>
    <w:rsid w:val="00F92E48"/>
    <w:rsid w:val="00F94140"/>
    <w:rsid w:val="00FA5C1F"/>
    <w:rsid w:val="00FA70E0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D6147"/>
    <w:rsid w:val="00FD6514"/>
    <w:rsid w:val="00FE3116"/>
    <w:rsid w:val="00FF4EA0"/>
    <w:rsid w:val="00FF4EC0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9816-40E2-429F-A7E2-3FAB1210E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DBCAFA-A9D6-44B8-8DF4-069570B2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</Template>
  <TotalTime>0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Iliassowa, Swetlana (VW Group Rus)</dc:creator>
  <cp:lastModifiedBy>Kuleschova Swetlana</cp:lastModifiedBy>
  <cp:revision>2</cp:revision>
  <cp:lastPrinted>2021-08-23T13:56:00Z</cp:lastPrinted>
  <dcterms:created xsi:type="dcterms:W3CDTF">2024-11-05T11:34:00Z</dcterms:created>
  <dcterms:modified xsi:type="dcterms:W3CDTF">2024-11-05T11:34:00Z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