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2E74" w14:textId="77777777" w:rsidR="00513233" w:rsidRDefault="00513233" w:rsidP="00513233">
      <w:pPr>
        <w:keepNext/>
        <w:keepLines/>
        <w:tabs>
          <w:tab w:val="left" w:pos="567"/>
        </w:tabs>
        <w:autoSpaceDE w:val="0"/>
        <w:autoSpaceDN w:val="0"/>
        <w:adjustRightInd w:val="0"/>
        <w:spacing w:after="120" w:line="240" w:lineRule="auto"/>
        <w:contextualSpacing/>
        <w:jc w:val="center"/>
        <w:rPr>
          <w:rFonts w:ascii="Times New Roman" w:hAnsi="Times New Roman" w:cs="Times New Roman"/>
          <w:sz w:val="24"/>
          <w:szCs w:val="24"/>
        </w:rPr>
      </w:pPr>
    </w:p>
    <w:p w14:paraId="6C0C91A0" w14:textId="42F54FFD" w:rsidR="002A0C9D" w:rsidRPr="002A0C9D" w:rsidRDefault="002A0C9D" w:rsidP="0068406C">
      <w:pPr>
        <w:keepNext/>
        <w:keepLines/>
        <w:tabs>
          <w:tab w:val="left" w:pos="567"/>
        </w:tabs>
        <w:autoSpaceDE w:val="0"/>
        <w:autoSpaceDN w:val="0"/>
        <w:adjustRightInd w:val="0"/>
        <w:spacing w:after="120" w:line="240" w:lineRule="auto"/>
        <w:jc w:val="center"/>
        <w:rPr>
          <w:rFonts w:ascii="Times New Roman" w:hAnsi="Times New Roman" w:cs="Times New Roman"/>
          <w:sz w:val="24"/>
          <w:szCs w:val="24"/>
        </w:rPr>
      </w:pPr>
      <w:r w:rsidRPr="002A0C9D">
        <w:rPr>
          <w:rFonts w:ascii="Times New Roman" w:hAnsi="Times New Roman" w:cs="Times New Roman"/>
          <w:b/>
          <w:bCs/>
          <w:color w:val="000000"/>
          <w:sz w:val="24"/>
          <w:szCs w:val="24"/>
        </w:rPr>
        <w:t>ДОГОВОР ПОСТАВКИ</w:t>
      </w:r>
      <w:r w:rsidR="00423162">
        <w:rPr>
          <w:rFonts w:ascii="Times New Roman" w:hAnsi="Times New Roman" w:cs="Times New Roman"/>
          <w:b/>
          <w:bCs/>
          <w:color w:val="000000"/>
          <w:sz w:val="24"/>
          <w:szCs w:val="24"/>
        </w:rPr>
        <w:t xml:space="preserve"> № </w:t>
      </w:r>
    </w:p>
    <w:p w14:paraId="393B87B5" w14:textId="77777777" w:rsidR="002A0C9D" w:rsidRPr="002A0C9D" w:rsidRDefault="002A0C9D" w:rsidP="0068406C">
      <w:pPr>
        <w:keepNext/>
        <w:keepLines/>
        <w:tabs>
          <w:tab w:val="left" w:pos="567"/>
        </w:tabs>
        <w:autoSpaceDE w:val="0"/>
        <w:autoSpaceDN w:val="0"/>
        <w:adjustRightInd w:val="0"/>
        <w:spacing w:after="120" w:line="240" w:lineRule="auto"/>
        <w:jc w:val="both"/>
        <w:rPr>
          <w:rFonts w:ascii="Times New Roman" w:hAnsi="Times New Roman" w:cs="Times New Roman"/>
          <w:sz w:val="24"/>
          <w:szCs w:val="24"/>
        </w:rPr>
      </w:pPr>
    </w:p>
    <w:p w14:paraId="3BD209D7" w14:textId="1AF1027D" w:rsidR="002A0C9D" w:rsidRPr="002A0C9D" w:rsidRDefault="002A0C9D" w:rsidP="0068406C">
      <w:pPr>
        <w:keepNext/>
        <w:keepLines/>
        <w:tabs>
          <w:tab w:val="left" w:pos="567"/>
        </w:tabs>
        <w:autoSpaceDE w:val="0"/>
        <w:autoSpaceDN w:val="0"/>
        <w:adjustRightInd w:val="0"/>
        <w:spacing w:after="120" w:line="240" w:lineRule="auto"/>
        <w:jc w:val="both"/>
        <w:rPr>
          <w:rFonts w:ascii="Times New Roman" w:hAnsi="Times New Roman" w:cs="Times New Roman"/>
          <w:sz w:val="24"/>
          <w:szCs w:val="24"/>
        </w:rPr>
      </w:pPr>
      <w:r w:rsidRPr="002A0C9D">
        <w:rPr>
          <w:rFonts w:ascii="Times New Roman" w:hAnsi="Times New Roman" w:cs="Times New Roman"/>
          <w:sz w:val="24"/>
          <w:szCs w:val="24"/>
        </w:rPr>
        <w:t>г. </w:t>
      </w:r>
      <w:r w:rsidR="007D7776">
        <w:rPr>
          <w:rFonts w:ascii="Times New Roman" w:hAnsi="Times New Roman" w:cs="Times New Roman"/>
          <w:sz w:val="24"/>
          <w:szCs w:val="24"/>
        </w:rPr>
        <w:t>Санкт-Петербург</w:t>
      </w:r>
      <w:r w:rsidRPr="002A0C9D">
        <w:rPr>
          <w:rFonts w:ascii="Times New Roman" w:hAnsi="Times New Roman" w:cs="Times New Roman"/>
          <w:sz w:val="24"/>
          <w:szCs w:val="24"/>
        </w:rPr>
        <w:t xml:space="preserve"> </w:t>
      </w:r>
      <w:r w:rsidR="00423162">
        <w:rPr>
          <w:rFonts w:ascii="Times New Roman" w:hAnsi="Times New Roman" w:cs="Times New Roman"/>
          <w:sz w:val="24"/>
          <w:szCs w:val="24"/>
        </w:rPr>
        <w:t xml:space="preserve">                                                                       </w:t>
      </w:r>
      <w:r w:rsidR="007D7776">
        <w:rPr>
          <w:rFonts w:ascii="Times New Roman" w:hAnsi="Times New Roman" w:cs="Times New Roman"/>
          <w:sz w:val="24"/>
          <w:szCs w:val="24"/>
        </w:rPr>
        <w:t>«</w:t>
      </w:r>
      <w:r w:rsidR="00B07FCD">
        <w:rPr>
          <w:rFonts w:ascii="Times New Roman" w:hAnsi="Times New Roman" w:cs="Times New Roman"/>
          <w:sz w:val="24"/>
          <w:szCs w:val="24"/>
        </w:rPr>
        <w:t xml:space="preserve">   </w:t>
      </w:r>
      <w:r w:rsidR="007D7776">
        <w:rPr>
          <w:rFonts w:ascii="Times New Roman" w:hAnsi="Times New Roman" w:cs="Times New Roman"/>
          <w:sz w:val="24"/>
          <w:szCs w:val="24"/>
        </w:rPr>
        <w:t>»</w:t>
      </w:r>
      <w:r w:rsidRPr="002A0C9D">
        <w:rPr>
          <w:rFonts w:ascii="Times New Roman" w:hAnsi="Times New Roman" w:cs="Times New Roman"/>
          <w:sz w:val="24"/>
          <w:szCs w:val="24"/>
        </w:rPr>
        <w:t> </w:t>
      </w:r>
      <w:r w:rsidR="00BB6FEA">
        <w:rPr>
          <w:rFonts w:ascii="Times New Roman" w:hAnsi="Times New Roman" w:cs="Times New Roman"/>
          <w:sz w:val="24"/>
          <w:szCs w:val="24"/>
        </w:rPr>
        <w:t>20</w:t>
      </w:r>
      <w:r w:rsidR="0081728A">
        <w:rPr>
          <w:rFonts w:ascii="Times New Roman" w:hAnsi="Times New Roman" w:cs="Times New Roman"/>
          <w:sz w:val="24"/>
          <w:szCs w:val="24"/>
        </w:rPr>
        <w:t>2</w:t>
      </w:r>
      <w:r w:rsidR="002754A2">
        <w:rPr>
          <w:rFonts w:ascii="Times New Roman" w:hAnsi="Times New Roman" w:cs="Times New Roman"/>
          <w:sz w:val="24"/>
          <w:szCs w:val="24"/>
        </w:rPr>
        <w:t>4</w:t>
      </w:r>
      <w:r w:rsidRPr="002A0C9D">
        <w:rPr>
          <w:rFonts w:ascii="Times New Roman" w:hAnsi="Times New Roman" w:cs="Times New Roman"/>
          <w:sz w:val="24"/>
          <w:szCs w:val="24"/>
        </w:rPr>
        <w:t> г.</w:t>
      </w:r>
      <w:r w:rsidRPr="002A0C9D">
        <w:rPr>
          <w:rFonts w:ascii="Times New Roman" w:hAnsi="Times New Roman" w:cs="Times New Roman"/>
          <w:sz w:val="24"/>
          <w:szCs w:val="24"/>
        </w:rPr>
        <w:br/>
      </w:r>
    </w:p>
    <w:p w14:paraId="03D043D7" w14:textId="09894FC4" w:rsidR="00DB4AFF" w:rsidRPr="00DB4AFF" w:rsidRDefault="00B70E7C" w:rsidP="00D113A4">
      <w:pPr>
        <w:keepNext/>
        <w:keepLines/>
        <w:shd w:val="clear" w:color="auto" w:fill="FFFFFF"/>
        <w:tabs>
          <w:tab w:val="left" w:pos="567"/>
        </w:tabs>
        <w:spacing w:after="120" w:line="240" w:lineRule="auto"/>
        <w:ind w:firstLine="709"/>
        <w:jc w:val="both"/>
        <w:rPr>
          <w:rFonts w:ascii="Times New Roman" w:hAnsi="Times New Roman" w:cs="Times New Roman"/>
          <w:sz w:val="24"/>
          <w:szCs w:val="24"/>
        </w:rPr>
      </w:pPr>
      <w:r w:rsidRPr="00630D1F">
        <w:rPr>
          <w:rFonts w:asciiTheme="majorBidi" w:hAnsiTheme="majorBidi" w:cstheme="majorBidi"/>
          <w:sz w:val="24"/>
          <w:szCs w:val="24"/>
        </w:rPr>
        <w:t>Общество с ограниченной ответственностью «Оператор скоростных автомагистралей – Север</w:t>
      </w:r>
      <w:r w:rsidR="002C4DDE">
        <w:rPr>
          <w:rFonts w:asciiTheme="majorBidi" w:hAnsiTheme="majorBidi" w:cstheme="majorBidi"/>
          <w:sz w:val="24"/>
          <w:szCs w:val="24"/>
        </w:rPr>
        <w:t>о-Запад</w:t>
      </w:r>
      <w:r w:rsidRPr="00630D1F">
        <w:rPr>
          <w:rFonts w:asciiTheme="majorBidi" w:hAnsiTheme="majorBidi" w:cstheme="majorBidi"/>
          <w:sz w:val="24"/>
          <w:szCs w:val="24"/>
        </w:rPr>
        <w:t>»</w:t>
      </w:r>
      <w:r w:rsidRPr="00630D1F">
        <w:rPr>
          <w:rFonts w:ascii="Times New Roman" w:hAnsi="Times New Roman" w:cs="Times New Roman"/>
          <w:sz w:val="24"/>
          <w:szCs w:val="24"/>
        </w:rPr>
        <w:t xml:space="preserve"> (ООО «ОСА Север</w:t>
      </w:r>
      <w:r w:rsidR="002C4DDE">
        <w:rPr>
          <w:rFonts w:ascii="Times New Roman" w:hAnsi="Times New Roman" w:cs="Times New Roman"/>
          <w:sz w:val="24"/>
          <w:szCs w:val="24"/>
        </w:rPr>
        <w:t>о-Запад</w:t>
      </w:r>
      <w:r>
        <w:rPr>
          <w:rFonts w:ascii="Times New Roman" w:hAnsi="Times New Roman" w:cs="Times New Roman"/>
          <w:sz w:val="24"/>
          <w:szCs w:val="24"/>
        </w:rPr>
        <w:t>)</w:t>
      </w:r>
      <w:r w:rsidRPr="00DB4AFF">
        <w:rPr>
          <w:rFonts w:ascii="Times New Roman" w:hAnsi="Times New Roman" w:cs="Times New Roman"/>
          <w:sz w:val="24"/>
          <w:szCs w:val="24"/>
        </w:rPr>
        <w:t xml:space="preserve">, именуемое в дальнейшем </w:t>
      </w:r>
      <w:r w:rsidRPr="00DB4AFF">
        <w:rPr>
          <w:rFonts w:ascii="Times New Roman" w:hAnsi="Times New Roman" w:cs="Times New Roman"/>
          <w:b/>
          <w:sz w:val="24"/>
          <w:szCs w:val="24"/>
        </w:rPr>
        <w:t>Покупатель</w:t>
      </w:r>
      <w:r w:rsidRPr="003128EF">
        <w:rPr>
          <w:rFonts w:ascii="Times New Roman" w:hAnsi="Times New Roman" w:cs="Times New Roman"/>
          <w:sz w:val="24"/>
          <w:szCs w:val="24"/>
        </w:rPr>
        <w:t>,</w:t>
      </w:r>
      <w:r w:rsidRPr="00DB4AFF">
        <w:rPr>
          <w:rFonts w:ascii="Times New Roman" w:hAnsi="Times New Roman" w:cs="Times New Roman"/>
          <w:sz w:val="24"/>
          <w:szCs w:val="24"/>
        </w:rPr>
        <w:t xml:space="preserve"> в лице </w:t>
      </w:r>
      <w:r>
        <w:rPr>
          <w:rFonts w:ascii="Times New Roman" w:hAnsi="Times New Roman" w:cs="Times New Roman"/>
          <w:sz w:val="24"/>
          <w:szCs w:val="24"/>
        </w:rPr>
        <w:t xml:space="preserve">именуемое в дальнейшем </w:t>
      </w:r>
      <w:r>
        <w:rPr>
          <w:rFonts w:ascii="Times New Roman" w:hAnsi="Times New Roman" w:cs="Times New Roman"/>
          <w:b/>
          <w:sz w:val="24"/>
          <w:szCs w:val="24"/>
        </w:rPr>
        <w:t>Покупатель</w:t>
      </w:r>
      <w:r>
        <w:rPr>
          <w:rFonts w:ascii="Times New Roman" w:hAnsi="Times New Roman" w:cs="Times New Roman"/>
          <w:sz w:val="24"/>
          <w:szCs w:val="24"/>
        </w:rPr>
        <w:t>, в лице Начальника управления по закупкам Любимкиной Марии Михайловны</w:t>
      </w:r>
      <w:r w:rsidRPr="00932B70">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доверенности №</w:t>
      </w:r>
      <w:r w:rsidR="002C4DDE">
        <w:rPr>
          <w:rFonts w:ascii="Times New Roman" w:hAnsi="Times New Roman" w:cs="Times New Roman"/>
          <w:sz w:val="24"/>
          <w:szCs w:val="24"/>
        </w:rPr>
        <w:t xml:space="preserve"> СЗ/51-24 от 17.06.2024 </w:t>
      </w:r>
      <w:r>
        <w:rPr>
          <w:rFonts w:ascii="Times New Roman" w:hAnsi="Times New Roman" w:cs="Times New Roman"/>
          <w:sz w:val="24"/>
          <w:szCs w:val="24"/>
        </w:rPr>
        <w:t>года</w:t>
      </w:r>
      <w:r w:rsidRPr="00DB4AFF">
        <w:rPr>
          <w:rFonts w:ascii="Times New Roman" w:hAnsi="Times New Roman" w:cs="Times New Roman"/>
          <w:sz w:val="24"/>
          <w:szCs w:val="24"/>
        </w:rPr>
        <w:t>,</w:t>
      </w:r>
      <w:r w:rsidRPr="0068406C">
        <w:rPr>
          <w:rFonts w:ascii="Times New Roman" w:hAnsi="Times New Roman" w:cs="Times New Roman"/>
          <w:sz w:val="24"/>
          <w:szCs w:val="24"/>
        </w:rPr>
        <w:t xml:space="preserve"> </w:t>
      </w:r>
      <w:r w:rsidRPr="00DB4AFF">
        <w:rPr>
          <w:rFonts w:ascii="Times New Roman" w:hAnsi="Times New Roman" w:cs="Times New Roman"/>
          <w:sz w:val="24"/>
          <w:szCs w:val="24"/>
        </w:rPr>
        <w:t>с одной стороны</w:t>
      </w:r>
      <w:r w:rsidR="00D113A4">
        <w:rPr>
          <w:rFonts w:ascii="Times New Roman" w:hAnsi="Times New Roman" w:cs="Times New Roman"/>
          <w:sz w:val="24"/>
          <w:szCs w:val="24"/>
        </w:rPr>
        <w:t>,</w:t>
      </w:r>
      <w:r w:rsidR="00DB4AFF" w:rsidRPr="00DB4AFF">
        <w:rPr>
          <w:rFonts w:ascii="Times New Roman" w:hAnsi="Times New Roman" w:cs="Times New Roman"/>
          <w:sz w:val="24"/>
          <w:szCs w:val="24"/>
        </w:rPr>
        <w:t xml:space="preserve"> и </w:t>
      </w:r>
    </w:p>
    <w:p w14:paraId="67C75490" w14:textId="77777777" w:rsidR="00DB4AFF" w:rsidRDefault="0068406C" w:rsidP="00D113A4">
      <w:pPr>
        <w:keepNext/>
        <w:keepLines/>
        <w:shd w:val="clear" w:color="auto" w:fill="FFFFFF"/>
        <w:tabs>
          <w:tab w:val="left" w:pos="567"/>
        </w:tabs>
        <w:spacing w:after="120" w:line="240" w:lineRule="auto"/>
        <w:ind w:firstLine="709"/>
        <w:jc w:val="both"/>
        <w:rPr>
          <w:rFonts w:ascii="Times New Roman" w:hAnsi="Times New Roman" w:cs="Times New Roman"/>
          <w:sz w:val="24"/>
          <w:szCs w:val="24"/>
        </w:rPr>
      </w:pPr>
      <w:r w:rsidRPr="0068406C">
        <w:rPr>
          <w:rFonts w:ascii="Times New Roman" w:hAnsi="Times New Roman" w:cs="Times New Roman"/>
          <w:sz w:val="24"/>
          <w:szCs w:val="24"/>
        </w:rPr>
        <w:t>[</w:t>
      </w:r>
      <w:r w:rsidRPr="0068406C">
        <w:rPr>
          <w:rFonts w:ascii="Times New Roman" w:hAnsi="Times New Roman" w:cs="Times New Roman"/>
          <w:i/>
          <w:sz w:val="24"/>
          <w:szCs w:val="24"/>
        </w:rPr>
        <w:t>Полное фирменное наименование</w:t>
      </w:r>
      <w:r w:rsidRPr="0068406C">
        <w:rPr>
          <w:rFonts w:ascii="Times New Roman" w:hAnsi="Times New Roman" w:cs="Times New Roman"/>
          <w:sz w:val="24"/>
          <w:szCs w:val="24"/>
        </w:rPr>
        <w:t xml:space="preserve">] </w:t>
      </w:r>
      <w:r w:rsidRPr="00A55609">
        <w:rPr>
          <w:rFonts w:ascii="Times New Roman" w:hAnsi="Times New Roman" w:cs="Times New Roman"/>
          <w:b/>
          <w:sz w:val="24"/>
          <w:szCs w:val="24"/>
        </w:rPr>
        <w:t>(</w:t>
      </w:r>
      <w:r w:rsidRPr="0068406C">
        <w:rPr>
          <w:rFonts w:ascii="Times New Roman" w:hAnsi="Times New Roman" w:cs="Times New Roman"/>
          <w:sz w:val="24"/>
          <w:szCs w:val="24"/>
        </w:rPr>
        <w:t>[</w:t>
      </w:r>
      <w:r w:rsidRPr="0068406C">
        <w:rPr>
          <w:rFonts w:ascii="Times New Roman" w:hAnsi="Times New Roman" w:cs="Times New Roman"/>
          <w:i/>
          <w:sz w:val="24"/>
          <w:szCs w:val="24"/>
        </w:rPr>
        <w:t>Сокращенное фирменное наименование</w:t>
      </w:r>
      <w:r w:rsidRPr="0068406C">
        <w:rPr>
          <w:rFonts w:ascii="Times New Roman" w:hAnsi="Times New Roman" w:cs="Times New Roman"/>
          <w:sz w:val="24"/>
          <w:szCs w:val="24"/>
        </w:rPr>
        <w:t>]</w:t>
      </w:r>
      <w:r w:rsidRPr="0068406C">
        <w:rPr>
          <w:rFonts w:ascii="Times New Roman" w:hAnsi="Times New Roman" w:cs="Times New Roman"/>
          <w:b/>
          <w:sz w:val="24"/>
          <w:szCs w:val="24"/>
        </w:rPr>
        <w:t>)</w:t>
      </w:r>
      <w:r w:rsidRPr="0068406C">
        <w:rPr>
          <w:rFonts w:ascii="Times New Roman" w:hAnsi="Times New Roman" w:cs="Times New Roman"/>
          <w:sz w:val="24"/>
          <w:szCs w:val="24"/>
        </w:rPr>
        <w:t xml:space="preserve">, именуемое в дальнейшем </w:t>
      </w:r>
      <w:r w:rsidRPr="0068406C">
        <w:rPr>
          <w:rFonts w:ascii="Times New Roman" w:hAnsi="Times New Roman" w:cs="Times New Roman"/>
          <w:b/>
          <w:sz w:val="24"/>
          <w:szCs w:val="24"/>
        </w:rPr>
        <w:t>Поставщик</w:t>
      </w:r>
      <w:r w:rsidRPr="0068406C">
        <w:rPr>
          <w:rFonts w:ascii="Times New Roman" w:hAnsi="Times New Roman" w:cs="Times New Roman"/>
          <w:sz w:val="24"/>
          <w:szCs w:val="24"/>
        </w:rPr>
        <w:t>, в лице [</w:t>
      </w:r>
      <w:r w:rsidRPr="0068406C">
        <w:rPr>
          <w:rFonts w:ascii="Times New Roman" w:hAnsi="Times New Roman" w:cs="Times New Roman"/>
          <w:i/>
          <w:sz w:val="24"/>
          <w:szCs w:val="24"/>
        </w:rPr>
        <w:t>должность, Ф.И.О.</w:t>
      </w:r>
      <w:r w:rsidRPr="0068406C">
        <w:rPr>
          <w:rFonts w:ascii="Times New Roman" w:hAnsi="Times New Roman" w:cs="Times New Roman"/>
          <w:sz w:val="24"/>
          <w:szCs w:val="24"/>
        </w:rPr>
        <w:t>], действующего на основании [</w:t>
      </w:r>
      <w:r w:rsidRPr="0068406C">
        <w:rPr>
          <w:rFonts w:ascii="Times New Roman" w:hAnsi="Times New Roman" w:cs="Times New Roman"/>
          <w:i/>
          <w:sz w:val="24"/>
          <w:szCs w:val="24"/>
        </w:rPr>
        <w:t>название документа</w:t>
      </w:r>
      <w:r w:rsidRPr="0068406C">
        <w:rPr>
          <w:rFonts w:ascii="Times New Roman" w:hAnsi="Times New Roman" w:cs="Times New Roman"/>
          <w:sz w:val="24"/>
          <w:szCs w:val="24"/>
        </w:rPr>
        <w:t xml:space="preserve">], </w:t>
      </w:r>
      <w:r w:rsidR="00DB4AFF" w:rsidRPr="0068406C">
        <w:rPr>
          <w:rFonts w:ascii="Times New Roman" w:hAnsi="Times New Roman" w:cs="Times New Roman"/>
          <w:sz w:val="24"/>
          <w:szCs w:val="24"/>
        </w:rPr>
        <w:t xml:space="preserve">с другой стороны, </w:t>
      </w:r>
      <w:r w:rsidR="00DB4AFF" w:rsidRPr="0068406C">
        <w:rPr>
          <w:rFonts w:ascii="Times New Roman" w:hAnsi="Times New Roman" w:cs="Times New Roman"/>
          <w:sz w:val="24"/>
          <w:szCs w:val="24"/>
          <w:shd w:val="clear" w:color="auto" w:fill="FFFFFF"/>
        </w:rPr>
        <w:t>именуемые совместно «Стороны»,</w:t>
      </w:r>
      <w:r w:rsidR="00F4539A" w:rsidRPr="0068406C">
        <w:rPr>
          <w:rFonts w:ascii="Times New Roman" w:hAnsi="Times New Roman" w:cs="Times New Roman"/>
          <w:sz w:val="24"/>
          <w:szCs w:val="24"/>
          <w:shd w:val="clear" w:color="auto" w:fill="FFFFFF"/>
        </w:rPr>
        <w:t xml:space="preserve"> а по отдельности – «Сторона»,</w:t>
      </w:r>
      <w:r w:rsidR="00DB4AFF" w:rsidRPr="0068406C">
        <w:rPr>
          <w:rFonts w:ascii="Times New Roman" w:hAnsi="Times New Roman" w:cs="Times New Roman"/>
          <w:sz w:val="24"/>
          <w:szCs w:val="24"/>
          <w:shd w:val="clear" w:color="auto" w:fill="FFFFFF"/>
        </w:rPr>
        <w:t xml:space="preserve"> заключили</w:t>
      </w:r>
      <w:r w:rsidR="00DB4AFF" w:rsidRPr="0068406C">
        <w:rPr>
          <w:rFonts w:ascii="Times New Roman" w:hAnsi="Times New Roman" w:cs="Times New Roman"/>
          <w:sz w:val="24"/>
          <w:szCs w:val="24"/>
        </w:rPr>
        <w:t xml:space="preserve"> настоящий Договор</w:t>
      </w:r>
      <w:r w:rsidR="00423162" w:rsidRPr="0068406C">
        <w:rPr>
          <w:rFonts w:ascii="Times New Roman" w:hAnsi="Times New Roman" w:cs="Times New Roman"/>
          <w:sz w:val="24"/>
          <w:szCs w:val="24"/>
        </w:rPr>
        <w:t xml:space="preserve"> поставки (далее – «Договор»)</w:t>
      </w:r>
      <w:r w:rsidR="00DB4AFF" w:rsidRPr="0068406C">
        <w:rPr>
          <w:rFonts w:ascii="Times New Roman" w:hAnsi="Times New Roman" w:cs="Times New Roman"/>
          <w:sz w:val="24"/>
          <w:szCs w:val="24"/>
        </w:rPr>
        <w:t xml:space="preserve"> о нижеследующем:</w:t>
      </w:r>
    </w:p>
    <w:p w14:paraId="650400C3" w14:textId="77777777" w:rsidR="0068406C" w:rsidRDefault="0068406C" w:rsidP="0068406C">
      <w:pPr>
        <w:keepNext/>
        <w:keepLines/>
        <w:shd w:val="clear" w:color="auto" w:fill="FFFFFF"/>
        <w:tabs>
          <w:tab w:val="left" w:pos="567"/>
        </w:tabs>
        <w:spacing w:after="120" w:line="240" w:lineRule="auto"/>
        <w:jc w:val="both"/>
        <w:rPr>
          <w:rFonts w:ascii="Times New Roman" w:hAnsi="Times New Roman" w:cs="Times New Roman"/>
          <w:sz w:val="24"/>
          <w:szCs w:val="24"/>
        </w:rPr>
      </w:pPr>
    </w:p>
    <w:p w14:paraId="659E1A9F" w14:textId="77777777" w:rsidR="002A0C9D" w:rsidRPr="009F0270" w:rsidRDefault="002A0C9D" w:rsidP="0068406C">
      <w:pPr>
        <w:pStyle w:val="a5"/>
        <w:keepNext/>
        <w:keepLines/>
        <w:numPr>
          <w:ilvl w:val="0"/>
          <w:numId w:val="6"/>
        </w:numPr>
        <w:tabs>
          <w:tab w:val="left" w:pos="567"/>
          <w:tab w:val="left" w:pos="3261"/>
        </w:tabs>
        <w:autoSpaceDE w:val="0"/>
        <w:autoSpaceDN w:val="0"/>
        <w:adjustRightInd w:val="0"/>
        <w:spacing w:after="120" w:line="240" w:lineRule="auto"/>
        <w:ind w:left="0" w:firstLine="0"/>
        <w:contextualSpacing w:val="0"/>
        <w:jc w:val="center"/>
        <w:rPr>
          <w:rFonts w:ascii="Times New Roman" w:hAnsi="Times New Roman" w:cs="Times New Roman"/>
          <w:b/>
          <w:sz w:val="24"/>
          <w:szCs w:val="24"/>
        </w:rPr>
      </w:pPr>
      <w:r w:rsidRPr="009F0270">
        <w:rPr>
          <w:rFonts w:ascii="Times New Roman" w:hAnsi="Times New Roman" w:cs="Times New Roman"/>
          <w:b/>
          <w:sz w:val="24"/>
          <w:szCs w:val="24"/>
        </w:rPr>
        <w:t>ПРЕДМЕТ ДОГОВОРА</w:t>
      </w:r>
    </w:p>
    <w:p w14:paraId="7D70212C" w14:textId="5DB3E4F9" w:rsidR="002A0C9D" w:rsidRDefault="002A0C9D" w:rsidP="0068406C">
      <w:pPr>
        <w:pStyle w:val="a5"/>
        <w:keepNext/>
        <w:keepLines/>
        <w:numPr>
          <w:ilvl w:val="1"/>
          <w:numId w:val="3"/>
        </w:numPr>
        <w:tabs>
          <w:tab w:val="left" w:pos="567"/>
          <w:tab w:val="left" w:pos="993"/>
        </w:tabs>
        <w:autoSpaceDE w:val="0"/>
        <w:autoSpaceDN w:val="0"/>
        <w:adjustRightInd w:val="0"/>
        <w:spacing w:after="120" w:line="240" w:lineRule="auto"/>
        <w:ind w:left="0" w:firstLine="0"/>
        <w:contextualSpacing w:val="0"/>
        <w:jc w:val="both"/>
        <w:rPr>
          <w:rFonts w:ascii="Times New Roman" w:hAnsi="Times New Roman" w:cs="Times New Roman"/>
          <w:color w:val="000000" w:themeColor="text1"/>
          <w:sz w:val="24"/>
          <w:szCs w:val="24"/>
        </w:rPr>
      </w:pPr>
      <w:r w:rsidRPr="003128EF">
        <w:rPr>
          <w:rFonts w:ascii="Times New Roman" w:hAnsi="Times New Roman" w:cs="Times New Roman"/>
          <w:color w:val="000000" w:themeColor="text1"/>
          <w:sz w:val="24"/>
          <w:szCs w:val="24"/>
        </w:rPr>
        <w:t xml:space="preserve">Поставщик </w:t>
      </w:r>
      <w:r w:rsidR="008A5271">
        <w:rPr>
          <w:rFonts w:ascii="Times New Roman" w:hAnsi="Times New Roman" w:cs="Times New Roman"/>
          <w:color w:val="000000" w:themeColor="text1"/>
          <w:sz w:val="24"/>
          <w:szCs w:val="24"/>
        </w:rPr>
        <w:t xml:space="preserve">по </w:t>
      </w:r>
      <w:r w:rsidR="008A5271">
        <w:rPr>
          <w:rFonts w:ascii="Times New Roman" w:hAnsi="Times New Roman" w:cs="Times New Roman"/>
          <w:sz w:val="24"/>
          <w:szCs w:val="24"/>
        </w:rPr>
        <w:t>заявкам</w:t>
      </w:r>
      <w:r w:rsidR="008A5271" w:rsidRPr="003128EF">
        <w:rPr>
          <w:rFonts w:ascii="Times New Roman" w:hAnsi="Times New Roman" w:cs="Times New Roman"/>
          <w:sz w:val="24"/>
          <w:szCs w:val="24"/>
        </w:rPr>
        <w:t xml:space="preserve"> Покупателя </w:t>
      </w:r>
      <w:r w:rsidR="006231A3" w:rsidRPr="003128EF">
        <w:rPr>
          <w:rFonts w:ascii="Times New Roman" w:hAnsi="Times New Roman" w:cs="Times New Roman"/>
          <w:color w:val="000000" w:themeColor="text1"/>
          <w:sz w:val="24"/>
          <w:szCs w:val="24"/>
        </w:rPr>
        <w:t>в порядке</w:t>
      </w:r>
      <w:r w:rsidR="0064253F">
        <w:rPr>
          <w:rFonts w:ascii="Times New Roman" w:hAnsi="Times New Roman" w:cs="Times New Roman"/>
          <w:color w:val="000000" w:themeColor="text1"/>
          <w:sz w:val="24"/>
          <w:szCs w:val="24"/>
        </w:rPr>
        <w:t xml:space="preserve"> </w:t>
      </w:r>
      <w:r w:rsidR="006231A3" w:rsidRPr="003128EF">
        <w:rPr>
          <w:rFonts w:ascii="Times New Roman" w:hAnsi="Times New Roman" w:cs="Times New Roman"/>
          <w:color w:val="000000" w:themeColor="text1"/>
          <w:sz w:val="24"/>
          <w:szCs w:val="24"/>
        </w:rPr>
        <w:t>и</w:t>
      </w:r>
      <w:r w:rsidR="008A5271">
        <w:rPr>
          <w:rFonts w:ascii="Times New Roman" w:hAnsi="Times New Roman" w:cs="Times New Roman"/>
          <w:color w:val="000000" w:themeColor="text1"/>
          <w:sz w:val="24"/>
          <w:szCs w:val="24"/>
        </w:rPr>
        <w:t xml:space="preserve"> в</w:t>
      </w:r>
      <w:r w:rsidR="006231A3" w:rsidRPr="003128EF">
        <w:rPr>
          <w:rFonts w:ascii="Times New Roman" w:hAnsi="Times New Roman" w:cs="Times New Roman"/>
          <w:color w:val="000000" w:themeColor="text1"/>
          <w:sz w:val="24"/>
          <w:szCs w:val="24"/>
        </w:rPr>
        <w:t xml:space="preserve"> сроки, </w:t>
      </w:r>
      <w:r w:rsidR="002403A9">
        <w:rPr>
          <w:rFonts w:ascii="Times New Roman" w:hAnsi="Times New Roman" w:cs="Times New Roman"/>
          <w:color w:val="000000" w:themeColor="text1"/>
          <w:sz w:val="24"/>
          <w:szCs w:val="24"/>
        </w:rPr>
        <w:t>предусмотренные</w:t>
      </w:r>
      <w:r w:rsidR="006231A3" w:rsidRPr="003128EF">
        <w:rPr>
          <w:rFonts w:ascii="Times New Roman" w:hAnsi="Times New Roman" w:cs="Times New Roman"/>
          <w:color w:val="000000" w:themeColor="text1"/>
          <w:sz w:val="24"/>
          <w:szCs w:val="24"/>
        </w:rPr>
        <w:t xml:space="preserve"> Договором</w:t>
      </w:r>
      <w:r w:rsidR="002403A9">
        <w:rPr>
          <w:rFonts w:ascii="Times New Roman" w:hAnsi="Times New Roman" w:cs="Times New Roman"/>
          <w:color w:val="000000" w:themeColor="text1"/>
          <w:sz w:val="24"/>
          <w:szCs w:val="24"/>
        </w:rPr>
        <w:t xml:space="preserve"> и</w:t>
      </w:r>
      <w:r w:rsidR="002403A9" w:rsidRPr="002403A9">
        <w:rPr>
          <w:rFonts w:ascii="Times New Roman" w:hAnsi="Times New Roman" w:cs="Times New Roman"/>
          <w:color w:val="000000" w:themeColor="text1"/>
          <w:sz w:val="24"/>
          <w:szCs w:val="24"/>
        </w:rPr>
        <w:t>/</w:t>
      </w:r>
      <w:r w:rsidR="002403A9">
        <w:rPr>
          <w:rFonts w:ascii="Times New Roman" w:hAnsi="Times New Roman" w:cs="Times New Roman"/>
          <w:color w:val="000000" w:themeColor="text1"/>
          <w:sz w:val="24"/>
          <w:szCs w:val="24"/>
        </w:rPr>
        <w:t>или</w:t>
      </w:r>
      <w:r w:rsidR="008A5271">
        <w:rPr>
          <w:rFonts w:ascii="Times New Roman" w:hAnsi="Times New Roman" w:cs="Times New Roman"/>
          <w:color w:val="000000" w:themeColor="text1"/>
          <w:sz w:val="24"/>
          <w:szCs w:val="24"/>
        </w:rPr>
        <w:t xml:space="preserve"> спецификациями к настоящему Договору</w:t>
      </w:r>
      <w:r w:rsidR="002403A9">
        <w:rPr>
          <w:rFonts w:ascii="Times New Roman" w:hAnsi="Times New Roman" w:cs="Times New Roman"/>
          <w:color w:val="000000" w:themeColor="text1"/>
          <w:sz w:val="24"/>
          <w:szCs w:val="24"/>
        </w:rPr>
        <w:t>, являющи</w:t>
      </w:r>
      <w:r w:rsidR="002403A9" w:rsidRPr="003128EF">
        <w:rPr>
          <w:rFonts w:ascii="Times New Roman" w:hAnsi="Times New Roman" w:cs="Times New Roman"/>
          <w:color w:val="000000" w:themeColor="text1"/>
          <w:sz w:val="24"/>
          <w:szCs w:val="24"/>
        </w:rPr>
        <w:t>м</w:t>
      </w:r>
      <w:r w:rsidR="002403A9">
        <w:rPr>
          <w:rFonts w:ascii="Times New Roman" w:hAnsi="Times New Roman" w:cs="Times New Roman"/>
          <w:color w:val="000000" w:themeColor="text1"/>
          <w:sz w:val="24"/>
          <w:szCs w:val="24"/>
        </w:rPr>
        <w:t>и</w:t>
      </w:r>
      <w:r w:rsidR="002403A9" w:rsidRPr="003128EF">
        <w:rPr>
          <w:rFonts w:ascii="Times New Roman" w:hAnsi="Times New Roman" w:cs="Times New Roman"/>
          <w:color w:val="000000" w:themeColor="text1"/>
          <w:sz w:val="24"/>
          <w:szCs w:val="24"/>
        </w:rPr>
        <w:t>ся его неотъемлемой частью</w:t>
      </w:r>
      <w:r w:rsidR="0064253F">
        <w:rPr>
          <w:rFonts w:ascii="Times New Roman" w:hAnsi="Times New Roman" w:cs="Times New Roman"/>
          <w:color w:val="000000" w:themeColor="text1"/>
          <w:sz w:val="24"/>
          <w:szCs w:val="24"/>
        </w:rPr>
        <w:t xml:space="preserve"> (далее – «Спецификации»</w:t>
      </w:r>
      <w:r w:rsidR="0064253F" w:rsidRPr="0064253F">
        <w:rPr>
          <w:rFonts w:ascii="Times New Roman" w:hAnsi="Times New Roman" w:cs="Times New Roman"/>
          <w:color w:val="000000" w:themeColor="text1"/>
          <w:sz w:val="24"/>
          <w:szCs w:val="24"/>
        </w:rPr>
        <w:t>/</w:t>
      </w:r>
      <w:r w:rsidR="0064253F">
        <w:rPr>
          <w:rFonts w:ascii="Times New Roman" w:hAnsi="Times New Roman" w:cs="Times New Roman"/>
          <w:color w:val="000000" w:themeColor="text1"/>
          <w:sz w:val="24"/>
          <w:szCs w:val="24"/>
        </w:rPr>
        <w:t xml:space="preserve">«Спецификация») (форма Спецификации указана в Приложении № </w:t>
      </w:r>
      <w:r w:rsidR="00CD3B2A" w:rsidRPr="005A6DA9">
        <w:rPr>
          <w:rFonts w:ascii="Times New Roman" w:hAnsi="Times New Roman" w:cs="Times New Roman"/>
          <w:color w:val="000000" w:themeColor="text1"/>
          <w:sz w:val="24"/>
          <w:szCs w:val="24"/>
        </w:rPr>
        <w:t>1</w:t>
      </w:r>
      <w:r w:rsidR="0064253F">
        <w:rPr>
          <w:rFonts w:ascii="Times New Roman" w:hAnsi="Times New Roman" w:cs="Times New Roman"/>
          <w:color w:val="000000" w:themeColor="text1"/>
          <w:sz w:val="24"/>
          <w:szCs w:val="24"/>
        </w:rPr>
        <w:t xml:space="preserve"> к Договору)</w:t>
      </w:r>
      <w:r w:rsidR="002403A9" w:rsidRPr="003128EF">
        <w:rPr>
          <w:rFonts w:ascii="Times New Roman" w:hAnsi="Times New Roman" w:cs="Times New Roman"/>
          <w:color w:val="000000" w:themeColor="text1"/>
          <w:sz w:val="24"/>
          <w:szCs w:val="24"/>
        </w:rPr>
        <w:t>,</w:t>
      </w:r>
      <w:r w:rsidR="002403A9">
        <w:rPr>
          <w:rFonts w:ascii="Times New Roman" w:hAnsi="Times New Roman" w:cs="Times New Roman"/>
          <w:color w:val="000000" w:themeColor="text1"/>
          <w:sz w:val="24"/>
          <w:szCs w:val="24"/>
        </w:rPr>
        <w:t xml:space="preserve"> </w:t>
      </w:r>
      <w:r w:rsidRPr="003128EF">
        <w:rPr>
          <w:rFonts w:ascii="Times New Roman" w:hAnsi="Times New Roman" w:cs="Times New Roman"/>
          <w:color w:val="000000" w:themeColor="text1"/>
          <w:sz w:val="24"/>
          <w:szCs w:val="24"/>
        </w:rPr>
        <w:t>обязуется поставить Покупателю товар</w:t>
      </w:r>
      <w:r w:rsidR="0064253F">
        <w:rPr>
          <w:rFonts w:ascii="Times New Roman" w:hAnsi="Times New Roman" w:cs="Times New Roman"/>
          <w:color w:val="000000" w:themeColor="text1"/>
          <w:sz w:val="24"/>
          <w:szCs w:val="24"/>
        </w:rPr>
        <w:t xml:space="preserve"> </w:t>
      </w:r>
      <w:r w:rsidRPr="003128EF">
        <w:rPr>
          <w:rFonts w:ascii="Times New Roman" w:hAnsi="Times New Roman" w:cs="Times New Roman"/>
          <w:color w:val="000000" w:themeColor="text1"/>
          <w:sz w:val="24"/>
          <w:szCs w:val="24"/>
        </w:rPr>
        <w:t xml:space="preserve">(далее </w:t>
      </w:r>
      <w:r w:rsidR="007D7776" w:rsidRPr="003128EF">
        <w:rPr>
          <w:rFonts w:ascii="Times New Roman" w:hAnsi="Times New Roman" w:cs="Times New Roman"/>
          <w:color w:val="000000" w:themeColor="text1"/>
          <w:sz w:val="24"/>
          <w:szCs w:val="24"/>
        </w:rPr>
        <w:t>–</w:t>
      </w:r>
      <w:r w:rsidRPr="003128EF">
        <w:rPr>
          <w:rFonts w:ascii="Times New Roman" w:hAnsi="Times New Roman" w:cs="Times New Roman"/>
          <w:color w:val="000000" w:themeColor="text1"/>
          <w:sz w:val="24"/>
          <w:szCs w:val="24"/>
        </w:rPr>
        <w:t xml:space="preserve"> </w:t>
      </w:r>
      <w:r w:rsidR="007D7776" w:rsidRPr="003128EF">
        <w:rPr>
          <w:rFonts w:ascii="Times New Roman" w:hAnsi="Times New Roman" w:cs="Times New Roman"/>
          <w:color w:val="000000" w:themeColor="text1"/>
          <w:sz w:val="24"/>
          <w:szCs w:val="24"/>
        </w:rPr>
        <w:t>«</w:t>
      </w:r>
      <w:r w:rsidRPr="003128EF">
        <w:rPr>
          <w:rFonts w:ascii="Times New Roman" w:hAnsi="Times New Roman" w:cs="Times New Roman"/>
          <w:color w:val="000000" w:themeColor="text1"/>
          <w:sz w:val="24"/>
          <w:szCs w:val="24"/>
        </w:rPr>
        <w:t>Товар</w:t>
      </w:r>
      <w:r w:rsidR="007D7776" w:rsidRPr="003128EF">
        <w:rPr>
          <w:rFonts w:ascii="Times New Roman" w:hAnsi="Times New Roman" w:cs="Times New Roman"/>
          <w:color w:val="000000" w:themeColor="text1"/>
          <w:sz w:val="24"/>
          <w:szCs w:val="24"/>
        </w:rPr>
        <w:t>»</w:t>
      </w:r>
      <w:r w:rsidRPr="003128EF">
        <w:rPr>
          <w:rFonts w:ascii="Times New Roman" w:hAnsi="Times New Roman" w:cs="Times New Roman"/>
          <w:color w:val="000000" w:themeColor="text1"/>
          <w:sz w:val="24"/>
          <w:szCs w:val="24"/>
        </w:rPr>
        <w:t>)</w:t>
      </w:r>
      <w:r w:rsidR="0064253F">
        <w:rPr>
          <w:rFonts w:ascii="Times New Roman" w:hAnsi="Times New Roman" w:cs="Times New Roman"/>
          <w:color w:val="000000" w:themeColor="text1"/>
          <w:sz w:val="24"/>
          <w:szCs w:val="24"/>
        </w:rPr>
        <w:t>,</w:t>
      </w:r>
      <w:r w:rsidRPr="003128EF">
        <w:rPr>
          <w:rFonts w:ascii="Times New Roman" w:hAnsi="Times New Roman" w:cs="Times New Roman"/>
          <w:color w:val="000000" w:themeColor="text1"/>
          <w:sz w:val="24"/>
          <w:szCs w:val="24"/>
        </w:rPr>
        <w:t xml:space="preserve"> а Покупатель обязуется принять и оплатить Товар.</w:t>
      </w:r>
    </w:p>
    <w:p w14:paraId="51B585E7" w14:textId="77777777" w:rsidR="002403A9" w:rsidRPr="003E3784" w:rsidRDefault="002403A9" w:rsidP="0068406C">
      <w:pPr>
        <w:pStyle w:val="a5"/>
        <w:keepNext/>
        <w:keepLines/>
        <w:numPr>
          <w:ilvl w:val="1"/>
          <w:numId w:val="3"/>
        </w:numPr>
        <w:tabs>
          <w:tab w:val="left" w:pos="567"/>
          <w:tab w:val="left" w:pos="993"/>
        </w:tabs>
        <w:autoSpaceDE w:val="0"/>
        <w:autoSpaceDN w:val="0"/>
        <w:adjustRightInd w:val="0"/>
        <w:spacing w:after="120" w:line="240" w:lineRule="auto"/>
        <w:ind w:left="0" w:firstLine="0"/>
        <w:contextualSpacing w:val="0"/>
        <w:jc w:val="both"/>
        <w:rPr>
          <w:rFonts w:ascii="Times New Roman" w:hAnsi="Times New Roman" w:cs="Times New Roman"/>
          <w:color w:val="000000" w:themeColor="text1"/>
          <w:sz w:val="24"/>
          <w:szCs w:val="24"/>
        </w:rPr>
      </w:pPr>
      <w:r w:rsidRPr="003E3784">
        <w:rPr>
          <w:rFonts w:ascii="Times New Roman" w:hAnsi="Times New Roman" w:cs="Times New Roman"/>
          <w:color w:val="000000" w:themeColor="text1"/>
          <w:sz w:val="24"/>
          <w:szCs w:val="24"/>
        </w:rPr>
        <w:t xml:space="preserve">Поставщик обязан передать Покупателю </w:t>
      </w:r>
      <w:r w:rsidR="003E3784">
        <w:rPr>
          <w:rFonts w:ascii="Times New Roman" w:hAnsi="Times New Roman" w:cs="Times New Roman"/>
          <w:color w:val="000000"/>
          <w:sz w:val="24"/>
          <w:szCs w:val="24"/>
          <w:shd w:val="clear" w:color="auto" w:fill="FFFFFF"/>
        </w:rPr>
        <w:t>без дополнительной оплаты</w:t>
      </w:r>
      <w:r w:rsidR="003E3784" w:rsidRPr="003E3784">
        <w:rPr>
          <w:rStyle w:val="apple-converted-space"/>
          <w:rFonts w:ascii="Times New Roman" w:hAnsi="Times New Roman" w:cs="Times New Roman"/>
          <w:color w:val="000000"/>
          <w:sz w:val="24"/>
          <w:szCs w:val="24"/>
          <w:shd w:val="clear" w:color="auto" w:fill="FFFFFF"/>
        </w:rPr>
        <w:t> </w:t>
      </w:r>
      <w:r w:rsidR="003E3784" w:rsidRPr="003E3784">
        <w:rPr>
          <w:rFonts w:ascii="Times New Roman" w:hAnsi="Times New Roman" w:cs="Times New Roman"/>
          <w:bCs/>
          <w:color w:val="000000"/>
          <w:sz w:val="24"/>
          <w:szCs w:val="24"/>
          <w:shd w:val="clear" w:color="auto" w:fill="FFFFFF"/>
        </w:rPr>
        <w:t>относящиеся</w:t>
      </w:r>
      <w:r w:rsidR="003E3784" w:rsidRPr="003E3784">
        <w:rPr>
          <w:rStyle w:val="apple-converted-space"/>
          <w:rFonts w:ascii="Times New Roman" w:hAnsi="Times New Roman" w:cs="Times New Roman"/>
          <w:color w:val="000000"/>
          <w:sz w:val="24"/>
          <w:szCs w:val="24"/>
          <w:shd w:val="clear" w:color="auto" w:fill="FFFFFF"/>
        </w:rPr>
        <w:t> </w:t>
      </w:r>
      <w:r w:rsidR="003E3784" w:rsidRPr="003E3784">
        <w:rPr>
          <w:rFonts w:ascii="Times New Roman" w:hAnsi="Times New Roman" w:cs="Times New Roman"/>
          <w:bCs/>
          <w:color w:val="000000"/>
          <w:sz w:val="24"/>
          <w:szCs w:val="24"/>
          <w:shd w:val="clear" w:color="auto" w:fill="FFFFFF"/>
        </w:rPr>
        <w:t>к</w:t>
      </w:r>
      <w:r w:rsidR="003E3784" w:rsidRPr="003E3784">
        <w:rPr>
          <w:rStyle w:val="apple-converted-space"/>
          <w:rFonts w:ascii="Times New Roman" w:hAnsi="Times New Roman" w:cs="Times New Roman"/>
          <w:color w:val="000000"/>
          <w:sz w:val="24"/>
          <w:szCs w:val="24"/>
          <w:shd w:val="clear" w:color="auto" w:fill="FFFFFF"/>
        </w:rPr>
        <w:t> </w:t>
      </w:r>
      <w:r w:rsidR="003E3784" w:rsidRPr="003E3784">
        <w:rPr>
          <w:rFonts w:ascii="Times New Roman" w:hAnsi="Times New Roman" w:cs="Times New Roman"/>
          <w:bCs/>
          <w:color w:val="000000"/>
          <w:sz w:val="24"/>
          <w:szCs w:val="24"/>
          <w:shd w:val="clear" w:color="auto" w:fill="FFFFFF"/>
        </w:rPr>
        <w:t>Товару</w:t>
      </w:r>
      <w:r w:rsidR="003E3784" w:rsidRPr="003E3784">
        <w:rPr>
          <w:rStyle w:val="apple-converted-space"/>
          <w:rFonts w:ascii="Times New Roman" w:hAnsi="Times New Roman" w:cs="Times New Roman"/>
          <w:color w:val="000000"/>
          <w:sz w:val="24"/>
          <w:szCs w:val="24"/>
          <w:shd w:val="clear" w:color="auto" w:fill="FFFFFF"/>
        </w:rPr>
        <w:t> </w:t>
      </w:r>
      <w:r w:rsidR="003E3784" w:rsidRPr="003E3784">
        <w:rPr>
          <w:rFonts w:ascii="Times New Roman" w:hAnsi="Times New Roman" w:cs="Times New Roman"/>
          <w:bCs/>
          <w:color w:val="000000"/>
          <w:sz w:val="24"/>
          <w:szCs w:val="24"/>
          <w:shd w:val="clear" w:color="auto" w:fill="FFFFFF"/>
        </w:rPr>
        <w:t>документы</w:t>
      </w:r>
      <w:r w:rsidR="003E3784" w:rsidRPr="003E3784">
        <w:rPr>
          <w:rFonts w:ascii="Times New Roman" w:hAnsi="Times New Roman" w:cs="Times New Roman"/>
          <w:color w:val="000000"/>
          <w:sz w:val="24"/>
          <w:szCs w:val="24"/>
          <w:shd w:val="clear" w:color="auto" w:fill="FFFFFF"/>
        </w:rPr>
        <w:t>, в том числе технические условия, инструкции по</w:t>
      </w:r>
      <w:r w:rsidR="003E3784" w:rsidRPr="003E3784">
        <w:rPr>
          <w:rStyle w:val="apple-converted-space"/>
          <w:rFonts w:ascii="Times New Roman" w:hAnsi="Times New Roman" w:cs="Times New Roman"/>
          <w:color w:val="000000"/>
          <w:sz w:val="24"/>
          <w:szCs w:val="24"/>
          <w:shd w:val="clear" w:color="auto" w:fill="FFFFFF"/>
        </w:rPr>
        <w:t> </w:t>
      </w:r>
      <w:r w:rsidR="003E3784" w:rsidRPr="003E3784">
        <w:rPr>
          <w:rFonts w:ascii="Times New Roman" w:hAnsi="Times New Roman" w:cs="Times New Roman"/>
          <w:bCs/>
          <w:color w:val="000000"/>
          <w:sz w:val="24"/>
          <w:szCs w:val="24"/>
          <w:shd w:val="clear" w:color="auto" w:fill="FFFFFF"/>
        </w:rPr>
        <w:t>эксплуатации</w:t>
      </w:r>
      <w:r w:rsidR="003E3784" w:rsidRPr="003E3784">
        <w:rPr>
          <w:rStyle w:val="apple-converted-space"/>
          <w:rFonts w:ascii="Times New Roman" w:hAnsi="Times New Roman" w:cs="Times New Roman"/>
          <w:color w:val="000000"/>
          <w:sz w:val="24"/>
          <w:szCs w:val="24"/>
          <w:shd w:val="clear" w:color="auto" w:fill="FFFFFF"/>
        </w:rPr>
        <w:t> </w:t>
      </w:r>
      <w:r w:rsidR="003E3784" w:rsidRPr="003E3784">
        <w:rPr>
          <w:rFonts w:ascii="Times New Roman" w:hAnsi="Times New Roman" w:cs="Times New Roman"/>
          <w:color w:val="000000"/>
          <w:sz w:val="24"/>
          <w:szCs w:val="24"/>
          <w:shd w:val="clear" w:color="auto" w:fill="FFFFFF"/>
        </w:rPr>
        <w:t>(применению) и хранению</w:t>
      </w:r>
      <w:r w:rsidR="003E3784" w:rsidRPr="003E3784">
        <w:rPr>
          <w:rStyle w:val="apple-converted-space"/>
          <w:rFonts w:ascii="Times New Roman" w:hAnsi="Times New Roman" w:cs="Times New Roman"/>
          <w:color w:val="000000"/>
          <w:sz w:val="24"/>
          <w:szCs w:val="24"/>
          <w:shd w:val="clear" w:color="auto" w:fill="FFFFFF"/>
        </w:rPr>
        <w:t> </w:t>
      </w:r>
      <w:r w:rsidR="003E3784" w:rsidRPr="003E3784">
        <w:rPr>
          <w:rFonts w:ascii="Times New Roman" w:hAnsi="Times New Roman" w:cs="Times New Roman"/>
          <w:bCs/>
          <w:color w:val="000000"/>
          <w:sz w:val="24"/>
          <w:szCs w:val="24"/>
          <w:shd w:val="clear" w:color="auto" w:fill="FFFFFF"/>
        </w:rPr>
        <w:t>Товара</w:t>
      </w:r>
      <w:r w:rsidRPr="003E3784">
        <w:rPr>
          <w:rFonts w:ascii="Times New Roman" w:hAnsi="Times New Roman" w:cs="Times New Roman"/>
          <w:color w:val="000000" w:themeColor="text1"/>
          <w:sz w:val="24"/>
          <w:szCs w:val="24"/>
        </w:rPr>
        <w:t>.</w:t>
      </w:r>
    </w:p>
    <w:p w14:paraId="3BDEBE91" w14:textId="77777777" w:rsidR="002A0C9D" w:rsidRPr="009F0270" w:rsidRDefault="007D7776" w:rsidP="0068406C">
      <w:pPr>
        <w:pStyle w:val="a5"/>
        <w:keepNext/>
        <w:keepLines/>
        <w:numPr>
          <w:ilvl w:val="1"/>
          <w:numId w:val="3"/>
        </w:numPr>
        <w:tabs>
          <w:tab w:val="left" w:pos="567"/>
          <w:tab w:val="left" w:pos="993"/>
        </w:tabs>
        <w:autoSpaceDE w:val="0"/>
        <w:autoSpaceDN w:val="0"/>
        <w:adjustRightInd w:val="0"/>
        <w:spacing w:after="120" w:line="240" w:lineRule="auto"/>
        <w:ind w:left="0" w:firstLine="0"/>
        <w:contextualSpacing w:val="0"/>
        <w:jc w:val="both"/>
        <w:rPr>
          <w:rFonts w:ascii="Times New Roman" w:hAnsi="Times New Roman" w:cs="Times New Roman"/>
          <w:color w:val="000000" w:themeColor="text1"/>
          <w:sz w:val="24"/>
          <w:szCs w:val="24"/>
        </w:rPr>
      </w:pPr>
      <w:r w:rsidRPr="003128EF">
        <w:rPr>
          <w:rStyle w:val="a6"/>
          <w:rFonts w:ascii="Times New Roman" w:hAnsi="Times New Roman" w:cs="Times New Roman"/>
          <w:bCs/>
          <w:i w:val="0"/>
          <w:iCs w:val="0"/>
          <w:color w:val="000000" w:themeColor="text1"/>
          <w:sz w:val="24"/>
          <w:szCs w:val="24"/>
          <w:shd w:val="clear" w:color="auto" w:fill="FFFFFF"/>
        </w:rPr>
        <w:t>Качество</w:t>
      </w:r>
      <w:r w:rsidR="00FB7AD2">
        <w:rPr>
          <w:rStyle w:val="a6"/>
          <w:rFonts w:ascii="Times New Roman" w:hAnsi="Times New Roman" w:cs="Times New Roman"/>
          <w:bCs/>
          <w:i w:val="0"/>
          <w:iCs w:val="0"/>
          <w:color w:val="000000" w:themeColor="text1"/>
          <w:sz w:val="24"/>
          <w:szCs w:val="24"/>
          <w:shd w:val="clear" w:color="auto" w:fill="FFFFFF"/>
        </w:rPr>
        <w:t>, тара и упаковка Товара должны</w:t>
      </w:r>
      <w:r w:rsidRPr="003128EF">
        <w:rPr>
          <w:rStyle w:val="a6"/>
          <w:rFonts w:ascii="Times New Roman" w:hAnsi="Times New Roman" w:cs="Times New Roman"/>
          <w:bCs/>
          <w:i w:val="0"/>
          <w:iCs w:val="0"/>
          <w:color w:val="000000" w:themeColor="text1"/>
          <w:sz w:val="24"/>
          <w:szCs w:val="24"/>
          <w:shd w:val="clear" w:color="auto" w:fill="FFFFFF"/>
        </w:rPr>
        <w:t xml:space="preserve"> соответствовать</w:t>
      </w:r>
      <w:r w:rsidR="00FB7AD2">
        <w:rPr>
          <w:rStyle w:val="a6"/>
          <w:rFonts w:ascii="Times New Roman" w:hAnsi="Times New Roman" w:cs="Times New Roman"/>
          <w:bCs/>
          <w:i w:val="0"/>
          <w:iCs w:val="0"/>
          <w:color w:val="000000" w:themeColor="text1"/>
          <w:sz w:val="24"/>
          <w:szCs w:val="24"/>
          <w:shd w:val="clear" w:color="auto" w:fill="FFFFFF"/>
        </w:rPr>
        <w:t xml:space="preserve"> настоящему Договору и</w:t>
      </w:r>
      <w:r w:rsidRPr="003128EF">
        <w:rPr>
          <w:rStyle w:val="a6"/>
          <w:rFonts w:ascii="Times New Roman" w:hAnsi="Times New Roman" w:cs="Times New Roman"/>
          <w:bCs/>
          <w:i w:val="0"/>
          <w:iCs w:val="0"/>
          <w:color w:val="000000" w:themeColor="text1"/>
          <w:sz w:val="24"/>
          <w:szCs w:val="24"/>
          <w:shd w:val="clear" w:color="auto" w:fill="FFFFFF"/>
        </w:rPr>
        <w:t xml:space="preserve"> требованиям</w:t>
      </w:r>
      <w:r w:rsidRPr="003128EF">
        <w:rPr>
          <w:rStyle w:val="apple-converted-space"/>
          <w:rFonts w:ascii="Times New Roman" w:hAnsi="Times New Roman" w:cs="Times New Roman"/>
          <w:color w:val="000000" w:themeColor="text1"/>
          <w:sz w:val="24"/>
          <w:szCs w:val="24"/>
          <w:shd w:val="clear" w:color="auto" w:fill="FFFFFF"/>
        </w:rPr>
        <w:t> </w:t>
      </w:r>
      <w:r w:rsidRPr="003128EF">
        <w:rPr>
          <w:rFonts w:ascii="Times New Roman" w:hAnsi="Times New Roman" w:cs="Times New Roman"/>
          <w:color w:val="000000" w:themeColor="text1"/>
          <w:sz w:val="24"/>
          <w:szCs w:val="24"/>
          <w:shd w:val="clear" w:color="auto" w:fill="FFFFFF"/>
        </w:rPr>
        <w:t>соответствующих санитарных норм, ГОСТов и ТУ, принятых для данного вида Товар</w:t>
      </w:r>
      <w:r w:rsidR="00D625C7" w:rsidRPr="003128EF">
        <w:rPr>
          <w:rFonts w:ascii="Times New Roman" w:hAnsi="Times New Roman" w:cs="Times New Roman"/>
          <w:color w:val="000000" w:themeColor="text1"/>
          <w:sz w:val="24"/>
          <w:szCs w:val="24"/>
          <w:shd w:val="clear" w:color="auto" w:fill="FFFFFF"/>
        </w:rPr>
        <w:t>а</w:t>
      </w:r>
      <w:r w:rsidR="00FB7AD2">
        <w:rPr>
          <w:rFonts w:ascii="Times New Roman" w:hAnsi="Times New Roman" w:cs="Times New Roman"/>
          <w:color w:val="000000" w:themeColor="text1"/>
          <w:sz w:val="24"/>
          <w:szCs w:val="24"/>
        </w:rPr>
        <w:t>. П</w:t>
      </w:r>
      <w:r w:rsidRPr="003128EF">
        <w:rPr>
          <w:rFonts w:ascii="Times New Roman" w:hAnsi="Times New Roman" w:cs="Times New Roman"/>
          <w:color w:val="000000" w:themeColor="text1"/>
          <w:sz w:val="24"/>
          <w:szCs w:val="24"/>
        </w:rPr>
        <w:t>о запросу Покупателя Поставщик обязан предъявлять соответствующие сертификаты, подтверждающие качество Товара</w:t>
      </w:r>
      <w:r w:rsidR="002A0C9D" w:rsidRPr="003128EF">
        <w:rPr>
          <w:rFonts w:ascii="Times New Roman" w:hAnsi="Times New Roman" w:cs="Times New Roman"/>
          <w:color w:val="000000" w:themeColor="text1"/>
          <w:sz w:val="24"/>
          <w:szCs w:val="24"/>
        </w:rPr>
        <w:t>.</w:t>
      </w:r>
    </w:p>
    <w:p w14:paraId="6B419DBC" w14:textId="77777777" w:rsidR="002A0C9D" w:rsidRPr="001D78F3" w:rsidRDefault="002A0C9D" w:rsidP="0068406C">
      <w:pPr>
        <w:pStyle w:val="a5"/>
        <w:keepNext/>
        <w:keepLines/>
        <w:numPr>
          <w:ilvl w:val="1"/>
          <w:numId w:val="3"/>
        </w:numPr>
        <w:tabs>
          <w:tab w:val="left" w:pos="567"/>
          <w:tab w:val="left" w:pos="993"/>
        </w:tabs>
        <w:autoSpaceDE w:val="0"/>
        <w:autoSpaceDN w:val="0"/>
        <w:adjustRightInd w:val="0"/>
        <w:spacing w:after="120" w:line="240" w:lineRule="auto"/>
        <w:ind w:left="0" w:firstLine="0"/>
        <w:contextualSpacing w:val="0"/>
        <w:jc w:val="both"/>
        <w:rPr>
          <w:rFonts w:ascii="Times New Roman" w:hAnsi="Times New Roman" w:cs="Times New Roman"/>
          <w:color w:val="000000" w:themeColor="text1"/>
          <w:sz w:val="24"/>
          <w:szCs w:val="24"/>
        </w:rPr>
      </w:pPr>
      <w:r w:rsidRPr="009F0270">
        <w:rPr>
          <w:rFonts w:ascii="Times New Roman" w:hAnsi="Times New Roman" w:cs="Times New Roman"/>
          <w:sz w:val="24"/>
          <w:szCs w:val="24"/>
        </w:rPr>
        <w:t>Поставщик гарантирует, что на момент заключения Договора</w:t>
      </w:r>
      <w:r w:rsidR="003422F9">
        <w:rPr>
          <w:rFonts w:ascii="Times New Roman" w:hAnsi="Times New Roman" w:cs="Times New Roman"/>
          <w:sz w:val="24"/>
          <w:szCs w:val="24"/>
        </w:rPr>
        <w:t xml:space="preserve"> и передачи Товара</w:t>
      </w:r>
      <w:r w:rsidRPr="009F0270">
        <w:rPr>
          <w:rFonts w:ascii="Times New Roman" w:hAnsi="Times New Roman" w:cs="Times New Roman"/>
          <w:sz w:val="24"/>
          <w:szCs w:val="24"/>
        </w:rPr>
        <w:t xml:space="preserve"> Товар </w:t>
      </w:r>
      <w:r w:rsidR="00423162" w:rsidRPr="009F0270">
        <w:rPr>
          <w:rFonts w:ascii="Times New Roman" w:hAnsi="Times New Roman" w:cs="Times New Roman"/>
          <w:sz w:val="24"/>
          <w:szCs w:val="24"/>
        </w:rPr>
        <w:t>не является предметом спора,</w:t>
      </w:r>
      <w:r w:rsidRPr="009F0270">
        <w:rPr>
          <w:rFonts w:ascii="Times New Roman" w:hAnsi="Times New Roman" w:cs="Times New Roman"/>
          <w:sz w:val="24"/>
          <w:szCs w:val="24"/>
        </w:rPr>
        <w:t xml:space="preserve"> </w:t>
      </w:r>
      <w:r w:rsidR="003422F9" w:rsidRPr="009F0270">
        <w:rPr>
          <w:rFonts w:ascii="Times New Roman" w:hAnsi="Times New Roman" w:cs="Times New Roman"/>
          <w:sz w:val="24"/>
          <w:szCs w:val="24"/>
        </w:rPr>
        <w:t xml:space="preserve">не состоит </w:t>
      </w:r>
      <w:r w:rsidRPr="009F0270">
        <w:rPr>
          <w:rFonts w:ascii="Times New Roman" w:hAnsi="Times New Roman" w:cs="Times New Roman"/>
          <w:sz w:val="24"/>
          <w:szCs w:val="24"/>
        </w:rPr>
        <w:t xml:space="preserve">под арестом, не является предметом залога и не обременен </w:t>
      </w:r>
      <w:r w:rsidR="00423162" w:rsidRPr="009F0270">
        <w:rPr>
          <w:rFonts w:ascii="Times New Roman" w:hAnsi="Times New Roman" w:cs="Times New Roman"/>
          <w:sz w:val="24"/>
          <w:szCs w:val="24"/>
        </w:rPr>
        <w:t>какими-либо иными</w:t>
      </w:r>
      <w:r w:rsidRPr="009F0270">
        <w:rPr>
          <w:rFonts w:ascii="Times New Roman" w:hAnsi="Times New Roman" w:cs="Times New Roman"/>
          <w:sz w:val="24"/>
          <w:szCs w:val="24"/>
        </w:rPr>
        <w:t xml:space="preserve"> правами</w:t>
      </w:r>
      <w:r w:rsidR="00423162" w:rsidRPr="009F0270">
        <w:rPr>
          <w:rFonts w:ascii="Times New Roman" w:hAnsi="Times New Roman" w:cs="Times New Roman"/>
          <w:sz w:val="24"/>
          <w:szCs w:val="24"/>
        </w:rPr>
        <w:t xml:space="preserve"> любых</w:t>
      </w:r>
      <w:r w:rsidRPr="009F0270">
        <w:rPr>
          <w:rFonts w:ascii="Times New Roman" w:hAnsi="Times New Roman" w:cs="Times New Roman"/>
          <w:sz w:val="24"/>
          <w:szCs w:val="24"/>
        </w:rPr>
        <w:t xml:space="preserve"> третьих лиц.</w:t>
      </w:r>
    </w:p>
    <w:p w14:paraId="4F4D2610" w14:textId="77777777" w:rsidR="001D78F3" w:rsidRPr="001D78F3" w:rsidRDefault="001D78F3" w:rsidP="001D78F3">
      <w:pPr>
        <w:pStyle w:val="a5"/>
        <w:keepNext/>
        <w:keepLines/>
        <w:numPr>
          <w:ilvl w:val="1"/>
          <w:numId w:val="3"/>
        </w:numPr>
        <w:tabs>
          <w:tab w:val="left" w:pos="567"/>
          <w:tab w:val="left" w:pos="993"/>
        </w:tabs>
        <w:autoSpaceDE w:val="0"/>
        <w:autoSpaceDN w:val="0"/>
        <w:adjustRightInd w:val="0"/>
        <w:spacing w:after="120" w:line="240" w:lineRule="auto"/>
        <w:ind w:left="0" w:firstLine="0"/>
        <w:contextualSpacing w:val="0"/>
        <w:jc w:val="both"/>
        <w:rPr>
          <w:rFonts w:ascii="Times New Roman" w:hAnsi="Times New Roman" w:cs="Times New Roman"/>
          <w:color w:val="000000" w:themeColor="text1"/>
          <w:sz w:val="24"/>
          <w:szCs w:val="24"/>
        </w:rPr>
      </w:pPr>
      <w:r w:rsidRPr="00C74B50">
        <w:rPr>
          <w:rFonts w:ascii="Times New Roman" w:hAnsi="Times New Roman" w:cs="Times New Roman"/>
          <w:sz w:val="24"/>
          <w:szCs w:val="24"/>
        </w:rPr>
        <w:t xml:space="preserve">Настоящий </w:t>
      </w:r>
      <w:r>
        <w:rPr>
          <w:rFonts w:ascii="Times New Roman" w:hAnsi="Times New Roman" w:cs="Times New Roman"/>
          <w:sz w:val="24"/>
          <w:szCs w:val="24"/>
        </w:rPr>
        <w:t>Д</w:t>
      </w:r>
      <w:r w:rsidRPr="00C74B50">
        <w:rPr>
          <w:rFonts w:ascii="Times New Roman" w:hAnsi="Times New Roman" w:cs="Times New Roman"/>
          <w:sz w:val="24"/>
          <w:szCs w:val="24"/>
        </w:rPr>
        <w:t>оговор является рамочным и регулируется положениями ст. 429.1</w:t>
      </w:r>
      <w:r>
        <w:rPr>
          <w:rFonts w:ascii="Times New Roman" w:hAnsi="Times New Roman" w:cs="Times New Roman"/>
          <w:sz w:val="24"/>
          <w:szCs w:val="24"/>
        </w:rPr>
        <w:t>.</w:t>
      </w:r>
      <w:r w:rsidRPr="00C74B50">
        <w:rPr>
          <w:rFonts w:ascii="Times New Roman" w:hAnsi="Times New Roman" w:cs="Times New Roman"/>
          <w:sz w:val="24"/>
          <w:szCs w:val="24"/>
        </w:rPr>
        <w:t xml:space="preserve"> Гражданского кодекса Российской Федерации.</w:t>
      </w:r>
    </w:p>
    <w:p w14:paraId="5DBA1BE3" w14:textId="77777777" w:rsidR="001D78F3" w:rsidRPr="00C74B50" w:rsidRDefault="001D78F3" w:rsidP="001D78F3">
      <w:pPr>
        <w:pStyle w:val="a5"/>
        <w:keepNext/>
        <w:keepLines/>
        <w:tabs>
          <w:tab w:val="left" w:pos="567"/>
          <w:tab w:val="left" w:pos="993"/>
        </w:tabs>
        <w:autoSpaceDE w:val="0"/>
        <w:autoSpaceDN w:val="0"/>
        <w:adjustRightInd w:val="0"/>
        <w:spacing w:after="120" w:line="240" w:lineRule="auto"/>
        <w:ind w:left="0"/>
        <w:contextualSpacing w:val="0"/>
        <w:jc w:val="both"/>
        <w:rPr>
          <w:rFonts w:ascii="Times New Roman" w:hAnsi="Times New Roman" w:cs="Times New Roman"/>
          <w:color w:val="000000" w:themeColor="text1"/>
          <w:sz w:val="24"/>
          <w:szCs w:val="24"/>
        </w:rPr>
      </w:pPr>
    </w:p>
    <w:p w14:paraId="47CCB8C5" w14:textId="77777777" w:rsidR="002A0C9D" w:rsidRPr="009F0270" w:rsidRDefault="002A0C9D" w:rsidP="0068406C">
      <w:pPr>
        <w:pStyle w:val="a5"/>
        <w:keepNext/>
        <w:keepLines/>
        <w:numPr>
          <w:ilvl w:val="0"/>
          <w:numId w:val="4"/>
        </w:numPr>
        <w:tabs>
          <w:tab w:val="left" w:pos="567"/>
        </w:tabs>
        <w:autoSpaceDE w:val="0"/>
        <w:autoSpaceDN w:val="0"/>
        <w:adjustRightInd w:val="0"/>
        <w:spacing w:after="120" w:line="240" w:lineRule="auto"/>
        <w:ind w:left="0" w:firstLine="0"/>
        <w:contextualSpacing w:val="0"/>
        <w:jc w:val="center"/>
        <w:rPr>
          <w:rFonts w:ascii="Times New Roman" w:hAnsi="Times New Roman" w:cs="Times New Roman"/>
          <w:b/>
          <w:sz w:val="24"/>
          <w:szCs w:val="24"/>
        </w:rPr>
      </w:pPr>
      <w:bookmarkStart w:id="0" w:name="Par25"/>
      <w:bookmarkEnd w:id="0"/>
      <w:r w:rsidRPr="009F0270">
        <w:rPr>
          <w:rFonts w:ascii="Times New Roman" w:hAnsi="Times New Roman" w:cs="Times New Roman"/>
          <w:b/>
          <w:sz w:val="24"/>
          <w:szCs w:val="24"/>
        </w:rPr>
        <w:t>СРОКИ И ПОРЯДОК ПОСТАВКИ</w:t>
      </w:r>
    </w:p>
    <w:p w14:paraId="0CC27E64" w14:textId="6A01D094" w:rsidR="00A55609" w:rsidRDefault="00A55609" w:rsidP="005A6DA9">
      <w:pPr>
        <w:keepNext/>
        <w:keepLines/>
        <w:numPr>
          <w:ilvl w:val="1"/>
          <w:numId w:val="4"/>
        </w:numPr>
        <w:tabs>
          <w:tab w:val="clear" w:pos="390"/>
          <w:tab w:val="num" w:pos="567"/>
          <w:tab w:val="num"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Заявка</w:t>
      </w:r>
      <w:r w:rsidR="00CD3B2A">
        <w:rPr>
          <w:rFonts w:ascii="Times New Roman" w:hAnsi="Times New Roman" w:cs="Times New Roman"/>
          <w:sz w:val="24"/>
          <w:szCs w:val="24"/>
        </w:rPr>
        <w:t xml:space="preserve"> в свободной форме </w:t>
      </w:r>
      <w:r w:rsidR="0010198E">
        <w:rPr>
          <w:rFonts w:ascii="Times New Roman" w:hAnsi="Times New Roman" w:cs="Times New Roman"/>
          <w:sz w:val="24"/>
          <w:szCs w:val="24"/>
        </w:rPr>
        <w:t>с указанием наименования Товара, количе</w:t>
      </w:r>
      <w:r w:rsidR="00FB3A0C">
        <w:rPr>
          <w:rFonts w:ascii="Times New Roman" w:hAnsi="Times New Roman" w:cs="Times New Roman"/>
          <w:sz w:val="24"/>
          <w:szCs w:val="24"/>
        </w:rPr>
        <w:t>ства</w:t>
      </w:r>
      <w:r w:rsidR="0010198E">
        <w:rPr>
          <w:rFonts w:ascii="Times New Roman" w:hAnsi="Times New Roman" w:cs="Times New Roman"/>
          <w:sz w:val="24"/>
          <w:szCs w:val="24"/>
        </w:rPr>
        <w:t xml:space="preserve"> Товара, сроков поставки и иных предлагаемых Покупателем условий поставки Товара </w:t>
      </w:r>
      <w:r>
        <w:rPr>
          <w:rFonts w:ascii="Times New Roman" w:hAnsi="Times New Roman" w:cs="Times New Roman"/>
          <w:sz w:val="24"/>
          <w:szCs w:val="24"/>
        </w:rPr>
        <w:t xml:space="preserve">направляется Поставщику </w:t>
      </w:r>
      <w:r w:rsidRPr="00A55609">
        <w:rPr>
          <w:rFonts w:ascii="Times New Roman" w:hAnsi="Times New Roman" w:cs="Times New Roman"/>
          <w:sz w:val="24"/>
          <w:szCs w:val="24"/>
        </w:rPr>
        <w:t>Покупателем</w:t>
      </w:r>
      <w:r>
        <w:rPr>
          <w:rFonts w:ascii="Times New Roman" w:hAnsi="Times New Roman" w:cs="Times New Roman"/>
          <w:sz w:val="24"/>
          <w:szCs w:val="24"/>
        </w:rPr>
        <w:t xml:space="preserve"> </w:t>
      </w:r>
      <w:r w:rsidR="00FE08C3">
        <w:rPr>
          <w:rFonts w:ascii="Times New Roman" w:hAnsi="Times New Roman" w:cs="Times New Roman"/>
          <w:sz w:val="24"/>
          <w:szCs w:val="24"/>
        </w:rPr>
        <w:t xml:space="preserve">по </w:t>
      </w:r>
      <w:r w:rsidR="00FE08C3" w:rsidRPr="00A55609">
        <w:rPr>
          <w:rFonts w:ascii="Times New Roman" w:hAnsi="Times New Roman" w:cs="Times New Roman"/>
          <w:sz w:val="24"/>
          <w:szCs w:val="24"/>
        </w:rPr>
        <w:t>адрес</w:t>
      </w:r>
      <w:r w:rsidR="00FE08C3">
        <w:rPr>
          <w:rFonts w:ascii="Times New Roman" w:hAnsi="Times New Roman" w:cs="Times New Roman"/>
          <w:sz w:val="24"/>
          <w:szCs w:val="24"/>
        </w:rPr>
        <w:t>у</w:t>
      </w:r>
      <w:r w:rsidR="00FE08C3" w:rsidRPr="00A55609">
        <w:rPr>
          <w:rFonts w:ascii="Times New Roman" w:hAnsi="Times New Roman" w:cs="Times New Roman"/>
          <w:sz w:val="24"/>
          <w:szCs w:val="24"/>
        </w:rPr>
        <w:t xml:space="preserve"> электронной по</w:t>
      </w:r>
      <w:r w:rsidR="008B6B87">
        <w:rPr>
          <w:rFonts w:ascii="Times New Roman" w:hAnsi="Times New Roman" w:cs="Times New Roman"/>
          <w:sz w:val="24"/>
          <w:szCs w:val="24"/>
        </w:rPr>
        <w:t>ч</w:t>
      </w:r>
      <w:r w:rsidR="00FE08C3" w:rsidRPr="00A55609">
        <w:rPr>
          <w:rFonts w:ascii="Times New Roman" w:hAnsi="Times New Roman" w:cs="Times New Roman"/>
          <w:sz w:val="24"/>
          <w:szCs w:val="24"/>
        </w:rPr>
        <w:t>ты Поставщика</w:t>
      </w:r>
      <w:r w:rsidR="008B6B87">
        <w:rPr>
          <w:rFonts w:ascii="Times New Roman" w:hAnsi="Times New Roman" w:cs="Times New Roman"/>
          <w:sz w:val="24"/>
          <w:szCs w:val="24"/>
        </w:rPr>
        <w:t xml:space="preserve"> (</w:t>
      </w:r>
      <w:r w:rsidR="00FE08C3" w:rsidRPr="00A55609">
        <w:rPr>
          <w:rFonts w:ascii="Times New Roman" w:hAnsi="Times New Roman" w:cs="Times New Roman"/>
          <w:sz w:val="24"/>
          <w:szCs w:val="24"/>
          <w:highlight w:val="yellow"/>
        </w:rPr>
        <w:t>[•]</w:t>
      </w:r>
      <w:r w:rsidR="008B6B87">
        <w:rPr>
          <w:rFonts w:ascii="Times New Roman" w:hAnsi="Times New Roman" w:cs="Times New Roman"/>
          <w:sz w:val="24"/>
          <w:szCs w:val="24"/>
        </w:rPr>
        <w:t>)</w:t>
      </w:r>
      <w:r w:rsidR="0010198E">
        <w:rPr>
          <w:rFonts w:ascii="Times New Roman" w:hAnsi="Times New Roman" w:cs="Times New Roman"/>
          <w:sz w:val="24"/>
          <w:szCs w:val="24"/>
        </w:rPr>
        <w:t>.</w:t>
      </w:r>
      <w:r w:rsidR="00EB53BD" w:rsidRPr="00A55609">
        <w:rPr>
          <w:rFonts w:ascii="Times New Roman" w:hAnsi="Times New Roman" w:cs="Times New Roman"/>
          <w:sz w:val="24"/>
          <w:szCs w:val="24"/>
        </w:rPr>
        <w:t xml:space="preserve"> </w:t>
      </w:r>
      <w:r w:rsidR="00FE08C3">
        <w:rPr>
          <w:rFonts w:ascii="Times New Roman" w:hAnsi="Times New Roman" w:cs="Times New Roman"/>
          <w:sz w:val="24"/>
          <w:szCs w:val="24"/>
        </w:rPr>
        <w:t>Поставщик</w:t>
      </w:r>
      <w:r w:rsidR="008B6B87">
        <w:rPr>
          <w:rFonts w:ascii="Times New Roman" w:hAnsi="Times New Roman" w:cs="Times New Roman"/>
          <w:sz w:val="24"/>
          <w:szCs w:val="24"/>
        </w:rPr>
        <w:t xml:space="preserve"> при получении </w:t>
      </w:r>
      <w:r w:rsidR="003B00B5">
        <w:rPr>
          <w:rFonts w:ascii="Times New Roman" w:hAnsi="Times New Roman" w:cs="Times New Roman"/>
          <w:sz w:val="24"/>
          <w:szCs w:val="24"/>
        </w:rPr>
        <w:t>з</w:t>
      </w:r>
      <w:r w:rsidR="008B6B87">
        <w:rPr>
          <w:rFonts w:ascii="Times New Roman" w:hAnsi="Times New Roman" w:cs="Times New Roman"/>
          <w:sz w:val="24"/>
          <w:szCs w:val="24"/>
        </w:rPr>
        <w:t xml:space="preserve">аявки не </w:t>
      </w:r>
      <w:r w:rsidR="008B6B87" w:rsidRPr="00A55609">
        <w:rPr>
          <w:rFonts w:ascii="Times New Roman" w:hAnsi="Times New Roman" w:cs="Times New Roman"/>
          <w:sz w:val="24"/>
          <w:szCs w:val="24"/>
        </w:rPr>
        <w:t xml:space="preserve">позднее </w:t>
      </w:r>
      <w:r w:rsidR="00CD3B2A">
        <w:rPr>
          <w:rFonts w:ascii="Times New Roman" w:hAnsi="Times New Roman" w:cs="Times New Roman"/>
          <w:sz w:val="24"/>
          <w:szCs w:val="24"/>
        </w:rPr>
        <w:t>1</w:t>
      </w:r>
      <w:r w:rsidR="008B6B87" w:rsidRPr="00A55609">
        <w:rPr>
          <w:rFonts w:ascii="Times New Roman" w:hAnsi="Times New Roman" w:cs="Times New Roman"/>
          <w:sz w:val="24"/>
          <w:szCs w:val="24"/>
        </w:rPr>
        <w:t xml:space="preserve"> (</w:t>
      </w:r>
      <w:r w:rsidR="00CD3B2A">
        <w:rPr>
          <w:rFonts w:ascii="Times New Roman" w:hAnsi="Times New Roman" w:cs="Times New Roman"/>
          <w:sz w:val="24"/>
          <w:szCs w:val="24"/>
        </w:rPr>
        <w:t>одного</w:t>
      </w:r>
      <w:r w:rsidR="008B6B87" w:rsidRPr="00A55609">
        <w:rPr>
          <w:rFonts w:ascii="Times New Roman" w:hAnsi="Times New Roman" w:cs="Times New Roman"/>
          <w:sz w:val="24"/>
          <w:szCs w:val="24"/>
        </w:rPr>
        <w:t>) рабоч</w:t>
      </w:r>
      <w:r w:rsidR="00CD3B2A">
        <w:rPr>
          <w:rFonts w:ascii="Times New Roman" w:hAnsi="Times New Roman" w:cs="Times New Roman"/>
          <w:sz w:val="24"/>
          <w:szCs w:val="24"/>
        </w:rPr>
        <w:t>его</w:t>
      </w:r>
      <w:r w:rsidR="008B6B87" w:rsidRPr="00A55609">
        <w:rPr>
          <w:rFonts w:ascii="Times New Roman" w:hAnsi="Times New Roman" w:cs="Times New Roman"/>
          <w:sz w:val="24"/>
          <w:szCs w:val="24"/>
        </w:rPr>
        <w:t xml:space="preserve"> дн</w:t>
      </w:r>
      <w:r w:rsidR="00CD3B2A">
        <w:rPr>
          <w:rFonts w:ascii="Times New Roman" w:hAnsi="Times New Roman" w:cs="Times New Roman"/>
          <w:sz w:val="24"/>
          <w:szCs w:val="24"/>
        </w:rPr>
        <w:t>я</w:t>
      </w:r>
      <w:r w:rsidR="008B6B87" w:rsidRPr="00A55609">
        <w:rPr>
          <w:rFonts w:ascii="Times New Roman" w:hAnsi="Times New Roman" w:cs="Times New Roman"/>
          <w:sz w:val="24"/>
          <w:szCs w:val="24"/>
        </w:rPr>
        <w:t xml:space="preserve"> с даты получения </w:t>
      </w:r>
      <w:r w:rsidR="003B00B5">
        <w:rPr>
          <w:rFonts w:ascii="Times New Roman" w:hAnsi="Times New Roman" w:cs="Times New Roman"/>
          <w:sz w:val="24"/>
          <w:szCs w:val="24"/>
        </w:rPr>
        <w:t>з</w:t>
      </w:r>
      <w:r w:rsidR="008B6B87" w:rsidRPr="00A55609">
        <w:rPr>
          <w:rFonts w:ascii="Times New Roman" w:hAnsi="Times New Roman" w:cs="Times New Roman"/>
          <w:sz w:val="24"/>
          <w:szCs w:val="24"/>
        </w:rPr>
        <w:t>аявки</w:t>
      </w:r>
      <w:r w:rsidR="008B6B87">
        <w:rPr>
          <w:rFonts w:ascii="Times New Roman" w:hAnsi="Times New Roman" w:cs="Times New Roman"/>
          <w:sz w:val="24"/>
          <w:szCs w:val="24"/>
        </w:rPr>
        <w:t xml:space="preserve"> обязан направить</w:t>
      </w:r>
      <w:r w:rsidR="00FE08C3">
        <w:rPr>
          <w:rFonts w:ascii="Times New Roman" w:hAnsi="Times New Roman" w:cs="Times New Roman"/>
          <w:sz w:val="24"/>
          <w:szCs w:val="24"/>
        </w:rPr>
        <w:t xml:space="preserve"> Покупателю </w:t>
      </w:r>
      <w:r w:rsidR="008B6B87">
        <w:rPr>
          <w:rFonts w:ascii="Times New Roman" w:hAnsi="Times New Roman" w:cs="Times New Roman"/>
          <w:sz w:val="24"/>
          <w:szCs w:val="24"/>
        </w:rPr>
        <w:t xml:space="preserve">по </w:t>
      </w:r>
      <w:r w:rsidR="00FE08C3" w:rsidRPr="00A55609">
        <w:rPr>
          <w:rFonts w:ascii="Times New Roman" w:hAnsi="Times New Roman" w:cs="Times New Roman"/>
          <w:sz w:val="24"/>
          <w:szCs w:val="24"/>
        </w:rPr>
        <w:t>адрес</w:t>
      </w:r>
      <w:r w:rsidR="008B6B87">
        <w:rPr>
          <w:rFonts w:ascii="Times New Roman" w:hAnsi="Times New Roman" w:cs="Times New Roman"/>
          <w:sz w:val="24"/>
          <w:szCs w:val="24"/>
        </w:rPr>
        <w:t>у</w:t>
      </w:r>
      <w:r w:rsidR="00FE08C3" w:rsidRPr="00A55609">
        <w:rPr>
          <w:rFonts w:ascii="Times New Roman" w:hAnsi="Times New Roman" w:cs="Times New Roman"/>
          <w:sz w:val="24"/>
          <w:szCs w:val="24"/>
        </w:rPr>
        <w:t xml:space="preserve"> электронной по</w:t>
      </w:r>
      <w:r w:rsidR="008B6B87">
        <w:rPr>
          <w:rFonts w:ascii="Times New Roman" w:hAnsi="Times New Roman" w:cs="Times New Roman"/>
          <w:sz w:val="24"/>
          <w:szCs w:val="24"/>
        </w:rPr>
        <w:t>ч</w:t>
      </w:r>
      <w:r w:rsidR="00FE08C3" w:rsidRPr="00A55609">
        <w:rPr>
          <w:rFonts w:ascii="Times New Roman" w:hAnsi="Times New Roman" w:cs="Times New Roman"/>
          <w:sz w:val="24"/>
          <w:szCs w:val="24"/>
        </w:rPr>
        <w:t>ты Покупателя</w:t>
      </w:r>
      <w:r w:rsidR="008B6B87">
        <w:rPr>
          <w:rFonts w:ascii="Times New Roman" w:hAnsi="Times New Roman" w:cs="Times New Roman"/>
          <w:sz w:val="24"/>
          <w:szCs w:val="24"/>
        </w:rPr>
        <w:t xml:space="preserve"> (</w:t>
      </w:r>
      <w:hyperlink r:id="rId8" w:history="1">
        <w:r w:rsidR="00B70E7C">
          <w:rPr>
            <w:rStyle w:val="af2"/>
            <w:lang w:eastAsia="ru-RU"/>
          </w:rPr>
          <w:t>anna.alkhimenkova@nch-spb.com</w:t>
        </w:r>
      </w:hyperlink>
      <w:r w:rsidR="008B6B87">
        <w:rPr>
          <w:rFonts w:ascii="Times New Roman" w:hAnsi="Times New Roman" w:cs="Times New Roman"/>
          <w:sz w:val="24"/>
          <w:szCs w:val="24"/>
        </w:rPr>
        <w:t>)</w:t>
      </w:r>
      <w:r w:rsidR="00FE08C3">
        <w:rPr>
          <w:rFonts w:ascii="Times New Roman" w:hAnsi="Times New Roman" w:cs="Times New Roman"/>
          <w:sz w:val="24"/>
          <w:szCs w:val="24"/>
        </w:rPr>
        <w:t xml:space="preserve"> </w:t>
      </w:r>
      <w:r w:rsidR="00FE08C3" w:rsidRPr="00A55609">
        <w:rPr>
          <w:rFonts w:ascii="Times New Roman" w:hAnsi="Times New Roman" w:cs="Times New Roman"/>
          <w:sz w:val="24"/>
          <w:szCs w:val="24"/>
        </w:rPr>
        <w:t>подтвержд</w:t>
      </w:r>
      <w:r w:rsidR="008B6B87">
        <w:rPr>
          <w:rFonts w:ascii="Times New Roman" w:hAnsi="Times New Roman" w:cs="Times New Roman"/>
          <w:sz w:val="24"/>
          <w:szCs w:val="24"/>
        </w:rPr>
        <w:t>ение</w:t>
      </w:r>
      <w:r w:rsidR="00FE08C3" w:rsidRPr="00A55609">
        <w:rPr>
          <w:rFonts w:ascii="Times New Roman" w:hAnsi="Times New Roman" w:cs="Times New Roman"/>
          <w:sz w:val="24"/>
          <w:szCs w:val="24"/>
        </w:rPr>
        <w:t xml:space="preserve"> её получения и возможност</w:t>
      </w:r>
      <w:r w:rsidR="0010198E">
        <w:rPr>
          <w:rFonts w:ascii="Times New Roman" w:hAnsi="Times New Roman" w:cs="Times New Roman"/>
          <w:sz w:val="24"/>
          <w:szCs w:val="24"/>
        </w:rPr>
        <w:t>и</w:t>
      </w:r>
      <w:r w:rsidR="00FE08C3" w:rsidRPr="00A55609">
        <w:rPr>
          <w:rFonts w:ascii="Times New Roman" w:hAnsi="Times New Roman" w:cs="Times New Roman"/>
          <w:sz w:val="24"/>
          <w:szCs w:val="24"/>
        </w:rPr>
        <w:t xml:space="preserve"> её выполнения</w:t>
      </w:r>
      <w:r w:rsidR="0010198E">
        <w:rPr>
          <w:rFonts w:ascii="Times New Roman" w:hAnsi="Times New Roman" w:cs="Times New Roman"/>
          <w:sz w:val="24"/>
          <w:szCs w:val="24"/>
        </w:rPr>
        <w:t xml:space="preserve"> на условиях, предложенных Покупателем</w:t>
      </w:r>
      <w:r w:rsidR="00FE08C3" w:rsidRPr="00A55609">
        <w:rPr>
          <w:rFonts w:ascii="Times New Roman" w:hAnsi="Times New Roman" w:cs="Times New Roman"/>
          <w:sz w:val="24"/>
          <w:szCs w:val="24"/>
        </w:rPr>
        <w:t>, а также</w:t>
      </w:r>
      <w:r w:rsidR="0064253F">
        <w:rPr>
          <w:rFonts w:ascii="Times New Roman" w:hAnsi="Times New Roman" w:cs="Times New Roman"/>
          <w:sz w:val="24"/>
          <w:szCs w:val="24"/>
        </w:rPr>
        <w:t xml:space="preserve"> сформировать Спецификацию и</w:t>
      </w:r>
      <w:r w:rsidR="00FE08C3" w:rsidRPr="00A55609">
        <w:rPr>
          <w:rFonts w:ascii="Times New Roman" w:hAnsi="Times New Roman" w:cs="Times New Roman"/>
          <w:sz w:val="24"/>
          <w:szCs w:val="24"/>
        </w:rPr>
        <w:t xml:space="preserve"> </w:t>
      </w:r>
      <w:r w:rsidR="007C08ED">
        <w:rPr>
          <w:rFonts w:ascii="Times New Roman" w:hAnsi="Times New Roman" w:cs="Times New Roman"/>
          <w:sz w:val="24"/>
          <w:szCs w:val="24"/>
        </w:rPr>
        <w:t>направить</w:t>
      </w:r>
      <w:r w:rsidR="00FE08C3" w:rsidRPr="00A55609">
        <w:rPr>
          <w:rFonts w:ascii="Times New Roman" w:hAnsi="Times New Roman" w:cs="Times New Roman"/>
          <w:sz w:val="24"/>
          <w:szCs w:val="24"/>
        </w:rPr>
        <w:t xml:space="preserve"> Покупателю </w:t>
      </w:r>
      <w:r w:rsidR="00425BB4">
        <w:rPr>
          <w:rFonts w:ascii="Times New Roman" w:hAnsi="Times New Roman" w:cs="Times New Roman"/>
          <w:sz w:val="24"/>
          <w:szCs w:val="24"/>
        </w:rPr>
        <w:t xml:space="preserve">Спецификацию, </w:t>
      </w:r>
      <w:r w:rsidR="0064253F">
        <w:rPr>
          <w:rFonts w:ascii="Times New Roman" w:hAnsi="Times New Roman" w:cs="Times New Roman"/>
          <w:sz w:val="24"/>
          <w:szCs w:val="24"/>
        </w:rPr>
        <w:t>подписанную со стороны Поставщика</w:t>
      </w:r>
      <w:r w:rsidR="0010198E">
        <w:rPr>
          <w:rFonts w:ascii="Times New Roman" w:hAnsi="Times New Roman" w:cs="Times New Roman"/>
          <w:sz w:val="24"/>
          <w:szCs w:val="24"/>
        </w:rPr>
        <w:t>, либо направить в адрес Покупателя сведения о невозможности исполнения заявки или о возможности исполнения заявки на условиях, отличающихся от предложенных Покупателем</w:t>
      </w:r>
      <w:r w:rsidR="000A11EA" w:rsidRPr="00A55609">
        <w:rPr>
          <w:rFonts w:ascii="Times New Roman" w:hAnsi="Times New Roman" w:cs="Times New Roman"/>
          <w:sz w:val="24"/>
          <w:szCs w:val="24"/>
        </w:rPr>
        <w:t xml:space="preserve">. </w:t>
      </w:r>
      <w:r w:rsidR="003F7FDA">
        <w:rPr>
          <w:rFonts w:ascii="Times New Roman" w:hAnsi="Times New Roman" w:cs="Times New Roman"/>
          <w:sz w:val="24"/>
          <w:szCs w:val="24"/>
        </w:rPr>
        <w:t xml:space="preserve">Покупатель по итогам рассмотрения Поставщиком </w:t>
      </w:r>
      <w:r w:rsidR="003B00B5">
        <w:rPr>
          <w:rFonts w:ascii="Times New Roman" w:hAnsi="Times New Roman" w:cs="Times New Roman"/>
          <w:sz w:val="24"/>
          <w:szCs w:val="24"/>
        </w:rPr>
        <w:t>з</w:t>
      </w:r>
      <w:r w:rsidR="003F7FDA">
        <w:rPr>
          <w:rFonts w:ascii="Times New Roman" w:hAnsi="Times New Roman" w:cs="Times New Roman"/>
          <w:sz w:val="24"/>
          <w:szCs w:val="24"/>
        </w:rPr>
        <w:t xml:space="preserve">аявки до составления Спецификации может откорректировать </w:t>
      </w:r>
      <w:r w:rsidR="003B00B5">
        <w:rPr>
          <w:rFonts w:ascii="Times New Roman" w:hAnsi="Times New Roman" w:cs="Times New Roman"/>
          <w:sz w:val="24"/>
          <w:szCs w:val="24"/>
        </w:rPr>
        <w:t>з</w:t>
      </w:r>
      <w:r w:rsidR="003F7FDA">
        <w:rPr>
          <w:rFonts w:ascii="Times New Roman" w:hAnsi="Times New Roman" w:cs="Times New Roman"/>
          <w:sz w:val="24"/>
          <w:szCs w:val="24"/>
        </w:rPr>
        <w:t>аявку.</w:t>
      </w:r>
      <w:r w:rsidR="00A57032" w:rsidRPr="00A57032">
        <w:rPr>
          <w:rFonts w:ascii="Times New Roman" w:hAnsi="Times New Roman" w:cs="Times New Roman"/>
          <w:sz w:val="24"/>
          <w:szCs w:val="24"/>
        </w:rPr>
        <w:t xml:space="preserve"> </w:t>
      </w:r>
      <w:r w:rsidR="00A57032">
        <w:rPr>
          <w:rFonts w:ascii="Times New Roman" w:hAnsi="Times New Roman" w:cs="Times New Roman"/>
          <w:sz w:val="24"/>
          <w:szCs w:val="24"/>
        </w:rPr>
        <w:t>Заявка Покупателя</w:t>
      </w:r>
      <w:r w:rsidR="00A57032" w:rsidRPr="007D619C">
        <w:rPr>
          <w:rFonts w:ascii="Times New Roman" w:hAnsi="Times New Roman" w:cs="Times New Roman"/>
          <w:sz w:val="24"/>
          <w:szCs w:val="24"/>
        </w:rPr>
        <w:t xml:space="preserve"> </w:t>
      </w:r>
      <w:r w:rsidR="00A57032">
        <w:rPr>
          <w:rFonts w:ascii="Times New Roman" w:hAnsi="Times New Roman" w:cs="Times New Roman"/>
          <w:sz w:val="24"/>
          <w:szCs w:val="24"/>
        </w:rPr>
        <w:t>не является офертой и</w:t>
      </w:r>
      <w:r w:rsidR="00A57032" w:rsidRPr="007D619C">
        <w:rPr>
          <w:rFonts w:ascii="Times New Roman" w:hAnsi="Times New Roman" w:cs="Times New Roman"/>
          <w:sz w:val="24"/>
          <w:szCs w:val="24"/>
        </w:rPr>
        <w:t xml:space="preserve"> не может рассматриваться в качестве предоставления информации в </w:t>
      </w:r>
      <w:r w:rsidR="00A57032">
        <w:rPr>
          <w:rFonts w:ascii="Times New Roman" w:hAnsi="Times New Roman" w:cs="Times New Roman"/>
          <w:sz w:val="24"/>
          <w:szCs w:val="24"/>
        </w:rPr>
        <w:t>целях, указанных в</w:t>
      </w:r>
      <w:r w:rsidR="00A57032" w:rsidRPr="007D619C">
        <w:rPr>
          <w:rFonts w:ascii="Times New Roman" w:hAnsi="Times New Roman" w:cs="Times New Roman"/>
          <w:sz w:val="24"/>
          <w:szCs w:val="24"/>
        </w:rPr>
        <w:t xml:space="preserve"> ст.434.1 ГК РФ</w:t>
      </w:r>
      <w:r w:rsidR="00A57032">
        <w:rPr>
          <w:rFonts w:ascii="Times New Roman" w:hAnsi="Times New Roman" w:cs="Times New Roman"/>
          <w:sz w:val="24"/>
          <w:szCs w:val="24"/>
        </w:rPr>
        <w:t>.</w:t>
      </w:r>
    </w:p>
    <w:p w14:paraId="1C777D26" w14:textId="3FC9EF7D" w:rsidR="0064253F" w:rsidRPr="005A6DA9" w:rsidRDefault="0064253F" w:rsidP="0068406C">
      <w:pPr>
        <w:keepNext/>
        <w:keepLines/>
        <w:numPr>
          <w:ilvl w:val="1"/>
          <w:numId w:val="4"/>
        </w:numPr>
        <w:tabs>
          <w:tab w:val="clear" w:pos="390"/>
          <w:tab w:val="num" w:pos="567"/>
          <w:tab w:val="num"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Покупатель проверяет данные, содержащиеся в Спецификации, и</w:t>
      </w:r>
      <w:r w:rsidR="009B1570">
        <w:rPr>
          <w:rFonts w:ascii="Times New Roman" w:hAnsi="Times New Roman" w:cs="Times New Roman"/>
          <w:sz w:val="24"/>
          <w:szCs w:val="24"/>
        </w:rPr>
        <w:t xml:space="preserve"> в случае их соответствия данным, указанным в </w:t>
      </w:r>
      <w:r w:rsidR="003B00B5">
        <w:rPr>
          <w:rFonts w:ascii="Times New Roman" w:hAnsi="Times New Roman" w:cs="Times New Roman"/>
          <w:sz w:val="24"/>
          <w:szCs w:val="24"/>
        </w:rPr>
        <w:t>з</w:t>
      </w:r>
      <w:r w:rsidR="009B1570">
        <w:rPr>
          <w:rFonts w:ascii="Times New Roman" w:hAnsi="Times New Roman" w:cs="Times New Roman"/>
          <w:sz w:val="24"/>
          <w:szCs w:val="24"/>
        </w:rPr>
        <w:t xml:space="preserve">аявке, и согласования Покупателем </w:t>
      </w:r>
      <w:r w:rsidR="005556D7">
        <w:rPr>
          <w:rFonts w:ascii="Times New Roman" w:hAnsi="Times New Roman" w:cs="Times New Roman"/>
          <w:sz w:val="24"/>
          <w:szCs w:val="24"/>
        </w:rPr>
        <w:t xml:space="preserve">указанных в Спецификации </w:t>
      </w:r>
      <w:r w:rsidR="009B1570">
        <w:rPr>
          <w:rFonts w:ascii="Times New Roman" w:hAnsi="Times New Roman" w:cs="Times New Roman"/>
          <w:sz w:val="24"/>
          <w:szCs w:val="24"/>
        </w:rPr>
        <w:t>стоимости</w:t>
      </w:r>
      <w:r w:rsidR="005556D7">
        <w:rPr>
          <w:rFonts w:ascii="Times New Roman" w:hAnsi="Times New Roman" w:cs="Times New Roman"/>
          <w:sz w:val="24"/>
          <w:szCs w:val="24"/>
        </w:rPr>
        <w:t xml:space="preserve"> Товара</w:t>
      </w:r>
      <w:r w:rsidR="003B00B5">
        <w:rPr>
          <w:rFonts w:ascii="Times New Roman" w:hAnsi="Times New Roman" w:cs="Times New Roman"/>
          <w:sz w:val="24"/>
          <w:szCs w:val="24"/>
        </w:rPr>
        <w:t>, сроков</w:t>
      </w:r>
      <w:r w:rsidR="005556D7">
        <w:rPr>
          <w:rFonts w:ascii="Times New Roman" w:hAnsi="Times New Roman" w:cs="Times New Roman"/>
          <w:sz w:val="24"/>
          <w:szCs w:val="24"/>
        </w:rPr>
        <w:t xml:space="preserve"> поставки и иных</w:t>
      </w:r>
      <w:r w:rsidR="003B00B5">
        <w:rPr>
          <w:rFonts w:ascii="Times New Roman" w:hAnsi="Times New Roman" w:cs="Times New Roman"/>
          <w:sz w:val="24"/>
          <w:szCs w:val="24"/>
        </w:rPr>
        <w:t xml:space="preserve"> условий </w:t>
      </w:r>
      <w:r w:rsidR="005556D7">
        <w:rPr>
          <w:rFonts w:ascii="Times New Roman" w:hAnsi="Times New Roman" w:cs="Times New Roman"/>
          <w:sz w:val="24"/>
          <w:szCs w:val="24"/>
        </w:rPr>
        <w:t>поставки</w:t>
      </w:r>
      <w:r w:rsidR="009B1570">
        <w:rPr>
          <w:rFonts w:ascii="Times New Roman" w:hAnsi="Times New Roman" w:cs="Times New Roman"/>
          <w:sz w:val="24"/>
          <w:szCs w:val="24"/>
        </w:rPr>
        <w:t xml:space="preserve"> </w:t>
      </w:r>
      <w:r w:rsidR="009B1570" w:rsidRPr="005A6DA9">
        <w:rPr>
          <w:rFonts w:ascii="Times New Roman" w:hAnsi="Times New Roman" w:cs="Times New Roman"/>
          <w:sz w:val="24"/>
          <w:szCs w:val="24"/>
        </w:rPr>
        <w:t xml:space="preserve">Товара, </w:t>
      </w:r>
      <w:r w:rsidRPr="005A6DA9">
        <w:rPr>
          <w:rFonts w:ascii="Times New Roman" w:hAnsi="Times New Roman" w:cs="Times New Roman"/>
          <w:sz w:val="24"/>
          <w:szCs w:val="24"/>
        </w:rPr>
        <w:t xml:space="preserve">в течение </w:t>
      </w:r>
      <w:r w:rsidR="003B00B5" w:rsidRPr="005A6DA9">
        <w:rPr>
          <w:rFonts w:ascii="Times New Roman" w:hAnsi="Times New Roman" w:cs="Times New Roman"/>
          <w:sz w:val="24"/>
          <w:szCs w:val="24"/>
        </w:rPr>
        <w:t>10</w:t>
      </w:r>
      <w:r w:rsidRPr="005A6DA9">
        <w:rPr>
          <w:rFonts w:ascii="Times New Roman" w:hAnsi="Times New Roman" w:cs="Times New Roman"/>
          <w:sz w:val="24"/>
          <w:szCs w:val="24"/>
        </w:rPr>
        <w:t xml:space="preserve"> (</w:t>
      </w:r>
      <w:r w:rsidR="003B00B5" w:rsidRPr="005A6DA9">
        <w:rPr>
          <w:rFonts w:ascii="Times New Roman" w:hAnsi="Times New Roman" w:cs="Times New Roman"/>
          <w:sz w:val="24"/>
          <w:szCs w:val="24"/>
        </w:rPr>
        <w:t>десяти</w:t>
      </w:r>
      <w:r w:rsidRPr="005A6DA9">
        <w:rPr>
          <w:rFonts w:ascii="Times New Roman" w:hAnsi="Times New Roman" w:cs="Times New Roman"/>
          <w:sz w:val="24"/>
          <w:szCs w:val="24"/>
        </w:rPr>
        <w:t xml:space="preserve">) рабочих дней </w:t>
      </w:r>
      <w:r w:rsidR="005556D7" w:rsidRPr="005A6DA9">
        <w:rPr>
          <w:rFonts w:ascii="Times New Roman" w:hAnsi="Times New Roman" w:cs="Times New Roman"/>
          <w:sz w:val="24"/>
          <w:szCs w:val="24"/>
        </w:rPr>
        <w:t xml:space="preserve">с даты получения подписанной Поставщиком Спецификации </w:t>
      </w:r>
      <w:r w:rsidRPr="005A6DA9">
        <w:rPr>
          <w:rFonts w:ascii="Times New Roman" w:hAnsi="Times New Roman" w:cs="Times New Roman"/>
          <w:sz w:val="24"/>
          <w:szCs w:val="24"/>
        </w:rPr>
        <w:t xml:space="preserve">подписывает </w:t>
      </w:r>
      <w:r w:rsidR="003F7FDA" w:rsidRPr="005A6DA9">
        <w:rPr>
          <w:rFonts w:ascii="Times New Roman" w:hAnsi="Times New Roman" w:cs="Times New Roman"/>
          <w:sz w:val="24"/>
          <w:szCs w:val="24"/>
        </w:rPr>
        <w:t>Спецификацию и направляет её Поставщику.</w:t>
      </w:r>
    </w:p>
    <w:p w14:paraId="2F08E4D6" w14:textId="77777777" w:rsidR="00E40828" w:rsidRDefault="00431253" w:rsidP="0068406C">
      <w:pPr>
        <w:keepNext/>
        <w:keepLines/>
        <w:numPr>
          <w:ilvl w:val="1"/>
          <w:numId w:val="4"/>
        </w:numPr>
        <w:tabs>
          <w:tab w:val="clear" w:pos="390"/>
          <w:tab w:val="num" w:pos="567"/>
          <w:tab w:val="num" w:pos="851"/>
        </w:tabs>
        <w:spacing w:after="120" w:line="240" w:lineRule="auto"/>
        <w:ind w:left="0" w:firstLine="0"/>
        <w:jc w:val="both"/>
        <w:rPr>
          <w:rFonts w:ascii="Times New Roman" w:hAnsi="Times New Roman" w:cs="Times New Roman"/>
          <w:sz w:val="24"/>
          <w:szCs w:val="24"/>
        </w:rPr>
      </w:pPr>
      <w:r w:rsidRPr="005A6DA9">
        <w:rPr>
          <w:rFonts w:ascii="Times New Roman" w:hAnsi="Times New Roman" w:cs="Times New Roman"/>
          <w:sz w:val="24"/>
          <w:szCs w:val="24"/>
        </w:rPr>
        <w:t>Н</w:t>
      </w:r>
      <w:r w:rsidR="00A921E8" w:rsidRPr="005A6DA9">
        <w:rPr>
          <w:rFonts w:ascii="Times New Roman" w:hAnsi="Times New Roman" w:cs="Times New Roman"/>
          <w:sz w:val="24"/>
          <w:szCs w:val="24"/>
        </w:rPr>
        <w:t xml:space="preserve">е позднее чем через </w:t>
      </w:r>
      <w:r w:rsidR="009378D7" w:rsidRPr="00B70E7C">
        <w:rPr>
          <w:rFonts w:ascii="Times New Roman" w:hAnsi="Times New Roman" w:cs="Times New Roman"/>
          <w:sz w:val="24"/>
          <w:szCs w:val="24"/>
          <w:highlight w:val="yellow"/>
        </w:rPr>
        <w:t>[•]</w:t>
      </w:r>
      <w:r w:rsidR="00A921E8" w:rsidRPr="005A6DA9">
        <w:rPr>
          <w:rFonts w:ascii="Times New Roman" w:hAnsi="Times New Roman" w:cs="Times New Roman"/>
          <w:sz w:val="24"/>
          <w:szCs w:val="24"/>
        </w:rPr>
        <w:t xml:space="preserve"> рабочих дней с даты </w:t>
      </w:r>
      <w:r w:rsidR="0064253F" w:rsidRPr="005A6DA9">
        <w:rPr>
          <w:rFonts w:ascii="Times New Roman" w:hAnsi="Times New Roman" w:cs="Times New Roman"/>
          <w:sz w:val="24"/>
          <w:szCs w:val="24"/>
        </w:rPr>
        <w:t>подписания Покупателем</w:t>
      </w:r>
      <w:r w:rsidR="0064253F">
        <w:rPr>
          <w:rFonts w:ascii="Times New Roman" w:hAnsi="Times New Roman" w:cs="Times New Roman"/>
          <w:sz w:val="24"/>
          <w:szCs w:val="24"/>
        </w:rPr>
        <w:t xml:space="preserve"> Спецификации</w:t>
      </w:r>
      <w:r>
        <w:rPr>
          <w:rFonts w:ascii="Times New Roman" w:hAnsi="Times New Roman" w:cs="Times New Roman"/>
          <w:sz w:val="24"/>
          <w:szCs w:val="24"/>
        </w:rPr>
        <w:t>,</w:t>
      </w:r>
      <w:r w:rsidR="00A921E8">
        <w:rPr>
          <w:rFonts w:ascii="Times New Roman" w:hAnsi="Times New Roman" w:cs="Times New Roman"/>
          <w:sz w:val="24"/>
          <w:szCs w:val="24"/>
        </w:rPr>
        <w:t xml:space="preserve"> </w:t>
      </w:r>
      <w:r w:rsidR="002F4873">
        <w:rPr>
          <w:rFonts w:ascii="Times New Roman" w:hAnsi="Times New Roman" w:cs="Times New Roman"/>
          <w:sz w:val="24"/>
          <w:szCs w:val="24"/>
        </w:rPr>
        <w:t xml:space="preserve">если иной срок не согласован Сторонами в Спецификации, </w:t>
      </w:r>
      <w:r>
        <w:rPr>
          <w:rFonts w:ascii="Times New Roman" w:hAnsi="Times New Roman" w:cs="Times New Roman"/>
          <w:sz w:val="24"/>
          <w:szCs w:val="24"/>
        </w:rPr>
        <w:t xml:space="preserve">Поставщик </w:t>
      </w:r>
      <w:r w:rsidR="00E40828">
        <w:rPr>
          <w:rFonts w:ascii="Times New Roman" w:hAnsi="Times New Roman" w:cs="Times New Roman"/>
          <w:sz w:val="24"/>
          <w:szCs w:val="24"/>
        </w:rPr>
        <w:t>обязан:</w:t>
      </w:r>
    </w:p>
    <w:p w14:paraId="033FAAE8" w14:textId="77777777" w:rsidR="00A921E8" w:rsidRDefault="00A921E8" w:rsidP="008B6B87">
      <w:pPr>
        <w:pStyle w:val="a5"/>
        <w:keepNext/>
        <w:keepLines/>
        <w:numPr>
          <w:ilvl w:val="2"/>
          <w:numId w:val="4"/>
        </w:numPr>
        <w:tabs>
          <w:tab w:val="clear" w:pos="720"/>
          <w:tab w:val="num" w:pos="709"/>
          <w:tab w:val="num" w:pos="851"/>
        </w:tabs>
        <w:spacing w:after="120" w:line="240" w:lineRule="auto"/>
        <w:ind w:left="709" w:hanging="709"/>
        <w:contextualSpacing w:val="0"/>
        <w:jc w:val="both"/>
        <w:rPr>
          <w:rFonts w:ascii="Times New Roman" w:hAnsi="Times New Roman" w:cs="Times New Roman"/>
          <w:sz w:val="24"/>
          <w:szCs w:val="24"/>
        </w:rPr>
      </w:pPr>
      <w:r w:rsidRPr="00E40828">
        <w:rPr>
          <w:rFonts w:ascii="Times New Roman" w:hAnsi="Times New Roman" w:cs="Times New Roman"/>
          <w:sz w:val="24"/>
          <w:szCs w:val="24"/>
        </w:rPr>
        <w:t>произвести поставку Товара Покупателю</w:t>
      </w:r>
      <w:r w:rsidR="00FB7AD2">
        <w:rPr>
          <w:rFonts w:ascii="Times New Roman" w:hAnsi="Times New Roman" w:cs="Times New Roman"/>
          <w:sz w:val="24"/>
          <w:szCs w:val="24"/>
        </w:rPr>
        <w:t xml:space="preserve"> (или иному указанному Покупателем грузополучателю)</w:t>
      </w:r>
      <w:r w:rsidRPr="00E40828">
        <w:rPr>
          <w:rFonts w:ascii="Times New Roman" w:hAnsi="Times New Roman" w:cs="Times New Roman"/>
          <w:sz w:val="24"/>
          <w:szCs w:val="24"/>
        </w:rPr>
        <w:t xml:space="preserve"> по адресу, указанному в </w:t>
      </w:r>
      <w:r w:rsidR="003F7FDA">
        <w:rPr>
          <w:rFonts w:ascii="Times New Roman" w:hAnsi="Times New Roman" w:cs="Times New Roman"/>
          <w:sz w:val="24"/>
          <w:szCs w:val="24"/>
        </w:rPr>
        <w:t>Спецификации</w:t>
      </w:r>
      <w:r w:rsidR="00E40828">
        <w:rPr>
          <w:rFonts w:ascii="Times New Roman" w:hAnsi="Times New Roman" w:cs="Times New Roman"/>
          <w:sz w:val="24"/>
          <w:szCs w:val="24"/>
        </w:rPr>
        <w:t xml:space="preserve">, в случае выбора Покупателем варианта поставки Товара силами </w:t>
      </w:r>
      <w:r w:rsidR="00A83968">
        <w:rPr>
          <w:rFonts w:ascii="Times New Roman" w:hAnsi="Times New Roman" w:cs="Times New Roman"/>
          <w:sz w:val="24"/>
          <w:szCs w:val="24"/>
        </w:rPr>
        <w:t xml:space="preserve">и за счет </w:t>
      </w:r>
      <w:r w:rsidR="008B07C5">
        <w:rPr>
          <w:rFonts w:ascii="Times New Roman" w:hAnsi="Times New Roman" w:cs="Times New Roman"/>
          <w:sz w:val="24"/>
          <w:szCs w:val="24"/>
        </w:rPr>
        <w:t>Поставщика</w:t>
      </w:r>
      <w:r w:rsidR="00E40828">
        <w:rPr>
          <w:rFonts w:ascii="Times New Roman" w:hAnsi="Times New Roman" w:cs="Times New Roman"/>
          <w:sz w:val="24"/>
          <w:szCs w:val="24"/>
        </w:rPr>
        <w:t>;</w:t>
      </w:r>
    </w:p>
    <w:p w14:paraId="3C8C2C7F" w14:textId="77777777" w:rsidR="00E40828" w:rsidRPr="00E40828" w:rsidRDefault="00FB7AD2" w:rsidP="008B6B87">
      <w:pPr>
        <w:pStyle w:val="a5"/>
        <w:keepNext/>
        <w:keepLines/>
        <w:numPr>
          <w:ilvl w:val="2"/>
          <w:numId w:val="4"/>
        </w:numPr>
        <w:tabs>
          <w:tab w:val="clear" w:pos="720"/>
          <w:tab w:val="num" w:pos="709"/>
          <w:tab w:val="num" w:pos="851"/>
        </w:tabs>
        <w:spacing w:after="12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подготовить к вывозу и </w:t>
      </w:r>
      <w:r w:rsidR="00E40828" w:rsidRPr="00E40828">
        <w:rPr>
          <w:rFonts w:ascii="Times New Roman" w:hAnsi="Times New Roman" w:cs="Times New Roman"/>
          <w:sz w:val="24"/>
          <w:szCs w:val="24"/>
        </w:rPr>
        <w:t xml:space="preserve">произвести </w:t>
      </w:r>
      <w:r w:rsidR="00E40828">
        <w:rPr>
          <w:rFonts w:ascii="Times New Roman" w:hAnsi="Times New Roman" w:cs="Times New Roman"/>
          <w:sz w:val="24"/>
          <w:szCs w:val="24"/>
        </w:rPr>
        <w:t>отгрузку</w:t>
      </w:r>
      <w:r w:rsidR="00E40828" w:rsidRPr="00E40828">
        <w:rPr>
          <w:rFonts w:ascii="Times New Roman" w:hAnsi="Times New Roman" w:cs="Times New Roman"/>
          <w:sz w:val="24"/>
          <w:szCs w:val="24"/>
        </w:rPr>
        <w:t xml:space="preserve"> Товара Покупателю </w:t>
      </w:r>
      <w:r>
        <w:rPr>
          <w:rFonts w:ascii="Times New Roman" w:hAnsi="Times New Roman" w:cs="Times New Roman"/>
          <w:sz w:val="24"/>
          <w:szCs w:val="24"/>
        </w:rPr>
        <w:t xml:space="preserve">(или иному указанному Покупателем грузополучателю) </w:t>
      </w:r>
      <w:r w:rsidR="00E40828" w:rsidRPr="00E40828">
        <w:rPr>
          <w:rFonts w:ascii="Times New Roman" w:hAnsi="Times New Roman" w:cs="Times New Roman"/>
          <w:sz w:val="24"/>
          <w:szCs w:val="24"/>
        </w:rPr>
        <w:t xml:space="preserve">по адресу, указанному в соответствующей </w:t>
      </w:r>
      <w:r w:rsidR="00EA3FBC">
        <w:rPr>
          <w:rFonts w:ascii="Times New Roman" w:hAnsi="Times New Roman" w:cs="Times New Roman"/>
          <w:sz w:val="24"/>
          <w:szCs w:val="24"/>
        </w:rPr>
        <w:t>Спецификации</w:t>
      </w:r>
      <w:r w:rsidR="00E40828">
        <w:rPr>
          <w:rFonts w:ascii="Times New Roman" w:hAnsi="Times New Roman" w:cs="Times New Roman"/>
          <w:sz w:val="24"/>
          <w:szCs w:val="24"/>
        </w:rPr>
        <w:t xml:space="preserve">, в случае выбора Покупателем варианта поставки Товара самовывозом со склада </w:t>
      </w:r>
      <w:r w:rsidR="008B07C5">
        <w:rPr>
          <w:rFonts w:ascii="Times New Roman" w:hAnsi="Times New Roman" w:cs="Times New Roman"/>
          <w:sz w:val="24"/>
          <w:szCs w:val="24"/>
        </w:rPr>
        <w:t>Поставщика</w:t>
      </w:r>
      <w:r w:rsidR="00E40828">
        <w:rPr>
          <w:rFonts w:ascii="Times New Roman" w:hAnsi="Times New Roman" w:cs="Times New Roman"/>
          <w:sz w:val="24"/>
          <w:szCs w:val="24"/>
        </w:rPr>
        <w:t>.</w:t>
      </w:r>
    </w:p>
    <w:p w14:paraId="6893D00A" w14:textId="77777777" w:rsidR="008B07C5" w:rsidRDefault="00E40828" w:rsidP="0068406C">
      <w:pPr>
        <w:keepNext/>
        <w:keepLines/>
        <w:numPr>
          <w:ilvl w:val="1"/>
          <w:numId w:val="4"/>
        </w:numPr>
        <w:tabs>
          <w:tab w:val="clear" w:pos="390"/>
          <w:tab w:val="num" w:pos="567"/>
          <w:tab w:val="num" w:pos="851"/>
        </w:tabs>
        <w:spacing w:after="120" w:line="240" w:lineRule="auto"/>
        <w:ind w:left="0" w:firstLine="0"/>
        <w:jc w:val="both"/>
        <w:rPr>
          <w:rFonts w:ascii="Times New Roman" w:hAnsi="Times New Roman" w:cs="Times New Roman"/>
          <w:sz w:val="24"/>
          <w:szCs w:val="24"/>
        </w:rPr>
      </w:pPr>
      <w:r w:rsidRPr="00E40828">
        <w:rPr>
          <w:rFonts w:ascii="Times New Roman" w:hAnsi="Times New Roman" w:cs="Times New Roman"/>
          <w:sz w:val="24"/>
          <w:szCs w:val="24"/>
        </w:rPr>
        <w:t xml:space="preserve">Датами поставки и перехода права собственности на </w:t>
      </w:r>
      <w:r>
        <w:rPr>
          <w:rFonts w:ascii="Times New Roman" w:hAnsi="Times New Roman" w:cs="Times New Roman"/>
          <w:sz w:val="24"/>
          <w:szCs w:val="24"/>
        </w:rPr>
        <w:t>Товар</w:t>
      </w:r>
      <w:r w:rsidR="009E6081">
        <w:rPr>
          <w:rFonts w:ascii="Times New Roman" w:hAnsi="Times New Roman" w:cs="Times New Roman"/>
          <w:sz w:val="24"/>
          <w:szCs w:val="24"/>
        </w:rPr>
        <w:t xml:space="preserve"> и рисков случайной гибели</w:t>
      </w:r>
      <w:r w:rsidR="009E6081" w:rsidRPr="009E6081">
        <w:rPr>
          <w:rFonts w:ascii="Times New Roman" w:hAnsi="Times New Roman" w:cs="Times New Roman"/>
          <w:sz w:val="24"/>
          <w:szCs w:val="24"/>
        </w:rPr>
        <w:t>/</w:t>
      </w:r>
      <w:r w:rsidR="009E6081">
        <w:rPr>
          <w:rFonts w:ascii="Times New Roman" w:hAnsi="Times New Roman" w:cs="Times New Roman"/>
          <w:sz w:val="24"/>
          <w:szCs w:val="24"/>
        </w:rPr>
        <w:t xml:space="preserve">случайного </w:t>
      </w:r>
      <w:r w:rsidR="00A63E51">
        <w:rPr>
          <w:rFonts w:ascii="Times New Roman" w:hAnsi="Times New Roman" w:cs="Times New Roman"/>
          <w:sz w:val="24"/>
          <w:szCs w:val="24"/>
        </w:rPr>
        <w:t>повреждения Товара</w:t>
      </w:r>
      <w:r w:rsidRPr="00E40828">
        <w:rPr>
          <w:rFonts w:ascii="Times New Roman" w:hAnsi="Times New Roman" w:cs="Times New Roman"/>
          <w:sz w:val="24"/>
          <w:szCs w:val="24"/>
        </w:rPr>
        <w:t xml:space="preserve"> явля</w:t>
      </w:r>
      <w:r>
        <w:rPr>
          <w:rFonts w:ascii="Times New Roman" w:hAnsi="Times New Roman" w:cs="Times New Roman"/>
          <w:sz w:val="24"/>
          <w:szCs w:val="24"/>
        </w:rPr>
        <w:t>ю</w:t>
      </w:r>
      <w:r w:rsidRPr="00E40828">
        <w:rPr>
          <w:rFonts w:ascii="Times New Roman" w:hAnsi="Times New Roman" w:cs="Times New Roman"/>
          <w:sz w:val="24"/>
          <w:szCs w:val="24"/>
        </w:rPr>
        <w:t xml:space="preserve">тся: </w:t>
      </w:r>
    </w:p>
    <w:p w14:paraId="09A1008E" w14:textId="77777777" w:rsidR="009B031F" w:rsidRDefault="008B07C5" w:rsidP="009749A1">
      <w:pPr>
        <w:pStyle w:val="a5"/>
        <w:keepNext/>
        <w:keepLines/>
        <w:numPr>
          <w:ilvl w:val="2"/>
          <w:numId w:val="4"/>
        </w:numPr>
        <w:tabs>
          <w:tab w:val="clear" w:pos="720"/>
          <w:tab w:val="num" w:pos="-142"/>
        </w:tabs>
        <w:spacing w:after="120" w:line="240" w:lineRule="auto"/>
        <w:ind w:left="709" w:hanging="709"/>
        <w:contextualSpacing w:val="0"/>
        <w:jc w:val="both"/>
        <w:rPr>
          <w:rFonts w:ascii="Times New Roman" w:hAnsi="Times New Roman" w:cs="Times New Roman"/>
          <w:sz w:val="24"/>
          <w:szCs w:val="24"/>
        </w:rPr>
      </w:pPr>
      <w:r w:rsidRPr="008B07C5">
        <w:rPr>
          <w:rFonts w:ascii="Times New Roman" w:hAnsi="Times New Roman" w:cs="Times New Roman"/>
          <w:sz w:val="24"/>
          <w:szCs w:val="24"/>
        </w:rPr>
        <w:t xml:space="preserve">в случае поставки </w:t>
      </w:r>
      <w:r w:rsidR="00A267C2">
        <w:rPr>
          <w:rFonts w:ascii="Times New Roman" w:hAnsi="Times New Roman" w:cs="Times New Roman"/>
          <w:sz w:val="24"/>
          <w:szCs w:val="24"/>
        </w:rPr>
        <w:t xml:space="preserve">Товара </w:t>
      </w:r>
      <w:r w:rsidRPr="008B07C5">
        <w:rPr>
          <w:rFonts w:ascii="Times New Roman" w:hAnsi="Times New Roman" w:cs="Times New Roman"/>
          <w:sz w:val="24"/>
          <w:szCs w:val="24"/>
        </w:rPr>
        <w:t>силами Поставщика – дата передачи Товара Покупателю или указанному им грузополучателю, что подтверждается надлежаще оформленными товарно-транспортными накладными</w:t>
      </w:r>
      <w:r w:rsidR="00712527">
        <w:rPr>
          <w:rFonts w:ascii="Times New Roman" w:hAnsi="Times New Roman" w:cs="Times New Roman"/>
          <w:sz w:val="24"/>
          <w:szCs w:val="24"/>
        </w:rPr>
        <w:t xml:space="preserve"> или следующим комплектом документов:</w:t>
      </w:r>
      <w:r w:rsidRPr="008B07C5">
        <w:rPr>
          <w:rFonts w:ascii="Times New Roman" w:hAnsi="Times New Roman" w:cs="Times New Roman"/>
          <w:sz w:val="24"/>
          <w:szCs w:val="24"/>
        </w:rPr>
        <w:t xml:space="preserve"> товарными накладными и актами сдачи-приемки услуг по доставке Товара, подписанными уполномоченными представителями Сторон и </w:t>
      </w:r>
      <w:r w:rsidR="009B031F">
        <w:rPr>
          <w:rFonts w:ascii="Times New Roman" w:hAnsi="Times New Roman" w:cs="Times New Roman"/>
          <w:color w:val="000000" w:themeColor="text1"/>
          <w:sz w:val="24"/>
          <w:szCs w:val="24"/>
        </w:rPr>
        <w:t>скрепленными</w:t>
      </w:r>
      <w:r w:rsidR="009B031F" w:rsidRPr="00791109">
        <w:rPr>
          <w:rFonts w:ascii="Times New Roman" w:hAnsi="Times New Roman" w:cs="Times New Roman"/>
          <w:color w:val="000000" w:themeColor="text1"/>
          <w:sz w:val="24"/>
          <w:szCs w:val="24"/>
        </w:rPr>
        <w:t xml:space="preserve"> </w:t>
      </w:r>
      <w:r w:rsidR="009B031F">
        <w:rPr>
          <w:rFonts w:ascii="Times New Roman" w:hAnsi="Times New Roman" w:cs="Times New Roman"/>
          <w:color w:val="000000" w:themeColor="text1"/>
          <w:sz w:val="24"/>
          <w:szCs w:val="24"/>
        </w:rPr>
        <w:t>печатями</w:t>
      </w:r>
      <w:r w:rsidR="009B031F" w:rsidRPr="00791109">
        <w:rPr>
          <w:rFonts w:ascii="Times New Roman" w:hAnsi="Times New Roman" w:cs="Times New Roman"/>
          <w:color w:val="000000" w:themeColor="text1"/>
          <w:sz w:val="24"/>
          <w:szCs w:val="24"/>
        </w:rPr>
        <w:t xml:space="preserve"> </w:t>
      </w:r>
      <w:r w:rsidR="009B031F">
        <w:rPr>
          <w:rFonts w:ascii="Times New Roman" w:hAnsi="Times New Roman" w:cs="Times New Roman"/>
          <w:color w:val="000000" w:themeColor="text1"/>
          <w:sz w:val="24"/>
          <w:szCs w:val="24"/>
        </w:rPr>
        <w:t xml:space="preserve">каждой из </w:t>
      </w:r>
      <w:r w:rsidR="009B031F" w:rsidRPr="00791109">
        <w:rPr>
          <w:rFonts w:ascii="Times New Roman" w:hAnsi="Times New Roman" w:cs="Times New Roman"/>
          <w:color w:val="000000" w:themeColor="text1"/>
          <w:sz w:val="24"/>
          <w:szCs w:val="24"/>
        </w:rPr>
        <w:t>Сторон</w:t>
      </w:r>
      <w:r w:rsidR="009B031F">
        <w:rPr>
          <w:rFonts w:ascii="Times New Roman" w:hAnsi="Times New Roman" w:cs="Times New Roman"/>
          <w:sz w:val="24"/>
          <w:szCs w:val="24"/>
        </w:rPr>
        <w:t>;</w:t>
      </w:r>
    </w:p>
    <w:p w14:paraId="009EF0CD" w14:textId="77777777" w:rsidR="00E40828" w:rsidRDefault="00E40828" w:rsidP="009749A1">
      <w:pPr>
        <w:pStyle w:val="a5"/>
        <w:keepNext/>
        <w:keepLines/>
        <w:numPr>
          <w:ilvl w:val="2"/>
          <w:numId w:val="4"/>
        </w:numPr>
        <w:tabs>
          <w:tab w:val="clear" w:pos="720"/>
          <w:tab w:val="num" w:pos="-142"/>
        </w:tabs>
        <w:spacing w:after="120" w:line="240" w:lineRule="auto"/>
        <w:ind w:left="709" w:hanging="709"/>
        <w:contextualSpacing w:val="0"/>
        <w:jc w:val="both"/>
        <w:rPr>
          <w:rFonts w:ascii="Times New Roman" w:hAnsi="Times New Roman" w:cs="Times New Roman"/>
          <w:sz w:val="24"/>
          <w:szCs w:val="24"/>
        </w:rPr>
      </w:pPr>
      <w:r w:rsidRPr="009B031F">
        <w:rPr>
          <w:rFonts w:ascii="Times New Roman" w:hAnsi="Times New Roman" w:cs="Times New Roman"/>
          <w:sz w:val="24"/>
          <w:szCs w:val="24"/>
        </w:rPr>
        <w:t>в случае самовывоза</w:t>
      </w:r>
      <w:r w:rsidR="009B031F">
        <w:rPr>
          <w:rFonts w:ascii="Times New Roman" w:hAnsi="Times New Roman" w:cs="Times New Roman"/>
          <w:sz w:val="24"/>
          <w:szCs w:val="24"/>
        </w:rPr>
        <w:t xml:space="preserve"> </w:t>
      </w:r>
      <w:r w:rsidRPr="009B031F">
        <w:rPr>
          <w:rFonts w:ascii="Times New Roman" w:hAnsi="Times New Roman" w:cs="Times New Roman"/>
          <w:sz w:val="24"/>
          <w:szCs w:val="24"/>
        </w:rPr>
        <w:t xml:space="preserve">– дата отгрузки </w:t>
      </w:r>
      <w:r w:rsidR="008B07C5" w:rsidRPr="009B031F">
        <w:rPr>
          <w:rFonts w:ascii="Times New Roman" w:hAnsi="Times New Roman" w:cs="Times New Roman"/>
          <w:sz w:val="24"/>
          <w:szCs w:val="24"/>
        </w:rPr>
        <w:t>Товара</w:t>
      </w:r>
      <w:r w:rsidR="00007D35" w:rsidRPr="00007D35">
        <w:rPr>
          <w:rFonts w:ascii="Times New Roman" w:hAnsi="Times New Roman" w:cs="Times New Roman"/>
          <w:sz w:val="24"/>
          <w:szCs w:val="24"/>
        </w:rPr>
        <w:t xml:space="preserve"> </w:t>
      </w:r>
      <w:r w:rsidR="00007D35">
        <w:rPr>
          <w:rFonts w:ascii="Times New Roman" w:hAnsi="Times New Roman" w:cs="Times New Roman"/>
          <w:sz w:val="24"/>
          <w:szCs w:val="24"/>
        </w:rPr>
        <w:t>Покупателю</w:t>
      </w:r>
      <w:r w:rsidRPr="009B031F">
        <w:rPr>
          <w:rFonts w:ascii="Times New Roman" w:hAnsi="Times New Roman" w:cs="Times New Roman"/>
          <w:sz w:val="24"/>
          <w:szCs w:val="24"/>
        </w:rPr>
        <w:t xml:space="preserve"> со склада Поставщика,  что подтверждается надлежаще оформленными товарными накладными, подписанными уполномоченными представителями</w:t>
      </w:r>
      <w:r w:rsidR="009B031F">
        <w:rPr>
          <w:rFonts w:ascii="Times New Roman" w:hAnsi="Times New Roman" w:cs="Times New Roman"/>
          <w:sz w:val="24"/>
          <w:szCs w:val="24"/>
        </w:rPr>
        <w:t xml:space="preserve"> Сторон и скрепленными печатями каждой из</w:t>
      </w:r>
      <w:r w:rsidR="008B6B87">
        <w:rPr>
          <w:rFonts w:ascii="Times New Roman" w:hAnsi="Times New Roman" w:cs="Times New Roman"/>
          <w:sz w:val="24"/>
          <w:szCs w:val="24"/>
        </w:rPr>
        <w:t xml:space="preserve"> Сторон.</w:t>
      </w:r>
      <w:r w:rsidRPr="009B031F">
        <w:rPr>
          <w:rFonts w:ascii="Times New Roman" w:hAnsi="Times New Roman" w:cs="Times New Roman"/>
          <w:sz w:val="24"/>
          <w:szCs w:val="24"/>
        </w:rPr>
        <w:t xml:space="preserve"> </w:t>
      </w:r>
    </w:p>
    <w:p w14:paraId="6C889833" w14:textId="77777777" w:rsidR="00721863" w:rsidRPr="00721863" w:rsidRDefault="00721863" w:rsidP="00721863">
      <w:pPr>
        <w:keepNext/>
        <w:keepLines/>
        <w:numPr>
          <w:ilvl w:val="1"/>
          <w:numId w:val="4"/>
        </w:numPr>
        <w:tabs>
          <w:tab w:val="clear" w:pos="390"/>
          <w:tab w:val="num" w:pos="567"/>
          <w:tab w:val="num"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Покупатель вправе отказаться от принятия части Товара или всего Товара (отказаться от исполнения настоящего Договора в соответствующей части или полностью),</w:t>
      </w:r>
      <w:r w:rsidRPr="006C387C">
        <w:rPr>
          <w:rFonts w:ascii="Times New Roman" w:hAnsi="Times New Roman" w:cs="Times New Roman"/>
          <w:sz w:val="24"/>
          <w:szCs w:val="24"/>
        </w:rPr>
        <w:t xml:space="preserve"> уведомив Поставщика о таком отказе</w:t>
      </w:r>
      <w:r>
        <w:rPr>
          <w:rFonts w:ascii="Times New Roman" w:hAnsi="Times New Roman" w:cs="Times New Roman"/>
          <w:sz w:val="24"/>
          <w:szCs w:val="24"/>
        </w:rPr>
        <w:t xml:space="preserve"> не менее, чем за 10 дней до согласованной Сторонами даты отгрузки Товара.</w:t>
      </w:r>
    </w:p>
    <w:p w14:paraId="4F43D16B" w14:textId="77777777" w:rsidR="00FD6B76" w:rsidRDefault="00FD6B76" w:rsidP="008B6B87">
      <w:pPr>
        <w:keepNext/>
        <w:keepLines/>
        <w:numPr>
          <w:ilvl w:val="1"/>
          <w:numId w:val="4"/>
        </w:numPr>
        <w:tabs>
          <w:tab w:val="clear" w:pos="390"/>
          <w:tab w:val="num" w:pos="567"/>
          <w:tab w:val="num"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Покупатель вправе отказаться от принятия Товара, поставка которого просрочена, уведомив Поставщика о таком отказе.</w:t>
      </w:r>
    </w:p>
    <w:p w14:paraId="77C5C2AB" w14:textId="77777777" w:rsidR="008B6B87" w:rsidRDefault="008B6B87" w:rsidP="008B6B87">
      <w:pPr>
        <w:keepNext/>
        <w:keepLines/>
        <w:numPr>
          <w:ilvl w:val="1"/>
          <w:numId w:val="4"/>
        </w:numPr>
        <w:tabs>
          <w:tab w:val="clear" w:pos="390"/>
          <w:tab w:val="num" w:pos="567"/>
          <w:tab w:val="num" w:pos="851"/>
        </w:tabs>
        <w:spacing w:after="120" w:line="240" w:lineRule="auto"/>
        <w:ind w:left="0" w:firstLine="0"/>
        <w:jc w:val="both"/>
        <w:rPr>
          <w:rFonts w:ascii="Times New Roman" w:hAnsi="Times New Roman" w:cs="Times New Roman"/>
          <w:sz w:val="24"/>
          <w:szCs w:val="24"/>
        </w:rPr>
      </w:pPr>
      <w:r w:rsidRPr="009F0270">
        <w:rPr>
          <w:rFonts w:ascii="Times New Roman" w:hAnsi="Times New Roman" w:cs="Times New Roman"/>
          <w:sz w:val="24"/>
          <w:szCs w:val="24"/>
        </w:rPr>
        <w:t xml:space="preserve">Покупатель </w:t>
      </w:r>
      <w:r>
        <w:rPr>
          <w:rFonts w:ascii="Times New Roman" w:hAnsi="Times New Roman" w:cs="Times New Roman"/>
          <w:sz w:val="24"/>
          <w:szCs w:val="24"/>
        </w:rPr>
        <w:t xml:space="preserve">обязан в течение 10 (десяти) рабочих дней с момента поставки Товара </w:t>
      </w:r>
      <w:r w:rsidRPr="009F0270">
        <w:rPr>
          <w:rFonts w:ascii="Times New Roman" w:hAnsi="Times New Roman" w:cs="Times New Roman"/>
          <w:sz w:val="24"/>
          <w:szCs w:val="24"/>
        </w:rPr>
        <w:t>проверить ко</w:t>
      </w:r>
      <w:r>
        <w:rPr>
          <w:rFonts w:ascii="Times New Roman" w:hAnsi="Times New Roman" w:cs="Times New Roman"/>
          <w:sz w:val="24"/>
          <w:szCs w:val="24"/>
        </w:rPr>
        <w:t>личество и комплектность Товара.</w:t>
      </w:r>
    </w:p>
    <w:p w14:paraId="78CA214A" w14:textId="77777777" w:rsidR="009F0270" w:rsidRDefault="00431253" w:rsidP="0068406C">
      <w:pPr>
        <w:keepNext/>
        <w:keepLines/>
        <w:numPr>
          <w:ilvl w:val="1"/>
          <w:numId w:val="4"/>
        </w:numPr>
        <w:tabs>
          <w:tab w:val="clear" w:pos="390"/>
          <w:tab w:val="num" w:pos="567"/>
          <w:tab w:val="num" w:pos="851"/>
        </w:tabs>
        <w:spacing w:after="120" w:line="240" w:lineRule="auto"/>
        <w:ind w:left="0" w:firstLine="0"/>
        <w:jc w:val="both"/>
        <w:rPr>
          <w:rFonts w:ascii="Times New Roman" w:hAnsi="Times New Roman" w:cs="Times New Roman"/>
          <w:sz w:val="24"/>
          <w:szCs w:val="24"/>
        </w:rPr>
      </w:pPr>
      <w:r w:rsidRPr="00431253">
        <w:rPr>
          <w:rFonts w:ascii="Times New Roman" w:hAnsi="Times New Roman" w:cs="Times New Roman"/>
          <w:sz w:val="24"/>
          <w:szCs w:val="24"/>
        </w:rPr>
        <w:t>П</w:t>
      </w:r>
      <w:r w:rsidR="001E7E4E">
        <w:rPr>
          <w:rFonts w:ascii="Times New Roman" w:hAnsi="Times New Roman" w:cs="Times New Roman"/>
          <w:sz w:val="24"/>
          <w:szCs w:val="24"/>
        </w:rPr>
        <w:t>оставщик обязан пред</w:t>
      </w:r>
      <w:r w:rsidRPr="00431253">
        <w:rPr>
          <w:rFonts w:ascii="Times New Roman" w:hAnsi="Times New Roman" w:cs="Times New Roman"/>
          <w:sz w:val="24"/>
          <w:szCs w:val="24"/>
        </w:rPr>
        <w:t xml:space="preserve">оставить Покупателю Товар надлежащего качества в количестве, предусмотренном в </w:t>
      </w:r>
      <w:r w:rsidR="003F7FDA">
        <w:rPr>
          <w:rFonts w:ascii="Times New Roman" w:hAnsi="Times New Roman" w:cs="Times New Roman"/>
          <w:sz w:val="24"/>
          <w:szCs w:val="24"/>
        </w:rPr>
        <w:t>Спецификации</w:t>
      </w:r>
      <w:r w:rsidRPr="00431253">
        <w:rPr>
          <w:rFonts w:ascii="Times New Roman" w:hAnsi="Times New Roman" w:cs="Times New Roman"/>
          <w:sz w:val="24"/>
          <w:szCs w:val="24"/>
        </w:rPr>
        <w:t xml:space="preserve">, </w:t>
      </w:r>
      <w:r>
        <w:rPr>
          <w:rFonts w:ascii="Times New Roman" w:hAnsi="Times New Roman" w:cs="Times New Roman"/>
          <w:sz w:val="24"/>
          <w:szCs w:val="24"/>
        </w:rPr>
        <w:t>в случае недопоставки Товара</w:t>
      </w:r>
      <w:r w:rsidR="001E7E4E">
        <w:rPr>
          <w:rFonts w:ascii="Times New Roman" w:hAnsi="Times New Roman" w:cs="Times New Roman"/>
          <w:sz w:val="24"/>
          <w:szCs w:val="24"/>
        </w:rPr>
        <w:t xml:space="preserve"> с</w:t>
      </w:r>
      <w:r w:rsidR="001E7E4E" w:rsidRPr="00431253">
        <w:rPr>
          <w:rFonts w:ascii="Times New Roman" w:hAnsi="Times New Roman" w:cs="Times New Roman"/>
          <w:sz w:val="24"/>
          <w:szCs w:val="24"/>
        </w:rPr>
        <w:t>воими силами и за свой счёт</w:t>
      </w:r>
      <w:r w:rsidR="001E7E4E">
        <w:rPr>
          <w:rFonts w:ascii="Times New Roman" w:hAnsi="Times New Roman" w:cs="Times New Roman"/>
          <w:sz w:val="24"/>
          <w:szCs w:val="24"/>
        </w:rPr>
        <w:t xml:space="preserve"> </w:t>
      </w:r>
      <w:r w:rsidR="001E7E4E" w:rsidRPr="00431253">
        <w:rPr>
          <w:rFonts w:ascii="Times New Roman" w:hAnsi="Times New Roman" w:cs="Times New Roman"/>
          <w:sz w:val="24"/>
          <w:szCs w:val="24"/>
        </w:rPr>
        <w:t>осуществить поставку</w:t>
      </w:r>
      <w:r w:rsidR="001E7E4E">
        <w:rPr>
          <w:rFonts w:ascii="Times New Roman" w:hAnsi="Times New Roman" w:cs="Times New Roman"/>
          <w:sz w:val="24"/>
          <w:szCs w:val="24"/>
        </w:rPr>
        <w:t xml:space="preserve"> недостающей части</w:t>
      </w:r>
      <w:r w:rsidR="001E7E4E" w:rsidRPr="00431253">
        <w:rPr>
          <w:rFonts w:ascii="Times New Roman" w:hAnsi="Times New Roman" w:cs="Times New Roman"/>
          <w:sz w:val="24"/>
          <w:szCs w:val="24"/>
        </w:rPr>
        <w:t xml:space="preserve"> Товара</w:t>
      </w:r>
      <w:r w:rsidR="001E7E4E">
        <w:rPr>
          <w:rFonts w:ascii="Times New Roman" w:hAnsi="Times New Roman" w:cs="Times New Roman"/>
          <w:sz w:val="24"/>
          <w:szCs w:val="24"/>
        </w:rPr>
        <w:t xml:space="preserve">, а в случае поставки Товара ненадлежащего качества, </w:t>
      </w:r>
      <w:r w:rsidR="00252969">
        <w:rPr>
          <w:rFonts w:ascii="Times New Roman" w:hAnsi="Times New Roman" w:cs="Times New Roman"/>
          <w:sz w:val="24"/>
          <w:szCs w:val="24"/>
        </w:rPr>
        <w:t>устранить недостатки Товара</w:t>
      </w:r>
      <w:r w:rsidR="00252969" w:rsidRPr="00252969">
        <w:rPr>
          <w:rFonts w:ascii="Times New Roman" w:hAnsi="Times New Roman" w:cs="Times New Roman"/>
          <w:sz w:val="24"/>
          <w:szCs w:val="24"/>
        </w:rPr>
        <w:t>/</w:t>
      </w:r>
      <w:r w:rsidR="001E7E4E" w:rsidRPr="00431253">
        <w:rPr>
          <w:rFonts w:ascii="Times New Roman" w:hAnsi="Times New Roman" w:cs="Times New Roman"/>
          <w:sz w:val="24"/>
          <w:szCs w:val="24"/>
        </w:rPr>
        <w:t>заменить некачественный Товар в срок</w:t>
      </w:r>
      <w:r w:rsidR="009F0270" w:rsidRPr="00431253">
        <w:rPr>
          <w:rFonts w:ascii="Times New Roman" w:hAnsi="Times New Roman" w:cs="Times New Roman"/>
          <w:sz w:val="24"/>
          <w:szCs w:val="24"/>
        </w:rPr>
        <w:t>, не превышающий 5 (пять) рабочих дней с момента получения претензии Покупателя.</w:t>
      </w:r>
    </w:p>
    <w:p w14:paraId="7D6C07CB" w14:textId="77777777" w:rsidR="00FD6B76" w:rsidRPr="00FD6B76" w:rsidRDefault="00FD6B76" w:rsidP="00FD6B76">
      <w:pPr>
        <w:keepNext/>
        <w:keepLines/>
        <w:numPr>
          <w:ilvl w:val="1"/>
          <w:numId w:val="4"/>
        </w:numPr>
        <w:tabs>
          <w:tab w:val="clear" w:pos="390"/>
          <w:tab w:val="num" w:pos="567"/>
          <w:tab w:val="num" w:pos="851"/>
        </w:tab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Покупатель вправе о</w:t>
      </w:r>
      <w:r w:rsidR="00024EF6" w:rsidRPr="00FD6B76">
        <w:rPr>
          <w:rFonts w:ascii="Times New Roman" w:hAnsi="Times New Roman" w:cs="Times New Roman"/>
          <w:sz w:val="24"/>
          <w:szCs w:val="24"/>
        </w:rPr>
        <w:t>тказ</w:t>
      </w:r>
      <w:r>
        <w:rPr>
          <w:rFonts w:ascii="Times New Roman" w:hAnsi="Times New Roman" w:cs="Times New Roman"/>
          <w:sz w:val="24"/>
          <w:szCs w:val="24"/>
        </w:rPr>
        <w:t>аться от оплаты Товара</w:t>
      </w:r>
      <w:r w:rsidR="00024EF6" w:rsidRPr="00FD6B76">
        <w:rPr>
          <w:rFonts w:ascii="Times New Roman" w:hAnsi="Times New Roman" w:cs="Times New Roman"/>
          <w:sz w:val="24"/>
          <w:szCs w:val="24"/>
        </w:rPr>
        <w:t xml:space="preserve"> ненадлежащего качества и</w:t>
      </w:r>
      <w:r>
        <w:rPr>
          <w:rFonts w:ascii="Times New Roman" w:hAnsi="Times New Roman" w:cs="Times New Roman"/>
          <w:sz w:val="24"/>
          <w:szCs w:val="24"/>
        </w:rPr>
        <w:t>/или некомплектног</w:t>
      </w:r>
      <w:r w:rsidR="00024EF6">
        <w:rPr>
          <w:rFonts w:ascii="Times New Roman" w:hAnsi="Times New Roman" w:cs="Times New Roman"/>
          <w:sz w:val="24"/>
          <w:szCs w:val="24"/>
        </w:rPr>
        <w:t>о Т</w:t>
      </w:r>
      <w:r>
        <w:rPr>
          <w:rFonts w:ascii="Times New Roman" w:hAnsi="Times New Roman" w:cs="Times New Roman"/>
          <w:sz w:val="24"/>
          <w:szCs w:val="24"/>
        </w:rPr>
        <w:t>овара</w:t>
      </w:r>
      <w:r w:rsidR="00024EF6">
        <w:rPr>
          <w:rFonts w:ascii="Times New Roman" w:hAnsi="Times New Roman" w:cs="Times New Roman"/>
          <w:sz w:val="24"/>
          <w:szCs w:val="24"/>
        </w:rPr>
        <w:t>, а в случаях, если такой Товар</w:t>
      </w:r>
      <w:r>
        <w:rPr>
          <w:rFonts w:ascii="Times New Roman" w:hAnsi="Times New Roman" w:cs="Times New Roman"/>
          <w:sz w:val="24"/>
          <w:szCs w:val="24"/>
        </w:rPr>
        <w:t xml:space="preserve"> оплачен</w:t>
      </w:r>
      <w:r w:rsidR="00024EF6" w:rsidRPr="00FD6B76">
        <w:rPr>
          <w:rFonts w:ascii="Times New Roman" w:hAnsi="Times New Roman" w:cs="Times New Roman"/>
          <w:sz w:val="24"/>
          <w:szCs w:val="24"/>
        </w:rPr>
        <w:t xml:space="preserve">, требовать возврата </w:t>
      </w:r>
      <w:r w:rsidR="00024EF6">
        <w:rPr>
          <w:rFonts w:ascii="Times New Roman" w:hAnsi="Times New Roman" w:cs="Times New Roman"/>
          <w:sz w:val="24"/>
          <w:szCs w:val="24"/>
        </w:rPr>
        <w:t xml:space="preserve">уплаченных за такой Товар </w:t>
      </w:r>
      <w:r w:rsidR="00024EF6" w:rsidRPr="00FD6B76">
        <w:rPr>
          <w:rFonts w:ascii="Times New Roman" w:hAnsi="Times New Roman" w:cs="Times New Roman"/>
          <w:sz w:val="24"/>
          <w:szCs w:val="24"/>
        </w:rPr>
        <w:t>денежных сумм до устранения недостатков или доукомплек</w:t>
      </w:r>
      <w:r>
        <w:rPr>
          <w:rFonts w:ascii="Times New Roman" w:hAnsi="Times New Roman" w:cs="Times New Roman"/>
          <w:sz w:val="24"/>
          <w:szCs w:val="24"/>
        </w:rPr>
        <w:t>тования Товара либо замены</w:t>
      </w:r>
      <w:r w:rsidR="00024EF6">
        <w:rPr>
          <w:rFonts w:ascii="Times New Roman" w:hAnsi="Times New Roman" w:cs="Times New Roman"/>
          <w:sz w:val="24"/>
          <w:szCs w:val="24"/>
        </w:rPr>
        <w:t xml:space="preserve"> Товара</w:t>
      </w:r>
      <w:r>
        <w:rPr>
          <w:rFonts w:ascii="Times New Roman" w:hAnsi="Times New Roman" w:cs="Times New Roman"/>
          <w:sz w:val="24"/>
          <w:szCs w:val="24"/>
        </w:rPr>
        <w:t>.</w:t>
      </w:r>
    </w:p>
    <w:p w14:paraId="3473F6F3" w14:textId="77777777" w:rsidR="008B6B87" w:rsidRDefault="008B6B87" w:rsidP="008B6B87">
      <w:pPr>
        <w:keepNext/>
        <w:keepLines/>
        <w:tabs>
          <w:tab w:val="num" w:pos="851"/>
        </w:tabs>
        <w:spacing w:after="120" w:line="240" w:lineRule="auto"/>
        <w:jc w:val="both"/>
        <w:rPr>
          <w:rFonts w:ascii="Times New Roman" w:hAnsi="Times New Roman" w:cs="Times New Roman"/>
          <w:sz w:val="24"/>
          <w:szCs w:val="24"/>
        </w:rPr>
      </w:pPr>
    </w:p>
    <w:p w14:paraId="5FD59A06" w14:textId="77777777" w:rsidR="002A0C9D" w:rsidRPr="009F0270" w:rsidRDefault="002A0C9D" w:rsidP="0068406C">
      <w:pPr>
        <w:pStyle w:val="a5"/>
        <w:keepNext/>
        <w:keepLines/>
        <w:numPr>
          <w:ilvl w:val="0"/>
          <w:numId w:val="4"/>
        </w:numPr>
        <w:tabs>
          <w:tab w:val="left" w:pos="567"/>
        </w:tabs>
        <w:autoSpaceDE w:val="0"/>
        <w:autoSpaceDN w:val="0"/>
        <w:adjustRightInd w:val="0"/>
        <w:spacing w:after="120" w:line="240" w:lineRule="auto"/>
        <w:ind w:left="0" w:firstLine="0"/>
        <w:contextualSpacing w:val="0"/>
        <w:jc w:val="center"/>
        <w:rPr>
          <w:rFonts w:ascii="Times New Roman" w:hAnsi="Times New Roman" w:cs="Times New Roman"/>
          <w:b/>
          <w:sz w:val="24"/>
          <w:szCs w:val="24"/>
        </w:rPr>
      </w:pPr>
      <w:bookmarkStart w:id="1" w:name="Par31"/>
      <w:bookmarkEnd w:id="1"/>
      <w:r w:rsidRPr="009F0270">
        <w:rPr>
          <w:rFonts w:ascii="Times New Roman" w:hAnsi="Times New Roman" w:cs="Times New Roman"/>
          <w:b/>
          <w:sz w:val="24"/>
          <w:szCs w:val="24"/>
        </w:rPr>
        <w:t>ЦЕНА И ПОРЯДОК РАСЧ</w:t>
      </w:r>
      <w:r w:rsidR="007C08ED">
        <w:rPr>
          <w:rFonts w:ascii="Times New Roman" w:hAnsi="Times New Roman" w:cs="Times New Roman"/>
          <w:b/>
          <w:sz w:val="24"/>
          <w:szCs w:val="24"/>
        </w:rPr>
        <w:t>Ё</w:t>
      </w:r>
      <w:r w:rsidRPr="009F0270">
        <w:rPr>
          <w:rFonts w:ascii="Times New Roman" w:hAnsi="Times New Roman" w:cs="Times New Roman"/>
          <w:b/>
          <w:sz w:val="24"/>
          <w:szCs w:val="24"/>
        </w:rPr>
        <w:t>ТОВ</w:t>
      </w:r>
    </w:p>
    <w:p w14:paraId="2082B88A" w14:textId="77777777" w:rsidR="009F0270" w:rsidRDefault="009F0270" w:rsidP="0068406C">
      <w:pPr>
        <w:pStyle w:val="a5"/>
        <w:keepNext/>
        <w:keepLines/>
        <w:numPr>
          <w:ilvl w:val="1"/>
          <w:numId w:val="4"/>
        </w:numPr>
        <w:tabs>
          <w:tab w:val="clear" w:pos="390"/>
          <w:tab w:val="left" w:pos="567"/>
          <w:tab w:val="num" w:pos="709"/>
          <w:tab w:val="num" w:pos="851"/>
        </w:tabs>
        <w:spacing w:after="120" w:line="240" w:lineRule="auto"/>
        <w:ind w:left="0" w:firstLine="0"/>
        <w:contextualSpacing w:val="0"/>
        <w:jc w:val="both"/>
        <w:rPr>
          <w:rFonts w:ascii="Times New Roman" w:hAnsi="Times New Roman" w:cs="Times New Roman"/>
          <w:sz w:val="24"/>
          <w:szCs w:val="24"/>
        </w:rPr>
      </w:pPr>
      <w:r w:rsidRPr="009F0270">
        <w:rPr>
          <w:rFonts w:ascii="Times New Roman" w:hAnsi="Times New Roman" w:cs="Times New Roman"/>
          <w:sz w:val="24"/>
          <w:szCs w:val="24"/>
        </w:rPr>
        <w:lastRenderedPageBreak/>
        <w:t>Оплата Товара производится</w:t>
      </w:r>
      <w:r w:rsidR="009B031F">
        <w:rPr>
          <w:rFonts w:ascii="Times New Roman" w:hAnsi="Times New Roman" w:cs="Times New Roman"/>
          <w:sz w:val="24"/>
          <w:szCs w:val="24"/>
        </w:rPr>
        <w:t xml:space="preserve"> Покупателем</w:t>
      </w:r>
      <w:r w:rsidRPr="009F0270">
        <w:rPr>
          <w:rFonts w:ascii="Times New Roman" w:hAnsi="Times New Roman" w:cs="Times New Roman"/>
          <w:sz w:val="24"/>
          <w:szCs w:val="24"/>
        </w:rPr>
        <w:t xml:space="preserve"> </w:t>
      </w:r>
      <w:r w:rsidRPr="009F0270">
        <w:rPr>
          <w:rFonts w:ascii="Times New Roman" w:hAnsi="Times New Roman" w:cs="Times New Roman"/>
          <w:color w:val="000000" w:themeColor="text1"/>
          <w:sz w:val="24"/>
          <w:szCs w:val="24"/>
        </w:rPr>
        <w:t xml:space="preserve">по ценам, указанным в </w:t>
      </w:r>
      <w:r w:rsidR="003F7FDA">
        <w:rPr>
          <w:rFonts w:ascii="Times New Roman" w:hAnsi="Times New Roman" w:cs="Times New Roman"/>
          <w:color w:val="000000" w:themeColor="text1"/>
          <w:sz w:val="24"/>
          <w:szCs w:val="24"/>
        </w:rPr>
        <w:t>Спецификациях</w:t>
      </w:r>
      <w:r w:rsidRPr="009F0270">
        <w:rPr>
          <w:rFonts w:ascii="Times New Roman" w:hAnsi="Times New Roman" w:cs="Times New Roman"/>
          <w:color w:val="000000" w:themeColor="text1"/>
          <w:sz w:val="24"/>
          <w:szCs w:val="24"/>
        </w:rPr>
        <w:t>. Цены</w:t>
      </w:r>
      <w:r w:rsidR="003F7FDA">
        <w:rPr>
          <w:rFonts w:ascii="Times New Roman" w:hAnsi="Times New Roman" w:cs="Times New Roman"/>
          <w:color w:val="000000" w:themeColor="text1"/>
          <w:sz w:val="24"/>
          <w:szCs w:val="24"/>
        </w:rPr>
        <w:t>, указанные в подписанной Сторонами Спецификации,</w:t>
      </w:r>
      <w:r w:rsidRPr="009F0270">
        <w:rPr>
          <w:rFonts w:ascii="Times New Roman" w:hAnsi="Times New Roman" w:cs="Times New Roman"/>
          <w:color w:val="000000" w:themeColor="text1"/>
          <w:sz w:val="24"/>
          <w:szCs w:val="24"/>
        </w:rPr>
        <w:t xml:space="preserve"> являются фиксированными и не подлежат </w:t>
      </w:r>
      <w:r w:rsidR="003F7FDA">
        <w:rPr>
          <w:rFonts w:ascii="Times New Roman" w:hAnsi="Times New Roman" w:cs="Times New Roman"/>
          <w:color w:val="000000" w:themeColor="text1"/>
          <w:sz w:val="24"/>
          <w:szCs w:val="24"/>
        </w:rPr>
        <w:t xml:space="preserve">последующему </w:t>
      </w:r>
      <w:r w:rsidRPr="009F0270">
        <w:rPr>
          <w:rFonts w:ascii="Times New Roman" w:hAnsi="Times New Roman" w:cs="Times New Roman"/>
          <w:color w:val="000000" w:themeColor="text1"/>
          <w:sz w:val="24"/>
          <w:szCs w:val="24"/>
        </w:rPr>
        <w:t>изменению.</w:t>
      </w:r>
      <w:r w:rsidRPr="009F0270">
        <w:rPr>
          <w:rFonts w:ascii="Times New Roman" w:hAnsi="Times New Roman" w:cs="Times New Roman"/>
          <w:sz w:val="24"/>
          <w:szCs w:val="24"/>
        </w:rPr>
        <w:t xml:space="preserve"> </w:t>
      </w:r>
    </w:p>
    <w:p w14:paraId="3E89004A" w14:textId="7C454D8A" w:rsidR="001B523B" w:rsidRPr="005A6DA9" w:rsidRDefault="001B523B" w:rsidP="001B523B">
      <w:pPr>
        <w:pStyle w:val="a5"/>
        <w:keepNext/>
        <w:keepLines/>
        <w:numPr>
          <w:ilvl w:val="1"/>
          <w:numId w:val="4"/>
        </w:numPr>
        <w:tabs>
          <w:tab w:val="clear" w:pos="390"/>
          <w:tab w:val="left" w:pos="567"/>
          <w:tab w:val="num" w:pos="709"/>
          <w:tab w:val="num" w:pos="851"/>
        </w:tabs>
        <w:spacing w:after="120" w:line="240" w:lineRule="auto"/>
        <w:ind w:left="0" w:firstLine="0"/>
        <w:contextualSpacing w:val="0"/>
        <w:jc w:val="both"/>
        <w:rPr>
          <w:rFonts w:ascii="Times New Roman" w:hAnsi="Times New Roman" w:cs="Times New Roman"/>
          <w:iCs/>
          <w:sz w:val="24"/>
          <w:szCs w:val="24"/>
        </w:rPr>
      </w:pPr>
      <w:r w:rsidRPr="005A6DA9">
        <w:rPr>
          <w:rFonts w:ascii="Times New Roman" w:hAnsi="Times New Roman" w:cs="Times New Roman"/>
          <w:iCs/>
          <w:sz w:val="24"/>
          <w:szCs w:val="24"/>
        </w:rPr>
        <w:t xml:space="preserve">Если иное не предусмотрено Сторонами в Спецификации, Покупатель производит оплату за фактически поставленный Товар, принятый Покупателем, в размере стоимости фактически поставленного Товара по соответствующей Спецификации в течение </w:t>
      </w:r>
      <w:r w:rsidR="005A6DA9" w:rsidRPr="005A6DA9">
        <w:rPr>
          <w:rFonts w:ascii="Times New Roman" w:hAnsi="Times New Roman" w:cs="Times New Roman"/>
          <w:iCs/>
          <w:sz w:val="24"/>
          <w:szCs w:val="24"/>
        </w:rPr>
        <w:t xml:space="preserve">14 (четырнадцати) </w:t>
      </w:r>
      <w:r w:rsidRPr="005A6DA9">
        <w:rPr>
          <w:rFonts w:ascii="Times New Roman" w:hAnsi="Times New Roman" w:cs="Times New Roman"/>
          <w:iCs/>
          <w:sz w:val="24"/>
          <w:szCs w:val="24"/>
        </w:rPr>
        <w:t>рабочих дней с более поздней из следующих дат: даты приемки Товара Покупателем, даты получения Покупателем счета Поставщика.</w:t>
      </w:r>
    </w:p>
    <w:p w14:paraId="28DCDF57" w14:textId="77777777" w:rsidR="009F0270" w:rsidRPr="001E7E4E" w:rsidRDefault="001E7E4E" w:rsidP="0068406C">
      <w:pPr>
        <w:pStyle w:val="a5"/>
        <w:keepNext/>
        <w:keepLines/>
        <w:numPr>
          <w:ilvl w:val="1"/>
          <w:numId w:val="4"/>
        </w:numPr>
        <w:tabs>
          <w:tab w:val="clear" w:pos="390"/>
          <w:tab w:val="left" w:pos="567"/>
          <w:tab w:val="num" w:pos="709"/>
          <w:tab w:val="num" w:pos="851"/>
        </w:tabs>
        <w:spacing w:after="120" w:line="240" w:lineRule="auto"/>
        <w:ind w:left="0" w:firstLine="0"/>
        <w:contextualSpacing w:val="0"/>
        <w:jc w:val="both"/>
        <w:rPr>
          <w:rFonts w:ascii="Times New Roman" w:hAnsi="Times New Roman" w:cs="Times New Roman"/>
          <w:sz w:val="24"/>
          <w:szCs w:val="24"/>
        </w:rPr>
      </w:pPr>
      <w:r w:rsidRPr="009F0270">
        <w:rPr>
          <w:rFonts w:ascii="Times New Roman" w:hAnsi="Times New Roman" w:cs="Times New Roman"/>
          <w:sz w:val="24"/>
          <w:szCs w:val="24"/>
        </w:rPr>
        <w:t>Оплата Товара производится по безналичному расч</w:t>
      </w:r>
      <w:r w:rsidR="007C08ED">
        <w:rPr>
          <w:rFonts w:ascii="Times New Roman" w:hAnsi="Times New Roman" w:cs="Times New Roman"/>
          <w:sz w:val="24"/>
          <w:szCs w:val="24"/>
        </w:rPr>
        <w:t>ё</w:t>
      </w:r>
      <w:r w:rsidRPr="009F0270">
        <w:rPr>
          <w:rFonts w:ascii="Times New Roman" w:hAnsi="Times New Roman" w:cs="Times New Roman"/>
          <w:sz w:val="24"/>
          <w:szCs w:val="24"/>
        </w:rPr>
        <w:t>ту</w:t>
      </w:r>
      <w:r w:rsidR="00252969">
        <w:rPr>
          <w:rFonts w:ascii="Times New Roman" w:hAnsi="Times New Roman" w:cs="Times New Roman"/>
          <w:sz w:val="24"/>
          <w:szCs w:val="24"/>
        </w:rPr>
        <w:t xml:space="preserve"> на основании выставленного Поставщиком счёта</w:t>
      </w:r>
      <w:r w:rsidRPr="009F0270">
        <w:rPr>
          <w:rFonts w:ascii="Times New Roman" w:hAnsi="Times New Roman" w:cs="Times New Roman"/>
          <w:sz w:val="24"/>
          <w:szCs w:val="24"/>
        </w:rPr>
        <w:t xml:space="preserve"> в соответствии с действующим законодательством Российской Федерации</w:t>
      </w:r>
      <w:r w:rsidR="006B2335">
        <w:rPr>
          <w:rFonts w:ascii="Times New Roman" w:hAnsi="Times New Roman" w:cs="Times New Roman"/>
          <w:sz w:val="24"/>
          <w:szCs w:val="24"/>
        </w:rPr>
        <w:t>, при условии приемки Товара Покупателем</w:t>
      </w:r>
      <w:r w:rsidRPr="009F0270">
        <w:rPr>
          <w:rFonts w:ascii="Times New Roman" w:hAnsi="Times New Roman" w:cs="Times New Roman"/>
          <w:sz w:val="24"/>
          <w:szCs w:val="24"/>
        </w:rPr>
        <w:t>.</w:t>
      </w:r>
    </w:p>
    <w:p w14:paraId="3C70D8E2" w14:textId="77777777" w:rsidR="009F0270" w:rsidRDefault="009F0270" w:rsidP="0068406C">
      <w:pPr>
        <w:pStyle w:val="a5"/>
        <w:keepNext/>
        <w:keepLines/>
        <w:numPr>
          <w:ilvl w:val="1"/>
          <w:numId w:val="4"/>
        </w:numPr>
        <w:tabs>
          <w:tab w:val="clear" w:pos="390"/>
          <w:tab w:val="left" w:pos="567"/>
          <w:tab w:val="num" w:pos="709"/>
          <w:tab w:val="num" w:pos="851"/>
        </w:tabs>
        <w:spacing w:after="120" w:line="240" w:lineRule="auto"/>
        <w:ind w:left="0" w:firstLine="0"/>
        <w:contextualSpacing w:val="0"/>
        <w:jc w:val="both"/>
        <w:rPr>
          <w:rFonts w:ascii="Times New Roman" w:hAnsi="Times New Roman" w:cs="Times New Roman"/>
          <w:sz w:val="24"/>
          <w:szCs w:val="24"/>
        </w:rPr>
      </w:pPr>
      <w:r w:rsidRPr="009F0270">
        <w:rPr>
          <w:rFonts w:ascii="Times New Roman" w:hAnsi="Times New Roman" w:cs="Times New Roman"/>
          <w:sz w:val="24"/>
          <w:szCs w:val="24"/>
        </w:rPr>
        <w:t>Обязательства Покупателя по оплате Товара считаются выполненными с момента списания денежных средств с расч</w:t>
      </w:r>
      <w:r w:rsidR="007C08ED">
        <w:rPr>
          <w:rFonts w:ascii="Times New Roman" w:hAnsi="Times New Roman" w:cs="Times New Roman"/>
          <w:sz w:val="24"/>
          <w:szCs w:val="24"/>
        </w:rPr>
        <w:t>ё</w:t>
      </w:r>
      <w:r w:rsidRPr="009F0270">
        <w:rPr>
          <w:rFonts w:ascii="Times New Roman" w:hAnsi="Times New Roman" w:cs="Times New Roman"/>
          <w:sz w:val="24"/>
          <w:szCs w:val="24"/>
        </w:rPr>
        <w:t>тного сч</w:t>
      </w:r>
      <w:r w:rsidR="007C08ED">
        <w:rPr>
          <w:rFonts w:ascii="Times New Roman" w:hAnsi="Times New Roman" w:cs="Times New Roman"/>
          <w:sz w:val="24"/>
          <w:szCs w:val="24"/>
        </w:rPr>
        <w:t>ё</w:t>
      </w:r>
      <w:r w:rsidRPr="009F0270">
        <w:rPr>
          <w:rFonts w:ascii="Times New Roman" w:hAnsi="Times New Roman" w:cs="Times New Roman"/>
          <w:sz w:val="24"/>
          <w:szCs w:val="24"/>
        </w:rPr>
        <w:t>та Покупателя.</w:t>
      </w:r>
    </w:p>
    <w:p w14:paraId="503D2C7E" w14:textId="77777777" w:rsidR="00FD6B76" w:rsidRPr="00FD6B76" w:rsidRDefault="00FD6B76" w:rsidP="00FD6B76">
      <w:pPr>
        <w:pStyle w:val="a5"/>
        <w:keepNext/>
        <w:keepLines/>
        <w:numPr>
          <w:ilvl w:val="1"/>
          <w:numId w:val="4"/>
        </w:numPr>
        <w:tabs>
          <w:tab w:val="clear" w:pos="390"/>
          <w:tab w:val="left" w:pos="567"/>
          <w:tab w:val="num" w:pos="709"/>
          <w:tab w:val="num" w:pos="851"/>
        </w:tabs>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Если иное не указано Покупателем, Поставщик не вправе учесть платеж, произведенный Покупателем в оплату Товара, в погашение иных обязательств Покупателя помимо </w:t>
      </w:r>
      <w:r w:rsidR="00024EF6">
        <w:rPr>
          <w:rFonts w:ascii="Times New Roman" w:hAnsi="Times New Roman" w:cs="Times New Roman"/>
          <w:sz w:val="24"/>
          <w:szCs w:val="24"/>
        </w:rPr>
        <w:t>обязательств Покупателя по оплате</w:t>
      </w:r>
      <w:r>
        <w:rPr>
          <w:rFonts w:ascii="Times New Roman" w:hAnsi="Times New Roman" w:cs="Times New Roman"/>
          <w:sz w:val="24"/>
          <w:szCs w:val="24"/>
        </w:rPr>
        <w:t xml:space="preserve"> Товара, в погашение которы</w:t>
      </w:r>
      <w:r w:rsidR="00024EF6">
        <w:rPr>
          <w:rFonts w:ascii="Times New Roman" w:hAnsi="Times New Roman" w:cs="Times New Roman"/>
          <w:sz w:val="24"/>
          <w:szCs w:val="24"/>
        </w:rPr>
        <w:t>х был произведен соответствующий платеж</w:t>
      </w:r>
      <w:r>
        <w:rPr>
          <w:rFonts w:ascii="Times New Roman" w:hAnsi="Times New Roman" w:cs="Times New Roman"/>
          <w:sz w:val="24"/>
          <w:szCs w:val="24"/>
        </w:rPr>
        <w:t xml:space="preserve">. </w:t>
      </w:r>
    </w:p>
    <w:p w14:paraId="55E0C82C" w14:textId="77777777" w:rsidR="005418F8" w:rsidRPr="00B87601" w:rsidRDefault="005418F8" w:rsidP="005418F8">
      <w:pPr>
        <w:pStyle w:val="a5"/>
        <w:keepNext/>
        <w:keepLines/>
        <w:tabs>
          <w:tab w:val="left" w:pos="567"/>
          <w:tab w:val="num" w:pos="851"/>
        </w:tabs>
        <w:spacing w:after="120" w:line="240" w:lineRule="auto"/>
        <w:ind w:left="0"/>
        <w:contextualSpacing w:val="0"/>
        <w:jc w:val="both"/>
        <w:rPr>
          <w:rFonts w:ascii="Times New Roman" w:hAnsi="Times New Roman" w:cs="Times New Roman"/>
          <w:sz w:val="24"/>
          <w:szCs w:val="24"/>
        </w:rPr>
      </w:pPr>
    </w:p>
    <w:p w14:paraId="2B6C1721" w14:textId="77777777" w:rsidR="009F0270" w:rsidRPr="009F0270" w:rsidRDefault="009F0270" w:rsidP="0068406C">
      <w:pPr>
        <w:pStyle w:val="a5"/>
        <w:keepNext/>
        <w:keepLines/>
        <w:numPr>
          <w:ilvl w:val="0"/>
          <w:numId w:val="4"/>
        </w:numPr>
        <w:tabs>
          <w:tab w:val="left" w:pos="567"/>
        </w:tabs>
        <w:autoSpaceDE w:val="0"/>
        <w:autoSpaceDN w:val="0"/>
        <w:adjustRightInd w:val="0"/>
        <w:spacing w:after="120" w:line="240" w:lineRule="auto"/>
        <w:ind w:left="0" w:firstLine="0"/>
        <w:contextualSpacing w:val="0"/>
        <w:jc w:val="center"/>
        <w:rPr>
          <w:rFonts w:ascii="Times New Roman" w:hAnsi="Times New Roman" w:cs="Times New Roman"/>
          <w:b/>
          <w:sz w:val="24"/>
          <w:szCs w:val="24"/>
        </w:rPr>
      </w:pPr>
      <w:r w:rsidRPr="009F0270">
        <w:rPr>
          <w:rFonts w:ascii="Times New Roman" w:hAnsi="Times New Roman" w:cs="Times New Roman"/>
          <w:b/>
          <w:sz w:val="24"/>
          <w:szCs w:val="24"/>
        </w:rPr>
        <w:t>ОТВЕТСТВЕННОСТЬ СТОРОН</w:t>
      </w:r>
    </w:p>
    <w:p w14:paraId="6CC009FA" w14:textId="50A6366C" w:rsidR="00252969" w:rsidRPr="00252969" w:rsidRDefault="009F0270" w:rsidP="00411DBF">
      <w:pPr>
        <w:pStyle w:val="a5"/>
        <w:keepNext/>
        <w:keepLines/>
        <w:numPr>
          <w:ilvl w:val="1"/>
          <w:numId w:val="4"/>
        </w:numPr>
        <w:tabs>
          <w:tab w:val="clear" w:pos="390"/>
          <w:tab w:val="num" w:pos="567"/>
          <w:tab w:val="num" w:pos="851"/>
        </w:tabs>
        <w:spacing w:after="120" w:line="240" w:lineRule="auto"/>
        <w:ind w:left="0" w:firstLine="0"/>
        <w:contextualSpacing w:val="0"/>
        <w:jc w:val="both"/>
        <w:rPr>
          <w:rFonts w:ascii="Times New Roman" w:hAnsi="Times New Roman" w:cs="Times New Roman"/>
          <w:sz w:val="24"/>
          <w:szCs w:val="24"/>
        </w:rPr>
      </w:pPr>
      <w:r w:rsidRPr="00252969">
        <w:rPr>
          <w:rFonts w:ascii="Times New Roman" w:hAnsi="Times New Roman" w:cs="Times New Roman"/>
          <w:sz w:val="24"/>
          <w:szCs w:val="24"/>
        </w:rPr>
        <w:t xml:space="preserve"> За нарушение сроков оплаты Поставщик вправе требовать </w:t>
      </w:r>
      <w:r w:rsidR="00252969">
        <w:rPr>
          <w:rFonts w:ascii="Times New Roman" w:hAnsi="Times New Roman" w:cs="Times New Roman"/>
          <w:sz w:val="24"/>
          <w:szCs w:val="24"/>
        </w:rPr>
        <w:t>у</w:t>
      </w:r>
      <w:r w:rsidRPr="00252969">
        <w:rPr>
          <w:rFonts w:ascii="Times New Roman" w:hAnsi="Times New Roman" w:cs="Times New Roman"/>
          <w:sz w:val="24"/>
          <w:szCs w:val="24"/>
        </w:rPr>
        <w:t xml:space="preserve"> Покупателя уплаты неустойки (пени) в размере</w:t>
      </w:r>
      <w:r w:rsidR="00252969">
        <w:rPr>
          <w:rFonts w:ascii="Times New Roman" w:hAnsi="Times New Roman" w:cs="Times New Roman"/>
          <w:sz w:val="24"/>
          <w:szCs w:val="24"/>
        </w:rPr>
        <w:t xml:space="preserve"> 0,</w:t>
      </w:r>
      <w:r w:rsidR="00425BB4">
        <w:rPr>
          <w:rFonts w:ascii="Times New Roman" w:hAnsi="Times New Roman" w:cs="Times New Roman"/>
          <w:sz w:val="24"/>
          <w:szCs w:val="24"/>
        </w:rPr>
        <w:t>1</w:t>
      </w:r>
      <w:r w:rsidRPr="00252969">
        <w:rPr>
          <w:rFonts w:ascii="Times New Roman" w:hAnsi="Times New Roman" w:cs="Times New Roman"/>
          <w:sz w:val="24"/>
          <w:szCs w:val="24"/>
        </w:rPr>
        <w:t xml:space="preserve"> </w:t>
      </w:r>
      <w:r w:rsidR="00252969">
        <w:rPr>
          <w:rFonts w:ascii="Times New Roman" w:hAnsi="Times New Roman" w:cs="Times New Roman"/>
          <w:sz w:val="24"/>
          <w:szCs w:val="24"/>
        </w:rPr>
        <w:t>(</w:t>
      </w:r>
      <w:r w:rsidR="00252969" w:rsidRPr="00252969">
        <w:rPr>
          <w:rFonts w:ascii="Times New Roman" w:hAnsi="Times New Roman" w:cs="Times New Roman"/>
          <w:sz w:val="24"/>
          <w:szCs w:val="24"/>
        </w:rPr>
        <w:t xml:space="preserve">ноль целых, </w:t>
      </w:r>
      <w:r w:rsidR="00425BB4">
        <w:rPr>
          <w:rFonts w:ascii="Times New Roman" w:hAnsi="Times New Roman" w:cs="Times New Roman"/>
          <w:sz w:val="24"/>
          <w:szCs w:val="24"/>
        </w:rPr>
        <w:t>одна десятая</w:t>
      </w:r>
      <w:r w:rsidR="00252969">
        <w:rPr>
          <w:rFonts w:ascii="Times New Roman" w:hAnsi="Times New Roman" w:cs="Times New Roman"/>
          <w:sz w:val="24"/>
          <w:szCs w:val="24"/>
        </w:rPr>
        <w:t>)</w:t>
      </w:r>
      <w:r w:rsidRPr="00252969">
        <w:rPr>
          <w:rFonts w:ascii="Times New Roman" w:hAnsi="Times New Roman" w:cs="Times New Roman"/>
          <w:sz w:val="24"/>
          <w:szCs w:val="24"/>
        </w:rPr>
        <w:t xml:space="preserve"> процент</w:t>
      </w:r>
      <w:r w:rsidR="00252969">
        <w:rPr>
          <w:rFonts w:ascii="Times New Roman" w:hAnsi="Times New Roman" w:cs="Times New Roman"/>
          <w:sz w:val="24"/>
          <w:szCs w:val="24"/>
        </w:rPr>
        <w:t>а</w:t>
      </w:r>
      <w:r w:rsidRPr="00252969">
        <w:rPr>
          <w:rFonts w:ascii="Times New Roman" w:hAnsi="Times New Roman" w:cs="Times New Roman"/>
          <w:sz w:val="24"/>
          <w:szCs w:val="24"/>
        </w:rPr>
        <w:t xml:space="preserve"> от неуплаченной суммы за каждый день просрочки.</w:t>
      </w:r>
      <w:bookmarkStart w:id="2" w:name="Par103"/>
      <w:bookmarkEnd w:id="2"/>
      <w:r w:rsidRPr="00252969">
        <w:rPr>
          <w:rFonts w:ascii="Times New Roman" w:hAnsi="Times New Roman" w:cs="Times New Roman"/>
          <w:sz w:val="24"/>
          <w:szCs w:val="24"/>
        </w:rPr>
        <w:t xml:space="preserve"> </w:t>
      </w:r>
    </w:p>
    <w:p w14:paraId="1E4BB67B" w14:textId="2108DDBB" w:rsidR="00411DBF" w:rsidRDefault="00AC4207" w:rsidP="00411DBF">
      <w:pPr>
        <w:pStyle w:val="a5"/>
        <w:keepNext/>
        <w:keepLines/>
        <w:numPr>
          <w:ilvl w:val="1"/>
          <w:numId w:val="4"/>
        </w:numPr>
        <w:tabs>
          <w:tab w:val="clear" w:pos="390"/>
          <w:tab w:val="num" w:pos="709"/>
        </w:tabs>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З</w:t>
      </w:r>
      <w:r w:rsidRPr="00AC4207">
        <w:rPr>
          <w:rFonts w:ascii="Times New Roman" w:hAnsi="Times New Roman" w:cs="Times New Roman"/>
          <w:sz w:val="24"/>
          <w:szCs w:val="24"/>
        </w:rPr>
        <w:t>а нарушение сроков поставки Товара</w:t>
      </w:r>
      <w:r w:rsidR="003733A1">
        <w:rPr>
          <w:rFonts w:ascii="Times New Roman" w:hAnsi="Times New Roman" w:cs="Times New Roman"/>
          <w:sz w:val="24"/>
          <w:szCs w:val="24"/>
        </w:rPr>
        <w:t xml:space="preserve"> </w:t>
      </w:r>
      <w:r w:rsidRPr="00AC4207">
        <w:rPr>
          <w:rFonts w:ascii="Times New Roman" w:hAnsi="Times New Roman" w:cs="Times New Roman"/>
          <w:sz w:val="24"/>
          <w:szCs w:val="24"/>
        </w:rPr>
        <w:t>и сроков допоставки и замены Товара (устранения недостатков</w:t>
      </w:r>
      <w:r w:rsidR="00721863">
        <w:rPr>
          <w:rFonts w:ascii="Times New Roman" w:hAnsi="Times New Roman" w:cs="Times New Roman"/>
          <w:sz w:val="24"/>
          <w:szCs w:val="24"/>
        </w:rPr>
        <w:t xml:space="preserve"> Товара)</w:t>
      </w:r>
      <w:r w:rsidRPr="00AC4207">
        <w:rPr>
          <w:rFonts w:ascii="Times New Roman" w:hAnsi="Times New Roman" w:cs="Times New Roman"/>
          <w:sz w:val="24"/>
          <w:szCs w:val="24"/>
        </w:rPr>
        <w:t xml:space="preserve"> Покупатель вправе требовать у Поставщика уплат</w:t>
      </w:r>
      <w:r w:rsidR="00425BB4">
        <w:rPr>
          <w:rFonts w:ascii="Times New Roman" w:hAnsi="Times New Roman" w:cs="Times New Roman"/>
          <w:sz w:val="24"/>
          <w:szCs w:val="24"/>
        </w:rPr>
        <w:t>ы неустойки (пени) в размере 0,1</w:t>
      </w:r>
      <w:r w:rsidRPr="00AC4207">
        <w:rPr>
          <w:rFonts w:ascii="Times New Roman" w:hAnsi="Times New Roman" w:cs="Times New Roman"/>
          <w:sz w:val="24"/>
          <w:szCs w:val="24"/>
        </w:rPr>
        <w:t xml:space="preserve"> (ноль целых, </w:t>
      </w:r>
      <w:r w:rsidR="00425BB4">
        <w:rPr>
          <w:rFonts w:ascii="Times New Roman" w:hAnsi="Times New Roman" w:cs="Times New Roman"/>
          <w:sz w:val="24"/>
          <w:szCs w:val="24"/>
        </w:rPr>
        <w:t>одна десятая</w:t>
      </w:r>
      <w:r w:rsidRPr="00AC4207">
        <w:rPr>
          <w:rFonts w:ascii="Times New Roman" w:hAnsi="Times New Roman" w:cs="Times New Roman"/>
          <w:sz w:val="24"/>
          <w:szCs w:val="24"/>
        </w:rPr>
        <w:t>) процента от стоимости непоставленного Товара в срок за каждый день просрочки поставки, либо от стоимости Товара, не соответствующего условиям Договора - за каждый день просрочки срока допоставки\замены такого Товара</w:t>
      </w:r>
      <w:r w:rsidR="00252969" w:rsidRPr="009749A1">
        <w:rPr>
          <w:rFonts w:ascii="Times New Roman" w:hAnsi="Times New Roman" w:cs="Times New Roman"/>
          <w:sz w:val="24"/>
          <w:szCs w:val="24"/>
        </w:rPr>
        <w:t>.</w:t>
      </w:r>
    </w:p>
    <w:p w14:paraId="59A44D7F" w14:textId="77777777" w:rsidR="00411DBF" w:rsidRPr="00411DBF" w:rsidRDefault="00411DBF" w:rsidP="00411DBF">
      <w:pPr>
        <w:pStyle w:val="a5"/>
        <w:keepNext/>
        <w:keepLines/>
        <w:numPr>
          <w:ilvl w:val="1"/>
          <w:numId w:val="4"/>
        </w:numPr>
        <w:tabs>
          <w:tab w:val="clear" w:pos="390"/>
          <w:tab w:val="num" w:pos="709"/>
        </w:tabs>
        <w:spacing w:after="120" w:line="240" w:lineRule="auto"/>
        <w:ind w:left="0" w:firstLine="0"/>
        <w:contextualSpacing w:val="0"/>
        <w:jc w:val="both"/>
        <w:rPr>
          <w:rFonts w:ascii="Times New Roman" w:hAnsi="Times New Roman" w:cs="Times New Roman"/>
          <w:sz w:val="24"/>
          <w:szCs w:val="24"/>
        </w:rPr>
      </w:pPr>
      <w:r w:rsidRPr="00411DBF">
        <w:rPr>
          <w:rFonts w:ascii="Times New Roman" w:eastAsia="Times New Roman" w:hAnsi="Times New Roman" w:cs="Times New Roman"/>
          <w:sz w:val="24"/>
          <w:szCs w:val="24"/>
          <w:lang w:eastAsia="ru-RU"/>
        </w:rPr>
        <w:t xml:space="preserve">Поставщик настоящим заверяет, что Поставщиком уплачиваются все налоги и сборы в соответствии с законодательством Российской Федерации, а также </w:t>
      </w:r>
      <w:r>
        <w:rPr>
          <w:rFonts w:ascii="Times New Roman" w:eastAsia="Times New Roman" w:hAnsi="Times New Roman" w:cs="Times New Roman"/>
          <w:sz w:val="24"/>
          <w:szCs w:val="24"/>
          <w:lang w:eastAsia="ru-RU"/>
        </w:rPr>
        <w:t>что Поставщиком</w:t>
      </w:r>
      <w:r w:rsidRPr="00411DBF">
        <w:rPr>
          <w:rFonts w:ascii="Times New Roman" w:eastAsia="Times New Roman" w:hAnsi="Times New Roman" w:cs="Times New Roman"/>
          <w:sz w:val="24"/>
          <w:szCs w:val="24"/>
          <w:lang w:eastAsia="ru-RU"/>
        </w:rPr>
        <w:t xml:space="preserve">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законодательством Российской Федерации. Поставщик обязан возместить Покупателю убытки, причиненные Покупателю всле</w:t>
      </w:r>
      <w:r>
        <w:rPr>
          <w:rFonts w:ascii="Times New Roman" w:eastAsia="Times New Roman" w:hAnsi="Times New Roman" w:cs="Times New Roman"/>
          <w:sz w:val="24"/>
          <w:szCs w:val="24"/>
          <w:lang w:eastAsia="ru-RU"/>
        </w:rPr>
        <w:t>дствие неприменения Покупателем</w:t>
      </w:r>
      <w:r w:rsidRPr="00411DBF">
        <w:rPr>
          <w:rFonts w:ascii="Times New Roman" w:eastAsia="Times New Roman" w:hAnsi="Times New Roman" w:cs="Times New Roman"/>
          <w:sz w:val="24"/>
          <w:szCs w:val="24"/>
          <w:lang w:eastAsia="ru-RU"/>
        </w:rPr>
        <w:t xml:space="preserve"> по причине нарушений, допущенных Поставщиком, налоговой выгоды в виде вычета/возмещения суммы НДС по операциям, совершенным в рамках настоящего Договора.</w:t>
      </w:r>
    </w:p>
    <w:p w14:paraId="0F3DDF8D" w14:textId="7DBBC9E2" w:rsidR="009F0270" w:rsidRDefault="009F0270" w:rsidP="00411DBF">
      <w:pPr>
        <w:pStyle w:val="a5"/>
        <w:keepNext/>
        <w:keepLines/>
        <w:numPr>
          <w:ilvl w:val="1"/>
          <w:numId w:val="4"/>
        </w:numPr>
        <w:tabs>
          <w:tab w:val="clear" w:pos="390"/>
          <w:tab w:val="num" w:pos="567"/>
          <w:tab w:val="num" w:pos="851"/>
        </w:tabs>
        <w:spacing w:after="120" w:line="240" w:lineRule="auto"/>
        <w:ind w:left="0" w:firstLine="0"/>
        <w:contextualSpacing w:val="0"/>
        <w:jc w:val="both"/>
        <w:rPr>
          <w:rFonts w:ascii="Times New Roman" w:hAnsi="Times New Roman" w:cs="Times New Roman"/>
          <w:sz w:val="24"/>
          <w:szCs w:val="24"/>
        </w:rPr>
      </w:pPr>
      <w:r w:rsidRPr="00BE53B5">
        <w:rPr>
          <w:rFonts w:ascii="Times New Roman" w:hAnsi="Times New Roman" w:cs="Times New Roman"/>
          <w:sz w:val="24"/>
          <w:szCs w:val="24"/>
        </w:rPr>
        <w:t>Во всех других случаях неисполнения обязательств по Договору Стороны несут ответственность в соответствии с действующим законодательством РФ.</w:t>
      </w:r>
    </w:p>
    <w:p w14:paraId="4472C74A" w14:textId="77777777" w:rsidR="00B07FCD" w:rsidRPr="00172611" w:rsidRDefault="00B07FCD" w:rsidP="00B07FCD">
      <w:pPr>
        <w:pStyle w:val="a5"/>
        <w:keepNext/>
        <w:keepLines/>
        <w:numPr>
          <w:ilvl w:val="1"/>
          <w:numId w:val="4"/>
        </w:numPr>
        <w:tabs>
          <w:tab w:val="clear" w:pos="390"/>
          <w:tab w:val="num" w:pos="567"/>
          <w:tab w:val="num" w:pos="851"/>
        </w:tabs>
        <w:spacing w:after="120" w:line="240" w:lineRule="auto"/>
        <w:ind w:left="0" w:firstLine="0"/>
        <w:contextualSpacing w:val="0"/>
        <w:jc w:val="both"/>
        <w:rPr>
          <w:rFonts w:ascii="Times New Roman" w:hAnsi="Times New Roman" w:cs="Times New Roman"/>
          <w:sz w:val="24"/>
          <w:szCs w:val="24"/>
        </w:rPr>
      </w:pPr>
      <w:r w:rsidRPr="00172611">
        <w:rPr>
          <w:rFonts w:ascii="Times New Roman" w:hAnsi="Times New Roman" w:cs="Times New Roman"/>
          <w:sz w:val="24"/>
          <w:szCs w:val="24"/>
        </w:rPr>
        <w:t>Поставщик настоящим дает свое согласие на передачу прав и обязанностей Покупателя по настоящему Договору обществу с ограниченной ответственностью «Магистраль двух столиц» (ОГРН 1137746608383, ИНН 7703793405) и обязуется заключить при необходимости соответствующее трехстороннее соглашение с Покупателем и обществом с ограниченной ответственностью «Магистраль двух столиц» о передаче прав и обязанностей Покупателя по настоящему Договору.</w:t>
      </w:r>
    </w:p>
    <w:p w14:paraId="02544624" w14:textId="77777777" w:rsidR="00B07FCD" w:rsidRPr="00172611" w:rsidRDefault="00B07FCD" w:rsidP="00B07FCD">
      <w:pPr>
        <w:pStyle w:val="a5"/>
        <w:keepNext/>
        <w:keepLines/>
        <w:numPr>
          <w:ilvl w:val="1"/>
          <w:numId w:val="4"/>
        </w:numPr>
        <w:tabs>
          <w:tab w:val="clear" w:pos="390"/>
          <w:tab w:val="num" w:pos="567"/>
          <w:tab w:val="num" w:pos="851"/>
        </w:tabs>
        <w:spacing w:after="120" w:line="240" w:lineRule="auto"/>
        <w:ind w:left="0" w:firstLine="0"/>
        <w:contextualSpacing w:val="0"/>
        <w:jc w:val="both"/>
        <w:rPr>
          <w:rFonts w:ascii="Times New Roman" w:hAnsi="Times New Roman" w:cs="Times New Roman"/>
          <w:sz w:val="24"/>
          <w:szCs w:val="24"/>
        </w:rPr>
      </w:pPr>
      <w:r w:rsidRPr="00172611">
        <w:rPr>
          <w:rFonts w:ascii="Times New Roman" w:hAnsi="Times New Roman" w:cs="Times New Roman"/>
          <w:sz w:val="24"/>
          <w:szCs w:val="24"/>
        </w:rPr>
        <w:t xml:space="preserve"> Поставщик согласен с правами Российской Федерации на Прямое управление и последствия их осуществления (в том числе обязуется в полном объеме соблюдать указания Покупателя, вытекающие из полученных им требований в связи с осуществлением Прямого управления). </w:t>
      </w:r>
    </w:p>
    <w:p w14:paraId="283CED92" w14:textId="77777777" w:rsidR="00B07FCD" w:rsidRPr="00BE53B5" w:rsidRDefault="00B07FCD" w:rsidP="00B07FCD">
      <w:pPr>
        <w:pStyle w:val="a5"/>
        <w:keepNext/>
        <w:keepLines/>
        <w:tabs>
          <w:tab w:val="num" w:pos="851"/>
        </w:tabs>
        <w:spacing w:after="120" w:line="240" w:lineRule="auto"/>
        <w:ind w:left="0"/>
        <w:contextualSpacing w:val="0"/>
        <w:jc w:val="both"/>
        <w:rPr>
          <w:rFonts w:ascii="Times New Roman" w:hAnsi="Times New Roman" w:cs="Times New Roman"/>
          <w:sz w:val="24"/>
          <w:szCs w:val="24"/>
        </w:rPr>
      </w:pPr>
    </w:p>
    <w:p w14:paraId="53B5D29A" w14:textId="77777777" w:rsidR="009F0270" w:rsidRPr="009F0270" w:rsidRDefault="009F0270" w:rsidP="0068406C">
      <w:pPr>
        <w:pStyle w:val="a5"/>
        <w:keepNext/>
        <w:keepLines/>
        <w:tabs>
          <w:tab w:val="left" w:pos="567"/>
        </w:tabs>
        <w:autoSpaceDE w:val="0"/>
        <w:autoSpaceDN w:val="0"/>
        <w:adjustRightInd w:val="0"/>
        <w:spacing w:after="120" w:line="240" w:lineRule="auto"/>
        <w:ind w:left="0"/>
        <w:contextualSpacing w:val="0"/>
        <w:rPr>
          <w:rFonts w:ascii="Times New Roman" w:hAnsi="Times New Roman" w:cs="Times New Roman"/>
          <w:b/>
          <w:sz w:val="24"/>
          <w:szCs w:val="24"/>
        </w:rPr>
      </w:pPr>
    </w:p>
    <w:p w14:paraId="015D487F" w14:textId="77777777" w:rsidR="009F0270" w:rsidRDefault="009F0270" w:rsidP="0068406C">
      <w:pPr>
        <w:pStyle w:val="a5"/>
        <w:keepNext/>
        <w:keepLines/>
        <w:numPr>
          <w:ilvl w:val="0"/>
          <w:numId w:val="4"/>
        </w:numPr>
        <w:tabs>
          <w:tab w:val="left" w:pos="567"/>
        </w:tabs>
        <w:autoSpaceDE w:val="0"/>
        <w:autoSpaceDN w:val="0"/>
        <w:adjustRightInd w:val="0"/>
        <w:spacing w:after="120" w:line="240" w:lineRule="auto"/>
        <w:ind w:left="0" w:firstLine="0"/>
        <w:contextualSpacing w:val="0"/>
        <w:jc w:val="center"/>
        <w:rPr>
          <w:rFonts w:ascii="Times New Roman" w:hAnsi="Times New Roman" w:cs="Times New Roman"/>
          <w:b/>
          <w:sz w:val="24"/>
          <w:szCs w:val="24"/>
        </w:rPr>
      </w:pPr>
      <w:bookmarkStart w:id="3" w:name="Par81"/>
      <w:bookmarkEnd w:id="3"/>
      <w:r>
        <w:rPr>
          <w:rFonts w:ascii="Times New Roman" w:hAnsi="Times New Roman" w:cs="Times New Roman"/>
          <w:b/>
          <w:sz w:val="24"/>
          <w:szCs w:val="24"/>
        </w:rPr>
        <w:lastRenderedPageBreak/>
        <w:t>ГАРАНТИЙНЫЕ ОБЯЗАТЕЛЬСТВА</w:t>
      </w:r>
    </w:p>
    <w:p w14:paraId="72B2EED9" w14:textId="77777777" w:rsidR="002403A9" w:rsidRPr="002403A9" w:rsidRDefault="00870E33" w:rsidP="0068406C">
      <w:pPr>
        <w:pStyle w:val="a5"/>
        <w:keepNext/>
        <w:keepLines/>
        <w:numPr>
          <w:ilvl w:val="1"/>
          <w:numId w:val="4"/>
        </w:numPr>
        <w:tabs>
          <w:tab w:val="clear" w:pos="390"/>
          <w:tab w:val="num" w:pos="567"/>
          <w:tab w:val="left" w:pos="993"/>
        </w:tabs>
        <w:autoSpaceDE w:val="0"/>
        <w:autoSpaceDN w:val="0"/>
        <w:adjustRightInd w:val="0"/>
        <w:spacing w:after="120" w:line="240" w:lineRule="auto"/>
        <w:ind w:left="0" w:firstLine="0"/>
        <w:contextualSpacing w:val="0"/>
        <w:jc w:val="both"/>
        <w:rPr>
          <w:rFonts w:ascii="Times New Roman" w:hAnsi="Times New Roman" w:cs="Times New Roman"/>
          <w:color w:val="000000" w:themeColor="text1"/>
          <w:sz w:val="24"/>
          <w:szCs w:val="24"/>
        </w:rPr>
      </w:pPr>
      <w:r w:rsidRPr="009F0270">
        <w:rPr>
          <w:rFonts w:ascii="Times New Roman" w:hAnsi="Times New Roman" w:cs="Times New Roman"/>
          <w:sz w:val="24"/>
          <w:szCs w:val="24"/>
        </w:rPr>
        <w:t xml:space="preserve">На Товар устанавливается гарантийный срок </w:t>
      </w:r>
      <w:r w:rsidRPr="009F0270">
        <w:rPr>
          <w:rFonts w:ascii="Times New Roman" w:hAnsi="Times New Roman" w:cs="Times New Roman"/>
          <w:sz w:val="24"/>
          <w:szCs w:val="24"/>
          <w:highlight w:val="yellow"/>
        </w:rPr>
        <w:t>[•]</w:t>
      </w:r>
      <w:r w:rsidR="00BB6FEA">
        <w:rPr>
          <w:rFonts w:ascii="Times New Roman" w:hAnsi="Times New Roman" w:cs="Times New Roman"/>
          <w:sz w:val="24"/>
          <w:szCs w:val="24"/>
        </w:rPr>
        <w:t xml:space="preserve"> (</w:t>
      </w:r>
      <w:r w:rsidR="00BB6FEA" w:rsidRPr="009F0270">
        <w:rPr>
          <w:rFonts w:ascii="Times New Roman" w:hAnsi="Times New Roman" w:cs="Times New Roman"/>
          <w:sz w:val="24"/>
          <w:szCs w:val="24"/>
          <w:highlight w:val="yellow"/>
        </w:rPr>
        <w:t>[•]</w:t>
      </w:r>
      <w:r w:rsidR="00BB6FEA">
        <w:rPr>
          <w:rFonts w:ascii="Times New Roman" w:hAnsi="Times New Roman" w:cs="Times New Roman"/>
          <w:sz w:val="24"/>
          <w:szCs w:val="24"/>
        </w:rPr>
        <w:t>)</w:t>
      </w:r>
      <w:r w:rsidRPr="009F0270">
        <w:rPr>
          <w:rFonts w:ascii="Times New Roman" w:hAnsi="Times New Roman" w:cs="Times New Roman"/>
          <w:iCs/>
          <w:color w:val="000000"/>
          <w:sz w:val="24"/>
          <w:szCs w:val="24"/>
        </w:rPr>
        <w:t xml:space="preserve"> </w:t>
      </w:r>
      <w:r w:rsidR="002403A9">
        <w:rPr>
          <w:rFonts w:ascii="Times New Roman" w:hAnsi="Times New Roman" w:cs="Times New Roman"/>
          <w:iCs/>
          <w:color w:val="000000"/>
          <w:sz w:val="24"/>
          <w:szCs w:val="24"/>
        </w:rPr>
        <w:t>месяцев</w:t>
      </w:r>
      <w:r w:rsidRPr="009F0270">
        <w:rPr>
          <w:rFonts w:ascii="Times New Roman" w:hAnsi="Times New Roman" w:cs="Times New Roman"/>
          <w:i/>
          <w:iCs/>
          <w:color w:val="000000"/>
          <w:sz w:val="24"/>
          <w:szCs w:val="24"/>
        </w:rPr>
        <w:t>.</w:t>
      </w:r>
      <w:r w:rsidRPr="009F0270">
        <w:rPr>
          <w:rFonts w:ascii="Times New Roman" w:hAnsi="Times New Roman" w:cs="Times New Roman"/>
          <w:sz w:val="24"/>
          <w:szCs w:val="24"/>
        </w:rPr>
        <w:t xml:space="preserve"> Течение гарантийного срока начинается с момента передачи Товара Покупателю</w:t>
      </w:r>
      <w:r w:rsidRPr="009F0270">
        <w:rPr>
          <w:rFonts w:ascii="Times New Roman" w:hAnsi="Times New Roman" w:cs="Times New Roman"/>
          <w:i/>
          <w:iCs/>
          <w:color w:val="000000"/>
          <w:sz w:val="24"/>
          <w:szCs w:val="24"/>
        </w:rPr>
        <w:t>.</w:t>
      </w:r>
    </w:p>
    <w:p w14:paraId="5581FC4F" w14:textId="77777777" w:rsidR="002403A9" w:rsidRPr="002403A9" w:rsidRDefault="002403A9" w:rsidP="0068406C">
      <w:pPr>
        <w:pStyle w:val="a5"/>
        <w:keepNext/>
        <w:keepLines/>
        <w:numPr>
          <w:ilvl w:val="1"/>
          <w:numId w:val="4"/>
        </w:numPr>
        <w:tabs>
          <w:tab w:val="clear" w:pos="390"/>
          <w:tab w:val="num" w:pos="567"/>
          <w:tab w:val="left" w:pos="993"/>
        </w:tabs>
        <w:autoSpaceDE w:val="0"/>
        <w:autoSpaceDN w:val="0"/>
        <w:adjustRightInd w:val="0"/>
        <w:spacing w:after="120" w:line="240" w:lineRule="auto"/>
        <w:ind w:left="0" w:firstLine="0"/>
        <w:contextualSpacing w:val="0"/>
        <w:jc w:val="both"/>
        <w:rPr>
          <w:rFonts w:ascii="Times New Roman" w:hAnsi="Times New Roman" w:cs="Times New Roman"/>
          <w:color w:val="000000" w:themeColor="text1"/>
          <w:sz w:val="24"/>
          <w:szCs w:val="24"/>
        </w:rPr>
      </w:pPr>
      <w:r w:rsidRPr="002403A9">
        <w:rPr>
          <w:rFonts w:ascii="Times New Roman" w:hAnsi="Times New Roman" w:cs="Times New Roman"/>
          <w:iCs/>
          <w:color w:val="000000"/>
          <w:sz w:val="24"/>
          <w:szCs w:val="24"/>
        </w:rPr>
        <w:t xml:space="preserve">Если в течение гарантийного срока будут выявлены скрытые дефекты </w:t>
      </w:r>
      <w:r>
        <w:rPr>
          <w:rFonts w:ascii="Times New Roman" w:hAnsi="Times New Roman" w:cs="Times New Roman"/>
          <w:iCs/>
          <w:color w:val="000000"/>
          <w:sz w:val="24"/>
          <w:szCs w:val="24"/>
        </w:rPr>
        <w:t>Товара,</w:t>
      </w:r>
      <w:r w:rsidRPr="002403A9">
        <w:rPr>
          <w:rFonts w:ascii="Times New Roman" w:hAnsi="Times New Roman" w:cs="Times New Roman"/>
          <w:iCs/>
          <w:color w:val="000000"/>
          <w:sz w:val="24"/>
          <w:szCs w:val="24"/>
        </w:rPr>
        <w:t xml:space="preserve"> </w:t>
      </w:r>
      <w:r w:rsidRPr="002403A9">
        <w:rPr>
          <w:rFonts w:ascii="Times New Roman" w:hAnsi="Times New Roman" w:cs="Times New Roman"/>
          <w:iCs/>
          <w:sz w:val="24"/>
          <w:szCs w:val="24"/>
        </w:rPr>
        <w:t>Поставщик</w:t>
      </w:r>
      <w:r w:rsidRPr="002403A9">
        <w:rPr>
          <w:rFonts w:ascii="Times New Roman" w:hAnsi="Times New Roman" w:cs="Times New Roman"/>
          <w:iCs/>
          <w:color w:val="000000"/>
          <w:sz w:val="24"/>
          <w:szCs w:val="24"/>
        </w:rPr>
        <w:t xml:space="preserve"> принимает на себя обязательств</w:t>
      </w:r>
      <w:r>
        <w:rPr>
          <w:rFonts w:ascii="Times New Roman" w:hAnsi="Times New Roman" w:cs="Times New Roman"/>
          <w:iCs/>
          <w:color w:val="000000"/>
          <w:sz w:val="24"/>
          <w:szCs w:val="24"/>
        </w:rPr>
        <w:t>о</w:t>
      </w:r>
      <w:r w:rsidRPr="002403A9">
        <w:rPr>
          <w:rFonts w:ascii="Times New Roman" w:hAnsi="Times New Roman" w:cs="Times New Roman"/>
          <w:iCs/>
          <w:color w:val="000000"/>
          <w:sz w:val="24"/>
          <w:szCs w:val="24"/>
        </w:rPr>
        <w:t xml:space="preserve"> </w:t>
      </w:r>
      <w:r w:rsidR="00C209BA" w:rsidRPr="002403A9">
        <w:rPr>
          <w:rFonts w:ascii="Times New Roman" w:hAnsi="Times New Roman" w:cs="Times New Roman"/>
          <w:iCs/>
          <w:color w:val="000000"/>
          <w:sz w:val="24"/>
          <w:szCs w:val="24"/>
        </w:rPr>
        <w:t xml:space="preserve">в течение </w:t>
      </w:r>
      <w:r w:rsidR="00C209BA">
        <w:rPr>
          <w:rFonts w:ascii="Times New Roman" w:hAnsi="Times New Roman" w:cs="Times New Roman"/>
          <w:iCs/>
          <w:color w:val="000000"/>
          <w:sz w:val="24"/>
          <w:szCs w:val="24"/>
        </w:rPr>
        <w:t>10 (десяти) дней с</w:t>
      </w:r>
      <w:r w:rsidR="00C209BA" w:rsidRPr="002403A9">
        <w:rPr>
          <w:rFonts w:ascii="Times New Roman" w:hAnsi="Times New Roman" w:cs="Times New Roman"/>
          <w:iCs/>
          <w:color w:val="000000"/>
          <w:sz w:val="24"/>
          <w:szCs w:val="24"/>
        </w:rPr>
        <w:t xml:space="preserve"> </w:t>
      </w:r>
      <w:r w:rsidR="00C209BA">
        <w:rPr>
          <w:rFonts w:ascii="Times New Roman" w:hAnsi="Times New Roman" w:cs="Times New Roman"/>
          <w:iCs/>
          <w:color w:val="000000"/>
          <w:sz w:val="24"/>
          <w:szCs w:val="24"/>
        </w:rPr>
        <w:t>даты получения</w:t>
      </w:r>
      <w:r w:rsidR="00C209BA" w:rsidRPr="002403A9">
        <w:rPr>
          <w:rFonts w:ascii="Times New Roman" w:hAnsi="Times New Roman" w:cs="Times New Roman"/>
          <w:iCs/>
          <w:color w:val="000000"/>
          <w:sz w:val="24"/>
          <w:szCs w:val="24"/>
        </w:rPr>
        <w:t xml:space="preserve"> </w:t>
      </w:r>
      <w:r w:rsidR="00C209BA">
        <w:rPr>
          <w:rFonts w:ascii="Times New Roman" w:hAnsi="Times New Roman" w:cs="Times New Roman"/>
          <w:iCs/>
          <w:color w:val="000000"/>
          <w:sz w:val="24"/>
          <w:szCs w:val="24"/>
        </w:rPr>
        <w:t xml:space="preserve">Претензии Покупателя </w:t>
      </w:r>
      <w:r>
        <w:rPr>
          <w:rFonts w:ascii="Times New Roman" w:hAnsi="Times New Roman" w:cs="Times New Roman"/>
          <w:iCs/>
          <w:color w:val="000000"/>
          <w:sz w:val="24"/>
          <w:szCs w:val="24"/>
        </w:rPr>
        <w:t xml:space="preserve">своими силами и </w:t>
      </w:r>
      <w:r w:rsidRPr="002403A9">
        <w:rPr>
          <w:rFonts w:ascii="Times New Roman" w:hAnsi="Times New Roman" w:cs="Times New Roman"/>
          <w:iCs/>
          <w:color w:val="000000"/>
          <w:sz w:val="24"/>
          <w:szCs w:val="24"/>
        </w:rPr>
        <w:t>за свой счёт устранить выявленные д</w:t>
      </w:r>
      <w:r w:rsidR="00C209BA">
        <w:rPr>
          <w:rFonts w:ascii="Times New Roman" w:hAnsi="Times New Roman" w:cs="Times New Roman"/>
          <w:iCs/>
          <w:color w:val="000000"/>
          <w:sz w:val="24"/>
          <w:szCs w:val="24"/>
        </w:rPr>
        <w:t xml:space="preserve">ефекты, либо </w:t>
      </w:r>
      <w:r w:rsidR="009749A1">
        <w:rPr>
          <w:rFonts w:ascii="Times New Roman" w:hAnsi="Times New Roman" w:cs="Times New Roman"/>
          <w:iCs/>
          <w:color w:val="000000"/>
          <w:sz w:val="24"/>
          <w:szCs w:val="24"/>
        </w:rPr>
        <w:t xml:space="preserve">своими силами и </w:t>
      </w:r>
      <w:r w:rsidR="009749A1" w:rsidRPr="002403A9">
        <w:rPr>
          <w:rFonts w:ascii="Times New Roman" w:hAnsi="Times New Roman" w:cs="Times New Roman"/>
          <w:iCs/>
          <w:color w:val="000000"/>
          <w:sz w:val="24"/>
          <w:szCs w:val="24"/>
        </w:rPr>
        <w:t xml:space="preserve">за свой счёт </w:t>
      </w:r>
      <w:r w:rsidRPr="002403A9">
        <w:rPr>
          <w:rFonts w:ascii="Times New Roman" w:hAnsi="Times New Roman" w:cs="Times New Roman"/>
          <w:iCs/>
          <w:color w:val="000000"/>
          <w:sz w:val="24"/>
          <w:szCs w:val="24"/>
        </w:rPr>
        <w:t xml:space="preserve">произвести замену </w:t>
      </w:r>
      <w:r>
        <w:rPr>
          <w:rFonts w:ascii="Times New Roman" w:hAnsi="Times New Roman" w:cs="Times New Roman"/>
          <w:iCs/>
          <w:color w:val="000000"/>
          <w:sz w:val="24"/>
          <w:szCs w:val="24"/>
        </w:rPr>
        <w:t>Товара</w:t>
      </w:r>
      <w:r w:rsidRPr="002403A9">
        <w:rPr>
          <w:rFonts w:ascii="Times New Roman" w:hAnsi="Times New Roman" w:cs="Times New Roman"/>
          <w:iCs/>
          <w:color w:val="000000"/>
          <w:sz w:val="24"/>
          <w:szCs w:val="24"/>
        </w:rPr>
        <w:t>.</w:t>
      </w:r>
    </w:p>
    <w:p w14:paraId="76B94347" w14:textId="77777777" w:rsidR="002403A9" w:rsidRPr="009F0270" w:rsidRDefault="002403A9" w:rsidP="0068406C">
      <w:pPr>
        <w:pStyle w:val="a5"/>
        <w:keepNext/>
        <w:keepLines/>
        <w:tabs>
          <w:tab w:val="left" w:pos="567"/>
        </w:tabs>
        <w:autoSpaceDE w:val="0"/>
        <w:autoSpaceDN w:val="0"/>
        <w:adjustRightInd w:val="0"/>
        <w:spacing w:after="120" w:line="240" w:lineRule="auto"/>
        <w:ind w:left="0"/>
        <w:contextualSpacing w:val="0"/>
        <w:jc w:val="both"/>
        <w:rPr>
          <w:rFonts w:ascii="Times New Roman" w:hAnsi="Times New Roman" w:cs="Times New Roman"/>
          <w:sz w:val="24"/>
          <w:szCs w:val="24"/>
        </w:rPr>
      </w:pPr>
    </w:p>
    <w:p w14:paraId="3C57002A" w14:textId="77777777" w:rsidR="002A0C9D" w:rsidRDefault="00DB4AFF" w:rsidP="0068406C">
      <w:pPr>
        <w:pStyle w:val="a5"/>
        <w:keepNext/>
        <w:keepLines/>
        <w:numPr>
          <w:ilvl w:val="0"/>
          <w:numId w:val="4"/>
        </w:numPr>
        <w:tabs>
          <w:tab w:val="left" w:pos="567"/>
        </w:tabs>
        <w:autoSpaceDE w:val="0"/>
        <w:autoSpaceDN w:val="0"/>
        <w:adjustRightInd w:val="0"/>
        <w:spacing w:after="120" w:line="240" w:lineRule="auto"/>
        <w:ind w:left="0" w:firstLine="0"/>
        <w:contextualSpacing w:val="0"/>
        <w:jc w:val="center"/>
        <w:rPr>
          <w:rFonts w:ascii="Times New Roman" w:hAnsi="Times New Roman" w:cs="Times New Roman"/>
          <w:b/>
          <w:sz w:val="24"/>
          <w:szCs w:val="24"/>
        </w:rPr>
      </w:pPr>
      <w:r w:rsidRPr="009F0270">
        <w:rPr>
          <w:rFonts w:ascii="Times New Roman" w:hAnsi="Times New Roman" w:cs="Times New Roman"/>
          <w:b/>
          <w:sz w:val="24"/>
          <w:szCs w:val="24"/>
        </w:rPr>
        <w:t>ОБСТОЯТЕЛЬСТВА НЕПРЕОДОЛИМОЙ СИЛЫ</w:t>
      </w:r>
      <w:r w:rsidR="00F4539A" w:rsidRPr="009F0270">
        <w:rPr>
          <w:rFonts w:ascii="Times New Roman" w:hAnsi="Times New Roman" w:cs="Times New Roman"/>
          <w:b/>
          <w:sz w:val="24"/>
          <w:szCs w:val="24"/>
        </w:rPr>
        <w:t xml:space="preserve"> (ФОРС-МАЖОР)</w:t>
      </w:r>
    </w:p>
    <w:p w14:paraId="70AE3162" w14:textId="77777777" w:rsidR="00BE53B5" w:rsidRDefault="009F0270" w:rsidP="0068406C">
      <w:pPr>
        <w:pStyle w:val="a5"/>
        <w:keepNext/>
        <w:keepLines/>
        <w:numPr>
          <w:ilvl w:val="1"/>
          <w:numId w:val="4"/>
        </w:numPr>
        <w:tabs>
          <w:tab w:val="clear" w:pos="390"/>
          <w:tab w:val="left" w:pos="284"/>
          <w:tab w:val="num" w:pos="567"/>
          <w:tab w:val="left" w:pos="851"/>
        </w:tabs>
        <w:autoSpaceDE w:val="0"/>
        <w:autoSpaceDN w:val="0"/>
        <w:adjustRightInd w:val="0"/>
        <w:spacing w:after="120" w:line="240" w:lineRule="auto"/>
        <w:ind w:left="0" w:firstLine="0"/>
        <w:contextualSpacing w:val="0"/>
        <w:jc w:val="both"/>
        <w:rPr>
          <w:rFonts w:ascii="Times New Roman" w:hAnsi="Times New Roman" w:cs="Times New Roman"/>
          <w:sz w:val="24"/>
          <w:szCs w:val="24"/>
        </w:rPr>
      </w:pPr>
      <w:r w:rsidRPr="00BE53B5">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Договору, если исполнение или надлежащее исполнение оказалось невозможным вследствие действия обстоятельств непреодолимой силы, возникших после заключения Договора, то есть чрезвычайных и непредотвратимых при данных условиях обстоятельств, включая, но не ограничиваясь: землетрясение, наводнение, и иные стихийные бедствия, военные действия, революции, гражданские волнения, забастовки, блокаду, эмбарго, изменения в законодательстве, принятие обязательных для исполнения нормативных ведомственных актов, препятствующих надлежащему исполнению обязательств по Договору.</w:t>
      </w:r>
    </w:p>
    <w:p w14:paraId="65A96C8B" w14:textId="77777777" w:rsidR="00BE53B5" w:rsidRDefault="009F0270" w:rsidP="0068406C">
      <w:pPr>
        <w:pStyle w:val="a5"/>
        <w:keepNext/>
        <w:keepLines/>
        <w:numPr>
          <w:ilvl w:val="1"/>
          <w:numId w:val="4"/>
        </w:numPr>
        <w:tabs>
          <w:tab w:val="clear" w:pos="390"/>
          <w:tab w:val="left" w:pos="284"/>
          <w:tab w:val="num" w:pos="567"/>
          <w:tab w:val="left" w:pos="851"/>
        </w:tabs>
        <w:autoSpaceDE w:val="0"/>
        <w:autoSpaceDN w:val="0"/>
        <w:adjustRightInd w:val="0"/>
        <w:spacing w:after="120" w:line="240" w:lineRule="auto"/>
        <w:ind w:left="0" w:firstLine="0"/>
        <w:contextualSpacing w:val="0"/>
        <w:jc w:val="both"/>
        <w:rPr>
          <w:rFonts w:ascii="Times New Roman" w:hAnsi="Times New Roman" w:cs="Times New Roman"/>
          <w:sz w:val="24"/>
          <w:szCs w:val="24"/>
        </w:rPr>
      </w:pPr>
      <w:r w:rsidRPr="00BE53B5">
        <w:rPr>
          <w:rFonts w:ascii="Times New Roman" w:hAnsi="Times New Roman" w:cs="Times New Roman"/>
          <w:sz w:val="24"/>
          <w:szCs w:val="24"/>
        </w:rPr>
        <w:t xml:space="preserve">Сторона, для которой создалась невозможность исполнения обязательств по Договору, обязана сообщить в письменной форме другой Стороне о наступлении и прекращении действий вышеуказанных обстоятельств не позднее 10 (десяти) </w:t>
      </w:r>
      <w:r w:rsidR="00C209BA">
        <w:rPr>
          <w:rFonts w:ascii="Times New Roman" w:hAnsi="Times New Roman" w:cs="Times New Roman"/>
          <w:sz w:val="24"/>
          <w:szCs w:val="24"/>
        </w:rPr>
        <w:t>рабочих</w:t>
      </w:r>
      <w:r w:rsidRPr="00BE53B5">
        <w:rPr>
          <w:rFonts w:ascii="Times New Roman" w:hAnsi="Times New Roman" w:cs="Times New Roman"/>
          <w:sz w:val="24"/>
          <w:szCs w:val="24"/>
        </w:rPr>
        <w:t xml:space="preserve"> дней с момента их наступления. </w:t>
      </w:r>
    </w:p>
    <w:p w14:paraId="2FB5F8B9" w14:textId="77777777" w:rsidR="00BE53B5" w:rsidRDefault="009F0270" w:rsidP="0068406C">
      <w:pPr>
        <w:pStyle w:val="a5"/>
        <w:keepNext/>
        <w:keepLines/>
        <w:numPr>
          <w:ilvl w:val="1"/>
          <w:numId w:val="4"/>
        </w:numPr>
        <w:tabs>
          <w:tab w:val="clear" w:pos="390"/>
          <w:tab w:val="left" w:pos="284"/>
          <w:tab w:val="num" w:pos="567"/>
          <w:tab w:val="left" w:pos="851"/>
        </w:tabs>
        <w:autoSpaceDE w:val="0"/>
        <w:autoSpaceDN w:val="0"/>
        <w:adjustRightInd w:val="0"/>
        <w:spacing w:after="120" w:line="240" w:lineRule="auto"/>
        <w:ind w:left="0" w:firstLine="0"/>
        <w:contextualSpacing w:val="0"/>
        <w:jc w:val="both"/>
        <w:rPr>
          <w:rFonts w:ascii="Times New Roman" w:hAnsi="Times New Roman" w:cs="Times New Roman"/>
          <w:sz w:val="24"/>
          <w:szCs w:val="24"/>
        </w:rPr>
      </w:pPr>
      <w:r w:rsidRPr="00BE53B5">
        <w:rPr>
          <w:rFonts w:ascii="Times New Roman" w:hAnsi="Times New Roman" w:cs="Times New Roman"/>
          <w:sz w:val="24"/>
          <w:szCs w:val="24"/>
        </w:rPr>
        <w:t>Несвоевременное извещение об обстоятельствах непреодолимой силы лишает соответствующую Сторону возможности ссылаться на них в будущем.</w:t>
      </w:r>
    </w:p>
    <w:p w14:paraId="73139E15" w14:textId="77777777" w:rsidR="00BE53B5" w:rsidRDefault="009F0270" w:rsidP="0068406C">
      <w:pPr>
        <w:pStyle w:val="a5"/>
        <w:keepNext/>
        <w:keepLines/>
        <w:numPr>
          <w:ilvl w:val="1"/>
          <w:numId w:val="4"/>
        </w:numPr>
        <w:tabs>
          <w:tab w:val="clear" w:pos="390"/>
          <w:tab w:val="left" w:pos="284"/>
          <w:tab w:val="num" w:pos="567"/>
          <w:tab w:val="left" w:pos="851"/>
        </w:tabs>
        <w:autoSpaceDE w:val="0"/>
        <w:autoSpaceDN w:val="0"/>
        <w:adjustRightInd w:val="0"/>
        <w:spacing w:after="120" w:line="240" w:lineRule="auto"/>
        <w:ind w:left="0" w:firstLine="0"/>
        <w:contextualSpacing w:val="0"/>
        <w:jc w:val="both"/>
        <w:rPr>
          <w:rFonts w:ascii="Times New Roman" w:hAnsi="Times New Roman" w:cs="Times New Roman"/>
          <w:sz w:val="24"/>
          <w:szCs w:val="24"/>
        </w:rPr>
      </w:pPr>
      <w:r w:rsidRPr="00BE53B5">
        <w:rPr>
          <w:rFonts w:ascii="Times New Roman" w:hAnsi="Times New Roman" w:cs="Times New Roman"/>
          <w:sz w:val="24"/>
          <w:szCs w:val="24"/>
        </w:rPr>
        <w:t>При наступлении форс-мажорных обстоятельств срок исполнения обязательств по Договору отодвигается соразмерно времени, в течение которого действуют такие обстоятельства.</w:t>
      </w:r>
    </w:p>
    <w:p w14:paraId="52A47367" w14:textId="77777777" w:rsidR="00BE53B5" w:rsidRDefault="009F0270" w:rsidP="0068406C">
      <w:pPr>
        <w:pStyle w:val="a5"/>
        <w:keepNext/>
        <w:keepLines/>
        <w:numPr>
          <w:ilvl w:val="1"/>
          <w:numId w:val="4"/>
        </w:numPr>
        <w:tabs>
          <w:tab w:val="clear" w:pos="390"/>
          <w:tab w:val="left" w:pos="284"/>
          <w:tab w:val="num" w:pos="567"/>
          <w:tab w:val="left" w:pos="851"/>
        </w:tabs>
        <w:autoSpaceDE w:val="0"/>
        <w:autoSpaceDN w:val="0"/>
        <w:adjustRightInd w:val="0"/>
        <w:spacing w:after="120" w:line="240" w:lineRule="auto"/>
        <w:ind w:left="0" w:firstLine="0"/>
        <w:contextualSpacing w:val="0"/>
        <w:jc w:val="both"/>
        <w:rPr>
          <w:rFonts w:ascii="Times New Roman" w:hAnsi="Times New Roman" w:cs="Times New Roman"/>
          <w:sz w:val="24"/>
          <w:szCs w:val="24"/>
        </w:rPr>
      </w:pPr>
      <w:r w:rsidRPr="00BE53B5">
        <w:rPr>
          <w:rFonts w:ascii="Times New Roman" w:hAnsi="Times New Roman" w:cs="Times New Roman"/>
          <w:sz w:val="24"/>
          <w:szCs w:val="24"/>
        </w:rPr>
        <w:t xml:space="preserve">Если продолжительность действия указанных обстоятельств составляет более 2 (двух) месяцев, то действие Договора может быть прекращено по обоюдному согласию Сторон. </w:t>
      </w:r>
    </w:p>
    <w:p w14:paraId="09EC264A" w14:textId="77777777" w:rsidR="009F0270" w:rsidRPr="00BE53B5" w:rsidRDefault="009F0270" w:rsidP="0068406C">
      <w:pPr>
        <w:pStyle w:val="a5"/>
        <w:keepNext/>
        <w:keepLines/>
        <w:numPr>
          <w:ilvl w:val="1"/>
          <w:numId w:val="4"/>
        </w:numPr>
        <w:tabs>
          <w:tab w:val="clear" w:pos="390"/>
          <w:tab w:val="left" w:pos="284"/>
          <w:tab w:val="num" w:pos="567"/>
          <w:tab w:val="left" w:pos="851"/>
        </w:tabs>
        <w:autoSpaceDE w:val="0"/>
        <w:autoSpaceDN w:val="0"/>
        <w:adjustRightInd w:val="0"/>
        <w:spacing w:after="120" w:line="240" w:lineRule="auto"/>
        <w:ind w:left="0" w:firstLine="0"/>
        <w:contextualSpacing w:val="0"/>
        <w:jc w:val="both"/>
        <w:rPr>
          <w:rFonts w:ascii="Times New Roman" w:hAnsi="Times New Roman" w:cs="Times New Roman"/>
          <w:sz w:val="24"/>
          <w:szCs w:val="24"/>
        </w:rPr>
      </w:pPr>
      <w:r w:rsidRPr="00BE53B5">
        <w:rPr>
          <w:rFonts w:ascii="Times New Roman" w:hAnsi="Times New Roman" w:cs="Times New Roman"/>
          <w:sz w:val="24"/>
          <w:szCs w:val="24"/>
        </w:rPr>
        <w:t>Надлежащим доказательством наличия указанных выше обстоятельств и продолжительности их действия будут служить свидетельства и/или официальные заявления соответствующих компетентных государственных органов.</w:t>
      </w:r>
    </w:p>
    <w:p w14:paraId="43859FA0" w14:textId="77777777" w:rsidR="00C209BA" w:rsidRPr="009F0270" w:rsidRDefault="00C209BA" w:rsidP="0068406C">
      <w:pPr>
        <w:pStyle w:val="a5"/>
        <w:keepNext/>
        <w:keepLines/>
        <w:tabs>
          <w:tab w:val="left" w:pos="567"/>
        </w:tabs>
        <w:autoSpaceDE w:val="0"/>
        <w:autoSpaceDN w:val="0"/>
        <w:adjustRightInd w:val="0"/>
        <w:spacing w:after="120" w:line="240" w:lineRule="auto"/>
        <w:ind w:left="0"/>
        <w:contextualSpacing w:val="0"/>
        <w:rPr>
          <w:rFonts w:ascii="Times New Roman" w:hAnsi="Times New Roman" w:cs="Times New Roman"/>
          <w:b/>
          <w:sz w:val="24"/>
          <w:szCs w:val="24"/>
        </w:rPr>
      </w:pPr>
    </w:p>
    <w:p w14:paraId="7849A68C" w14:textId="77777777" w:rsidR="002A0C9D" w:rsidRPr="009F0270" w:rsidRDefault="009F0270" w:rsidP="00F53C94">
      <w:pPr>
        <w:pStyle w:val="a5"/>
        <w:widowControl w:val="0"/>
        <w:numPr>
          <w:ilvl w:val="0"/>
          <w:numId w:val="4"/>
        </w:numPr>
        <w:tabs>
          <w:tab w:val="left" w:pos="567"/>
        </w:tabs>
        <w:autoSpaceDE w:val="0"/>
        <w:autoSpaceDN w:val="0"/>
        <w:adjustRightInd w:val="0"/>
        <w:spacing w:after="120" w:line="240" w:lineRule="auto"/>
        <w:ind w:left="0" w:firstLine="0"/>
        <w:contextualSpacing w:val="0"/>
        <w:jc w:val="center"/>
        <w:rPr>
          <w:rFonts w:ascii="Times New Roman" w:hAnsi="Times New Roman" w:cs="Times New Roman"/>
          <w:b/>
          <w:sz w:val="24"/>
          <w:szCs w:val="24"/>
        </w:rPr>
      </w:pPr>
      <w:r>
        <w:rPr>
          <w:rFonts w:ascii="Times New Roman" w:hAnsi="Times New Roman" w:cs="Times New Roman"/>
          <w:b/>
          <w:sz w:val="24"/>
          <w:szCs w:val="24"/>
        </w:rPr>
        <w:t>КОНФИДЕНЦИАЛЬНОСТЬ</w:t>
      </w:r>
    </w:p>
    <w:p w14:paraId="3C873881" w14:textId="6C2F0FAB" w:rsidR="00F53C94" w:rsidRDefault="00F53C94" w:rsidP="00F53C94">
      <w:pPr>
        <w:pStyle w:val="a5"/>
        <w:widowControl w:val="0"/>
        <w:numPr>
          <w:ilvl w:val="1"/>
          <w:numId w:val="4"/>
        </w:numPr>
        <w:tabs>
          <w:tab w:val="clear" w:pos="390"/>
          <w:tab w:val="num" w:pos="0"/>
        </w:tabs>
        <w:autoSpaceDE w:val="0"/>
        <w:autoSpaceDN w:val="0"/>
        <w:spacing w:after="120" w:line="240" w:lineRule="auto"/>
        <w:ind w:left="0" w:firstLine="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Стороны подтверждают, что любая информация, которой они обмениваются в процессе заключения и исполнения Договора (за исключением сведений, которые не могут составлять коммерческую тайну согласно статье 5 Федеральн</w:t>
      </w:r>
      <w:r w:rsidR="00960EA6">
        <w:rPr>
          <w:rFonts w:ascii="Times New Roman" w:hAnsi="Times New Roman" w:cs="Times New Roman"/>
          <w:color w:val="000000" w:themeColor="text1"/>
          <w:sz w:val="24"/>
          <w:szCs w:val="24"/>
        </w:rPr>
        <w:t>ого</w:t>
      </w:r>
      <w:r>
        <w:rPr>
          <w:rFonts w:ascii="Times New Roman" w:hAnsi="Times New Roman" w:cs="Times New Roman"/>
          <w:color w:val="000000" w:themeColor="text1"/>
          <w:sz w:val="24"/>
          <w:szCs w:val="24"/>
        </w:rPr>
        <w:t xml:space="preserve"> закон</w:t>
      </w:r>
      <w:r w:rsidR="00960EA6">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от 29.07.2004 N 98-ФЗ "О коммерческой тайне", а также информации, указанной в пункте 7.2 настоящего Договора), носит конфиденциальный характер (далее – «Конфиденциальная информация»).</w:t>
      </w:r>
    </w:p>
    <w:p w14:paraId="2A8F7938" w14:textId="77777777" w:rsidR="00F53C94" w:rsidRDefault="00F53C94" w:rsidP="00F53C94">
      <w:pPr>
        <w:pStyle w:val="a5"/>
        <w:widowControl w:val="0"/>
        <w:numPr>
          <w:ilvl w:val="1"/>
          <w:numId w:val="4"/>
        </w:numPr>
        <w:tabs>
          <w:tab w:val="clear" w:pos="390"/>
          <w:tab w:val="num" w:pos="0"/>
        </w:tabs>
        <w:spacing w:after="120" w:line="240" w:lineRule="auto"/>
        <w:ind w:left="0" w:firstLine="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Следующая информация не является Конфиденциальной информацией для целей настоящего </w:t>
      </w:r>
      <w:r w:rsidR="00587C36">
        <w:rPr>
          <w:rFonts w:ascii="Times New Roman" w:hAnsi="Times New Roman" w:cs="Times New Roman"/>
          <w:color w:val="000000" w:themeColor="text1"/>
          <w:sz w:val="24"/>
          <w:szCs w:val="24"/>
        </w:rPr>
        <w:t>Договора</w:t>
      </w:r>
      <w:r>
        <w:rPr>
          <w:rFonts w:ascii="Times New Roman" w:hAnsi="Times New Roman" w:cs="Times New Roman"/>
          <w:color w:val="000000" w:themeColor="text1"/>
          <w:sz w:val="24"/>
          <w:szCs w:val="24"/>
        </w:rPr>
        <w:t>:</w:t>
      </w:r>
    </w:p>
    <w:p w14:paraId="5D2A1057" w14:textId="77777777" w:rsidR="00F53C94" w:rsidRDefault="00F53C94" w:rsidP="00F53C94">
      <w:pPr>
        <w:pStyle w:val="a5"/>
        <w:widowControl w:val="0"/>
        <w:numPr>
          <w:ilvl w:val="2"/>
          <w:numId w:val="4"/>
        </w:numPr>
        <w:tabs>
          <w:tab w:val="num" w:pos="0"/>
        </w:tabs>
        <w:spacing w:after="120" w:line="240" w:lineRule="auto"/>
        <w:ind w:left="0" w:firstLine="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Любая информация, самостоятельно полученная Стороной, раскрывшей информацию, без использования Конфиденциальной информации, при условии, что такая Сторона не предпринимала без предварительного письменного разрешения Стороны, предоставившей информацию, самостоятельных попыток ее получения;</w:t>
      </w:r>
    </w:p>
    <w:p w14:paraId="31C1BFE2" w14:textId="77777777" w:rsidR="00F53C94" w:rsidRDefault="00F53C94" w:rsidP="00F53C94">
      <w:pPr>
        <w:pStyle w:val="a5"/>
        <w:widowControl w:val="0"/>
        <w:numPr>
          <w:ilvl w:val="2"/>
          <w:numId w:val="4"/>
        </w:numPr>
        <w:tabs>
          <w:tab w:val="num" w:pos="0"/>
        </w:tabs>
        <w:spacing w:after="120" w:line="240" w:lineRule="auto"/>
        <w:ind w:left="0" w:firstLine="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Любая информация, являющаяся общедоступной на дату ее разглашения, за исключением случаев, когда информация стала общедоступной вследствие нарушения настоящего Договора;</w:t>
      </w:r>
    </w:p>
    <w:p w14:paraId="70EB189D" w14:textId="77777777" w:rsidR="00F53C94" w:rsidRDefault="00F53C94" w:rsidP="00F53C94">
      <w:pPr>
        <w:pStyle w:val="a5"/>
        <w:widowControl w:val="0"/>
        <w:numPr>
          <w:ilvl w:val="1"/>
          <w:numId w:val="4"/>
        </w:numPr>
        <w:tabs>
          <w:tab w:val="clear" w:pos="390"/>
          <w:tab w:val="num" w:pos="0"/>
        </w:tabs>
        <w:spacing w:after="120" w:line="240" w:lineRule="auto"/>
        <w:ind w:left="0" w:firstLine="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Получающая сторона вправе раскрывать Конфиденциальную информацию исключительно:</w:t>
      </w:r>
    </w:p>
    <w:p w14:paraId="061C453C" w14:textId="77777777" w:rsidR="00F53C94" w:rsidRDefault="00F53C94" w:rsidP="00F53C94">
      <w:pPr>
        <w:pStyle w:val="a5"/>
        <w:widowControl w:val="0"/>
        <w:tabs>
          <w:tab w:val="num" w:pos="0"/>
        </w:tabs>
        <w:spacing w:after="12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своим работникам;</w:t>
      </w:r>
    </w:p>
    <w:p w14:paraId="0598CE91" w14:textId="77777777" w:rsidR="00F53C94" w:rsidRDefault="00F53C94" w:rsidP="00F53C94">
      <w:pPr>
        <w:pStyle w:val="a5"/>
        <w:widowControl w:val="0"/>
        <w:tabs>
          <w:tab w:val="num" w:pos="0"/>
        </w:tabs>
        <w:spacing w:after="12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случаях, если Конфиденциальная информация подлежит раскрытию в соответствии с действующим законодательством либо в соответствии с законным требованием уполномоченного органа, включая вступившее в законную силу решение суда (при этом Сторона настоящего Договора, раскрывающая информацию, обязана незамедлительно уведомить Сторону, предоставившую информацию, о таком требовании или решении и убедиться в его законности и действительности до раскрытия какой-либо Конфиденциальной информации)</w:t>
      </w:r>
    </w:p>
    <w:p w14:paraId="523933E4" w14:textId="77777777" w:rsidR="00F53C94" w:rsidRDefault="00F53C94" w:rsidP="00F53C94">
      <w:pPr>
        <w:pStyle w:val="a5"/>
        <w:widowControl w:val="0"/>
        <w:tabs>
          <w:tab w:val="num" w:pos="0"/>
        </w:tabs>
        <w:spacing w:after="12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иных случаях - с письменного согласия Стороны, предоставившей информацию.</w:t>
      </w:r>
    </w:p>
    <w:p w14:paraId="778899E7" w14:textId="77777777" w:rsidR="00F53C94" w:rsidRDefault="00F53C94" w:rsidP="00F53C94">
      <w:pPr>
        <w:pStyle w:val="a5"/>
        <w:widowControl w:val="0"/>
        <w:numPr>
          <w:ilvl w:val="1"/>
          <w:numId w:val="4"/>
        </w:numPr>
        <w:tabs>
          <w:tab w:val="clear" w:pos="390"/>
          <w:tab w:val="num" w:pos="0"/>
        </w:tabs>
        <w:spacing w:after="120" w:line="240" w:lineRule="auto"/>
        <w:ind w:left="0" w:firstLine="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Получающая сторона должна предпринять все необходимые меры для предотвращения разглашения Конфиденциальной информации со стороны получателей информации, получение которой им разрешено в соответствии с п.7.3 настоящего Договора. </w:t>
      </w:r>
    </w:p>
    <w:p w14:paraId="4E851838" w14:textId="77777777" w:rsidR="00F53C94" w:rsidRDefault="00F53C94" w:rsidP="00F53C94">
      <w:pPr>
        <w:pStyle w:val="a5"/>
        <w:widowControl w:val="0"/>
        <w:numPr>
          <w:ilvl w:val="1"/>
          <w:numId w:val="4"/>
        </w:numPr>
        <w:tabs>
          <w:tab w:val="clear" w:pos="390"/>
          <w:tab w:val="num" w:pos="0"/>
        </w:tabs>
        <w:spacing w:after="120" w:line="240" w:lineRule="auto"/>
        <w:ind w:left="0" w:firstLine="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Сторона, допустившая разглашение Конфиденциальной информации с нарушением установленных выше правил, обязуется возместить Стороне, полученная от которой информация была разглашена, в полном объеме убытки, понесенные ею прямо или косвенно в результате нарушения Стороной, допустившей разглашение Конфиденциальной информации, в том числе связанные с участием в судебных процедурах, предъявлением к Стороне, Конфиденциальная информация которой была разглашена, требований или претензий, связанных с разглашением Конфиденциальной информации, несением Стороной, Конфиденциальная информация которой была разглашена, каких-либо иных затрат/осуществлением расходов, связанных с разглашением Конфиденциальной информации.</w:t>
      </w:r>
    </w:p>
    <w:p w14:paraId="62FF0C5C" w14:textId="77777777" w:rsidR="000765D9" w:rsidRPr="000765D9" w:rsidRDefault="000765D9" w:rsidP="00F53C94">
      <w:pPr>
        <w:pStyle w:val="a5"/>
        <w:widowControl w:val="0"/>
        <w:spacing w:after="120" w:line="240" w:lineRule="auto"/>
        <w:ind w:left="390"/>
        <w:contextualSpacing w:val="0"/>
        <w:jc w:val="both"/>
        <w:rPr>
          <w:rFonts w:ascii="Times New Roman" w:hAnsi="Times New Roman" w:cs="Times New Roman"/>
          <w:sz w:val="24"/>
          <w:szCs w:val="24"/>
        </w:rPr>
      </w:pPr>
    </w:p>
    <w:p w14:paraId="6D8A1477" w14:textId="77777777" w:rsidR="009F0270" w:rsidRDefault="009F0270" w:rsidP="00F53C94">
      <w:pPr>
        <w:pStyle w:val="a5"/>
        <w:widowControl w:val="0"/>
        <w:numPr>
          <w:ilvl w:val="0"/>
          <w:numId w:val="4"/>
        </w:numPr>
        <w:tabs>
          <w:tab w:val="left" w:pos="567"/>
        </w:tabs>
        <w:autoSpaceDE w:val="0"/>
        <w:autoSpaceDN w:val="0"/>
        <w:adjustRightInd w:val="0"/>
        <w:spacing w:after="120" w:line="240" w:lineRule="auto"/>
        <w:ind w:left="0" w:firstLine="0"/>
        <w:contextualSpacing w:val="0"/>
        <w:jc w:val="center"/>
        <w:rPr>
          <w:rFonts w:ascii="Times New Roman" w:hAnsi="Times New Roman" w:cs="Times New Roman"/>
          <w:b/>
          <w:sz w:val="24"/>
          <w:szCs w:val="24"/>
        </w:rPr>
      </w:pPr>
      <w:r w:rsidRPr="009F0270">
        <w:rPr>
          <w:rFonts w:ascii="Times New Roman" w:hAnsi="Times New Roman" w:cs="Times New Roman"/>
          <w:b/>
          <w:sz w:val="24"/>
          <w:szCs w:val="24"/>
        </w:rPr>
        <w:t>СРОК ДЕЙСТВИЯ, ИЗМЕНЕНИЕ И РАСТОРЖЕНИЕ ДОГОВОРА</w:t>
      </w:r>
    </w:p>
    <w:p w14:paraId="653FFA69" w14:textId="77777777" w:rsidR="00C209BA" w:rsidRDefault="009F0270" w:rsidP="00F53C94">
      <w:pPr>
        <w:pStyle w:val="a5"/>
        <w:widowControl w:val="0"/>
        <w:numPr>
          <w:ilvl w:val="1"/>
          <w:numId w:val="4"/>
        </w:numPr>
        <w:tabs>
          <w:tab w:val="clear" w:pos="390"/>
          <w:tab w:val="num" w:pos="567"/>
        </w:tabs>
        <w:autoSpaceDE w:val="0"/>
        <w:autoSpaceDN w:val="0"/>
        <w:adjustRightInd w:val="0"/>
        <w:spacing w:after="120" w:line="240" w:lineRule="auto"/>
        <w:ind w:left="0" w:firstLine="0"/>
        <w:contextualSpacing w:val="0"/>
        <w:jc w:val="both"/>
        <w:rPr>
          <w:rFonts w:ascii="Times New Roman" w:hAnsi="Times New Roman" w:cs="Times New Roman"/>
          <w:sz w:val="24"/>
          <w:szCs w:val="24"/>
        </w:rPr>
      </w:pPr>
      <w:r w:rsidRPr="00BE53B5">
        <w:rPr>
          <w:rFonts w:ascii="Times New Roman" w:hAnsi="Times New Roman" w:cs="Times New Roman"/>
          <w:sz w:val="24"/>
          <w:szCs w:val="24"/>
        </w:rPr>
        <w:t>Договор вступает в силу с момента подписания</w:t>
      </w:r>
      <w:r w:rsidR="009749A1">
        <w:rPr>
          <w:rFonts w:ascii="Times New Roman" w:hAnsi="Times New Roman" w:cs="Times New Roman"/>
          <w:sz w:val="24"/>
          <w:szCs w:val="24"/>
        </w:rPr>
        <w:t xml:space="preserve"> обеими Сторонами</w:t>
      </w:r>
      <w:r w:rsidRPr="00BE53B5">
        <w:rPr>
          <w:rFonts w:ascii="Times New Roman" w:hAnsi="Times New Roman" w:cs="Times New Roman"/>
          <w:sz w:val="24"/>
          <w:szCs w:val="24"/>
        </w:rPr>
        <w:t xml:space="preserve"> и действует </w:t>
      </w:r>
      <w:r w:rsidR="00CC5A98">
        <w:rPr>
          <w:rFonts w:ascii="Times New Roman" w:hAnsi="Times New Roman" w:cs="Times New Roman"/>
          <w:sz w:val="24"/>
          <w:szCs w:val="24"/>
        </w:rPr>
        <w:t>п</w:t>
      </w:r>
      <w:r w:rsidR="00BB6FEA">
        <w:rPr>
          <w:rFonts w:ascii="Times New Roman" w:hAnsi="Times New Roman" w:cs="Times New Roman"/>
          <w:sz w:val="24"/>
          <w:szCs w:val="24"/>
        </w:rPr>
        <w:t>о</w:t>
      </w:r>
      <w:r w:rsidRPr="00BE53B5">
        <w:rPr>
          <w:rFonts w:ascii="Times New Roman" w:hAnsi="Times New Roman" w:cs="Times New Roman"/>
          <w:sz w:val="24"/>
          <w:szCs w:val="24"/>
        </w:rPr>
        <w:t xml:space="preserve"> </w:t>
      </w:r>
      <w:r w:rsidRPr="00BE53B5">
        <w:rPr>
          <w:rFonts w:ascii="Times New Roman" w:hAnsi="Times New Roman" w:cs="Times New Roman"/>
          <w:sz w:val="24"/>
          <w:szCs w:val="24"/>
          <w:highlight w:val="yellow"/>
        </w:rPr>
        <w:t>[•]</w:t>
      </w:r>
      <w:r w:rsidRPr="00BE53B5">
        <w:rPr>
          <w:rFonts w:ascii="Times New Roman" w:hAnsi="Times New Roman" w:cs="Times New Roman"/>
          <w:sz w:val="24"/>
          <w:szCs w:val="24"/>
        </w:rPr>
        <w:t>.</w:t>
      </w:r>
      <w:r w:rsidR="00C209BA" w:rsidRPr="00C209BA">
        <w:rPr>
          <w:rFonts w:ascii="Times New Roman" w:hAnsi="Times New Roman" w:cs="Times New Roman"/>
          <w:sz w:val="24"/>
          <w:szCs w:val="24"/>
        </w:rPr>
        <w:t xml:space="preserve"> </w:t>
      </w:r>
    </w:p>
    <w:p w14:paraId="62767E9C" w14:textId="77777777" w:rsidR="00A82B03" w:rsidRPr="00A82B03" w:rsidRDefault="00A82B03" w:rsidP="00F53C94">
      <w:pPr>
        <w:pStyle w:val="a5"/>
        <w:widowControl w:val="0"/>
        <w:numPr>
          <w:ilvl w:val="1"/>
          <w:numId w:val="4"/>
        </w:numPr>
        <w:tabs>
          <w:tab w:val="clear" w:pos="390"/>
          <w:tab w:val="num" w:pos="567"/>
        </w:tabs>
        <w:autoSpaceDE w:val="0"/>
        <w:autoSpaceDN w:val="0"/>
        <w:adjustRightInd w:val="0"/>
        <w:spacing w:after="120" w:line="240" w:lineRule="auto"/>
        <w:ind w:left="0" w:firstLine="0"/>
        <w:contextualSpacing w:val="0"/>
        <w:jc w:val="both"/>
        <w:rPr>
          <w:rFonts w:ascii="Times New Roman" w:hAnsi="Times New Roman" w:cs="Times New Roman"/>
          <w:sz w:val="24"/>
          <w:szCs w:val="24"/>
        </w:rPr>
      </w:pPr>
      <w:r>
        <w:rPr>
          <w:rFonts w:ascii="Times New Roman" w:hAnsi="Times New Roman"/>
          <w:sz w:val="24"/>
          <w:szCs w:val="24"/>
        </w:rPr>
        <w:t>В случае если за 30 (тридцать) календарных дней до даты истечения срока действия настоящего Договора ни одна из Сторон не направит другой Стороне уведомление расторжении настоящего Договора, Договор продлевается на следующий календарный год с даты, следующей за последним днем действия Договора, указанной в п. 8.1. настоящего Договора. Договор может автоматически продлеваться в порядке, предусмотренном в настоящем пункте, неограниченное количество раз.</w:t>
      </w:r>
    </w:p>
    <w:p w14:paraId="76E41929" w14:textId="77777777" w:rsidR="00BE53B5" w:rsidRDefault="00C209BA" w:rsidP="00F53C94">
      <w:pPr>
        <w:pStyle w:val="a5"/>
        <w:widowControl w:val="0"/>
        <w:numPr>
          <w:ilvl w:val="1"/>
          <w:numId w:val="4"/>
        </w:numPr>
        <w:tabs>
          <w:tab w:val="clear" w:pos="390"/>
          <w:tab w:val="num" w:pos="567"/>
        </w:tabs>
        <w:autoSpaceDE w:val="0"/>
        <w:autoSpaceDN w:val="0"/>
        <w:adjustRightInd w:val="0"/>
        <w:spacing w:after="120" w:line="240" w:lineRule="auto"/>
        <w:ind w:left="0" w:firstLine="0"/>
        <w:contextualSpacing w:val="0"/>
        <w:jc w:val="both"/>
        <w:rPr>
          <w:rFonts w:ascii="Times New Roman" w:hAnsi="Times New Roman" w:cs="Times New Roman"/>
          <w:sz w:val="24"/>
          <w:szCs w:val="24"/>
        </w:rPr>
      </w:pPr>
      <w:r w:rsidRPr="00C209BA">
        <w:rPr>
          <w:rFonts w:ascii="Times New Roman" w:hAnsi="Times New Roman" w:cs="Times New Roman"/>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14:paraId="27A628B7" w14:textId="77777777" w:rsidR="00C209BA" w:rsidRPr="00A03A9B" w:rsidRDefault="00C209BA" w:rsidP="00F53C94">
      <w:pPr>
        <w:pStyle w:val="a5"/>
        <w:widowControl w:val="0"/>
        <w:numPr>
          <w:ilvl w:val="1"/>
          <w:numId w:val="4"/>
        </w:numPr>
        <w:tabs>
          <w:tab w:val="clear" w:pos="390"/>
          <w:tab w:val="left" w:pos="567"/>
          <w:tab w:val="num" w:pos="851"/>
        </w:tabs>
        <w:autoSpaceDE w:val="0"/>
        <w:autoSpaceDN w:val="0"/>
        <w:adjustRightInd w:val="0"/>
        <w:spacing w:after="120" w:line="240" w:lineRule="auto"/>
        <w:ind w:left="0" w:firstLine="0"/>
        <w:contextualSpacing w:val="0"/>
        <w:jc w:val="both"/>
        <w:rPr>
          <w:rFonts w:ascii="Times New Roman" w:hAnsi="Times New Roman" w:cs="Times New Roman"/>
          <w:b/>
          <w:sz w:val="24"/>
          <w:szCs w:val="24"/>
        </w:rPr>
      </w:pPr>
      <w:r w:rsidRPr="00C209BA">
        <w:rPr>
          <w:rFonts w:ascii="Times New Roman" w:hAnsi="Times New Roman" w:cs="Times New Roman"/>
          <w:sz w:val="24"/>
          <w:szCs w:val="24"/>
        </w:rPr>
        <w:t xml:space="preserve"> </w:t>
      </w:r>
      <w:r>
        <w:rPr>
          <w:rFonts w:ascii="Times New Roman" w:hAnsi="Times New Roman" w:cs="Times New Roman"/>
          <w:color w:val="000000" w:themeColor="text1"/>
          <w:sz w:val="24"/>
          <w:szCs w:val="24"/>
        </w:rPr>
        <w:t>Дополнительные соглашения</w:t>
      </w:r>
      <w:r w:rsidRPr="00791109">
        <w:rPr>
          <w:rFonts w:ascii="Times New Roman" w:hAnsi="Times New Roman" w:cs="Times New Roman"/>
          <w:color w:val="000000" w:themeColor="text1"/>
          <w:sz w:val="24"/>
          <w:szCs w:val="24"/>
        </w:rPr>
        <w:t xml:space="preserve"> и приложения к Договору имеют силу в том случае, если они совершены в письменной форме, подписаны уполномоченными представителями Сторон и </w:t>
      </w:r>
      <w:r>
        <w:rPr>
          <w:rFonts w:ascii="Times New Roman" w:hAnsi="Times New Roman" w:cs="Times New Roman"/>
          <w:color w:val="000000" w:themeColor="text1"/>
          <w:sz w:val="24"/>
          <w:szCs w:val="24"/>
        </w:rPr>
        <w:t>скреплены</w:t>
      </w:r>
      <w:r w:rsidRPr="00791109">
        <w:rPr>
          <w:rFonts w:ascii="Times New Roman" w:hAnsi="Times New Roman" w:cs="Times New Roman"/>
          <w:color w:val="000000" w:themeColor="text1"/>
          <w:sz w:val="24"/>
          <w:szCs w:val="24"/>
        </w:rPr>
        <w:t xml:space="preserve"> оттисками печатей </w:t>
      </w:r>
      <w:r>
        <w:rPr>
          <w:rFonts w:ascii="Times New Roman" w:hAnsi="Times New Roman" w:cs="Times New Roman"/>
          <w:color w:val="000000" w:themeColor="text1"/>
          <w:sz w:val="24"/>
          <w:szCs w:val="24"/>
        </w:rPr>
        <w:t xml:space="preserve">каждой из </w:t>
      </w:r>
      <w:r w:rsidRPr="00791109">
        <w:rPr>
          <w:rFonts w:ascii="Times New Roman" w:hAnsi="Times New Roman" w:cs="Times New Roman"/>
          <w:color w:val="000000" w:themeColor="text1"/>
          <w:sz w:val="24"/>
          <w:szCs w:val="24"/>
        </w:rPr>
        <w:t xml:space="preserve">Сторон. </w:t>
      </w:r>
    </w:p>
    <w:p w14:paraId="2C74C0D5" w14:textId="77777777" w:rsidR="009F0270" w:rsidRDefault="009F0270" w:rsidP="00F53C94">
      <w:pPr>
        <w:pStyle w:val="a5"/>
        <w:widowControl w:val="0"/>
        <w:tabs>
          <w:tab w:val="left" w:pos="567"/>
          <w:tab w:val="num" w:pos="851"/>
        </w:tabs>
        <w:autoSpaceDE w:val="0"/>
        <w:autoSpaceDN w:val="0"/>
        <w:adjustRightInd w:val="0"/>
        <w:spacing w:after="120" w:line="240" w:lineRule="auto"/>
        <w:ind w:left="0"/>
        <w:contextualSpacing w:val="0"/>
        <w:jc w:val="both"/>
        <w:rPr>
          <w:rFonts w:ascii="Times New Roman" w:hAnsi="Times New Roman" w:cs="Times New Roman"/>
          <w:b/>
          <w:sz w:val="24"/>
          <w:szCs w:val="24"/>
        </w:rPr>
      </w:pPr>
    </w:p>
    <w:p w14:paraId="161688BE" w14:textId="77777777" w:rsidR="00BE53B5" w:rsidRDefault="002A0C9D" w:rsidP="00F53C94">
      <w:pPr>
        <w:pStyle w:val="a5"/>
        <w:widowControl w:val="0"/>
        <w:numPr>
          <w:ilvl w:val="0"/>
          <w:numId w:val="4"/>
        </w:numPr>
        <w:tabs>
          <w:tab w:val="left" w:pos="567"/>
        </w:tabs>
        <w:autoSpaceDE w:val="0"/>
        <w:autoSpaceDN w:val="0"/>
        <w:adjustRightInd w:val="0"/>
        <w:spacing w:after="120" w:line="240" w:lineRule="auto"/>
        <w:ind w:left="0" w:firstLine="0"/>
        <w:contextualSpacing w:val="0"/>
        <w:jc w:val="center"/>
        <w:rPr>
          <w:rFonts w:ascii="Times New Roman" w:hAnsi="Times New Roman" w:cs="Times New Roman"/>
          <w:b/>
          <w:sz w:val="24"/>
          <w:szCs w:val="24"/>
        </w:rPr>
      </w:pPr>
      <w:r w:rsidRPr="00BE53B5">
        <w:rPr>
          <w:rFonts w:ascii="Times New Roman" w:hAnsi="Times New Roman" w:cs="Times New Roman"/>
          <w:b/>
          <w:sz w:val="24"/>
          <w:szCs w:val="24"/>
        </w:rPr>
        <w:t>РАЗРЕШЕНИЕ СПОРОВ</w:t>
      </w:r>
    </w:p>
    <w:p w14:paraId="7988A0EF" w14:textId="77777777" w:rsidR="00BE53B5" w:rsidRPr="00BE53B5" w:rsidRDefault="00BE53B5" w:rsidP="00F53C94">
      <w:pPr>
        <w:pStyle w:val="a5"/>
        <w:widowControl w:val="0"/>
        <w:numPr>
          <w:ilvl w:val="1"/>
          <w:numId w:val="4"/>
        </w:numPr>
        <w:tabs>
          <w:tab w:val="clear" w:pos="390"/>
          <w:tab w:val="num" w:pos="567"/>
          <w:tab w:val="num" w:pos="851"/>
        </w:tabs>
        <w:autoSpaceDE w:val="0"/>
        <w:autoSpaceDN w:val="0"/>
        <w:adjustRightInd w:val="0"/>
        <w:spacing w:after="120" w:line="240" w:lineRule="auto"/>
        <w:ind w:left="0" w:firstLine="0"/>
        <w:contextualSpacing w:val="0"/>
        <w:jc w:val="both"/>
        <w:rPr>
          <w:rFonts w:ascii="Times New Roman" w:hAnsi="Times New Roman" w:cs="Times New Roman"/>
          <w:b/>
          <w:sz w:val="24"/>
          <w:szCs w:val="24"/>
        </w:rPr>
      </w:pPr>
      <w:r w:rsidRPr="00BE53B5">
        <w:rPr>
          <w:rFonts w:ascii="Times New Roman" w:hAnsi="Times New Roman" w:cs="Times New Roman"/>
          <w:sz w:val="24"/>
          <w:szCs w:val="24"/>
        </w:rPr>
        <w:t xml:space="preserve">Стороны будут предпринимать все усилия для того, чтобы разрешение всех споров и разногласий осуществлялось путем переговоров с целью достижения взаимовыгодного соглашения. </w:t>
      </w:r>
    </w:p>
    <w:p w14:paraId="0992EEB5" w14:textId="77777777" w:rsidR="00BE53B5" w:rsidRPr="00BE53B5" w:rsidRDefault="00BE53B5" w:rsidP="00F53C94">
      <w:pPr>
        <w:pStyle w:val="a5"/>
        <w:widowControl w:val="0"/>
        <w:numPr>
          <w:ilvl w:val="1"/>
          <w:numId w:val="4"/>
        </w:numPr>
        <w:tabs>
          <w:tab w:val="clear" w:pos="390"/>
          <w:tab w:val="num" w:pos="567"/>
          <w:tab w:val="num" w:pos="851"/>
        </w:tabs>
        <w:autoSpaceDE w:val="0"/>
        <w:autoSpaceDN w:val="0"/>
        <w:adjustRightInd w:val="0"/>
        <w:spacing w:after="120" w:line="240" w:lineRule="auto"/>
        <w:ind w:left="0" w:firstLine="0"/>
        <w:contextualSpacing w:val="0"/>
        <w:jc w:val="both"/>
        <w:rPr>
          <w:rFonts w:ascii="Times New Roman" w:hAnsi="Times New Roman" w:cs="Times New Roman"/>
          <w:b/>
          <w:sz w:val="24"/>
          <w:szCs w:val="24"/>
        </w:rPr>
      </w:pPr>
      <w:r w:rsidRPr="00BE53B5">
        <w:rPr>
          <w:rFonts w:ascii="Times New Roman" w:hAnsi="Times New Roman" w:cs="Times New Roman"/>
          <w:sz w:val="24"/>
          <w:szCs w:val="24"/>
        </w:rPr>
        <w:t xml:space="preserve">Стороны пришли к соглашению, что претензионный порядок разрешения споров по Договору является обязательным. Все претензии, вытекающие из неисполнения или ненадлежащего исполнения Сторонами своих обязательств, подлежат удовлетворению в течение </w:t>
      </w:r>
      <w:r w:rsidR="002403A9">
        <w:rPr>
          <w:rFonts w:ascii="Times New Roman" w:hAnsi="Times New Roman" w:cs="Times New Roman"/>
          <w:sz w:val="24"/>
          <w:szCs w:val="24"/>
        </w:rPr>
        <w:t xml:space="preserve">10 </w:t>
      </w:r>
      <w:r w:rsidRPr="00BE53B5">
        <w:rPr>
          <w:rFonts w:ascii="Times New Roman" w:hAnsi="Times New Roman" w:cs="Times New Roman"/>
          <w:sz w:val="24"/>
          <w:szCs w:val="24"/>
        </w:rPr>
        <w:t>(</w:t>
      </w:r>
      <w:r w:rsidR="002403A9">
        <w:rPr>
          <w:rFonts w:ascii="Times New Roman" w:hAnsi="Times New Roman" w:cs="Times New Roman"/>
          <w:sz w:val="24"/>
          <w:szCs w:val="24"/>
        </w:rPr>
        <w:t>десяти</w:t>
      </w:r>
      <w:r w:rsidRPr="00BE53B5">
        <w:rPr>
          <w:rFonts w:ascii="Times New Roman" w:hAnsi="Times New Roman" w:cs="Times New Roman"/>
          <w:sz w:val="24"/>
          <w:szCs w:val="24"/>
        </w:rPr>
        <w:t xml:space="preserve">) </w:t>
      </w:r>
      <w:r w:rsidR="002403A9">
        <w:rPr>
          <w:rFonts w:ascii="Times New Roman" w:hAnsi="Times New Roman" w:cs="Times New Roman"/>
          <w:sz w:val="24"/>
          <w:szCs w:val="24"/>
        </w:rPr>
        <w:t>рабочих</w:t>
      </w:r>
      <w:r w:rsidRPr="00BE53B5">
        <w:rPr>
          <w:rFonts w:ascii="Times New Roman" w:hAnsi="Times New Roman" w:cs="Times New Roman"/>
          <w:sz w:val="24"/>
          <w:szCs w:val="24"/>
        </w:rPr>
        <w:t xml:space="preserve"> дней с момента получения претензии. В указанный срок  </w:t>
      </w:r>
      <w:r w:rsidRPr="00BE53B5">
        <w:rPr>
          <w:rFonts w:ascii="Times New Roman" w:hAnsi="Times New Roman" w:cs="Times New Roman"/>
          <w:sz w:val="24"/>
          <w:szCs w:val="24"/>
        </w:rPr>
        <w:lastRenderedPageBreak/>
        <w:t xml:space="preserve">Сторона, получившая претензию, должна направить другой Стороне мотивированный письменный ответ с доказательным обоснованием своих возражений и удовлетворить претензию в той части, в отношении которой отсутствуют возражения, а в случае отсутствия каких-либо возражений претензия подлежит удовлетворению в полном объеме в установленный в настоящем пункте срок. </w:t>
      </w:r>
    </w:p>
    <w:p w14:paraId="64DC4F39" w14:textId="77777777" w:rsidR="00BE53B5" w:rsidRPr="00747A76" w:rsidRDefault="00BE53B5" w:rsidP="00F53C94">
      <w:pPr>
        <w:pStyle w:val="a5"/>
        <w:widowControl w:val="0"/>
        <w:numPr>
          <w:ilvl w:val="1"/>
          <w:numId w:val="4"/>
        </w:numPr>
        <w:tabs>
          <w:tab w:val="clear" w:pos="390"/>
          <w:tab w:val="num" w:pos="567"/>
          <w:tab w:val="num" w:pos="851"/>
        </w:tabs>
        <w:autoSpaceDE w:val="0"/>
        <w:autoSpaceDN w:val="0"/>
        <w:adjustRightInd w:val="0"/>
        <w:spacing w:after="120" w:line="240" w:lineRule="auto"/>
        <w:ind w:left="0" w:firstLine="0"/>
        <w:contextualSpacing w:val="0"/>
        <w:jc w:val="both"/>
        <w:rPr>
          <w:rFonts w:ascii="Times New Roman" w:hAnsi="Times New Roman" w:cs="Times New Roman"/>
          <w:b/>
          <w:sz w:val="24"/>
          <w:szCs w:val="24"/>
        </w:rPr>
      </w:pPr>
      <w:r w:rsidRPr="00BE53B5">
        <w:rPr>
          <w:rFonts w:ascii="Times New Roman" w:hAnsi="Times New Roman" w:cs="Times New Roman"/>
          <w:sz w:val="24"/>
          <w:szCs w:val="24"/>
        </w:rPr>
        <w:t>В случае неурегулирования Сторонами разногласий путем переговоров, в случае неудовлетворе</w:t>
      </w:r>
      <w:r>
        <w:rPr>
          <w:rFonts w:ascii="Times New Roman" w:hAnsi="Times New Roman" w:cs="Times New Roman"/>
          <w:sz w:val="24"/>
          <w:szCs w:val="24"/>
        </w:rPr>
        <w:t>ния претензии в указанный в п. 9</w:t>
      </w:r>
      <w:r w:rsidRPr="00BE53B5">
        <w:rPr>
          <w:rFonts w:ascii="Times New Roman" w:hAnsi="Times New Roman" w:cs="Times New Roman"/>
          <w:sz w:val="24"/>
          <w:szCs w:val="24"/>
        </w:rPr>
        <w:t>.2. Договора срок и в случае неполучения доказательно обоснованных возражений другой Стороны, споры и разногласия  передаются на рассмотрение в Арбитражный суд города Санкт-Петербурга и Ленинградской области в соответствии с действующим законодательством РФ.</w:t>
      </w:r>
    </w:p>
    <w:p w14:paraId="72D823C2" w14:textId="77777777" w:rsidR="00747A76" w:rsidRPr="00747A76" w:rsidRDefault="00747A76" w:rsidP="00F53C94">
      <w:pPr>
        <w:pStyle w:val="a5"/>
        <w:widowControl w:val="0"/>
        <w:tabs>
          <w:tab w:val="num" w:pos="851"/>
        </w:tabs>
        <w:autoSpaceDE w:val="0"/>
        <w:autoSpaceDN w:val="0"/>
        <w:adjustRightInd w:val="0"/>
        <w:spacing w:after="120" w:line="240" w:lineRule="auto"/>
        <w:ind w:left="0"/>
        <w:contextualSpacing w:val="0"/>
        <w:jc w:val="both"/>
        <w:rPr>
          <w:rFonts w:ascii="Times New Roman" w:hAnsi="Times New Roman" w:cs="Times New Roman"/>
          <w:b/>
          <w:sz w:val="24"/>
          <w:szCs w:val="24"/>
        </w:rPr>
      </w:pPr>
    </w:p>
    <w:p w14:paraId="68E0B273" w14:textId="77777777" w:rsidR="00747A76" w:rsidRPr="00747A76" w:rsidRDefault="00747A76" w:rsidP="00F53C94">
      <w:pPr>
        <w:pStyle w:val="a5"/>
        <w:widowControl w:val="0"/>
        <w:numPr>
          <w:ilvl w:val="0"/>
          <w:numId w:val="4"/>
        </w:numPr>
        <w:shd w:val="clear" w:color="auto" w:fill="FFFFFF"/>
        <w:autoSpaceDE w:val="0"/>
        <w:autoSpaceDN w:val="0"/>
        <w:adjustRightInd w:val="0"/>
        <w:spacing w:after="120" w:line="240" w:lineRule="auto"/>
        <w:ind w:left="391" w:hanging="391"/>
        <w:contextualSpacing w:val="0"/>
        <w:jc w:val="center"/>
        <w:rPr>
          <w:rFonts w:ascii="Times New Roman" w:eastAsia="Times New Roman" w:hAnsi="Times New Roman" w:cs="Times New Roman"/>
          <w:b/>
          <w:bCs/>
          <w:sz w:val="24"/>
          <w:szCs w:val="24"/>
          <w:lang w:eastAsia="ru-RU"/>
        </w:rPr>
      </w:pPr>
      <w:r w:rsidRPr="00747A76">
        <w:rPr>
          <w:rFonts w:ascii="Times New Roman" w:eastAsia="Times New Roman" w:hAnsi="Times New Roman" w:cs="Times New Roman"/>
          <w:b/>
          <w:bCs/>
          <w:sz w:val="24"/>
          <w:szCs w:val="24"/>
          <w:lang w:eastAsia="ru-RU"/>
        </w:rPr>
        <w:t>АНТИКОРРУПЦИОННАЯ ОГОВОРКА</w:t>
      </w:r>
    </w:p>
    <w:p w14:paraId="0F2AD20D" w14:textId="77777777" w:rsidR="00747A76" w:rsidRPr="00747A76" w:rsidRDefault="00747A76" w:rsidP="00F53C94">
      <w:pPr>
        <w:pStyle w:val="a5"/>
        <w:widowControl w:val="0"/>
        <w:numPr>
          <w:ilvl w:val="1"/>
          <w:numId w:val="4"/>
        </w:numPr>
        <w:tabs>
          <w:tab w:val="clear" w:pos="390"/>
          <w:tab w:val="num" w:pos="0"/>
        </w:tabs>
        <w:autoSpaceDE w:val="0"/>
        <w:autoSpaceDN w:val="0"/>
        <w:adjustRightInd w:val="0"/>
        <w:spacing w:after="120" w:line="240" w:lineRule="auto"/>
        <w:ind w:left="0" w:firstLine="0"/>
        <w:contextualSpacing w:val="0"/>
        <w:jc w:val="both"/>
        <w:rPr>
          <w:rFonts w:ascii="Times New Roman" w:eastAsia="Times New Roman" w:hAnsi="Times New Roman" w:cs="Times New Roman"/>
          <w:sz w:val="24"/>
          <w:szCs w:val="24"/>
          <w:lang w:eastAsia="ru-RU"/>
        </w:rPr>
      </w:pPr>
      <w:r w:rsidRPr="00747A76">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8C90241" w14:textId="77777777" w:rsidR="00747A76" w:rsidRDefault="00747A76" w:rsidP="005A6DA9">
      <w:pPr>
        <w:pStyle w:val="a5"/>
        <w:widowControl w:val="0"/>
        <w:tabs>
          <w:tab w:val="num" w:pos="851"/>
        </w:tabs>
        <w:autoSpaceDE w:val="0"/>
        <w:autoSpaceDN w:val="0"/>
        <w:adjustRightInd w:val="0"/>
        <w:spacing w:after="120" w:line="240" w:lineRule="auto"/>
        <w:ind w:left="0"/>
        <w:contextualSpacing w:val="0"/>
        <w:jc w:val="both"/>
        <w:rPr>
          <w:rFonts w:ascii="Times New Roman" w:eastAsia="Times New Roman" w:hAnsi="Times New Roman" w:cs="Times New Roman"/>
          <w:sz w:val="24"/>
          <w:szCs w:val="24"/>
          <w:lang w:eastAsia="ru-RU"/>
        </w:rPr>
      </w:pPr>
      <w:r w:rsidRPr="00747A76">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14:paraId="52686708" w14:textId="77777777" w:rsidR="0009074E" w:rsidRDefault="00747A76" w:rsidP="00F53C94">
      <w:pPr>
        <w:pStyle w:val="a5"/>
        <w:widowControl w:val="0"/>
        <w:numPr>
          <w:ilvl w:val="1"/>
          <w:numId w:val="4"/>
        </w:numPr>
        <w:tabs>
          <w:tab w:val="num" w:pos="0"/>
          <w:tab w:val="num" w:pos="851"/>
        </w:tabs>
        <w:autoSpaceDE w:val="0"/>
        <w:autoSpaceDN w:val="0"/>
        <w:adjustRightInd w:val="0"/>
        <w:spacing w:after="120" w:line="240" w:lineRule="auto"/>
        <w:ind w:left="0" w:firstLine="0"/>
        <w:contextualSpacing w:val="0"/>
        <w:jc w:val="both"/>
        <w:rPr>
          <w:rFonts w:ascii="Times New Roman" w:eastAsia="Times New Roman" w:hAnsi="Times New Roman" w:cs="Times New Roman"/>
          <w:sz w:val="24"/>
          <w:szCs w:val="24"/>
          <w:lang w:eastAsia="ru-RU"/>
        </w:rPr>
      </w:pPr>
      <w:r w:rsidRPr="00747A76">
        <w:rPr>
          <w:rFonts w:ascii="Times New Roman" w:eastAsia="Times New Roman" w:hAnsi="Times New Roman" w:cs="Times New Roman"/>
          <w:sz w:val="24"/>
          <w:szCs w:val="24"/>
          <w:lang w:eastAsia="ru-RU"/>
        </w:rPr>
        <w:t>В случае возникновения у Стороны подозрений, что произошло или может произойти нарушение каких-либо положений п</w:t>
      </w:r>
      <w:r w:rsidR="00071D17">
        <w:rPr>
          <w:rFonts w:ascii="Times New Roman" w:eastAsia="Times New Roman" w:hAnsi="Times New Roman" w:cs="Times New Roman"/>
          <w:sz w:val="24"/>
          <w:szCs w:val="24"/>
          <w:lang w:eastAsia="ru-RU"/>
        </w:rPr>
        <w:t>.</w:t>
      </w:r>
      <w:r w:rsidRPr="00747A76">
        <w:rPr>
          <w:rFonts w:ascii="Times New Roman" w:eastAsia="Times New Roman" w:hAnsi="Times New Roman" w:cs="Times New Roman"/>
          <w:sz w:val="24"/>
          <w:szCs w:val="24"/>
          <w:lang w:eastAsia="ru-RU"/>
        </w:rPr>
        <w:t>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w:t>
      </w:r>
      <w:r w:rsidR="00071D17">
        <w:rPr>
          <w:rFonts w:ascii="Times New Roman" w:eastAsia="Times New Roman" w:hAnsi="Times New Roman" w:cs="Times New Roman"/>
          <w:sz w:val="24"/>
          <w:szCs w:val="24"/>
          <w:lang w:eastAsia="ru-RU"/>
        </w:rPr>
        <w:t>.</w:t>
      </w:r>
      <w:r w:rsidRPr="00747A76">
        <w:rPr>
          <w:rFonts w:ascii="Times New Roman" w:eastAsia="Times New Roman" w:hAnsi="Times New Roman" w:cs="Times New Roman"/>
          <w:sz w:val="24"/>
          <w:szCs w:val="24"/>
          <w:lang w:eastAsia="ru-RU"/>
        </w:rPr>
        <w:t> 10.1 настоящего Договора другой Стороной, ее аффилированными лицами, работниками или посредниками.</w:t>
      </w:r>
    </w:p>
    <w:p w14:paraId="0A457BA5" w14:textId="627AB4B4" w:rsidR="0009074E" w:rsidRDefault="008A6147" w:rsidP="00F53C94">
      <w:pPr>
        <w:pStyle w:val="a5"/>
        <w:widowControl w:val="0"/>
        <w:numPr>
          <w:ilvl w:val="1"/>
          <w:numId w:val="4"/>
        </w:numPr>
        <w:tabs>
          <w:tab w:val="num" w:pos="0"/>
          <w:tab w:val="num" w:pos="851"/>
        </w:tabs>
        <w:autoSpaceDE w:val="0"/>
        <w:autoSpaceDN w:val="0"/>
        <w:adjustRightInd w:val="0"/>
        <w:spacing w:after="120" w:line="240" w:lineRule="auto"/>
        <w:ind w:left="0" w:firstLine="0"/>
        <w:contextualSpacing w:val="0"/>
        <w:jc w:val="both"/>
        <w:rPr>
          <w:rFonts w:ascii="Times New Roman" w:eastAsia="Times New Roman" w:hAnsi="Times New Roman" w:cs="Times New Roman"/>
          <w:sz w:val="24"/>
          <w:szCs w:val="24"/>
          <w:lang w:eastAsia="ru-RU"/>
        </w:rPr>
      </w:pPr>
      <w:r w:rsidRPr="0009074E">
        <w:rPr>
          <w:rFonts w:ascii="Times New Roman" w:eastAsia="Times New Roman" w:hAnsi="Times New Roman" w:cs="Times New Roman"/>
          <w:sz w:val="24"/>
          <w:szCs w:val="24"/>
          <w:lang w:eastAsia="ru-RU"/>
        </w:rPr>
        <w:t>Каналы уведомления Покупателя о нарушениях каких-либо положений п</w:t>
      </w:r>
      <w:r w:rsidR="00071D17">
        <w:rPr>
          <w:rFonts w:ascii="Times New Roman" w:eastAsia="Times New Roman" w:hAnsi="Times New Roman" w:cs="Times New Roman"/>
          <w:sz w:val="24"/>
          <w:szCs w:val="24"/>
          <w:lang w:eastAsia="ru-RU"/>
        </w:rPr>
        <w:t>.</w:t>
      </w:r>
      <w:r w:rsidRPr="0009074E">
        <w:rPr>
          <w:rFonts w:ascii="Times New Roman" w:eastAsia="Times New Roman" w:hAnsi="Times New Roman" w:cs="Times New Roman"/>
          <w:sz w:val="24"/>
          <w:szCs w:val="24"/>
          <w:lang w:eastAsia="ru-RU"/>
        </w:rPr>
        <w:t xml:space="preserve"> 10.1 настоящего Договора: тел. </w:t>
      </w:r>
      <w:r w:rsidR="00B70E7C">
        <w:rPr>
          <w:rFonts w:ascii="Times New Roman" w:eastAsia="Times New Roman" w:hAnsi="Times New Roman" w:cs="Times New Roman"/>
          <w:sz w:val="24"/>
          <w:szCs w:val="24"/>
          <w:lang w:eastAsia="ru-RU"/>
        </w:rPr>
        <w:t>(812) 645-40-04</w:t>
      </w:r>
      <w:r w:rsidRPr="0009074E">
        <w:rPr>
          <w:rFonts w:ascii="Times New Roman" w:eastAsia="Times New Roman" w:hAnsi="Times New Roman" w:cs="Times New Roman"/>
          <w:sz w:val="24"/>
          <w:szCs w:val="24"/>
          <w:lang w:eastAsia="ru-RU"/>
        </w:rPr>
        <w:t>, e-mail:</w:t>
      </w:r>
      <w:r w:rsidR="00B70E7C">
        <w:rPr>
          <w:rFonts w:ascii="Times New Roman" w:eastAsia="Times New Roman" w:hAnsi="Times New Roman" w:cs="Times New Roman"/>
          <w:sz w:val="24"/>
          <w:szCs w:val="24"/>
          <w:lang w:eastAsia="ru-RU"/>
        </w:rPr>
        <w:t xml:space="preserve"> </w:t>
      </w:r>
      <w:hyperlink r:id="rId9" w:history="1">
        <w:r w:rsidR="00B70E7C">
          <w:rPr>
            <w:rStyle w:val="af2"/>
            <w:lang w:eastAsia="ru-RU"/>
          </w:rPr>
          <w:t>anna.alkhimenkova@nch-spb.com</w:t>
        </w:r>
      </w:hyperlink>
      <w:r w:rsidRPr="0009074E">
        <w:rPr>
          <w:rFonts w:ascii="Times New Roman" w:eastAsia="Times New Roman" w:hAnsi="Times New Roman" w:cs="Times New Roman"/>
          <w:sz w:val="24"/>
          <w:szCs w:val="24"/>
          <w:lang w:eastAsia="ru-RU"/>
        </w:rPr>
        <w:t>.</w:t>
      </w:r>
    </w:p>
    <w:p w14:paraId="26A52556" w14:textId="77777777" w:rsidR="0009074E" w:rsidRDefault="008A6147" w:rsidP="00F53C94">
      <w:pPr>
        <w:pStyle w:val="a5"/>
        <w:widowControl w:val="0"/>
        <w:numPr>
          <w:ilvl w:val="1"/>
          <w:numId w:val="4"/>
        </w:numPr>
        <w:tabs>
          <w:tab w:val="num" w:pos="0"/>
          <w:tab w:val="num" w:pos="851"/>
        </w:tabs>
        <w:autoSpaceDE w:val="0"/>
        <w:autoSpaceDN w:val="0"/>
        <w:adjustRightInd w:val="0"/>
        <w:spacing w:after="120" w:line="240" w:lineRule="auto"/>
        <w:ind w:left="0" w:firstLine="0"/>
        <w:contextualSpacing w:val="0"/>
        <w:jc w:val="both"/>
        <w:rPr>
          <w:rFonts w:ascii="Times New Roman" w:eastAsia="Times New Roman" w:hAnsi="Times New Roman" w:cs="Times New Roman"/>
          <w:sz w:val="24"/>
          <w:szCs w:val="24"/>
          <w:lang w:eastAsia="ru-RU"/>
        </w:rPr>
      </w:pPr>
      <w:r w:rsidRPr="0009074E">
        <w:rPr>
          <w:rFonts w:ascii="Times New Roman" w:eastAsia="Times New Roman" w:hAnsi="Times New Roman" w:cs="Times New Roman"/>
          <w:sz w:val="24"/>
          <w:szCs w:val="24"/>
          <w:lang w:eastAsia="ru-RU"/>
        </w:rPr>
        <w:t>Каналы уведомления Поставщика о нарушениях каких-либо положений п</w:t>
      </w:r>
      <w:r w:rsidR="00071D17">
        <w:rPr>
          <w:rFonts w:ascii="Times New Roman" w:eastAsia="Times New Roman" w:hAnsi="Times New Roman" w:cs="Times New Roman"/>
          <w:sz w:val="24"/>
          <w:szCs w:val="24"/>
          <w:lang w:eastAsia="ru-RU"/>
        </w:rPr>
        <w:t>.</w:t>
      </w:r>
      <w:r w:rsidRPr="0009074E">
        <w:rPr>
          <w:rFonts w:ascii="Times New Roman" w:eastAsia="Times New Roman" w:hAnsi="Times New Roman" w:cs="Times New Roman"/>
          <w:sz w:val="24"/>
          <w:szCs w:val="24"/>
          <w:lang w:eastAsia="ru-RU"/>
        </w:rPr>
        <w:t xml:space="preserve"> 10.1 настоящего Договора: тел. </w:t>
      </w:r>
      <w:r w:rsidRPr="0009074E">
        <w:rPr>
          <w:rFonts w:ascii="Times New Roman" w:eastAsia="Times New Roman" w:hAnsi="Times New Roman" w:cs="Times New Roman"/>
          <w:sz w:val="24"/>
          <w:szCs w:val="24"/>
          <w:highlight w:val="yellow"/>
          <w:lang w:eastAsia="ru-RU"/>
        </w:rPr>
        <w:t>___________________</w:t>
      </w:r>
      <w:r w:rsidRPr="0009074E">
        <w:rPr>
          <w:rFonts w:ascii="Times New Roman" w:eastAsia="Times New Roman" w:hAnsi="Times New Roman" w:cs="Times New Roman"/>
          <w:sz w:val="24"/>
          <w:szCs w:val="24"/>
          <w:lang w:eastAsia="ru-RU"/>
        </w:rPr>
        <w:t>, e-mail: </w:t>
      </w:r>
      <w:r w:rsidRPr="0009074E">
        <w:rPr>
          <w:rFonts w:ascii="Times New Roman" w:eastAsia="Times New Roman" w:hAnsi="Times New Roman" w:cs="Times New Roman"/>
          <w:sz w:val="24"/>
          <w:szCs w:val="24"/>
          <w:highlight w:val="yellow"/>
          <w:lang w:eastAsia="ru-RU"/>
        </w:rPr>
        <w:t>_____________________</w:t>
      </w:r>
      <w:r w:rsidRPr="0009074E">
        <w:rPr>
          <w:rFonts w:ascii="Times New Roman" w:eastAsia="Times New Roman" w:hAnsi="Times New Roman" w:cs="Times New Roman"/>
          <w:sz w:val="24"/>
          <w:szCs w:val="24"/>
          <w:lang w:eastAsia="ru-RU"/>
        </w:rPr>
        <w:t>.</w:t>
      </w:r>
    </w:p>
    <w:p w14:paraId="28961728" w14:textId="77777777" w:rsidR="0009074E" w:rsidRDefault="00747A76" w:rsidP="00F53C94">
      <w:pPr>
        <w:pStyle w:val="a5"/>
        <w:widowControl w:val="0"/>
        <w:numPr>
          <w:ilvl w:val="1"/>
          <w:numId w:val="4"/>
        </w:numPr>
        <w:tabs>
          <w:tab w:val="num" w:pos="0"/>
          <w:tab w:val="num" w:pos="851"/>
        </w:tabs>
        <w:autoSpaceDE w:val="0"/>
        <w:autoSpaceDN w:val="0"/>
        <w:adjustRightInd w:val="0"/>
        <w:spacing w:after="120" w:line="240" w:lineRule="auto"/>
        <w:ind w:left="0" w:firstLine="0"/>
        <w:contextualSpacing w:val="0"/>
        <w:jc w:val="both"/>
        <w:rPr>
          <w:rFonts w:ascii="Times New Roman" w:eastAsia="Times New Roman" w:hAnsi="Times New Roman" w:cs="Times New Roman"/>
          <w:sz w:val="24"/>
          <w:szCs w:val="24"/>
          <w:lang w:eastAsia="ru-RU"/>
        </w:rPr>
      </w:pPr>
      <w:r w:rsidRPr="0009074E">
        <w:rPr>
          <w:rFonts w:ascii="Times New Roman" w:eastAsia="Times New Roman" w:hAnsi="Times New Roman" w:cs="Times New Roman"/>
          <w:sz w:val="24"/>
          <w:szCs w:val="24"/>
          <w:lang w:eastAsia="ru-RU"/>
        </w:rPr>
        <w:t>Стороны гарантируют осуществление надлежащего разбирательства по фактам нарушения положений п</w:t>
      </w:r>
      <w:r w:rsidR="00071D17">
        <w:rPr>
          <w:rFonts w:ascii="Times New Roman" w:eastAsia="Times New Roman" w:hAnsi="Times New Roman" w:cs="Times New Roman"/>
          <w:sz w:val="24"/>
          <w:szCs w:val="24"/>
          <w:lang w:eastAsia="ru-RU"/>
        </w:rPr>
        <w:t>.</w:t>
      </w:r>
      <w:r w:rsidRPr="0009074E">
        <w:rPr>
          <w:rFonts w:ascii="Times New Roman" w:eastAsia="Times New Roman" w:hAnsi="Times New Roman" w:cs="Times New Roman"/>
          <w:sz w:val="24"/>
          <w:szCs w:val="24"/>
          <w:lang w:eastAsia="ru-RU"/>
        </w:rPr>
        <w:t>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10314E0" w14:textId="77777777" w:rsidR="00747A76" w:rsidRPr="0009074E" w:rsidRDefault="00747A76" w:rsidP="00F53C94">
      <w:pPr>
        <w:pStyle w:val="a5"/>
        <w:widowControl w:val="0"/>
        <w:numPr>
          <w:ilvl w:val="1"/>
          <w:numId w:val="4"/>
        </w:numPr>
        <w:tabs>
          <w:tab w:val="num" w:pos="0"/>
          <w:tab w:val="num" w:pos="851"/>
        </w:tabs>
        <w:autoSpaceDE w:val="0"/>
        <w:autoSpaceDN w:val="0"/>
        <w:adjustRightInd w:val="0"/>
        <w:spacing w:after="120" w:line="240" w:lineRule="auto"/>
        <w:ind w:left="0" w:firstLine="0"/>
        <w:contextualSpacing w:val="0"/>
        <w:jc w:val="both"/>
        <w:rPr>
          <w:rFonts w:ascii="Times New Roman" w:eastAsia="Times New Roman" w:hAnsi="Times New Roman" w:cs="Times New Roman"/>
          <w:sz w:val="24"/>
          <w:szCs w:val="24"/>
          <w:lang w:eastAsia="ru-RU"/>
        </w:rPr>
      </w:pPr>
      <w:r w:rsidRPr="0009074E">
        <w:rPr>
          <w:rFonts w:ascii="Times New Roman" w:eastAsia="Times New Roman" w:hAnsi="Times New Roman" w:cs="Times New Roman"/>
          <w:sz w:val="24"/>
          <w:szCs w:val="24"/>
          <w:lang w:eastAsia="ru-RU"/>
        </w:rPr>
        <w:t>В случае подтверждения факта нарушения одной Стороной положений п</w:t>
      </w:r>
      <w:r w:rsidR="00071D17">
        <w:rPr>
          <w:rFonts w:ascii="Times New Roman" w:eastAsia="Times New Roman" w:hAnsi="Times New Roman" w:cs="Times New Roman"/>
          <w:sz w:val="24"/>
          <w:szCs w:val="24"/>
          <w:lang w:eastAsia="ru-RU"/>
        </w:rPr>
        <w:t>.</w:t>
      </w:r>
      <w:r w:rsidRPr="0009074E">
        <w:rPr>
          <w:rFonts w:ascii="Times New Roman" w:eastAsia="Times New Roman" w:hAnsi="Times New Roman" w:cs="Times New Roman"/>
          <w:sz w:val="24"/>
          <w:szCs w:val="24"/>
          <w:lang w:eastAsia="ru-RU"/>
        </w:rPr>
        <w:t> 10.1 настоящего Договора и/или неполучения другой Стороной информации об итогах рассмотрения уведомления о нарушении в соответствии с п</w:t>
      </w:r>
      <w:r w:rsidR="00071D17">
        <w:rPr>
          <w:rFonts w:ascii="Times New Roman" w:eastAsia="Times New Roman" w:hAnsi="Times New Roman" w:cs="Times New Roman"/>
          <w:sz w:val="24"/>
          <w:szCs w:val="24"/>
          <w:lang w:eastAsia="ru-RU"/>
        </w:rPr>
        <w:t>.</w:t>
      </w:r>
      <w:r w:rsidRPr="0009074E">
        <w:rPr>
          <w:rFonts w:ascii="Times New Roman" w:eastAsia="Times New Roman" w:hAnsi="Times New Roman" w:cs="Times New Roman"/>
          <w:sz w:val="24"/>
          <w:szCs w:val="24"/>
          <w:lang w:eastAsia="ru-RU"/>
        </w:rPr>
        <w:t>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10 (десяти) календарных дней до даты расторжения Договора.</w:t>
      </w:r>
    </w:p>
    <w:p w14:paraId="0E44A9D3" w14:textId="77777777" w:rsidR="00BE53B5" w:rsidRDefault="00BE53B5" w:rsidP="00F53C94">
      <w:pPr>
        <w:pStyle w:val="a5"/>
        <w:widowControl w:val="0"/>
        <w:tabs>
          <w:tab w:val="left" w:pos="567"/>
        </w:tabs>
        <w:autoSpaceDE w:val="0"/>
        <w:autoSpaceDN w:val="0"/>
        <w:adjustRightInd w:val="0"/>
        <w:spacing w:after="120" w:line="240" w:lineRule="auto"/>
        <w:ind w:left="0"/>
        <w:contextualSpacing w:val="0"/>
        <w:rPr>
          <w:rFonts w:ascii="Times New Roman" w:hAnsi="Times New Roman" w:cs="Times New Roman"/>
          <w:b/>
          <w:sz w:val="24"/>
          <w:szCs w:val="24"/>
        </w:rPr>
      </w:pPr>
    </w:p>
    <w:p w14:paraId="7B33ABF6" w14:textId="77777777" w:rsidR="00BE53B5" w:rsidRPr="0009074E" w:rsidRDefault="00BE53B5" w:rsidP="00F53C94">
      <w:pPr>
        <w:pStyle w:val="a5"/>
        <w:widowControl w:val="0"/>
        <w:numPr>
          <w:ilvl w:val="0"/>
          <w:numId w:val="4"/>
        </w:numPr>
        <w:shd w:val="clear" w:color="auto" w:fill="FFFFFF"/>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r w:rsidRPr="0009074E">
        <w:rPr>
          <w:rFonts w:ascii="Times New Roman" w:eastAsia="Times New Roman" w:hAnsi="Times New Roman" w:cs="Times New Roman"/>
          <w:b/>
          <w:bCs/>
          <w:sz w:val="24"/>
          <w:szCs w:val="24"/>
          <w:lang w:eastAsia="ru-RU"/>
        </w:rPr>
        <w:t>ЗАКЛЮЧИТЕЛЬНЫЕ ПОЛОЖЕНИЯ</w:t>
      </w:r>
    </w:p>
    <w:p w14:paraId="0858F1EF" w14:textId="77777777" w:rsidR="00534EA4" w:rsidRDefault="00BE53B5" w:rsidP="00F53C94">
      <w:pPr>
        <w:pStyle w:val="a5"/>
        <w:widowControl w:val="0"/>
        <w:numPr>
          <w:ilvl w:val="1"/>
          <w:numId w:val="4"/>
        </w:numPr>
        <w:shd w:val="clear" w:color="auto" w:fill="FFFFFF"/>
        <w:autoSpaceDE w:val="0"/>
        <w:autoSpaceDN w:val="0"/>
        <w:adjustRightInd w:val="0"/>
        <w:spacing w:after="0" w:line="240" w:lineRule="auto"/>
        <w:ind w:left="0" w:firstLine="0"/>
        <w:contextualSpacing w:val="0"/>
        <w:jc w:val="both"/>
        <w:rPr>
          <w:rFonts w:ascii="Times New Roman" w:eastAsia="Times New Roman" w:hAnsi="Times New Roman" w:cs="Times New Roman"/>
          <w:bCs/>
          <w:sz w:val="24"/>
          <w:szCs w:val="24"/>
          <w:lang w:eastAsia="ru-RU"/>
        </w:rPr>
      </w:pPr>
      <w:r w:rsidRPr="00534EA4">
        <w:rPr>
          <w:rFonts w:ascii="Times New Roman" w:eastAsia="Times New Roman" w:hAnsi="Times New Roman" w:cs="Times New Roman"/>
          <w:bCs/>
          <w:sz w:val="24"/>
          <w:szCs w:val="24"/>
          <w:lang w:eastAsia="ru-RU"/>
        </w:rPr>
        <w:t xml:space="preserve">Договор составлен в двух экземплярах, имеющих одинаковую юридическую силу, </w:t>
      </w:r>
      <w:r w:rsidRPr="00534EA4">
        <w:rPr>
          <w:rFonts w:ascii="Times New Roman" w:eastAsia="Times New Roman" w:hAnsi="Times New Roman" w:cs="Times New Roman"/>
          <w:bCs/>
          <w:sz w:val="24"/>
          <w:szCs w:val="24"/>
          <w:lang w:eastAsia="ru-RU"/>
        </w:rPr>
        <w:lastRenderedPageBreak/>
        <w:t>по одному для каждой из Сторон.</w:t>
      </w:r>
    </w:p>
    <w:p w14:paraId="57461126" w14:textId="77777777" w:rsidR="00534EA4" w:rsidRDefault="00A03A9B" w:rsidP="00F53C94">
      <w:pPr>
        <w:pStyle w:val="a5"/>
        <w:widowControl w:val="0"/>
        <w:numPr>
          <w:ilvl w:val="1"/>
          <w:numId w:val="4"/>
        </w:numPr>
        <w:shd w:val="clear" w:color="auto" w:fill="FFFFFF"/>
        <w:autoSpaceDE w:val="0"/>
        <w:autoSpaceDN w:val="0"/>
        <w:adjustRightInd w:val="0"/>
        <w:spacing w:after="0" w:line="240" w:lineRule="auto"/>
        <w:ind w:left="0" w:firstLine="0"/>
        <w:contextualSpacing w:val="0"/>
        <w:jc w:val="both"/>
        <w:rPr>
          <w:rFonts w:ascii="Times New Roman" w:eastAsia="Times New Roman" w:hAnsi="Times New Roman" w:cs="Times New Roman"/>
          <w:bCs/>
          <w:sz w:val="24"/>
          <w:szCs w:val="24"/>
          <w:lang w:eastAsia="ru-RU"/>
        </w:rPr>
      </w:pPr>
      <w:r w:rsidRPr="00534EA4">
        <w:rPr>
          <w:rFonts w:ascii="Times New Roman" w:eastAsia="Times New Roman" w:hAnsi="Times New Roman" w:cs="Times New Roman"/>
          <w:bCs/>
          <w:sz w:val="24"/>
          <w:szCs w:val="24"/>
          <w:lang w:eastAsia="ru-RU"/>
        </w:rPr>
        <w:t>Стороны обязуются информировать друг друга в случае изменения реквизитов (места нахождения и/или почтового адреса, банковских реквизитов) не позднее 5 (пяти) рабочих дней с момента вступления в силу указанных изменений.</w:t>
      </w:r>
    </w:p>
    <w:p w14:paraId="360CC8E7" w14:textId="77777777" w:rsidR="00534EA4" w:rsidRDefault="00A03A9B" w:rsidP="00F53C94">
      <w:pPr>
        <w:pStyle w:val="a5"/>
        <w:widowControl w:val="0"/>
        <w:numPr>
          <w:ilvl w:val="1"/>
          <w:numId w:val="4"/>
        </w:numPr>
        <w:shd w:val="clear" w:color="auto" w:fill="FFFFFF"/>
        <w:autoSpaceDE w:val="0"/>
        <w:autoSpaceDN w:val="0"/>
        <w:adjustRightInd w:val="0"/>
        <w:spacing w:after="0" w:line="240" w:lineRule="auto"/>
        <w:ind w:left="0" w:firstLine="0"/>
        <w:contextualSpacing w:val="0"/>
        <w:jc w:val="both"/>
        <w:rPr>
          <w:rFonts w:ascii="Times New Roman" w:eastAsia="Times New Roman" w:hAnsi="Times New Roman" w:cs="Times New Roman"/>
          <w:bCs/>
          <w:sz w:val="24"/>
          <w:szCs w:val="24"/>
          <w:lang w:eastAsia="ru-RU"/>
        </w:rPr>
      </w:pPr>
      <w:r w:rsidRPr="00534EA4">
        <w:rPr>
          <w:rFonts w:ascii="Times New Roman" w:eastAsia="Times New Roman" w:hAnsi="Times New Roman" w:cs="Times New Roman"/>
          <w:bCs/>
          <w:sz w:val="24"/>
          <w:szCs w:val="24"/>
          <w:lang w:eastAsia="ru-RU"/>
        </w:rPr>
        <w:t>Все приложения, указанные в Договоре, а также те приложения, которые могут быть составлены в ходе его исполнения, являются или будут являться неотъемлемой частью Договора.</w:t>
      </w:r>
    </w:p>
    <w:p w14:paraId="2384278D" w14:textId="77777777" w:rsidR="00BE53B5" w:rsidRPr="00534EA4" w:rsidRDefault="00A03A9B" w:rsidP="00F53C94">
      <w:pPr>
        <w:pStyle w:val="a5"/>
        <w:widowControl w:val="0"/>
        <w:numPr>
          <w:ilvl w:val="1"/>
          <w:numId w:val="4"/>
        </w:numPr>
        <w:shd w:val="clear" w:color="auto" w:fill="FFFFFF"/>
        <w:autoSpaceDE w:val="0"/>
        <w:autoSpaceDN w:val="0"/>
        <w:adjustRightInd w:val="0"/>
        <w:spacing w:after="0" w:line="240" w:lineRule="auto"/>
        <w:ind w:left="0" w:firstLine="0"/>
        <w:contextualSpacing w:val="0"/>
        <w:jc w:val="both"/>
        <w:rPr>
          <w:rFonts w:ascii="Times New Roman" w:eastAsia="Times New Roman" w:hAnsi="Times New Roman" w:cs="Times New Roman"/>
          <w:bCs/>
          <w:sz w:val="24"/>
          <w:szCs w:val="24"/>
          <w:lang w:eastAsia="ru-RU"/>
        </w:rPr>
      </w:pPr>
      <w:r w:rsidRPr="00534EA4">
        <w:rPr>
          <w:rFonts w:ascii="Times New Roman" w:eastAsia="Times New Roman" w:hAnsi="Times New Roman" w:cs="Times New Roman"/>
          <w:bCs/>
          <w:sz w:val="24"/>
          <w:szCs w:val="24"/>
          <w:lang w:eastAsia="ru-RU"/>
        </w:rPr>
        <w:t>Неотъемлемой частью Договора являются следующие приложения</w:t>
      </w:r>
      <w:r w:rsidR="00BE53B5" w:rsidRPr="00534EA4">
        <w:rPr>
          <w:rFonts w:ascii="Times New Roman" w:eastAsia="Times New Roman" w:hAnsi="Times New Roman" w:cs="Times New Roman"/>
          <w:bCs/>
          <w:sz w:val="24"/>
          <w:szCs w:val="24"/>
          <w:lang w:eastAsia="ru-RU"/>
        </w:rPr>
        <w:t>:</w:t>
      </w:r>
    </w:p>
    <w:p w14:paraId="1FEE19B3" w14:textId="5D4BA369" w:rsidR="00747A76" w:rsidRPr="00534EA4" w:rsidRDefault="00A03A9B" w:rsidP="00F53C94">
      <w:pPr>
        <w:pStyle w:val="a5"/>
        <w:widowControl w:val="0"/>
        <w:numPr>
          <w:ilvl w:val="2"/>
          <w:numId w:val="4"/>
        </w:numPr>
        <w:shd w:val="clear" w:color="auto" w:fill="FFFFFF"/>
        <w:autoSpaceDE w:val="0"/>
        <w:autoSpaceDN w:val="0"/>
        <w:adjustRightInd w:val="0"/>
        <w:spacing w:after="0" w:line="240" w:lineRule="auto"/>
        <w:ind w:left="0" w:firstLine="0"/>
        <w:contextualSpacing w:val="0"/>
        <w:jc w:val="both"/>
        <w:rPr>
          <w:rFonts w:ascii="Times New Roman" w:eastAsia="Times New Roman" w:hAnsi="Times New Roman" w:cs="Times New Roman"/>
          <w:bCs/>
          <w:sz w:val="24"/>
          <w:szCs w:val="24"/>
          <w:lang w:eastAsia="ru-RU"/>
        </w:rPr>
      </w:pPr>
      <w:r w:rsidRPr="00534EA4">
        <w:rPr>
          <w:rFonts w:ascii="Times New Roman" w:eastAsia="Times New Roman" w:hAnsi="Times New Roman" w:cs="Times New Roman"/>
          <w:bCs/>
          <w:sz w:val="24"/>
          <w:szCs w:val="24"/>
          <w:lang w:eastAsia="ru-RU"/>
        </w:rPr>
        <w:t xml:space="preserve">Форма </w:t>
      </w:r>
      <w:r w:rsidR="003B00B5">
        <w:rPr>
          <w:rFonts w:ascii="Times New Roman" w:eastAsia="Times New Roman" w:hAnsi="Times New Roman" w:cs="Times New Roman"/>
          <w:bCs/>
          <w:sz w:val="24"/>
          <w:szCs w:val="24"/>
          <w:lang w:eastAsia="ru-RU"/>
        </w:rPr>
        <w:t>Спецификации</w:t>
      </w:r>
      <w:r w:rsidRPr="00534EA4">
        <w:rPr>
          <w:rFonts w:ascii="Times New Roman" w:eastAsia="Times New Roman" w:hAnsi="Times New Roman" w:cs="Times New Roman"/>
          <w:bCs/>
          <w:sz w:val="24"/>
          <w:szCs w:val="24"/>
          <w:lang w:eastAsia="ru-RU"/>
        </w:rPr>
        <w:t xml:space="preserve"> – </w:t>
      </w:r>
      <w:r w:rsidR="00BE53B5" w:rsidRPr="00534EA4">
        <w:rPr>
          <w:rFonts w:ascii="Times New Roman" w:eastAsia="Times New Roman" w:hAnsi="Times New Roman" w:cs="Times New Roman"/>
          <w:bCs/>
          <w:sz w:val="24"/>
          <w:szCs w:val="24"/>
          <w:lang w:eastAsia="ru-RU"/>
        </w:rPr>
        <w:t xml:space="preserve">Приложение № </w:t>
      </w:r>
      <w:r w:rsidRPr="00534EA4">
        <w:rPr>
          <w:rFonts w:ascii="Times New Roman" w:eastAsia="Times New Roman" w:hAnsi="Times New Roman" w:cs="Times New Roman"/>
          <w:bCs/>
          <w:sz w:val="24"/>
          <w:szCs w:val="24"/>
          <w:lang w:eastAsia="ru-RU"/>
        </w:rPr>
        <w:t>1</w:t>
      </w:r>
      <w:r w:rsidR="00BE53B5" w:rsidRPr="00534EA4">
        <w:rPr>
          <w:rFonts w:ascii="Times New Roman" w:eastAsia="Times New Roman" w:hAnsi="Times New Roman" w:cs="Times New Roman"/>
          <w:bCs/>
          <w:sz w:val="24"/>
          <w:szCs w:val="24"/>
          <w:lang w:eastAsia="ru-RU"/>
        </w:rPr>
        <w:t>;</w:t>
      </w:r>
    </w:p>
    <w:p w14:paraId="5C77FF7A" w14:textId="77777777" w:rsidR="00BE53B5" w:rsidRDefault="00BE53B5" w:rsidP="00F53C94">
      <w:pPr>
        <w:pStyle w:val="a5"/>
        <w:widowControl w:val="0"/>
        <w:tabs>
          <w:tab w:val="left" w:pos="567"/>
        </w:tabs>
        <w:autoSpaceDE w:val="0"/>
        <w:autoSpaceDN w:val="0"/>
        <w:adjustRightInd w:val="0"/>
        <w:spacing w:after="120" w:line="240" w:lineRule="auto"/>
        <w:ind w:left="0"/>
        <w:contextualSpacing w:val="0"/>
        <w:rPr>
          <w:rFonts w:ascii="Times New Roman" w:hAnsi="Times New Roman" w:cs="Times New Roman"/>
          <w:b/>
          <w:sz w:val="24"/>
          <w:szCs w:val="24"/>
        </w:rPr>
      </w:pPr>
    </w:p>
    <w:p w14:paraId="0290C876" w14:textId="77777777" w:rsidR="002A0C9D" w:rsidRPr="00BE53B5" w:rsidRDefault="00BE53B5" w:rsidP="00F53C94">
      <w:pPr>
        <w:pStyle w:val="a5"/>
        <w:widowControl w:val="0"/>
        <w:numPr>
          <w:ilvl w:val="0"/>
          <w:numId w:val="4"/>
        </w:numPr>
        <w:tabs>
          <w:tab w:val="left" w:pos="567"/>
        </w:tabs>
        <w:autoSpaceDE w:val="0"/>
        <w:autoSpaceDN w:val="0"/>
        <w:adjustRightInd w:val="0"/>
        <w:spacing w:after="120" w:line="240" w:lineRule="auto"/>
        <w:ind w:left="0" w:firstLine="0"/>
        <w:contextualSpacing w:val="0"/>
        <w:jc w:val="center"/>
        <w:rPr>
          <w:rFonts w:ascii="Times New Roman" w:hAnsi="Times New Roman" w:cs="Times New Roman"/>
          <w:b/>
          <w:sz w:val="24"/>
          <w:szCs w:val="24"/>
        </w:rPr>
      </w:pPr>
      <w:r w:rsidRPr="00BE53B5">
        <w:rPr>
          <w:rFonts w:ascii="Times New Roman" w:hAnsi="Times New Roman" w:cs="Times New Roman"/>
          <w:b/>
          <w:sz w:val="24"/>
          <w:szCs w:val="24"/>
        </w:rPr>
        <w:t>АДРЕСА, РЕКВИЗИТЫ И ПОДПИСИ СТОРОН:</w:t>
      </w:r>
    </w:p>
    <w:tbl>
      <w:tblPr>
        <w:tblW w:w="9288" w:type="dxa"/>
        <w:tblLayout w:type="fixed"/>
        <w:tblLook w:val="0000" w:firstRow="0" w:lastRow="0" w:firstColumn="0" w:lastColumn="0" w:noHBand="0" w:noVBand="0"/>
      </w:tblPr>
      <w:tblGrid>
        <w:gridCol w:w="4644"/>
        <w:gridCol w:w="4644"/>
      </w:tblGrid>
      <w:tr w:rsidR="00BB6FEA" w:rsidRPr="00F4539A" w14:paraId="7AF1FD50" w14:textId="77777777" w:rsidTr="00B07FCD">
        <w:trPr>
          <w:trHeight w:val="581"/>
        </w:trPr>
        <w:tc>
          <w:tcPr>
            <w:tcW w:w="4644" w:type="dxa"/>
          </w:tcPr>
          <w:p w14:paraId="076701E1" w14:textId="77777777" w:rsidR="00BB6FEA" w:rsidRPr="00F4539A" w:rsidRDefault="00534EA4" w:rsidP="00F53C94">
            <w:pPr>
              <w:pStyle w:val="a3"/>
              <w:widowControl w:val="0"/>
              <w:tabs>
                <w:tab w:val="left" w:pos="567"/>
              </w:tabs>
              <w:snapToGrid w:val="0"/>
              <w:spacing w:after="120"/>
              <w:ind w:right="-108"/>
              <w:contextualSpacing/>
              <w:rPr>
                <w:b/>
                <w:szCs w:val="24"/>
              </w:rPr>
            </w:pPr>
            <w:r>
              <w:rPr>
                <w:b/>
                <w:szCs w:val="24"/>
              </w:rPr>
              <w:t>14</w:t>
            </w:r>
            <w:r w:rsidR="00BB6FEA">
              <w:rPr>
                <w:b/>
                <w:szCs w:val="24"/>
              </w:rPr>
              <w:t>.1. Покупатель:</w:t>
            </w:r>
          </w:p>
        </w:tc>
        <w:tc>
          <w:tcPr>
            <w:tcW w:w="4644" w:type="dxa"/>
            <w:shd w:val="clear" w:color="auto" w:fill="auto"/>
          </w:tcPr>
          <w:p w14:paraId="15BFD242" w14:textId="77777777" w:rsidR="00BB6FEA" w:rsidRPr="00F4539A" w:rsidRDefault="00534EA4" w:rsidP="00F53C94">
            <w:pPr>
              <w:widowControl w:val="0"/>
              <w:tabs>
                <w:tab w:val="left" w:pos="567"/>
                <w:tab w:val="left" w:pos="9072"/>
              </w:tabs>
              <w:spacing w:after="120" w:line="240" w:lineRule="auto"/>
              <w:ind w:right="-108"/>
              <w:contextualSpacing/>
              <w:rPr>
                <w:rFonts w:ascii="Times New Roman" w:hAnsi="Times New Roman" w:cs="Times New Roman"/>
                <w:b/>
                <w:sz w:val="24"/>
                <w:szCs w:val="24"/>
              </w:rPr>
            </w:pPr>
            <w:r>
              <w:rPr>
                <w:rFonts w:ascii="Times New Roman" w:hAnsi="Times New Roman" w:cs="Times New Roman"/>
                <w:b/>
                <w:sz w:val="24"/>
                <w:szCs w:val="24"/>
              </w:rPr>
              <w:t>14</w:t>
            </w:r>
            <w:r w:rsidR="00BB6FEA" w:rsidRPr="00F4539A">
              <w:rPr>
                <w:rFonts w:ascii="Times New Roman" w:hAnsi="Times New Roman" w:cs="Times New Roman"/>
                <w:b/>
                <w:sz w:val="24"/>
                <w:szCs w:val="24"/>
              </w:rPr>
              <w:t>.</w:t>
            </w:r>
            <w:r w:rsidR="00BB6FEA">
              <w:rPr>
                <w:rFonts w:ascii="Times New Roman" w:hAnsi="Times New Roman" w:cs="Times New Roman"/>
                <w:b/>
                <w:sz w:val="24"/>
                <w:szCs w:val="24"/>
              </w:rPr>
              <w:t>2</w:t>
            </w:r>
            <w:r w:rsidR="00BB6FEA" w:rsidRPr="00F4539A">
              <w:rPr>
                <w:rFonts w:ascii="Times New Roman" w:hAnsi="Times New Roman" w:cs="Times New Roman"/>
                <w:b/>
                <w:sz w:val="24"/>
                <w:szCs w:val="24"/>
              </w:rPr>
              <w:t>. Поставщик:</w:t>
            </w:r>
          </w:p>
        </w:tc>
      </w:tr>
      <w:tr w:rsidR="00747A76" w:rsidRPr="00F4539A" w14:paraId="7FED614F" w14:textId="77777777" w:rsidTr="00B07FCD">
        <w:trPr>
          <w:trHeight w:val="253"/>
        </w:trPr>
        <w:tc>
          <w:tcPr>
            <w:tcW w:w="4644" w:type="dxa"/>
          </w:tcPr>
          <w:p w14:paraId="308FE4BB" w14:textId="10168822" w:rsidR="00747A76" w:rsidRPr="00813692" w:rsidRDefault="00B70E7C" w:rsidP="00F53C94">
            <w:pPr>
              <w:pStyle w:val="a3"/>
              <w:widowControl w:val="0"/>
              <w:tabs>
                <w:tab w:val="left" w:pos="567"/>
              </w:tabs>
              <w:snapToGrid w:val="0"/>
              <w:spacing w:after="120"/>
              <w:ind w:right="-108"/>
              <w:contextualSpacing/>
              <w:jc w:val="left"/>
              <w:rPr>
                <w:b/>
                <w:szCs w:val="24"/>
              </w:rPr>
            </w:pPr>
            <w:r w:rsidRPr="0005448F">
              <w:rPr>
                <w:rFonts w:asciiTheme="majorBidi" w:hAnsiTheme="majorBidi" w:cstheme="majorBidi"/>
                <w:b/>
                <w:sz w:val="22"/>
                <w:szCs w:val="22"/>
              </w:rPr>
              <w:t>ООО «ОСА – Север</w:t>
            </w:r>
            <w:r w:rsidR="00B07FCD">
              <w:rPr>
                <w:rFonts w:asciiTheme="majorBidi" w:hAnsiTheme="majorBidi" w:cstheme="majorBidi"/>
                <w:b/>
                <w:sz w:val="22"/>
                <w:szCs w:val="22"/>
              </w:rPr>
              <w:t>о-Запад</w:t>
            </w:r>
            <w:r w:rsidRPr="0005448F">
              <w:rPr>
                <w:rFonts w:asciiTheme="majorBidi" w:hAnsiTheme="majorBidi" w:cstheme="majorBidi"/>
                <w:b/>
                <w:sz w:val="22"/>
                <w:szCs w:val="22"/>
              </w:rPr>
              <w:t>»</w:t>
            </w:r>
          </w:p>
        </w:tc>
        <w:tc>
          <w:tcPr>
            <w:tcW w:w="4644" w:type="dxa"/>
            <w:shd w:val="clear" w:color="auto" w:fill="auto"/>
          </w:tcPr>
          <w:p w14:paraId="1B46A324" w14:textId="77777777" w:rsidR="00747A76" w:rsidRPr="00813692" w:rsidRDefault="00747A76" w:rsidP="00F53C94">
            <w:pPr>
              <w:pStyle w:val="a3"/>
              <w:widowControl w:val="0"/>
              <w:tabs>
                <w:tab w:val="left" w:pos="567"/>
              </w:tabs>
              <w:snapToGrid w:val="0"/>
              <w:spacing w:after="120"/>
              <w:ind w:right="-108"/>
              <w:contextualSpacing/>
              <w:jc w:val="left"/>
              <w:rPr>
                <w:b/>
                <w:szCs w:val="24"/>
              </w:rPr>
            </w:pPr>
            <w:r w:rsidRPr="00BF25AE">
              <w:rPr>
                <w:b/>
                <w:szCs w:val="24"/>
                <w:highlight w:val="yellow"/>
              </w:rPr>
              <w:t>[•]</w:t>
            </w:r>
          </w:p>
        </w:tc>
      </w:tr>
      <w:tr w:rsidR="00747A76" w:rsidRPr="00F4539A" w14:paraId="79D78E0A" w14:textId="77777777" w:rsidTr="00B07FCD">
        <w:trPr>
          <w:trHeight w:val="567"/>
        </w:trPr>
        <w:tc>
          <w:tcPr>
            <w:tcW w:w="4644" w:type="dxa"/>
          </w:tcPr>
          <w:p w14:paraId="41B1791C" w14:textId="77777777" w:rsidR="00B07FCD" w:rsidRPr="00342601" w:rsidRDefault="00B07FCD" w:rsidP="00B07FCD">
            <w:pPr>
              <w:pStyle w:val="a3"/>
              <w:widowControl w:val="0"/>
              <w:tabs>
                <w:tab w:val="left" w:pos="567"/>
              </w:tabs>
              <w:spacing w:after="120"/>
              <w:ind w:right="475"/>
              <w:contextualSpacing/>
              <w:rPr>
                <w:szCs w:val="24"/>
              </w:rPr>
            </w:pPr>
            <w:r w:rsidRPr="00342601">
              <w:rPr>
                <w:szCs w:val="24"/>
              </w:rPr>
              <w:t xml:space="preserve">Место нахождения: </w:t>
            </w:r>
            <w:r w:rsidRPr="00342601">
              <w:rPr>
                <w:sz w:val="22"/>
                <w:szCs w:val="22"/>
              </w:rPr>
              <w:t>191186, г. Санкт-Петербург, вн.тер.г. муниципальный округ Дворцовый округ, пер. Волынский, д. 3А литера А, помещ. 63-Н, ком. 3</w:t>
            </w:r>
          </w:p>
          <w:p w14:paraId="507FF1A6" w14:textId="77777777" w:rsidR="00B07FCD" w:rsidRPr="00342601" w:rsidRDefault="00B07FCD" w:rsidP="00B07FCD">
            <w:pPr>
              <w:pStyle w:val="a3"/>
              <w:widowControl w:val="0"/>
              <w:tabs>
                <w:tab w:val="left" w:pos="567"/>
              </w:tabs>
              <w:spacing w:after="120"/>
              <w:ind w:right="475"/>
              <w:contextualSpacing/>
              <w:rPr>
                <w:color w:val="333333"/>
                <w:szCs w:val="24"/>
              </w:rPr>
            </w:pPr>
            <w:r w:rsidRPr="00342601">
              <w:rPr>
                <w:color w:val="333333"/>
                <w:szCs w:val="24"/>
                <w:shd w:val="clear" w:color="auto" w:fill="FFFFFF"/>
              </w:rPr>
              <w:t xml:space="preserve">ОГРН: </w:t>
            </w:r>
            <w:r w:rsidRPr="00342601">
              <w:rPr>
                <w:color w:val="333333"/>
                <w:sz w:val="22"/>
                <w:szCs w:val="22"/>
                <w:shd w:val="clear" w:color="auto" w:fill="FFFFFF"/>
              </w:rPr>
              <w:t>1167746635077</w:t>
            </w:r>
          </w:p>
          <w:p w14:paraId="3ED45F18" w14:textId="77777777" w:rsidR="00B07FCD" w:rsidRDefault="00B07FCD" w:rsidP="00B07FCD">
            <w:pPr>
              <w:widowControl w:val="0"/>
              <w:tabs>
                <w:tab w:val="left" w:pos="567"/>
              </w:tabs>
              <w:spacing w:after="120" w:line="240" w:lineRule="auto"/>
              <w:ind w:right="396"/>
              <w:contextualSpacing/>
              <w:jc w:val="both"/>
              <w:rPr>
                <w:szCs w:val="24"/>
              </w:rPr>
            </w:pPr>
            <w:r w:rsidRPr="00342601">
              <w:rPr>
                <w:szCs w:val="24"/>
              </w:rPr>
              <w:t xml:space="preserve">ИНН: </w:t>
            </w:r>
            <w:r w:rsidRPr="00342601">
              <w:t>7722369311</w:t>
            </w:r>
            <w:r w:rsidRPr="00342601">
              <w:rPr>
                <w:szCs w:val="24"/>
              </w:rPr>
              <w:t xml:space="preserve">,  </w:t>
            </w:r>
          </w:p>
          <w:p w14:paraId="5EDDDFBC" w14:textId="0CEEC3A6" w:rsidR="00747A76" w:rsidRPr="00BF25AE" w:rsidRDefault="00B07FCD" w:rsidP="00B07FCD">
            <w:pPr>
              <w:widowControl w:val="0"/>
              <w:tabs>
                <w:tab w:val="left" w:pos="567"/>
              </w:tabs>
              <w:spacing w:after="120" w:line="240" w:lineRule="auto"/>
              <w:ind w:right="396"/>
              <w:contextualSpacing/>
              <w:jc w:val="both"/>
              <w:rPr>
                <w:b/>
                <w:szCs w:val="24"/>
                <w:highlight w:val="yellow"/>
              </w:rPr>
            </w:pPr>
            <w:r w:rsidRPr="00342601">
              <w:rPr>
                <w:szCs w:val="24"/>
              </w:rPr>
              <w:t xml:space="preserve">КПП: </w:t>
            </w:r>
            <w:r w:rsidRPr="00342601">
              <w:t>784101001</w:t>
            </w:r>
          </w:p>
        </w:tc>
        <w:tc>
          <w:tcPr>
            <w:tcW w:w="4644" w:type="dxa"/>
            <w:shd w:val="clear" w:color="auto" w:fill="auto"/>
          </w:tcPr>
          <w:p w14:paraId="00DD1B1F" w14:textId="77777777" w:rsidR="00747A76" w:rsidRDefault="00747A76" w:rsidP="00F53C94">
            <w:pPr>
              <w:pStyle w:val="a3"/>
              <w:widowControl w:val="0"/>
              <w:tabs>
                <w:tab w:val="left" w:pos="567"/>
              </w:tabs>
              <w:spacing w:after="120"/>
              <w:ind w:right="475"/>
              <w:contextualSpacing/>
              <w:rPr>
                <w:szCs w:val="24"/>
              </w:rPr>
            </w:pPr>
            <w:r w:rsidRPr="00F4539A">
              <w:rPr>
                <w:szCs w:val="24"/>
              </w:rPr>
              <w:t xml:space="preserve">Место нахождения: </w:t>
            </w:r>
            <w:r w:rsidRPr="00423162">
              <w:rPr>
                <w:szCs w:val="24"/>
                <w:highlight w:val="yellow"/>
              </w:rPr>
              <w:t>[•]</w:t>
            </w:r>
          </w:p>
          <w:p w14:paraId="3D663659" w14:textId="77777777" w:rsidR="00747A76" w:rsidRPr="00F4539A" w:rsidRDefault="00747A76" w:rsidP="00F53C94">
            <w:pPr>
              <w:pStyle w:val="a3"/>
              <w:widowControl w:val="0"/>
              <w:tabs>
                <w:tab w:val="left" w:pos="567"/>
              </w:tabs>
              <w:spacing w:after="120"/>
              <w:ind w:right="475"/>
              <w:contextualSpacing/>
              <w:rPr>
                <w:color w:val="333333"/>
                <w:szCs w:val="24"/>
                <w:shd w:val="clear" w:color="auto" w:fill="FFFFFF"/>
              </w:rPr>
            </w:pPr>
            <w:r w:rsidRPr="00F4539A">
              <w:rPr>
                <w:color w:val="333333"/>
                <w:szCs w:val="24"/>
                <w:shd w:val="clear" w:color="auto" w:fill="FFFFFF"/>
              </w:rPr>
              <w:t xml:space="preserve">ОГРН: </w:t>
            </w:r>
            <w:r w:rsidRPr="00423162">
              <w:rPr>
                <w:szCs w:val="24"/>
                <w:highlight w:val="yellow"/>
              </w:rPr>
              <w:t>[•]</w:t>
            </w:r>
          </w:p>
          <w:p w14:paraId="153FD61E" w14:textId="77777777" w:rsidR="00747A76" w:rsidRPr="00F4539A" w:rsidRDefault="00747A76" w:rsidP="00F53C94">
            <w:pPr>
              <w:pStyle w:val="a3"/>
              <w:widowControl w:val="0"/>
              <w:tabs>
                <w:tab w:val="left" w:pos="567"/>
              </w:tabs>
              <w:spacing w:after="120"/>
              <w:ind w:right="475"/>
              <w:contextualSpacing/>
              <w:rPr>
                <w:szCs w:val="24"/>
              </w:rPr>
            </w:pPr>
            <w:r w:rsidRPr="00F4539A">
              <w:rPr>
                <w:szCs w:val="24"/>
              </w:rPr>
              <w:t xml:space="preserve">ИНН: </w:t>
            </w:r>
            <w:r w:rsidRPr="00423162">
              <w:rPr>
                <w:szCs w:val="24"/>
                <w:highlight w:val="yellow"/>
              </w:rPr>
              <w:t>[•]</w:t>
            </w:r>
            <w:r w:rsidRPr="00F4539A">
              <w:rPr>
                <w:szCs w:val="24"/>
              </w:rPr>
              <w:t xml:space="preserve">,  КПП: </w:t>
            </w:r>
            <w:r w:rsidRPr="00423162">
              <w:rPr>
                <w:szCs w:val="24"/>
                <w:highlight w:val="yellow"/>
              </w:rPr>
              <w:t>[•]</w:t>
            </w:r>
          </w:p>
          <w:p w14:paraId="4D05FD69" w14:textId="77777777" w:rsidR="00747A76" w:rsidRPr="00BF25AE" w:rsidRDefault="00747A76" w:rsidP="00F53C94">
            <w:pPr>
              <w:widowControl w:val="0"/>
              <w:tabs>
                <w:tab w:val="left" w:pos="567"/>
              </w:tabs>
              <w:spacing w:after="120" w:line="240" w:lineRule="auto"/>
              <w:ind w:right="396"/>
              <w:contextualSpacing/>
              <w:jc w:val="both"/>
              <w:rPr>
                <w:b/>
                <w:szCs w:val="24"/>
                <w:highlight w:val="yellow"/>
              </w:rPr>
            </w:pPr>
          </w:p>
        </w:tc>
      </w:tr>
      <w:tr w:rsidR="00747A76" w:rsidRPr="00F4539A" w14:paraId="13795D50" w14:textId="77777777" w:rsidTr="00B07FCD">
        <w:trPr>
          <w:trHeight w:val="567"/>
        </w:trPr>
        <w:tc>
          <w:tcPr>
            <w:tcW w:w="4644" w:type="dxa"/>
          </w:tcPr>
          <w:p w14:paraId="730CE6A6" w14:textId="77777777" w:rsidR="00B07FCD" w:rsidRPr="00342601" w:rsidRDefault="00B07FCD" w:rsidP="00B07FCD">
            <w:pPr>
              <w:widowControl w:val="0"/>
              <w:tabs>
                <w:tab w:val="left" w:pos="567"/>
              </w:tabs>
              <w:spacing w:after="120" w:line="240" w:lineRule="auto"/>
              <w:contextualSpacing/>
              <w:rPr>
                <w:rFonts w:ascii="Times New Roman" w:hAnsi="Times New Roman" w:cs="Times New Roman"/>
                <w:sz w:val="24"/>
                <w:szCs w:val="24"/>
              </w:rPr>
            </w:pPr>
            <w:r w:rsidRPr="00342601">
              <w:rPr>
                <w:rFonts w:ascii="Times New Roman" w:hAnsi="Times New Roman" w:cs="Times New Roman"/>
                <w:sz w:val="24"/>
                <w:szCs w:val="24"/>
              </w:rPr>
              <w:t>Банковские реквизиты:</w:t>
            </w:r>
          </w:p>
          <w:p w14:paraId="50F95E52" w14:textId="77777777" w:rsidR="00B07FCD" w:rsidRPr="00342601" w:rsidRDefault="00B07FCD" w:rsidP="00B07FCD">
            <w:pPr>
              <w:pStyle w:val="a3"/>
              <w:widowControl w:val="0"/>
              <w:tabs>
                <w:tab w:val="left" w:pos="567"/>
              </w:tabs>
              <w:ind w:right="475"/>
              <w:contextualSpacing/>
              <w:rPr>
                <w:szCs w:val="24"/>
              </w:rPr>
            </w:pPr>
            <w:r w:rsidRPr="00342601">
              <w:rPr>
                <w:szCs w:val="24"/>
              </w:rPr>
              <w:t xml:space="preserve">Р/с: </w:t>
            </w:r>
            <w:r w:rsidRPr="00342601">
              <w:rPr>
                <w:sz w:val="22"/>
                <w:szCs w:val="22"/>
              </w:rPr>
              <w:t>40702810137800000109</w:t>
            </w:r>
          </w:p>
          <w:p w14:paraId="09A45EE9" w14:textId="77777777" w:rsidR="00B07FCD" w:rsidRPr="00342601" w:rsidRDefault="00B07FCD" w:rsidP="00B07FCD">
            <w:pPr>
              <w:widowControl w:val="0"/>
              <w:snapToGrid w:val="0"/>
              <w:spacing w:after="0"/>
            </w:pPr>
            <w:r w:rsidRPr="00342601">
              <w:rPr>
                <w:rFonts w:ascii="Times New Roman" w:hAnsi="Times New Roman" w:cs="Times New Roman"/>
                <w:sz w:val="24"/>
                <w:szCs w:val="24"/>
              </w:rPr>
              <w:t>Ф. ОПЕРУ БАНКА ВТБ (ПАО) В САНКТ-ПЕТЕРБУРГЕ</w:t>
            </w:r>
          </w:p>
          <w:p w14:paraId="01D9D270" w14:textId="77777777" w:rsidR="00B07FCD" w:rsidRPr="00342601" w:rsidRDefault="00B07FCD" w:rsidP="00B07FCD">
            <w:pPr>
              <w:widowControl w:val="0"/>
              <w:tabs>
                <w:tab w:val="left" w:pos="567"/>
                <w:tab w:val="left" w:pos="9072"/>
              </w:tabs>
              <w:spacing w:after="0" w:line="240" w:lineRule="auto"/>
              <w:ind w:right="475"/>
              <w:contextualSpacing/>
              <w:jc w:val="both"/>
              <w:rPr>
                <w:rFonts w:ascii="Times New Roman" w:hAnsi="Times New Roman" w:cs="Times New Roman"/>
                <w:sz w:val="24"/>
                <w:szCs w:val="24"/>
              </w:rPr>
            </w:pPr>
            <w:r w:rsidRPr="00342601">
              <w:rPr>
                <w:rFonts w:ascii="Times New Roman" w:hAnsi="Times New Roman" w:cs="Times New Roman"/>
                <w:sz w:val="24"/>
                <w:szCs w:val="24"/>
              </w:rPr>
              <w:t xml:space="preserve">К/с: </w:t>
            </w:r>
            <w:r w:rsidRPr="00342601">
              <w:rPr>
                <w:rFonts w:ascii="Times New Roman" w:hAnsi="Times New Roman" w:cs="Times New Roman"/>
              </w:rPr>
              <w:t>30101810200000000704</w:t>
            </w:r>
          </w:p>
          <w:p w14:paraId="1BE2E546" w14:textId="1C6AB23C" w:rsidR="00747A76" w:rsidRPr="00B70E7C" w:rsidRDefault="00B07FCD" w:rsidP="00B07FCD">
            <w:pPr>
              <w:widowControl w:val="0"/>
              <w:tabs>
                <w:tab w:val="left" w:pos="567"/>
                <w:tab w:val="left" w:pos="9072"/>
              </w:tabs>
              <w:spacing w:after="0" w:line="240" w:lineRule="auto"/>
              <w:ind w:right="475"/>
              <w:contextualSpacing/>
              <w:jc w:val="both"/>
              <w:rPr>
                <w:rFonts w:asciiTheme="majorBidi" w:hAnsiTheme="majorBidi" w:cstheme="majorBidi"/>
              </w:rPr>
            </w:pPr>
            <w:r w:rsidRPr="00342601">
              <w:rPr>
                <w:rFonts w:ascii="Times New Roman" w:hAnsi="Times New Roman" w:cs="Times New Roman"/>
                <w:sz w:val="24"/>
                <w:szCs w:val="24"/>
              </w:rPr>
              <w:t xml:space="preserve">БИК: </w:t>
            </w:r>
            <w:r w:rsidRPr="00342601">
              <w:rPr>
                <w:rFonts w:ascii="Times New Roman" w:hAnsi="Times New Roman" w:cs="Times New Roman"/>
                <w:spacing w:val="-20"/>
                <w:position w:val="-2"/>
              </w:rPr>
              <w:t>044030704</w:t>
            </w:r>
          </w:p>
        </w:tc>
        <w:tc>
          <w:tcPr>
            <w:tcW w:w="4644" w:type="dxa"/>
            <w:shd w:val="clear" w:color="auto" w:fill="auto"/>
          </w:tcPr>
          <w:p w14:paraId="6A826487" w14:textId="77777777" w:rsidR="00747A76" w:rsidRPr="00F4539A" w:rsidRDefault="00747A76" w:rsidP="00F53C94">
            <w:pPr>
              <w:widowControl w:val="0"/>
              <w:tabs>
                <w:tab w:val="left" w:pos="567"/>
              </w:tabs>
              <w:spacing w:after="120" w:line="240" w:lineRule="auto"/>
              <w:contextualSpacing/>
              <w:rPr>
                <w:rFonts w:ascii="Times New Roman" w:hAnsi="Times New Roman" w:cs="Times New Roman"/>
                <w:sz w:val="24"/>
                <w:szCs w:val="24"/>
              </w:rPr>
            </w:pPr>
            <w:r w:rsidRPr="00F4539A">
              <w:rPr>
                <w:rFonts w:ascii="Times New Roman" w:hAnsi="Times New Roman" w:cs="Times New Roman"/>
                <w:sz w:val="24"/>
                <w:szCs w:val="24"/>
              </w:rPr>
              <w:t>Банковские реквизиты:</w:t>
            </w:r>
          </w:p>
          <w:p w14:paraId="27576E6E" w14:textId="77777777" w:rsidR="00747A76" w:rsidRPr="00F4539A" w:rsidRDefault="00747A76" w:rsidP="00F53C94">
            <w:pPr>
              <w:pStyle w:val="a3"/>
              <w:widowControl w:val="0"/>
              <w:tabs>
                <w:tab w:val="left" w:pos="567"/>
              </w:tabs>
              <w:spacing w:after="120"/>
              <w:ind w:right="475"/>
              <w:contextualSpacing/>
              <w:rPr>
                <w:szCs w:val="24"/>
              </w:rPr>
            </w:pPr>
            <w:r w:rsidRPr="00F4539A">
              <w:rPr>
                <w:szCs w:val="24"/>
              </w:rPr>
              <w:t>Р/с</w:t>
            </w:r>
            <w:r>
              <w:rPr>
                <w:szCs w:val="24"/>
              </w:rPr>
              <w:t>:</w:t>
            </w:r>
            <w:r w:rsidRPr="00F4539A">
              <w:rPr>
                <w:szCs w:val="24"/>
              </w:rPr>
              <w:t xml:space="preserve"> </w:t>
            </w:r>
            <w:r w:rsidRPr="00423162">
              <w:rPr>
                <w:szCs w:val="24"/>
                <w:highlight w:val="yellow"/>
              </w:rPr>
              <w:t>[•]</w:t>
            </w:r>
          </w:p>
          <w:p w14:paraId="60342E34" w14:textId="77777777" w:rsidR="00747A76" w:rsidRPr="00F4539A" w:rsidRDefault="00747A76" w:rsidP="00F53C94">
            <w:pPr>
              <w:widowControl w:val="0"/>
              <w:tabs>
                <w:tab w:val="left" w:pos="567"/>
                <w:tab w:val="left" w:pos="9072"/>
              </w:tabs>
              <w:spacing w:after="120" w:line="240" w:lineRule="auto"/>
              <w:ind w:right="475"/>
              <w:contextualSpacing/>
              <w:jc w:val="both"/>
              <w:rPr>
                <w:rFonts w:ascii="Times New Roman" w:hAnsi="Times New Roman" w:cs="Times New Roman"/>
                <w:sz w:val="24"/>
                <w:szCs w:val="24"/>
              </w:rPr>
            </w:pPr>
            <w:r w:rsidRPr="00423162">
              <w:rPr>
                <w:rFonts w:ascii="Times New Roman" w:hAnsi="Times New Roman" w:cs="Times New Roman"/>
                <w:sz w:val="24"/>
                <w:szCs w:val="24"/>
                <w:highlight w:val="yellow"/>
              </w:rPr>
              <w:t>[•]</w:t>
            </w:r>
          </w:p>
          <w:p w14:paraId="4CDD5C3A" w14:textId="77777777" w:rsidR="00747A76" w:rsidRPr="00F4539A" w:rsidRDefault="00747A76" w:rsidP="00F53C94">
            <w:pPr>
              <w:widowControl w:val="0"/>
              <w:tabs>
                <w:tab w:val="left" w:pos="567"/>
                <w:tab w:val="left" w:pos="9072"/>
              </w:tabs>
              <w:spacing w:after="120" w:line="240" w:lineRule="auto"/>
              <w:ind w:right="475"/>
              <w:contextualSpacing/>
              <w:jc w:val="both"/>
              <w:rPr>
                <w:rFonts w:ascii="Times New Roman" w:hAnsi="Times New Roman" w:cs="Times New Roman"/>
                <w:sz w:val="24"/>
                <w:szCs w:val="24"/>
              </w:rPr>
            </w:pPr>
            <w:r w:rsidRPr="00F4539A">
              <w:rPr>
                <w:rFonts w:ascii="Times New Roman" w:hAnsi="Times New Roman" w:cs="Times New Roman"/>
                <w:sz w:val="24"/>
                <w:szCs w:val="24"/>
              </w:rPr>
              <w:t>К/с</w:t>
            </w:r>
            <w:r>
              <w:rPr>
                <w:rFonts w:ascii="Times New Roman" w:hAnsi="Times New Roman" w:cs="Times New Roman"/>
                <w:sz w:val="24"/>
                <w:szCs w:val="24"/>
              </w:rPr>
              <w:t>:</w:t>
            </w:r>
            <w:r w:rsidRPr="00F4539A">
              <w:rPr>
                <w:rFonts w:ascii="Times New Roman" w:hAnsi="Times New Roman" w:cs="Times New Roman"/>
                <w:sz w:val="24"/>
                <w:szCs w:val="24"/>
              </w:rPr>
              <w:t xml:space="preserve"> </w:t>
            </w:r>
            <w:r w:rsidRPr="00423162">
              <w:rPr>
                <w:rFonts w:ascii="Times New Roman" w:hAnsi="Times New Roman" w:cs="Times New Roman"/>
                <w:sz w:val="24"/>
                <w:szCs w:val="24"/>
                <w:highlight w:val="yellow"/>
              </w:rPr>
              <w:t>[•]</w:t>
            </w:r>
          </w:p>
          <w:p w14:paraId="63280704" w14:textId="77777777" w:rsidR="00747A76" w:rsidRPr="00F4539A" w:rsidRDefault="00747A76" w:rsidP="00F53C94">
            <w:pPr>
              <w:widowControl w:val="0"/>
              <w:tabs>
                <w:tab w:val="left" w:pos="567"/>
                <w:tab w:val="left" w:pos="9072"/>
              </w:tabs>
              <w:spacing w:after="120" w:line="240" w:lineRule="auto"/>
              <w:ind w:right="475"/>
              <w:contextualSpacing/>
              <w:jc w:val="both"/>
              <w:rPr>
                <w:rFonts w:ascii="Times New Roman" w:hAnsi="Times New Roman" w:cs="Times New Roman"/>
                <w:sz w:val="24"/>
                <w:szCs w:val="24"/>
              </w:rPr>
            </w:pPr>
            <w:r w:rsidRPr="00F4539A">
              <w:rPr>
                <w:rFonts w:ascii="Times New Roman" w:hAnsi="Times New Roman" w:cs="Times New Roman"/>
                <w:sz w:val="24"/>
                <w:szCs w:val="24"/>
              </w:rPr>
              <w:t>БИК</w:t>
            </w:r>
            <w:r>
              <w:rPr>
                <w:rFonts w:ascii="Times New Roman" w:hAnsi="Times New Roman" w:cs="Times New Roman"/>
                <w:sz w:val="24"/>
                <w:szCs w:val="24"/>
              </w:rPr>
              <w:t>:</w:t>
            </w:r>
            <w:r w:rsidRPr="00F4539A">
              <w:rPr>
                <w:rFonts w:ascii="Times New Roman" w:hAnsi="Times New Roman" w:cs="Times New Roman"/>
                <w:sz w:val="24"/>
                <w:szCs w:val="24"/>
              </w:rPr>
              <w:t xml:space="preserve"> </w:t>
            </w:r>
            <w:r w:rsidRPr="00423162">
              <w:rPr>
                <w:rFonts w:ascii="Times New Roman" w:hAnsi="Times New Roman" w:cs="Times New Roman"/>
                <w:sz w:val="24"/>
                <w:szCs w:val="24"/>
                <w:highlight w:val="yellow"/>
              </w:rPr>
              <w:t>[•]</w:t>
            </w:r>
          </w:p>
          <w:p w14:paraId="11A21E84" w14:textId="77777777" w:rsidR="00747A76" w:rsidRPr="00BF25AE" w:rsidRDefault="00747A76" w:rsidP="00F53C94">
            <w:pPr>
              <w:widowControl w:val="0"/>
              <w:tabs>
                <w:tab w:val="left" w:pos="567"/>
                <w:tab w:val="left" w:pos="9072"/>
              </w:tabs>
              <w:spacing w:after="120" w:line="240" w:lineRule="auto"/>
              <w:ind w:right="-108"/>
              <w:contextualSpacing/>
              <w:rPr>
                <w:b/>
                <w:szCs w:val="24"/>
                <w:highlight w:val="yellow"/>
              </w:rPr>
            </w:pPr>
          </w:p>
        </w:tc>
      </w:tr>
      <w:tr w:rsidR="00747A76" w:rsidRPr="00F4539A" w14:paraId="4BEED799" w14:textId="77777777" w:rsidTr="00B07FCD">
        <w:trPr>
          <w:trHeight w:val="222"/>
        </w:trPr>
        <w:tc>
          <w:tcPr>
            <w:tcW w:w="4644" w:type="dxa"/>
          </w:tcPr>
          <w:p w14:paraId="31FD71BF" w14:textId="77777777" w:rsidR="00747A76" w:rsidRPr="00F4539A" w:rsidRDefault="00747A76" w:rsidP="00F53C94">
            <w:pPr>
              <w:widowControl w:val="0"/>
              <w:tabs>
                <w:tab w:val="left" w:pos="567"/>
              </w:tabs>
              <w:spacing w:after="120" w:line="240" w:lineRule="auto"/>
              <w:contextualSpacing/>
              <w:rPr>
                <w:rFonts w:ascii="Times New Roman" w:hAnsi="Times New Roman" w:cs="Times New Roman"/>
                <w:sz w:val="24"/>
                <w:szCs w:val="24"/>
              </w:rPr>
            </w:pPr>
          </w:p>
        </w:tc>
        <w:tc>
          <w:tcPr>
            <w:tcW w:w="4644" w:type="dxa"/>
            <w:shd w:val="clear" w:color="auto" w:fill="auto"/>
          </w:tcPr>
          <w:p w14:paraId="63018241" w14:textId="77777777" w:rsidR="00747A76" w:rsidRPr="00F4539A" w:rsidRDefault="00747A76" w:rsidP="00F53C94">
            <w:pPr>
              <w:widowControl w:val="0"/>
              <w:tabs>
                <w:tab w:val="left" w:pos="567"/>
              </w:tabs>
              <w:spacing w:after="120" w:line="240" w:lineRule="auto"/>
              <w:contextualSpacing/>
              <w:rPr>
                <w:rFonts w:ascii="Times New Roman" w:hAnsi="Times New Roman" w:cs="Times New Roman"/>
                <w:sz w:val="24"/>
                <w:szCs w:val="24"/>
              </w:rPr>
            </w:pPr>
          </w:p>
        </w:tc>
      </w:tr>
      <w:tr w:rsidR="00747A76" w:rsidRPr="00F4539A" w14:paraId="0CDE7BBA" w14:textId="77777777" w:rsidTr="00B07FCD">
        <w:trPr>
          <w:trHeight w:val="283"/>
        </w:trPr>
        <w:tc>
          <w:tcPr>
            <w:tcW w:w="4644" w:type="dxa"/>
          </w:tcPr>
          <w:p w14:paraId="2E671F9F" w14:textId="77777777" w:rsidR="00B07FCD" w:rsidRPr="00342601" w:rsidRDefault="00B07FCD" w:rsidP="00B07FCD">
            <w:pPr>
              <w:widowControl w:val="0"/>
              <w:tabs>
                <w:tab w:val="left" w:pos="567"/>
              </w:tabs>
              <w:spacing w:after="120" w:line="240" w:lineRule="auto"/>
              <w:ind w:right="396"/>
              <w:contextualSpacing/>
              <w:jc w:val="both"/>
              <w:rPr>
                <w:rFonts w:ascii="Times New Roman" w:hAnsi="Times New Roman" w:cs="Times New Roman"/>
                <w:color w:val="000000"/>
                <w:sz w:val="24"/>
                <w:szCs w:val="24"/>
              </w:rPr>
            </w:pPr>
            <w:r w:rsidRPr="00342601">
              <w:rPr>
                <w:rFonts w:ascii="Times New Roman" w:hAnsi="Times New Roman"/>
                <w:sz w:val="24"/>
                <w:szCs w:val="24"/>
              </w:rPr>
              <w:t xml:space="preserve">Номер телефона: </w:t>
            </w:r>
            <w:r w:rsidRPr="00342601">
              <w:rPr>
                <w:rFonts w:ascii="Times New Roman" w:hAnsi="Times New Roman" w:cs="Times New Roman"/>
                <w:b/>
              </w:rPr>
              <w:t>(812) 645-40-04</w:t>
            </w:r>
          </w:p>
          <w:p w14:paraId="21138FFD" w14:textId="4534D374" w:rsidR="00747A76" w:rsidRPr="00F57764" w:rsidRDefault="00B07FCD" w:rsidP="00B07FCD">
            <w:pPr>
              <w:widowControl w:val="0"/>
              <w:tabs>
                <w:tab w:val="left" w:pos="567"/>
              </w:tabs>
              <w:spacing w:after="120" w:line="240" w:lineRule="auto"/>
              <w:ind w:right="396"/>
              <w:contextualSpacing/>
              <w:jc w:val="both"/>
              <w:rPr>
                <w:rFonts w:ascii="Times New Roman" w:hAnsi="Times New Roman"/>
                <w:sz w:val="24"/>
                <w:szCs w:val="24"/>
              </w:rPr>
            </w:pPr>
            <w:r w:rsidRPr="00342601">
              <w:rPr>
                <w:rFonts w:ascii="Times New Roman" w:hAnsi="Times New Roman"/>
                <w:color w:val="000000"/>
                <w:sz w:val="24"/>
                <w:szCs w:val="24"/>
              </w:rPr>
              <w:t xml:space="preserve">Номер факса: </w:t>
            </w:r>
            <w:r w:rsidRPr="00342601">
              <w:rPr>
                <w:rFonts w:ascii="Times New Roman" w:hAnsi="Times New Roman" w:cs="Times New Roman"/>
                <w:b/>
                <w:color w:val="000000"/>
              </w:rPr>
              <w:t>(812) 645-40-33</w:t>
            </w:r>
          </w:p>
        </w:tc>
        <w:tc>
          <w:tcPr>
            <w:tcW w:w="4644" w:type="dxa"/>
            <w:shd w:val="clear" w:color="auto" w:fill="auto"/>
          </w:tcPr>
          <w:p w14:paraId="0687A37F" w14:textId="77777777" w:rsidR="00747A76" w:rsidRDefault="00747A76" w:rsidP="00F53C94">
            <w:pPr>
              <w:widowControl w:val="0"/>
              <w:tabs>
                <w:tab w:val="left" w:pos="567"/>
              </w:tabs>
              <w:spacing w:after="120" w:line="240" w:lineRule="auto"/>
              <w:ind w:right="396"/>
              <w:contextualSpacing/>
              <w:jc w:val="both"/>
              <w:rPr>
                <w:rFonts w:ascii="Times New Roman" w:hAnsi="Times New Roman" w:cs="Times New Roman"/>
                <w:color w:val="000000"/>
                <w:sz w:val="24"/>
                <w:szCs w:val="24"/>
              </w:rPr>
            </w:pPr>
            <w:r>
              <w:rPr>
                <w:rFonts w:ascii="Times New Roman" w:hAnsi="Times New Roman"/>
                <w:sz w:val="24"/>
                <w:szCs w:val="24"/>
              </w:rPr>
              <w:t xml:space="preserve">Номер телефона: </w:t>
            </w:r>
            <w:r w:rsidRPr="00423162">
              <w:rPr>
                <w:rFonts w:ascii="Times New Roman" w:hAnsi="Times New Roman" w:cs="Times New Roman"/>
                <w:sz w:val="24"/>
                <w:szCs w:val="24"/>
                <w:highlight w:val="yellow"/>
              </w:rPr>
              <w:t>[•]</w:t>
            </w:r>
          </w:p>
          <w:p w14:paraId="1C97F6A9" w14:textId="44011165" w:rsidR="00747A76" w:rsidRPr="00F57764" w:rsidRDefault="00747A76" w:rsidP="00F53C94">
            <w:pPr>
              <w:widowControl w:val="0"/>
              <w:tabs>
                <w:tab w:val="left" w:pos="567"/>
              </w:tabs>
              <w:spacing w:after="120" w:line="240" w:lineRule="auto"/>
              <w:ind w:right="396"/>
              <w:contextualSpacing/>
              <w:jc w:val="both"/>
              <w:rPr>
                <w:rFonts w:ascii="Times New Roman" w:hAnsi="Times New Roman"/>
                <w:sz w:val="24"/>
                <w:szCs w:val="24"/>
              </w:rPr>
            </w:pPr>
          </w:p>
        </w:tc>
      </w:tr>
      <w:tr w:rsidR="00747A76" w:rsidRPr="00F4539A" w14:paraId="5B0BF9CC" w14:textId="77777777" w:rsidTr="00B07FCD">
        <w:trPr>
          <w:trHeight w:val="283"/>
        </w:trPr>
        <w:tc>
          <w:tcPr>
            <w:tcW w:w="4644" w:type="dxa"/>
          </w:tcPr>
          <w:p w14:paraId="4E3D493D" w14:textId="77777777" w:rsidR="00747A76" w:rsidRDefault="00747A76" w:rsidP="00747A76">
            <w:pPr>
              <w:keepNext/>
              <w:keepLines/>
              <w:tabs>
                <w:tab w:val="left" w:pos="567"/>
              </w:tabs>
              <w:spacing w:after="120" w:line="240" w:lineRule="auto"/>
              <w:ind w:right="396"/>
              <w:contextualSpacing/>
              <w:jc w:val="both"/>
              <w:rPr>
                <w:rFonts w:ascii="Times New Roman" w:hAnsi="Times New Roman"/>
                <w:sz w:val="24"/>
                <w:szCs w:val="24"/>
              </w:rPr>
            </w:pPr>
          </w:p>
        </w:tc>
        <w:tc>
          <w:tcPr>
            <w:tcW w:w="4644" w:type="dxa"/>
            <w:shd w:val="clear" w:color="auto" w:fill="auto"/>
          </w:tcPr>
          <w:p w14:paraId="202F8B9E" w14:textId="77777777" w:rsidR="00747A76" w:rsidRDefault="00747A76" w:rsidP="00747A76">
            <w:pPr>
              <w:keepNext/>
              <w:keepLines/>
              <w:tabs>
                <w:tab w:val="left" w:pos="567"/>
              </w:tabs>
              <w:spacing w:after="120" w:line="240" w:lineRule="auto"/>
              <w:ind w:right="396"/>
              <w:contextualSpacing/>
              <w:jc w:val="both"/>
              <w:rPr>
                <w:rFonts w:ascii="Times New Roman" w:hAnsi="Times New Roman"/>
                <w:sz w:val="24"/>
                <w:szCs w:val="24"/>
              </w:rPr>
            </w:pPr>
          </w:p>
        </w:tc>
      </w:tr>
      <w:tr w:rsidR="00747A76" w:rsidRPr="00F4539A" w14:paraId="327F8EE6" w14:textId="77777777" w:rsidTr="00B07FCD">
        <w:tc>
          <w:tcPr>
            <w:tcW w:w="4644" w:type="dxa"/>
          </w:tcPr>
          <w:p w14:paraId="757AF94C" w14:textId="0965172F" w:rsidR="00747A76" w:rsidRPr="005C10AF" w:rsidRDefault="00B70E7C" w:rsidP="00747A76">
            <w:pPr>
              <w:pStyle w:val="1"/>
              <w:keepLines/>
              <w:tabs>
                <w:tab w:val="left" w:pos="567"/>
              </w:tabs>
              <w:snapToGrid w:val="0"/>
              <w:spacing w:after="120"/>
              <w:ind w:left="0" w:firstLine="0"/>
              <w:contextualSpacing/>
              <w:jc w:val="left"/>
              <w:rPr>
                <w:b/>
                <w:szCs w:val="24"/>
              </w:rPr>
            </w:pPr>
            <w:r>
              <w:rPr>
                <w:b/>
                <w:szCs w:val="24"/>
              </w:rPr>
              <w:t>Начальник управления по закупкам</w:t>
            </w:r>
          </w:p>
          <w:p w14:paraId="09BAD1EC" w14:textId="77777777" w:rsidR="00747A76" w:rsidRPr="005C10AF" w:rsidRDefault="00747A76" w:rsidP="00747A76">
            <w:pPr>
              <w:keepNext/>
              <w:keepLines/>
              <w:tabs>
                <w:tab w:val="left" w:pos="567"/>
              </w:tabs>
              <w:spacing w:after="120" w:line="240" w:lineRule="auto"/>
              <w:ind w:right="2336"/>
              <w:contextualSpacing/>
              <w:rPr>
                <w:rFonts w:ascii="Times New Roman" w:hAnsi="Times New Roman" w:cs="Times New Roman"/>
                <w:sz w:val="24"/>
                <w:szCs w:val="24"/>
              </w:rPr>
            </w:pPr>
          </w:p>
        </w:tc>
        <w:tc>
          <w:tcPr>
            <w:tcW w:w="4644" w:type="dxa"/>
            <w:shd w:val="clear" w:color="auto" w:fill="auto"/>
          </w:tcPr>
          <w:p w14:paraId="5F140135" w14:textId="77777777" w:rsidR="00747A76" w:rsidRPr="005C10AF" w:rsidRDefault="00747A76" w:rsidP="00747A76">
            <w:pPr>
              <w:pStyle w:val="1"/>
              <w:keepLines/>
              <w:tabs>
                <w:tab w:val="left" w:pos="567"/>
              </w:tabs>
              <w:snapToGrid w:val="0"/>
              <w:spacing w:after="120"/>
              <w:ind w:left="0" w:firstLine="0"/>
              <w:contextualSpacing/>
              <w:jc w:val="left"/>
              <w:rPr>
                <w:b/>
                <w:szCs w:val="24"/>
              </w:rPr>
            </w:pPr>
            <w:r w:rsidRPr="005C10AF">
              <w:rPr>
                <w:b/>
                <w:szCs w:val="24"/>
                <w:highlight w:val="yellow"/>
              </w:rPr>
              <w:t>[•]</w:t>
            </w:r>
          </w:p>
          <w:p w14:paraId="1D7F2A1E" w14:textId="77777777" w:rsidR="00747A76" w:rsidRPr="005C10AF" w:rsidRDefault="00747A76" w:rsidP="00747A76">
            <w:pPr>
              <w:keepNext/>
              <w:keepLines/>
              <w:tabs>
                <w:tab w:val="left" w:pos="567"/>
              </w:tabs>
              <w:spacing w:after="120" w:line="240" w:lineRule="auto"/>
              <w:ind w:right="2336"/>
              <w:contextualSpacing/>
              <w:rPr>
                <w:rFonts w:ascii="Times New Roman" w:hAnsi="Times New Roman" w:cs="Times New Roman"/>
                <w:sz w:val="24"/>
                <w:szCs w:val="24"/>
              </w:rPr>
            </w:pPr>
          </w:p>
        </w:tc>
      </w:tr>
      <w:tr w:rsidR="00747A76" w:rsidRPr="00F4539A" w14:paraId="4D79B6C2" w14:textId="77777777" w:rsidTr="00B07FCD">
        <w:tc>
          <w:tcPr>
            <w:tcW w:w="4644" w:type="dxa"/>
          </w:tcPr>
          <w:p w14:paraId="6299EAC4" w14:textId="77DBA329" w:rsidR="00747A76" w:rsidRPr="00BB6FEA" w:rsidRDefault="00747A76" w:rsidP="00747A76">
            <w:pPr>
              <w:keepNext/>
              <w:keepLines/>
              <w:tabs>
                <w:tab w:val="left" w:pos="567"/>
              </w:tabs>
              <w:spacing w:after="120" w:line="240" w:lineRule="auto"/>
              <w:contextualSpacing/>
              <w:rPr>
                <w:rFonts w:ascii="Times New Roman" w:hAnsi="Times New Roman" w:cs="Times New Roman"/>
                <w:sz w:val="24"/>
                <w:szCs w:val="24"/>
              </w:rPr>
            </w:pPr>
            <w:r w:rsidRPr="00BB6FEA">
              <w:rPr>
                <w:rFonts w:ascii="Times New Roman" w:hAnsi="Times New Roman" w:cs="Times New Roman"/>
                <w:sz w:val="24"/>
                <w:szCs w:val="24"/>
              </w:rPr>
              <w:t>____________________/</w:t>
            </w:r>
            <w:r w:rsidR="00B70E7C">
              <w:rPr>
                <w:rFonts w:ascii="Times New Roman" w:hAnsi="Times New Roman" w:cs="Times New Roman"/>
                <w:sz w:val="24"/>
                <w:szCs w:val="24"/>
              </w:rPr>
              <w:t>Любимкина М.М.</w:t>
            </w:r>
            <w:r w:rsidRPr="00BB6FEA">
              <w:rPr>
                <w:rFonts w:ascii="Times New Roman" w:hAnsi="Times New Roman" w:cs="Times New Roman"/>
                <w:sz w:val="24"/>
                <w:szCs w:val="24"/>
              </w:rPr>
              <w:t>/</w:t>
            </w:r>
          </w:p>
          <w:p w14:paraId="45D0398B" w14:textId="77777777" w:rsidR="00747A76" w:rsidRPr="00BB6FEA" w:rsidRDefault="00747A76" w:rsidP="00747A76">
            <w:pPr>
              <w:keepNext/>
              <w:keepLines/>
              <w:tabs>
                <w:tab w:val="left" w:pos="567"/>
              </w:tabs>
              <w:spacing w:after="120" w:line="240" w:lineRule="auto"/>
              <w:contextualSpacing/>
              <w:rPr>
                <w:rFonts w:ascii="Times New Roman" w:hAnsi="Times New Roman" w:cs="Times New Roman"/>
                <w:sz w:val="24"/>
                <w:szCs w:val="24"/>
              </w:rPr>
            </w:pPr>
            <w:r w:rsidRPr="00BB6FEA">
              <w:rPr>
                <w:rFonts w:ascii="Times New Roman" w:hAnsi="Times New Roman" w:cs="Times New Roman"/>
                <w:sz w:val="24"/>
                <w:szCs w:val="24"/>
              </w:rPr>
              <w:t>М.П.</w:t>
            </w:r>
          </w:p>
        </w:tc>
        <w:tc>
          <w:tcPr>
            <w:tcW w:w="4644" w:type="dxa"/>
            <w:shd w:val="clear" w:color="auto" w:fill="auto"/>
          </w:tcPr>
          <w:p w14:paraId="603C6941" w14:textId="77777777" w:rsidR="00747A76" w:rsidRPr="00BB6FEA" w:rsidRDefault="00747A76" w:rsidP="00747A76">
            <w:pPr>
              <w:keepNext/>
              <w:keepLines/>
              <w:tabs>
                <w:tab w:val="left" w:pos="567"/>
              </w:tabs>
              <w:spacing w:after="120" w:line="240" w:lineRule="auto"/>
              <w:contextualSpacing/>
              <w:rPr>
                <w:rFonts w:ascii="Times New Roman" w:hAnsi="Times New Roman" w:cs="Times New Roman"/>
                <w:sz w:val="24"/>
                <w:szCs w:val="24"/>
              </w:rPr>
            </w:pPr>
            <w:r w:rsidRPr="00BB6FEA">
              <w:rPr>
                <w:rFonts w:ascii="Times New Roman" w:hAnsi="Times New Roman" w:cs="Times New Roman"/>
                <w:sz w:val="24"/>
                <w:szCs w:val="24"/>
              </w:rPr>
              <w:t>________________________/</w:t>
            </w:r>
            <w:r w:rsidRPr="00BB6FEA">
              <w:rPr>
                <w:rFonts w:ascii="Times New Roman" w:hAnsi="Times New Roman" w:cs="Times New Roman"/>
                <w:sz w:val="24"/>
                <w:szCs w:val="24"/>
                <w:highlight w:val="yellow"/>
              </w:rPr>
              <w:t>[•]</w:t>
            </w:r>
            <w:r w:rsidRPr="00BB6FEA">
              <w:rPr>
                <w:rFonts w:ascii="Times New Roman" w:hAnsi="Times New Roman" w:cs="Times New Roman"/>
                <w:sz w:val="24"/>
                <w:szCs w:val="24"/>
              </w:rPr>
              <w:t>/</w:t>
            </w:r>
          </w:p>
          <w:p w14:paraId="089EC1B3" w14:textId="77777777" w:rsidR="00747A76" w:rsidRPr="00BB6FEA" w:rsidRDefault="00747A76" w:rsidP="00747A76">
            <w:pPr>
              <w:keepNext/>
              <w:keepLines/>
              <w:tabs>
                <w:tab w:val="left" w:pos="567"/>
              </w:tabs>
              <w:spacing w:after="120" w:line="240" w:lineRule="auto"/>
              <w:contextualSpacing/>
              <w:rPr>
                <w:rFonts w:ascii="Times New Roman" w:hAnsi="Times New Roman" w:cs="Times New Roman"/>
                <w:sz w:val="24"/>
                <w:szCs w:val="24"/>
              </w:rPr>
            </w:pPr>
            <w:r w:rsidRPr="00BB6FEA">
              <w:rPr>
                <w:rFonts w:ascii="Times New Roman" w:hAnsi="Times New Roman" w:cs="Times New Roman"/>
                <w:sz w:val="24"/>
                <w:szCs w:val="24"/>
              </w:rPr>
              <w:t>М.П.</w:t>
            </w:r>
          </w:p>
        </w:tc>
      </w:tr>
    </w:tbl>
    <w:p w14:paraId="51651C4C" w14:textId="77777777" w:rsidR="00A63E51" w:rsidRDefault="00A63E51" w:rsidP="0068406C">
      <w:pPr>
        <w:keepNext/>
        <w:keepLines/>
        <w:tabs>
          <w:tab w:val="left" w:pos="567"/>
        </w:tabs>
        <w:autoSpaceDE w:val="0"/>
        <w:autoSpaceDN w:val="0"/>
        <w:adjustRightInd w:val="0"/>
        <w:spacing w:after="120" w:line="240" w:lineRule="auto"/>
        <w:jc w:val="right"/>
        <w:rPr>
          <w:rFonts w:ascii="Times New Roman" w:hAnsi="Times New Roman" w:cs="Times New Roman"/>
          <w:sz w:val="24"/>
          <w:szCs w:val="24"/>
        </w:rPr>
      </w:pPr>
    </w:p>
    <w:p w14:paraId="2EFB7810" w14:textId="77777777" w:rsidR="00EB53BD" w:rsidRDefault="00EB53BD" w:rsidP="0068406C">
      <w:pPr>
        <w:keepNext/>
        <w:keepLines/>
        <w:tabs>
          <w:tab w:val="left" w:pos="567"/>
        </w:tabs>
        <w:autoSpaceDE w:val="0"/>
        <w:autoSpaceDN w:val="0"/>
        <w:adjustRightInd w:val="0"/>
        <w:spacing w:after="120" w:line="240" w:lineRule="auto"/>
        <w:jc w:val="right"/>
        <w:rPr>
          <w:rFonts w:ascii="Times New Roman" w:hAnsi="Times New Roman" w:cs="Times New Roman"/>
          <w:sz w:val="24"/>
          <w:szCs w:val="24"/>
        </w:rPr>
      </w:pPr>
    </w:p>
    <w:p w14:paraId="0039B93C" w14:textId="77777777" w:rsidR="00EB53BD" w:rsidRDefault="00EB53BD" w:rsidP="0068406C">
      <w:pPr>
        <w:keepNext/>
        <w:keepLines/>
        <w:tabs>
          <w:tab w:val="left" w:pos="567"/>
        </w:tabs>
        <w:autoSpaceDE w:val="0"/>
        <w:autoSpaceDN w:val="0"/>
        <w:adjustRightInd w:val="0"/>
        <w:spacing w:after="120" w:line="240" w:lineRule="auto"/>
        <w:jc w:val="right"/>
        <w:rPr>
          <w:rFonts w:ascii="Times New Roman" w:hAnsi="Times New Roman" w:cs="Times New Roman"/>
          <w:sz w:val="24"/>
          <w:szCs w:val="24"/>
        </w:rPr>
      </w:pPr>
    </w:p>
    <w:p w14:paraId="4183E7D9" w14:textId="77777777" w:rsidR="008A5271" w:rsidRDefault="008A5271" w:rsidP="0068406C">
      <w:pPr>
        <w:keepNext/>
        <w:keepLines/>
        <w:tabs>
          <w:tab w:val="left" w:pos="567"/>
        </w:tabs>
        <w:autoSpaceDE w:val="0"/>
        <w:autoSpaceDN w:val="0"/>
        <w:adjustRightInd w:val="0"/>
        <w:spacing w:after="120" w:line="240" w:lineRule="auto"/>
        <w:jc w:val="right"/>
        <w:rPr>
          <w:rFonts w:ascii="Times New Roman" w:hAnsi="Times New Roman" w:cs="Times New Roman"/>
          <w:sz w:val="24"/>
          <w:szCs w:val="24"/>
        </w:rPr>
        <w:sectPr w:rsidR="008A5271" w:rsidSect="00813692">
          <w:pgSz w:w="11906" w:h="16838"/>
          <w:pgMar w:top="709" w:right="850" w:bottom="709" w:left="1701" w:header="708" w:footer="708" w:gutter="0"/>
          <w:cols w:space="708"/>
          <w:docGrid w:linePitch="360"/>
        </w:sectPr>
      </w:pPr>
    </w:p>
    <w:p w14:paraId="1C69CD26" w14:textId="6BE062A0" w:rsidR="005C10AF" w:rsidRDefault="00A55609" w:rsidP="005C10AF">
      <w:pPr>
        <w:keepNext/>
        <w:keepLines/>
        <w:spacing w:after="120"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3B00B5">
        <w:rPr>
          <w:rFonts w:ascii="Times New Roman" w:hAnsi="Times New Roman" w:cs="Times New Roman"/>
          <w:sz w:val="24"/>
          <w:szCs w:val="24"/>
        </w:rPr>
        <w:t>1</w:t>
      </w:r>
    </w:p>
    <w:p w14:paraId="21EFE64D" w14:textId="77777777" w:rsidR="00A55609" w:rsidRPr="005C10AF" w:rsidRDefault="00A55609" w:rsidP="005C10AF">
      <w:pPr>
        <w:keepNext/>
        <w:keepLines/>
        <w:spacing w:after="120" w:line="240" w:lineRule="auto"/>
        <w:contextualSpacing/>
        <w:jc w:val="right"/>
        <w:rPr>
          <w:rFonts w:ascii="Times New Roman" w:hAnsi="Times New Roman" w:cs="Times New Roman"/>
          <w:sz w:val="24"/>
          <w:szCs w:val="24"/>
        </w:rPr>
      </w:pPr>
      <w:r w:rsidRPr="00F4539A">
        <w:rPr>
          <w:rFonts w:ascii="Times New Roman" w:hAnsi="Times New Roman" w:cs="Times New Roman"/>
          <w:color w:val="000000" w:themeColor="text1"/>
          <w:sz w:val="24"/>
          <w:szCs w:val="24"/>
        </w:rPr>
        <w:t>к Договору поставки</w:t>
      </w:r>
      <w:r>
        <w:rPr>
          <w:rFonts w:ascii="Times New Roman" w:hAnsi="Times New Roman" w:cs="Times New Roman"/>
          <w:color w:val="000000" w:themeColor="text1"/>
          <w:sz w:val="24"/>
          <w:szCs w:val="24"/>
        </w:rPr>
        <w:t xml:space="preserve"> № </w:t>
      </w:r>
      <w:r w:rsidRPr="00CB726D">
        <w:rPr>
          <w:rFonts w:ascii="Times New Roman" w:hAnsi="Times New Roman" w:cs="Times New Roman"/>
          <w:sz w:val="24"/>
          <w:szCs w:val="24"/>
          <w:highlight w:val="yellow"/>
        </w:rPr>
        <w:t>[•]</w:t>
      </w:r>
    </w:p>
    <w:p w14:paraId="0B62D3FE" w14:textId="77777777" w:rsidR="000A5DD8" w:rsidRDefault="00A55609" w:rsidP="00BB6FEA">
      <w:pPr>
        <w:keepNext/>
        <w:keepLines/>
        <w:tabs>
          <w:tab w:val="left" w:pos="567"/>
        </w:tabs>
        <w:autoSpaceDE w:val="0"/>
        <w:autoSpaceDN w:val="0"/>
        <w:adjustRightInd w:val="0"/>
        <w:spacing w:after="120" w:line="240" w:lineRule="auto"/>
        <w:contextualSpacing/>
        <w:jc w:val="right"/>
        <w:rPr>
          <w:rFonts w:ascii="Times New Roman" w:hAnsi="Times New Roman" w:cs="Times New Roman"/>
          <w:sz w:val="24"/>
          <w:szCs w:val="24"/>
        </w:rPr>
      </w:pPr>
      <w:r>
        <w:rPr>
          <w:rFonts w:ascii="Times New Roman" w:hAnsi="Times New Roman" w:cs="Times New Roman"/>
          <w:sz w:val="24"/>
          <w:szCs w:val="24"/>
        </w:rPr>
        <w:t>от «</w:t>
      </w:r>
      <w:r w:rsidRPr="00423162">
        <w:rPr>
          <w:rFonts w:ascii="Times New Roman" w:hAnsi="Times New Roman" w:cs="Times New Roman"/>
          <w:sz w:val="24"/>
          <w:szCs w:val="24"/>
          <w:highlight w:val="yellow"/>
        </w:rPr>
        <w:t>[•]</w:t>
      </w:r>
      <w:r>
        <w:rPr>
          <w:rFonts w:ascii="Times New Roman" w:hAnsi="Times New Roman" w:cs="Times New Roman"/>
          <w:sz w:val="24"/>
          <w:szCs w:val="24"/>
        </w:rPr>
        <w:t>»</w:t>
      </w:r>
      <w:r w:rsidRPr="00423162">
        <w:rPr>
          <w:rFonts w:ascii="Times New Roman" w:hAnsi="Times New Roman" w:cs="Times New Roman"/>
          <w:sz w:val="24"/>
          <w:szCs w:val="24"/>
          <w:highlight w:val="yellow"/>
        </w:rPr>
        <w:t>[•]</w:t>
      </w:r>
      <w:r w:rsidRPr="002A0C9D">
        <w:rPr>
          <w:rFonts w:ascii="Times New Roman" w:hAnsi="Times New Roman" w:cs="Times New Roman"/>
          <w:sz w:val="24"/>
          <w:szCs w:val="24"/>
        </w:rPr>
        <w:t> </w:t>
      </w:r>
      <w:r w:rsidR="00BB6FEA">
        <w:rPr>
          <w:rFonts w:ascii="Times New Roman" w:hAnsi="Times New Roman" w:cs="Times New Roman"/>
          <w:sz w:val="24"/>
          <w:szCs w:val="24"/>
        </w:rPr>
        <w:t>20</w:t>
      </w:r>
      <w:r w:rsidR="0081728A">
        <w:rPr>
          <w:rFonts w:ascii="Times New Roman" w:hAnsi="Times New Roman" w:cs="Times New Roman"/>
          <w:sz w:val="24"/>
          <w:szCs w:val="24"/>
        </w:rPr>
        <w:t>2</w:t>
      </w:r>
      <w:r w:rsidR="0081728A" w:rsidRPr="005C541B">
        <w:rPr>
          <w:rFonts w:ascii="Times New Roman" w:hAnsi="Times New Roman" w:cs="Times New Roman"/>
          <w:b/>
          <w:sz w:val="24"/>
          <w:szCs w:val="24"/>
          <w:highlight w:val="yellow"/>
        </w:rPr>
        <w:t>[•]</w:t>
      </w:r>
      <w:r w:rsidRPr="002A0C9D">
        <w:rPr>
          <w:rFonts w:ascii="Times New Roman" w:hAnsi="Times New Roman" w:cs="Times New Roman"/>
          <w:sz w:val="24"/>
          <w:szCs w:val="24"/>
        </w:rPr>
        <w:t> г.</w:t>
      </w:r>
    </w:p>
    <w:p w14:paraId="696B7DB4" w14:textId="77777777" w:rsidR="005C541B" w:rsidRDefault="00BB6FEA" w:rsidP="008D1743">
      <w:pPr>
        <w:keepNext/>
        <w:keepLines/>
        <w:tabs>
          <w:tab w:val="left" w:pos="567"/>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СПЕЦИФИКАЦИИ:</w:t>
      </w:r>
    </w:p>
    <w:p w14:paraId="5BC258B3" w14:textId="77777777" w:rsidR="00BB6FEA" w:rsidRDefault="00BB6FEA" w:rsidP="00BB6FEA">
      <w:pPr>
        <w:keepNext/>
        <w:keepLines/>
        <w:tabs>
          <w:tab w:val="left" w:pos="567"/>
        </w:tabs>
        <w:autoSpaceDE w:val="0"/>
        <w:autoSpaceDN w:val="0"/>
        <w:adjustRightInd w:val="0"/>
        <w:spacing w:after="120" w:line="240" w:lineRule="auto"/>
        <w:contextualSpacing/>
        <w:jc w:val="center"/>
        <w:rPr>
          <w:rFonts w:ascii="Times New Roman" w:hAnsi="Times New Roman" w:cs="Times New Roman"/>
          <w:b/>
          <w:sz w:val="24"/>
          <w:szCs w:val="24"/>
        </w:rPr>
      </w:pPr>
    </w:p>
    <w:p w14:paraId="49D1C3F6" w14:textId="77777777" w:rsidR="00BB6FEA" w:rsidRDefault="00BB6FEA" w:rsidP="00BB6FEA">
      <w:pPr>
        <w:keepNext/>
        <w:keepLines/>
        <w:tabs>
          <w:tab w:val="left" w:pos="567"/>
        </w:tabs>
        <w:autoSpaceDE w:val="0"/>
        <w:autoSpaceDN w:val="0"/>
        <w:adjustRightInd w:val="0"/>
        <w:spacing w:after="120" w:line="240" w:lineRule="auto"/>
        <w:contextualSpacing/>
        <w:jc w:val="center"/>
        <w:rPr>
          <w:rFonts w:ascii="Times New Roman" w:hAnsi="Times New Roman" w:cs="Times New Roman"/>
          <w:b/>
          <w:sz w:val="24"/>
          <w:szCs w:val="24"/>
        </w:rPr>
      </w:pPr>
      <w:r w:rsidRPr="009F1EEE">
        <w:rPr>
          <w:rFonts w:ascii="Times New Roman" w:hAnsi="Times New Roman" w:cs="Times New Roman"/>
          <w:b/>
          <w:sz w:val="24"/>
          <w:szCs w:val="24"/>
        </w:rPr>
        <w:t>СПЕЦИФИКАЦИЯ</w:t>
      </w:r>
      <w:r>
        <w:rPr>
          <w:rFonts w:ascii="Times New Roman" w:hAnsi="Times New Roman" w:cs="Times New Roman"/>
          <w:b/>
          <w:sz w:val="24"/>
          <w:szCs w:val="24"/>
        </w:rPr>
        <w:t xml:space="preserve"> № ___ </w:t>
      </w:r>
    </w:p>
    <w:p w14:paraId="0F5794A7" w14:textId="77777777" w:rsidR="00BB6FEA" w:rsidRDefault="00BB6FEA" w:rsidP="00BB6FEA">
      <w:pPr>
        <w:keepNext/>
        <w:keepLines/>
        <w:tabs>
          <w:tab w:val="left" w:pos="567"/>
        </w:tabs>
        <w:autoSpaceDE w:val="0"/>
        <w:autoSpaceDN w:val="0"/>
        <w:adjustRightInd w:val="0"/>
        <w:spacing w:after="120" w:line="240" w:lineRule="auto"/>
        <w:contextualSpacing/>
        <w:jc w:val="center"/>
        <w:rPr>
          <w:rFonts w:ascii="Times New Roman" w:hAnsi="Times New Roman" w:cs="Times New Roman"/>
          <w:b/>
          <w:sz w:val="24"/>
          <w:szCs w:val="24"/>
        </w:rPr>
      </w:pPr>
      <w:r>
        <w:rPr>
          <w:rFonts w:ascii="Times New Roman" w:hAnsi="Times New Roman" w:cs="Times New Roman"/>
          <w:b/>
          <w:color w:val="000000"/>
          <w:sz w:val="24"/>
          <w:szCs w:val="24"/>
        </w:rPr>
        <w:t>к Договору поставки</w:t>
      </w:r>
      <w:r w:rsidRPr="005C541B">
        <w:rPr>
          <w:rFonts w:ascii="Times New Roman" w:hAnsi="Times New Roman" w:cs="Times New Roman"/>
          <w:b/>
          <w:sz w:val="24"/>
          <w:szCs w:val="24"/>
        </w:rPr>
        <w:t xml:space="preserve"> № </w:t>
      </w:r>
      <w:r w:rsidRPr="005C541B">
        <w:rPr>
          <w:rFonts w:ascii="Times New Roman" w:hAnsi="Times New Roman" w:cs="Times New Roman"/>
          <w:b/>
          <w:sz w:val="24"/>
          <w:szCs w:val="24"/>
          <w:highlight w:val="yellow"/>
        </w:rPr>
        <w:t>[•]</w:t>
      </w:r>
      <w:r>
        <w:rPr>
          <w:rFonts w:ascii="Times New Roman" w:hAnsi="Times New Roman" w:cs="Times New Roman"/>
          <w:b/>
          <w:sz w:val="24"/>
          <w:szCs w:val="24"/>
        </w:rPr>
        <w:t xml:space="preserve"> от </w:t>
      </w:r>
      <w:r w:rsidRPr="005C541B">
        <w:rPr>
          <w:rFonts w:ascii="Times New Roman" w:hAnsi="Times New Roman" w:cs="Times New Roman"/>
          <w:b/>
          <w:sz w:val="24"/>
          <w:szCs w:val="24"/>
        </w:rPr>
        <w:t>«</w:t>
      </w:r>
      <w:r w:rsidRPr="005C541B">
        <w:rPr>
          <w:rFonts w:ascii="Times New Roman" w:hAnsi="Times New Roman" w:cs="Times New Roman"/>
          <w:b/>
          <w:sz w:val="24"/>
          <w:szCs w:val="24"/>
          <w:highlight w:val="yellow"/>
        </w:rPr>
        <w:t>[•]</w:t>
      </w:r>
      <w:r w:rsidRPr="005C541B">
        <w:rPr>
          <w:rFonts w:ascii="Times New Roman" w:hAnsi="Times New Roman" w:cs="Times New Roman"/>
          <w:b/>
          <w:sz w:val="24"/>
          <w:szCs w:val="24"/>
        </w:rPr>
        <w:t>»</w:t>
      </w:r>
      <w:r>
        <w:rPr>
          <w:rFonts w:ascii="Times New Roman" w:hAnsi="Times New Roman" w:cs="Times New Roman"/>
          <w:b/>
          <w:sz w:val="24"/>
          <w:szCs w:val="24"/>
        </w:rPr>
        <w:t xml:space="preserve"> </w:t>
      </w:r>
      <w:r w:rsidRPr="00423162">
        <w:rPr>
          <w:rFonts w:ascii="Times New Roman" w:hAnsi="Times New Roman" w:cs="Times New Roman"/>
          <w:sz w:val="24"/>
          <w:szCs w:val="24"/>
          <w:highlight w:val="yellow"/>
        </w:rPr>
        <w:t>[•]</w:t>
      </w:r>
      <w:r w:rsidRPr="005C541B">
        <w:rPr>
          <w:rFonts w:ascii="Times New Roman" w:hAnsi="Times New Roman" w:cs="Times New Roman"/>
          <w:b/>
          <w:sz w:val="24"/>
          <w:szCs w:val="24"/>
        </w:rPr>
        <w:t> </w:t>
      </w:r>
      <w:r>
        <w:rPr>
          <w:rFonts w:ascii="Times New Roman" w:hAnsi="Times New Roman" w:cs="Times New Roman"/>
          <w:b/>
          <w:sz w:val="24"/>
          <w:szCs w:val="24"/>
        </w:rPr>
        <w:t>20</w:t>
      </w:r>
      <w:r w:rsidR="0081728A">
        <w:rPr>
          <w:rFonts w:ascii="Times New Roman" w:hAnsi="Times New Roman" w:cs="Times New Roman"/>
          <w:b/>
          <w:sz w:val="24"/>
          <w:szCs w:val="24"/>
        </w:rPr>
        <w:t>2</w:t>
      </w:r>
      <w:r w:rsidR="0081728A" w:rsidRPr="005C541B">
        <w:rPr>
          <w:rFonts w:ascii="Times New Roman" w:hAnsi="Times New Roman" w:cs="Times New Roman"/>
          <w:b/>
          <w:sz w:val="24"/>
          <w:szCs w:val="24"/>
          <w:highlight w:val="yellow"/>
        </w:rPr>
        <w:t>[•]</w:t>
      </w:r>
      <w:r w:rsidRPr="005C541B">
        <w:rPr>
          <w:rFonts w:ascii="Times New Roman" w:hAnsi="Times New Roman" w:cs="Times New Roman"/>
          <w:b/>
          <w:sz w:val="24"/>
          <w:szCs w:val="24"/>
        </w:rPr>
        <w:t>г.</w:t>
      </w:r>
    </w:p>
    <w:p w14:paraId="2DEE8DCE" w14:textId="77777777" w:rsidR="00BB6FEA" w:rsidRDefault="00BB6FEA" w:rsidP="00BB6FEA">
      <w:pPr>
        <w:keepNext/>
        <w:keepLines/>
        <w:tabs>
          <w:tab w:val="left" w:pos="567"/>
        </w:tabs>
        <w:autoSpaceDE w:val="0"/>
        <w:autoSpaceDN w:val="0"/>
        <w:adjustRightInd w:val="0"/>
        <w:spacing w:after="120" w:line="240" w:lineRule="auto"/>
        <w:contextualSpacing/>
        <w:rPr>
          <w:rFonts w:ascii="Times New Roman" w:hAnsi="Times New Roman" w:cs="Times New Roman"/>
          <w:b/>
          <w:sz w:val="24"/>
          <w:szCs w:val="24"/>
        </w:rPr>
      </w:pPr>
    </w:p>
    <w:p w14:paraId="33C2E816" w14:textId="77777777" w:rsidR="00BB6FEA" w:rsidRPr="002A0C9D" w:rsidRDefault="00BB6FEA" w:rsidP="00BB6FEA">
      <w:pPr>
        <w:keepNext/>
        <w:keepLines/>
        <w:tabs>
          <w:tab w:val="left" w:pos="567"/>
        </w:tabs>
        <w:autoSpaceDE w:val="0"/>
        <w:autoSpaceDN w:val="0"/>
        <w:adjustRightInd w:val="0"/>
        <w:spacing w:after="120" w:line="240" w:lineRule="auto"/>
        <w:contextualSpacing/>
        <w:jc w:val="both"/>
        <w:rPr>
          <w:rFonts w:ascii="Times New Roman" w:hAnsi="Times New Roman" w:cs="Times New Roman"/>
          <w:sz w:val="24"/>
          <w:szCs w:val="24"/>
        </w:rPr>
      </w:pPr>
      <w:r w:rsidRPr="002A0C9D">
        <w:rPr>
          <w:rFonts w:ascii="Times New Roman" w:hAnsi="Times New Roman" w:cs="Times New Roman"/>
          <w:sz w:val="24"/>
          <w:szCs w:val="24"/>
        </w:rPr>
        <w:t>г. </w:t>
      </w:r>
      <w:r>
        <w:rPr>
          <w:rFonts w:ascii="Times New Roman" w:hAnsi="Times New Roman" w:cs="Times New Roman"/>
          <w:sz w:val="24"/>
          <w:szCs w:val="24"/>
        </w:rPr>
        <w:t>Санкт-Петербург</w:t>
      </w:r>
      <w:r w:rsidRPr="002A0C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3162">
        <w:rPr>
          <w:rFonts w:ascii="Times New Roman" w:hAnsi="Times New Roman" w:cs="Times New Roman"/>
          <w:sz w:val="24"/>
          <w:szCs w:val="24"/>
          <w:highlight w:val="yellow"/>
        </w:rPr>
        <w:t>[•]</w:t>
      </w:r>
      <w:r>
        <w:rPr>
          <w:rFonts w:ascii="Times New Roman" w:hAnsi="Times New Roman" w:cs="Times New Roman"/>
          <w:sz w:val="24"/>
          <w:szCs w:val="24"/>
        </w:rPr>
        <w:t>»</w:t>
      </w:r>
      <w:r w:rsidRPr="00423162">
        <w:rPr>
          <w:rFonts w:ascii="Times New Roman" w:hAnsi="Times New Roman" w:cs="Times New Roman"/>
          <w:sz w:val="24"/>
          <w:szCs w:val="24"/>
          <w:highlight w:val="yellow"/>
        </w:rPr>
        <w:t>[•]</w:t>
      </w:r>
      <w:r w:rsidRPr="002A0C9D">
        <w:rPr>
          <w:rFonts w:ascii="Times New Roman" w:hAnsi="Times New Roman" w:cs="Times New Roman"/>
          <w:sz w:val="24"/>
          <w:szCs w:val="24"/>
        </w:rPr>
        <w:t> </w:t>
      </w:r>
      <w:r>
        <w:rPr>
          <w:rFonts w:ascii="Times New Roman" w:hAnsi="Times New Roman" w:cs="Times New Roman"/>
          <w:sz w:val="24"/>
          <w:szCs w:val="24"/>
        </w:rPr>
        <w:t>20</w:t>
      </w:r>
      <w:r w:rsidR="0081728A">
        <w:rPr>
          <w:rFonts w:ascii="Times New Roman" w:hAnsi="Times New Roman" w:cs="Times New Roman"/>
          <w:sz w:val="24"/>
          <w:szCs w:val="24"/>
        </w:rPr>
        <w:t>2</w:t>
      </w:r>
      <w:r w:rsidR="0081728A" w:rsidRPr="005C541B">
        <w:rPr>
          <w:rFonts w:ascii="Times New Roman" w:hAnsi="Times New Roman" w:cs="Times New Roman"/>
          <w:b/>
          <w:sz w:val="24"/>
          <w:szCs w:val="24"/>
          <w:highlight w:val="yellow"/>
        </w:rPr>
        <w:t>[•]</w:t>
      </w:r>
      <w:r w:rsidRPr="002A0C9D">
        <w:rPr>
          <w:rFonts w:ascii="Times New Roman" w:hAnsi="Times New Roman" w:cs="Times New Roman"/>
          <w:sz w:val="24"/>
          <w:szCs w:val="24"/>
        </w:rPr>
        <w:t> г.</w:t>
      </w:r>
      <w:r w:rsidRPr="002A0C9D">
        <w:rPr>
          <w:rFonts w:ascii="Times New Roman" w:hAnsi="Times New Roman" w:cs="Times New Roman"/>
          <w:sz w:val="24"/>
          <w:szCs w:val="24"/>
        </w:rPr>
        <w:br/>
      </w:r>
    </w:p>
    <w:p w14:paraId="574E5C12" w14:textId="1E4EE485" w:rsidR="00747A76" w:rsidRPr="00DB4AFF" w:rsidRDefault="00B70E7C" w:rsidP="00747A76">
      <w:pPr>
        <w:keepNext/>
        <w:keepLines/>
        <w:shd w:val="clear" w:color="auto" w:fill="FFFFFF"/>
        <w:tabs>
          <w:tab w:val="left" w:pos="567"/>
        </w:tabs>
        <w:spacing w:after="120" w:line="240" w:lineRule="auto"/>
        <w:ind w:firstLine="709"/>
        <w:jc w:val="both"/>
        <w:rPr>
          <w:rFonts w:ascii="Times New Roman" w:hAnsi="Times New Roman" w:cs="Times New Roman"/>
          <w:sz w:val="24"/>
          <w:szCs w:val="24"/>
        </w:rPr>
      </w:pPr>
      <w:r w:rsidRPr="00630D1F">
        <w:rPr>
          <w:rFonts w:asciiTheme="majorBidi" w:hAnsiTheme="majorBidi" w:cstheme="majorBidi"/>
          <w:sz w:val="24"/>
          <w:szCs w:val="24"/>
        </w:rPr>
        <w:t>Общество с ограниченной ответственностью «Оператор скоростных автомагистралей – Север»</w:t>
      </w:r>
      <w:r w:rsidRPr="00630D1F">
        <w:rPr>
          <w:rFonts w:ascii="Times New Roman" w:hAnsi="Times New Roman" w:cs="Times New Roman"/>
          <w:sz w:val="24"/>
          <w:szCs w:val="24"/>
        </w:rPr>
        <w:t xml:space="preserve"> (ООО «ОСА Север</w:t>
      </w:r>
      <w:r w:rsidR="002754A2">
        <w:rPr>
          <w:rFonts w:ascii="Times New Roman" w:hAnsi="Times New Roman" w:cs="Times New Roman"/>
          <w:sz w:val="24"/>
          <w:szCs w:val="24"/>
        </w:rPr>
        <w:t>о-Запад</w:t>
      </w:r>
      <w:r>
        <w:rPr>
          <w:rFonts w:ascii="Times New Roman" w:hAnsi="Times New Roman" w:cs="Times New Roman"/>
          <w:sz w:val="24"/>
          <w:szCs w:val="24"/>
        </w:rPr>
        <w:t>)</w:t>
      </w:r>
      <w:r w:rsidRPr="00DB4AFF">
        <w:rPr>
          <w:rFonts w:ascii="Times New Roman" w:hAnsi="Times New Roman" w:cs="Times New Roman"/>
          <w:sz w:val="24"/>
          <w:szCs w:val="24"/>
        </w:rPr>
        <w:t xml:space="preserve">, именуемое в дальнейшем </w:t>
      </w:r>
      <w:r w:rsidRPr="00DB4AFF">
        <w:rPr>
          <w:rFonts w:ascii="Times New Roman" w:hAnsi="Times New Roman" w:cs="Times New Roman"/>
          <w:b/>
          <w:sz w:val="24"/>
          <w:szCs w:val="24"/>
        </w:rPr>
        <w:t>Покупатель</w:t>
      </w:r>
      <w:r w:rsidRPr="003128EF">
        <w:rPr>
          <w:rFonts w:ascii="Times New Roman" w:hAnsi="Times New Roman" w:cs="Times New Roman"/>
          <w:sz w:val="24"/>
          <w:szCs w:val="24"/>
        </w:rPr>
        <w:t>,</w:t>
      </w:r>
      <w:r w:rsidRPr="00DB4AFF">
        <w:rPr>
          <w:rFonts w:ascii="Times New Roman" w:hAnsi="Times New Roman" w:cs="Times New Roman"/>
          <w:sz w:val="24"/>
          <w:szCs w:val="24"/>
        </w:rPr>
        <w:t xml:space="preserve"> в лице </w:t>
      </w:r>
      <w:r>
        <w:rPr>
          <w:rFonts w:ascii="Times New Roman" w:hAnsi="Times New Roman" w:cs="Times New Roman"/>
          <w:sz w:val="24"/>
          <w:szCs w:val="24"/>
        </w:rPr>
        <w:t xml:space="preserve">именуемое в дальнейшем </w:t>
      </w:r>
      <w:r>
        <w:rPr>
          <w:rFonts w:ascii="Times New Roman" w:hAnsi="Times New Roman" w:cs="Times New Roman"/>
          <w:b/>
          <w:sz w:val="24"/>
          <w:szCs w:val="24"/>
        </w:rPr>
        <w:t>Покупатель</w:t>
      </w:r>
      <w:r>
        <w:rPr>
          <w:rFonts w:ascii="Times New Roman" w:hAnsi="Times New Roman" w:cs="Times New Roman"/>
          <w:sz w:val="24"/>
          <w:szCs w:val="24"/>
        </w:rPr>
        <w:t>, в лице Начальника управления по закупкам Любимкиной Марии Михайловны</w:t>
      </w:r>
      <w:r w:rsidRPr="00932B70">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 xml:space="preserve">доверенности </w:t>
      </w:r>
      <w:r w:rsidR="002754A2">
        <w:rPr>
          <w:rFonts w:ascii="Times New Roman" w:hAnsi="Times New Roman" w:cs="Times New Roman"/>
          <w:sz w:val="24"/>
          <w:szCs w:val="24"/>
        </w:rPr>
        <w:t>№ СЗ/51-24 от 17.06.2024</w:t>
      </w:r>
      <w:r>
        <w:rPr>
          <w:rFonts w:ascii="Times New Roman" w:hAnsi="Times New Roman" w:cs="Times New Roman"/>
          <w:sz w:val="24"/>
          <w:szCs w:val="24"/>
        </w:rPr>
        <w:t xml:space="preserve"> года</w:t>
      </w:r>
      <w:r w:rsidRPr="00DB4AFF">
        <w:rPr>
          <w:rFonts w:ascii="Times New Roman" w:hAnsi="Times New Roman" w:cs="Times New Roman"/>
          <w:sz w:val="24"/>
          <w:szCs w:val="24"/>
        </w:rPr>
        <w:t>,</w:t>
      </w:r>
      <w:r w:rsidR="00747A76" w:rsidRPr="0068406C">
        <w:rPr>
          <w:rFonts w:ascii="Times New Roman" w:hAnsi="Times New Roman" w:cs="Times New Roman"/>
          <w:sz w:val="24"/>
          <w:szCs w:val="24"/>
        </w:rPr>
        <w:t xml:space="preserve"> </w:t>
      </w:r>
      <w:r w:rsidR="00747A76" w:rsidRPr="00DB4AFF">
        <w:rPr>
          <w:rFonts w:ascii="Times New Roman" w:hAnsi="Times New Roman" w:cs="Times New Roman"/>
          <w:sz w:val="24"/>
          <w:szCs w:val="24"/>
        </w:rPr>
        <w:t>с одной стороны</w:t>
      </w:r>
      <w:r w:rsidR="00747A76">
        <w:rPr>
          <w:rFonts w:ascii="Times New Roman" w:hAnsi="Times New Roman" w:cs="Times New Roman"/>
          <w:sz w:val="24"/>
          <w:szCs w:val="24"/>
        </w:rPr>
        <w:t>,</w:t>
      </w:r>
      <w:r w:rsidR="00747A76" w:rsidRPr="00DB4AFF">
        <w:rPr>
          <w:rFonts w:ascii="Times New Roman" w:hAnsi="Times New Roman" w:cs="Times New Roman"/>
          <w:sz w:val="24"/>
          <w:szCs w:val="24"/>
        </w:rPr>
        <w:t xml:space="preserve"> и </w:t>
      </w:r>
    </w:p>
    <w:p w14:paraId="742F14B3" w14:textId="77777777" w:rsidR="00BB6FEA" w:rsidRDefault="00BB6FEA" w:rsidP="00BB6FEA">
      <w:pPr>
        <w:keepNext/>
        <w:keepLines/>
        <w:tabs>
          <w:tab w:val="left" w:pos="851"/>
        </w:tabs>
        <w:spacing w:after="120" w:line="240" w:lineRule="auto"/>
        <w:ind w:left="-142" w:firstLine="851"/>
        <w:contextualSpacing/>
        <w:jc w:val="both"/>
        <w:rPr>
          <w:rFonts w:ascii="Times New Roman" w:hAnsi="Times New Roman" w:cs="Times New Roman"/>
          <w:sz w:val="24"/>
          <w:szCs w:val="24"/>
        </w:rPr>
      </w:pPr>
      <w:r w:rsidRPr="00974A00">
        <w:rPr>
          <w:rFonts w:ascii="Times New Roman" w:hAnsi="Times New Roman" w:cs="Times New Roman"/>
          <w:b/>
          <w:sz w:val="24"/>
          <w:szCs w:val="24"/>
        </w:rPr>
        <w:t>[</w:t>
      </w:r>
      <w:r w:rsidRPr="00974A00">
        <w:rPr>
          <w:rFonts w:ascii="Times New Roman" w:hAnsi="Times New Roman" w:cs="Times New Roman"/>
          <w:b/>
          <w:i/>
          <w:sz w:val="24"/>
          <w:szCs w:val="24"/>
        </w:rPr>
        <w:t>Полное фирменное наименование</w:t>
      </w:r>
      <w:r w:rsidRPr="00974A00">
        <w:rPr>
          <w:rFonts w:ascii="Times New Roman" w:hAnsi="Times New Roman" w:cs="Times New Roman"/>
          <w:b/>
          <w:sz w:val="24"/>
          <w:szCs w:val="24"/>
        </w:rPr>
        <w:t>] ([</w:t>
      </w:r>
      <w:r w:rsidRPr="00974A00">
        <w:rPr>
          <w:rFonts w:ascii="Times New Roman" w:hAnsi="Times New Roman" w:cs="Times New Roman"/>
          <w:b/>
          <w:i/>
          <w:sz w:val="24"/>
          <w:szCs w:val="24"/>
        </w:rPr>
        <w:t>Сокращенное фирменное наименование</w:t>
      </w:r>
      <w:r w:rsidRPr="00974A00">
        <w:rPr>
          <w:rFonts w:ascii="Times New Roman" w:hAnsi="Times New Roman" w:cs="Times New Roman"/>
          <w:b/>
          <w:sz w:val="24"/>
          <w:szCs w:val="24"/>
        </w:rPr>
        <w:t>])</w:t>
      </w:r>
      <w:r w:rsidRPr="005C10AF">
        <w:rPr>
          <w:rFonts w:ascii="Times New Roman" w:hAnsi="Times New Roman" w:cs="Times New Roman"/>
          <w:sz w:val="24"/>
          <w:szCs w:val="24"/>
        </w:rPr>
        <w:t xml:space="preserve">, именуемое в дальнейшем </w:t>
      </w:r>
      <w:r w:rsidRPr="005C10AF">
        <w:rPr>
          <w:rFonts w:ascii="Times New Roman" w:hAnsi="Times New Roman" w:cs="Times New Roman"/>
          <w:b/>
          <w:sz w:val="24"/>
          <w:szCs w:val="24"/>
        </w:rPr>
        <w:t>Поставщик</w:t>
      </w:r>
      <w:r w:rsidRPr="005C10AF">
        <w:rPr>
          <w:rFonts w:ascii="Times New Roman" w:hAnsi="Times New Roman" w:cs="Times New Roman"/>
          <w:sz w:val="24"/>
          <w:szCs w:val="24"/>
        </w:rPr>
        <w:t>, в лице [</w:t>
      </w:r>
      <w:r w:rsidRPr="005C10AF">
        <w:rPr>
          <w:rFonts w:ascii="Times New Roman" w:hAnsi="Times New Roman" w:cs="Times New Roman"/>
          <w:i/>
          <w:sz w:val="24"/>
          <w:szCs w:val="24"/>
        </w:rPr>
        <w:t>должность, Ф.И.О.</w:t>
      </w:r>
      <w:r w:rsidRPr="005C10AF">
        <w:rPr>
          <w:rFonts w:ascii="Times New Roman" w:hAnsi="Times New Roman" w:cs="Times New Roman"/>
          <w:sz w:val="24"/>
          <w:szCs w:val="24"/>
        </w:rPr>
        <w:t>], действующего на основании [</w:t>
      </w:r>
      <w:r w:rsidRPr="005C10AF">
        <w:rPr>
          <w:rFonts w:ascii="Times New Roman" w:hAnsi="Times New Roman" w:cs="Times New Roman"/>
          <w:i/>
          <w:sz w:val="24"/>
          <w:szCs w:val="24"/>
        </w:rPr>
        <w:t>название документа</w:t>
      </w:r>
      <w:r w:rsidRPr="005C10AF">
        <w:rPr>
          <w:rFonts w:ascii="Times New Roman" w:hAnsi="Times New Roman" w:cs="Times New Roman"/>
          <w:sz w:val="24"/>
          <w:szCs w:val="24"/>
        </w:rPr>
        <w:t xml:space="preserve">], </w:t>
      </w:r>
      <w:r>
        <w:rPr>
          <w:rFonts w:ascii="Times New Roman" w:hAnsi="Times New Roman" w:cs="Times New Roman"/>
          <w:sz w:val="24"/>
          <w:szCs w:val="24"/>
        </w:rPr>
        <w:t>с другой стороны</w:t>
      </w:r>
      <w:r w:rsidRPr="005C10AF">
        <w:rPr>
          <w:rFonts w:ascii="Times New Roman" w:hAnsi="Times New Roman" w:cs="Times New Roman"/>
          <w:sz w:val="24"/>
          <w:szCs w:val="24"/>
          <w:shd w:val="clear" w:color="auto" w:fill="FFFFFF"/>
        </w:rPr>
        <w:t xml:space="preserve">, составили и подписали настоящую Спецификацию </w:t>
      </w:r>
      <w:r w:rsidRPr="005C10AF">
        <w:rPr>
          <w:rFonts w:ascii="Times New Roman" w:hAnsi="Times New Roman" w:cs="Times New Roman"/>
          <w:color w:val="000000"/>
          <w:sz w:val="24"/>
          <w:szCs w:val="24"/>
        </w:rPr>
        <w:t>к Договору поставки</w:t>
      </w:r>
      <w:r w:rsidRPr="005C10AF">
        <w:rPr>
          <w:rFonts w:ascii="Times New Roman" w:hAnsi="Times New Roman" w:cs="Times New Roman"/>
          <w:sz w:val="24"/>
          <w:szCs w:val="24"/>
        </w:rPr>
        <w:t xml:space="preserve"> № </w:t>
      </w:r>
      <w:r w:rsidRPr="005C10AF">
        <w:rPr>
          <w:rFonts w:ascii="Times New Roman" w:hAnsi="Times New Roman" w:cs="Times New Roman"/>
          <w:sz w:val="24"/>
          <w:szCs w:val="24"/>
          <w:highlight w:val="yellow"/>
        </w:rPr>
        <w:t>[•]</w:t>
      </w:r>
      <w:r w:rsidRPr="005C10AF">
        <w:rPr>
          <w:rFonts w:ascii="Times New Roman" w:hAnsi="Times New Roman" w:cs="Times New Roman"/>
          <w:sz w:val="24"/>
          <w:szCs w:val="24"/>
        </w:rPr>
        <w:t xml:space="preserve"> от «</w:t>
      </w:r>
      <w:r w:rsidRPr="005C10AF">
        <w:rPr>
          <w:rFonts w:ascii="Times New Roman" w:hAnsi="Times New Roman" w:cs="Times New Roman"/>
          <w:sz w:val="24"/>
          <w:szCs w:val="24"/>
          <w:highlight w:val="yellow"/>
        </w:rPr>
        <w:t>[•]</w:t>
      </w:r>
      <w:r w:rsidRPr="005C10AF">
        <w:rPr>
          <w:rFonts w:ascii="Times New Roman" w:hAnsi="Times New Roman" w:cs="Times New Roman"/>
          <w:sz w:val="24"/>
          <w:szCs w:val="24"/>
        </w:rPr>
        <w:t>»</w:t>
      </w:r>
      <w:r>
        <w:rPr>
          <w:rFonts w:ascii="Times New Roman" w:hAnsi="Times New Roman" w:cs="Times New Roman"/>
          <w:sz w:val="24"/>
          <w:szCs w:val="24"/>
        </w:rPr>
        <w:t xml:space="preserve"> </w:t>
      </w:r>
      <w:r w:rsidRPr="005C10AF">
        <w:rPr>
          <w:rFonts w:ascii="Times New Roman" w:hAnsi="Times New Roman" w:cs="Times New Roman"/>
          <w:sz w:val="24"/>
          <w:szCs w:val="24"/>
          <w:highlight w:val="yellow"/>
        </w:rPr>
        <w:t>[•]</w:t>
      </w:r>
      <w:r w:rsidRPr="005C10AF">
        <w:rPr>
          <w:rFonts w:ascii="Times New Roman" w:hAnsi="Times New Roman" w:cs="Times New Roman"/>
          <w:sz w:val="24"/>
          <w:szCs w:val="24"/>
        </w:rPr>
        <w:t> </w:t>
      </w:r>
      <w:r>
        <w:rPr>
          <w:rFonts w:ascii="Times New Roman" w:hAnsi="Times New Roman" w:cs="Times New Roman"/>
          <w:sz w:val="24"/>
          <w:szCs w:val="24"/>
        </w:rPr>
        <w:t>20</w:t>
      </w:r>
      <w:r w:rsidR="0081728A">
        <w:rPr>
          <w:rFonts w:ascii="Times New Roman" w:hAnsi="Times New Roman" w:cs="Times New Roman"/>
          <w:sz w:val="24"/>
          <w:szCs w:val="24"/>
        </w:rPr>
        <w:t>2</w:t>
      </w:r>
      <w:r w:rsidR="0081728A" w:rsidRPr="005C541B">
        <w:rPr>
          <w:rFonts w:ascii="Times New Roman" w:hAnsi="Times New Roman" w:cs="Times New Roman"/>
          <w:b/>
          <w:sz w:val="24"/>
          <w:szCs w:val="24"/>
          <w:highlight w:val="yellow"/>
        </w:rPr>
        <w:t>[•]</w:t>
      </w:r>
      <w:r w:rsidRPr="005C10AF">
        <w:rPr>
          <w:rFonts w:ascii="Times New Roman" w:hAnsi="Times New Roman" w:cs="Times New Roman"/>
          <w:sz w:val="24"/>
          <w:szCs w:val="24"/>
        </w:rPr>
        <w:t> г.</w:t>
      </w:r>
      <w:r w:rsidRPr="002D58CC">
        <w:rPr>
          <w:rFonts w:ascii="Times New Roman" w:hAnsi="Times New Roman" w:cs="Times New Roman"/>
          <w:sz w:val="24"/>
          <w:szCs w:val="24"/>
        </w:rPr>
        <w:t xml:space="preserve"> (</w:t>
      </w:r>
      <w:r>
        <w:rPr>
          <w:rFonts w:ascii="Times New Roman" w:hAnsi="Times New Roman" w:cs="Times New Roman"/>
          <w:sz w:val="24"/>
          <w:szCs w:val="24"/>
        </w:rPr>
        <w:t>далее – «Спецификация»</w:t>
      </w:r>
      <w:r w:rsidRPr="002D58CC">
        <w:rPr>
          <w:rFonts w:ascii="Times New Roman" w:hAnsi="Times New Roman" w:cs="Times New Roman"/>
          <w:sz w:val="24"/>
          <w:szCs w:val="24"/>
        </w:rPr>
        <w:t>)</w:t>
      </w:r>
      <w:r w:rsidRPr="005C10AF">
        <w:rPr>
          <w:rFonts w:ascii="Times New Roman" w:hAnsi="Times New Roman" w:cs="Times New Roman"/>
          <w:sz w:val="24"/>
          <w:szCs w:val="24"/>
        </w:rPr>
        <w:t xml:space="preserve"> о нижеследующем:</w:t>
      </w:r>
    </w:p>
    <w:p w14:paraId="4D3A0206" w14:textId="77777777" w:rsidR="00BB6FEA" w:rsidRDefault="00BB6FEA" w:rsidP="00BB6FEA">
      <w:pPr>
        <w:keepNext/>
        <w:keepLines/>
        <w:tabs>
          <w:tab w:val="left" w:pos="567"/>
        </w:tabs>
        <w:autoSpaceDE w:val="0"/>
        <w:autoSpaceDN w:val="0"/>
        <w:adjustRightInd w:val="0"/>
        <w:spacing w:after="120" w:line="240" w:lineRule="auto"/>
        <w:contextualSpacing/>
        <w:jc w:val="center"/>
        <w:rPr>
          <w:rFonts w:ascii="Times New Roman" w:hAnsi="Times New Roman" w:cs="Times New Roman"/>
          <w:b/>
          <w:sz w:val="24"/>
          <w:szCs w:val="24"/>
        </w:rPr>
      </w:pPr>
    </w:p>
    <w:p w14:paraId="456C88B4" w14:textId="77777777" w:rsidR="00BB6FEA" w:rsidRPr="009300C7" w:rsidRDefault="00BB6FEA" w:rsidP="00BB6FEA">
      <w:pPr>
        <w:pStyle w:val="a5"/>
        <w:keepNext/>
        <w:keepLines/>
        <w:numPr>
          <w:ilvl w:val="0"/>
          <w:numId w:val="9"/>
        </w:numPr>
        <w:tabs>
          <w:tab w:val="left" w:pos="709"/>
        </w:tabs>
        <w:spacing w:after="120" w:line="240" w:lineRule="auto"/>
        <w:ind w:left="-142" w:firstLine="502"/>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Поставщик обязуется поставить </w:t>
      </w:r>
      <w:r w:rsidRPr="005C10AF">
        <w:rPr>
          <w:rFonts w:ascii="Times New Roman" w:hAnsi="Times New Roman" w:cs="Times New Roman"/>
          <w:color w:val="000000"/>
          <w:sz w:val="24"/>
          <w:szCs w:val="24"/>
        </w:rPr>
        <w:t>Покупател</w:t>
      </w:r>
      <w:r>
        <w:rPr>
          <w:rFonts w:ascii="Times New Roman" w:hAnsi="Times New Roman" w:cs="Times New Roman"/>
          <w:color w:val="000000"/>
          <w:sz w:val="24"/>
          <w:szCs w:val="24"/>
        </w:rPr>
        <w:t>ю следующий Товар:</w:t>
      </w:r>
    </w:p>
    <w:tbl>
      <w:tblPr>
        <w:tblW w:w="9371" w:type="dxa"/>
        <w:tblInd w:w="93" w:type="dxa"/>
        <w:tblLayout w:type="fixed"/>
        <w:tblLook w:val="04A0" w:firstRow="1" w:lastRow="0" w:firstColumn="1" w:lastColumn="0" w:noHBand="0" w:noVBand="1"/>
      </w:tblPr>
      <w:tblGrid>
        <w:gridCol w:w="582"/>
        <w:gridCol w:w="1100"/>
        <w:gridCol w:w="3153"/>
        <w:gridCol w:w="1438"/>
        <w:gridCol w:w="1680"/>
        <w:gridCol w:w="1418"/>
      </w:tblGrid>
      <w:tr w:rsidR="009300C7" w:rsidRPr="003153BA" w14:paraId="1B1BC439" w14:textId="77777777" w:rsidTr="00802C5B">
        <w:trPr>
          <w:trHeight w:val="858"/>
        </w:trPr>
        <w:tc>
          <w:tcPr>
            <w:tcW w:w="58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FC54A23"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iCs/>
                <w:color w:val="000000"/>
                <w:sz w:val="24"/>
                <w:szCs w:val="24"/>
                <w:lang w:eastAsia="ru-RU"/>
              </w:rPr>
              <w:t>№</w:t>
            </w:r>
          </w:p>
        </w:tc>
        <w:tc>
          <w:tcPr>
            <w:tcW w:w="110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EBA1E5E"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Артикул</w:t>
            </w:r>
          </w:p>
        </w:tc>
        <w:tc>
          <w:tcPr>
            <w:tcW w:w="3153"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452BED84" w14:textId="77777777" w:rsidR="009300C7" w:rsidRPr="003153BA" w:rsidRDefault="003418AF" w:rsidP="00802C5B">
            <w:pPr>
              <w:spacing w:after="12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noProof/>
                <w:color w:val="000000"/>
                <w:sz w:val="24"/>
                <w:szCs w:val="24"/>
                <w:lang w:eastAsia="ru-RU"/>
              </w:rPr>
              <mc:AlternateContent>
                <mc:Choice Requires="wps">
                  <w:drawing>
                    <wp:anchor distT="0" distB="0" distL="114300" distR="114300" simplePos="0" relativeHeight="251659776" behindDoc="0" locked="0" layoutInCell="1" allowOverlap="1" wp14:anchorId="76C49F3F" wp14:editId="701E1D02">
                      <wp:simplePos x="0" y="0"/>
                      <wp:positionH relativeFrom="column">
                        <wp:posOffset>-663575</wp:posOffset>
                      </wp:positionH>
                      <wp:positionV relativeFrom="paragraph">
                        <wp:posOffset>-2846705</wp:posOffset>
                      </wp:positionV>
                      <wp:extent cx="5820410" cy="592391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20410" cy="5923915"/>
                              </a:xfrm>
                              <a:prstGeom prst="rect">
                                <a:avLst/>
                              </a:prstGeom>
                            </wps:spPr>
                            <wps:txbx>
                              <w:txbxContent>
                                <w:p w14:paraId="69647885" w14:textId="77777777" w:rsidR="003418AF" w:rsidRDefault="003418AF" w:rsidP="003418AF">
                                  <w:pPr>
                                    <w:pStyle w:val="af1"/>
                                    <w:spacing w:before="0" w:beforeAutospacing="0" w:after="0" w:afterAutospacing="0"/>
                                    <w:jc w:val="center"/>
                                  </w:pPr>
                                  <w:r>
                                    <w:rPr>
                                      <w:rFonts w:ascii="Arial" w:hAnsi="Arial" w:cs="Arial"/>
                                      <w:outline/>
                                      <w:color w:val="000000"/>
                                      <w:sz w:val="72"/>
                                      <w:szCs w:val="72"/>
                                      <w14:textOutline w14:w="9398" w14:cap="flat" w14:cmpd="sng" w14:algn="ctr">
                                        <w14:solidFill>
                                          <w14:srgbClr w14:val="000000"/>
                                        </w14:solidFill>
                                        <w14:prstDash w14:val="solid"/>
                                        <w14:miter w14:lim="100000"/>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6C49F3F" id="_x0000_t202" coordsize="21600,21600" o:spt="202" path="m,l,21600r21600,l21600,xe">
                      <v:stroke joinstyle="miter"/>
                      <v:path gradientshapeok="t" o:connecttype="rect"/>
                    </v:shapetype>
                    <v:shape id="WordArt 3" o:spid="_x0000_s1026" type="#_x0000_t202" style="position:absolute;left:0;text-align:left;margin-left:-52.25pt;margin-top:-224.15pt;width:458.3pt;height:46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" filled="f" stroked="f">
                      <o:lock v:ext="edit" shapetype="t"/>
                      <v:textbox style="mso-fit-shape-to-text:t">
                        <w:txbxContent>
                          <w:p w14:paraId="69647885" w14:textId="77777777" w:rsidR="003418AF" w:rsidRDefault="003418AF" w:rsidP="003418AF">
                            <w:pPr>
                              <w:pStyle w:val="af1"/>
                              <w:spacing w:before="0" w:beforeAutospacing="0" w:after="0" w:afterAutospacing="0"/>
                              <w:jc w:val="center"/>
                            </w:pPr>
                            <w:r>
                              <w:rPr>
                                <w:rFonts w:ascii="Arial" w:hAnsi="Arial" w:cs="Arial"/>
                                <w:outline/>
                                <w:color w:val="000000"/>
                                <w:sz w:val="72"/>
                                <w:szCs w:val="72"/>
                                <w14:textOutline w14:w="9398" w14:cap="flat" w14:cmpd="sng" w14:algn="ctr">
                                  <w14:solidFill>
                                    <w14:srgbClr w14:val="000000"/>
                                  </w14:solidFill>
                                  <w14:prstDash w14:val="solid"/>
                                  <w14:miter w14:lim="100000"/>
                                </w14:textOutline>
                                <w14:textFill>
                                  <w14:solidFill>
                                    <w14:srgbClr w14:val="FFFFFF">
                                      <w14:alpha w14:val="100000"/>
                                    </w14:srgbClr>
                                  </w14:solidFill>
                                </w14:textFill>
                              </w:rPr>
                              <w:t>ОБРАЗЕЦ</w:t>
                            </w:r>
                          </w:p>
                        </w:txbxContent>
                      </v:textbox>
                    </v:shape>
                  </w:pict>
                </mc:Fallback>
              </mc:AlternateContent>
            </w:r>
            <w:r w:rsidR="009300C7" w:rsidRPr="003153BA">
              <w:rPr>
                <w:rFonts w:ascii="Times New Roman" w:eastAsia="Times New Roman" w:hAnsi="Times New Roman" w:cs="Times New Roman"/>
                <w:iCs/>
                <w:color w:val="000000"/>
                <w:sz w:val="24"/>
                <w:szCs w:val="24"/>
                <w:lang w:eastAsia="ru-RU"/>
              </w:rPr>
              <w:t>Наименование товара</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3B40D"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iCs/>
                <w:color w:val="000000"/>
                <w:sz w:val="24"/>
                <w:szCs w:val="24"/>
                <w:lang w:eastAsia="ru-RU"/>
              </w:rPr>
              <w:t>Количество</w:t>
            </w:r>
          </w:p>
          <w:p w14:paraId="5D5F1B0E"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iCs/>
                <w:color w:val="000000"/>
                <w:sz w:val="24"/>
                <w:szCs w:val="24"/>
                <w:lang w:eastAsia="ru-RU"/>
              </w:rPr>
              <w:t>шт.</w:t>
            </w:r>
          </w:p>
        </w:tc>
        <w:tc>
          <w:tcPr>
            <w:tcW w:w="1680" w:type="dxa"/>
            <w:tcBorders>
              <w:top w:val="single" w:sz="8" w:space="0" w:color="auto"/>
              <w:left w:val="single" w:sz="4" w:space="0" w:color="auto"/>
              <w:bottom w:val="single" w:sz="8" w:space="0" w:color="000000"/>
              <w:right w:val="single" w:sz="8" w:space="0" w:color="000000"/>
            </w:tcBorders>
            <w:shd w:val="clear" w:color="auto" w:fill="auto"/>
            <w:vAlign w:val="center"/>
            <w:hideMark/>
          </w:tcPr>
          <w:p w14:paraId="249DDB1A"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iCs/>
                <w:color w:val="000000"/>
                <w:sz w:val="24"/>
                <w:szCs w:val="24"/>
                <w:lang w:eastAsia="ru-RU"/>
              </w:rPr>
              <w:t>Цена в руб</w:t>
            </w:r>
            <w:r w:rsidR="0081728A">
              <w:rPr>
                <w:rFonts w:ascii="Times New Roman" w:eastAsia="Times New Roman" w:hAnsi="Times New Roman" w:cs="Times New Roman"/>
                <w:iCs/>
                <w:color w:val="000000"/>
                <w:sz w:val="24"/>
                <w:szCs w:val="24"/>
                <w:lang w:eastAsia="ru-RU"/>
              </w:rPr>
              <w:t>лях  за единицу, включая НДС (20</w:t>
            </w:r>
            <w:r w:rsidRPr="003153BA">
              <w:rPr>
                <w:rFonts w:ascii="Times New Roman" w:eastAsia="Times New Roman" w:hAnsi="Times New Roman" w:cs="Times New Roman"/>
                <w:iCs/>
                <w:color w:val="000000"/>
                <w:sz w:val="24"/>
                <w:szCs w:val="24"/>
                <w:lang w:eastAsia="ru-RU"/>
              </w:rPr>
              <w:t>%)</w:t>
            </w:r>
          </w:p>
        </w:tc>
        <w:tc>
          <w:tcPr>
            <w:tcW w:w="1418" w:type="dxa"/>
            <w:tcBorders>
              <w:top w:val="single" w:sz="8" w:space="0" w:color="auto"/>
              <w:left w:val="single" w:sz="8" w:space="0" w:color="auto"/>
              <w:right w:val="single" w:sz="8" w:space="0" w:color="000000"/>
            </w:tcBorders>
          </w:tcPr>
          <w:p w14:paraId="56EB4751" w14:textId="77777777" w:rsidR="009300C7" w:rsidRPr="003153BA" w:rsidRDefault="0081728A" w:rsidP="00802C5B">
            <w:pPr>
              <w:spacing w:after="12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Стоимость, включая НДС (20</w:t>
            </w:r>
            <w:r w:rsidR="009300C7" w:rsidRPr="003153BA">
              <w:rPr>
                <w:rFonts w:ascii="Times New Roman" w:eastAsia="Times New Roman" w:hAnsi="Times New Roman" w:cs="Times New Roman"/>
                <w:iCs/>
                <w:color w:val="000000"/>
                <w:sz w:val="24"/>
                <w:szCs w:val="24"/>
                <w:lang w:eastAsia="ru-RU"/>
              </w:rPr>
              <w:t>%)</w:t>
            </w:r>
          </w:p>
        </w:tc>
      </w:tr>
      <w:tr w:rsidR="009300C7" w:rsidRPr="003153BA" w14:paraId="56B61D36" w14:textId="77777777" w:rsidTr="00802C5B">
        <w:trPr>
          <w:cantSplit/>
          <w:trHeight w:val="324"/>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1343715D"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1.</w:t>
            </w:r>
          </w:p>
        </w:tc>
        <w:tc>
          <w:tcPr>
            <w:tcW w:w="1100" w:type="dxa"/>
            <w:tcBorders>
              <w:top w:val="nil"/>
              <w:left w:val="nil"/>
              <w:bottom w:val="single" w:sz="8" w:space="0" w:color="auto"/>
              <w:right w:val="single" w:sz="8" w:space="0" w:color="auto"/>
            </w:tcBorders>
            <w:shd w:val="clear" w:color="auto" w:fill="auto"/>
            <w:vAlign w:val="center"/>
            <w:hideMark/>
          </w:tcPr>
          <w:p w14:paraId="1D60A82C"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3153" w:type="dxa"/>
            <w:tcBorders>
              <w:top w:val="nil"/>
              <w:left w:val="nil"/>
              <w:bottom w:val="single" w:sz="8" w:space="0" w:color="auto"/>
              <w:right w:val="single" w:sz="4" w:space="0" w:color="auto"/>
            </w:tcBorders>
            <w:shd w:val="clear" w:color="auto" w:fill="auto"/>
            <w:vAlign w:val="center"/>
            <w:hideMark/>
          </w:tcPr>
          <w:p w14:paraId="202059FB"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8BC4A"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1680"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79CC2F02"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1418" w:type="dxa"/>
            <w:tcBorders>
              <w:top w:val="single" w:sz="8" w:space="0" w:color="auto"/>
              <w:left w:val="nil"/>
              <w:bottom w:val="single" w:sz="8" w:space="0" w:color="auto"/>
              <w:right w:val="single" w:sz="8" w:space="0" w:color="000000"/>
            </w:tcBorders>
          </w:tcPr>
          <w:p w14:paraId="29344E8C"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p>
        </w:tc>
      </w:tr>
      <w:tr w:rsidR="009300C7" w:rsidRPr="003153BA" w14:paraId="6B895501" w14:textId="77777777" w:rsidTr="00802C5B">
        <w:trPr>
          <w:cantSplit/>
          <w:trHeight w:val="324"/>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238B7DFB"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2.</w:t>
            </w:r>
          </w:p>
        </w:tc>
        <w:tc>
          <w:tcPr>
            <w:tcW w:w="1100" w:type="dxa"/>
            <w:tcBorders>
              <w:top w:val="nil"/>
              <w:left w:val="nil"/>
              <w:bottom w:val="single" w:sz="8" w:space="0" w:color="auto"/>
              <w:right w:val="single" w:sz="8" w:space="0" w:color="auto"/>
            </w:tcBorders>
            <w:shd w:val="clear" w:color="auto" w:fill="auto"/>
            <w:vAlign w:val="center"/>
            <w:hideMark/>
          </w:tcPr>
          <w:p w14:paraId="396CC619"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3153" w:type="dxa"/>
            <w:tcBorders>
              <w:top w:val="nil"/>
              <w:left w:val="nil"/>
              <w:bottom w:val="single" w:sz="8" w:space="0" w:color="auto"/>
              <w:right w:val="single" w:sz="4" w:space="0" w:color="auto"/>
            </w:tcBorders>
            <w:shd w:val="clear" w:color="auto" w:fill="auto"/>
            <w:vAlign w:val="center"/>
            <w:hideMark/>
          </w:tcPr>
          <w:p w14:paraId="1CF8849A"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C16B"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1680"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7C1FE58F"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1418" w:type="dxa"/>
            <w:tcBorders>
              <w:top w:val="single" w:sz="8" w:space="0" w:color="auto"/>
              <w:left w:val="nil"/>
              <w:bottom w:val="single" w:sz="8" w:space="0" w:color="auto"/>
              <w:right w:val="single" w:sz="8" w:space="0" w:color="000000"/>
            </w:tcBorders>
          </w:tcPr>
          <w:p w14:paraId="6EB687EC"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p>
        </w:tc>
      </w:tr>
      <w:tr w:rsidR="009300C7" w:rsidRPr="003153BA" w14:paraId="40C92E9C" w14:textId="77777777" w:rsidTr="00802C5B">
        <w:trPr>
          <w:cantSplit/>
          <w:trHeight w:val="324"/>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0E8EF357"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3.</w:t>
            </w:r>
          </w:p>
        </w:tc>
        <w:tc>
          <w:tcPr>
            <w:tcW w:w="1100" w:type="dxa"/>
            <w:tcBorders>
              <w:top w:val="nil"/>
              <w:left w:val="nil"/>
              <w:bottom w:val="single" w:sz="8" w:space="0" w:color="auto"/>
              <w:right w:val="single" w:sz="8" w:space="0" w:color="auto"/>
            </w:tcBorders>
            <w:shd w:val="clear" w:color="auto" w:fill="auto"/>
            <w:vAlign w:val="center"/>
            <w:hideMark/>
          </w:tcPr>
          <w:p w14:paraId="1D19FA58"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3153" w:type="dxa"/>
            <w:tcBorders>
              <w:top w:val="nil"/>
              <w:left w:val="nil"/>
              <w:bottom w:val="single" w:sz="8" w:space="0" w:color="auto"/>
              <w:right w:val="single" w:sz="4" w:space="0" w:color="auto"/>
            </w:tcBorders>
            <w:shd w:val="clear" w:color="auto" w:fill="auto"/>
            <w:vAlign w:val="center"/>
            <w:hideMark/>
          </w:tcPr>
          <w:p w14:paraId="08A5BC1E"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E7C93" w14:textId="77777777" w:rsidR="009300C7" w:rsidRPr="003153BA" w:rsidRDefault="009300C7" w:rsidP="00802C5B">
            <w:pPr>
              <w:spacing w:after="120" w:line="240" w:lineRule="auto"/>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1680" w:type="dxa"/>
            <w:tcBorders>
              <w:top w:val="single" w:sz="8" w:space="0" w:color="auto"/>
              <w:left w:val="single" w:sz="4" w:space="0" w:color="auto"/>
              <w:bottom w:val="single" w:sz="8" w:space="0" w:color="auto"/>
              <w:right w:val="single" w:sz="8" w:space="0" w:color="000000"/>
            </w:tcBorders>
            <w:shd w:val="clear" w:color="auto" w:fill="auto"/>
            <w:vAlign w:val="center"/>
            <w:hideMark/>
          </w:tcPr>
          <w:p w14:paraId="676DFDA6"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color w:val="000000"/>
                <w:sz w:val="24"/>
                <w:szCs w:val="24"/>
                <w:lang w:eastAsia="ru-RU"/>
              </w:rPr>
              <w:t> </w:t>
            </w:r>
          </w:p>
        </w:tc>
        <w:tc>
          <w:tcPr>
            <w:tcW w:w="1418" w:type="dxa"/>
            <w:tcBorders>
              <w:top w:val="single" w:sz="8" w:space="0" w:color="auto"/>
              <w:left w:val="nil"/>
              <w:bottom w:val="single" w:sz="8" w:space="0" w:color="auto"/>
              <w:right w:val="single" w:sz="8" w:space="0" w:color="000000"/>
            </w:tcBorders>
          </w:tcPr>
          <w:p w14:paraId="01A8B8E1"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p>
        </w:tc>
      </w:tr>
      <w:tr w:rsidR="009300C7" w:rsidRPr="003153BA" w14:paraId="47B12821" w14:textId="77777777" w:rsidTr="00802C5B">
        <w:trPr>
          <w:cantSplit/>
          <w:trHeight w:val="267"/>
        </w:trPr>
        <w:tc>
          <w:tcPr>
            <w:tcW w:w="795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10DEA39" w14:textId="77777777" w:rsidR="009300C7" w:rsidRPr="003153BA" w:rsidRDefault="009300C7" w:rsidP="00802C5B">
            <w:pPr>
              <w:spacing w:after="120" w:line="240" w:lineRule="auto"/>
              <w:jc w:val="right"/>
              <w:rPr>
                <w:rFonts w:ascii="Times New Roman" w:eastAsia="Times New Roman" w:hAnsi="Times New Roman" w:cs="Times New Roman"/>
                <w:color w:val="000000"/>
                <w:sz w:val="24"/>
                <w:szCs w:val="24"/>
                <w:lang w:eastAsia="ru-RU"/>
              </w:rPr>
            </w:pPr>
            <w:r w:rsidRPr="003153BA">
              <w:rPr>
                <w:rFonts w:ascii="Times New Roman" w:eastAsia="Times New Roman" w:hAnsi="Times New Roman" w:cs="Times New Roman"/>
                <w:b/>
                <w:bCs/>
                <w:color w:val="000000"/>
                <w:sz w:val="24"/>
                <w:szCs w:val="24"/>
                <w:lang w:eastAsia="ru-RU"/>
              </w:rPr>
              <w:t>ИТОГО:</w:t>
            </w:r>
            <w:r w:rsidRPr="003153BA">
              <w:rPr>
                <w:rFonts w:ascii="Times New Roman" w:eastAsia="Times New Roman" w:hAnsi="Times New Roman" w:cs="Times New Roman"/>
                <w:color w:val="000000"/>
                <w:sz w:val="24"/>
                <w:szCs w:val="24"/>
                <w:lang w:eastAsia="ru-RU"/>
              </w:rPr>
              <w:t> </w:t>
            </w:r>
          </w:p>
        </w:tc>
        <w:tc>
          <w:tcPr>
            <w:tcW w:w="1418" w:type="dxa"/>
            <w:tcBorders>
              <w:top w:val="single" w:sz="8" w:space="0" w:color="auto"/>
              <w:left w:val="single" w:sz="8" w:space="0" w:color="auto"/>
              <w:bottom w:val="single" w:sz="8" w:space="0" w:color="auto"/>
              <w:right w:val="single" w:sz="8" w:space="0" w:color="000000"/>
            </w:tcBorders>
          </w:tcPr>
          <w:p w14:paraId="0DDF3998"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p>
        </w:tc>
      </w:tr>
      <w:tr w:rsidR="009300C7" w:rsidRPr="003153BA" w14:paraId="23BA83C0" w14:textId="77777777" w:rsidTr="00802C5B">
        <w:trPr>
          <w:cantSplit/>
          <w:trHeight w:val="324"/>
        </w:trPr>
        <w:tc>
          <w:tcPr>
            <w:tcW w:w="795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25D49E6" w14:textId="77777777" w:rsidR="009300C7" w:rsidRPr="003153BA" w:rsidRDefault="00747A76" w:rsidP="00802C5B">
            <w:pPr>
              <w:spacing w:after="12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 том числе НДС (20</w:t>
            </w:r>
            <w:r w:rsidR="009300C7" w:rsidRPr="003153BA">
              <w:rPr>
                <w:rFonts w:ascii="Times New Roman" w:eastAsia="Times New Roman" w:hAnsi="Times New Roman" w:cs="Times New Roman"/>
                <w:b/>
                <w:bCs/>
                <w:color w:val="000000"/>
                <w:sz w:val="24"/>
                <w:szCs w:val="24"/>
                <w:lang w:eastAsia="ru-RU"/>
              </w:rPr>
              <w:t>%):</w:t>
            </w:r>
            <w:r w:rsidR="009300C7" w:rsidRPr="003153BA">
              <w:rPr>
                <w:rFonts w:ascii="Times New Roman" w:eastAsia="Times New Roman" w:hAnsi="Times New Roman" w:cs="Times New Roman"/>
                <w:color w:val="000000"/>
                <w:sz w:val="24"/>
                <w:szCs w:val="24"/>
                <w:lang w:eastAsia="ru-RU"/>
              </w:rPr>
              <w:t> </w:t>
            </w:r>
          </w:p>
        </w:tc>
        <w:tc>
          <w:tcPr>
            <w:tcW w:w="1418" w:type="dxa"/>
            <w:tcBorders>
              <w:top w:val="single" w:sz="8" w:space="0" w:color="auto"/>
              <w:left w:val="single" w:sz="8" w:space="0" w:color="auto"/>
              <w:bottom w:val="single" w:sz="8" w:space="0" w:color="auto"/>
              <w:right w:val="single" w:sz="8" w:space="0" w:color="000000"/>
            </w:tcBorders>
          </w:tcPr>
          <w:p w14:paraId="7FE8DEDB" w14:textId="77777777" w:rsidR="009300C7" w:rsidRPr="003153BA" w:rsidRDefault="009300C7" w:rsidP="00802C5B">
            <w:pPr>
              <w:spacing w:after="120" w:line="240" w:lineRule="auto"/>
              <w:jc w:val="center"/>
              <w:rPr>
                <w:rFonts w:ascii="Times New Roman" w:eastAsia="Times New Roman" w:hAnsi="Times New Roman" w:cs="Times New Roman"/>
                <w:color w:val="000000"/>
                <w:sz w:val="24"/>
                <w:szCs w:val="24"/>
                <w:lang w:eastAsia="ru-RU"/>
              </w:rPr>
            </w:pPr>
          </w:p>
        </w:tc>
      </w:tr>
    </w:tbl>
    <w:p w14:paraId="455D30E5" w14:textId="1A348CC3" w:rsidR="00BB6FEA" w:rsidRPr="005C10AF" w:rsidRDefault="0081728A" w:rsidP="00BB6FEA">
      <w:pPr>
        <w:pStyle w:val="a5"/>
        <w:keepNext/>
        <w:keepLines/>
        <w:numPr>
          <w:ilvl w:val="0"/>
          <w:numId w:val="9"/>
        </w:numPr>
        <w:tabs>
          <w:tab w:val="left" w:pos="709"/>
        </w:tabs>
        <w:spacing w:after="120" w:line="24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 п</w:t>
      </w:r>
      <w:r w:rsidR="00BB6FEA" w:rsidRPr="005C10AF">
        <w:rPr>
          <w:rFonts w:ascii="Times New Roman" w:hAnsi="Times New Roman" w:cs="Times New Roman"/>
          <w:color w:val="000000"/>
          <w:sz w:val="24"/>
          <w:szCs w:val="24"/>
        </w:rPr>
        <w:t>оставки:</w:t>
      </w:r>
      <w:r w:rsidR="00BB6FEA">
        <w:rPr>
          <w:rFonts w:ascii="Times New Roman" w:hAnsi="Times New Roman" w:cs="Times New Roman"/>
          <w:color w:val="000000"/>
          <w:sz w:val="24"/>
          <w:szCs w:val="24"/>
        </w:rPr>
        <w:t xml:space="preserve"> </w:t>
      </w:r>
      <w:r w:rsidR="00BB6FEA" w:rsidRPr="005C10AF">
        <w:rPr>
          <w:rFonts w:ascii="Times New Roman" w:hAnsi="Times New Roman" w:cs="Times New Roman"/>
          <w:color w:val="000000"/>
          <w:sz w:val="24"/>
          <w:szCs w:val="24"/>
        </w:rPr>
        <w:t>_______________________________</w:t>
      </w:r>
      <w:r w:rsidR="00BB6FEA">
        <w:rPr>
          <w:rFonts w:ascii="Times New Roman" w:hAnsi="Times New Roman" w:cs="Times New Roman"/>
          <w:color w:val="000000"/>
          <w:sz w:val="24"/>
          <w:szCs w:val="24"/>
        </w:rPr>
        <w:t xml:space="preserve">_________________________ </w:t>
      </w:r>
      <w:r w:rsidR="00BB6FEA" w:rsidRPr="002D58CC">
        <w:rPr>
          <w:rFonts w:ascii="Times New Roman" w:hAnsi="Times New Roman" w:cs="Times New Roman"/>
          <w:i/>
          <w:color w:val="000000"/>
          <w:sz w:val="24"/>
          <w:szCs w:val="24"/>
          <w:highlight w:val="yellow"/>
        </w:rPr>
        <w:t xml:space="preserve">(поставка на склад Покупателя силами </w:t>
      </w:r>
      <w:r w:rsidR="00A15DB5">
        <w:rPr>
          <w:rFonts w:ascii="Times New Roman" w:hAnsi="Times New Roman" w:cs="Times New Roman"/>
          <w:i/>
          <w:color w:val="000000"/>
          <w:sz w:val="24"/>
          <w:szCs w:val="24"/>
          <w:highlight w:val="yellow"/>
        </w:rPr>
        <w:t xml:space="preserve">и за счет </w:t>
      </w:r>
      <w:r w:rsidR="00A15DB5" w:rsidRPr="002D58CC">
        <w:rPr>
          <w:rFonts w:ascii="Times New Roman" w:hAnsi="Times New Roman" w:cs="Times New Roman"/>
          <w:i/>
          <w:color w:val="000000"/>
          <w:sz w:val="24"/>
          <w:szCs w:val="24"/>
          <w:highlight w:val="yellow"/>
        </w:rPr>
        <w:t>Поставщика/</w:t>
      </w:r>
      <w:r w:rsidR="00A15DB5">
        <w:rPr>
          <w:rFonts w:ascii="Times New Roman" w:hAnsi="Times New Roman" w:cs="Times New Roman"/>
          <w:i/>
          <w:color w:val="000000"/>
          <w:sz w:val="24"/>
          <w:szCs w:val="24"/>
          <w:highlight w:val="yellow"/>
        </w:rPr>
        <w:t>поставка на склад Покупателя силами Поставщика за счет Покупателя/</w:t>
      </w:r>
      <w:r w:rsidR="00BB6FEA" w:rsidRPr="002D58CC">
        <w:rPr>
          <w:rFonts w:ascii="Times New Roman" w:hAnsi="Times New Roman" w:cs="Times New Roman"/>
          <w:i/>
          <w:color w:val="000000"/>
          <w:sz w:val="24"/>
          <w:szCs w:val="24"/>
          <w:highlight w:val="yellow"/>
        </w:rPr>
        <w:t>самовывоз силами Покупателя со склада Поставщика)</w:t>
      </w:r>
      <w:r w:rsidR="00BB6FEA">
        <w:rPr>
          <w:rFonts w:ascii="Times New Roman" w:hAnsi="Times New Roman" w:cs="Times New Roman"/>
          <w:color w:val="000000"/>
          <w:sz w:val="24"/>
          <w:szCs w:val="24"/>
        </w:rPr>
        <w:t>.</w:t>
      </w:r>
    </w:p>
    <w:p w14:paraId="23299A5C" w14:textId="77777777" w:rsidR="00BB6FEA" w:rsidRDefault="0081728A" w:rsidP="00BB6FEA">
      <w:pPr>
        <w:pStyle w:val="a5"/>
        <w:keepNext/>
        <w:keepLines/>
        <w:numPr>
          <w:ilvl w:val="0"/>
          <w:numId w:val="9"/>
        </w:numPr>
        <w:tabs>
          <w:tab w:val="left" w:pos="709"/>
          <w:tab w:val="left" w:pos="993"/>
        </w:tabs>
        <w:spacing w:after="120" w:line="240" w:lineRule="auto"/>
        <w:ind w:left="-142" w:firstLine="502"/>
        <w:rPr>
          <w:rFonts w:ascii="Times New Roman" w:hAnsi="Times New Roman" w:cs="Times New Roman"/>
          <w:color w:val="000000"/>
          <w:sz w:val="24"/>
          <w:szCs w:val="24"/>
        </w:rPr>
      </w:pPr>
      <w:r>
        <w:rPr>
          <w:rFonts w:ascii="Times New Roman" w:hAnsi="Times New Roman" w:cs="Times New Roman"/>
          <w:color w:val="000000"/>
          <w:sz w:val="24"/>
          <w:szCs w:val="24"/>
        </w:rPr>
        <w:t>Адрес п</w:t>
      </w:r>
      <w:r w:rsidR="00BB6FEA" w:rsidRPr="005C10AF">
        <w:rPr>
          <w:rFonts w:ascii="Times New Roman" w:hAnsi="Times New Roman" w:cs="Times New Roman"/>
          <w:color w:val="000000"/>
          <w:sz w:val="24"/>
          <w:szCs w:val="24"/>
        </w:rPr>
        <w:t>оставки:_______________________________</w:t>
      </w:r>
      <w:r w:rsidR="00BB6FEA">
        <w:rPr>
          <w:rFonts w:ascii="Times New Roman" w:hAnsi="Times New Roman" w:cs="Times New Roman"/>
          <w:color w:val="000000"/>
          <w:sz w:val="24"/>
          <w:szCs w:val="24"/>
        </w:rPr>
        <w:t>__________________________.</w:t>
      </w:r>
    </w:p>
    <w:p w14:paraId="0E1374BF" w14:textId="09BC97E8" w:rsidR="00425BB4" w:rsidRDefault="0081728A" w:rsidP="00BB6FEA">
      <w:pPr>
        <w:pStyle w:val="a5"/>
        <w:keepNext/>
        <w:keepLines/>
        <w:numPr>
          <w:ilvl w:val="0"/>
          <w:numId w:val="9"/>
        </w:numPr>
        <w:tabs>
          <w:tab w:val="left" w:pos="709"/>
          <w:tab w:val="left" w:pos="993"/>
        </w:tabs>
        <w:spacing w:after="120" w:line="240" w:lineRule="auto"/>
        <w:ind w:left="-142" w:firstLine="502"/>
        <w:rPr>
          <w:rFonts w:ascii="Times New Roman" w:hAnsi="Times New Roman" w:cs="Times New Roman"/>
          <w:color w:val="000000"/>
          <w:sz w:val="24"/>
          <w:szCs w:val="24"/>
        </w:rPr>
      </w:pPr>
      <w:r>
        <w:rPr>
          <w:rFonts w:ascii="Times New Roman" w:hAnsi="Times New Roman" w:cs="Times New Roman"/>
          <w:color w:val="000000"/>
          <w:sz w:val="24"/>
          <w:szCs w:val="24"/>
        </w:rPr>
        <w:t>Срок п</w:t>
      </w:r>
      <w:r w:rsidR="00425BB4">
        <w:rPr>
          <w:rFonts w:ascii="Times New Roman" w:hAnsi="Times New Roman" w:cs="Times New Roman"/>
          <w:color w:val="000000"/>
          <w:sz w:val="24"/>
          <w:szCs w:val="24"/>
        </w:rPr>
        <w:t>оставки: _________________________________________________________.</w:t>
      </w:r>
    </w:p>
    <w:p w14:paraId="1B727524" w14:textId="77777777" w:rsidR="00BB6FEA" w:rsidRDefault="00BB6FEA" w:rsidP="00BB6FEA">
      <w:pPr>
        <w:keepNext/>
        <w:keepLines/>
        <w:tabs>
          <w:tab w:val="left" w:pos="567"/>
        </w:tabs>
        <w:autoSpaceDE w:val="0"/>
        <w:autoSpaceDN w:val="0"/>
        <w:adjustRightInd w:val="0"/>
        <w:spacing w:after="120" w:line="240" w:lineRule="auto"/>
        <w:contextualSpacing/>
        <w:rPr>
          <w:rFonts w:ascii="Times New Roman" w:hAnsi="Times New Roman" w:cs="Times New Roman"/>
          <w:sz w:val="24"/>
          <w:szCs w:val="24"/>
        </w:rPr>
      </w:pPr>
    </w:p>
    <w:p w14:paraId="1104B0EF" w14:textId="77777777" w:rsidR="00E01B6F" w:rsidRPr="003153BA" w:rsidRDefault="00E01B6F" w:rsidP="00E01B6F">
      <w:pPr>
        <w:widowControl w:val="0"/>
        <w:tabs>
          <w:tab w:val="left" w:pos="851"/>
        </w:tabs>
        <w:spacing w:after="120" w:line="240" w:lineRule="auto"/>
        <w:jc w:val="center"/>
        <w:rPr>
          <w:rFonts w:ascii="Times New Roman" w:hAnsi="Times New Roman" w:cs="Times New Roman"/>
          <w:sz w:val="24"/>
          <w:szCs w:val="24"/>
        </w:rPr>
      </w:pPr>
      <w:r w:rsidRPr="003153BA">
        <w:rPr>
          <w:rFonts w:ascii="Times New Roman" w:hAnsi="Times New Roman" w:cs="Times New Roman"/>
          <w:sz w:val="24"/>
          <w:szCs w:val="24"/>
        </w:rPr>
        <w:t>ФОРМА СПЕЦИФИКАЦИИ СОГЛАСОВАНА СТОРОНАМИ</w:t>
      </w:r>
      <w:r>
        <w:rPr>
          <w:rFonts w:ascii="Times New Roman" w:hAnsi="Times New Roman" w:cs="Times New Roman"/>
          <w:sz w:val="24"/>
          <w:szCs w:val="24"/>
        </w:rPr>
        <w:t>.</w:t>
      </w:r>
    </w:p>
    <w:tbl>
      <w:tblPr>
        <w:tblStyle w:val="ae"/>
        <w:tblW w:w="9498" w:type="dxa"/>
        <w:tblInd w:w="-34" w:type="dxa"/>
        <w:tblLook w:val="04A0" w:firstRow="1" w:lastRow="0" w:firstColumn="1" w:lastColumn="0" w:noHBand="0" w:noVBand="1"/>
      </w:tblPr>
      <w:tblGrid>
        <w:gridCol w:w="4678"/>
        <w:gridCol w:w="4820"/>
      </w:tblGrid>
      <w:tr w:rsidR="00BB6FEA" w:rsidRPr="002D58CC" w14:paraId="0046EAB7" w14:textId="77777777" w:rsidTr="00B70E7C">
        <w:tc>
          <w:tcPr>
            <w:tcW w:w="9498" w:type="dxa"/>
            <w:gridSpan w:val="2"/>
          </w:tcPr>
          <w:p w14:paraId="54920141" w14:textId="77777777" w:rsidR="00BB6FEA" w:rsidRPr="002D58CC" w:rsidRDefault="00BB6FEA" w:rsidP="00DD2698">
            <w:pPr>
              <w:pStyle w:val="Normal1"/>
              <w:keepNext/>
              <w:keepLines/>
              <w:widowControl/>
              <w:tabs>
                <w:tab w:val="left" w:pos="567"/>
              </w:tabs>
              <w:spacing w:after="120"/>
              <w:contextualSpacing/>
              <w:jc w:val="center"/>
              <w:rPr>
                <w:rFonts w:ascii="Times New Roman" w:hAnsi="Times New Roman" w:cs="Times New Roman"/>
                <w:b/>
                <w:color w:val="000000" w:themeColor="text1"/>
                <w:sz w:val="24"/>
                <w:szCs w:val="24"/>
              </w:rPr>
            </w:pPr>
            <w:r w:rsidRPr="002D58CC">
              <w:rPr>
                <w:rFonts w:ascii="Times New Roman" w:hAnsi="Times New Roman" w:cs="Times New Roman"/>
                <w:b/>
                <w:color w:val="000000" w:themeColor="text1"/>
                <w:sz w:val="24"/>
                <w:szCs w:val="24"/>
              </w:rPr>
              <w:t>ПОДПИСИ СТОРОН:</w:t>
            </w:r>
          </w:p>
        </w:tc>
      </w:tr>
      <w:tr w:rsidR="00BB6FEA" w:rsidRPr="002D58CC" w14:paraId="0565F5E5" w14:textId="77777777" w:rsidTr="00B70E7C">
        <w:tc>
          <w:tcPr>
            <w:tcW w:w="4678" w:type="dxa"/>
          </w:tcPr>
          <w:p w14:paraId="3BA728A0" w14:textId="77777777" w:rsidR="00BB6FEA" w:rsidRPr="002D58CC" w:rsidRDefault="00BB6FEA" w:rsidP="00DD2698">
            <w:pPr>
              <w:pStyle w:val="Normal1"/>
              <w:keepNext/>
              <w:keepLines/>
              <w:widowControl/>
              <w:tabs>
                <w:tab w:val="left" w:pos="567"/>
              </w:tabs>
              <w:spacing w:after="120"/>
              <w:contextualSpacing/>
              <w:rPr>
                <w:rFonts w:ascii="Times New Roman" w:hAnsi="Times New Roman" w:cs="Times New Roman"/>
                <w:b/>
                <w:color w:val="000000" w:themeColor="text1"/>
                <w:sz w:val="24"/>
                <w:szCs w:val="24"/>
              </w:rPr>
            </w:pPr>
            <w:r w:rsidRPr="002D58CC">
              <w:rPr>
                <w:rFonts w:ascii="Times New Roman" w:hAnsi="Times New Roman" w:cs="Times New Roman"/>
                <w:b/>
                <w:color w:val="000000" w:themeColor="text1"/>
                <w:sz w:val="24"/>
                <w:szCs w:val="24"/>
              </w:rPr>
              <w:t>Покупатель</w:t>
            </w:r>
            <w:r w:rsidRPr="002D58CC">
              <w:rPr>
                <w:rFonts w:ascii="Times New Roman" w:hAnsi="Times New Roman" w:cs="Times New Roman"/>
                <w:b/>
                <w:sz w:val="24"/>
                <w:szCs w:val="24"/>
              </w:rPr>
              <w:t xml:space="preserve"> </w:t>
            </w:r>
          </w:p>
        </w:tc>
        <w:tc>
          <w:tcPr>
            <w:tcW w:w="4820" w:type="dxa"/>
          </w:tcPr>
          <w:p w14:paraId="16CE5A2C" w14:textId="77777777" w:rsidR="00BB6FEA" w:rsidRPr="002D58CC" w:rsidRDefault="00BB6FEA" w:rsidP="00DD2698">
            <w:pPr>
              <w:pStyle w:val="Normal1"/>
              <w:keepNext/>
              <w:keepLines/>
              <w:widowControl/>
              <w:tabs>
                <w:tab w:val="left" w:pos="567"/>
              </w:tabs>
              <w:spacing w:after="120"/>
              <w:contextualSpacing/>
              <w:rPr>
                <w:rFonts w:ascii="Times New Roman" w:hAnsi="Times New Roman" w:cs="Times New Roman"/>
                <w:b/>
                <w:color w:val="000000" w:themeColor="text1"/>
                <w:sz w:val="24"/>
                <w:szCs w:val="24"/>
              </w:rPr>
            </w:pPr>
            <w:r w:rsidRPr="002D58CC">
              <w:rPr>
                <w:rFonts w:ascii="Times New Roman" w:hAnsi="Times New Roman" w:cs="Times New Roman"/>
                <w:b/>
                <w:sz w:val="24"/>
                <w:szCs w:val="24"/>
              </w:rPr>
              <w:t>Поставщик</w:t>
            </w:r>
          </w:p>
        </w:tc>
      </w:tr>
      <w:tr w:rsidR="00BB6FEA" w:rsidRPr="002D58CC" w14:paraId="4255BA6D" w14:textId="77777777" w:rsidTr="00B70E7C">
        <w:tc>
          <w:tcPr>
            <w:tcW w:w="4678" w:type="dxa"/>
          </w:tcPr>
          <w:p w14:paraId="3397169A" w14:textId="77777777" w:rsidR="00BB6FEA" w:rsidRPr="002D58CC" w:rsidRDefault="00BB6FEA" w:rsidP="00DD2698">
            <w:pPr>
              <w:pStyle w:val="Normal1"/>
              <w:keepNext/>
              <w:keepLines/>
              <w:widowControl/>
              <w:tabs>
                <w:tab w:val="left" w:pos="567"/>
              </w:tabs>
              <w:spacing w:after="120"/>
              <w:contextualSpacing/>
              <w:rPr>
                <w:rFonts w:ascii="Times New Roman" w:hAnsi="Times New Roman" w:cs="Times New Roman"/>
                <w:b/>
                <w:color w:val="000000" w:themeColor="text1"/>
                <w:sz w:val="24"/>
                <w:szCs w:val="24"/>
              </w:rPr>
            </w:pPr>
          </w:p>
        </w:tc>
        <w:tc>
          <w:tcPr>
            <w:tcW w:w="4820" w:type="dxa"/>
          </w:tcPr>
          <w:p w14:paraId="464AE591" w14:textId="77777777" w:rsidR="00BB6FEA" w:rsidRPr="002D58CC" w:rsidRDefault="00BB6FEA" w:rsidP="00DD2698">
            <w:pPr>
              <w:pStyle w:val="Normal1"/>
              <w:keepNext/>
              <w:keepLines/>
              <w:widowControl/>
              <w:tabs>
                <w:tab w:val="left" w:pos="567"/>
              </w:tabs>
              <w:spacing w:after="120"/>
              <w:contextualSpacing/>
              <w:rPr>
                <w:rFonts w:ascii="Times New Roman" w:hAnsi="Times New Roman" w:cs="Times New Roman"/>
                <w:b/>
                <w:color w:val="000000" w:themeColor="text1"/>
                <w:sz w:val="24"/>
                <w:szCs w:val="24"/>
              </w:rPr>
            </w:pPr>
          </w:p>
        </w:tc>
      </w:tr>
      <w:tr w:rsidR="00747A76" w:rsidRPr="002D58CC" w14:paraId="37D6D93F" w14:textId="77777777" w:rsidTr="00B70E7C">
        <w:tc>
          <w:tcPr>
            <w:tcW w:w="4678" w:type="dxa"/>
          </w:tcPr>
          <w:p w14:paraId="6DDDBDC3" w14:textId="2B68E667" w:rsidR="00747A76" w:rsidRPr="002D58CC" w:rsidRDefault="00B70E7C" w:rsidP="00747A76">
            <w:pPr>
              <w:pStyle w:val="Normal1"/>
              <w:keepNext/>
              <w:keepLines/>
              <w:widowControl/>
              <w:tabs>
                <w:tab w:val="left" w:pos="567"/>
              </w:tabs>
              <w:spacing w:after="120"/>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ООО «ОСА</w:t>
            </w:r>
            <w:r w:rsidR="00234F87">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rPr>
              <w:t>Север</w:t>
            </w:r>
            <w:r w:rsidR="00B07FCD">
              <w:rPr>
                <w:rFonts w:ascii="Times New Roman" w:hAnsi="Times New Roman" w:cs="Times New Roman"/>
                <w:b/>
                <w:color w:val="000000" w:themeColor="text1"/>
                <w:sz w:val="24"/>
                <w:szCs w:val="24"/>
              </w:rPr>
              <w:t>о-Запад</w:t>
            </w:r>
            <w:r>
              <w:rPr>
                <w:rFonts w:ascii="Times New Roman" w:hAnsi="Times New Roman" w:cs="Times New Roman"/>
                <w:b/>
                <w:color w:val="000000" w:themeColor="text1"/>
                <w:sz w:val="24"/>
                <w:szCs w:val="24"/>
              </w:rPr>
              <w:t>»</w:t>
            </w:r>
          </w:p>
        </w:tc>
        <w:tc>
          <w:tcPr>
            <w:tcW w:w="4820" w:type="dxa"/>
          </w:tcPr>
          <w:p w14:paraId="6EC5DDB2" w14:textId="77777777" w:rsidR="00747A76" w:rsidRPr="002D58CC" w:rsidRDefault="00747A76" w:rsidP="00747A76">
            <w:pPr>
              <w:pStyle w:val="Normal1"/>
              <w:keepNext/>
              <w:keepLines/>
              <w:widowControl/>
              <w:tabs>
                <w:tab w:val="left" w:pos="567"/>
              </w:tabs>
              <w:spacing w:after="120"/>
              <w:contextualSpacing/>
              <w:rPr>
                <w:rFonts w:ascii="Times New Roman" w:hAnsi="Times New Roman" w:cs="Times New Roman"/>
                <w:b/>
                <w:color w:val="000000" w:themeColor="text1"/>
                <w:sz w:val="24"/>
                <w:szCs w:val="24"/>
              </w:rPr>
            </w:pPr>
            <w:r w:rsidRPr="002D58CC">
              <w:rPr>
                <w:rFonts w:ascii="Times New Roman" w:hAnsi="Times New Roman" w:cs="Times New Roman"/>
                <w:b/>
                <w:sz w:val="24"/>
                <w:szCs w:val="24"/>
                <w:highlight w:val="yellow"/>
              </w:rPr>
              <w:t>[•]</w:t>
            </w:r>
          </w:p>
        </w:tc>
      </w:tr>
      <w:tr w:rsidR="00747A76" w:rsidRPr="002D58CC" w14:paraId="0B60B293" w14:textId="77777777" w:rsidTr="00B70E7C">
        <w:trPr>
          <w:trHeight w:val="589"/>
        </w:trPr>
        <w:tc>
          <w:tcPr>
            <w:tcW w:w="4678" w:type="dxa"/>
          </w:tcPr>
          <w:p w14:paraId="4DCA4C30" w14:textId="65D8D487" w:rsidR="00747A76" w:rsidRPr="002D58CC" w:rsidRDefault="00B70E7C" w:rsidP="00747A76">
            <w:pPr>
              <w:keepNext/>
              <w:keepLines/>
              <w:tabs>
                <w:tab w:val="left" w:pos="567"/>
              </w:tabs>
              <w:autoSpaceDE w:val="0"/>
              <w:autoSpaceDN w:val="0"/>
              <w:adjustRightInd w:val="0"/>
              <w:spacing w:after="120"/>
              <w:contextualSpacing/>
              <w:jc w:val="both"/>
              <w:rPr>
                <w:sz w:val="24"/>
                <w:szCs w:val="24"/>
              </w:rPr>
            </w:pPr>
            <w:r>
              <w:rPr>
                <w:sz w:val="24"/>
                <w:szCs w:val="24"/>
              </w:rPr>
              <w:t>Начальник управления по закупкам</w:t>
            </w:r>
          </w:p>
        </w:tc>
        <w:tc>
          <w:tcPr>
            <w:tcW w:w="4820" w:type="dxa"/>
          </w:tcPr>
          <w:p w14:paraId="64D99CC9" w14:textId="77777777" w:rsidR="00747A76" w:rsidRPr="002D58CC" w:rsidRDefault="00747A76" w:rsidP="00747A76">
            <w:pPr>
              <w:keepNext/>
              <w:keepLines/>
              <w:tabs>
                <w:tab w:val="left" w:pos="567"/>
              </w:tabs>
              <w:autoSpaceDE w:val="0"/>
              <w:autoSpaceDN w:val="0"/>
              <w:adjustRightInd w:val="0"/>
              <w:spacing w:after="120"/>
              <w:contextualSpacing/>
              <w:jc w:val="both"/>
              <w:rPr>
                <w:sz w:val="24"/>
                <w:szCs w:val="24"/>
              </w:rPr>
            </w:pPr>
            <w:r w:rsidRPr="002D58CC">
              <w:rPr>
                <w:b/>
                <w:sz w:val="24"/>
                <w:szCs w:val="24"/>
                <w:highlight w:val="yellow"/>
              </w:rPr>
              <w:t>[•]</w:t>
            </w:r>
          </w:p>
        </w:tc>
      </w:tr>
      <w:tr w:rsidR="00747A76" w:rsidRPr="002D58CC" w14:paraId="0987F88F" w14:textId="77777777" w:rsidTr="00B70E7C">
        <w:trPr>
          <w:trHeight w:val="592"/>
        </w:trPr>
        <w:tc>
          <w:tcPr>
            <w:tcW w:w="4678" w:type="dxa"/>
          </w:tcPr>
          <w:p w14:paraId="17AF65EE" w14:textId="32E8EEB9" w:rsidR="00747A76" w:rsidRPr="002D58CC" w:rsidRDefault="00747A76" w:rsidP="00747A76">
            <w:pPr>
              <w:keepNext/>
              <w:keepLines/>
              <w:tabs>
                <w:tab w:val="left" w:pos="567"/>
              </w:tabs>
              <w:spacing w:after="120"/>
              <w:contextualSpacing/>
              <w:rPr>
                <w:sz w:val="24"/>
                <w:szCs w:val="24"/>
              </w:rPr>
            </w:pPr>
            <w:r w:rsidRPr="002D58CC">
              <w:rPr>
                <w:sz w:val="24"/>
                <w:szCs w:val="24"/>
              </w:rPr>
              <w:t>____________________/</w:t>
            </w:r>
            <w:r w:rsidR="00B70E7C">
              <w:rPr>
                <w:sz w:val="24"/>
                <w:szCs w:val="24"/>
              </w:rPr>
              <w:t>Любимкина М.М.</w:t>
            </w:r>
            <w:r w:rsidRPr="002D58CC">
              <w:rPr>
                <w:sz w:val="24"/>
                <w:szCs w:val="24"/>
              </w:rPr>
              <w:t>/</w:t>
            </w:r>
          </w:p>
          <w:p w14:paraId="3EE61B9A" w14:textId="77777777" w:rsidR="00747A76" w:rsidRPr="002D58CC" w:rsidRDefault="00747A76" w:rsidP="00747A76">
            <w:pPr>
              <w:keepNext/>
              <w:keepLines/>
              <w:tabs>
                <w:tab w:val="left" w:pos="567"/>
              </w:tabs>
              <w:autoSpaceDE w:val="0"/>
              <w:autoSpaceDN w:val="0"/>
              <w:adjustRightInd w:val="0"/>
              <w:spacing w:after="120"/>
              <w:contextualSpacing/>
              <w:jc w:val="both"/>
              <w:rPr>
                <w:sz w:val="24"/>
                <w:szCs w:val="24"/>
              </w:rPr>
            </w:pPr>
            <w:r w:rsidRPr="002D58CC">
              <w:rPr>
                <w:sz w:val="24"/>
                <w:szCs w:val="24"/>
              </w:rPr>
              <w:t>М.П.</w:t>
            </w:r>
          </w:p>
        </w:tc>
        <w:tc>
          <w:tcPr>
            <w:tcW w:w="4820" w:type="dxa"/>
          </w:tcPr>
          <w:p w14:paraId="1CBDA901" w14:textId="77777777" w:rsidR="00747A76" w:rsidRPr="002D58CC" w:rsidRDefault="00747A76" w:rsidP="00747A76">
            <w:pPr>
              <w:keepNext/>
              <w:keepLines/>
              <w:tabs>
                <w:tab w:val="left" w:pos="567"/>
              </w:tabs>
              <w:spacing w:after="120"/>
              <w:contextualSpacing/>
              <w:rPr>
                <w:sz w:val="24"/>
                <w:szCs w:val="24"/>
              </w:rPr>
            </w:pPr>
            <w:r w:rsidRPr="002D58CC">
              <w:rPr>
                <w:sz w:val="24"/>
                <w:szCs w:val="24"/>
              </w:rPr>
              <w:t>________________________/</w:t>
            </w:r>
            <w:r w:rsidRPr="002D58CC">
              <w:rPr>
                <w:sz w:val="24"/>
                <w:szCs w:val="24"/>
                <w:highlight w:val="yellow"/>
              </w:rPr>
              <w:t>[•]</w:t>
            </w:r>
            <w:r w:rsidRPr="002D58CC">
              <w:rPr>
                <w:sz w:val="24"/>
                <w:szCs w:val="24"/>
              </w:rPr>
              <w:t>/</w:t>
            </w:r>
          </w:p>
          <w:p w14:paraId="33095ED6" w14:textId="77777777" w:rsidR="00747A76" w:rsidRPr="002D58CC" w:rsidRDefault="00747A76" w:rsidP="00747A76">
            <w:pPr>
              <w:keepNext/>
              <w:keepLines/>
              <w:tabs>
                <w:tab w:val="left" w:pos="567"/>
              </w:tabs>
              <w:autoSpaceDE w:val="0"/>
              <w:autoSpaceDN w:val="0"/>
              <w:adjustRightInd w:val="0"/>
              <w:spacing w:after="120"/>
              <w:contextualSpacing/>
              <w:jc w:val="both"/>
              <w:rPr>
                <w:sz w:val="24"/>
                <w:szCs w:val="24"/>
              </w:rPr>
            </w:pPr>
            <w:r w:rsidRPr="002D58CC">
              <w:rPr>
                <w:sz w:val="24"/>
                <w:szCs w:val="24"/>
              </w:rPr>
              <w:t>М.П.</w:t>
            </w:r>
          </w:p>
        </w:tc>
      </w:tr>
    </w:tbl>
    <w:p w14:paraId="40573DFF" w14:textId="77777777" w:rsidR="00CB726D" w:rsidRDefault="00CB726D" w:rsidP="00BB6FEA">
      <w:pPr>
        <w:keepNext/>
        <w:keepLines/>
        <w:tabs>
          <w:tab w:val="left" w:pos="567"/>
        </w:tabs>
        <w:autoSpaceDE w:val="0"/>
        <w:autoSpaceDN w:val="0"/>
        <w:adjustRightInd w:val="0"/>
        <w:spacing w:after="120" w:line="240" w:lineRule="auto"/>
        <w:rPr>
          <w:rFonts w:ascii="Times New Roman" w:hAnsi="Times New Roman" w:cs="Times New Roman"/>
          <w:sz w:val="24"/>
          <w:szCs w:val="24"/>
        </w:rPr>
      </w:pPr>
    </w:p>
    <w:sectPr w:rsidR="00CB726D" w:rsidSect="00813692">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BAB1" w14:textId="77777777" w:rsidR="000F1860" w:rsidRDefault="000F1860" w:rsidP="00DE47F7">
      <w:pPr>
        <w:spacing w:after="0" w:line="240" w:lineRule="auto"/>
      </w:pPr>
      <w:r>
        <w:separator/>
      </w:r>
    </w:p>
  </w:endnote>
  <w:endnote w:type="continuationSeparator" w:id="0">
    <w:p w14:paraId="0D9C830B" w14:textId="77777777" w:rsidR="000F1860" w:rsidRDefault="000F1860" w:rsidP="00DE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CFEF" w14:textId="77777777" w:rsidR="000F1860" w:rsidRDefault="000F1860" w:rsidP="00DE47F7">
      <w:pPr>
        <w:spacing w:after="0" w:line="240" w:lineRule="auto"/>
      </w:pPr>
      <w:r>
        <w:separator/>
      </w:r>
    </w:p>
  </w:footnote>
  <w:footnote w:type="continuationSeparator" w:id="0">
    <w:p w14:paraId="18E4035D" w14:textId="77777777" w:rsidR="000F1860" w:rsidRDefault="000F1860" w:rsidP="00DE4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5276BF"/>
    <w:multiLevelType w:val="multilevel"/>
    <w:tmpl w:val="8FC4CD60"/>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9395436"/>
    <w:multiLevelType w:val="hybridMultilevel"/>
    <w:tmpl w:val="D8DE5AF4"/>
    <w:lvl w:ilvl="0" w:tplc="C8D8882E">
      <w:start w:val="1"/>
      <w:numFmt w:val="bullet"/>
      <w:lvlText w:val=""/>
      <w:lvlJc w:val="left"/>
      <w:pPr>
        <w:tabs>
          <w:tab w:val="num" w:pos="720"/>
        </w:tabs>
        <w:ind w:left="720" w:hanging="360"/>
      </w:pPr>
      <w:rPr>
        <w:rFonts w:ascii="Wingdings" w:hAnsi="Wingdings" w:hint="default"/>
      </w:rPr>
    </w:lvl>
    <w:lvl w:ilvl="1" w:tplc="E526A64A" w:tentative="1">
      <w:start w:val="1"/>
      <w:numFmt w:val="bullet"/>
      <w:lvlText w:val=""/>
      <w:lvlJc w:val="left"/>
      <w:pPr>
        <w:tabs>
          <w:tab w:val="num" w:pos="1440"/>
        </w:tabs>
        <w:ind w:left="1440" w:hanging="360"/>
      </w:pPr>
      <w:rPr>
        <w:rFonts w:ascii="Wingdings" w:hAnsi="Wingdings" w:hint="default"/>
      </w:rPr>
    </w:lvl>
    <w:lvl w:ilvl="2" w:tplc="EDC68436" w:tentative="1">
      <w:start w:val="1"/>
      <w:numFmt w:val="bullet"/>
      <w:lvlText w:val=""/>
      <w:lvlJc w:val="left"/>
      <w:pPr>
        <w:tabs>
          <w:tab w:val="num" w:pos="2160"/>
        </w:tabs>
        <w:ind w:left="2160" w:hanging="360"/>
      </w:pPr>
      <w:rPr>
        <w:rFonts w:ascii="Wingdings" w:hAnsi="Wingdings" w:hint="default"/>
      </w:rPr>
    </w:lvl>
    <w:lvl w:ilvl="3" w:tplc="73EEE950" w:tentative="1">
      <w:start w:val="1"/>
      <w:numFmt w:val="bullet"/>
      <w:lvlText w:val=""/>
      <w:lvlJc w:val="left"/>
      <w:pPr>
        <w:tabs>
          <w:tab w:val="num" w:pos="2880"/>
        </w:tabs>
        <w:ind w:left="2880" w:hanging="360"/>
      </w:pPr>
      <w:rPr>
        <w:rFonts w:ascii="Wingdings" w:hAnsi="Wingdings" w:hint="default"/>
      </w:rPr>
    </w:lvl>
    <w:lvl w:ilvl="4" w:tplc="314C7A5C" w:tentative="1">
      <w:start w:val="1"/>
      <w:numFmt w:val="bullet"/>
      <w:lvlText w:val=""/>
      <w:lvlJc w:val="left"/>
      <w:pPr>
        <w:tabs>
          <w:tab w:val="num" w:pos="3600"/>
        </w:tabs>
        <w:ind w:left="3600" w:hanging="360"/>
      </w:pPr>
      <w:rPr>
        <w:rFonts w:ascii="Wingdings" w:hAnsi="Wingdings" w:hint="default"/>
      </w:rPr>
    </w:lvl>
    <w:lvl w:ilvl="5" w:tplc="A1583E48" w:tentative="1">
      <w:start w:val="1"/>
      <w:numFmt w:val="bullet"/>
      <w:lvlText w:val=""/>
      <w:lvlJc w:val="left"/>
      <w:pPr>
        <w:tabs>
          <w:tab w:val="num" w:pos="4320"/>
        </w:tabs>
        <w:ind w:left="4320" w:hanging="360"/>
      </w:pPr>
      <w:rPr>
        <w:rFonts w:ascii="Wingdings" w:hAnsi="Wingdings" w:hint="default"/>
      </w:rPr>
    </w:lvl>
    <w:lvl w:ilvl="6" w:tplc="CE82D370" w:tentative="1">
      <w:start w:val="1"/>
      <w:numFmt w:val="bullet"/>
      <w:lvlText w:val=""/>
      <w:lvlJc w:val="left"/>
      <w:pPr>
        <w:tabs>
          <w:tab w:val="num" w:pos="5040"/>
        </w:tabs>
        <w:ind w:left="5040" w:hanging="360"/>
      </w:pPr>
      <w:rPr>
        <w:rFonts w:ascii="Wingdings" w:hAnsi="Wingdings" w:hint="default"/>
      </w:rPr>
    </w:lvl>
    <w:lvl w:ilvl="7" w:tplc="1A78F770" w:tentative="1">
      <w:start w:val="1"/>
      <w:numFmt w:val="bullet"/>
      <w:lvlText w:val=""/>
      <w:lvlJc w:val="left"/>
      <w:pPr>
        <w:tabs>
          <w:tab w:val="num" w:pos="5760"/>
        </w:tabs>
        <w:ind w:left="5760" w:hanging="360"/>
      </w:pPr>
      <w:rPr>
        <w:rFonts w:ascii="Wingdings" w:hAnsi="Wingdings" w:hint="default"/>
      </w:rPr>
    </w:lvl>
    <w:lvl w:ilvl="8" w:tplc="226CFD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4069B"/>
    <w:multiLevelType w:val="multilevel"/>
    <w:tmpl w:val="29DC2370"/>
    <w:lvl w:ilvl="0">
      <w:start w:val="2"/>
      <w:numFmt w:val="decimal"/>
      <w:lvlText w:val="%1."/>
      <w:lvlJc w:val="left"/>
      <w:pPr>
        <w:tabs>
          <w:tab w:val="num" w:pos="390"/>
        </w:tabs>
        <w:ind w:left="390" w:hanging="390"/>
      </w:pPr>
      <w:rPr>
        <w:rFonts w:ascii="Times New Roman" w:hAnsi="Times New Roman" w:cs="Times New Roman"/>
        <w:b/>
        <w:sz w:val="24"/>
      </w:rPr>
    </w:lvl>
    <w:lvl w:ilvl="1">
      <w:start w:val="1"/>
      <w:numFmt w:val="decimal"/>
      <w:lvlText w:val="%1.%2."/>
      <w:lvlJc w:val="left"/>
      <w:pPr>
        <w:tabs>
          <w:tab w:val="num" w:pos="390"/>
        </w:tabs>
        <w:ind w:left="390" w:hanging="390"/>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29FF6821"/>
    <w:multiLevelType w:val="hybridMultilevel"/>
    <w:tmpl w:val="2B966E6A"/>
    <w:lvl w:ilvl="0" w:tplc="4F72232C">
      <w:start w:val="1"/>
      <w:numFmt w:val="bullet"/>
      <w:lvlText w:val=""/>
      <w:lvlJc w:val="left"/>
      <w:pPr>
        <w:tabs>
          <w:tab w:val="num" w:pos="720"/>
        </w:tabs>
        <w:ind w:left="720" w:hanging="360"/>
      </w:pPr>
      <w:rPr>
        <w:rFonts w:ascii="Wingdings" w:hAnsi="Wingdings" w:hint="default"/>
      </w:rPr>
    </w:lvl>
    <w:lvl w:ilvl="1" w:tplc="9880E406" w:tentative="1">
      <w:start w:val="1"/>
      <w:numFmt w:val="bullet"/>
      <w:lvlText w:val=""/>
      <w:lvlJc w:val="left"/>
      <w:pPr>
        <w:tabs>
          <w:tab w:val="num" w:pos="1440"/>
        </w:tabs>
        <w:ind w:left="1440" w:hanging="360"/>
      </w:pPr>
      <w:rPr>
        <w:rFonts w:ascii="Wingdings" w:hAnsi="Wingdings" w:hint="default"/>
      </w:rPr>
    </w:lvl>
    <w:lvl w:ilvl="2" w:tplc="491AC258" w:tentative="1">
      <w:start w:val="1"/>
      <w:numFmt w:val="bullet"/>
      <w:lvlText w:val=""/>
      <w:lvlJc w:val="left"/>
      <w:pPr>
        <w:tabs>
          <w:tab w:val="num" w:pos="2160"/>
        </w:tabs>
        <w:ind w:left="2160" w:hanging="360"/>
      </w:pPr>
      <w:rPr>
        <w:rFonts w:ascii="Wingdings" w:hAnsi="Wingdings" w:hint="default"/>
      </w:rPr>
    </w:lvl>
    <w:lvl w:ilvl="3" w:tplc="2DB60BBA" w:tentative="1">
      <w:start w:val="1"/>
      <w:numFmt w:val="bullet"/>
      <w:lvlText w:val=""/>
      <w:lvlJc w:val="left"/>
      <w:pPr>
        <w:tabs>
          <w:tab w:val="num" w:pos="2880"/>
        </w:tabs>
        <w:ind w:left="2880" w:hanging="360"/>
      </w:pPr>
      <w:rPr>
        <w:rFonts w:ascii="Wingdings" w:hAnsi="Wingdings" w:hint="default"/>
      </w:rPr>
    </w:lvl>
    <w:lvl w:ilvl="4" w:tplc="406A875E" w:tentative="1">
      <w:start w:val="1"/>
      <w:numFmt w:val="bullet"/>
      <w:lvlText w:val=""/>
      <w:lvlJc w:val="left"/>
      <w:pPr>
        <w:tabs>
          <w:tab w:val="num" w:pos="3600"/>
        </w:tabs>
        <w:ind w:left="3600" w:hanging="360"/>
      </w:pPr>
      <w:rPr>
        <w:rFonts w:ascii="Wingdings" w:hAnsi="Wingdings" w:hint="default"/>
      </w:rPr>
    </w:lvl>
    <w:lvl w:ilvl="5" w:tplc="845EB48A" w:tentative="1">
      <w:start w:val="1"/>
      <w:numFmt w:val="bullet"/>
      <w:lvlText w:val=""/>
      <w:lvlJc w:val="left"/>
      <w:pPr>
        <w:tabs>
          <w:tab w:val="num" w:pos="4320"/>
        </w:tabs>
        <w:ind w:left="4320" w:hanging="360"/>
      </w:pPr>
      <w:rPr>
        <w:rFonts w:ascii="Wingdings" w:hAnsi="Wingdings" w:hint="default"/>
      </w:rPr>
    </w:lvl>
    <w:lvl w:ilvl="6" w:tplc="94DC4DFE" w:tentative="1">
      <w:start w:val="1"/>
      <w:numFmt w:val="bullet"/>
      <w:lvlText w:val=""/>
      <w:lvlJc w:val="left"/>
      <w:pPr>
        <w:tabs>
          <w:tab w:val="num" w:pos="5040"/>
        </w:tabs>
        <w:ind w:left="5040" w:hanging="360"/>
      </w:pPr>
      <w:rPr>
        <w:rFonts w:ascii="Wingdings" w:hAnsi="Wingdings" w:hint="default"/>
      </w:rPr>
    </w:lvl>
    <w:lvl w:ilvl="7" w:tplc="5AC000B6" w:tentative="1">
      <w:start w:val="1"/>
      <w:numFmt w:val="bullet"/>
      <w:lvlText w:val=""/>
      <w:lvlJc w:val="left"/>
      <w:pPr>
        <w:tabs>
          <w:tab w:val="num" w:pos="5760"/>
        </w:tabs>
        <w:ind w:left="5760" w:hanging="360"/>
      </w:pPr>
      <w:rPr>
        <w:rFonts w:ascii="Wingdings" w:hAnsi="Wingdings" w:hint="default"/>
      </w:rPr>
    </w:lvl>
    <w:lvl w:ilvl="8" w:tplc="C7E072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F7011"/>
    <w:multiLevelType w:val="multilevel"/>
    <w:tmpl w:val="0CF099E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5124D0"/>
    <w:multiLevelType w:val="multilevel"/>
    <w:tmpl w:val="0C5ECB4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E32C8C"/>
    <w:multiLevelType w:val="multilevel"/>
    <w:tmpl w:val="5AC6BF2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B7F1937"/>
    <w:multiLevelType w:val="multilevel"/>
    <w:tmpl w:val="098C7E0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674"/>
        </w:tabs>
        <w:ind w:left="674"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50D667B0"/>
    <w:multiLevelType w:val="hybridMultilevel"/>
    <w:tmpl w:val="2F261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3E469F"/>
    <w:multiLevelType w:val="multilevel"/>
    <w:tmpl w:val="0C28D4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817225"/>
    <w:multiLevelType w:val="multilevel"/>
    <w:tmpl w:val="7960CE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FE32A1"/>
    <w:multiLevelType w:val="multilevel"/>
    <w:tmpl w:val="15140D7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6E3A7A85"/>
    <w:multiLevelType w:val="hybridMultilevel"/>
    <w:tmpl w:val="28C475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6"/>
  </w:num>
  <w:num w:numId="3">
    <w:abstractNumId w:val="12"/>
  </w:num>
  <w:num w:numId="4">
    <w:abstractNumId w:val="1"/>
  </w:num>
  <w:num w:numId="5">
    <w:abstractNumId w:val="9"/>
  </w:num>
  <w:num w:numId="6">
    <w:abstractNumId w:val="8"/>
  </w:num>
  <w:num w:numId="7">
    <w:abstractNumId w:val="10"/>
  </w:num>
  <w:num w:numId="8">
    <w:abstractNumId w:val="11"/>
  </w:num>
  <w:num w:numId="9">
    <w:abstractNumId w:val="13"/>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5"/>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9D"/>
    <w:rsid w:val="00007D35"/>
    <w:rsid w:val="00024EF6"/>
    <w:rsid w:val="00052F98"/>
    <w:rsid w:val="00071D17"/>
    <w:rsid w:val="000754C6"/>
    <w:rsid w:val="000765D9"/>
    <w:rsid w:val="0009074E"/>
    <w:rsid w:val="000A11EA"/>
    <w:rsid w:val="000A5DD8"/>
    <w:rsid w:val="000B7A25"/>
    <w:rsid w:val="000F1860"/>
    <w:rsid w:val="0010198E"/>
    <w:rsid w:val="00111DB0"/>
    <w:rsid w:val="0012186B"/>
    <w:rsid w:val="00132E78"/>
    <w:rsid w:val="00180F1A"/>
    <w:rsid w:val="001817F0"/>
    <w:rsid w:val="00181A1C"/>
    <w:rsid w:val="001832CF"/>
    <w:rsid w:val="001A60C4"/>
    <w:rsid w:val="001B523B"/>
    <w:rsid w:val="001D6EA7"/>
    <w:rsid w:val="001D78F3"/>
    <w:rsid w:val="001E13CF"/>
    <w:rsid w:val="001E7E4E"/>
    <w:rsid w:val="00234F87"/>
    <w:rsid w:val="002403A9"/>
    <w:rsid w:val="00252969"/>
    <w:rsid w:val="002541DF"/>
    <w:rsid w:val="00256C8F"/>
    <w:rsid w:val="0027181B"/>
    <w:rsid w:val="002754A2"/>
    <w:rsid w:val="002A0C9D"/>
    <w:rsid w:val="002C4DDE"/>
    <w:rsid w:val="002E48F3"/>
    <w:rsid w:val="002F4873"/>
    <w:rsid w:val="00305FC9"/>
    <w:rsid w:val="003128EF"/>
    <w:rsid w:val="00320381"/>
    <w:rsid w:val="00334320"/>
    <w:rsid w:val="003418AF"/>
    <w:rsid w:val="003422F9"/>
    <w:rsid w:val="00350527"/>
    <w:rsid w:val="003733A1"/>
    <w:rsid w:val="00397206"/>
    <w:rsid w:val="003A60E7"/>
    <w:rsid w:val="003B00B5"/>
    <w:rsid w:val="003C6F9D"/>
    <w:rsid w:val="003E3784"/>
    <w:rsid w:val="003F7FDA"/>
    <w:rsid w:val="00411DBF"/>
    <w:rsid w:val="00423162"/>
    <w:rsid w:val="00425BB4"/>
    <w:rsid w:val="00431253"/>
    <w:rsid w:val="00434C80"/>
    <w:rsid w:val="004376BE"/>
    <w:rsid w:val="004423A7"/>
    <w:rsid w:val="0046504E"/>
    <w:rsid w:val="00465539"/>
    <w:rsid w:val="004C7661"/>
    <w:rsid w:val="004F01E5"/>
    <w:rsid w:val="004F3ACC"/>
    <w:rsid w:val="004F5090"/>
    <w:rsid w:val="00513233"/>
    <w:rsid w:val="00515E68"/>
    <w:rsid w:val="005178F4"/>
    <w:rsid w:val="00530E47"/>
    <w:rsid w:val="00534EA4"/>
    <w:rsid w:val="005418F8"/>
    <w:rsid w:val="005556D7"/>
    <w:rsid w:val="00585BF4"/>
    <w:rsid w:val="00587C36"/>
    <w:rsid w:val="005A606A"/>
    <w:rsid w:val="005A6DA9"/>
    <w:rsid w:val="005C10AF"/>
    <w:rsid w:val="005C541B"/>
    <w:rsid w:val="005E7A98"/>
    <w:rsid w:val="00613B82"/>
    <w:rsid w:val="0061542D"/>
    <w:rsid w:val="006231A3"/>
    <w:rsid w:val="00635B2A"/>
    <w:rsid w:val="0064253F"/>
    <w:rsid w:val="00652DCB"/>
    <w:rsid w:val="00653A75"/>
    <w:rsid w:val="0065589F"/>
    <w:rsid w:val="00655F90"/>
    <w:rsid w:val="0068406C"/>
    <w:rsid w:val="00695D2A"/>
    <w:rsid w:val="006B2335"/>
    <w:rsid w:val="00712527"/>
    <w:rsid w:val="007165E7"/>
    <w:rsid w:val="00721863"/>
    <w:rsid w:val="007252D5"/>
    <w:rsid w:val="00747A76"/>
    <w:rsid w:val="00755AB8"/>
    <w:rsid w:val="00766106"/>
    <w:rsid w:val="0078236D"/>
    <w:rsid w:val="007A3A5E"/>
    <w:rsid w:val="007A520E"/>
    <w:rsid w:val="007C08ED"/>
    <w:rsid w:val="007D3528"/>
    <w:rsid w:val="007D4B12"/>
    <w:rsid w:val="007D4E14"/>
    <w:rsid w:val="007D7776"/>
    <w:rsid w:val="007E1898"/>
    <w:rsid w:val="007E2E49"/>
    <w:rsid w:val="007F0A0B"/>
    <w:rsid w:val="007F0BBD"/>
    <w:rsid w:val="008122A0"/>
    <w:rsid w:val="00813692"/>
    <w:rsid w:val="00816890"/>
    <w:rsid w:val="0081728A"/>
    <w:rsid w:val="00825163"/>
    <w:rsid w:val="00831755"/>
    <w:rsid w:val="00870E33"/>
    <w:rsid w:val="00874D47"/>
    <w:rsid w:val="008A4E75"/>
    <w:rsid w:val="008A5271"/>
    <w:rsid w:val="008A6147"/>
    <w:rsid w:val="008B068A"/>
    <w:rsid w:val="008B07C5"/>
    <w:rsid w:val="008B6B87"/>
    <w:rsid w:val="008D1743"/>
    <w:rsid w:val="008D4CF5"/>
    <w:rsid w:val="008E43B6"/>
    <w:rsid w:val="008E7241"/>
    <w:rsid w:val="008F6463"/>
    <w:rsid w:val="00910E20"/>
    <w:rsid w:val="00915CB9"/>
    <w:rsid w:val="009300C7"/>
    <w:rsid w:val="009311F1"/>
    <w:rsid w:val="009378D7"/>
    <w:rsid w:val="009446D3"/>
    <w:rsid w:val="00945ADB"/>
    <w:rsid w:val="00955EDF"/>
    <w:rsid w:val="00960EA6"/>
    <w:rsid w:val="00970386"/>
    <w:rsid w:val="009749A1"/>
    <w:rsid w:val="00992C42"/>
    <w:rsid w:val="009A5097"/>
    <w:rsid w:val="009B031F"/>
    <w:rsid w:val="009B1570"/>
    <w:rsid w:val="009D6C3F"/>
    <w:rsid w:val="009E6081"/>
    <w:rsid w:val="009F0270"/>
    <w:rsid w:val="009F14A4"/>
    <w:rsid w:val="00A03A9B"/>
    <w:rsid w:val="00A15DB5"/>
    <w:rsid w:val="00A267C2"/>
    <w:rsid w:val="00A32F9E"/>
    <w:rsid w:val="00A55609"/>
    <w:rsid w:val="00A57032"/>
    <w:rsid w:val="00A61340"/>
    <w:rsid w:val="00A63E51"/>
    <w:rsid w:val="00A80AE9"/>
    <w:rsid w:val="00A82B03"/>
    <w:rsid w:val="00A83968"/>
    <w:rsid w:val="00A9079B"/>
    <w:rsid w:val="00A921E8"/>
    <w:rsid w:val="00A942EA"/>
    <w:rsid w:val="00A952B7"/>
    <w:rsid w:val="00AC4207"/>
    <w:rsid w:val="00AC6EDE"/>
    <w:rsid w:val="00AF2EDE"/>
    <w:rsid w:val="00B07FCD"/>
    <w:rsid w:val="00B2585C"/>
    <w:rsid w:val="00B50C80"/>
    <w:rsid w:val="00B70E7C"/>
    <w:rsid w:val="00B87601"/>
    <w:rsid w:val="00BA77F8"/>
    <w:rsid w:val="00BB6FEA"/>
    <w:rsid w:val="00BE47FC"/>
    <w:rsid w:val="00BE53B5"/>
    <w:rsid w:val="00BF25AE"/>
    <w:rsid w:val="00C064E6"/>
    <w:rsid w:val="00C10523"/>
    <w:rsid w:val="00C209BA"/>
    <w:rsid w:val="00C3238B"/>
    <w:rsid w:val="00C3640C"/>
    <w:rsid w:val="00C63684"/>
    <w:rsid w:val="00C911BD"/>
    <w:rsid w:val="00C9645B"/>
    <w:rsid w:val="00CA1FC1"/>
    <w:rsid w:val="00CB726D"/>
    <w:rsid w:val="00CC5A98"/>
    <w:rsid w:val="00CC62C7"/>
    <w:rsid w:val="00CD3B2A"/>
    <w:rsid w:val="00D113A4"/>
    <w:rsid w:val="00D130C1"/>
    <w:rsid w:val="00D14273"/>
    <w:rsid w:val="00D42EEC"/>
    <w:rsid w:val="00D625C7"/>
    <w:rsid w:val="00DB38E1"/>
    <w:rsid w:val="00DB4AFF"/>
    <w:rsid w:val="00DE47F7"/>
    <w:rsid w:val="00E01B6F"/>
    <w:rsid w:val="00E40828"/>
    <w:rsid w:val="00E51468"/>
    <w:rsid w:val="00E716A5"/>
    <w:rsid w:val="00EA3FBC"/>
    <w:rsid w:val="00EA6432"/>
    <w:rsid w:val="00EB53BD"/>
    <w:rsid w:val="00ED3E5C"/>
    <w:rsid w:val="00F00209"/>
    <w:rsid w:val="00F0261A"/>
    <w:rsid w:val="00F214AE"/>
    <w:rsid w:val="00F251E4"/>
    <w:rsid w:val="00F35068"/>
    <w:rsid w:val="00F4539A"/>
    <w:rsid w:val="00F53C94"/>
    <w:rsid w:val="00F57764"/>
    <w:rsid w:val="00F637EF"/>
    <w:rsid w:val="00FA1FA8"/>
    <w:rsid w:val="00FB0B13"/>
    <w:rsid w:val="00FB3A0C"/>
    <w:rsid w:val="00FB7AD2"/>
    <w:rsid w:val="00FC255E"/>
    <w:rsid w:val="00FD59C8"/>
    <w:rsid w:val="00FD6B76"/>
    <w:rsid w:val="00FE08C3"/>
    <w:rsid w:val="00FE6F94"/>
    <w:rsid w:val="00FF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82F2"/>
  <w15:docId w15:val="{B6058A52-B597-428D-B2AB-775A099D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4539A"/>
    <w:pPr>
      <w:keepNext/>
      <w:numPr>
        <w:numId w:val="1"/>
      </w:numPr>
      <w:suppressAutoHyphens/>
      <w:spacing w:after="0" w:line="240" w:lineRule="auto"/>
      <w:jc w:val="center"/>
      <w:outlineLvl w:val="0"/>
    </w:pPr>
    <w:rPr>
      <w:rFonts w:ascii="Times New Roman" w:eastAsia="Times New Roman" w:hAnsi="Times New Roman" w:cs="Times New Roman"/>
      <w:sz w:val="24"/>
      <w:szCs w:val="20"/>
      <w:lang w:eastAsia="ar-SA"/>
    </w:rPr>
  </w:style>
  <w:style w:type="paragraph" w:styleId="4">
    <w:name w:val="heading 4"/>
    <w:basedOn w:val="a"/>
    <w:next w:val="a"/>
    <w:link w:val="40"/>
    <w:uiPriority w:val="9"/>
    <w:semiHidden/>
    <w:unhideWhenUsed/>
    <w:qFormat/>
    <w:rsid w:val="00CB72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A0C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F4539A"/>
    <w:rPr>
      <w:rFonts w:ascii="Times New Roman" w:eastAsia="Times New Roman" w:hAnsi="Times New Roman" w:cs="Times New Roman"/>
      <w:sz w:val="24"/>
      <w:szCs w:val="20"/>
      <w:lang w:eastAsia="ar-SA"/>
    </w:rPr>
  </w:style>
  <w:style w:type="paragraph" w:styleId="a3">
    <w:name w:val="Body Text"/>
    <w:basedOn w:val="a"/>
    <w:link w:val="a4"/>
    <w:rsid w:val="00F4539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4">
    <w:name w:val="Основной текст Знак"/>
    <w:basedOn w:val="a0"/>
    <w:link w:val="a3"/>
    <w:qFormat/>
    <w:rsid w:val="00F4539A"/>
    <w:rPr>
      <w:rFonts w:ascii="Times New Roman" w:eastAsia="Times New Roman" w:hAnsi="Times New Roman" w:cs="Times New Roman"/>
      <w:sz w:val="24"/>
      <w:szCs w:val="20"/>
      <w:lang w:eastAsia="ar-SA"/>
    </w:rPr>
  </w:style>
  <w:style w:type="paragraph" w:styleId="a5">
    <w:name w:val="List Paragraph"/>
    <w:basedOn w:val="a"/>
    <w:uiPriority w:val="34"/>
    <w:qFormat/>
    <w:rsid w:val="007D7776"/>
    <w:pPr>
      <w:ind w:left="720"/>
      <w:contextualSpacing/>
    </w:pPr>
  </w:style>
  <w:style w:type="character" w:styleId="a6">
    <w:name w:val="Emphasis"/>
    <w:basedOn w:val="a0"/>
    <w:uiPriority w:val="20"/>
    <w:qFormat/>
    <w:rsid w:val="007D7776"/>
    <w:rPr>
      <w:i/>
      <w:iCs/>
    </w:rPr>
  </w:style>
  <w:style w:type="character" w:customStyle="1" w:styleId="apple-converted-space">
    <w:name w:val="apple-converted-space"/>
    <w:basedOn w:val="a0"/>
    <w:rsid w:val="007D7776"/>
  </w:style>
  <w:style w:type="paragraph" w:styleId="3">
    <w:name w:val="Body Text 3"/>
    <w:basedOn w:val="a"/>
    <w:link w:val="30"/>
    <w:uiPriority w:val="99"/>
    <w:unhideWhenUsed/>
    <w:rsid w:val="00A942EA"/>
    <w:pPr>
      <w:spacing w:after="120"/>
    </w:pPr>
    <w:rPr>
      <w:sz w:val="16"/>
      <w:szCs w:val="16"/>
    </w:rPr>
  </w:style>
  <w:style w:type="character" w:customStyle="1" w:styleId="30">
    <w:name w:val="Основной текст 3 Знак"/>
    <w:basedOn w:val="a0"/>
    <w:link w:val="3"/>
    <w:uiPriority w:val="99"/>
    <w:rsid w:val="00A942EA"/>
    <w:rPr>
      <w:sz w:val="16"/>
      <w:szCs w:val="16"/>
    </w:rPr>
  </w:style>
  <w:style w:type="paragraph" w:styleId="a7">
    <w:name w:val="header"/>
    <w:basedOn w:val="a"/>
    <w:link w:val="a8"/>
    <w:unhideWhenUsed/>
    <w:rsid w:val="00DE47F7"/>
    <w:pPr>
      <w:tabs>
        <w:tab w:val="center" w:pos="4677"/>
        <w:tab w:val="right" w:pos="9355"/>
      </w:tabs>
      <w:spacing w:after="0" w:line="240" w:lineRule="auto"/>
    </w:pPr>
  </w:style>
  <w:style w:type="character" w:customStyle="1" w:styleId="a8">
    <w:name w:val="Верхний колонтитул Знак"/>
    <w:basedOn w:val="a0"/>
    <w:link w:val="a7"/>
    <w:rsid w:val="00DE47F7"/>
  </w:style>
  <w:style w:type="paragraph" w:styleId="a9">
    <w:name w:val="footer"/>
    <w:basedOn w:val="a"/>
    <w:link w:val="aa"/>
    <w:uiPriority w:val="99"/>
    <w:unhideWhenUsed/>
    <w:rsid w:val="00DE47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47F7"/>
  </w:style>
  <w:style w:type="character" w:styleId="ab">
    <w:name w:val="Placeholder Text"/>
    <w:basedOn w:val="a0"/>
    <w:uiPriority w:val="99"/>
    <w:semiHidden/>
    <w:rsid w:val="00423162"/>
    <w:rPr>
      <w:color w:val="808080"/>
    </w:rPr>
  </w:style>
  <w:style w:type="paragraph" w:styleId="ac">
    <w:name w:val="Balloon Text"/>
    <w:basedOn w:val="a"/>
    <w:link w:val="ad"/>
    <w:uiPriority w:val="99"/>
    <w:semiHidden/>
    <w:unhideWhenUsed/>
    <w:rsid w:val="004231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3162"/>
    <w:rPr>
      <w:rFonts w:ascii="Tahoma" w:hAnsi="Tahoma" w:cs="Tahoma"/>
      <w:sz w:val="16"/>
      <w:szCs w:val="16"/>
    </w:rPr>
  </w:style>
  <w:style w:type="character" w:customStyle="1" w:styleId="40">
    <w:name w:val="Заголовок 4 Знак"/>
    <w:basedOn w:val="a0"/>
    <w:link w:val="4"/>
    <w:uiPriority w:val="9"/>
    <w:semiHidden/>
    <w:rsid w:val="00CB726D"/>
    <w:rPr>
      <w:rFonts w:asciiTheme="majorHAnsi" w:eastAsiaTheme="majorEastAsia" w:hAnsiTheme="majorHAnsi" w:cstheme="majorBidi"/>
      <w:b/>
      <w:bCs/>
      <w:i/>
      <w:iCs/>
      <w:color w:val="4F81BD" w:themeColor="accent1"/>
    </w:rPr>
  </w:style>
  <w:style w:type="paragraph" w:customStyle="1" w:styleId="Normal1">
    <w:name w:val="Normal1"/>
    <w:uiPriority w:val="99"/>
    <w:rsid w:val="00CB726D"/>
    <w:pPr>
      <w:widowControl w:val="0"/>
      <w:suppressAutoHyphens/>
      <w:autoSpaceDE w:val="0"/>
      <w:spacing w:after="0" w:line="240" w:lineRule="auto"/>
    </w:pPr>
    <w:rPr>
      <w:rFonts w:ascii="Arial" w:eastAsia="Times New Roman" w:hAnsi="Arial" w:cs="Arial"/>
      <w:sz w:val="20"/>
      <w:szCs w:val="20"/>
      <w:lang w:eastAsia="ar-SA"/>
    </w:rPr>
  </w:style>
  <w:style w:type="table" w:styleId="ae">
    <w:name w:val="Table Grid"/>
    <w:basedOn w:val="a1"/>
    <w:uiPriority w:val="59"/>
    <w:rsid w:val="00CB726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5C541B"/>
    <w:pPr>
      <w:spacing w:after="120" w:line="480" w:lineRule="auto"/>
      <w:ind w:left="283"/>
    </w:pPr>
  </w:style>
  <w:style w:type="character" w:customStyle="1" w:styleId="20">
    <w:name w:val="Основной текст с отступом 2 Знак"/>
    <w:basedOn w:val="a0"/>
    <w:link w:val="2"/>
    <w:uiPriority w:val="99"/>
    <w:rsid w:val="005C541B"/>
  </w:style>
  <w:style w:type="paragraph" w:styleId="af">
    <w:name w:val="Body Text Indent"/>
    <w:basedOn w:val="a"/>
    <w:link w:val="af0"/>
    <w:uiPriority w:val="99"/>
    <w:unhideWhenUsed/>
    <w:rsid w:val="00BF25AE"/>
    <w:pPr>
      <w:spacing w:after="120"/>
      <w:ind w:left="283"/>
    </w:pPr>
  </w:style>
  <w:style w:type="character" w:customStyle="1" w:styleId="af0">
    <w:name w:val="Основной текст с отступом Знак"/>
    <w:basedOn w:val="a0"/>
    <w:link w:val="af"/>
    <w:uiPriority w:val="99"/>
    <w:rsid w:val="00BF25AE"/>
  </w:style>
  <w:style w:type="paragraph" w:styleId="af1">
    <w:name w:val="Normal (Web)"/>
    <w:basedOn w:val="a"/>
    <w:uiPriority w:val="99"/>
    <w:semiHidden/>
    <w:unhideWhenUsed/>
    <w:rsid w:val="003418A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2">
    <w:name w:val="Hyperlink"/>
    <w:basedOn w:val="a0"/>
    <w:uiPriority w:val="99"/>
    <w:unhideWhenUsed/>
    <w:rsid w:val="00747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23571">
      <w:bodyDiv w:val="1"/>
      <w:marLeft w:val="0"/>
      <w:marRight w:val="0"/>
      <w:marTop w:val="0"/>
      <w:marBottom w:val="0"/>
      <w:divBdr>
        <w:top w:val="none" w:sz="0" w:space="0" w:color="auto"/>
        <w:left w:val="none" w:sz="0" w:space="0" w:color="auto"/>
        <w:bottom w:val="none" w:sz="0" w:space="0" w:color="auto"/>
        <w:right w:val="none" w:sz="0" w:space="0" w:color="auto"/>
      </w:divBdr>
    </w:div>
    <w:div w:id="1447309784">
      <w:bodyDiv w:val="1"/>
      <w:marLeft w:val="0"/>
      <w:marRight w:val="0"/>
      <w:marTop w:val="0"/>
      <w:marBottom w:val="0"/>
      <w:divBdr>
        <w:top w:val="none" w:sz="0" w:space="0" w:color="auto"/>
        <w:left w:val="none" w:sz="0" w:space="0" w:color="auto"/>
        <w:bottom w:val="none" w:sz="0" w:space="0" w:color="auto"/>
        <w:right w:val="none" w:sz="0" w:space="0" w:color="auto"/>
      </w:divBdr>
    </w:div>
    <w:div w:id="1642617575">
      <w:bodyDiv w:val="1"/>
      <w:marLeft w:val="0"/>
      <w:marRight w:val="0"/>
      <w:marTop w:val="0"/>
      <w:marBottom w:val="0"/>
      <w:divBdr>
        <w:top w:val="none" w:sz="0" w:space="0" w:color="auto"/>
        <w:left w:val="none" w:sz="0" w:space="0" w:color="auto"/>
        <w:bottom w:val="none" w:sz="0" w:space="0" w:color="auto"/>
        <w:right w:val="none" w:sz="0" w:space="0" w:color="auto"/>
      </w:divBdr>
      <w:divsChild>
        <w:div w:id="1061172250">
          <w:marLeft w:val="446"/>
          <w:marRight w:val="0"/>
          <w:marTop w:val="0"/>
          <w:marBottom w:val="0"/>
          <w:divBdr>
            <w:top w:val="none" w:sz="0" w:space="0" w:color="auto"/>
            <w:left w:val="none" w:sz="0" w:space="0" w:color="auto"/>
            <w:bottom w:val="none" w:sz="0" w:space="0" w:color="auto"/>
            <w:right w:val="none" w:sz="0" w:space="0" w:color="auto"/>
          </w:divBdr>
        </w:div>
      </w:divsChild>
    </w:div>
    <w:div w:id="1897542245">
      <w:bodyDiv w:val="1"/>
      <w:marLeft w:val="0"/>
      <w:marRight w:val="0"/>
      <w:marTop w:val="0"/>
      <w:marBottom w:val="0"/>
      <w:divBdr>
        <w:top w:val="none" w:sz="0" w:space="0" w:color="auto"/>
        <w:left w:val="none" w:sz="0" w:space="0" w:color="auto"/>
        <w:bottom w:val="none" w:sz="0" w:space="0" w:color="auto"/>
        <w:right w:val="none" w:sz="0" w:space="0" w:color="auto"/>
      </w:divBdr>
    </w:div>
    <w:div w:id="1973096143">
      <w:bodyDiv w:val="1"/>
      <w:marLeft w:val="0"/>
      <w:marRight w:val="0"/>
      <w:marTop w:val="0"/>
      <w:marBottom w:val="0"/>
      <w:divBdr>
        <w:top w:val="none" w:sz="0" w:space="0" w:color="auto"/>
        <w:left w:val="none" w:sz="0" w:space="0" w:color="auto"/>
        <w:bottom w:val="none" w:sz="0" w:space="0" w:color="auto"/>
        <w:right w:val="none" w:sz="0" w:space="0" w:color="auto"/>
      </w:divBdr>
      <w:divsChild>
        <w:div w:id="618881260">
          <w:marLeft w:val="446"/>
          <w:marRight w:val="0"/>
          <w:marTop w:val="0"/>
          <w:marBottom w:val="0"/>
          <w:divBdr>
            <w:top w:val="none" w:sz="0" w:space="0" w:color="auto"/>
            <w:left w:val="none" w:sz="0" w:space="0" w:color="auto"/>
            <w:bottom w:val="none" w:sz="0" w:space="0" w:color="auto"/>
            <w:right w:val="none" w:sz="0" w:space="0" w:color="auto"/>
          </w:divBdr>
        </w:div>
      </w:divsChild>
    </w:div>
    <w:div w:id="21011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alkhimenkova@nch-sp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a.alkhimenkova@nch-sp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5900-2321-47F3-80EB-6782E7CC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3292</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Черевко Дмитрий Викторович</dc:creator>
  <cp:lastModifiedBy>Алхименкова Анна Леонидовна</cp:lastModifiedBy>
  <cp:revision>5</cp:revision>
  <dcterms:created xsi:type="dcterms:W3CDTF">2024-06-19T12:16:00Z</dcterms:created>
  <dcterms:modified xsi:type="dcterms:W3CDTF">2024-07-24T07:35:00Z</dcterms:modified>
</cp:coreProperties>
</file>