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26" w:rsidRPr="00411126" w:rsidRDefault="00411126" w:rsidP="00411126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Pr="00411126">
        <w:rPr>
          <w:noProof/>
          <w:color w:val="1F497D"/>
        </w:rPr>
        <w:fldChar w:fldCharType="begin"/>
      </w:r>
      <w:r w:rsidRPr="00411126">
        <w:rPr>
          <w:noProof/>
          <w:color w:val="1F497D"/>
        </w:rPr>
        <w:instrText xml:space="preserve"> INCLUDEPICTURE  "cid:image002.png@01D96DE9.6B4B3A00" \* MERGEFORMATINET </w:instrText>
      </w:r>
      <w:r w:rsidRPr="00411126">
        <w:rPr>
          <w:noProof/>
          <w:color w:val="1F497D"/>
        </w:rPr>
        <w:fldChar w:fldCharType="separate"/>
      </w:r>
      <w:r w:rsidR="00813372">
        <w:rPr>
          <w:noProof/>
          <w:color w:val="1F497D"/>
        </w:rPr>
        <w:fldChar w:fldCharType="begin"/>
      </w:r>
      <w:r w:rsidR="00813372">
        <w:rPr>
          <w:noProof/>
          <w:color w:val="1F497D"/>
        </w:rPr>
        <w:instrText xml:space="preserve"> INCLUDEPICTURE  "cid:image002.png@01D96DE9.6B4B3A00" \* MERGEFORMATINET </w:instrText>
      </w:r>
      <w:r w:rsidR="00813372">
        <w:rPr>
          <w:noProof/>
          <w:color w:val="1F497D"/>
        </w:rPr>
        <w:fldChar w:fldCharType="separate"/>
      </w:r>
      <w:r w:rsidR="00E028BE">
        <w:rPr>
          <w:noProof/>
          <w:color w:val="1F497D"/>
        </w:rPr>
        <w:fldChar w:fldCharType="begin"/>
      </w:r>
      <w:r w:rsidR="00E028BE">
        <w:rPr>
          <w:noProof/>
          <w:color w:val="1F497D"/>
        </w:rPr>
        <w:instrText xml:space="preserve"> INCLUDEPICTURE  "cid:image002.png@01D96DE9.6B4B3A00" \* MERGEFORMATINET </w:instrText>
      </w:r>
      <w:r w:rsidR="00E028BE">
        <w:rPr>
          <w:noProof/>
          <w:color w:val="1F497D"/>
        </w:rPr>
        <w:fldChar w:fldCharType="separate"/>
      </w:r>
      <w:r w:rsidR="00182DAE">
        <w:rPr>
          <w:noProof/>
          <w:color w:val="1F497D"/>
        </w:rPr>
        <w:fldChar w:fldCharType="begin"/>
      </w:r>
      <w:r w:rsidR="00182DAE">
        <w:rPr>
          <w:noProof/>
          <w:color w:val="1F497D"/>
        </w:rPr>
        <w:instrText xml:space="preserve"> INCLUDEPICTURE  "cid:image002.png@01D96DE9.6B4B3A00" \* MERGEFORMATINET </w:instrText>
      </w:r>
      <w:r w:rsidR="00182DAE">
        <w:rPr>
          <w:noProof/>
          <w:color w:val="1F497D"/>
        </w:rPr>
        <w:fldChar w:fldCharType="separate"/>
      </w:r>
      <w:r w:rsidR="005F3423">
        <w:rPr>
          <w:noProof/>
          <w:color w:val="1F497D"/>
        </w:rPr>
        <w:fldChar w:fldCharType="begin"/>
      </w:r>
      <w:r w:rsidR="005F3423">
        <w:rPr>
          <w:noProof/>
          <w:color w:val="1F497D"/>
        </w:rPr>
        <w:instrText xml:space="preserve"> INCLUDEPICTURE  "cid:image002.png@01D96DE9.6B4B3A00" \* MERGEFORMATINET </w:instrText>
      </w:r>
      <w:r w:rsidR="005F3423">
        <w:rPr>
          <w:noProof/>
          <w:color w:val="1F497D"/>
        </w:rPr>
        <w:fldChar w:fldCharType="separate"/>
      </w:r>
      <w:r w:rsidR="00C37766">
        <w:rPr>
          <w:noProof/>
          <w:color w:val="1F497D"/>
        </w:rPr>
        <w:fldChar w:fldCharType="begin"/>
      </w:r>
      <w:r w:rsidR="00C37766">
        <w:rPr>
          <w:noProof/>
          <w:color w:val="1F497D"/>
        </w:rPr>
        <w:instrText xml:space="preserve"> INCLUDEPICTURE  "cid:image002.png@01D96DE9.6B4B3A00" \* MERGEFORMATINET </w:instrText>
      </w:r>
      <w:r w:rsidR="00C37766">
        <w:rPr>
          <w:noProof/>
          <w:color w:val="1F497D"/>
        </w:rPr>
        <w:fldChar w:fldCharType="separate"/>
      </w:r>
      <w:r w:rsidR="00B10E96">
        <w:rPr>
          <w:noProof/>
          <w:color w:val="1F497D"/>
        </w:rPr>
        <w:fldChar w:fldCharType="begin"/>
      </w:r>
      <w:r w:rsidR="00B10E96">
        <w:rPr>
          <w:noProof/>
          <w:color w:val="1F497D"/>
        </w:rPr>
        <w:instrText xml:space="preserve"> INCLUDEPICTURE  "cid:image002.png@01D96DE9.6B4B3A00" \* MERGEFORMATINET </w:instrText>
      </w:r>
      <w:r w:rsidR="00B10E96">
        <w:rPr>
          <w:noProof/>
          <w:color w:val="1F497D"/>
        </w:rPr>
        <w:fldChar w:fldCharType="separate"/>
      </w:r>
      <w:r w:rsidR="00373392">
        <w:rPr>
          <w:noProof/>
          <w:color w:val="1F497D"/>
        </w:rPr>
        <w:fldChar w:fldCharType="begin"/>
      </w:r>
      <w:r w:rsidR="00373392">
        <w:rPr>
          <w:noProof/>
          <w:color w:val="1F497D"/>
        </w:rPr>
        <w:instrText xml:space="preserve"> INCLUDEPICTURE  "cid:image002.png@01D96DE9.6B4B3A00" \* MERGEFORMATINET </w:instrText>
      </w:r>
      <w:r w:rsidR="00373392">
        <w:rPr>
          <w:noProof/>
          <w:color w:val="1F497D"/>
        </w:rPr>
        <w:fldChar w:fldCharType="separate"/>
      </w:r>
      <w:r w:rsidR="00E6536A">
        <w:rPr>
          <w:noProof/>
          <w:color w:val="1F497D"/>
        </w:rPr>
        <w:fldChar w:fldCharType="begin"/>
      </w:r>
      <w:r w:rsidR="00E6536A">
        <w:rPr>
          <w:noProof/>
          <w:color w:val="1F497D"/>
        </w:rPr>
        <w:instrText xml:space="preserve"> INCLUDEPICTURE  "cid:image002.png@01D96DE9.6B4B3A00" \* MERGEFORMATINET </w:instrText>
      </w:r>
      <w:r w:rsidR="00E6536A">
        <w:rPr>
          <w:noProof/>
          <w:color w:val="1F497D"/>
        </w:rPr>
        <w:fldChar w:fldCharType="separate"/>
      </w:r>
      <w:r w:rsidR="002F16BA">
        <w:rPr>
          <w:noProof/>
          <w:color w:val="1F497D"/>
        </w:rPr>
        <w:fldChar w:fldCharType="begin"/>
      </w:r>
      <w:r w:rsidR="002F16BA">
        <w:rPr>
          <w:noProof/>
          <w:color w:val="1F497D"/>
        </w:rPr>
        <w:instrText xml:space="preserve"> INCLUDEPICTURE  "cid:image002.png@01D96DE9.6B4B3A00" \* MERGEFORMATINET </w:instrText>
      </w:r>
      <w:r w:rsidR="002F16BA">
        <w:rPr>
          <w:noProof/>
          <w:color w:val="1F497D"/>
        </w:rPr>
        <w:fldChar w:fldCharType="separate"/>
      </w:r>
      <w:r w:rsidR="007C2C28">
        <w:rPr>
          <w:noProof/>
          <w:color w:val="1F497D"/>
        </w:rPr>
        <w:fldChar w:fldCharType="begin"/>
      </w:r>
      <w:r w:rsidR="007C2C28">
        <w:rPr>
          <w:noProof/>
          <w:color w:val="1F497D"/>
        </w:rPr>
        <w:instrText xml:space="preserve"> INCLUDEPICTURE  "cid:image002.png@01D96DE9.6B4B3A00" \* MERGEFORMATINET </w:instrText>
      </w:r>
      <w:r w:rsidR="007C2C28">
        <w:rPr>
          <w:noProof/>
          <w:color w:val="1F497D"/>
        </w:rPr>
        <w:fldChar w:fldCharType="separate"/>
      </w:r>
      <w:r w:rsidR="006A5692">
        <w:rPr>
          <w:noProof/>
          <w:color w:val="1F497D"/>
        </w:rPr>
        <w:fldChar w:fldCharType="begin"/>
      </w:r>
      <w:r w:rsidR="006A5692">
        <w:rPr>
          <w:noProof/>
          <w:color w:val="1F497D"/>
        </w:rPr>
        <w:instrText xml:space="preserve"> INCLUDEPICTURE  "cid:image002.png@01D96DE9.6B4B3A00" \* MERGEFORMATINET </w:instrText>
      </w:r>
      <w:r w:rsidR="006A5692">
        <w:rPr>
          <w:noProof/>
          <w:color w:val="1F497D"/>
        </w:rPr>
        <w:fldChar w:fldCharType="separate"/>
      </w:r>
      <w:r w:rsidR="002B4C6E">
        <w:rPr>
          <w:noProof/>
          <w:color w:val="1F497D"/>
        </w:rPr>
        <w:fldChar w:fldCharType="begin"/>
      </w:r>
      <w:r w:rsidR="002B4C6E">
        <w:rPr>
          <w:noProof/>
          <w:color w:val="1F497D"/>
        </w:rPr>
        <w:instrText xml:space="preserve"> INCLUDEPICTURE  "cid:image002.png@01D96DE9.6B4B3A00" \* MERGEFORMATINET </w:instrText>
      </w:r>
      <w:r w:rsidR="002B4C6E">
        <w:rPr>
          <w:noProof/>
          <w:color w:val="1F497D"/>
        </w:rPr>
        <w:fldChar w:fldCharType="separate"/>
      </w:r>
      <w:r w:rsidR="00981CE0">
        <w:rPr>
          <w:noProof/>
          <w:color w:val="1F497D"/>
        </w:rPr>
        <w:fldChar w:fldCharType="begin"/>
      </w:r>
      <w:r w:rsidR="00981CE0">
        <w:rPr>
          <w:noProof/>
          <w:color w:val="1F497D"/>
        </w:rPr>
        <w:instrText xml:space="preserve"> INCLUDEPICTURE  "cid:image002.png@01D96DE9.6B4B3A00" \* MERGEFORMATINET </w:instrText>
      </w:r>
      <w:r w:rsidR="00981CE0">
        <w:rPr>
          <w:noProof/>
          <w:color w:val="1F497D"/>
        </w:rPr>
        <w:fldChar w:fldCharType="separate"/>
      </w:r>
      <w:r w:rsidR="007E133D">
        <w:rPr>
          <w:noProof/>
          <w:color w:val="1F497D"/>
        </w:rPr>
        <w:fldChar w:fldCharType="begin"/>
      </w:r>
      <w:r w:rsidR="007E133D">
        <w:rPr>
          <w:noProof/>
          <w:color w:val="1F497D"/>
        </w:rPr>
        <w:instrText xml:space="preserve"> INCLUDEPICTURE  "cid:image002.png@01D96DE9.6B4B3A00" \* MERGEFORMATINET </w:instrText>
      </w:r>
      <w:r w:rsidR="007E133D">
        <w:rPr>
          <w:noProof/>
          <w:color w:val="1F497D"/>
        </w:rPr>
        <w:fldChar w:fldCharType="separate"/>
      </w:r>
      <w:r w:rsidR="009F4886">
        <w:rPr>
          <w:noProof/>
          <w:color w:val="1F497D"/>
        </w:rPr>
        <w:fldChar w:fldCharType="begin"/>
      </w:r>
      <w:r w:rsidR="009F4886">
        <w:rPr>
          <w:noProof/>
          <w:color w:val="1F497D"/>
        </w:rPr>
        <w:instrText xml:space="preserve"> INCLUDEPICTURE  "cid:image002.png@01D96DE9.6B4B3A00" \* MERGEFORMATINET </w:instrText>
      </w:r>
      <w:r w:rsidR="009F4886">
        <w:rPr>
          <w:noProof/>
          <w:color w:val="1F497D"/>
        </w:rPr>
        <w:fldChar w:fldCharType="separate"/>
      </w:r>
      <w:r w:rsidR="008B52AA">
        <w:rPr>
          <w:noProof/>
          <w:color w:val="1F497D"/>
        </w:rPr>
        <w:fldChar w:fldCharType="begin"/>
      </w:r>
      <w:r w:rsidR="008B52AA">
        <w:rPr>
          <w:noProof/>
          <w:color w:val="1F497D"/>
        </w:rPr>
        <w:instrText xml:space="preserve"> INCLUDEPICTURE  "cid:image002.png@01D96DE9.6B4B3A00" \* MERGEFORMATINET </w:instrText>
      </w:r>
      <w:r w:rsidR="008B52AA">
        <w:rPr>
          <w:noProof/>
          <w:color w:val="1F497D"/>
        </w:rPr>
        <w:fldChar w:fldCharType="separate"/>
      </w:r>
      <w:r w:rsidR="00AD4269">
        <w:rPr>
          <w:noProof/>
          <w:color w:val="1F497D"/>
        </w:rPr>
        <w:fldChar w:fldCharType="begin"/>
      </w:r>
      <w:r w:rsidR="00AD4269">
        <w:rPr>
          <w:noProof/>
          <w:color w:val="1F497D"/>
        </w:rPr>
        <w:instrText xml:space="preserve"> </w:instrText>
      </w:r>
      <w:r w:rsidR="00AD4269">
        <w:rPr>
          <w:noProof/>
          <w:color w:val="1F497D"/>
        </w:rPr>
        <w:instrText>INCLUDEPICTURE  "cid:image002.png@01D96DE9.6B4B3A00" \* MERGEFORMATINET</w:instrText>
      </w:r>
      <w:r w:rsidR="00AD4269">
        <w:rPr>
          <w:noProof/>
          <w:color w:val="1F497D"/>
        </w:rPr>
        <w:instrText xml:space="preserve"> </w:instrText>
      </w:r>
      <w:r w:rsidR="00AD4269">
        <w:rPr>
          <w:noProof/>
          <w:color w:val="1F497D"/>
        </w:rPr>
        <w:fldChar w:fldCharType="separate"/>
      </w:r>
      <w:r w:rsidR="00762894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5pt;height:38.35pt;visibility:visible">
            <v:imagedata r:id="rId7" r:href="rId8"/>
          </v:shape>
        </w:pict>
      </w:r>
      <w:r w:rsidR="00AD4269">
        <w:rPr>
          <w:noProof/>
          <w:color w:val="1F497D"/>
        </w:rPr>
        <w:fldChar w:fldCharType="end"/>
      </w:r>
      <w:r w:rsidR="008B52AA">
        <w:rPr>
          <w:noProof/>
          <w:color w:val="1F497D"/>
        </w:rPr>
        <w:fldChar w:fldCharType="end"/>
      </w:r>
      <w:r w:rsidR="009F4886">
        <w:rPr>
          <w:noProof/>
          <w:color w:val="1F497D"/>
        </w:rPr>
        <w:fldChar w:fldCharType="end"/>
      </w:r>
      <w:r w:rsidR="007E133D">
        <w:rPr>
          <w:noProof/>
          <w:color w:val="1F497D"/>
        </w:rPr>
        <w:fldChar w:fldCharType="end"/>
      </w:r>
      <w:r w:rsidR="00981CE0">
        <w:rPr>
          <w:noProof/>
          <w:color w:val="1F497D"/>
        </w:rPr>
        <w:fldChar w:fldCharType="end"/>
      </w:r>
      <w:r w:rsidR="002B4C6E">
        <w:rPr>
          <w:noProof/>
          <w:color w:val="1F497D"/>
        </w:rPr>
        <w:fldChar w:fldCharType="end"/>
      </w:r>
      <w:r w:rsidR="006A5692">
        <w:rPr>
          <w:noProof/>
          <w:color w:val="1F497D"/>
        </w:rPr>
        <w:fldChar w:fldCharType="end"/>
      </w:r>
      <w:r w:rsidR="007C2C28">
        <w:rPr>
          <w:noProof/>
          <w:color w:val="1F497D"/>
        </w:rPr>
        <w:fldChar w:fldCharType="end"/>
      </w:r>
      <w:r w:rsidR="002F16BA">
        <w:rPr>
          <w:noProof/>
          <w:color w:val="1F497D"/>
        </w:rPr>
        <w:fldChar w:fldCharType="end"/>
      </w:r>
      <w:r w:rsidR="00E6536A">
        <w:rPr>
          <w:noProof/>
          <w:color w:val="1F497D"/>
        </w:rPr>
        <w:fldChar w:fldCharType="end"/>
      </w:r>
      <w:r w:rsidR="00373392">
        <w:rPr>
          <w:noProof/>
          <w:color w:val="1F497D"/>
        </w:rPr>
        <w:fldChar w:fldCharType="end"/>
      </w:r>
      <w:r w:rsidR="00B10E96">
        <w:rPr>
          <w:noProof/>
          <w:color w:val="1F497D"/>
        </w:rPr>
        <w:fldChar w:fldCharType="end"/>
      </w:r>
      <w:r w:rsidR="00C37766">
        <w:rPr>
          <w:noProof/>
          <w:color w:val="1F497D"/>
        </w:rPr>
        <w:fldChar w:fldCharType="end"/>
      </w:r>
      <w:r w:rsidR="005F3423">
        <w:rPr>
          <w:noProof/>
          <w:color w:val="1F497D"/>
        </w:rPr>
        <w:fldChar w:fldCharType="end"/>
      </w:r>
      <w:r w:rsidR="00182DAE">
        <w:rPr>
          <w:noProof/>
          <w:color w:val="1F497D"/>
        </w:rPr>
        <w:fldChar w:fldCharType="end"/>
      </w:r>
      <w:r w:rsidR="00E028BE">
        <w:rPr>
          <w:noProof/>
          <w:color w:val="1F497D"/>
        </w:rPr>
        <w:fldChar w:fldCharType="end"/>
      </w:r>
      <w:r w:rsidR="00813372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rPr>
          <w:noProof/>
          <w:color w:val="1F497D"/>
        </w:rPr>
        <w:fldChar w:fldCharType="end"/>
      </w:r>
      <w:r w:rsidRPr="00411126">
        <w:t xml:space="preserve">                                                                                      </w:t>
      </w:r>
      <w:r w:rsidRPr="0041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411126" w:rsidRPr="00411126" w:rsidRDefault="00A12D72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1126"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транспорту и логистике</w:t>
      </w:r>
      <w:r w:rsidR="00411126"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«Михайловцемент»</w:t>
      </w: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12D72"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2D72"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12D72" w:rsidRPr="0027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Дьяченко</w:t>
      </w: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26" w:rsidRPr="00411126" w:rsidRDefault="00411126" w:rsidP="004111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</w:t>
      </w:r>
      <w:r w:rsidR="007E13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11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126" w:rsidRDefault="00411126" w:rsidP="00411126">
      <w:pPr>
        <w:spacing w:before="60"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26" w:rsidRPr="00411126" w:rsidRDefault="00411126" w:rsidP="00411126">
      <w:pPr>
        <w:spacing w:before="60"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1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385C67" w:rsidRPr="00385C67" w:rsidRDefault="00385C67" w:rsidP="00411126">
      <w:pPr>
        <w:rPr>
          <w:b/>
          <w:bCs/>
        </w:rPr>
      </w:pPr>
    </w:p>
    <w:p w:rsidR="00385C67" w:rsidRPr="006B01DE" w:rsidRDefault="00385C67" w:rsidP="006B0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1D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E133D" w:rsidRPr="007E133D" w:rsidRDefault="007E133D" w:rsidP="007E133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выполнение работ по ремонту узлов и агрегатов </w:t>
      </w:r>
      <w:r w:rsidR="001B1E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1B1E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26417">
        <w:rPr>
          <w:rFonts w:ascii="Times New Roman" w:eastAsia="Times New Roman" w:hAnsi="Times New Roman" w:cs="Arial"/>
          <w:sz w:val="24"/>
          <w:szCs w:val="24"/>
          <w:lang w:eastAsia="ru-RU"/>
        </w:rPr>
        <w:t>крана</w:t>
      </w:r>
      <w:r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E133D">
        <w:rPr>
          <w:rFonts w:ascii="Times New Roman" w:hAnsi="Times New Roman" w:cs="Times New Roman"/>
          <w:b/>
          <w:sz w:val="24"/>
          <w:szCs w:val="24"/>
        </w:rPr>
        <w:t>3575А (ЗИЛ133ГЯ)</w:t>
      </w:r>
      <w:r>
        <w:rPr>
          <w:rFonts w:ascii="Times New Roman" w:hAnsi="Times New Roman" w:cs="Times New Roman"/>
          <w:b/>
          <w:sz w:val="24"/>
          <w:szCs w:val="24"/>
        </w:rPr>
        <w:t xml:space="preserve"> -1988г.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АО «Михайловцемент» в 2024 г.</w:t>
      </w:r>
    </w:p>
    <w:p w:rsidR="00385C67" w:rsidRPr="007E133D" w:rsidRDefault="00385C67" w:rsidP="007E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931" w:rsidRPr="00625931" w:rsidRDefault="00385C67" w:rsidP="00625931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2264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226417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2264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226417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E133D">
        <w:rPr>
          <w:rFonts w:ascii="Times New Roman" w:hAnsi="Times New Roman" w:cs="Times New Roman"/>
          <w:sz w:val="24"/>
          <w:szCs w:val="24"/>
        </w:rPr>
        <w:t>3575А /ЗИЛ133ГЯ</w:t>
      </w:r>
      <w:r w:rsidR="008975E9">
        <w:rPr>
          <w:rFonts w:ascii="Times New Roman" w:hAnsi="Times New Roman" w:cs="Times New Roman"/>
          <w:sz w:val="24"/>
          <w:szCs w:val="24"/>
        </w:rPr>
        <w:t xml:space="preserve"> (далее ТС).</w:t>
      </w:r>
    </w:p>
    <w:p w:rsidR="00385C67" w:rsidRDefault="00385C67" w:rsidP="00625931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>Место и сроки выполнения работ:</w:t>
      </w:r>
    </w:p>
    <w:p w:rsidR="009806ED" w:rsidRPr="009806ED" w:rsidRDefault="009806ED" w:rsidP="009806ED">
      <w:pPr>
        <w:ind w:left="360"/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На территории подрядчика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="00BC04CF">
        <w:rPr>
          <w:rFonts w:ascii="Times New Roman" w:hAnsi="Times New Roman" w:cs="Times New Roman"/>
          <w:sz w:val="24"/>
          <w:szCs w:val="24"/>
        </w:rPr>
        <w:t>в течении 30 календарных дней.</w:t>
      </w:r>
    </w:p>
    <w:p w:rsidR="00385C67" w:rsidRPr="006B01DE" w:rsidRDefault="00385C67" w:rsidP="00713D6A">
      <w:pPr>
        <w:rPr>
          <w:rFonts w:ascii="Times New Roman" w:hAnsi="Times New Roman" w:cs="Times New Roman"/>
          <w:b/>
          <w:sz w:val="24"/>
          <w:szCs w:val="24"/>
        </w:rPr>
      </w:pPr>
      <w:r w:rsidRPr="006B01DE">
        <w:rPr>
          <w:rFonts w:ascii="Times New Roman" w:hAnsi="Times New Roman" w:cs="Times New Roman"/>
          <w:b/>
          <w:sz w:val="24"/>
          <w:szCs w:val="24"/>
        </w:rPr>
        <w:t xml:space="preserve">Период выполнения работ: </w:t>
      </w:r>
    </w:p>
    <w:p w:rsidR="00385C67" w:rsidRPr="00713D6A" w:rsidRDefault="009806ED" w:rsidP="0071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8975E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75E9">
        <w:rPr>
          <w:rFonts w:ascii="Times New Roman" w:hAnsi="Times New Roman" w:cs="Times New Roman"/>
          <w:sz w:val="24"/>
          <w:szCs w:val="24"/>
        </w:rPr>
        <w:t>г.</w:t>
      </w: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Ориентировочный срок заключения договора: за 10 суток до начала работ</w:t>
      </w:r>
    </w:p>
    <w:p w:rsidR="00385C67" w:rsidRPr="00625931" w:rsidRDefault="00625931" w:rsidP="00713D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Pr="006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67" w:rsidRPr="00625931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предмету закупки</w:t>
      </w: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8975E9">
        <w:rPr>
          <w:rFonts w:ascii="Times New Roman" w:hAnsi="Times New Roman" w:cs="Times New Roman"/>
          <w:b/>
          <w:sz w:val="24"/>
          <w:szCs w:val="24"/>
        </w:rPr>
        <w:t>3.1.</w:t>
      </w:r>
      <w:r w:rsidRPr="00713D6A">
        <w:rPr>
          <w:rFonts w:ascii="Times New Roman" w:hAnsi="Times New Roman" w:cs="Times New Roman"/>
          <w:sz w:val="24"/>
          <w:szCs w:val="24"/>
        </w:rPr>
        <w:t xml:space="preserve"> Наименование, основные характеристики и объемы выполняемых работ:</w:t>
      </w:r>
    </w:p>
    <w:tbl>
      <w:tblPr>
        <w:tblW w:w="5155" w:type="pct"/>
        <w:tblLayout w:type="fixed"/>
        <w:tblLook w:val="0000" w:firstRow="0" w:lastRow="0" w:firstColumn="0" w:lastColumn="0" w:noHBand="0" w:noVBand="0"/>
      </w:tblPr>
      <w:tblGrid>
        <w:gridCol w:w="785"/>
        <w:gridCol w:w="4405"/>
        <w:gridCol w:w="4883"/>
      </w:tblGrid>
      <w:tr w:rsidR="00385C67" w:rsidRPr="00713D6A" w:rsidTr="00F45A18">
        <w:trPr>
          <w:trHeight w:val="63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67" w:rsidRPr="00713D6A" w:rsidRDefault="00385C67" w:rsidP="00713D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3D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67" w:rsidRPr="00713D6A" w:rsidRDefault="00385C67" w:rsidP="00713D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3D6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67" w:rsidRPr="00713D6A" w:rsidRDefault="00385C67" w:rsidP="00713D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3D6A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характеристикам работ</w:t>
            </w:r>
          </w:p>
        </w:tc>
      </w:tr>
      <w:tr w:rsidR="00C62D6D" w:rsidRPr="00713D6A" w:rsidTr="00F45A18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6D" w:rsidRPr="00713D6A" w:rsidRDefault="001B1EE2" w:rsidP="0089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6D" w:rsidRDefault="00C62D6D" w:rsidP="00C6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D6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стрелового 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автомобильного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крана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3575А </w:t>
            </w:r>
          </w:p>
          <w:p w:rsidR="00C62D6D" w:rsidRPr="00713D6A" w:rsidRDefault="00C62D6D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6D" w:rsidRDefault="00C62D6D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ремонт/замен</w:t>
            </w:r>
            <w:r w:rsidR="001B1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  <w:r w:rsidR="002264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EE2">
              <w:rPr>
                <w:rFonts w:ascii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="001B1EE2">
              <w:rPr>
                <w:rFonts w:ascii="Times New Roman" w:hAnsi="Times New Roman" w:cs="Times New Roman"/>
                <w:sz w:val="24"/>
                <w:szCs w:val="24"/>
              </w:rPr>
              <w:t xml:space="preserve"> выдвижных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опор;</w:t>
            </w:r>
          </w:p>
          <w:p w:rsidR="00C62D6D" w:rsidRDefault="00C62D6D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лев</w:t>
            </w:r>
            <w:r w:rsidR="000E63A6">
              <w:rPr>
                <w:rFonts w:ascii="Times New Roman" w:hAnsi="Times New Roman" w:cs="Times New Roman"/>
                <w:sz w:val="24"/>
                <w:szCs w:val="24"/>
              </w:rPr>
              <w:t>ой задней выносной опоры крановой установки;</w:t>
            </w:r>
          </w:p>
          <w:p w:rsidR="000E63A6" w:rsidRDefault="000E63A6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опорной рамы на левом и правом продольных наружных листах крановой установки</w:t>
            </w:r>
            <w:r w:rsidR="00226417">
              <w:rPr>
                <w:rFonts w:ascii="Times New Roman" w:hAnsi="Times New Roman" w:cs="Times New Roman"/>
                <w:sz w:val="24"/>
                <w:szCs w:val="24"/>
              </w:rPr>
              <w:t xml:space="preserve"> (трещины по металлу и сварному шву с выходом на металл опорной рамы)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3A6" w:rsidRDefault="000E63A6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B1EE2">
              <w:rPr>
                <w:rFonts w:ascii="Times New Roman" w:hAnsi="Times New Roman" w:cs="Times New Roman"/>
                <w:sz w:val="24"/>
                <w:szCs w:val="24"/>
              </w:rPr>
              <w:t>замена блока на оголовке стрелы крановой установки КС-3575А;</w:t>
            </w:r>
          </w:p>
          <w:p w:rsidR="001B1EE2" w:rsidRDefault="001B1EE2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замена, настройка приборов безопасности;</w:t>
            </w:r>
          </w:p>
          <w:p w:rsidR="001B1EE2" w:rsidRDefault="001B1EE2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грузового каната крановой установки КС-3575А;</w:t>
            </w:r>
          </w:p>
          <w:p w:rsidR="001B1EE2" w:rsidRDefault="001B1EE2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произвести покраску крановой установки КС-3575А;</w:t>
            </w:r>
          </w:p>
          <w:p w:rsidR="001B1EE2" w:rsidRPr="00713D6A" w:rsidRDefault="001B1EE2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E2" w:rsidRPr="00713D6A" w:rsidTr="00F45A18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2" w:rsidRPr="00713D6A" w:rsidRDefault="001B1EE2" w:rsidP="0089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2" w:rsidRPr="00713D6A" w:rsidRDefault="001B1EE2" w:rsidP="001B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6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стрелового 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автомобильного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3575</w:t>
            </w:r>
            <w:r w:rsidR="0022641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26417" w:rsidRPr="00713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3D6A">
              <w:rPr>
                <w:rFonts w:ascii="Times New Roman" w:hAnsi="Times New Roman" w:cs="Times New Roman"/>
                <w:sz w:val="24"/>
                <w:szCs w:val="24"/>
              </w:rPr>
              <w:t xml:space="preserve"> месту ремонта и обратно.</w:t>
            </w:r>
          </w:p>
          <w:p w:rsidR="001B1EE2" w:rsidRDefault="001B1EE2" w:rsidP="00C6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2" w:rsidRDefault="00226417" w:rsidP="00F45A18">
            <w:pPr>
              <w:ind w:right="-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 w:rsidR="00F45A18">
              <w:rPr>
                <w:rFonts w:ascii="Times New Roman" w:hAnsi="Times New Roman" w:cs="Times New Roman"/>
                <w:sz w:val="24"/>
                <w:szCs w:val="24"/>
              </w:rPr>
              <w:t>/транспортировка/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стрелового </w:t>
            </w:r>
            <w:r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автомобильного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крана</w:t>
            </w:r>
            <w:r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3575А в ремонт/ из ремонта.</w:t>
            </w:r>
          </w:p>
        </w:tc>
      </w:tr>
      <w:tr w:rsidR="001B1EE2" w:rsidRPr="00713D6A" w:rsidTr="00F45A18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2" w:rsidRPr="00713D6A" w:rsidRDefault="001B1EE2" w:rsidP="0089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2" w:rsidRPr="00713D6A" w:rsidRDefault="001B1EE2" w:rsidP="001B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6A">
              <w:rPr>
                <w:rFonts w:ascii="Times New Roman" w:hAnsi="Times New Roman" w:cs="Times New Roman"/>
                <w:sz w:val="24"/>
                <w:szCs w:val="24"/>
              </w:rPr>
              <w:t xml:space="preserve">Наладка и ввод в эксплуатацию 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стрелового 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автомобильного</w:t>
            </w:r>
            <w:r w:rsidR="002264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крана</w:t>
            </w:r>
            <w:r w:rsidR="00226417" w:rsidRPr="007E13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3575А</w:t>
            </w:r>
          </w:p>
          <w:p w:rsidR="001B1EE2" w:rsidRDefault="001B1EE2" w:rsidP="00C6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2" w:rsidRPr="000C4E5B" w:rsidRDefault="000C4E5B" w:rsidP="007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5B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испытания </w:t>
            </w:r>
            <w:r w:rsidRPr="000C4E5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узлов и агрегатов стрелового автомобильного крана </w:t>
            </w:r>
            <w:r w:rsidRPr="000C4E5B">
              <w:rPr>
                <w:rFonts w:ascii="Times New Roman" w:hAnsi="Times New Roman" w:cs="Times New Roman"/>
                <w:sz w:val="24"/>
                <w:szCs w:val="24"/>
              </w:rPr>
              <w:t>3575А после ремонта с предоставлением Акта испытаний с заключением о технической исправности ТС.</w:t>
            </w:r>
          </w:p>
        </w:tc>
      </w:tr>
    </w:tbl>
    <w:p w:rsidR="008975E9" w:rsidRDefault="008975E9" w:rsidP="00713D6A">
      <w:pPr>
        <w:rPr>
          <w:rFonts w:ascii="Times New Roman" w:hAnsi="Times New Roman" w:cs="Times New Roman"/>
          <w:sz w:val="24"/>
          <w:szCs w:val="24"/>
        </w:rPr>
      </w:pP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8975E9">
        <w:rPr>
          <w:rFonts w:ascii="Times New Roman" w:hAnsi="Times New Roman" w:cs="Times New Roman"/>
          <w:b/>
          <w:sz w:val="24"/>
          <w:szCs w:val="24"/>
        </w:rPr>
        <w:t>3.2.</w:t>
      </w:r>
      <w:r w:rsidRPr="00713D6A">
        <w:rPr>
          <w:rFonts w:ascii="Times New Roman" w:hAnsi="Times New Roman" w:cs="Times New Roman"/>
          <w:sz w:val="24"/>
          <w:szCs w:val="24"/>
        </w:rPr>
        <w:t xml:space="preserve"> Характеристики выполняемых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Работа выполняется Подрядчиком из </w:t>
      </w:r>
      <w:r w:rsidR="00713D6A" w:rsidRPr="00713D6A">
        <w:rPr>
          <w:rFonts w:ascii="Times New Roman" w:hAnsi="Times New Roman" w:cs="Times New Roman"/>
          <w:sz w:val="24"/>
          <w:szCs w:val="24"/>
        </w:rPr>
        <w:t>материалов Подрядчика</w:t>
      </w:r>
      <w:r w:rsidRPr="00713D6A">
        <w:rPr>
          <w:rFonts w:ascii="Times New Roman" w:hAnsi="Times New Roman" w:cs="Times New Roman"/>
          <w:sz w:val="24"/>
          <w:szCs w:val="24"/>
        </w:rPr>
        <w:t xml:space="preserve">, на базе Подрядчика. Выполнение услуг </w:t>
      </w:r>
      <w:r w:rsidR="00FF2611">
        <w:rPr>
          <w:rFonts w:ascii="Times New Roman" w:hAnsi="Times New Roman" w:cs="Times New Roman"/>
          <w:sz w:val="24"/>
          <w:szCs w:val="24"/>
        </w:rPr>
        <w:t xml:space="preserve">по </w:t>
      </w:r>
      <w:r w:rsidRPr="00713D6A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FF26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FF2611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F26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F2611">
        <w:rPr>
          <w:rFonts w:ascii="Times New Roman" w:hAnsi="Times New Roman" w:cs="Times New Roman"/>
          <w:sz w:val="24"/>
          <w:szCs w:val="24"/>
        </w:rPr>
        <w:t xml:space="preserve"> 3575А производятся </w:t>
      </w:r>
      <w:r w:rsidRPr="00713D6A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техническими условиями и рекомендациями нормативных документов завода-изготовителя ремонтируемых узлов и агрегатов.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Выполнение услуг по ремонту с заменой запасных частей, деталей, РТИ и др. комплектующих оригинального производства, для </w:t>
      </w:r>
      <w:r w:rsidR="00FF26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FF2611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F26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F2611">
        <w:rPr>
          <w:rFonts w:ascii="Times New Roman" w:hAnsi="Times New Roman" w:cs="Times New Roman"/>
          <w:sz w:val="24"/>
          <w:szCs w:val="24"/>
        </w:rPr>
        <w:t xml:space="preserve"> 3575А </w:t>
      </w:r>
      <w:r w:rsidRPr="00713D6A">
        <w:rPr>
          <w:rFonts w:ascii="Times New Roman" w:hAnsi="Times New Roman" w:cs="Times New Roman"/>
          <w:sz w:val="24"/>
          <w:szCs w:val="24"/>
        </w:rPr>
        <w:t xml:space="preserve">(сертифицированной продукции) или эквивалента. Устанавливаемые при выполнении всех видов ремонта запасные части должны быть новыми, отвечать стандартам и требованиям, предъявляемым к расходным материалам данного рода, действующим на территории Российской Федерации.         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Наличие оперативного запаса комплектующих, запасных частей, узлов, агрегатов и расходных материалов, предназначенных для обеспечения качественного ремонта узлов и агрегатов.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 Предоставление технических консультаций по вопросам диагностики и устранения возникших неисправностей.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 Подрядчик использует в работе свои инструменты, измерительные приборы, оснастку и приспособления, </w:t>
      </w:r>
      <w:proofErr w:type="spellStart"/>
      <w:r w:rsidRPr="00713D6A">
        <w:rPr>
          <w:rFonts w:ascii="Times New Roman" w:hAnsi="Times New Roman" w:cs="Times New Roman"/>
          <w:sz w:val="24"/>
          <w:szCs w:val="24"/>
        </w:rPr>
        <w:t>газорезательную</w:t>
      </w:r>
      <w:proofErr w:type="spellEnd"/>
      <w:r w:rsidRPr="00713D6A">
        <w:rPr>
          <w:rFonts w:ascii="Times New Roman" w:hAnsi="Times New Roman" w:cs="Times New Roman"/>
          <w:sz w:val="24"/>
          <w:szCs w:val="24"/>
        </w:rPr>
        <w:t xml:space="preserve"> аппаратуру и электросварочное оборудование (только сертифицированные и испытанные средства и оборудование), которые завозятся на территорию Заказчика по накладным, с отметкой сотрудника охранного предприятия Заказчика.</w:t>
      </w:r>
    </w:p>
    <w:p w:rsidR="00385C67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Расходные материалы: электроды (сварочные и наплавочные), сварочная проволока, отрезные и шлифовальные круги, кислород, пропан и т.д. подрядчик использует собственные. Расходные </w:t>
      </w:r>
      <w:r w:rsidRPr="00713D6A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завозятся на территорию Заказчика по накладным, с отметкой ввоза службой внутреннего контроля. Копия накладной передается (по завершению работ) с актом выполненных работ ответственному за ведение договора. Перевозка осуществляется согласно правилам промышленной безопасности. </w:t>
      </w:r>
    </w:p>
    <w:p w:rsidR="008975E9" w:rsidRPr="00713D6A" w:rsidRDefault="00FF2611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Транспортировка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>
        <w:rPr>
          <w:rFonts w:ascii="Times New Roman" w:hAnsi="Times New Roman" w:cs="Times New Roman"/>
          <w:sz w:val="24"/>
          <w:szCs w:val="24"/>
        </w:rPr>
        <w:t xml:space="preserve"> 3575А </w:t>
      </w:r>
      <w:r w:rsidRPr="00713D6A">
        <w:rPr>
          <w:rFonts w:ascii="Times New Roman" w:hAnsi="Times New Roman" w:cs="Times New Roman"/>
          <w:sz w:val="24"/>
          <w:szCs w:val="24"/>
        </w:rPr>
        <w:t xml:space="preserve">к месту ремонта и </w:t>
      </w:r>
      <w:r w:rsidR="00F76A0D">
        <w:rPr>
          <w:rFonts w:ascii="Times New Roman" w:hAnsi="Times New Roman" w:cs="Times New Roman"/>
          <w:sz w:val="24"/>
          <w:szCs w:val="24"/>
        </w:rPr>
        <w:t>после выполнения ремонта до базы Заказчика</w:t>
      </w:r>
      <w:r w:rsidRPr="0071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силами и средствами Подрядчика.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Для проведения ремонта Подрядчик обязан</w:t>
      </w:r>
      <w:r w:rsidR="008975E9">
        <w:rPr>
          <w:rFonts w:ascii="Times New Roman" w:hAnsi="Times New Roman" w:cs="Times New Roman"/>
          <w:sz w:val="24"/>
          <w:szCs w:val="24"/>
        </w:rPr>
        <w:t>: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ыполнить качественно и в срок Работы по </w:t>
      </w:r>
      <w:r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F76A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F76A0D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76A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76A0D">
        <w:rPr>
          <w:rFonts w:ascii="Times New Roman" w:hAnsi="Times New Roman" w:cs="Times New Roman"/>
          <w:sz w:val="24"/>
          <w:szCs w:val="24"/>
        </w:rPr>
        <w:t xml:space="preserve"> 3575А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позднее следующего рабочего дня со дня подписания Договора назначить постоянного полномочного представителя для осуществления контроля и оперативного решения возникающих вопросов по исполнению Договора и сообщить Заказчику координаты данного представителя (Ф.И.О.,</w:t>
      </w:r>
      <w:r>
        <w:rPr>
          <w:rFonts w:ascii="Times New Roman" w:hAnsi="Times New Roman" w:cs="Times New Roman"/>
          <w:sz w:val="24"/>
          <w:szCs w:val="24"/>
        </w:rPr>
        <w:t xml:space="preserve"> должность, контактный телефон);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76A0D">
        <w:rPr>
          <w:rFonts w:ascii="Times New Roman" w:hAnsi="Times New Roman" w:cs="Times New Roman"/>
          <w:sz w:val="24"/>
          <w:szCs w:val="24"/>
        </w:rPr>
        <w:t>5</w:t>
      </w:r>
      <w:r w:rsidR="00385C67" w:rsidRPr="00713D6A">
        <w:rPr>
          <w:rFonts w:ascii="Times New Roman" w:hAnsi="Times New Roman" w:cs="Times New Roman"/>
          <w:sz w:val="24"/>
          <w:szCs w:val="24"/>
        </w:rPr>
        <w:t>-</w:t>
      </w:r>
      <w:r w:rsidR="00F76A0D">
        <w:rPr>
          <w:rFonts w:ascii="Times New Roman" w:hAnsi="Times New Roman" w:cs="Times New Roman"/>
          <w:sz w:val="24"/>
          <w:szCs w:val="24"/>
        </w:rPr>
        <w:t>ти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</w:t>
      </w:r>
      <w:r w:rsidR="00F76A0D">
        <w:rPr>
          <w:rFonts w:ascii="Times New Roman" w:hAnsi="Times New Roman" w:cs="Times New Roman"/>
          <w:sz w:val="24"/>
          <w:szCs w:val="24"/>
        </w:rPr>
        <w:t>произвести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 </w:t>
      </w:r>
      <w:r w:rsidR="00F76A0D">
        <w:rPr>
          <w:rFonts w:ascii="Times New Roman" w:hAnsi="Times New Roman" w:cs="Times New Roman"/>
          <w:sz w:val="24"/>
          <w:szCs w:val="24"/>
        </w:rPr>
        <w:t>подготовку/</w:t>
      </w:r>
      <w:r w:rsidR="00385C67" w:rsidRPr="00713D6A">
        <w:rPr>
          <w:rFonts w:ascii="Times New Roman" w:hAnsi="Times New Roman" w:cs="Times New Roman"/>
          <w:sz w:val="24"/>
          <w:szCs w:val="24"/>
        </w:rPr>
        <w:t>отправк</w:t>
      </w:r>
      <w:r w:rsidR="00F76A0D">
        <w:rPr>
          <w:rFonts w:ascii="Times New Roman" w:hAnsi="Times New Roman" w:cs="Times New Roman"/>
          <w:sz w:val="24"/>
          <w:szCs w:val="24"/>
        </w:rPr>
        <w:t>у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 </w:t>
      </w:r>
      <w:r w:rsidR="00F76A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F76A0D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76A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76A0D">
        <w:rPr>
          <w:rFonts w:ascii="Times New Roman" w:hAnsi="Times New Roman" w:cs="Times New Roman"/>
          <w:sz w:val="24"/>
          <w:szCs w:val="24"/>
        </w:rPr>
        <w:t xml:space="preserve"> 3575А 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на базу Подрядчика для </w:t>
      </w:r>
      <w:r>
        <w:rPr>
          <w:rFonts w:ascii="Times New Roman" w:hAnsi="Times New Roman" w:cs="Times New Roman"/>
          <w:sz w:val="24"/>
          <w:szCs w:val="24"/>
        </w:rPr>
        <w:t>проведения ремонт</w:t>
      </w:r>
      <w:r w:rsidR="00F76A0D">
        <w:rPr>
          <w:rFonts w:ascii="Times New Roman" w:hAnsi="Times New Roman" w:cs="Times New Roman"/>
          <w:sz w:val="24"/>
          <w:szCs w:val="24"/>
        </w:rPr>
        <w:t>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D6A">
        <w:rPr>
          <w:rFonts w:ascii="Times New Roman" w:hAnsi="Times New Roman" w:cs="Times New Roman"/>
          <w:sz w:val="24"/>
          <w:szCs w:val="24"/>
          <w:lang w:val="x-none"/>
        </w:rPr>
        <w:t>обеспечить</w:t>
      </w:r>
      <w:r w:rsidR="00385C67" w:rsidRPr="00713D6A">
        <w:rPr>
          <w:rFonts w:ascii="Times New Roman" w:hAnsi="Times New Roman" w:cs="Times New Roman"/>
          <w:sz w:val="24"/>
          <w:szCs w:val="24"/>
          <w:lang w:val="x-none"/>
        </w:rPr>
        <w:t xml:space="preserve"> соблюдение своим персоналом правил внутреннего трудового распорядка, правил охраны труда, промышленной безопасности, правил пожарной безопасности, защиты окружающей среды, графика работы и пропускного </w:t>
      </w:r>
      <w:r>
        <w:rPr>
          <w:rFonts w:ascii="Times New Roman" w:hAnsi="Times New Roman" w:cs="Times New Roman"/>
          <w:sz w:val="24"/>
          <w:szCs w:val="24"/>
          <w:lang w:val="x-none"/>
        </w:rPr>
        <w:t>режима, действующих у Заказчика.</w:t>
      </w:r>
      <w:r w:rsidR="00385C67" w:rsidRPr="00713D6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85C67" w:rsidRPr="00713D6A">
        <w:rPr>
          <w:rFonts w:ascii="Times New Roman" w:hAnsi="Times New Roman" w:cs="Times New Roman"/>
          <w:sz w:val="24"/>
          <w:szCs w:val="24"/>
        </w:rPr>
        <w:t>ообщать по требованию Заказчика все сведения о ходе выполнения Работ в срок не позднее следующего рабочего дня со дня предъявлен</w:t>
      </w:r>
      <w:r>
        <w:rPr>
          <w:rFonts w:ascii="Times New Roman" w:hAnsi="Times New Roman" w:cs="Times New Roman"/>
          <w:sz w:val="24"/>
          <w:szCs w:val="24"/>
        </w:rPr>
        <w:t>ия Заказчиком такого требования;</w:t>
      </w:r>
    </w:p>
    <w:p w:rsidR="00385C67" w:rsidRPr="00713D6A" w:rsidRDefault="008975E9" w:rsidP="0066320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</w:t>
      </w:r>
      <w:r w:rsidR="00385C67" w:rsidRPr="00713D6A">
        <w:rPr>
          <w:rFonts w:ascii="Times New Roman" w:hAnsi="Times New Roman" w:cs="Times New Roman"/>
          <w:iCs/>
          <w:sz w:val="24"/>
          <w:szCs w:val="24"/>
        </w:rPr>
        <w:t>беспечить на каждом этапе ремонта фотоотчет по ремонту и замене запасных частей.  По окончанию ремонта вместе с актом выполненных работ предоставить Заказчику ко</w:t>
      </w:r>
      <w:r w:rsidR="00875AD3">
        <w:rPr>
          <w:rFonts w:ascii="Times New Roman" w:hAnsi="Times New Roman" w:cs="Times New Roman"/>
          <w:iCs/>
          <w:sz w:val="24"/>
          <w:szCs w:val="24"/>
        </w:rPr>
        <w:t>мплексный и детальный фотоотчёт</w:t>
      </w:r>
      <w:r w:rsidR="003B10A5">
        <w:rPr>
          <w:rFonts w:ascii="Times New Roman" w:hAnsi="Times New Roman" w:cs="Times New Roman"/>
          <w:iCs/>
          <w:sz w:val="24"/>
          <w:szCs w:val="24"/>
        </w:rPr>
        <w:t xml:space="preserve"> в электронном виде</w:t>
      </w:r>
      <w:r w:rsidR="00875AD3">
        <w:rPr>
          <w:rFonts w:ascii="Times New Roman" w:hAnsi="Times New Roman" w:cs="Times New Roman"/>
          <w:iCs/>
          <w:sz w:val="24"/>
          <w:szCs w:val="24"/>
        </w:rPr>
        <w:t>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редоставить до начала выполнения работ по договору документы, подтверждающие наличие у него ресурсов, необходимых для исполнения договорных обязательств (наличие в штате организации квалифицированного персонала, офисных и складских помещений, оборудовани</w:t>
      </w:r>
      <w:r>
        <w:rPr>
          <w:rFonts w:ascii="Times New Roman" w:hAnsi="Times New Roman" w:cs="Times New Roman"/>
          <w:sz w:val="24"/>
          <w:szCs w:val="24"/>
        </w:rPr>
        <w:t>я, транспортных средств и т.п.);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аправить квалифицированных, обученных и аттестованных в установленном порядке работников, как из числа руководителей, так и рабочих, в т. ч. допущенных для выполнения работ на опасных производственных объектах;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азначить постоянного уполномоченного представителя с подтверждением квалификационных документов для осуществления контроля и оперативного решения возникающих вопросов и сообщить Заказчику координаты данного представителя (ФИО,</w:t>
      </w:r>
      <w:r>
        <w:rPr>
          <w:rFonts w:ascii="Times New Roman" w:hAnsi="Times New Roman" w:cs="Times New Roman"/>
          <w:sz w:val="24"/>
          <w:szCs w:val="24"/>
        </w:rPr>
        <w:t xml:space="preserve"> должность, контактный телефон);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позднее чем за 1 сутки до начала Работ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грузоподъёмными механизмами с указанием даты допуска к работе. Работники Подрядчика в обязательном порядке должны иметь удостоверение подтверждающие квалификацию, удостоверение стропальщика, рабочего с правом управления г/п м</w:t>
      </w:r>
      <w:r>
        <w:rPr>
          <w:rFonts w:ascii="Times New Roman" w:hAnsi="Times New Roman" w:cs="Times New Roman"/>
          <w:sz w:val="24"/>
          <w:szCs w:val="24"/>
        </w:rPr>
        <w:t>еханизмами, управляемыми с пола;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позднее чем за 1 сутки до начала Работ предоставить список работников (с паспортными данными, фото (по необходимости) производящих работы по настоящему договору, для оформления (на период выполн</w:t>
      </w:r>
      <w:r>
        <w:rPr>
          <w:rFonts w:ascii="Times New Roman" w:hAnsi="Times New Roman" w:cs="Times New Roman"/>
          <w:sz w:val="24"/>
          <w:szCs w:val="24"/>
        </w:rPr>
        <w:t>ения работ) временного пропуска;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е позднее чем за 1 сутки до начала Работ обеспечить персонал Подрядчика спецодеждой, средствами индивидуальной защиты в соответствии с правилами охраны труда </w:t>
      </w:r>
      <w:r>
        <w:rPr>
          <w:rFonts w:ascii="Times New Roman" w:hAnsi="Times New Roman" w:cs="Times New Roman"/>
          <w:sz w:val="24"/>
          <w:szCs w:val="24"/>
        </w:rPr>
        <w:t>и промышленной безопасности;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позднее чем за 1 сутки до начала Работ обеспечить явку работников для прохождения вводного инстр</w:t>
      </w:r>
      <w:r>
        <w:rPr>
          <w:rFonts w:ascii="Times New Roman" w:hAnsi="Times New Roman" w:cs="Times New Roman"/>
          <w:sz w:val="24"/>
          <w:szCs w:val="24"/>
        </w:rPr>
        <w:t>уктажа на предприятии Заказчика;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риступать к работам только при наличии письменно оформленного акта передачи оборудования, с которым необходимо проводить работы.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85C67" w:rsidRPr="00713D6A">
        <w:rPr>
          <w:rFonts w:ascii="Times New Roman" w:hAnsi="Times New Roman" w:cs="Times New Roman"/>
          <w:sz w:val="24"/>
          <w:szCs w:val="24"/>
        </w:rPr>
        <w:t>ыполнять Работы по ремонту оборудования на выделенном участке предприятия Заказчика согласно акту-допуску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ачинать работы повышенной опасности только при оформлении письменного разрешения на </w:t>
      </w:r>
      <w:r>
        <w:rPr>
          <w:rFonts w:ascii="Times New Roman" w:hAnsi="Times New Roman" w:cs="Times New Roman"/>
          <w:sz w:val="24"/>
          <w:szCs w:val="24"/>
        </w:rPr>
        <w:t>выполнение работ (наряд-допуск);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5C67" w:rsidRPr="00713D6A">
        <w:rPr>
          <w:rFonts w:ascii="Times New Roman" w:hAnsi="Times New Roman" w:cs="Times New Roman"/>
          <w:sz w:val="24"/>
          <w:szCs w:val="24"/>
        </w:rPr>
        <w:t>граждать и обозначать каждую рабочую зону и зону для хран</w:t>
      </w:r>
      <w:r>
        <w:rPr>
          <w:rFonts w:ascii="Times New Roman" w:hAnsi="Times New Roman" w:cs="Times New Roman"/>
          <w:sz w:val="24"/>
          <w:szCs w:val="24"/>
        </w:rPr>
        <w:t>ения материалов, и оборудования;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5C67" w:rsidRPr="00713D6A">
        <w:rPr>
          <w:rFonts w:ascii="Times New Roman" w:hAnsi="Times New Roman" w:cs="Times New Roman"/>
          <w:sz w:val="24"/>
          <w:szCs w:val="24"/>
        </w:rPr>
        <w:t>е приводить в движение машины, механизмы, оборудование и манипулировать выключателями, находящимися в рабочей зоне во время проведения работ без ведома отв</w:t>
      </w:r>
      <w:r>
        <w:rPr>
          <w:rFonts w:ascii="Times New Roman" w:hAnsi="Times New Roman" w:cs="Times New Roman"/>
          <w:sz w:val="24"/>
          <w:szCs w:val="24"/>
        </w:rPr>
        <w:t>етственного за проведение работ;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ринять участие в испытаниях и пуско-наладке после выполнения Работ, в соответствии с руководством по эксплуатации оборудования и/или указаниями Заказчика. В ходе испытаний Подрядчиком выполняются все работы по настройке и наладке оборудования, устра</w:t>
      </w:r>
      <w:r>
        <w:rPr>
          <w:rFonts w:ascii="Times New Roman" w:hAnsi="Times New Roman" w:cs="Times New Roman"/>
          <w:sz w:val="24"/>
          <w:szCs w:val="24"/>
        </w:rPr>
        <w:t>няются выявленные дефекты Работ;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о каждому виду оборудования после выполнения ремонта Подрядчиком составляется акт сдачи-приемки узлов, агрегатов, единиц оборудов</w:t>
      </w:r>
      <w:r>
        <w:rPr>
          <w:rFonts w:ascii="Times New Roman" w:hAnsi="Times New Roman" w:cs="Times New Roman"/>
          <w:sz w:val="24"/>
          <w:szCs w:val="24"/>
        </w:rPr>
        <w:t>ания и их комплексов из ремонта;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85C67" w:rsidRPr="00713D6A">
        <w:rPr>
          <w:rFonts w:ascii="Times New Roman" w:hAnsi="Times New Roman" w:cs="Times New Roman"/>
          <w:sz w:val="24"/>
          <w:szCs w:val="24"/>
        </w:rPr>
        <w:t>ыполнить за свой счет работы по устройству, эксплуатации и последующему демонтажу временных сооружений для обеспечения выполнения Работ – бытовые, складские и производственные помещения, подключения к сетям электроснабжения и сжатого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875AD3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>осле завершения работ ответственный за проведение работ обязан проверить рабочую зону.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В течение всего срока выполнения Работ, а также по окончании Работ Подрядчик убирает и вывозит с территории Заказчика мусор, образовавшийся при выполнении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После завершения Работ в течение 10 (десяти) дней вывезти за пределы территории Заказчика, принадлежащие Подрядчику временные сооружения, механизмы, материалы, оборудование и иное имущество.</w:t>
      </w:r>
    </w:p>
    <w:p w:rsidR="00385C67" w:rsidRPr="00713D6A" w:rsidRDefault="00385C67" w:rsidP="00713D6A">
      <w:pPr>
        <w:rPr>
          <w:rFonts w:ascii="Times New Roman" w:hAnsi="Times New Roman" w:cs="Times New Roman"/>
          <w:sz w:val="24"/>
          <w:szCs w:val="24"/>
        </w:rPr>
      </w:pPr>
      <w:r w:rsidRPr="004638EC">
        <w:rPr>
          <w:rFonts w:ascii="Times New Roman" w:hAnsi="Times New Roman" w:cs="Times New Roman"/>
          <w:b/>
          <w:sz w:val="24"/>
          <w:szCs w:val="24"/>
        </w:rPr>
        <w:t>3.3.</w:t>
      </w:r>
      <w:r w:rsidRPr="00713D6A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требования, предъявляемые к подрядчику</w:t>
      </w:r>
      <w:r w:rsidR="00FE74A7">
        <w:rPr>
          <w:rFonts w:ascii="Times New Roman" w:hAnsi="Times New Roman" w:cs="Times New Roman"/>
          <w:sz w:val="24"/>
          <w:szCs w:val="24"/>
        </w:rPr>
        <w:t>:</w:t>
      </w:r>
      <w:r w:rsidRPr="0071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A7" w:rsidRDefault="00FE74A7" w:rsidP="0071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Сертификата соответствия на выполнение ремонтных работ,</w:t>
      </w:r>
      <w:r w:rsidRPr="00713D6A">
        <w:rPr>
          <w:rFonts w:ascii="Times New Roman" w:hAnsi="Times New Roman" w:cs="Times New Roman"/>
          <w:sz w:val="24"/>
          <w:szCs w:val="24"/>
        </w:rPr>
        <w:t xml:space="preserve"> </w:t>
      </w:r>
      <w:r w:rsidR="00385C67" w:rsidRPr="00713D6A">
        <w:rPr>
          <w:rFonts w:ascii="Times New Roman" w:hAnsi="Times New Roman" w:cs="Times New Roman"/>
          <w:sz w:val="24"/>
          <w:szCs w:val="24"/>
        </w:rPr>
        <w:t>указанных в п. 3.1. настоящего Технического задания</w:t>
      </w:r>
      <w:r>
        <w:rPr>
          <w:rFonts w:ascii="Times New Roman" w:hAnsi="Times New Roman" w:cs="Times New Roman"/>
          <w:sz w:val="24"/>
          <w:szCs w:val="24"/>
        </w:rPr>
        <w:t xml:space="preserve">, опыт работ в данном направлении </w:t>
      </w:r>
      <w:r w:rsidRPr="00713D6A">
        <w:rPr>
          <w:rFonts w:ascii="Times New Roman" w:hAnsi="Times New Roman" w:cs="Times New Roman"/>
          <w:sz w:val="24"/>
          <w:szCs w:val="24"/>
        </w:rPr>
        <w:t>не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 менее 5 лет.</w:t>
      </w:r>
      <w:r w:rsidR="003B1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4638EC">
        <w:rPr>
          <w:rFonts w:ascii="Times New Roman" w:hAnsi="Times New Roman" w:cs="Times New Roman"/>
          <w:b/>
          <w:sz w:val="24"/>
          <w:szCs w:val="24"/>
        </w:rPr>
        <w:t>3.4.</w:t>
      </w:r>
      <w:r w:rsidRPr="00713D6A">
        <w:rPr>
          <w:rFonts w:ascii="Times New Roman" w:hAnsi="Times New Roman" w:cs="Times New Roman"/>
          <w:sz w:val="24"/>
          <w:szCs w:val="24"/>
        </w:rPr>
        <w:t xml:space="preserve"> </w:t>
      </w:r>
      <w:r w:rsidR="004638EC">
        <w:rPr>
          <w:rFonts w:ascii="Times New Roman" w:hAnsi="Times New Roman" w:cs="Times New Roman"/>
          <w:sz w:val="24"/>
          <w:szCs w:val="24"/>
        </w:rPr>
        <w:t>Подрядчик</w:t>
      </w:r>
      <w:r w:rsidRPr="00713D6A">
        <w:rPr>
          <w:rFonts w:ascii="Times New Roman" w:hAnsi="Times New Roman" w:cs="Times New Roman"/>
          <w:sz w:val="24"/>
          <w:szCs w:val="24"/>
        </w:rPr>
        <w:t xml:space="preserve"> должен предоставить заверенные надлежащим образом копии перечисленных ниже документов: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lastRenderedPageBreak/>
        <w:t>- Устав (филиалу – дополнительно Положения о филиале);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или ИП;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Свидетельство о постановке на учет российской организации в налоговом органе по месту нахождения на территории РФ;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документ, подтверждающий полномочия единоличного исполнительного органа (руководителя) контрагента (выписка из протокола общего собрания, решение учредителей и т.п.);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доверенность или иной документ, уполномочивающий конкретное лицо на лицо, уполномоченное заключать договор от имени контрагента;</w:t>
      </w:r>
    </w:p>
    <w:p w:rsidR="00385C67" w:rsidRPr="00713D6A" w:rsidRDefault="00385C67" w:rsidP="00EC7F8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лицензии (свидетельства СРО), на основании которой контрагент осуществляет свою деятельность;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банковская карточка с образцами подписей руководителя и бухгалтера;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выписка из банка об открытии счета;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бухгалтерский баланс с отметкой налогового органа (для проверки активов и подтверждения сдачи отчетности), либо справка из налогового органа об отсутствии задолженностей по налогам и сборам (допускается при оплате услуг по факту их оказания);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документы, подтверждающие возможность контрагента выполнить договорные работы;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заявление контрагента, подтверждающее его возможность исполнить обязательства по договору и обязанности налогоплательщика;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сведения, направляемые в ФНС о среднесписочной численности работников за предшествующий календарный год;</w:t>
      </w:r>
    </w:p>
    <w:p w:rsidR="00385C67" w:rsidRPr="00713D6A" w:rsidRDefault="00385C67" w:rsidP="00EC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- справка об опыте работы (аналогичные работы, выполненные в последнее время на других объектах).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4638EC">
        <w:rPr>
          <w:rFonts w:ascii="Times New Roman" w:hAnsi="Times New Roman" w:cs="Times New Roman"/>
          <w:b/>
          <w:sz w:val="24"/>
          <w:szCs w:val="24"/>
        </w:rPr>
        <w:t>3.5.</w:t>
      </w:r>
      <w:r w:rsidRPr="00713D6A">
        <w:rPr>
          <w:rFonts w:ascii="Times New Roman" w:hAnsi="Times New Roman" w:cs="Times New Roman"/>
          <w:sz w:val="24"/>
          <w:szCs w:val="24"/>
        </w:rPr>
        <w:t xml:space="preserve"> Условия выполнения работ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35E27" w:rsidRPr="00713D6A">
        <w:rPr>
          <w:rFonts w:ascii="Times New Roman" w:hAnsi="Times New Roman" w:cs="Times New Roman"/>
          <w:sz w:val="24"/>
          <w:szCs w:val="24"/>
        </w:rPr>
        <w:t xml:space="preserve">по </w:t>
      </w:r>
      <w:r w:rsidR="00035E27">
        <w:rPr>
          <w:rFonts w:ascii="Times New Roman" w:eastAsia="Times New Roman" w:hAnsi="Times New Roman" w:cs="Arial"/>
          <w:sz w:val="24"/>
          <w:szCs w:val="24"/>
          <w:lang w:eastAsia="ru-RU"/>
        </w:rPr>
        <w:t>стреловому автомобильному крану</w:t>
      </w:r>
      <w:r w:rsidR="00035E27">
        <w:rPr>
          <w:rFonts w:ascii="Times New Roman" w:hAnsi="Times New Roman" w:cs="Times New Roman"/>
          <w:sz w:val="24"/>
          <w:szCs w:val="24"/>
        </w:rPr>
        <w:t xml:space="preserve"> 3575А </w:t>
      </w:r>
      <w:r w:rsidRPr="00713D6A">
        <w:rPr>
          <w:rFonts w:ascii="Times New Roman" w:hAnsi="Times New Roman" w:cs="Times New Roman"/>
          <w:sz w:val="24"/>
          <w:szCs w:val="24"/>
        </w:rPr>
        <w:t>выполняются по месту нахождения ремонтной базы Подрядчика.</w:t>
      </w:r>
      <w:r w:rsidRPr="00713D6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Работы по подготовке и вводу в эксплуатацию </w:t>
      </w:r>
      <w:r w:rsidR="00035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035E27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035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035E27">
        <w:rPr>
          <w:rFonts w:ascii="Times New Roman" w:hAnsi="Times New Roman" w:cs="Times New Roman"/>
          <w:sz w:val="24"/>
          <w:szCs w:val="24"/>
        </w:rPr>
        <w:t xml:space="preserve"> 3575А </w:t>
      </w:r>
      <w:r w:rsidR="00035E27" w:rsidRPr="00713D6A">
        <w:rPr>
          <w:rFonts w:ascii="Times New Roman" w:hAnsi="Times New Roman" w:cs="Times New Roman"/>
          <w:sz w:val="24"/>
          <w:szCs w:val="24"/>
        </w:rPr>
        <w:t>выполняются</w:t>
      </w:r>
      <w:r w:rsidRPr="00713D6A">
        <w:rPr>
          <w:rFonts w:ascii="Times New Roman" w:hAnsi="Times New Roman" w:cs="Times New Roman"/>
          <w:sz w:val="24"/>
          <w:szCs w:val="24"/>
        </w:rPr>
        <w:t xml:space="preserve"> на территории Заказчика.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13D6A">
        <w:rPr>
          <w:rFonts w:ascii="Times New Roman" w:hAnsi="Times New Roman" w:cs="Times New Roman"/>
          <w:sz w:val="24"/>
          <w:szCs w:val="24"/>
          <w:lang w:val="x-none"/>
        </w:rPr>
        <w:t xml:space="preserve">Прием узлов и агрегатов в ремонт по количеству и комплектности Подрядчик осуществляет с проверкой и отметкой в Акте приёма-передачи в присутствии Заказчика.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Прием узлов и агрегатов из ремонта по количеству и комплектности Заказчик осуществляет с проверкой и отметкой в Акте приёма-передачи в присутствии Подрядчика на территории Заказчика.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Проверка на предмет скрытых недостатков производится при эксплуатации </w:t>
      </w:r>
      <w:r w:rsidR="00FB6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стрелового </w:t>
      </w:r>
      <w:r w:rsidR="00FB6FE6" w:rsidRPr="007E133D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автомобильного</w:t>
      </w:r>
      <w:r w:rsidR="00FB6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крана</w:t>
      </w:r>
      <w:r w:rsidR="00FB6FE6">
        <w:rPr>
          <w:rFonts w:ascii="Times New Roman" w:hAnsi="Times New Roman" w:cs="Times New Roman"/>
          <w:sz w:val="24"/>
          <w:szCs w:val="24"/>
        </w:rPr>
        <w:t xml:space="preserve"> 3575А</w:t>
      </w:r>
      <w:r w:rsidRPr="00713D6A">
        <w:rPr>
          <w:rFonts w:ascii="Times New Roman" w:hAnsi="Times New Roman" w:cs="Times New Roman"/>
          <w:sz w:val="24"/>
          <w:szCs w:val="24"/>
        </w:rPr>
        <w:t>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lastRenderedPageBreak/>
        <w:t>АКТ выполненных работ подтверждается завершение</w:t>
      </w:r>
      <w:r w:rsidR="00FB6FE6">
        <w:rPr>
          <w:rFonts w:ascii="Times New Roman" w:hAnsi="Times New Roman" w:cs="Times New Roman"/>
          <w:sz w:val="24"/>
          <w:szCs w:val="24"/>
        </w:rPr>
        <w:t>м</w:t>
      </w:r>
      <w:r w:rsidRPr="00713D6A">
        <w:rPr>
          <w:rFonts w:ascii="Times New Roman" w:hAnsi="Times New Roman" w:cs="Times New Roman"/>
          <w:sz w:val="24"/>
          <w:szCs w:val="24"/>
        </w:rPr>
        <w:t xml:space="preserve"> пуско-наладочных работ и проверки стабильности работы в номинальном режиме).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Подрядчик имеет неограниченное право ознакомиться на месте с предметом запроса (инспекция, осмотр), если это применимо и практично - за свой счет провести тестовые (пробные) испытания, а также запросить у Заказчика любую дополнительную доступную информацию, которая касается предмета запроса.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Заказчик осуществляет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среды, пожарной и иной безопасности.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Подрядчик обеспечивает беспрепятственный доступ для надзора и контроля за ходом ремонта представителя Заказчика.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При выявлении в процессе осмотра, обследования, измерения, испытания случаев нарушения требований Договора, отступлений от Технической документации и требований СНиП Заказчик должен 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Работ потребовать прекращения (приостановки) всех или отдельных видов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Результаты осмотров и проверок качества Работ, в том числе выявленные Заказчиком нарушения и упущения при выполнении Работ отражаются в Общем журнале работ в форме соответствующей записи.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Заказчик вправе привлекать для надзора и контроля за качеством отдельных видов Работ сторонних специалистов, в том числе представителей поставщиков материалов, из которых выполняются ремонтные работы, физических и юридических лиц, имеющих лицензию на данный вид деятельности, предварительно уведомив об этом Подрядчика.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При проведении контроля и надзора за ходом ремонта Заказчик не вправе вмешиваться в оперативно-хозяйственную деятельность Подрядчика.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Для оперативного решения вопросов, возникающих в процессе выполнения работ представитель Заказчика и Подрядчика проводят по мере необходимости технические совещания.</w:t>
      </w:r>
    </w:p>
    <w:p w:rsidR="00385C67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Сдача работы Подрядчиком и приёмка её Заказчиком оформляется актом сдачи-приёмки выполненных работ, который подписывается Сторонами. В случае обнаружения несоответствия результата выполненной Работы условиям Договора, Заказчик обязан предоставить Подрядчику письменный мотивированный отказ от приёмки Работы и подписания Акта с указанием обнаруженных недостатков и сроков их исправления. Если Подрядчик не согласен с данными, содержащимися в мотивированном отказе, Сторонами </w:t>
      </w:r>
      <w:r w:rsidRPr="00713D6A">
        <w:rPr>
          <w:rFonts w:ascii="Times New Roman" w:hAnsi="Times New Roman" w:cs="Times New Roman"/>
          <w:sz w:val="24"/>
          <w:szCs w:val="24"/>
        </w:rPr>
        <w:lastRenderedPageBreak/>
        <w:t>создаётся рабочая комиссия, которая составляет Акт о выявленных недостатках с перечнем необходимых доработок, сроков их выполнения и сдачи выполненных работ.</w:t>
      </w:r>
    </w:p>
    <w:p w:rsidR="0066320C" w:rsidRPr="00713D6A" w:rsidRDefault="0066320C" w:rsidP="00663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C67" w:rsidRPr="00625931" w:rsidRDefault="00385C67" w:rsidP="0066320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предоставления гарантий качества товара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Гарантийный срок на результат выполненной Подрядчиком Работы составляет - 12 месяцев</w:t>
      </w:r>
      <w:r w:rsidR="004638EC">
        <w:rPr>
          <w:rFonts w:ascii="Times New Roman" w:hAnsi="Times New Roman" w:cs="Times New Roman"/>
          <w:sz w:val="24"/>
          <w:szCs w:val="24"/>
        </w:rPr>
        <w:t xml:space="preserve"> </w:t>
      </w:r>
      <w:r w:rsidRPr="00713D6A">
        <w:rPr>
          <w:rFonts w:ascii="Times New Roman" w:hAnsi="Times New Roman" w:cs="Times New Roman"/>
          <w:sz w:val="24"/>
          <w:szCs w:val="24"/>
        </w:rPr>
        <w:t>со дня подписания Сторонами акта сдачи-приёмки выполненных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Срок гарантии продлевается соответственно на время, в течение которого результаты выполненной работы не могли использоваться Заказчиком вследствие обнаружения Заказчиком недостатков в выполненных работах, за исключением недостатков, возникших вследствие несоблюдения Заказчиком инструкций по обслуживанию (эксплуатации) и уходу.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Если в течение гарантийного срока выявится, что результат выполненной Работы имеет недостатки, которые являются следствием ненадлежащего выполнения Подрядчиком принятых на себя обязательств, то Стороны в течение 5 (пяти) дней с момента обнаружения таких недостатков составят Акт о выявленных недостатках с перечнем необходимых доработок, сроков их выполнения и сдачи выполненных работ.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Гарантийный срок на материалы, используемые Подрядчиком при производстве Работ, определяется гарантийным сроком завода-изготовителя.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Подрядчик гарантирует Заказчику возмещение убытков, вызванных внеплановым простоем оборудования, возникшим вследствие некачественного выполнения работ Подрядчиком в пределах гарантийного срока.</w:t>
      </w:r>
    </w:p>
    <w:p w:rsidR="00385C67" w:rsidRPr="00625931" w:rsidRDefault="00385C67" w:rsidP="0062593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>Условия подписания акта выполненных работ</w:t>
      </w:r>
    </w:p>
    <w:p w:rsidR="00385C67" w:rsidRPr="00713D6A" w:rsidRDefault="00385C67" w:rsidP="0066320C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Акт выполненных работ подписывается при соблюдении следующих условий:</w:t>
      </w:r>
    </w:p>
    <w:p w:rsidR="00385C67" w:rsidRPr="00713D6A" w:rsidRDefault="00385C67" w:rsidP="0066320C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- </w:t>
      </w:r>
      <w:r w:rsidR="00BD490F">
        <w:rPr>
          <w:rFonts w:ascii="Times New Roman" w:hAnsi="Times New Roman" w:cs="Times New Roman"/>
          <w:sz w:val="24"/>
          <w:szCs w:val="24"/>
        </w:rPr>
        <w:t>п</w:t>
      </w:r>
      <w:r w:rsidRPr="00713D6A">
        <w:rPr>
          <w:rFonts w:ascii="Times New Roman" w:hAnsi="Times New Roman" w:cs="Times New Roman"/>
          <w:sz w:val="24"/>
          <w:szCs w:val="24"/>
        </w:rPr>
        <w:t>одписании актов сдачи-приемки оборудования со стороны подрядчика и заказчика;</w:t>
      </w:r>
    </w:p>
    <w:p w:rsidR="00385C67" w:rsidRPr="00713D6A" w:rsidRDefault="00385C67" w:rsidP="0066320C">
      <w:pPr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- </w:t>
      </w:r>
      <w:r w:rsidR="0044691C">
        <w:rPr>
          <w:rFonts w:ascii="Times New Roman" w:hAnsi="Times New Roman" w:cs="Times New Roman"/>
          <w:sz w:val="24"/>
          <w:szCs w:val="24"/>
        </w:rPr>
        <w:t>предоставление</w:t>
      </w:r>
      <w:r w:rsidR="0044691C" w:rsidRPr="000C4E5B">
        <w:rPr>
          <w:rFonts w:ascii="Times New Roman" w:hAnsi="Times New Roman" w:cs="Times New Roman"/>
          <w:sz w:val="24"/>
          <w:szCs w:val="24"/>
        </w:rPr>
        <w:t xml:space="preserve"> Акта испытаний с заключением о технической исправности ТС</w:t>
      </w:r>
      <w:r w:rsidRPr="00713D6A"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BD490F" w:rsidP="00663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редоставление Заказчику </w:t>
      </w:r>
      <w:r w:rsidR="0044691C" w:rsidRPr="00713D6A">
        <w:rPr>
          <w:rFonts w:ascii="Times New Roman" w:hAnsi="Times New Roman" w:cs="Times New Roman"/>
          <w:iCs/>
          <w:sz w:val="24"/>
          <w:szCs w:val="24"/>
        </w:rPr>
        <w:t>ко</w:t>
      </w:r>
      <w:r w:rsidR="0044691C">
        <w:rPr>
          <w:rFonts w:ascii="Times New Roman" w:hAnsi="Times New Roman" w:cs="Times New Roman"/>
          <w:iCs/>
          <w:sz w:val="24"/>
          <w:szCs w:val="24"/>
        </w:rPr>
        <w:t>мплексного и детального фотоотчёта в электронном виде</w:t>
      </w:r>
      <w:r w:rsidR="00385C67" w:rsidRPr="00713D6A">
        <w:rPr>
          <w:rFonts w:ascii="Times New Roman" w:hAnsi="Times New Roman" w:cs="Times New Roman"/>
          <w:sz w:val="24"/>
          <w:szCs w:val="24"/>
        </w:rPr>
        <w:t>.</w:t>
      </w:r>
    </w:p>
    <w:p w:rsidR="00385C67" w:rsidRPr="004638EC" w:rsidRDefault="00625931" w:rsidP="00713D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6.  </w:t>
      </w:r>
      <w:r w:rsidR="00385C67" w:rsidRPr="004638EC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цены договора (цены лота) 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Стоимость Работ включает в себя все затраты Подрядчика, связанные с выполнением работ в том числе: стоимость расходных материалов, необходимых для выполнения Работ, с учетом транспортных, заготовительно-складских расходов, расходов на тару и упаковку, расходов снабженческих организаций, заработную плату рабочих, стоимость эксплуатации машин и механизмов накладные расходы, сметную прибыль, затраты на производство работ в зимнее время, проживание, питание, проезд к месту производства работ и обратно, медицинское обслуживание и страхование рабочих, затраты на все обязательства на территории РФ платежи, налоги и сборы, связанные с исполнением настоящего Договора и т.д.</w:t>
      </w:r>
    </w:p>
    <w:p w:rsidR="0066320C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Стороны исходят из того, что стоимость Работ включает в себя все расходы Подрядчика, связанные с выполнением Работ, и остаётся неизменной на весь срок действия Договора. Оплате подлежат только Работы, которые указаны в Договоре и смете. В случае ненадлежащего исполнения Договора со стороны Подрядчика, Заказчик не обязан оплачивать невыполненные работы, некачественно выполненные работы, работы, не указанные в соответствующей смете, </w:t>
      </w:r>
      <w:r w:rsidRPr="00713D6A">
        <w:rPr>
          <w:rFonts w:ascii="Times New Roman" w:hAnsi="Times New Roman" w:cs="Times New Roman"/>
          <w:sz w:val="24"/>
          <w:szCs w:val="24"/>
        </w:rPr>
        <w:lastRenderedPageBreak/>
        <w:t>и/или возмещать Подрядчику какие-либо дополнительные расходы, не связанные с выполнением обязательств по Договору.</w:t>
      </w:r>
    </w:p>
    <w:p w:rsidR="00385C67" w:rsidRPr="00625931" w:rsidRDefault="00385C67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>Привлечение субподрядчиков (соисполнителей)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Передача прав и/или обязанностей Исполнителя по договору третьим лицам не допускается без предварительного письменного согласия Заказчика. В случае если Исполнитель передал свои права и/или обязанности по договору третьим лицам без письменного согласия Заказчика, Исполнитель обязан по письменному требованию Заказчика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385C67" w:rsidRPr="00625931" w:rsidRDefault="004638EC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67" w:rsidRPr="00625931">
        <w:rPr>
          <w:rFonts w:ascii="Times New Roman" w:hAnsi="Times New Roman" w:cs="Times New Roman"/>
          <w:b/>
          <w:sz w:val="24"/>
          <w:szCs w:val="24"/>
        </w:rPr>
        <w:t>Оплата выполненных работ</w:t>
      </w:r>
    </w:p>
    <w:p w:rsidR="00385C67" w:rsidRPr="00713D6A" w:rsidRDefault="00B1296D" w:rsidP="00663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96D">
        <w:rPr>
          <w:rFonts w:ascii="Times New Roman" w:hAnsi="Times New Roman" w:cs="Times New Roman"/>
          <w:sz w:val="24"/>
          <w:szCs w:val="24"/>
        </w:rPr>
        <w:t xml:space="preserve">Оплата Работ производится </w:t>
      </w:r>
      <w:r w:rsidR="001A4040" w:rsidRPr="00B1296D">
        <w:rPr>
          <w:rFonts w:ascii="Times New Roman" w:hAnsi="Times New Roman" w:cs="Times New Roman"/>
          <w:sz w:val="24"/>
          <w:szCs w:val="24"/>
        </w:rPr>
        <w:t>Заказчиком</w:t>
      </w:r>
      <w:r w:rsidR="001A4040">
        <w:rPr>
          <w:rFonts w:ascii="Times New Roman" w:hAnsi="Times New Roman" w:cs="Times New Roman"/>
          <w:sz w:val="24"/>
          <w:szCs w:val="24"/>
        </w:rPr>
        <w:t xml:space="preserve"> </w:t>
      </w:r>
      <w:r w:rsidR="001A4040" w:rsidRPr="001A4040">
        <w:rPr>
          <w:rFonts w:ascii="Times New Roman" w:hAnsi="Times New Roman" w:cs="Times New Roman"/>
          <w:sz w:val="24"/>
          <w:szCs w:val="24"/>
        </w:rPr>
        <w:t>путем</w:t>
      </w:r>
      <w:r w:rsidR="001A4040" w:rsidRPr="00713D6A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</w:t>
      </w:r>
      <w:r w:rsidR="001A4040">
        <w:rPr>
          <w:rFonts w:ascii="Times New Roman" w:hAnsi="Times New Roman" w:cs="Times New Roman"/>
          <w:sz w:val="24"/>
          <w:szCs w:val="24"/>
        </w:rPr>
        <w:t xml:space="preserve"> на расчетный счет Подрядчика</w:t>
      </w:r>
      <w:r w:rsidRPr="00B129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4040" w:rsidRPr="001A4040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B1296D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акта сдачи-приёмки работ</w:t>
      </w:r>
      <w:r w:rsidR="001A4040">
        <w:rPr>
          <w:rFonts w:ascii="Times New Roman" w:hAnsi="Times New Roman" w:cs="Times New Roman"/>
          <w:sz w:val="24"/>
          <w:szCs w:val="24"/>
        </w:rPr>
        <w:t>,</w:t>
      </w:r>
      <w:r w:rsidRPr="00B1296D">
        <w:rPr>
          <w:rFonts w:ascii="Times New Roman" w:hAnsi="Times New Roman" w:cs="Times New Roman"/>
          <w:sz w:val="24"/>
          <w:szCs w:val="24"/>
        </w:rPr>
        <w:t xml:space="preserve"> п</w:t>
      </w:r>
      <w:r w:rsidR="001A4040">
        <w:rPr>
          <w:rFonts w:ascii="Times New Roman" w:hAnsi="Times New Roman" w:cs="Times New Roman"/>
          <w:sz w:val="24"/>
          <w:szCs w:val="24"/>
        </w:rPr>
        <w:t xml:space="preserve">осле выставления счета-фактуры </w:t>
      </w:r>
      <w:r w:rsidRPr="00B1296D">
        <w:rPr>
          <w:rFonts w:ascii="Times New Roman" w:hAnsi="Times New Roman" w:cs="Times New Roman"/>
          <w:sz w:val="24"/>
          <w:szCs w:val="24"/>
        </w:rPr>
        <w:t>при условии, что работа выполнена надлежащим о</w:t>
      </w:r>
      <w:r>
        <w:rPr>
          <w:rFonts w:ascii="Times New Roman" w:hAnsi="Times New Roman" w:cs="Times New Roman"/>
          <w:sz w:val="24"/>
          <w:szCs w:val="24"/>
        </w:rPr>
        <w:t>бразом и в согласованные сроки</w:t>
      </w:r>
      <w:r w:rsidR="00385C67" w:rsidRPr="00713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C67" w:rsidRPr="00625931" w:rsidRDefault="00625931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67" w:rsidRPr="00625931">
        <w:rPr>
          <w:rFonts w:ascii="Times New Roman" w:hAnsi="Times New Roman" w:cs="Times New Roman"/>
          <w:b/>
          <w:sz w:val="24"/>
          <w:szCs w:val="24"/>
        </w:rPr>
        <w:t>Штрафные санкции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Исполнитель несет ответственность за следующие нарушения на территории Заказчика своим персоналом и/или работниками субподрядных организаций (независимо от занимаемой должности), в размере следующих штрафных неустоек: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появление на территории Заказчика в состоянии алкогольного, наркотического или иного токсического опьянения – 200 000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пронос (попытку проноса) алкоголя на территорию Заказчика – 200 000 руб.</w:t>
      </w:r>
      <w:r w:rsidRPr="004E0478">
        <w:rPr>
          <w:rFonts w:ascii="Times New Roman" w:hAnsi="Times New Roman" w:cs="Times New Roman"/>
          <w:sz w:val="24"/>
          <w:szCs w:val="24"/>
        </w:rPr>
        <w:t>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действия, несущие угрозу порчи Материалов, Оборудования и другого имущества на территории Заказчика и/или третьих лиц – 50 000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возникновение пожара на территории Заказчика – 250 000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 xml:space="preserve">за несоблюдение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Предприятия; (в </w:t>
      </w:r>
      <w:proofErr w:type="spellStart"/>
      <w:r w:rsidRPr="00713D6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3D6A">
        <w:rPr>
          <w:rFonts w:ascii="Times New Roman" w:hAnsi="Times New Roman" w:cs="Times New Roman"/>
          <w:sz w:val="24"/>
          <w:szCs w:val="24"/>
        </w:rPr>
        <w:t>. нахождение на строительной площадке без каски) – 50 000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несоблюдение требований правил по промышленной безопасности, охране труда и окружающей среды (или иных обязательных требований), повлекшее за собой несчастный случай, сопряженный с причинением тяжкого вреда здоровью – 1 500 000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несоблюдение требований техники безопасности (или иных обязательных требований), повлекшее за собой несчастный случай со смертельным исходом – 1 500 000 руб.;</w:t>
      </w:r>
    </w:p>
    <w:p w:rsidR="00385C67" w:rsidRPr="00713D6A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курение в местах, не отведенных для курения на территории Заказчика – 50 000 руб.;</w:t>
      </w:r>
    </w:p>
    <w:p w:rsidR="00385C67" w:rsidRDefault="00385C67" w:rsidP="0066320C">
      <w:pPr>
        <w:jc w:val="both"/>
        <w:rPr>
          <w:rFonts w:ascii="Times New Roman" w:hAnsi="Times New Roman" w:cs="Times New Roman"/>
          <w:sz w:val="24"/>
          <w:szCs w:val="24"/>
        </w:rPr>
      </w:pPr>
      <w:r w:rsidRPr="00713D6A">
        <w:rPr>
          <w:rFonts w:ascii="Times New Roman" w:hAnsi="Times New Roman" w:cs="Times New Roman"/>
          <w:sz w:val="24"/>
          <w:szCs w:val="24"/>
        </w:rPr>
        <w:t>за утрату пропуска – 300</w:t>
      </w:r>
      <w:r w:rsidR="00625931">
        <w:rPr>
          <w:rFonts w:ascii="Times New Roman" w:hAnsi="Times New Roman" w:cs="Times New Roman"/>
          <w:sz w:val="24"/>
          <w:szCs w:val="24"/>
        </w:rPr>
        <w:t>0</w:t>
      </w:r>
      <w:r w:rsidRPr="00713D6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5C67" w:rsidRPr="00625931" w:rsidRDefault="00625931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67" w:rsidRPr="00625931">
        <w:rPr>
          <w:rFonts w:ascii="Times New Roman" w:hAnsi="Times New Roman" w:cs="Times New Roman"/>
          <w:b/>
          <w:sz w:val="24"/>
          <w:szCs w:val="24"/>
        </w:rPr>
        <w:t xml:space="preserve">Руководство (контроль выполнения договора): </w:t>
      </w:r>
    </w:p>
    <w:p w:rsidR="00385C67" w:rsidRDefault="00385C67" w:rsidP="00385C67">
      <w:pPr>
        <w:rPr>
          <w:rFonts w:ascii="Times New Roman" w:hAnsi="Times New Roman" w:cs="Times New Roman"/>
          <w:sz w:val="24"/>
          <w:szCs w:val="24"/>
        </w:rPr>
      </w:pPr>
      <w:r w:rsidRPr="00625931">
        <w:rPr>
          <w:rFonts w:ascii="Times New Roman" w:hAnsi="Times New Roman" w:cs="Times New Roman"/>
          <w:sz w:val="24"/>
          <w:szCs w:val="24"/>
        </w:rPr>
        <w:t xml:space="preserve">Контроль исполнения договора осуществляет Начальник цеха автотранспорта и спецтехники </w:t>
      </w:r>
      <w:r w:rsidR="00625931">
        <w:rPr>
          <w:rFonts w:ascii="Times New Roman" w:hAnsi="Times New Roman" w:cs="Times New Roman"/>
          <w:sz w:val="24"/>
          <w:szCs w:val="24"/>
        </w:rPr>
        <w:t>Сальков А.В.</w:t>
      </w:r>
      <w:r w:rsidRPr="0062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7B" w:rsidRDefault="00BE0F7B" w:rsidP="00385C67">
      <w:pPr>
        <w:rPr>
          <w:rFonts w:ascii="Times New Roman" w:hAnsi="Times New Roman" w:cs="Times New Roman"/>
          <w:sz w:val="24"/>
          <w:szCs w:val="24"/>
        </w:rPr>
      </w:pPr>
    </w:p>
    <w:p w:rsidR="00625931" w:rsidRPr="00625931" w:rsidRDefault="00625931" w:rsidP="0062593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</w:p>
    <w:p w:rsidR="00385C67" w:rsidRPr="002D15FD" w:rsidRDefault="00625931" w:rsidP="002D15FD">
      <w:pPr>
        <w:pStyle w:val="Default"/>
        <w:ind w:right="-284"/>
      </w:pPr>
      <w:r w:rsidRPr="00683E90">
        <w:t>Приложение №</w:t>
      </w:r>
      <w:r w:rsidR="00385C67" w:rsidRPr="00683E90">
        <w:t xml:space="preserve">1. </w:t>
      </w:r>
      <w:r w:rsidR="002D15FD">
        <w:t xml:space="preserve"> </w:t>
      </w:r>
      <w:r w:rsidR="0066320C">
        <w:rPr>
          <w:bCs/>
        </w:rPr>
        <w:t>Заключение</w:t>
      </w:r>
      <w:r w:rsidR="002D15FD" w:rsidRPr="002D15FD">
        <w:rPr>
          <w:bCs/>
        </w:rPr>
        <w:t xml:space="preserve"> </w:t>
      </w:r>
      <w:r w:rsidR="0066320C">
        <w:rPr>
          <w:bCs/>
        </w:rPr>
        <w:t>экспертизы</w:t>
      </w:r>
      <w:r w:rsidR="002D15FD" w:rsidRPr="002D15FD">
        <w:rPr>
          <w:b/>
          <w:bCs/>
        </w:rPr>
        <w:t xml:space="preserve"> </w:t>
      </w:r>
      <w:r w:rsidR="0066320C">
        <w:rPr>
          <w:bCs/>
        </w:rPr>
        <w:t>промышленной безопасности</w:t>
      </w:r>
      <w:r w:rsidR="002D15FD" w:rsidRPr="002D15FD">
        <w:rPr>
          <w:bCs/>
        </w:rPr>
        <w:t xml:space="preserve"> № </w:t>
      </w:r>
      <w:proofErr w:type="gramStart"/>
      <w:r w:rsidR="002D15FD" w:rsidRPr="002D15FD">
        <w:rPr>
          <w:bCs/>
        </w:rPr>
        <w:t>ЭС-ТУ</w:t>
      </w:r>
      <w:proofErr w:type="gramEnd"/>
      <w:r w:rsidR="002D15FD" w:rsidRPr="002D15FD">
        <w:rPr>
          <w:b/>
          <w:bCs/>
        </w:rPr>
        <w:t>-</w:t>
      </w:r>
      <w:r w:rsidR="002D15FD" w:rsidRPr="002D15FD">
        <w:rPr>
          <w:bCs/>
        </w:rPr>
        <w:t xml:space="preserve">03/2023-3 техническое устройство, применяемое на опасном производственном объекте, стреловой автомобильный кран КС-3575А, зав. № 10944, рег. № 79936 </w:t>
      </w:r>
      <w:r w:rsidR="002D15FD">
        <w:rPr>
          <w:bCs/>
        </w:rPr>
        <w:t>–</w:t>
      </w:r>
      <w:r w:rsidR="002D15FD" w:rsidRPr="002D15FD">
        <w:rPr>
          <w:bCs/>
        </w:rPr>
        <w:t xml:space="preserve"> </w:t>
      </w:r>
      <w:r w:rsidR="002D15FD">
        <w:rPr>
          <w:bCs/>
        </w:rPr>
        <w:t>29 листов.</w:t>
      </w:r>
    </w:p>
    <w:p w:rsidR="00746C00" w:rsidRDefault="002D15FD">
      <w:pPr>
        <w:rPr>
          <w:rFonts w:ascii="Times New Roman" w:hAnsi="Times New Roman" w:cs="Times New Roman"/>
          <w:sz w:val="24"/>
          <w:szCs w:val="24"/>
        </w:rPr>
      </w:pPr>
      <w:r w:rsidRPr="00683E9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E90"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 </w:t>
      </w:r>
      <w:r w:rsidRPr="002D15FD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Pr="002D15FD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2D15FD">
        <w:rPr>
          <w:rFonts w:ascii="Times New Roman" w:hAnsi="Times New Roman" w:cs="Times New Roman"/>
          <w:sz w:val="24"/>
          <w:szCs w:val="24"/>
        </w:rPr>
        <w:t xml:space="preserve"> </w:t>
      </w:r>
      <w:r w:rsidRPr="002D15FD">
        <w:rPr>
          <w:rFonts w:ascii="Times New Roman" w:hAnsi="Times New Roman" w:cs="Times New Roman"/>
          <w:bCs/>
          <w:sz w:val="24"/>
          <w:szCs w:val="24"/>
        </w:rPr>
        <w:t>стреловой автомобильный кран КС-3575А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1лист.</w:t>
      </w:r>
    </w:p>
    <w:p w:rsidR="00746C00" w:rsidRDefault="00746C00">
      <w:pPr>
        <w:rPr>
          <w:rFonts w:ascii="Times New Roman" w:hAnsi="Times New Roman" w:cs="Times New Roman"/>
          <w:sz w:val="24"/>
          <w:szCs w:val="24"/>
        </w:rPr>
      </w:pPr>
    </w:p>
    <w:p w:rsidR="00746C00" w:rsidRPr="002D15FD" w:rsidRDefault="002D15FD">
      <w:pPr>
        <w:rPr>
          <w:rFonts w:ascii="Times New Roman" w:hAnsi="Times New Roman" w:cs="Times New Roman"/>
          <w:b/>
          <w:sz w:val="24"/>
          <w:szCs w:val="24"/>
        </w:rPr>
      </w:pPr>
      <w:r w:rsidRPr="002D15FD">
        <w:rPr>
          <w:rFonts w:ascii="Times New Roman" w:hAnsi="Times New Roman" w:cs="Times New Roman"/>
          <w:b/>
          <w:sz w:val="24"/>
          <w:szCs w:val="24"/>
        </w:rPr>
        <w:t>Разработал:</w:t>
      </w:r>
    </w:p>
    <w:p w:rsidR="00746C00" w:rsidRPr="00406837" w:rsidRDefault="002D1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</w:t>
      </w:r>
      <w:r w:rsidR="00406837">
        <w:rPr>
          <w:rFonts w:ascii="Times New Roman" w:hAnsi="Times New Roman" w:cs="Times New Roman"/>
          <w:sz w:val="24"/>
          <w:szCs w:val="24"/>
        </w:rPr>
        <w:t xml:space="preserve"> автотранспорта и спецтехники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Д.В. Хотенцев</w:t>
      </w:r>
    </w:p>
    <w:p w:rsidR="004E0478" w:rsidRDefault="004E0478">
      <w:pPr>
        <w:rPr>
          <w:rFonts w:ascii="Times New Roman" w:hAnsi="Times New Roman" w:cs="Times New Roman"/>
          <w:sz w:val="24"/>
          <w:szCs w:val="24"/>
        </w:rPr>
      </w:pPr>
    </w:p>
    <w:p w:rsidR="002D15FD" w:rsidRPr="002D15FD" w:rsidRDefault="002D15FD">
      <w:pPr>
        <w:rPr>
          <w:rFonts w:ascii="Times New Roman" w:hAnsi="Times New Roman" w:cs="Times New Roman"/>
          <w:b/>
          <w:sz w:val="24"/>
          <w:szCs w:val="24"/>
        </w:rPr>
      </w:pPr>
      <w:r w:rsidRPr="002D15FD">
        <w:rPr>
          <w:rFonts w:ascii="Times New Roman" w:hAnsi="Times New Roman" w:cs="Times New Roman"/>
          <w:b/>
          <w:sz w:val="24"/>
          <w:szCs w:val="24"/>
        </w:rPr>
        <w:t>Согласовал:</w:t>
      </w:r>
    </w:p>
    <w:p w:rsidR="004E0478" w:rsidRDefault="002D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автотранспорта и спецтехники                                                   </w:t>
      </w:r>
      <w:r w:rsidRPr="002D15FD">
        <w:rPr>
          <w:rFonts w:ascii="Times New Roman" w:hAnsi="Times New Roman" w:cs="Times New Roman"/>
          <w:b/>
          <w:sz w:val="24"/>
          <w:szCs w:val="24"/>
        </w:rPr>
        <w:t>А.В. Сальков</w:t>
      </w:r>
    </w:p>
    <w:p w:rsidR="004E0478" w:rsidRDefault="004E0478">
      <w:pPr>
        <w:rPr>
          <w:rFonts w:ascii="Times New Roman" w:hAnsi="Times New Roman" w:cs="Times New Roman"/>
          <w:sz w:val="24"/>
          <w:szCs w:val="24"/>
        </w:rPr>
      </w:pPr>
    </w:p>
    <w:p w:rsidR="002D15FD" w:rsidRDefault="002D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Механик цеха автотранспорта и спецтехники                                                      </w:t>
      </w:r>
      <w:r w:rsidRPr="002D15FD">
        <w:rPr>
          <w:rFonts w:ascii="Times New Roman" w:hAnsi="Times New Roman" w:cs="Times New Roman"/>
          <w:b/>
          <w:sz w:val="24"/>
          <w:szCs w:val="24"/>
        </w:rPr>
        <w:t>О.Ю. Волков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37" w:rsidRDefault="00406837">
      <w:pPr>
        <w:rPr>
          <w:rFonts w:ascii="Times New Roman" w:hAnsi="Times New Roman" w:cs="Times New Roman"/>
          <w:sz w:val="24"/>
          <w:szCs w:val="24"/>
        </w:rPr>
      </w:pPr>
    </w:p>
    <w:p w:rsidR="00406837" w:rsidRDefault="00406837">
      <w:pPr>
        <w:rPr>
          <w:rFonts w:ascii="Times New Roman" w:hAnsi="Times New Roman" w:cs="Times New Roman"/>
          <w:sz w:val="24"/>
          <w:szCs w:val="24"/>
        </w:rPr>
      </w:pPr>
    </w:p>
    <w:p w:rsidR="004E0478" w:rsidRDefault="004E0478">
      <w:pPr>
        <w:rPr>
          <w:rFonts w:ascii="Times New Roman" w:hAnsi="Times New Roman" w:cs="Times New Roman"/>
          <w:sz w:val="24"/>
          <w:szCs w:val="24"/>
        </w:rPr>
      </w:pPr>
    </w:p>
    <w:p w:rsidR="004E0478" w:rsidRDefault="004E0478">
      <w:pPr>
        <w:rPr>
          <w:rFonts w:ascii="Times New Roman" w:hAnsi="Times New Roman" w:cs="Times New Roman"/>
          <w:sz w:val="24"/>
          <w:szCs w:val="24"/>
        </w:rPr>
      </w:pPr>
    </w:p>
    <w:p w:rsidR="004E0478" w:rsidRDefault="004E0478">
      <w:pPr>
        <w:rPr>
          <w:rFonts w:ascii="Times New Roman" w:hAnsi="Times New Roman" w:cs="Times New Roman"/>
          <w:sz w:val="24"/>
          <w:szCs w:val="24"/>
        </w:rPr>
      </w:pPr>
    </w:p>
    <w:p w:rsidR="00406837" w:rsidRDefault="00406837" w:rsidP="00746C00">
      <w:pPr>
        <w:rPr>
          <w:rFonts w:ascii="Times New Roman" w:hAnsi="Times New Roman" w:cs="Times New Roman"/>
          <w:sz w:val="24"/>
          <w:szCs w:val="24"/>
        </w:rPr>
      </w:pPr>
    </w:p>
    <w:p w:rsidR="00406837" w:rsidRDefault="00406837" w:rsidP="00746C00">
      <w:pPr>
        <w:rPr>
          <w:rFonts w:ascii="Times New Roman" w:hAnsi="Times New Roman" w:cs="Times New Roman"/>
          <w:sz w:val="24"/>
          <w:szCs w:val="24"/>
        </w:rPr>
      </w:pPr>
    </w:p>
    <w:p w:rsidR="00406837" w:rsidRDefault="00406837" w:rsidP="00746C00">
      <w:pPr>
        <w:rPr>
          <w:rFonts w:ascii="Times New Roman" w:hAnsi="Times New Roman" w:cs="Times New Roman"/>
          <w:sz w:val="24"/>
          <w:szCs w:val="24"/>
        </w:rPr>
      </w:pPr>
    </w:p>
    <w:p w:rsidR="00406837" w:rsidRDefault="00406837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934A69" w:rsidRDefault="00934A69" w:rsidP="00746C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A69" w:rsidRDefault="00934A69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EC7F82" w:rsidRDefault="00EC7F82" w:rsidP="00746C00">
      <w:pPr>
        <w:rPr>
          <w:rFonts w:ascii="Times New Roman" w:hAnsi="Times New Roman" w:cs="Times New Roman"/>
          <w:sz w:val="24"/>
          <w:szCs w:val="24"/>
        </w:rPr>
      </w:pPr>
    </w:p>
    <w:p w:rsidR="00746C00" w:rsidRPr="00625931" w:rsidRDefault="00746C00" w:rsidP="00746C00">
      <w:pPr>
        <w:rPr>
          <w:rFonts w:ascii="Times New Roman" w:hAnsi="Times New Roman" w:cs="Times New Roman"/>
          <w:sz w:val="24"/>
          <w:szCs w:val="24"/>
        </w:rPr>
      </w:pPr>
      <w:r w:rsidRPr="00625931">
        <w:rPr>
          <w:rFonts w:ascii="Times New Roman" w:hAnsi="Times New Roman" w:cs="Times New Roman"/>
          <w:sz w:val="24"/>
          <w:szCs w:val="24"/>
        </w:rPr>
        <w:t>Исп.:</w:t>
      </w:r>
      <w:r>
        <w:rPr>
          <w:rFonts w:ascii="Times New Roman" w:hAnsi="Times New Roman" w:cs="Times New Roman"/>
          <w:sz w:val="24"/>
          <w:szCs w:val="24"/>
        </w:rPr>
        <w:t xml:space="preserve"> механик</w:t>
      </w:r>
      <w:r w:rsidRPr="00625931">
        <w:rPr>
          <w:rFonts w:ascii="Times New Roman" w:hAnsi="Times New Roman" w:cs="Times New Roman"/>
          <w:sz w:val="24"/>
          <w:szCs w:val="24"/>
        </w:rPr>
        <w:t xml:space="preserve"> цеха автотранспорта и спецтехники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6837">
        <w:rPr>
          <w:rFonts w:ascii="Times New Roman" w:hAnsi="Times New Roman" w:cs="Times New Roman"/>
          <w:b/>
          <w:sz w:val="24"/>
          <w:szCs w:val="24"/>
        </w:rPr>
        <w:t>Хотенцев Д.В.</w:t>
      </w:r>
    </w:p>
    <w:p w:rsidR="00406837" w:rsidRDefault="00746C00" w:rsidP="00746C00">
      <w:pPr>
        <w:rPr>
          <w:rFonts w:ascii="Times New Roman" w:hAnsi="Times New Roman" w:cs="Times New Roman"/>
          <w:sz w:val="24"/>
          <w:szCs w:val="24"/>
        </w:rPr>
      </w:pPr>
      <w:r w:rsidRPr="00625931">
        <w:rPr>
          <w:rFonts w:ascii="Times New Roman" w:hAnsi="Times New Roman" w:cs="Times New Roman"/>
          <w:sz w:val="24"/>
          <w:szCs w:val="24"/>
        </w:rPr>
        <w:t>Тел:8-49130-27-</w:t>
      </w:r>
      <w:r>
        <w:rPr>
          <w:rFonts w:ascii="Times New Roman" w:hAnsi="Times New Roman" w:cs="Times New Roman"/>
          <w:sz w:val="24"/>
          <w:szCs w:val="24"/>
        </w:rPr>
        <w:t>037</w:t>
      </w:r>
    </w:p>
    <w:p w:rsidR="004E0478" w:rsidRPr="000C499A" w:rsidRDefault="004E0478" w:rsidP="004E0478">
      <w:pPr>
        <w:widowControl w:val="0"/>
        <w:tabs>
          <w:tab w:val="left" w:pos="1341"/>
          <w:tab w:val="left" w:pos="6389"/>
        </w:tabs>
        <w:suppressAutoHyphens/>
        <w:spacing w:after="0"/>
        <w:ind w:right="-284"/>
        <w:jc w:val="right"/>
        <w:rPr>
          <w:b/>
          <w:bCs/>
          <w:color w:val="000000"/>
        </w:rPr>
      </w:pPr>
      <w:r w:rsidRPr="000C499A">
        <w:rPr>
          <w:b/>
          <w:bCs/>
          <w:color w:val="000000"/>
        </w:rPr>
        <w:t>.</w:t>
      </w:r>
    </w:p>
    <w:sectPr w:rsidR="004E0478" w:rsidRPr="000C499A" w:rsidSect="00EC7F82">
      <w:footerReference w:type="default" r:id="rId9"/>
      <w:footerReference w:type="first" r:id="rId10"/>
      <w:pgSz w:w="11906" w:h="16838"/>
      <w:pgMar w:top="1134" w:right="850" w:bottom="1134" w:left="1276" w:header="737" w:footer="708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69" w:rsidRDefault="00AD4269" w:rsidP="00E028BE">
      <w:pPr>
        <w:spacing w:after="0" w:line="240" w:lineRule="auto"/>
      </w:pPr>
      <w:r>
        <w:separator/>
      </w:r>
    </w:p>
  </w:endnote>
  <w:endnote w:type="continuationSeparator" w:id="0">
    <w:p w:rsidR="00AD4269" w:rsidRDefault="00AD4269" w:rsidP="00E0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268958"/>
      <w:docPartObj>
        <w:docPartGallery w:val="Page Numbers (Bottom of Page)"/>
        <w:docPartUnique/>
      </w:docPartObj>
    </w:sdtPr>
    <w:sdtEndPr/>
    <w:sdtContent>
      <w:p w:rsidR="00BE0F7B" w:rsidRDefault="00BE0F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94" w:rsidRPr="00762894">
          <w:rPr>
            <w:noProof/>
            <w:lang w:val="ru-RU"/>
          </w:rPr>
          <w:t>9</w:t>
        </w:r>
        <w:r>
          <w:fldChar w:fldCharType="end"/>
        </w:r>
      </w:p>
    </w:sdtContent>
  </w:sdt>
  <w:p w:rsidR="009F4886" w:rsidRPr="003003F4" w:rsidRDefault="009F4886" w:rsidP="003003F4">
    <w:pPr>
      <w:pStyle w:val="a9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85156"/>
      <w:docPartObj>
        <w:docPartGallery w:val="Page Numbers (Bottom of Page)"/>
        <w:docPartUnique/>
      </w:docPartObj>
    </w:sdtPr>
    <w:sdtEndPr/>
    <w:sdtContent>
      <w:p w:rsidR="00DB4578" w:rsidRDefault="00DB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94" w:rsidRPr="00762894">
          <w:rPr>
            <w:noProof/>
            <w:lang w:val="ru-RU"/>
          </w:rPr>
          <w:t>1</w:t>
        </w:r>
        <w:r>
          <w:fldChar w:fldCharType="end"/>
        </w:r>
      </w:p>
    </w:sdtContent>
  </w:sdt>
  <w:p w:rsidR="009F4886" w:rsidRDefault="009F48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69" w:rsidRDefault="00AD4269" w:rsidP="00E028BE">
      <w:pPr>
        <w:spacing w:after="0" w:line="240" w:lineRule="auto"/>
      </w:pPr>
      <w:r>
        <w:separator/>
      </w:r>
    </w:p>
  </w:footnote>
  <w:footnote w:type="continuationSeparator" w:id="0">
    <w:p w:rsidR="00AD4269" w:rsidRDefault="00AD4269" w:rsidP="00E0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340"/>
    <w:multiLevelType w:val="hybridMultilevel"/>
    <w:tmpl w:val="003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998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679"/>
    <w:multiLevelType w:val="hybridMultilevel"/>
    <w:tmpl w:val="2074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950"/>
    <w:multiLevelType w:val="hybridMultilevel"/>
    <w:tmpl w:val="8E62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588E"/>
    <w:multiLevelType w:val="hybridMultilevel"/>
    <w:tmpl w:val="FE0C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91B084B"/>
    <w:multiLevelType w:val="multilevel"/>
    <w:tmpl w:val="71E4D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C21C9A"/>
    <w:multiLevelType w:val="hybridMultilevel"/>
    <w:tmpl w:val="4BBA94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2DB"/>
    <w:multiLevelType w:val="hybridMultilevel"/>
    <w:tmpl w:val="9F7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8AE"/>
    <w:multiLevelType w:val="hybridMultilevel"/>
    <w:tmpl w:val="9FDE7A86"/>
    <w:lvl w:ilvl="0" w:tplc="AA7AB314">
      <w:start w:val="8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17501D62"/>
    <w:multiLevelType w:val="hybridMultilevel"/>
    <w:tmpl w:val="E920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86FF6"/>
    <w:multiLevelType w:val="hybridMultilevel"/>
    <w:tmpl w:val="10B6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74F5D"/>
    <w:multiLevelType w:val="multilevel"/>
    <w:tmpl w:val="E4043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12" w15:restartNumberingAfterBreak="0">
    <w:nsid w:val="1D824C01"/>
    <w:multiLevelType w:val="hybridMultilevel"/>
    <w:tmpl w:val="709EC232"/>
    <w:lvl w:ilvl="0" w:tplc="A6EE680E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  <w:b/>
      </w:rPr>
    </w:lvl>
    <w:lvl w:ilvl="1" w:tplc="430EEB56">
      <w:numFmt w:val="none"/>
      <w:lvlText w:val=""/>
      <w:lvlJc w:val="left"/>
      <w:pPr>
        <w:tabs>
          <w:tab w:val="num" w:pos="360"/>
        </w:tabs>
      </w:pPr>
    </w:lvl>
    <w:lvl w:ilvl="2" w:tplc="F2961D44">
      <w:numFmt w:val="none"/>
      <w:lvlText w:val=""/>
      <w:lvlJc w:val="left"/>
      <w:pPr>
        <w:tabs>
          <w:tab w:val="num" w:pos="360"/>
        </w:tabs>
      </w:pPr>
    </w:lvl>
    <w:lvl w:ilvl="3" w:tplc="2B4094DE">
      <w:numFmt w:val="none"/>
      <w:lvlText w:val=""/>
      <w:lvlJc w:val="left"/>
      <w:pPr>
        <w:tabs>
          <w:tab w:val="num" w:pos="360"/>
        </w:tabs>
      </w:pPr>
    </w:lvl>
    <w:lvl w:ilvl="4" w:tplc="A68AB024">
      <w:numFmt w:val="none"/>
      <w:lvlText w:val=""/>
      <w:lvlJc w:val="left"/>
      <w:pPr>
        <w:tabs>
          <w:tab w:val="num" w:pos="360"/>
        </w:tabs>
      </w:pPr>
    </w:lvl>
    <w:lvl w:ilvl="5" w:tplc="F9164D64">
      <w:numFmt w:val="none"/>
      <w:lvlText w:val=""/>
      <w:lvlJc w:val="left"/>
      <w:pPr>
        <w:tabs>
          <w:tab w:val="num" w:pos="360"/>
        </w:tabs>
      </w:pPr>
    </w:lvl>
    <w:lvl w:ilvl="6" w:tplc="5AF27E74">
      <w:numFmt w:val="none"/>
      <w:lvlText w:val=""/>
      <w:lvlJc w:val="left"/>
      <w:pPr>
        <w:tabs>
          <w:tab w:val="num" w:pos="360"/>
        </w:tabs>
      </w:pPr>
    </w:lvl>
    <w:lvl w:ilvl="7" w:tplc="BE80D3B0">
      <w:numFmt w:val="none"/>
      <w:lvlText w:val=""/>
      <w:lvlJc w:val="left"/>
      <w:pPr>
        <w:tabs>
          <w:tab w:val="num" w:pos="360"/>
        </w:tabs>
      </w:pPr>
    </w:lvl>
    <w:lvl w:ilvl="8" w:tplc="8A902FF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7D28"/>
    <w:multiLevelType w:val="hybridMultilevel"/>
    <w:tmpl w:val="5CF8317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5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5B06584"/>
    <w:multiLevelType w:val="hybridMultilevel"/>
    <w:tmpl w:val="9520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5D7B"/>
    <w:multiLevelType w:val="hybridMultilevel"/>
    <w:tmpl w:val="0284E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3184C"/>
    <w:multiLevelType w:val="hybridMultilevel"/>
    <w:tmpl w:val="16704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6368D"/>
    <w:multiLevelType w:val="hybridMultilevel"/>
    <w:tmpl w:val="7A7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1" w15:restartNumberingAfterBreak="0">
    <w:nsid w:val="3EE7703A"/>
    <w:multiLevelType w:val="multilevel"/>
    <w:tmpl w:val="34FE4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C6564E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65F6D50"/>
    <w:multiLevelType w:val="hybridMultilevel"/>
    <w:tmpl w:val="DC727C2C"/>
    <w:lvl w:ilvl="0" w:tplc="DA8020F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B701A"/>
    <w:multiLevelType w:val="hybridMultilevel"/>
    <w:tmpl w:val="33BE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46B36"/>
    <w:multiLevelType w:val="hybridMultilevel"/>
    <w:tmpl w:val="AB8EF9AA"/>
    <w:lvl w:ilvl="0" w:tplc="850EF6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1DB"/>
    <w:multiLevelType w:val="hybridMultilevel"/>
    <w:tmpl w:val="57E8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F27F5"/>
    <w:multiLevelType w:val="hybridMultilevel"/>
    <w:tmpl w:val="4E3A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43FAC"/>
    <w:multiLevelType w:val="multilevel"/>
    <w:tmpl w:val="E38AADA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i/>
        <w:color w:val="auto"/>
      </w:rPr>
    </w:lvl>
  </w:abstractNum>
  <w:abstractNum w:abstractNumId="30" w15:restartNumberingAfterBreak="0">
    <w:nsid w:val="597F29A0"/>
    <w:multiLevelType w:val="hybridMultilevel"/>
    <w:tmpl w:val="545810F2"/>
    <w:lvl w:ilvl="0" w:tplc="AB2C61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25104"/>
    <w:multiLevelType w:val="multilevel"/>
    <w:tmpl w:val="91445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F01EB9"/>
    <w:multiLevelType w:val="hybridMultilevel"/>
    <w:tmpl w:val="9A4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97741"/>
    <w:multiLevelType w:val="hybridMultilevel"/>
    <w:tmpl w:val="002CF0BC"/>
    <w:lvl w:ilvl="0" w:tplc="5572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6311C"/>
    <w:multiLevelType w:val="hybridMultilevel"/>
    <w:tmpl w:val="691271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231092"/>
    <w:multiLevelType w:val="hybridMultilevel"/>
    <w:tmpl w:val="C2A83E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FA01F14"/>
    <w:multiLevelType w:val="hybridMultilevel"/>
    <w:tmpl w:val="0A60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C7BDD"/>
    <w:multiLevelType w:val="multilevel"/>
    <w:tmpl w:val="4FC46B1C"/>
    <w:lvl w:ilvl="0">
      <w:start w:val="10"/>
      <w:numFmt w:val="decimal"/>
      <w:lvlText w:val="%1."/>
      <w:lvlJc w:val="left"/>
      <w:pPr>
        <w:ind w:left="445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39" w15:restartNumberingAfterBreak="0">
    <w:nsid w:val="709F5E44"/>
    <w:multiLevelType w:val="multilevel"/>
    <w:tmpl w:val="E4F428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40" w15:restartNumberingAfterBreak="0">
    <w:nsid w:val="78647031"/>
    <w:multiLevelType w:val="hybridMultilevel"/>
    <w:tmpl w:val="47AE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937B2"/>
    <w:multiLevelType w:val="hybridMultilevel"/>
    <w:tmpl w:val="BFD6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3" w15:restartNumberingAfterBreak="0">
    <w:nsid w:val="7DEC09FA"/>
    <w:multiLevelType w:val="multilevel"/>
    <w:tmpl w:val="BA1C5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25"/>
  </w:num>
  <w:num w:numId="5">
    <w:abstractNumId w:val="19"/>
  </w:num>
  <w:num w:numId="6">
    <w:abstractNumId w:val="40"/>
  </w:num>
  <w:num w:numId="7">
    <w:abstractNumId w:val="7"/>
  </w:num>
  <w:num w:numId="8">
    <w:abstractNumId w:val="37"/>
  </w:num>
  <w:num w:numId="9">
    <w:abstractNumId w:val="18"/>
  </w:num>
  <w:num w:numId="10">
    <w:abstractNumId w:val="26"/>
  </w:num>
  <w:num w:numId="11">
    <w:abstractNumId w:val="10"/>
  </w:num>
  <w:num w:numId="12">
    <w:abstractNumId w:val="34"/>
  </w:num>
  <w:num w:numId="13">
    <w:abstractNumId w:val="41"/>
  </w:num>
  <w:num w:numId="14">
    <w:abstractNumId w:val="43"/>
  </w:num>
  <w:num w:numId="15">
    <w:abstractNumId w:val="21"/>
  </w:num>
  <w:num w:numId="16">
    <w:abstractNumId w:val="6"/>
  </w:num>
  <w:num w:numId="17">
    <w:abstractNumId w:val="3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3"/>
  </w:num>
  <w:num w:numId="23">
    <w:abstractNumId w:val="31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4"/>
  </w:num>
  <w:num w:numId="29">
    <w:abstractNumId w:val="20"/>
  </w:num>
  <w:num w:numId="30">
    <w:abstractNumId w:val="42"/>
  </w:num>
  <w:num w:numId="31">
    <w:abstractNumId w:val="13"/>
  </w:num>
  <w:num w:numId="32">
    <w:abstractNumId w:val="15"/>
  </w:num>
  <w:num w:numId="33">
    <w:abstractNumId w:val="39"/>
  </w:num>
  <w:num w:numId="34">
    <w:abstractNumId w:val="5"/>
  </w:num>
  <w:num w:numId="35">
    <w:abstractNumId w:val="29"/>
  </w:num>
  <w:num w:numId="36">
    <w:abstractNumId w:val="11"/>
  </w:num>
  <w:num w:numId="37">
    <w:abstractNumId w:val="3"/>
  </w:num>
  <w:num w:numId="38">
    <w:abstractNumId w:val="28"/>
  </w:num>
  <w:num w:numId="39">
    <w:abstractNumId w:val="16"/>
  </w:num>
  <w:num w:numId="40">
    <w:abstractNumId w:val="27"/>
  </w:num>
  <w:num w:numId="41">
    <w:abstractNumId w:val="1"/>
  </w:num>
  <w:num w:numId="42">
    <w:abstractNumId w:val="9"/>
  </w:num>
  <w:num w:numId="43">
    <w:abstractNumId w:val="36"/>
  </w:num>
  <w:num w:numId="44">
    <w:abstractNumId w:val="17"/>
  </w:num>
  <w:num w:numId="45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67"/>
    <w:rsid w:val="00035E27"/>
    <w:rsid w:val="00050070"/>
    <w:rsid w:val="00080302"/>
    <w:rsid w:val="00085E05"/>
    <w:rsid w:val="000C4E5B"/>
    <w:rsid w:val="000E63A6"/>
    <w:rsid w:val="00182DAE"/>
    <w:rsid w:val="001A4040"/>
    <w:rsid w:val="001B1EE2"/>
    <w:rsid w:val="00226417"/>
    <w:rsid w:val="002450ED"/>
    <w:rsid w:val="00262441"/>
    <w:rsid w:val="00272C05"/>
    <w:rsid w:val="002B4C6E"/>
    <w:rsid w:val="002D15FD"/>
    <w:rsid w:val="002F16BA"/>
    <w:rsid w:val="003003F4"/>
    <w:rsid w:val="00301B84"/>
    <w:rsid w:val="00373392"/>
    <w:rsid w:val="00385C67"/>
    <w:rsid w:val="003B10A5"/>
    <w:rsid w:val="003E069C"/>
    <w:rsid w:val="00406837"/>
    <w:rsid w:val="00411126"/>
    <w:rsid w:val="00422B1E"/>
    <w:rsid w:val="0044691C"/>
    <w:rsid w:val="004472DC"/>
    <w:rsid w:val="00450EE2"/>
    <w:rsid w:val="004638EC"/>
    <w:rsid w:val="00464487"/>
    <w:rsid w:val="004B37CC"/>
    <w:rsid w:val="004E0478"/>
    <w:rsid w:val="00514E0B"/>
    <w:rsid w:val="00540A1D"/>
    <w:rsid w:val="005C54A2"/>
    <w:rsid w:val="005F3423"/>
    <w:rsid w:val="00625931"/>
    <w:rsid w:val="0066320C"/>
    <w:rsid w:val="00683E90"/>
    <w:rsid w:val="00695788"/>
    <w:rsid w:val="006A5692"/>
    <w:rsid w:val="006B01DE"/>
    <w:rsid w:val="006D52F5"/>
    <w:rsid w:val="00706F04"/>
    <w:rsid w:val="00713D6A"/>
    <w:rsid w:val="00720F80"/>
    <w:rsid w:val="0072782E"/>
    <w:rsid w:val="00746C00"/>
    <w:rsid w:val="00762894"/>
    <w:rsid w:val="007902CE"/>
    <w:rsid w:val="007C2C28"/>
    <w:rsid w:val="007D49B5"/>
    <w:rsid w:val="007E133D"/>
    <w:rsid w:val="00813372"/>
    <w:rsid w:val="00851BAE"/>
    <w:rsid w:val="00875AD3"/>
    <w:rsid w:val="008975E9"/>
    <w:rsid w:val="008B52AA"/>
    <w:rsid w:val="00934A69"/>
    <w:rsid w:val="009806ED"/>
    <w:rsid w:val="00981CE0"/>
    <w:rsid w:val="009C287E"/>
    <w:rsid w:val="009F4886"/>
    <w:rsid w:val="00A104FE"/>
    <w:rsid w:val="00A12D72"/>
    <w:rsid w:val="00AD4269"/>
    <w:rsid w:val="00B10E96"/>
    <w:rsid w:val="00B1296D"/>
    <w:rsid w:val="00BC04CF"/>
    <w:rsid w:val="00BD2020"/>
    <w:rsid w:val="00BD490F"/>
    <w:rsid w:val="00BE0F7B"/>
    <w:rsid w:val="00BF6B45"/>
    <w:rsid w:val="00C37766"/>
    <w:rsid w:val="00C62D6D"/>
    <w:rsid w:val="00D22A1F"/>
    <w:rsid w:val="00D543F1"/>
    <w:rsid w:val="00DB4578"/>
    <w:rsid w:val="00DF74F5"/>
    <w:rsid w:val="00E02378"/>
    <w:rsid w:val="00E028BE"/>
    <w:rsid w:val="00E14BF6"/>
    <w:rsid w:val="00E6536A"/>
    <w:rsid w:val="00EC7F82"/>
    <w:rsid w:val="00F170DC"/>
    <w:rsid w:val="00F45A18"/>
    <w:rsid w:val="00F76A0D"/>
    <w:rsid w:val="00FB6FE6"/>
    <w:rsid w:val="00FE74A7"/>
    <w:rsid w:val="00FF261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C3D9-4436-4DF7-BACB-D552E7E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8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1,UL,Абзац маркированнный"/>
    <w:basedOn w:val="a0"/>
    <w:link w:val="a6"/>
    <w:uiPriority w:val="34"/>
    <w:qFormat/>
    <w:rsid w:val="00625931"/>
    <w:pPr>
      <w:ind w:left="720"/>
      <w:contextualSpacing/>
    </w:pPr>
  </w:style>
  <w:style w:type="paragraph" w:styleId="a7">
    <w:name w:val="header"/>
    <w:basedOn w:val="a0"/>
    <w:link w:val="a8"/>
    <w:uiPriority w:val="99"/>
    <w:rsid w:val="004E0478"/>
    <w:pPr>
      <w:tabs>
        <w:tab w:val="center" w:pos="4536"/>
        <w:tab w:val="right" w:pos="9072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4E0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uiPriority w:val="99"/>
    <w:rsid w:val="004E0478"/>
    <w:pPr>
      <w:tabs>
        <w:tab w:val="center" w:pos="4536"/>
        <w:tab w:val="right" w:pos="9072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4E04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page number"/>
    <w:basedOn w:val="a1"/>
    <w:semiHidden/>
    <w:rsid w:val="004E0478"/>
  </w:style>
  <w:style w:type="paragraph" w:styleId="20">
    <w:name w:val="Body Text Indent 2"/>
    <w:basedOn w:val="a0"/>
    <w:link w:val="21"/>
    <w:semiHidden/>
    <w:rsid w:val="004E0478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0"/>
    <w:semiHidden/>
    <w:rsid w:val="004E0478"/>
    <w:rPr>
      <w:rFonts w:ascii="Courier New" w:eastAsia="Times New Roman" w:hAnsi="Courier New" w:cs="Times New Roman"/>
      <w:szCs w:val="20"/>
      <w:lang w:eastAsia="ru-RU"/>
    </w:rPr>
  </w:style>
  <w:style w:type="paragraph" w:styleId="ac">
    <w:name w:val="Body Text Indent"/>
    <w:basedOn w:val="a0"/>
    <w:link w:val="ad"/>
    <w:semiHidden/>
    <w:rsid w:val="004E0478"/>
    <w:pPr>
      <w:spacing w:after="120" w:line="240" w:lineRule="auto"/>
      <w:ind w:firstLine="851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4E0478"/>
    <w:rPr>
      <w:rFonts w:ascii="Courier New" w:eastAsia="Times New Roman" w:hAnsi="Courier New" w:cs="Times New Roman"/>
      <w:szCs w:val="20"/>
      <w:lang w:eastAsia="ru-RU"/>
    </w:rPr>
  </w:style>
  <w:style w:type="paragraph" w:styleId="ae">
    <w:name w:val="Body Text"/>
    <w:basedOn w:val="a0"/>
    <w:link w:val="af"/>
    <w:semiHidden/>
    <w:rsid w:val="004E0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semiHidden/>
    <w:rsid w:val="004E0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0"/>
    <w:link w:val="31"/>
    <w:semiHidden/>
    <w:rsid w:val="004E047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1">
    <w:name w:val="Основной текст 3 Знак"/>
    <w:basedOn w:val="a1"/>
    <w:link w:val="30"/>
    <w:semiHidden/>
    <w:rsid w:val="004E047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Normal (Web)"/>
    <w:basedOn w:val="a0"/>
    <w:rsid w:val="004E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rsid w:val="004E047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4E04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E0478"/>
  </w:style>
  <w:style w:type="character" w:styleId="af3">
    <w:name w:val="Hyperlink"/>
    <w:uiPriority w:val="99"/>
    <w:unhideWhenUsed/>
    <w:rsid w:val="004E0478"/>
    <w:rPr>
      <w:color w:val="0000FF"/>
      <w:u w:val="single"/>
    </w:rPr>
  </w:style>
  <w:style w:type="character" w:styleId="af4">
    <w:name w:val="FollowedHyperlink"/>
    <w:uiPriority w:val="99"/>
    <w:unhideWhenUsed/>
    <w:rsid w:val="004E0478"/>
    <w:rPr>
      <w:color w:val="800080"/>
      <w:u w:val="single"/>
    </w:rPr>
  </w:style>
  <w:style w:type="paragraph" w:customStyle="1" w:styleId="font5">
    <w:name w:val="font5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E04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4E0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4E0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4E0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4E04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4E0478"/>
  </w:style>
  <w:style w:type="character" w:customStyle="1" w:styleId="a6">
    <w:name w:val="Абзац списка Знак"/>
    <w:aliases w:val="1 Знак,UL Знак,Абзац маркированнный Знак"/>
    <w:link w:val="a5"/>
    <w:uiPriority w:val="34"/>
    <w:rsid w:val="004E0478"/>
  </w:style>
  <w:style w:type="paragraph" w:styleId="af6">
    <w:name w:val="footnote text"/>
    <w:basedOn w:val="a0"/>
    <w:link w:val="af7"/>
    <w:uiPriority w:val="99"/>
    <w:unhideWhenUsed/>
    <w:rsid w:val="004E047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rsid w:val="004E047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4E0478"/>
    <w:rPr>
      <w:vertAlign w:val="superscript"/>
    </w:rPr>
  </w:style>
  <w:style w:type="table" w:customStyle="1" w:styleId="10">
    <w:name w:val="Сетка таблицы1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4E0478"/>
    <w:pPr>
      <w:keepNext/>
      <w:keepLines/>
      <w:numPr>
        <w:ilvl w:val="1"/>
        <w:numId w:val="28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E0478"/>
    <w:pPr>
      <w:keepNext/>
      <w:keepLines/>
      <w:numPr>
        <w:numId w:val="28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E0478"/>
    <w:pPr>
      <w:numPr>
        <w:ilvl w:val="5"/>
        <w:numId w:val="28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E0478"/>
    <w:pPr>
      <w:numPr>
        <w:ilvl w:val="3"/>
        <w:numId w:val="28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4E0478"/>
    <w:pPr>
      <w:numPr>
        <w:ilvl w:val="4"/>
        <w:numId w:val="28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E0478"/>
    <w:pPr>
      <w:numPr>
        <w:ilvl w:val="2"/>
        <w:numId w:val="28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uiPriority w:val="1"/>
    <w:rsid w:val="004E0478"/>
  </w:style>
  <w:style w:type="paragraph" w:customStyle="1" w:styleId="14">
    <w:name w:val="Стиль14"/>
    <w:basedOn w:val="a0"/>
    <w:rsid w:val="004E0478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styleId="af9">
    <w:name w:val="annotation reference"/>
    <w:uiPriority w:val="99"/>
    <w:unhideWhenUsed/>
    <w:rsid w:val="004E0478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4E047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4E0478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E047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E047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Обычный1"/>
    <w:rsid w:val="004E04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E0478"/>
  </w:style>
  <w:style w:type="numbering" w:customStyle="1" w:styleId="32">
    <w:name w:val="Нет списка3"/>
    <w:next w:val="a3"/>
    <w:uiPriority w:val="99"/>
    <w:semiHidden/>
    <w:unhideWhenUsed/>
    <w:rsid w:val="004E0478"/>
  </w:style>
  <w:style w:type="table" w:customStyle="1" w:styleId="23">
    <w:name w:val="Сетка таблицы2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3"/>
    <w:uiPriority w:val="99"/>
    <w:semiHidden/>
    <w:unhideWhenUsed/>
    <w:rsid w:val="004E0478"/>
  </w:style>
  <w:style w:type="numbering" w:customStyle="1" w:styleId="40">
    <w:name w:val="Нет списка4"/>
    <w:next w:val="a3"/>
    <w:uiPriority w:val="99"/>
    <w:semiHidden/>
    <w:unhideWhenUsed/>
    <w:rsid w:val="004E0478"/>
  </w:style>
  <w:style w:type="table" w:customStyle="1" w:styleId="33">
    <w:name w:val="Сетка таблицы3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3"/>
    <w:uiPriority w:val="99"/>
    <w:semiHidden/>
    <w:unhideWhenUsed/>
    <w:rsid w:val="004E0478"/>
  </w:style>
  <w:style w:type="paragraph" w:customStyle="1" w:styleId="msonormal0">
    <w:name w:val="msonormal"/>
    <w:basedOn w:val="a0"/>
    <w:rsid w:val="004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4E0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Intense Quote"/>
    <w:basedOn w:val="a0"/>
    <w:next w:val="a0"/>
    <w:link w:val="aff0"/>
    <w:uiPriority w:val="30"/>
    <w:qFormat/>
    <w:rsid w:val="004E047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f0">
    <w:name w:val="Выделенная цитата Знак"/>
    <w:basedOn w:val="a1"/>
    <w:link w:val="aff"/>
    <w:uiPriority w:val="30"/>
    <w:rsid w:val="004E0478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numbering" w:customStyle="1" w:styleId="50">
    <w:name w:val="Нет списка5"/>
    <w:next w:val="a3"/>
    <w:uiPriority w:val="99"/>
    <w:semiHidden/>
    <w:unhideWhenUsed/>
    <w:rsid w:val="004E0478"/>
  </w:style>
  <w:style w:type="table" w:customStyle="1" w:styleId="41">
    <w:name w:val="Сетка таблицы4"/>
    <w:basedOn w:val="a2"/>
    <w:next w:val="a4"/>
    <w:rsid w:val="004E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4E0478"/>
  </w:style>
  <w:style w:type="numbering" w:customStyle="1" w:styleId="210">
    <w:name w:val="Нет списка21"/>
    <w:next w:val="a3"/>
    <w:uiPriority w:val="99"/>
    <w:semiHidden/>
    <w:unhideWhenUsed/>
    <w:rsid w:val="004E0478"/>
  </w:style>
  <w:style w:type="table" w:customStyle="1" w:styleId="111">
    <w:name w:val="Сетка таблицы11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4E0478"/>
  </w:style>
  <w:style w:type="numbering" w:customStyle="1" w:styleId="310">
    <w:name w:val="Нет списка31"/>
    <w:next w:val="a3"/>
    <w:uiPriority w:val="99"/>
    <w:semiHidden/>
    <w:unhideWhenUsed/>
    <w:rsid w:val="004E0478"/>
  </w:style>
  <w:style w:type="table" w:customStyle="1" w:styleId="211">
    <w:name w:val="Сетка таблицы21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3"/>
    <w:uiPriority w:val="99"/>
    <w:semiHidden/>
    <w:unhideWhenUsed/>
    <w:rsid w:val="004E0478"/>
  </w:style>
  <w:style w:type="numbering" w:customStyle="1" w:styleId="410">
    <w:name w:val="Нет списка41"/>
    <w:next w:val="a3"/>
    <w:uiPriority w:val="99"/>
    <w:semiHidden/>
    <w:unhideWhenUsed/>
    <w:rsid w:val="004E0478"/>
  </w:style>
  <w:style w:type="table" w:customStyle="1" w:styleId="311">
    <w:name w:val="Сетка таблицы31"/>
    <w:basedOn w:val="a2"/>
    <w:next w:val="a4"/>
    <w:uiPriority w:val="59"/>
    <w:rsid w:val="004E0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3"/>
    <w:uiPriority w:val="99"/>
    <w:semiHidden/>
    <w:unhideWhenUsed/>
    <w:rsid w:val="004E0478"/>
  </w:style>
  <w:style w:type="paragraph" w:customStyle="1" w:styleId="Default">
    <w:name w:val="Default"/>
    <w:rsid w:val="002D1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6DE9.6B4B3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Бехелева Ольга Викторовна</dc:creator>
  <cp:keywords/>
  <dc:description/>
  <cp:lastModifiedBy>Хотенцев Дмитрий Валерьевич</cp:lastModifiedBy>
  <cp:revision>48</cp:revision>
  <dcterms:created xsi:type="dcterms:W3CDTF">2023-01-30T10:42:00Z</dcterms:created>
  <dcterms:modified xsi:type="dcterms:W3CDTF">2024-01-15T06:29:00Z</dcterms:modified>
</cp:coreProperties>
</file>