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D4" w:rsidRDefault="00A939D4" w:rsidP="00A9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5C44">
        <w:rPr>
          <w:rFonts w:ascii="Times New Roman" w:hAnsi="Times New Roman" w:cs="Times New Roman"/>
          <w:sz w:val="26"/>
          <w:szCs w:val="26"/>
        </w:rPr>
        <w:t>Техническое задание.</w:t>
      </w:r>
    </w:p>
    <w:p w:rsidR="005D2C6F" w:rsidRDefault="005D2C6F" w:rsidP="00A9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2C6F">
        <w:rPr>
          <w:rFonts w:ascii="Times New Roman" w:hAnsi="Times New Roman" w:cs="Times New Roman"/>
          <w:b/>
          <w:sz w:val="26"/>
          <w:szCs w:val="26"/>
        </w:rPr>
        <w:t>Ящик для ветоши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2C6F" w:rsidRPr="005B5C44" w:rsidRDefault="005D2C6F" w:rsidP="00A9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316"/>
        <w:gridCol w:w="3804"/>
        <w:gridCol w:w="1916"/>
        <w:gridCol w:w="3381"/>
      </w:tblGrid>
      <w:tr w:rsidR="007C1A8A" w:rsidRPr="00A939D4" w:rsidTr="004C6460">
        <w:trPr>
          <w:trHeight w:val="60"/>
        </w:trPr>
        <w:tc>
          <w:tcPr>
            <w:tcW w:w="316" w:type="dxa"/>
            <w:vAlign w:val="center"/>
          </w:tcPr>
          <w:p w:rsidR="00A939D4" w:rsidRPr="00A939D4" w:rsidRDefault="00A939D4" w:rsidP="005B5C44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A939D4" w:rsidRPr="005D2C6F" w:rsidRDefault="00A939D4" w:rsidP="003B71A7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D2C6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16" w:type="dxa"/>
            <w:vAlign w:val="center"/>
          </w:tcPr>
          <w:p w:rsidR="00A939D4" w:rsidRPr="005D2C6F" w:rsidRDefault="00A939D4" w:rsidP="003B71A7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D2C6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381" w:type="dxa"/>
            <w:vAlign w:val="center"/>
          </w:tcPr>
          <w:p w:rsidR="00A939D4" w:rsidRPr="005D2C6F" w:rsidRDefault="00A939D4" w:rsidP="003B71A7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D2C6F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7C1A8A" w:rsidRPr="00A939D4" w:rsidTr="005E4FB6">
        <w:trPr>
          <w:trHeight w:val="409"/>
        </w:trPr>
        <w:tc>
          <w:tcPr>
            <w:tcW w:w="316" w:type="dxa"/>
          </w:tcPr>
          <w:p w:rsidR="0051005A" w:rsidRPr="00A939D4" w:rsidRDefault="0051005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4" w:type="dxa"/>
          </w:tcPr>
          <w:p w:rsidR="0051005A" w:rsidRPr="005D2C6F" w:rsidRDefault="003F783A" w:rsidP="0051005A">
            <w:pPr>
              <w:tabs>
                <w:tab w:val="left" w:pos="142"/>
                <w:tab w:val="left" w:pos="284"/>
              </w:tabs>
              <w:spacing w:line="260" w:lineRule="exact"/>
              <w:rPr>
                <w:rFonts w:ascii="Times New Roman" w:hAnsi="Times New Roman" w:cs="Times New Roman"/>
                <w:b/>
              </w:rPr>
            </w:pPr>
            <w:r w:rsidRPr="005D2C6F">
              <w:rPr>
                <w:rFonts w:ascii="Times New Roman" w:eastAsiaTheme="majorEastAsia" w:hAnsi="Times New Roman" w:cs="Times New Roman"/>
                <w:b/>
              </w:rPr>
              <w:t>Ящик металлический</w:t>
            </w:r>
          </w:p>
        </w:tc>
        <w:tc>
          <w:tcPr>
            <w:tcW w:w="1916" w:type="dxa"/>
          </w:tcPr>
          <w:p w:rsidR="0051005A" w:rsidRPr="005D2C6F" w:rsidRDefault="0051005A" w:rsidP="005E4FB6">
            <w:pPr>
              <w:jc w:val="center"/>
            </w:pPr>
            <w:r w:rsidRPr="005D2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81" w:type="dxa"/>
          </w:tcPr>
          <w:p w:rsidR="0051005A" w:rsidRPr="005D2C6F" w:rsidRDefault="00EF6979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D2C6F">
              <w:rPr>
                <w:rFonts w:ascii="Times New Roman" w:hAnsi="Times New Roman" w:cs="Times New Roman"/>
              </w:rPr>
              <w:t>10</w:t>
            </w:r>
          </w:p>
        </w:tc>
      </w:tr>
      <w:tr w:rsidR="007C1A8A" w:rsidRPr="00A939D4" w:rsidTr="004C6460">
        <w:trPr>
          <w:trHeight w:val="1850"/>
        </w:trPr>
        <w:tc>
          <w:tcPr>
            <w:tcW w:w="316" w:type="dxa"/>
          </w:tcPr>
          <w:p w:rsidR="007C1A8A" w:rsidRPr="00A939D4" w:rsidRDefault="007C1A8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vMerge w:val="restart"/>
          </w:tcPr>
          <w:p w:rsidR="007C1A8A" w:rsidRPr="005D2C6F" w:rsidRDefault="007C1A8A" w:rsidP="000E6DF9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  <w:r w:rsidRPr="005D2C6F"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Габариты ШхГхВ (мм) – 500х500х500</w:t>
            </w:r>
          </w:p>
          <w:p w:rsidR="007C1A8A" w:rsidRPr="005D2C6F" w:rsidRDefault="007C1A8A" w:rsidP="000E6DF9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  <w:r w:rsidRPr="005D2C6F"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Материал- - металл</w:t>
            </w:r>
          </w:p>
          <w:p w:rsidR="005E4FB6" w:rsidRPr="005D2C6F" w:rsidRDefault="005E4FB6" w:rsidP="000E6DF9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  <w:r w:rsidRPr="005D2C6F"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Наличие крышки- да</w:t>
            </w:r>
          </w:p>
          <w:p w:rsidR="004C6460" w:rsidRPr="005D2C6F" w:rsidRDefault="004C6460" w:rsidP="004C6460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  <w:r w:rsidRPr="005D2C6F"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Форма ящика не имеет значения.</w:t>
            </w:r>
          </w:p>
          <w:p w:rsidR="007C1A8A" w:rsidRDefault="004C6460" w:rsidP="004C6460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  <w:r w:rsidRPr="005D2C6F"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Габариты ящика должны приблизительно находится в пределах 500х500х500 мм</w:t>
            </w:r>
            <w:r w:rsidR="001F6E4E"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.</w:t>
            </w:r>
          </w:p>
          <w:p w:rsidR="001F6E4E" w:rsidRPr="005D2C6F" w:rsidRDefault="001F6E4E" w:rsidP="004C6460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Цвет любой на рассмотрение</w:t>
            </w:r>
            <w:bookmarkStart w:id="0" w:name="_GoBack"/>
            <w:bookmarkEnd w:id="0"/>
          </w:p>
          <w:p w:rsidR="005E4FB6" w:rsidRPr="005D2C6F" w:rsidRDefault="005E4FB6" w:rsidP="004C6460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</w:p>
          <w:p w:rsidR="007C1A8A" w:rsidRPr="005D2C6F" w:rsidRDefault="001F6E4E" w:rsidP="007C1A8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hyperlink r:id="rId5" w:history="1">
              <w:r w:rsidR="007C1A8A" w:rsidRPr="005D2C6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https://www.versmet.ru/osnovnoj-katalog-tovarov1/proizvodstvennoe-oborudovanie/yawiki-i-kontejnera-dlya-peska-i-vetoshi/yawiki-i-kontejnera-dlya-vetoshi/yawik-dlya-vetoshi-500h500h500/</w:t>
              </w:r>
            </w:hyperlink>
          </w:p>
        </w:tc>
        <w:tc>
          <w:tcPr>
            <w:tcW w:w="1916" w:type="dxa"/>
            <w:vMerge w:val="restart"/>
          </w:tcPr>
          <w:p w:rsidR="007C1A8A" w:rsidRDefault="001F6E4E" w:rsidP="001F6E4E">
            <w:pPr>
              <w:jc w:val="center"/>
            </w:pPr>
            <w:r>
              <w:t>10</w:t>
            </w:r>
          </w:p>
        </w:tc>
        <w:tc>
          <w:tcPr>
            <w:tcW w:w="3381" w:type="dxa"/>
            <w:vMerge w:val="restart"/>
          </w:tcPr>
          <w:p w:rsidR="007C1A8A" w:rsidRDefault="007C1A8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8A" w:rsidRDefault="007C1A8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8A" w:rsidRDefault="007C1A8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8A" w:rsidRDefault="007C1A8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8A" w:rsidRDefault="007C1A8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8A" w:rsidRDefault="007C1A8A" w:rsidP="0051005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8A" w:rsidRPr="00A939D4" w:rsidRDefault="007C1A8A" w:rsidP="000E6DF9">
            <w:pPr>
              <w:tabs>
                <w:tab w:val="left" w:pos="142"/>
                <w:tab w:val="left" w:pos="284"/>
              </w:tabs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6D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DECA61" wp14:editId="1006CEBF">
                  <wp:extent cx="1038225" cy="1038225"/>
                  <wp:effectExtent l="0" t="0" r="9525" b="9525"/>
                  <wp:docPr id="1" name="Рисунок 1" descr="C:\Users\Stalkin\Desktop\_images_catalog_421470A_i-421470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lkin\Desktop\_images_catalog_421470A_i-421470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A8A" w:rsidRPr="00A939D4" w:rsidTr="004C6460">
        <w:tc>
          <w:tcPr>
            <w:tcW w:w="316" w:type="dxa"/>
          </w:tcPr>
          <w:p w:rsidR="007C1A8A" w:rsidRPr="00A939D4" w:rsidRDefault="007C1A8A" w:rsidP="007C1A8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7C1A8A" w:rsidRPr="005D2C6F" w:rsidRDefault="007C1A8A" w:rsidP="007C1A8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7C1A8A" w:rsidRDefault="007C1A8A" w:rsidP="007C1A8A"/>
        </w:tc>
        <w:tc>
          <w:tcPr>
            <w:tcW w:w="3381" w:type="dxa"/>
            <w:vMerge/>
          </w:tcPr>
          <w:p w:rsidR="007C1A8A" w:rsidRPr="00A939D4" w:rsidRDefault="007C1A8A" w:rsidP="007C1A8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A8A" w:rsidRPr="00A939D4" w:rsidTr="004C6460">
        <w:tc>
          <w:tcPr>
            <w:tcW w:w="316" w:type="dxa"/>
          </w:tcPr>
          <w:p w:rsidR="007C1A8A" w:rsidRPr="00A939D4" w:rsidRDefault="007C1A8A" w:rsidP="007C1A8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</w:tcPr>
          <w:p w:rsidR="007C1A8A" w:rsidRPr="005D2C6F" w:rsidRDefault="007C1A8A" w:rsidP="007C1A8A">
            <w:pPr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</w:p>
        </w:tc>
        <w:tc>
          <w:tcPr>
            <w:tcW w:w="1916" w:type="dxa"/>
          </w:tcPr>
          <w:p w:rsidR="007C1A8A" w:rsidRDefault="007C1A8A" w:rsidP="007C1A8A"/>
        </w:tc>
        <w:tc>
          <w:tcPr>
            <w:tcW w:w="3381" w:type="dxa"/>
          </w:tcPr>
          <w:p w:rsidR="004C6460" w:rsidRPr="00A939D4" w:rsidRDefault="004C6460" w:rsidP="007C1A8A">
            <w:pPr>
              <w:tabs>
                <w:tab w:val="left" w:pos="142"/>
                <w:tab w:val="left" w:pos="284"/>
              </w:tabs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2F8" w:rsidRDefault="006F02F8" w:rsidP="006F0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F02F8" w:rsidSect="000E6D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44E"/>
    <w:multiLevelType w:val="multilevel"/>
    <w:tmpl w:val="695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B3F5F"/>
    <w:multiLevelType w:val="multilevel"/>
    <w:tmpl w:val="D40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10FEF"/>
    <w:multiLevelType w:val="hybridMultilevel"/>
    <w:tmpl w:val="F7B20468"/>
    <w:lvl w:ilvl="0" w:tplc="03D66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7D1C"/>
    <w:multiLevelType w:val="multilevel"/>
    <w:tmpl w:val="C9E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222BF"/>
    <w:multiLevelType w:val="hybridMultilevel"/>
    <w:tmpl w:val="8946E32E"/>
    <w:lvl w:ilvl="0" w:tplc="03D66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135"/>
    <w:multiLevelType w:val="multilevel"/>
    <w:tmpl w:val="AD8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0023A"/>
    <w:multiLevelType w:val="multilevel"/>
    <w:tmpl w:val="173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8"/>
    <w:rsid w:val="000315C3"/>
    <w:rsid w:val="0006438B"/>
    <w:rsid w:val="000E5D92"/>
    <w:rsid w:val="000E6DF9"/>
    <w:rsid w:val="001232D0"/>
    <w:rsid w:val="00151BCF"/>
    <w:rsid w:val="001C2340"/>
    <w:rsid w:val="001E1B3E"/>
    <w:rsid w:val="001E3973"/>
    <w:rsid w:val="001F6E4E"/>
    <w:rsid w:val="002615FD"/>
    <w:rsid w:val="00287F61"/>
    <w:rsid w:val="002C0C73"/>
    <w:rsid w:val="002F2332"/>
    <w:rsid w:val="00343B5C"/>
    <w:rsid w:val="00377B23"/>
    <w:rsid w:val="00392374"/>
    <w:rsid w:val="003932D8"/>
    <w:rsid w:val="003A7AF1"/>
    <w:rsid w:val="003D2C15"/>
    <w:rsid w:val="003F783A"/>
    <w:rsid w:val="00413C55"/>
    <w:rsid w:val="004400CA"/>
    <w:rsid w:val="004741EA"/>
    <w:rsid w:val="004C6460"/>
    <w:rsid w:val="004D76A1"/>
    <w:rsid w:val="004E2B2A"/>
    <w:rsid w:val="005065E2"/>
    <w:rsid w:val="0051005A"/>
    <w:rsid w:val="00510B68"/>
    <w:rsid w:val="005B5C44"/>
    <w:rsid w:val="005C0783"/>
    <w:rsid w:val="005C2B4A"/>
    <w:rsid w:val="005D2C6F"/>
    <w:rsid w:val="005E4FB6"/>
    <w:rsid w:val="00604DFE"/>
    <w:rsid w:val="00615547"/>
    <w:rsid w:val="00686CBE"/>
    <w:rsid w:val="006A1CCB"/>
    <w:rsid w:val="006F02F8"/>
    <w:rsid w:val="006F6487"/>
    <w:rsid w:val="00716B80"/>
    <w:rsid w:val="00726F49"/>
    <w:rsid w:val="007354CF"/>
    <w:rsid w:val="007A7A8F"/>
    <w:rsid w:val="007B0258"/>
    <w:rsid w:val="007C1A8A"/>
    <w:rsid w:val="0083538E"/>
    <w:rsid w:val="00844DD5"/>
    <w:rsid w:val="00882F99"/>
    <w:rsid w:val="008855CB"/>
    <w:rsid w:val="0089091D"/>
    <w:rsid w:val="00896DED"/>
    <w:rsid w:val="009150B6"/>
    <w:rsid w:val="009348FC"/>
    <w:rsid w:val="009B0879"/>
    <w:rsid w:val="009B21EA"/>
    <w:rsid w:val="00A53FA5"/>
    <w:rsid w:val="00A62FA6"/>
    <w:rsid w:val="00A939D4"/>
    <w:rsid w:val="00AA4A2C"/>
    <w:rsid w:val="00AC4721"/>
    <w:rsid w:val="00AF0DBB"/>
    <w:rsid w:val="00B812BF"/>
    <w:rsid w:val="00B8740C"/>
    <w:rsid w:val="00BC3BF8"/>
    <w:rsid w:val="00BF5450"/>
    <w:rsid w:val="00C005FB"/>
    <w:rsid w:val="00C03D25"/>
    <w:rsid w:val="00C24E16"/>
    <w:rsid w:val="00C31F05"/>
    <w:rsid w:val="00C4388D"/>
    <w:rsid w:val="00C664EC"/>
    <w:rsid w:val="00CB7173"/>
    <w:rsid w:val="00D422D6"/>
    <w:rsid w:val="00D62FE2"/>
    <w:rsid w:val="00E2580D"/>
    <w:rsid w:val="00E320DF"/>
    <w:rsid w:val="00EC1C92"/>
    <w:rsid w:val="00EC3647"/>
    <w:rsid w:val="00ED6AE6"/>
    <w:rsid w:val="00EF6979"/>
    <w:rsid w:val="00F01368"/>
    <w:rsid w:val="00F41855"/>
    <w:rsid w:val="00F47DD1"/>
    <w:rsid w:val="00F62D8C"/>
    <w:rsid w:val="00F62DAC"/>
    <w:rsid w:val="00F9206A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8C12"/>
  <w15:chartTrackingRefBased/>
  <w15:docId w15:val="{2B5CF93A-9637-4461-B6E3-FCB613A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15FD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10B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2615F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2615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1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21EA"/>
    <w:pPr>
      <w:ind w:left="720"/>
      <w:contextualSpacing/>
    </w:pPr>
  </w:style>
  <w:style w:type="character" w:customStyle="1" w:styleId="prcardfeat-item-sp">
    <w:name w:val="prcard__feat-item-sp"/>
    <w:basedOn w:val="a0"/>
    <w:rsid w:val="001E3973"/>
  </w:style>
  <w:style w:type="character" w:styleId="a8">
    <w:name w:val="Strong"/>
    <w:basedOn w:val="a0"/>
    <w:uiPriority w:val="22"/>
    <w:qFormat/>
    <w:rsid w:val="001E39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2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ersmet.ru/osnovnoj-katalog-tovarov1/proizvodstvennoe-oborudovanie/yawiki-i-kontejnera-dlya-peska-i-vetoshi/yawiki-i-kontejnera-dlya-vetoshi/yawik-dlya-vetoshi-500h500h5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Сталкин Олег Яковлевич</dc:creator>
  <cp:keywords/>
  <dc:description/>
  <cp:lastModifiedBy>Суденко Наталья Григорьевна</cp:lastModifiedBy>
  <cp:revision>4</cp:revision>
  <cp:lastPrinted>2022-12-05T09:49:00Z</cp:lastPrinted>
  <dcterms:created xsi:type="dcterms:W3CDTF">2024-03-28T02:43:00Z</dcterms:created>
  <dcterms:modified xsi:type="dcterms:W3CDTF">2024-03-28T12:25:00Z</dcterms:modified>
</cp:coreProperties>
</file>