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>Т1 Диджитал</w:t>
            </w:r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r w:rsidR="0065710E">
              <w:rPr>
                <w:rFonts w:cs="Arial"/>
                <w:sz w:val="24"/>
                <w:szCs w:val="24"/>
              </w:rPr>
              <w:t>Клауд</w:t>
            </w:r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Дататех,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Сервионика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35444F3B" w:rsidR="00E85F88" w:rsidRPr="00581429" w:rsidRDefault="00377660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Pr="0086516C">
                <w:rPr>
                  <w:rStyle w:val="a4"/>
                  <w:rFonts w:cs="Arial"/>
                  <w:sz w:val="24"/>
                  <w:szCs w:val="24"/>
                  <w:lang w:val="en-US"/>
                </w:rPr>
                <w:t>VBlinova</w:t>
              </w:r>
              <w:r w:rsidRPr="0086516C">
                <w:rPr>
                  <w:rStyle w:val="a4"/>
                  <w:rFonts w:cs="Arial"/>
                  <w:sz w:val="24"/>
                  <w:szCs w:val="24"/>
                </w:rPr>
                <w:t>@inno.tech</w:t>
              </w:r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7B24E0E4" w:rsidR="00E85F88" w:rsidRPr="00581429" w:rsidRDefault="00377660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77660">
              <w:rPr>
                <w:rFonts w:cs="Arial"/>
                <w:b/>
                <w:sz w:val="24"/>
                <w:szCs w:val="24"/>
              </w:rPr>
              <w:t>Запрос цен на предоставление промо персонала и телемаркетинга на мероприятия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7DF6F756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="00377660" w:rsidRPr="00555CFC">
              <w:rPr>
                <w:rFonts w:cs="Arial"/>
                <w:i/>
                <w:color w:val="4472C4" w:themeColor="accent1"/>
                <w:sz w:val="24"/>
                <w:szCs w:val="24"/>
              </w:rPr>
              <w:t>(</w:t>
            </w:r>
            <w:proofErr w:type="gramStart"/>
            <w:r w:rsidR="00377660" w:rsidRPr="00555CFC">
              <w:rPr>
                <w:rFonts w:cs="Arial"/>
                <w:i/>
                <w:color w:val="4472C4" w:themeColor="accent1"/>
                <w:sz w:val="24"/>
                <w:szCs w:val="24"/>
              </w:rPr>
              <w:t xml:space="preserve">https://business.roseltorg.ru/) </w:t>
            </w:r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>(</w:t>
            </w:r>
            <w:proofErr w:type="gramEnd"/>
            <w:r w:rsidRPr="00581429">
              <w:rPr>
                <w:rFonts w:cs="Arial"/>
                <w:sz w:val="24"/>
                <w:szCs w:val="24"/>
              </w:rPr>
              <w:t xml:space="preserve">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500BD8AE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 xml:space="preserve">Квалификационные критерии оценки Участника закупочной процедуры представлены в Приложении </w:t>
            </w:r>
            <w:r w:rsidR="00377660" w:rsidRPr="00703364">
              <w:rPr>
                <w:rFonts w:cs="Arial"/>
                <w:b/>
                <w:sz w:val="24"/>
                <w:szCs w:val="24"/>
              </w:rPr>
              <w:t>3</w:t>
            </w:r>
            <w:r w:rsidRPr="00633A53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1675C713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74A079F0" w14:textId="40C59F4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="00377660" w:rsidRPr="00703364">
              <w:rPr>
                <w:rFonts w:cs="Arial"/>
                <w:b/>
                <w:sz w:val="24"/>
                <w:szCs w:val="24"/>
              </w:rPr>
              <w:t>3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787B7653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377660" w:rsidRPr="00703364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337735B4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377660" w:rsidRPr="00703364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05339C9A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– </w:t>
            </w:r>
            <w:r w:rsidR="00377660" w:rsidRPr="00703364">
              <w:rPr>
                <w:rFonts w:cs="Arial"/>
                <w:b/>
                <w:sz w:val="24"/>
                <w:szCs w:val="24"/>
              </w:rPr>
              <w:t>100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64DC6FAA" w14:textId="77777777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Сумма весов критериев равна 100%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6348BDD0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</w:t>
            </w:r>
            <w:r w:rsidR="00377660" w:rsidRPr="00703364">
              <w:rPr>
                <w:rFonts w:cs="Arial"/>
                <w:sz w:val="24"/>
                <w:szCs w:val="24"/>
              </w:rPr>
              <w:t>3</w:t>
            </w:r>
            <w:r w:rsidR="00591110">
              <w:rPr>
                <w:rFonts w:cs="Arial"/>
                <w:sz w:val="24"/>
                <w:szCs w:val="24"/>
              </w:rPr>
              <w:t xml:space="preserve">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5F0457D3" w:rsidR="008E6073" w:rsidRPr="00052BA3" w:rsidRDefault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44AA32A9" w:rsidR="005C4B30" w:rsidRPr="00D25D87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r w:rsidR="00377660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договора,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0A282797" w14:textId="597C9CED" w:rsidR="005C4B30" w:rsidRPr="005C4B30" w:rsidRDefault="0071569D" w:rsidP="00703364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ind w:left="502" w:hanging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0E8F49C9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377660" w:rsidRPr="00703364">
              <w:rPr>
                <w:rFonts w:cs="Arial"/>
                <w:sz w:val="24"/>
                <w:szCs w:val="24"/>
              </w:rPr>
              <w:t>3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2A0E6BF4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377660">
              <w:rPr>
                <w:rFonts w:cs="Arial"/>
                <w:sz w:val="24"/>
                <w:szCs w:val="24"/>
                <w:lang w:val="en-US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06503182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377660" w:rsidRPr="00703364"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персональных данных  </w:t>
            </w:r>
          </w:p>
        </w:tc>
      </w:tr>
      <w:tr w:rsidR="008576C0" w:rsidRPr="008E6073" w14:paraId="44E2A002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89308C2" w14:textId="77777777" w:rsidR="008576C0" w:rsidRPr="008E6073" w:rsidRDefault="008576C0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BC3E2DB" w14:textId="4D87EEBD" w:rsidR="008576C0" w:rsidRPr="008E6073" w:rsidRDefault="008576C0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</w:t>
            </w:r>
            <w:r w:rsidR="00377660">
              <w:rPr>
                <w:rFonts w:cs="Arial"/>
                <w:sz w:val="24"/>
                <w:szCs w:val="24"/>
                <w:lang w:val="en-US"/>
              </w:rPr>
              <w:t>6</w:t>
            </w:r>
            <w:r>
              <w:rPr>
                <w:rFonts w:cs="Arial"/>
                <w:sz w:val="24"/>
                <w:szCs w:val="24"/>
              </w:rPr>
              <w:t xml:space="preserve">. </w:t>
            </w:r>
            <w:r w:rsidRPr="00C32015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703364">
      <w:pPr>
        <w:jc w:val="center"/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03364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название ЭТП и</w:t>
            </w: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03364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C32015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630DC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586CADD0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риложением № </w:t>
            </w:r>
            <w:r w:rsidR="00377660">
              <w:rPr>
                <w:rFonts w:ascii="Arial" w:hAnsi="Arial" w:cs="Arial"/>
                <w:i/>
                <w:sz w:val="24"/>
                <w:szCs w:val="24"/>
              </w:rPr>
              <w:t>5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C32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5C54F3D4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</w:t>
            </w:r>
            <w:r w:rsidR="00377660">
              <w:rPr>
                <w:rFonts w:ascii="Arial" w:hAnsi="Arial" w:cs="Arial"/>
                <w:sz w:val="24"/>
                <w:szCs w:val="24"/>
              </w:rPr>
              <w:t>5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18BD8F1A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377660" w:rsidRPr="00703364">
        <w:rPr>
          <w:rFonts w:ascii="Arial" w:hAnsi="Arial" w:cs="Arial"/>
          <w:b/>
          <w:sz w:val="24"/>
          <w:szCs w:val="24"/>
        </w:rPr>
        <w:t>3</w:t>
      </w:r>
    </w:p>
    <w:p w14:paraId="28F671A5" w14:textId="6AD46197" w:rsidR="00B60140" w:rsidRPr="007742C9" w:rsidRDefault="00C240D2" w:rsidP="00703364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0105B476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r w:rsidR="00377660" w:rsidRPr="00BE269B">
        <w:rPr>
          <w:rFonts w:ascii="Arial" w:hAnsi="Arial" w:cs="Arial"/>
          <w:b/>
          <w:sz w:val="24"/>
          <w:szCs w:val="24"/>
        </w:rPr>
        <w:t>:</w:t>
      </w:r>
      <w:r w:rsidR="00377660" w:rsidRPr="00B60140">
        <w:rPr>
          <w:rFonts w:ascii="Arial" w:hAnsi="Arial" w:cs="Arial"/>
          <w:sz w:val="24"/>
          <w:szCs w:val="24"/>
        </w:rPr>
        <w:t xml:space="preserve"> </w:t>
      </w:r>
      <w:r w:rsidR="00377660"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EB54C99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r w:rsidR="00377660" w:rsidRPr="00BE269B">
        <w:rPr>
          <w:rFonts w:ascii="Arial" w:hAnsi="Arial" w:cs="Arial"/>
          <w:b/>
          <w:sz w:val="24"/>
          <w:szCs w:val="24"/>
        </w:rPr>
        <w:t>:</w:t>
      </w:r>
      <w:r w:rsidR="00377660" w:rsidRPr="00B60140">
        <w:rPr>
          <w:rFonts w:ascii="Arial" w:hAnsi="Arial" w:cs="Arial"/>
          <w:sz w:val="24"/>
          <w:szCs w:val="24"/>
        </w:rPr>
        <w:t xml:space="preserve"> </w:t>
      </w:r>
      <w:r w:rsidR="00377660"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D5A8F35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bookmarkStart w:id="2" w:name="_GoBack"/>
      <w:r w:rsidR="00377660" w:rsidRPr="00BE269B">
        <w:rPr>
          <w:rFonts w:ascii="Arial" w:hAnsi="Arial" w:cs="Arial"/>
          <w:b/>
          <w:sz w:val="24"/>
          <w:szCs w:val="24"/>
        </w:rPr>
        <w:t>:</w:t>
      </w:r>
      <w:r w:rsidR="00377660" w:rsidRPr="00B60140">
        <w:rPr>
          <w:rFonts w:ascii="Arial" w:hAnsi="Arial" w:cs="Arial"/>
          <w:sz w:val="24"/>
          <w:szCs w:val="24"/>
        </w:rPr>
        <w:t xml:space="preserve"> </w:t>
      </w:r>
      <w:r w:rsidR="00377660"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bookmarkEnd w:id="2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63457122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r w:rsidR="00377660" w:rsidRPr="00BE269B">
        <w:rPr>
          <w:rFonts w:ascii="Arial" w:hAnsi="Arial" w:cs="Arial"/>
          <w:b/>
          <w:sz w:val="24"/>
          <w:szCs w:val="24"/>
        </w:rPr>
        <w:t>:</w:t>
      </w:r>
      <w:r w:rsidR="00377660" w:rsidRPr="00B60140">
        <w:rPr>
          <w:rFonts w:ascii="Arial" w:hAnsi="Arial" w:cs="Arial"/>
          <w:sz w:val="24"/>
          <w:szCs w:val="24"/>
        </w:rPr>
        <w:t xml:space="preserve"> </w:t>
      </w:r>
      <w:r w:rsidR="00377660" w:rsidRPr="00703364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703364">
        <w:rPr>
          <w:rFonts w:ascii="Arial" w:hAnsi="Arial" w:cs="Arial"/>
          <w:i/>
          <w:color w:val="0070C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071A67CA" w14:textId="404ED463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r w:rsidR="00377660" w:rsidRPr="00BE269B">
        <w:rPr>
          <w:rFonts w:ascii="Arial" w:hAnsi="Arial" w:cs="Arial"/>
          <w:b/>
          <w:sz w:val="24"/>
          <w:szCs w:val="24"/>
        </w:rPr>
        <w:t>:</w:t>
      </w:r>
      <w:r w:rsidR="00377660" w:rsidRPr="00B60140">
        <w:rPr>
          <w:rFonts w:ascii="Arial" w:hAnsi="Arial" w:cs="Arial"/>
          <w:sz w:val="24"/>
          <w:szCs w:val="24"/>
        </w:rPr>
        <w:t xml:space="preserve"> </w:t>
      </w:r>
      <w:r w:rsidR="00377660" w:rsidRPr="00703364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703364">
        <w:rPr>
          <w:rFonts w:ascii="Arial" w:hAnsi="Arial" w:cs="Arial"/>
          <w:i/>
          <w:color w:val="0070C0"/>
          <w:sz w:val="24"/>
          <w:szCs w:val="24"/>
        </w:rPr>
        <w:t xml:space="preserve"> предмет закупочной процедуры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4658"/>
        <w:gridCol w:w="1763"/>
        <w:gridCol w:w="3085"/>
      </w:tblGrid>
      <w:tr w:rsidR="00C240D2" w:rsidRPr="001D0638" w14:paraId="73D550D5" w14:textId="77777777" w:rsidTr="00703364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3260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703364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52F8DCEE" w:rsidR="00C240D2" w:rsidRPr="00703364" w:rsidRDefault="00377660" w:rsidP="00BD75A0">
            <w:pPr>
              <w:rPr>
                <w:rFonts w:ascii="Arial" w:hAnsi="Arial" w:cs="Arial"/>
                <w:b/>
                <w:color w:val="FF0000"/>
                <w:sz w:val="20"/>
                <w:szCs w:val="24"/>
              </w:rPr>
            </w:pPr>
            <w:r w:rsidRPr="00703364">
              <w:rPr>
                <w:rFonts w:ascii="Arial" w:hAnsi="Arial" w:cs="Arial"/>
                <w:color w:val="000000" w:themeColor="text1"/>
                <w:sz w:val="20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Pr="00703364">
              <w:rPr>
                <w:rFonts w:ascii="Arial" w:hAnsi="Arial" w:cs="Arial"/>
                <w:sz w:val="20"/>
                <w:szCs w:val="24"/>
              </w:rPr>
              <w:t>2</w:t>
            </w:r>
            <w:r w:rsidRPr="00703364">
              <w:rPr>
                <w:rFonts w:ascii="Arial" w:hAnsi="Arial" w:cs="Arial"/>
                <w:color w:val="FF0000"/>
                <w:sz w:val="20"/>
                <w:szCs w:val="24"/>
              </w:rPr>
              <w:t xml:space="preserve"> </w:t>
            </w:r>
            <w:r w:rsidRPr="00703364">
              <w:rPr>
                <w:rFonts w:ascii="Arial" w:hAnsi="Arial" w:cs="Arial"/>
                <w:color w:val="000000" w:themeColor="text1"/>
                <w:sz w:val="20"/>
                <w:szCs w:val="24"/>
              </w:rPr>
              <w:t>млн. руб.</w:t>
            </w:r>
          </w:p>
        </w:tc>
        <w:tc>
          <w:tcPr>
            <w:tcW w:w="1095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3D31075B" w14:textId="007D9F74" w:rsidR="00C240D2" w:rsidRPr="001D0638" w:rsidRDefault="00377660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703364">
              <w:rPr>
                <w:rFonts w:ascii="Arial" w:hAnsi="Arial" w:cs="Arial"/>
                <w:i/>
                <w:sz w:val="20"/>
                <w:szCs w:val="24"/>
              </w:rPr>
              <w:t>Бухгалтерский баланс за последний отчетный период с доказательством получения налоговым органом.</w:t>
            </w:r>
          </w:p>
        </w:tc>
      </w:tr>
      <w:tr w:rsidR="00C240D2" w:rsidRPr="001D0638" w14:paraId="6C2A4CBA" w14:textId="77777777" w:rsidTr="00703364"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19212972" w:rsidR="00C240D2" w:rsidRPr="00703364" w:rsidRDefault="00377660" w:rsidP="00BD75A0">
            <w:pPr>
              <w:rPr>
                <w:rFonts w:ascii="Arial" w:eastAsia="SimSun" w:hAnsi="Arial" w:cs="Arial"/>
                <w:b/>
                <w:color w:val="FF0000"/>
                <w:sz w:val="20"/>
                <w:szCs w:val="24"/>
              </w:rPr>
            </w:pPr>
            <w:r w:rsidRPr="00703364">
              <w:rPr>
                <w:rFonts w:ascii="Arial" w:hAnsi="Arial" w:cs="Arial"/>
                <w:color w:val="000000" w:themeColor="text1"/>
                <w:sz w:val="20"/>
                <w:szCs w:val="24"/>
              </w:rPr>
              <w:t>Участник должен быть зарегистрирован в качестве юридического лица или Индивидуального предпринимателя в установленном законодательством РФ порядке не менее 3 лет с момента государственной регистрации юридического лица.</w:t>
            </w:r>
          </w:p>
        </w:tc>
        <w:tc>
          <w:tcPr>
            <w:tcW w:w="1095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70DD12E2" w14:textId="2D0BDD9B" w:rsidR="00C240D2" w:rsidRPr="001D0638" w:rsidRDefault="00377660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BE700A">
              <w:rPr>
                <w:rFonts w:ascii="Arial" w:hAnsi="Arial" w:cs="Arial"/>
                <w:i/>
                <w:sz w:val="20"/>
                <w:szCs w:val="24"/>
              </w:rPr>
              <w:t>Свидетельство ОГРН.</w:t>
            </w:r>
          </w:p>
        </w:tc>
      </w:tr>
      <w:tr w:rsidR="00C240D2" w:rsidRPr="001D0638" w14:paraId="4F28C737" w14:textId="77777777" w:rsidTr="00703364">
        <w:tc>
          <w:tcPr>
            <w:tcW w:w="733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</w:tcPr>
          <w:p w14:paraId="651EB04C" w14:textId="3365264F" w:rsidR="00C240D2" w:rsidRPr="00703364" w:rsidRDefault="00377660" w:rsidP="00BD75A0">
            <w:pPr>
              <w:rPr>
                <w:rFonts w:ascii="Arial" w:hAnsi="Arial" w:cs="Arial"/>
                <w:b/>
                <w:color w:val="FF0000"/>
                <w:sz w:val="20"/>
                <w:szCs w:val="24"/>
              </w:rPr>
            </w:pPr>
            <w:r w:rsidRPr="00703364">
              <w:rPr>
                <w:rFonts w:ascii="Arial" w:hAnsi="Arial" w:cs="Arial"/>
                <w:sz w:val="20"/>
                <w:szCs w:val="24"/>
              </w:rPr>
              <w:t xml:space="preserve">Коммерческое предложение – услуги должны быть оказаны в полном объёме  </w:t>
            </w:r>
          </w:p>
        </w:tc>
        <w:tc>
          <w:tcPr>
            <w:tcW w:w="1095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0A7B97AE" w14:textId="637C7B53" w:rsidR="00377660" w:rsidRPr="00703364" w:rsidRDefault="00377660" w:rsidP="00BD75A0">
            <w:pPr>
              <w:rPr>
                <w:rFonts w:ascii="Arial" w:hAnsi="Arial" w:cs="Arial"/>
                <w:i/>
                <w:sz w:val="20"/>
                <w:szCs w:val="24"/>
              </w:rPr>
            </w:pPr>
            <w:r w:rsidRPr="00703364">
              <w:rPr>
                <w:rFonts w:ascii="Arial" w:hAnsi="Arial" w:cs="Arial"/>
                <w:i/>
                <w:sz w:val="20"/>
                <w:szCs w:val="24"/>
              </w:rPr>
              <w:t xml:space="preserve">Предложение участника предоставляется в соответствии с Приложением №4 (Форма КП) в зависимости от лота участия. </w:t>
            </w:r>
          </w:p>
          <w:p w14:paraId="6A07FAAE" w14:textId="0B525078" w:rsidR="00377660" w:rsidRPr="00703364" w:rsidRDefault="00377660" w:rsidP="00BD75A0">
            <w:pPr>
              <w:rPr>
                <w:rFonts w:ascii="Arial" w:hAnsi="Arial" w:cs="Arial"/>
                <w:i/>
                <w:sz w:val="20"/>
                <w:szCs w:val="24"/>
                <w:u w:val="single"/>
              </w:rPr>
            </w:pPr>
            <w:r w:rsidRPr="00703364">
              <w:rPr>
                <w:rFonts w:ascii="Arial" w:hAnsi="Arial" w:cs="Arial"/>
                <w:i/>
                <w:sz w:val="20"/>
                <w:szCs w:val="24"/>
                <w:u w:val="single"/>
              </w:rPr>
              <w:t xml:space="preserve">Участник можем предоставить КП как по одному лоту, так и сразу по 2-ум лотам. </w:t>
            </w:r>
          </w:p>
        </w:tc>
      </w:tr>
    </w:tbl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3994002F" w:rsidR="003E50A3" w:rsidRPr="003E50A3" w:rsidRDefault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377660">
        <w:rPr>
          <w:rFonts w:ascii="Arial" w:hAnsi="Arial" w:cs="Arial"/>
          <w:b/>
          <w:sz w:val="24"/>
          <w:szCs w:val="24"/>
        </w:rPr>
        <w:t>4</w:t>
      </w:r>
    </w:p>
    <w:p w14:paraId="514205E2" w14:textId="4074B49B" w:rsidR="003E50A3" w:rsidRPr="007742C9" w:rsidRDefault="003E50A3" w:rsidP="00703364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</w:p>
    <w:p w14:paraId="3D5336A7" w14:textId="5FC047CE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r w:rsidR="00377660" w:rsidRPr="003E50A3">
        <w:rPr>
          <w:rFonts w:ascii="Arial" w:hAnsi="Arial" w:cs="Arial"/>
          <w:sz w:val="24"/>
          <w:szCs w:val="24"/>
        </w:rPr>
        <w:t xml:space="preserve">: </w:t>
      </w:r>
      <w:r w:rsidR="00377660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25778110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r w:rsidR="00377660" w:rsidRPr="003E50A3">
        <w:rPr>
          <w:rFonts w:ascii="Arial" w:hAnsi="Arial" w:cs="Arial"/>
          <w:b/>
          <w:sz w:val="24"/>
          <w:szCs w:val="24"/>
        </w:rPr>
        <w:t>:</w:t>
      </w:r>
      <w:r w:rsidR="00377660" w:rsidRPr="003E50A3">
        <w:rPr>
          <w:rFonts w:ascii="Arial" w:hAnsi="Arial" w:cs="Arial"/>
          <w:sz w:val="24"/>
          <w:szCs w:val="24"/>
        </w:rPr>
        <w:t xml:space="preserve"> </w:t>
      </w:r>
      <w:r w:rsidR="00377660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3BBB1BBD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r w:rsidR="00377660" w:rsidRPr="003E50A3">
        <w:rPr>
          <w:rFonts w:ascii="Arial" w:hAnsi="Arial" w:cs="Arial"/>
          <w:b/>
          <w:sz w:val="24"/>
          <w:szCs w:val="24"/>
        </w:rPr>
        <w:t>:</w:t>
      </w:r>
      <w:r w:rsidR="00377660" w:rsidRPr="003E50A3">
        <w:rPr>
          <w:rFonts w:ascii="Arial" w:hAnsi="Arial" w:cs="Arial"/>
          <w:sz w:val="24"/>
          <w:szCs w:val="24"/>
        </w:rPr>
        <w:t xml:space="preserve"> </w:t>
      </w:r>
      <w:r w:rsidR="00377660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51247E85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r w:rsidR="00377660" w:rsidRPr="003E50A3">
        <w:rPr>
          <w:rFonts w:ascii="Arial" w:hAnsi="Arial" w:cs="Arial"/>
          <w:b/>
          <w:sz w:val="24"/>
          <w:szCs w:val="24"/>
        </w:rPr>
        <w:t>:</w:t>
      </w:r>
      <w:r w:rsidR="00377660" w:rsidRPr="003E50A3">
        <w:rPr>
          <w:rFonts w:ascii="Arial" w:hAnsi="Arial" w:cs="Arial"/>
          <w:sz w:val="24"/>
          <w:szCs w:val="24"/>
        </w:rPr>
        <w:t xml:space="preserve"> </w:t>
      </w:r>
      <w:r w:rsidR="00377660" w:rsidRPr="00703364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703364">
        <w:rPr>
          <w:rFonts w:ascii="Arial" w:hAnsi="Arial" w:cs="Arial"/>
          <w:i/>
          <w:color w:val="0070C0"/>
          <w:sz w:val="24"/>
          <w:szCs w:val="24"/>
        </w:rPr>
        <w:t xml:space="preserve"> название ЭТП и</w:t>
      </w:r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6249AFF0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r w:rsidR="00377660" w:rsidRPr="003E50A3">
        <w:rPr>
          <w:rFonts w:ascii="Arial" w:hAnsi="Arial" w:cs="Arial"/>
          <w:b/>
          <w:sz w:val="24"/>
          <w:szCs w:val="24"/>
        </w:rPr>
        <w:t>:</w:t>
      </w:r>
      <w:r w:rsidR="00377660" w:rsidRPr="003E50A3">
        <w:rPr>
          <w:rFonts w:ascii="Arial" w:hAnsi="Arial" w:cs="Arial"/>
          <w:sz w:val="24"/>
          <w:szCs w:val="24"/>
        </w:rPr>
        <w:t xml:space="preserve"> </w:t>
      </w:r>
      <w:r w:rsidR="00377660" w:rsidRPr="00703364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703364">
        <w:rPr>
          <w:rFonts w:ascii="Arial" w:hAnsi="Arial" w:cs="Arial"/>
          <w:i/>
          <w:color w:val="0070C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3FEF7B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Вставьте таблицу в форму Приложения </w:t>
      </w:r>
      <w:r w:rsidR="00377660">
        <w:rPr>
          <w:rFonts w:ascii="Arial" w:hAnsi="Arial" w:cs="Arial"/>
          <w:sz w:val="24"/>
          <w:szCs w:val="24"/>
        </w:rPr>
        <w:t>4</w:t>
      </w:r>
      <w:r w:rsidRPr="003E50A3">
        <w:rPr>
          <w:rFonts w:ascii="Arial" w:hAnsi="Arial" w:cs="Arial"/>
          <w:sz w:val="24"/>
          <w:szCs w:val="24"/>
        </w:rPr>
        <w:t xml:space="preserve"> и обязательно приложите отдельно в редактируемом формате (exсel)!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616F4916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377660">
        <w:rPr>
          <w:rFonts w:ascii="Arial" w:hAnsi="Arial" w:cs="Arial"/>
          <w:b/>
          <w:sz w:val="24"/>
          <w:szCs w:val="24"/>
        </w:rPr>
        <w:t>5</w:t>
      </w:r>
    </w:p>
    <w:p w14:paraId="2A7A4DCB" w14:textId="7440CC70" w:rsidR="004034A2" w:rsidRPr="004034A2" w:rsidRDefault="00654826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="004034A2"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5F1ABD03" w14:textId="77777777" w:rsidR="00512558" w:rsidRPr="00C32015" w:rsidRDefault="00512558" w:rsidP="00512558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C32015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проживающий(ая)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C32015" w14:paraId="2239E162" w14:textId="77777777" w:rsidTr="00275C75">
        <w:tc>
          <w:tcPr>
            <w:tcW w:w="5236" w:type="dxa"/>
            <w:shd w:val="clear" w:color="auto" w:fill="auto"/>
          </w:tcPr>
          <w:p w14:paraId="084471A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C32015" w14:paraId="154B5348" w14:textId="77777777" w:rsidTr="00275C75">
        <w:tc>
          <w:tcPr>
            <w:tcW w:w="5387" w:type="dxa"/>
            <w:shd w:val="clear" w:color="auto" w:fill="auto"/>
          </w:tcPr>
          <w:p w14:paraId="59918CF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Сведения об участии в уставном капитале и участии (членстве) в органах управления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>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Паспортные данные или данные иного документа, удостоверяющего личность (серия, номер, дата выдачи, наименование органа,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выдавшего документ); Адрес регистрации, Гражданство </w:t>
            </w:r>
          </w:p>
          <w:p w14:paraId="060E755B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C32015" w:rsidRDefault="00512558" w:rsidP="00275C75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5C6A589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b/>
          <w:sz w:val="24"/>
          <w:szCs w:val="24"/>
        </w:rPr>
      </w:pPr>
    </w:p>
    <w:p w14:paraId="30C92AF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Операции с Персональными данными, источники их получения и срок обработки</w:t>
      </w:r>
    </w:p>
    <w:p w14:paraId="308260C2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1B2A4F11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sz w:val="24"/>
          <w:szCs w:val="24"/>
        </w:rPr>
      </w:pPr>
    </w:p>
    <w:p w14:paraId="4127F37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C32015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C32015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C32015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666CFCE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713EEC0C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45530D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45530D" w14:paraId="0DC3B79D" w14:textId="77777777" w:rsidTr="00275C75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45530D" w:rsidRDefault="00512558" w:rsidP="00275C75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45530D" w:rsidRDefault="00512558" w:rsidP="00275C75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45530D" w:rsidRDefault="00512558" w:rsidP="00275C75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45530D" w:rsidRDefault="00512558" w:rsidP="00275C75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45530D" w:rsidRDefault="00512558" w:rsidP="00275C75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45530D" w14:paraId="67122371" w14:textId="77777777" w:rsidTr="00275C75">
        <w:tc>
          <w:tcPr>
            <w:tcW w:w="567" w:type="dxa"/>
            <w:shd w:val="clear" w:color="auto" w:fill="auto"/>
          </w:tcPr>
          <w:p w14:paraId="2867B67D" w14:textId="77777777" w:rsidR="00512558" w:rsidRPr="0045530D" w:rsidRDefault="00512558" w:rsidP="00275C75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45530D" w:rsidRDefault="00512558" w:rsidP="00275C75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45530D" w:rsidRDefault="00512558" w:rsidP="00275C7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«ГК «Иннотех» (123112, г. Москва, вн.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45530D" w:rsidRDefault="00512558" w:rsidP="00275C7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48DB9BA6" w14:textId="77777777" w:rsidTr="00275C75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45530D" w:rsidRDefault="00512558" w:rsidP="00275C75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45530D" w:rsidRDefault="00512558" w:rsidP="00275C7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45530D" w:rsidRDefault="00512558" w:rsidP="00275C7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45530D" w:rsidRDefault="00512558" w:rsidP="00275C75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45530D" w:rsidRDefault="00512558" w:rsidP="00275C75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01E286BF" w14:textId="77777777" w:rsidTr="00275C75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45530D" w:rsidRDefault="00512558" w:rsidP="00275C75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45530D" w:rsidRDefault="00512558" w:rsidP="00275C7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45530D" w:rsidRDefault="00512558" w:rsidP="00275C7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 Клауд» (111395, г. Москва, ул. Юности, д. 13А, каб. 8; ИНН 7720479358)</w:t>
            </w:r>
          </w:p>
        </w:tc>
      </w:tr>
    </w:tbl>
    <w:p w14:paraId="6A57FD6A" w14:textId="77777777" w:rsidR="00512558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1F3CA7" w:rsidRDefault="00AE0A7E" w:rsidP="00512558">
      <w:pPr>
        <w:jc w:val="both"/>
        <w:rPr>
          <w:rFonts w:ascii="Arial" w:hAnsi="Arial"/>
          <w:b/>
        </w:rPr>
      </w:pPr>
    </w:p>
    <w:sectPr w:rsidR="00AE0A7E" w:rsidRPr="001F3CA7" w:rsidSect="0058142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542C27" w:rsidRDefault="00542C27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542C27" w:rsidRDefault="00542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FF3EDF" w:rsidRPr="00F56C11" w:rsidRDefault="00703364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FF3EDF" w:rsidRPr="00F56C11">
          <w:fldChar w:fldCharType="begin"/>
        </w:r>
        <w:r w:rsidR="00FF3EDF" w:rsidRPr="00F56C11">
          <w:instrText>PAGE   \* MERGEFORMAT</w:instrText>
        </w:r>
        <w:r w:rsidR="00FF3EDF" w:rsidRPr="00F56C11">
          <w:fldChar w:fldCharType="separate"/>
        </w:r>
        <w:r w:rsidR="00FF3EDF" w:rsidRPr="00F56C11">
          <w:t>2</w:t>
        </w:r>
        <w:r w:rsidR="00FF3EDF" w:rsidRPr="00F56C11">
          <w:fldChar w:fldCharType="end"/>
        </w:r>
      </w:sdtContent>
    </w:sdt>
    <w:r w:rsidR="00FF3EDF" w:rsidRPr="00F56C11">
      <w:t xml:space="preserve"> </w:t>
    </w:r>
  </w:p>
  <w:p w14:paraId="6EF5EEEF" w14:textId="77777777" w:rsidR="00FF3EDF" w:rsidRDefault="00FF3EDF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FF3EDF" w:rsidRPr="00536897" w:rsidRDefault="00FF3EDF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542C27" w:rsidRDefault="00542C27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542C27" w:rsidRDefault="00542C27">
      <w:pPr>
        <w:spacing w:after="0" w:line="240" w:lineRule="auto"/>
      </w:pPr>
      <w:r>
        <w:continuationSeparator/>
      </w:r>
    </w:p>
  </w:footnote>
  <w:footnote w:id="1">
    <w:p w14:paraId="4CA1B5E8" w14:textId="77777777" w:rsidR="00512558" w:rsidRDefault="00512558" w:rsidP="00512558">
      <w:pPr>
        <w:pStyle w:val="af7"/>
      </w:pPr>
      <w:r>
        <w:rPr>
          <w:rStyle w:val="af9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512558" w:rsidRPr="00986725" w:rsidRDefault="00512558" w:rsidP="00512558">
      <w:pPr>
        <w:pStyle w:val="af7"/>
        <w:ind w:right="-24"/>
        <w:rPr>
          <w:sz w:val="14"/>
          <w:szCs w:val="14"/>
        </w:rPr>
      </w:pPr>
      <w:r w:rsidRPr="00986725">
        <w:rPr>
          <w:rStyle w:val="af9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512558" w:rsidRDefault="00512558" w:rsidP="00512558">
      <w:pPr>
        <w:pStyle w:val="af7"/>
      </w:pPr>
      <w:r w:rsidRPr="000524C0">
        <w:rPr>
          <w:rStyle w:val="af9"/>
          <w:rFonts w:eastAsia="SimSun"/>
          <w:sz w:val="14"/>
          <w:szCs w:val="14"/>
        </w:rPr>
        <w:footnoteRef/>
      </w:r>
      <w:r w:rsidRPr="000524C0">
        <w:rPr>
          <w:rStyle w:val="af9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FF3EDF" w:rsidRDefault="00FF3EDF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FF3EDF" w:rsidRDefault="00FF3EDF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FF3EDF" w:rsidRDefault="00FF3EDF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0F2F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313085"/>
    <w:rsid w:val="00334E74"/>
    <w:rsid w:val="00352359"/>
    <w:rsid w:val="0035246E"/>
    <w:rsid w:val="00370C00"/>
    <w:rsid w:val="0037766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25C1"/>
    <w:rsid w:val="004653B0"/>
    <w:rsid w:val="00496685"/>
    <w:rsid w:val="00496BFC"/>
    <w:rsid w:val="004D142F"/>
    <w:rsid w:val="004E2776"/>
    <w:rsid w:val="004F207C"/>
    <w:rsid w:val="00512558"/>
    <w:rsid w:val="00542C27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0DCF"/>
    <w:rsid w:val="00633A53"/>
    <w:rsid w:val="00633F03"/>
    <w:rsid w:val="006447F6"/>
    <w:rsid w:val="00653627"/>
    <w:rsid w:val="00654826"/>
    <w:rsid w:val="0065710E"/>
    <w:rsid w:val="00667056"/>
    <w:rsid w:val="006A11E3"/>
    <w:rsid w:val="006B1903"/>
    <w:rsid w:val="006B6413"/>
    <w:rsid w:val="006D1677"/>
    <w:rsid w:val="006D3472"/>
    <w:rsid w:val="00703364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576C0"/>
    <w:rsid w:val="00873BC7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56892"/>
    <w:rsid w:val="00A6057C"/>
    <w:rsid w:val="00A60C13"/>
    <w:rsid w:val="00A66A9D"/>
    <w:rsid w:val="00A710C3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2015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85F88"/>
    <w:rsid w:val="00E952F1"/>
    <w:rsid w:val="00EB78BE"/>
    <w:rsid w:val="00ED380B"/>
    <w:rsid w:val="00EF4DDC"/>
    <w:rsid w:val="00F06049"/>
    <w:rsid w:val="00F26E18"/>
    <w:rsid w:val="00F4604A"/>
    <w:rsid w:val="00F729AA"/>
    <w:rsid w:val="00F752A2"/>
    <w:rsid w:val="00F76CE9"/>
    <w:rsid w:val="00F81E33"/>
    <w:rsid w:val="00F840B1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7">
    <w:name w:val="footnote text"/>
    <w:basedOn w:val="a0"/>
    <w:link w:val="af8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aliases w:val="~PSD Footnote Reference"/>
    <w:uiPriority w:val="99"/>
    <w:rsid w:val="00512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Blinova@inno.tec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compliance@t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16</Pages>
  <Words>3961</Words>
  <Characters>22580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Середкина Вероника Евгеньевна</cp:lastModifiedBy>
  <cp:revision>14</cp:revision>
  <dcterms:created xsi:type="dcterms:W3CDTF">2024-04-23T13:05:00Z</dcterms:created>
  <dcterms:modified xsi:type="dcterms:W3CDTF">2024-06-10T08:09:00Z</dcterms:modified>
</cp:coreProperties>
</file>