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14" w:rsidRDefault="004A6314" w:rsidP="004A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14" w:rsidRPr="00CB7350" w:rsidRDefault="004A6314" w:rsidP="004A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350">
        <w:rPr>
          <w:rFonts w:ascii="Times New Roman" w:hAnsi="Times New Roman" w:cs="Times New Roman"/>
          <w:b/>
          <w:sz w:val="24"/>
          <w:szCs w:val="24"/>
        </w:rPr>
        <w:t xml:space="preserve">Заявление контрагента, </w:t>
      </w:r>
    </w:p>
    <w:p w:rsidR="004A6314" w:rsidRPr="00CB7350" w:rsidRDefault="004A6314" w:rsidP="004A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>подтверждающее его возможность исполнить обязательства по договору</w:t>
      </w:r>
    </w:p>
    <w:p w:rsidR="004A6314" w:rsidRPr="00CB7350" w:rsidRDefault="004A6314" w:rsidP="004A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 xml:space="preserve"> и обязанности налогоплательщика </w:t>
      </w:r>
    </w:p>
    <w:p w:rsidR="004A6314" w:rsidRPr="00CB7350" w:rsidRDefault="004A6314" w:rsidP="004A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 xml:space="preserve">г. Белгород </w:t>
      </w:r>
      <w:r w:rsidRPr="00CB7350">
        <w:rPr>
          <w:rFonts w:ascii="Times New Roman" w:hAnsi="Times New Roman" w:cs="Times New Roman"/>
          <w:color w:val="FF0000"/>
          <w:sz w:val="24"/>
          <w:szCs w:val="24"/>
        </w:rPr>
        <w:t xml:space="preserve">(указать тот, в котором находится организация </w:t>
      </w:r>
      <w:proofErr w:type="gramStart"/>
      <w:r w:rsidRPr="00CB7350">
        <w:rPr>
          <w:rFonts w:ascii="Times New Roman" w:hAnsi="Times New Roman" w:cs="Times New Roman"/>
          <w:color w:val="FF0000"/>
          <w:sz w:val="24"/>
          <w:szCs w:val="24"/>
        </w:rPr>
        <w:t>контрагента)</w:t>
      </w:r>
      <w:r w:rsidRPr="00CB73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B7350">
        <w:rPr>
          <w:rFonts w:ascii="Times New Roman" w:hAnsi="Times New Roman" w:cs="Times New Roman"/>
          <w:sz w:val="24"/>
          <w:szCs w:val="24"/>
        </w:rPr>
        <w:t xml:space="preserve"> от «___» ____________ 20___ года</w:t>
      </w:r>
    </w:p>
    <w:p w:rsidR="004A6314" w:rsidRPr="00CB7350" w:rsidRDefault="004A6314" w:rsidP="004A6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B6E74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r w:rsidRPr="00CB7350">
        <w:rPr>
          <w:rFonts w:ascii="Times New Roman" w:hAnsi="Times New Roman" w:cs="Times New Roman"/>
          <w:sz w:val="24"/>
          <w:szCs w:val="24"/>
        </w:rPr>
        <w:t xml:space="preserve"> «________________» (Далее - «Контрагент») в лице </w:t>
      </w:r>
      <w:r w:rsidRPr="00AD28DE">
        <w:rPr>
          <w:rFonts w:ascii="Times New Roman" w:hAnsi="Times New Roman" w:cs="Times New Roman"/>
          <w:sz w:val="24"/>
          <w:szCs w:val="24"/>
          <w:highlight w:val="yellow"/>
        </w:rPr>
        <w:t>Директора</w:t>
      </w:r>
      <w:r w:rsidRPr="00CB7350">
        <w:rPr>
          <w:rFonts w:ascii="Times New Roman" w:hAnsi="Times New Roman" w:cs="Times New Roman"/>
          <w:sz w:val="24"/>
          <w:szCs w:val="24"/>
        </w:rPr>
        <w:t xml:space="preserve">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7350">
        <w:rPr>
          <w:rFonts w:ascii="Times New Roman" w:hAnsi="Times New Roman" w:cs="Times New Roman"/>
          <w:sz w:val="24"/>
          <w:szCs w:val="24"/>
        </w:rPr>
        <w:t>АО «___________________» (далее - Компания):</w:t>
      </w:r>
    </w:p>
    <w:p w:rsidR="004A6314" w:rsidRPr="00CB7350" w:rsidRDefault="004A6314" w:rsidP="004A63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7350">
        <w:rPr>
          <w:rFonts w:ascii="Times New Roman" w:hAnsi="Times New Roman"/>
          <w:sz w:val="24"/>
          <w:szCs w:val="24"/>
        </w:rPr>
        <w:t>Контраге</w:t>
      </w:r>
      <w:r>
        <w:rPr>
          <w:rFonts w:ascii="Times New Roman" w:hAnsi="Times New Roman"/>
          <w:sz w:val="24"/>
          <w:szCs w:val="24"/>
        </w:rPr>
        <w:t xml:space="preserve">нт состоит на налоговом учете в </w:t>
      </w:r>
      <w:r w:rsidRPr="00CB7350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CB7350">
        <w:rPr>
          <w:rFonts w:ascii="Times New Roman" w:hAnsi="Times New Roman"/>
          <w:i/>
          <w:sz w:val="24"/>
          <w:szCs w:val="24"/>
        </w:rPr>
        <w:t>(указать ИФНС);</w:t>
      </w:r>
      <w:r w:rsidRPr="00CB7350">
        <w:rPr>
          <w:rFonts w:ascii="Times New Roman" w:hAnsi="Times New Roman"/>
          <w:sz w:val="24"/>
          <w:szCs w:val="24"/>
        </w:rPr>
        <w:t xml:space="preserve"> 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ИНН 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КПП 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ОГРН 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Основной вид деятельности _______________________________________;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 xml:space="preserve">Адрес сайта контрагента_________________________________ </w:t>
      </w:r>
      <w:r w:rsidRPr="00CB7350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5. ФИО контактных лиц контрагента, телефоны: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8DE">
        <w:rPr>
          <w:rFonts w:ascii="Times New Roman" w:hAnsi="Times New Roman" w:cs="Times New Roman"/>
          <w:sz w:val="24"/>
          <w:szCs w:val="24"/>
          <w:highlight w:val="yellow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i/>
          <w:sz w:val="24"/>
          <w:szCs w:val="24"/>
        </w:rPr>
        <w:t xml:space="preserve">(Иные ответственные лица) </w:t>
      </w:r>
      <w:r w:rsidRPr="00CB73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Штатная численность работников Контрагента составляет _____ чел.;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Наличие персонала соответствующей квалификации _Да/Нет_;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 xml:space="preserve">Привлечение субподрядчиков _Да/Нет_ </w:t>
      </w:r>
      <w:r w:rsidRPr="00CB7350">
        <w:rPr>
          <w:rFonts w:ascii="Times New Roman" w:hAnsi="Times New Roman" w:cs="Times New Roman"/>
          <w:i/>
          <w:sz w:val="24"/>
          <w:szCs w:val="24"/>
        </w:rPr>
        <w:t xml:space="preserve">(если Да, указать </w:t>
      </w:r>
      <w:proofErr w:type="gramStart"/>
      <w:r w:rsidRPr="00CB7350">
        <w:rPr>
          <w:rFonts w:ascii="Times New Roman" w:hAnsi="Times New Roman" w:cs="Times New Roman"/>
          <w:i/>
          <w:sz w:val="24"/>
          <w:szCs w:val="24"/>
        </w:rPr>
        <w:t>причину)</w:t>
      </w:r>
      <w:r w:rsidRPr="00CB73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B7350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Наличие собственных основных средств _Да/Нет_;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 xml:space="preserve">Привлечение арендуемых основных средств _Да/Нет_ </w:t>
      </w:r>
      <w:r w:rsidRPr="00CB7350">
        <w:rPr>
          <w:rFonts w:ascii="Times New Roman" w:hAnsi="Times New Roman" w:cs="Times New Roman"/>
          <w:i/>
          <w:sz w:val="24"/>
          <w:szCs w:val="24"/>
        </w:rPr>
        <w:t xml:space="preserve">(если Да, указать </w:t>
      </w:r>
      <w:proofErr w:type="gramStart"/>
      <w:r w:rsidRPr="00CB7350">
        <w:rPr>
          <w:rFonts w:ascii="Times New Roman" w:hAnsi="Times New Roman" w:cs="Times New Roman"/>
          <w:i/>
          <w:sz w:val="24"/>
          <w:szCs w:val="24"/>
        </w:rPr>
        <w:t>причину)</w:t>
      </w:r>
      <w:r w:rsidRPr="00CB73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B7350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4A6314" w:rsidRPr="00CB7350" w:rsidRDefault="004A6314" w:rsidP="004A6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4A6314" w:rsidRPr="00CB7350" w:rsidRDefault="004A6314" w:rsidP="004A63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350">
        <w:rPr>
          <w:rFonts w:ascii="Times New Roman" w:hAnsi="Times New Roman" w:cs="Times New Roman"/>
          <w:sz w:val="24"/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4A6314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14" w:rsidRPr="00CB7350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14" w:rsidRPr="00CB7350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DE">
        <w:rPr>
          <w:rFonts w:ascii="Times New Roman" w:hAnsi="Times New Roman" w:cs="Times New Roman"/>
          <w:b/>
          <w:sz w:val="24"/>
          <w:szCs w:val="24"/>
          <w:highlight w:val="yellow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7350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______________</w:t>
      </w:r>
    </w:p>
    <w:p w:rsidR="004A6314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B7350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:rsidR="004A6314" w:rsidRPr="00CB7350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___________________</w:t>
      </w: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______________</w:t>
      </w:r>
    </w:p>
    <w:p w:rsidR="004A6314" w:rsidRPr="00CB7350" w:rsidRDefault="004A6314" w:rsidP="004A63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B7350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:rsidR="00184ED8" w:rsidRPr="005A0454" w:rsidRDefault="004A6314" w:rsidP="004A63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7350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184ED8" w:rsidRPr="005A0454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17"/>
    <w:rsid w:val="000906C3"/>
    <w:rsid w:val="00184ED8"/>
    <w:rsid w:val="001A2A37"/>
    <w:rsid w:val="001C1679"/>
    <w:rsid w:val="001C17B9"/>
    <w:rsid w:val="001D35EB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A6314"/>
    <w:rsid w:val="004C71F1"/>
    <w:rsid w:val="004E4E87"/>
    <w:rsid w:val="004F27BD"/>
    <w:rsid w:val="00535B56"/>
    <w:rsid w:val="005A0454"/>
    <w:rsid w:val="005D7F09"/>
    <w:rsid w:val="005F6A39"/>
    <w:rsid w:val="00666C86"/>
    <w:rsid w:val="00720D12"/>
    <w:rsid w:val="007375BF"/>
    <w:rsid w:val="007438C3"/>
    <w:rsid w:val="00760581"/>
    <w:rsid w:val="00780A89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24BD7"/>
    <w:rsid w:val="00C411FE"/>
    <w:rsid w:val="00C47278"/>
    <w:rsid w:val="00C72B95"/>
    <w:rsid w:val="00D3048B"/>
    <w:rsid w:val="00DC3AC9"/>
    <w:rsid w:val="00DD24F8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Ахмирзаев Элъяр Халжигитович</cp:lastModifiedBy>
  <cp:revision>8</cp:revision>
  <cp:lastPrinted>2017-10-24T07:24:00Z</cp:lastPrinted>
  <dcterms:created xsi:type="dcterms:W3CDTF">2018-01-10T09:11:00Z</dcterms:created>
  <dcterms:modified xsi:type="dcterms:W3CDTF">2021-11-30T08:49:00Z</dcterms:modified>
</cp:coreProperties>
</file>