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2B" w:rsidRPr="0013126A" w:rsidRDefault="005F6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F6357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а</w:t>
      </w:r>
      <w:r w:rsidRPr="005F6357">
        <w:rPr>
          <w:b/>
          <w:sz w:val="28"/>
          <w:szCs w:val="28"/>
        </w:rPr>
        <w:t xml:space="preserve"> проекта по охлаждению </w:t>
      </w:r>
      <w:r w:rsidR="008D1A88">
        <w:rPr>
          <w:b/>
          <w:sz w:val="28"/>
          <w:szCs w:val="28"/>
        </w:rPr>
        <w:t xml:space="preserve">рабочей зоны </w:t>
      </w:r>
      <w:r>
        <w:rPr>
          <w:b/>
          <w:sz w:val="28"/>
          <w:szCs w:val="28"/>
        </w:rPr>
        <w:t xml:space="preserve">цеха ООО «ДИПО» по адресу: г. Тольятти, ул. </w:t>
      </w:r>
      <w:r w:rsidR="001E3DB6">
        <w:rPr>
          <w:b/>
          <w:sz w:val="28"/>
          <w:szCs w:val="28"/>
        </w:rPr>
        <w:t>Северная, 39.</w:t>
      </w:r>
      <w:bookmarkStart w:id="0" w:name="_GoBack"/>
      <w:bookmarkEnd w:id="0"/>
    </w:p>
    <w:p w:rsidR="00E31961" w:rsidRPr="001E3DB6" w:rsidRDefault="001E3DB6" w:rsidP="00E319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17DB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</w:t>
      </w: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вентиляционного и кондиционирующего оборудования</w:t>
      </w:r>
      <w:r w:rsidR="006C17DB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 только с наружной стороны здания, с поступлением холодного воздуха внутрь. Внутреннее расположение установок не видим возможным.</w:t>
      </w:r>
    </w:p>
    <w:p w:rsidR="0013126A" w:rsidRPr="001E3DB6" w:rsidRDefault="001E3DB6" w:rsidP="00E319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тепла -</w:t>
      </w:r>
      <w:r w:rsidR="006C17DB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выдувные машины, отмечен</w:t>
      </w: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C17DB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C17DB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плане. Месячное выделение тепла от оборудования – порядка 200 мегаватт</w:t>
      </w:r>
      <w:r w:rsidR="00735B88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(Будет 3 выдувных = 300 мегаватт)</w:t>
      </w:r>
      <w:r w:rsidR="006C17DB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26A" w:rsidRPr="001E3DB6" w:rsidRDefault="0013126A" w:rsidP="00E319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сотрудников, работающих в здании.</w:t>
      </w:r>
      <w:r w:rsidR="00574DEE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  <w:r w:rsidR="006C17DB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</w:t>
      </w:r>
    </w:p>
    <w:p w:rsidR="00E31961" w:rsidRPr="001E3DB6" w:rsidRDefault="006C17DB" w:rsidP="00E3196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цель, чтобы на рабочих местах в жаркий перио</w:t>
      </w:r>
      <w:r w:rsidR="001E3DB6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д (30-40 градусов на улице) поддерживалась</w:t>
      </w: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24-28 градусов. </w:t>
      </w:r>
    </w:p>
    <w:p w:rsidR="0013126A" w:rsidRPr="001E3DB6" w:rsidRDefault="001E3DB6" w:rsidP="0013126A">
      <w:pPr>
        <w:pStyle w:val="a3"/>
        <w:numPr>
          <w:ilvl w:val="0"/>
          <w:numId w:val="1"/>
        </w:numPr>
        <w:tabs>
          <w:tab w:val="left" w:pos="29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0138" w:rsidRPr="001E3DB6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 комплексный проект вентиляция-кондиционирование-дымоудаление-электрика.</w:t>
      </w:r>
    </w:p>
    <w:p w:rsidR="001E3DB6" w:rsidRPr="001E3DB6" w:rsidRDefault="001E3DB6" w:rsidP="001E3DB6">
      <w:pPr>
        <w:tabs>
          <w:tab w:val="left" w:pos="297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– до 31.12.2021</w:t>
      </w:r>
    </w:p>
    <w:sectPr w:rsidR="001E3DB6" w:rsidRPr="001E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212"/>
    <w:multiLevelType w:val="hybridMultilevel"/>
    <w:tmpl w:val="D76E1F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4"/>
    <w:rsid w:val="0013126A"/>
    <w:rsid w:val="001E3DB6"/>
    <w:rsid w:val="00402568"/>
    <w:rsid w:val="00574DEE"/>
    <w:rsid w:val="005F6357"/>
    <w:rsid w:val="0060415E"/>
    <w:rsid w:val="006C17DB"/>
    <w:rsid w:val="00735B88"/>
    <w:rsid w:val="007B1DCF"/>
    <w:rsid w:val="00897995"/>
    <w:rsid w:val="008D1A88"/>
    <w:rsid w:val="00953B14"/>
    <w:rsid w:val="009E052B"/>
    <w:rsid w:val="00CD0138"/>
    <w:rsid w:val="00CD6315"/>
    <w:rsid w:val="00E31961"/>
    <w:rsid w:val="00F613AD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5788"/>
  <w15:docId w15:val="{EF9F9E46-7CD8-47FC-8510-46982A13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ROMANKO, Ekaterina</cp:lastModifiedBy>
  <cp:revision>4</cp:revision>
  <dcterms:created xsi:type="dcterms:W3CDTF">2021-08-31T13:12:00Z</dcterms:created>
  <dcterms:modified xsi:type="dcterms:W3CDTF">2021-09-20T13:15:00Z</dcterms:modified>
</cp:coreProperties>
</file>