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7818"/>
    <w:p w14:paraId="122FDBD0" w14:textId="3AB60256" w:rsidR="00F06308" w:rsidRPr="00C50E28" w:rsidRDefault="00F06308" w:rsidP="00AC7818">
      <w:r w:rsidRPr="00C50E28">
        <w:t>ИНФОРМАЦИОННАЯ КАРТА ЗАКУПОЧНОЙ ПРОЦЕДУРЫ</w:t>
      </w:r>
    </w:p>
    <w:p w14:paraId="00BE8BC3" w14:textId="77777777" w:rsidR="00F06308" w:rsidRPr="0032726C" w:rsidRDefault="00F06308" w:rsidP="00AC781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7818">
            <w:r w:rsidRPr="0032726C">
              <w:t>1</w:t>
            </w:r>
          </w:p>
        </w:tc>
        <w:tc>
          <w:tcPr>
            <w:tcW w:w="3292" w:type="dxa"/>
          </w:tcPr>
          <w:p w14:paraId="58AA43D7" w14:textId="77777777" w:rsidR="00FF4F70"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AC781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7818">
            <w:r w:rsidRPr="0032726C">
              <w:t>1.1</w:t>
            </w:r>
          </w:p>
        </w:tc>
        <w:tc>
          <w:tcPr>
            <w:tcW w:w="3292" w:type="dxa"/>
          </w:tcPr>
          <w:p w14:paraId="6D387808" w14:textId="7620F3C8"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7818">
            <w:r w:rsidRPr="0032726C">
              <w:t>1.2</w:t>
            </w:r>
          </w:p>
        </w:tc>
        <w:tc>
          <w:tcPr>
            <w:tcW w:w="3292" w:type="dxa"/>
            <w:shd w:val="clear" w:color="auto" w:fill="auto"/>
          </w:tcPr>
          <w:p w14:paraId="754EA08C" w14:textId="77777777"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7818">
            <w:r w:rsidRPr="0032726C">
              <w:t>1.3</w:t>
            </w:r>
          </w:p>
        </w:tc>
        <w:tc>
          <w:tcPr>
            <w:tcW w:w="3292" w:type="dxa"/>
          </w:tcPr>
          <w:p w14:paraId="274077BC" w14:textId="77777777" w:rsidR="00FF4F70" w:rsidRPr="0032726C" w:rsidRDefault="00FF4F70" w:rsidP="00AC781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B6585E1" w:rsidR="00FF4F70" w:rsidRPr="00B1022E" w:rsidRDefault="004403E9" w:rsidP="00AC7818">
            <w:pPr>
              <w:cnfStyle w:val="000000010000" w:firstRow="0" w:lastRow="0" w:firstColumn="0" w:lastColumn="0" w:oddVBand="0" w:evenVBand="0" w:oddHBand="0" w:evenHBand="1" w:firstRowFirstColumn="0" w:firstRowLastColumn="0" w:lastRowFirstColumn="0" w:lastRowLastColumn="0"/>
              <w:rPr>
                <w:color w:val="FF0000"/>
              </w:rPr>
            </w:pPr>
            <w:hyperlink r:id="rId10" w:history="1">
              <w:r w:rsidR="008F7BE4" w:rsidRPr="00F8740C">
                <w:rPr>
                  <w:rStyle w:val="afb"/>
                  <w:lang w:val="en-US"/>
                </w:rPr>
                <w:t>VSeredkina</w:t>
              </w:r>
              <w:r w:rsidR="008F7BE4" w:rsidRPr="00F8740C">
                <w:rPr>
                  <w:rStyle w:val="afb"/>
                </w:rPr>
                <w:t>@inno.tech</w:t>
              </w:r>
            </w:hyperlink>
            <w:r w:rsidR="00B1022E" w:rsidRPr="00B1022E">
              <w:rPr>
                <w:rStyle w:val="afb"/>
              </w:rPr>
              <w:t xml:space="preserve"> </w:t>
            </w:r>
          </w:p>
          <w:p w14:paraId="6F3E2629" w14:textId="514A572A" w:rsidR="00FA2195" w:rsidRPr="0032726C" w:rsidRDefault="00FA2195" w:rsidP="00AC781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7818">
            <w:r w:rsidRPr="0032726C">
              <w:t>2</w:t>
            </w:r>
          </w:p>
        </w:tc>
        <w:tc>
          <w:tcPr>
            <w:tcW w:w="3292" w:type="dxa"/>
          </w:tcPr>
          <w:p w14:paraId="31FB23B5" w14:textId="6DCF4581" w:rsidR="00395FB5"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A11532D" w:rsidR="00FF4F70" w:rsidRPr="00B1022E" w:rsidRDefault="00A64959" w:rsidP="00AC7818">
            <w:pPr>
              <w:cnfStyle w:val="000000100000" w:firstRow="0" w:lastRow="0" w:firstColumn="0" w:lastColumn="0" w:oddVBand="0" w:evenVBand="0" w:oddHBand="1" w:evenHBand="0" w:firstRowFirstColumn="0" w:firstRowLastColumn="0" w:lastRowFirstColumn="0" w:lastRowLastColumn="0"/>
              <w:rPr>
                <w:b/>
              </w:rPr>
            </w:pPr>
            <w:r w:rsidRPr="00A64959">
              <w:rPr>
                <w:b/>
              </w:rPr>
              <w:t>Разработка и реализация имиджевой рекламной кампании по продвижению нового вендора НОТА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7818">
            <w:r w:rsidRPr="0032726C">
              <w:t>2.1</w:t>
            </w:r>
          </w:p>
        </w:tc>
        <w:tc>
          <w:tcPr>
            <w:tcW w:w="3292" w:type="dxa"/>
            <w:shd w:val="clear" w:color="auto" w:fill="auto"/>
          </w:tcPr>
          <w:p w14:paraId="4F1236BD" w14:textId="5B9F37D9" w:rsidR="00C26629" w:rsidRPr="0032726C" w:rsidRDefault="00C26629" w:rsidP="00AC781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0B1504A" w:rsidR="00C26629" w:rsidRPr="00AC69A6" w:rsidRDefault="00C26629" w:rsidP="00AC781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781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781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97F7097" w:rsidR="00BA134E" w:rsidRPr="00875E86" w:rsidRDefault="00A64959" w:rsidP="00AC7818">
            <w:pPr>
              <w:cnfStyle w:val="000000100000" w:firstRow="0" w:lastRow="0" w:firstColumn="0" w:lastColumn="0" w:oddVBand="0" w:evenVBand="0" w:oddHBand="1" w:evenHBand="0" w:firstRowFirstColumn="0" w:firstRowLastColumn="0" w:lastRowFirstColumn="0" w:lastRowLastColumn="0"/>
              <w:rPr>
                <w:color w:val="00B0F0"/>
              </w:rPr>
            </w:pPr>
            <w:r>
              <w:t>Прописано в техническом задании</w:t>
            </w:r>
            <w:r w:rsidR="00875E86" w:rsidRPr="00875E86">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7818">
            <w:r w:rsidRPr="0032726C">
              <w:t>2</w:t>
            </w:r>
            <w:r w:rsidR="00547A4C" w:rsidRPr="0032726C">
              <w:t>.</w:t>
            </w:r>
            <w:r w:rsidRPr="0032726C">
              <w:t>3</w:t>
            </w:r>
          </w:p>
        </w:tc>
        <w:tc>
          <w:tcPr>
            <w:tcW w:w="3292" w:type="dxa"/>
          </w:tcPr>
          <w:p w14:paraId="39CAAA44" w14:textId="795A5AA7" w:rsidR="005A60CA" w:rsidRPr="0032726C" w:rsidRDefault="005A60CA" w:rsidP="00AC781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1A1780"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781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781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3F1BBC7" w:rsidR="005A60CA" w:rsidRPr="00AC69A6" w:rsidRDefault="00A65732" w:rsidP="00AC781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75E86" w:rsidRPr="00875E86">
              <w:rPr>
                <w:i/>
              </w:rPr>
              <w:t>«Росэлторг»</w:t>
            </w:r>
            <w:r w:rsidR="00164BF4" w:rsidRPr="00875E86">
              <w:t xml:space="preserve"> </w:t>
            </w:r>
            <w:r w:rsidR="00164BF4" w:rsidRPr="00164BF4">
              <w:rPr>
                <w:i/>
                <w:color w:val="548DD4" w:themeColor="text2" w:themeTint="99"/>
              </w:rPr>
              <w:t>(</w:t>
            </w:r>
            <w:hyperlink r:id="rId11" w:history="1">
              <w:r w:rsidR="00875E86" w:rsidRPr="00EA322A">
                <w:rPr>
                  <w:rStyle w:val="afb"/>
                </w:rPr>
                <w:t>https://business.roseltorg.ru/</w:t>
              </w:r>
            </w:hyperlink>
            <w:r w:rsidR="00164BF4">
              <w:rPr>
                <w:i/>
                <w:color w:val="548DD4" w:themeColor="text2" w:themeTint="99"/>
              </w:rPr>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7818">
            <w:r w:rsidRPr="0032726C">
              <w:t>2</w:t>
            </w:r>
            <w:r w:rsidR="00547A4C" w:rsidRPr="0032726C">
              <w:t>.</w:t>
            </w:r>
            <w:r w:rsidR="00BA134E" w:rsidRPr="0032726C">
              <w:t>5</w:t>
            </w:r>
          </w:p>
        </w:tc>
        <w:tc>
          <w:tcPr>
            <w:tcW w:w="3292" w:type="dxa"/>
          </w:tcPr>
          <w:p w14:paraId="17C90DD1" w14:textId="22849890" w:rsidR="00547A4C" w:rsidRPr="00AC69A6" w:rsidRDefault="001945FC" w:rsidP="00AC781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AC7818">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AC781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5251FEA3" w:rsidR="00620039" w:rsidRPr="006D5787" w:rsidRDefault="00620039" w:rsidP="00AC7818">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A64959">
              <w:t>06</w:t>
            </w:r>
            <w:r w:rsidR="001A1780" w:rsidRPr="001A1780">
              <w:t>/0</w:t>
            </w:r>
            <w:r w:rsidR="00A64959">
              <w:t>7</w:t>
            </w:r>
            <w:r w:rsidR="001A1780" w:rsidRPr="001A1780">
              <w:t>/2023г. 1</w:t>
            </w:r>
            <w:r w:rsidR="00A64959">
              <w:t>3</w:t>
            </w:r>
            <w:r w:rsidR="001A1780" w:rsidRPr="001A1780">
              <w:t>:00</w:t>
            </w:r>
            <w:r w:rsidR="006D5787" w:rsidRPr="001A1780">
              <w:t xml:space="preserve"> (</w:t>
            </w:r>
            <w:r w:rsidR="00A65732" w:rsidRPr="001A1780">
              <w:t>мск)</w:t>
            </w:r>
            <w:r w:rsidR="006D5787" w:rsidRPr="001A1780">
              <w:rPr>
                <w:b/>
              </w:rPr>
              <w:t xml:space="preserve"> </w:t>
            </w:r>
          </w:p>
          <w:p w14:paraId="1723D508" w14:textId="2C636B43" w:rsidR="00CC0DF2" w:rsidRPr="006D5787" w:rsidRDefault="00620039" w:rsidP="00AC781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147797">
              <w:t>1</w:t>
            </w:r>
            <w:r w:rsidR="00A64959">
              <w:t>4</w:t>
            </w:r>
            <w:r w:rsidR="001A1780" w:rsidRPr="001A1780">
              <w:t>/07/2023г. 18:00</w:t>
            </w:r>
            <w:r w:rsidR="006D5787" w:rsidRPr="001A1780">
              <w:t xml:space="preserve"> (мск)</w:t>
            </w:r>
            <w:r w:rsidR="006D5787" w:rsidRPr="001A1780">
              <w:rPr>
                <w:b/>
              </w:rPr>
              <w:t xml:space="preserve"> </w:t>
            </w:r>
          </w:p>
        </w:tc>
      </w:tr>
    </w:tbl>
    <w:p w14:paraId="29BA5823" w14:textId="4901C45F" w:rsidR="00EF7AA2" w:rsidRPr="00AC69A6" w:rsidRDefault="008452B4" w:rsidP="00AC781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AC7818">
            <w:r>
              <w:t>3</w:t>
            </w:r>
          </w:p>
        </w:tc>
        <w:tc>
          <w:tcPr>
            <w:tcW w:w="10054" w:type="dxa"/>
          </w:tcPr>
          <w:p w14:paraId="10A2E1A3" w14:textId="33ACF954" w:rsidR="002F1AE6" w:rsidRPr="00725282" w:rsidRDefault="002F1AE6" w:rsidP="00AC781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AC7818"/>
        </w:tc>
        <w:tc>
          <w:tcPr>
            <w:tcW w:w="10054" w:type="dxa"/>
          </w:tcPr>
          <w:p w14:paraId="2DB75D67" w14:textId="6D6F410F" w:rsidR="002F1AE6" w:rsidRPr="00725282"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AC7818">
            <w:r>
              <w:t>4</w:t>
            </w:r>
          </w:p>
        </w:tc>
        <w:tc>
          <w:tcPr>
            <w:tcW w:w="10054" w:type="dxa"/>
          </w:tcPr>
          <w:p w14:paraId="033DC5F3" w14:textId="49C6BE54"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AC7818"/>
        </w:tc>
        <w:tc>
          <w:tcPr>
            <w:tcW w:w="10054" w:type="dxa"/>
          </w:tcPr>
          <w:p w14:paraId="271F2729" w14:textId="6E5F16EE"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AC7818">
            <w:r>
              <w:t>5</w:t>
            </w:r>
          </w:p>
        </w:tc>
        <w:tc>
          <w:tcPr>
            <w:tcW w:w="10064" w:type="dxa"/>
            <w:gridSpan w:val="2"/>
          </w:tcPr>
          <w:p w14:paraId="5F6EB106" w14:textId="5E80BF7F" w:rsidR="002F1AE6" w:rsidRPr="00534F7C" w:rsidRDefault="002F1AE6" w:rsidP="00AC781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AC7818">
            <w:pPr>
              <w:rPr>
                <w:bCs/>
              </w:rPr>
            </w:pPr>
          </w:p>
        </w:tc>
        <w:tc>
          <w:tcPr>
            <w:tcW w:w="10064" w:type="dxa"/>
            <w:gridSpan w:val="2"/>
            <w:shd w:val="clear" w:color="auto" w:fill="FFFFFF" w:themeFill="background1"/>
          </w:tcPr>
          <w:p w14:paraId="43A0D61F" w14:textId="4FAB01FF"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AC781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№2 - Соответствие Участника обязательным требованиями;</w:t>
            </w:r>
          </w:p>
          <w:p w14:paraId="22F6E126" w14:textId="5DBD68C1"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w:t>
            </w:r>
            <w:r w:rsidR="00AC7818">
              <w:rPr>
                <w:b/>
              </w:rPr>
              <w:t>3</w:t>
            </w:r>
            <w:r w:rsidRPr="00AC7818">
              <w:rPr>
                <w:b/>
              </w:rPr>
              <w:t xml:space="preserve"> - Форма предварительного квалификационного отбора</w:t>
            </w:r>
            <w:r w:rsidR="00440BC8" w:rsidRPr="00AC7818">
              <w:rPr>
                <w:b/>
              </w:rPr>
              <w:t>;</w:t>
            </w:r>
          </w:p>
          <w:p w14:paraId="61C0A80E" w14:textId="35510D59"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C781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61F0DAC" w14:textId="105C4D6A" w:rsidR="00D36827" w:rsidRDefault="00D36827" w:rsidP="00AC7818">
            <w:pPr>
              <w:ind w:left="0" w:firstLine="0"/>
              <w:cnfStyle w:val="000000010000" w:firstRow="0" w:lastRow="0" w:firstColumn="0" w:lastColumn="0" w:oddVBand="0" w:evenVBand="0" w:oddHBand="0" w:evenHBand="1" w:firstRowFirstColumn="0" w:firstRowLastColumn="0" w:lastRowFirstColumn="0" w:lastRowLastColumn="0"/>
            </w:pPr>
          </w:p>
          <w:p w14:paraId="0EDD3E95" w14:textId="5B3228E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lastRenderedPageBreak/>
              <w:t>Приложение №</w:t>
            </w:r>
            <w:r w:rsidR="00AC7818" w:rsidRPr="00AC7818">
              <w:rPr>
                <w:b/>
              </w:rPr>
              <w:t>4</w:t>
            </w:r>
            <w:r w:rsidRPr="00AC7818">
              <w:rPr>
                <w:b/>
              </w:rPr>
              <w:t xml:space="preserve"> - Форма согласия на обработку и передачу персональных данных.</w:t>
            </w:r>
          </w:p>
          <w:p w14:paraId="0327A4EB" w14:textId="028144A0" w:rsidR="00013400" w:rsidRPr="00013400" w:rsidRDefault="00013400" w:rsidP="00AC781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AC7818">
            <w:pPr>
              <w:cnfStyle w:val="000000010000" w:firstRow="0" w:lastRow="0" w:firstColumn="0" w:lastColumn="0" w:oddVBand="0" w:evenVBand="0" w:oddHBand="0" w:evenHBand="1" w:firstRowFirstColumn="0" w:firstRowLastColumn="0" w:lastRowFirstColumn="0" w:lastRowLastColumn="0"/>
            </w:pPr>
            <w:r w:rsidRPr="00D36827">
              <w:t xml:space="preserve">  </w:t>
            </w:r>
          </w:p>
          <w:p w14:paraId="73F83005" w14:textId="77777777"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12A08427" w14:textId="77777777" w:rsidR="00AC7818" w:rsidRDefault="00AC7818" w:rsidP="00AC7818">
            <w:pPr>
              <w:cnfStyle w:val="000000010000" w:firstRow="0" w:lastRow="0" w:firstColumn="0" w:lastColumn="0" w:oddVBand="0" w:evenVBand="0" w:oddHBand="0" w:evenHBand="1" w:firstRowFirstColumn="0" w:firstRowLastColumn="0" w:lastRowFirstColumn="0" w:lastRowLastColumn="0"/>
            </w:pPr>
          </w:p>
          <w:p w14:paraId="32FA8BDC" w14:textId="77777777" w:rsidR="00AC7818" w:rsidRPr="00AC7818" w:rsidRDefault="00AC7818"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№5 - Предложение Участника;</w:t>
            </w:r>
          </w:p>
          <w:p w14:paraId="0E7EF7C6" w14:textId="78B00299" w:rsidR="00AC7818" w:rsidRPr="00AC69A6" w:rsidRDefault="00AC7818" w:rsidP="00AC781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t>5</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AC7818">
            <w:r>
              <w:lastRenderedPageBreak/>
              <w:t>6</w:t>
            </w:r>
          </w:p>
        </w:tc>
        <w:tc>
          <w:tcPr>
            <w:tcW w:w="10064" w:type="dxa"/>
            <w:gridSpan w:val="2"/>
          </w:tcPr>
          <w:p w14:paraId="3CA5C72A" w14:textId="556D172D"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AC7818"/>
        </w:tc>
        <w:tc>
          <w:tcPr>
            <w:tcW w:w="10064" w:type="dxa"/>
            <w:gridSpan w:val="2"/>
          </w:tcPr>
          <w:p w14:paraId="77ABA219" w14:textId="68CCC11C" w:rsidR="002F1AE6" w:rsidRPr="00F61976" w:rsidRDefault="002F1AE6" w:rsidP="00AC781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A64959">
              <w:rPr>
                <w:b/>
              </w:rPr>
              <w:t>5</w:t>
            </w:r>
            <w:r w:rsidR="001A1780">
              <w:rPr>
                <w:b/>
              </w:rPr>
              <w:t>0</w:t>
            </w:r>
            <w:r w:rsidRPr="00E311E5">
              <w:rPr>
                <w:b/>
              </w:rPr>
              <w:t xml:space="preserve"> </w:t>
            </w:r>
            <w:r w:rsidRPr="00E311E5">
              <w:t>%</w:t>
            </w:r>
            <w:r w:rsidR="00F61976">
              <w:t xml:space="preserve"> </w:t>
            </w:r>
          </w:p>
          <w:p w14:paraId="62AD4CFF" w14:textId="6FCD6A21" w:rsidR="001A1780" w:rsidRDefault="002F1AE6" w:rsidP="00AC7818">
            <w:pPr>
              <w:cnfStyle w:val="000000010000" w:firstRow="0" w:lastRow="0" w:firstColumn="0" w:lastColumn="0" w:oddVBand="0" w:evenVBand="0" w:oddHBand="0" w:evenHBand="1" w:firstRowFirstColumn="0" w:firstRowLastColumn="0" w:lastRowFirstColumn="0" w:lastRowLastColumn="0"/>
            </w:pPr>
            <w:r w:rsidRPr="00E311E5">
              <w:t xml:space="preserve">Нестоимостные критерии   –  </w:t>
            </w:r>
            <w:r w:rsidR="00A64959">
              <w:rPr>
                <w:b/>
              </w:rPr>
              <w:t>5</w:t>
            </w:r>
            <w:r w:rsidR="001A1780">
              <w:rPr>
                <w:b/>
              </w:rPr>
              <w:t>0</w:t>
            </w:r>
            <w:r w:rsidRPr="00E311E5">
              <w:t xml:space="preserve"> %</w:t>
            </w:r>
            <w:r w:rsidR="00F61976" w:rsidRPr="00F61976">
              <w:t xml:space="preserve"> </w:t>
            </w:r>
          </w:p>
          <w:p w14:paraId="76B15140" w14:textId="790F7FF8" w:rsidR="002F1AE6" w:rsidRPr="00E311E5" w:rsidRDefault="002F1AE6" w:rsidP="00AC781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AC7818">
            <w:r>
              <w:t>7</w:t>
            </w:r>
          </w:p>
        </w:tc>
        <w:tc>
          <w:tcPr>
            <w:tcW w:w="10064" w:type="dxa"/>
            <w:gridSpan w:val="2"/>
          </w:tcPr>
          <w:p w14:paraId="26D25B8E" w14:textId="0459882B"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AC781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C7818">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C7818">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C7818">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AC781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AC7818">
            <w:r>
              <w:t>8</w:t>
            </w:r>
          </w:p>
        </w:tc>
        <w:tc>
          <w:tcPr>
            <w:tcW w:w="10064" w:type="dxa"/>
            <w:gridSpan w:val="2"/>
          </w:tcPr>
          <w:p w14:paraId="1F7141E7" w14:textId="3B8B096A"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AC7818"/>
        </w:tc>
        <w:tc>
          <w:tcPr>
            <w:tcW w:w="10064" w:type="dxa"/>
            <w:gridSpan w:val="2"/>
            <w:shd w:val="clear" w:color="auto" w:fill="FFFFFF" w:themeFill="background1"/>
          </w:tcPr>
          <w:p w14:paraId="4E2C0912" w14:textId="70E903EC"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AC7818">
            <w:r>
              <w:t>9</w:t>
            </w:r>
          </w:p>
        </w:tc>
        <w:tc>
          <w:tcPr>
            <w:tcW w:w="10064" w:type="dxa"/>
            <w:gridSpan w:val="2"/>
          </w:tcPr>
          <w:p w14:paraId="708CB1D9" w14:textId="1126406C"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AC7818"/>
        </w:tc>
        <w:tc>
          <w:tcPr>
            <w:tcW w:w="10064" w:type="dxa"/>
            <w:gridSpan w:val="2"/>
            <w:shd w:val="clear" w:color="auto" w:fill="FFFFFF" w:themeFill="background1"/>
          </w:tcPr>
          <w:p w14:paraId="0FA0D157" w14:textId="609048DE"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AC7818">
            <w:r w:rsidRPr="0032726C">
              <w:t>1</w:t>
            </w:r>
            <w:r>
              <w:t>0</w:t>
            </w:r>
          </w:p>
        </w:tc>
        <w:tc>
          <w:tcPr>
            <w:tcW w:w="10064" w:type="dxa"/>
            <w:gridSpan w:val="2"/>
          </w:tcPr>
          <w:p w14:paraId="36383D85" w14:textId="4FDDFA86"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AC7818"/>
        </w:tc>
        <w:tc>
          <w:tcPr>
            <w:tcW w:w="10064" w:type="dxa"/>
            <w:gridSpan w:val="2"/>
            <w:shd w:val="clear" w:color="auto" w:fill="FFFFFF" w:themeFill="background1"/>
          </w:tcPr>
          <w:p w14:paraId="490FFB9B" w14:textId="171BCCC0"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AC7818"/>
        </w:tc>
        <w:tc>
          <w:tcPr>
            <w:tcW w:w="10064" w:type="dxa"/>
            <w:gridSpan w:val="2"/>
            <w:shd w:val="clear" w:color="auto" w:fill="FFFFFF" w:themeFill="background1"/>
          </w:tcPr>
          <w:p w14:paraId="4AF99F19" w14:textId="70F04E55"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AC7818"/>
        </w:tc>
        <w:tc>
          <w:tcPr>
            <w:tcW w:w="10064" w:type="dxa"/>
            <w:gridSpan w:val="2"/>
            <w:shd w:val="clear" w:color="auto" w:fill="FFFFFF" w:themeFill="background1"/>
          </w:tcPr>
          <w:p w14:paraId="3598CEE4" w14:textId="321C96F5"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1A1780">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AC7818"/>
        </w:tc>
        <w:tc>
          <w:tcPr>
            <w:tcW w:w="10064" w:type="dxa"/>
            <w:gridSpan w:val="2"/>
            <w:shd w:val="clear" w:color="auto" w:fill="FFFFFF" w:themeFill="background1"/>
          </w:tcPr>
          <w:p w14:paraId="11E77CAA" w14:textId="1CC3B691" w:rsidR="002F1AE6" w:rsidRPr="0032726C" w:rsidRDefault="002F1AE6" w:rsidP="00AC7818">
            <w:pPr>
              <w:cnfStyle w:val="000000100000" w:firstRow="0" w:lastRow="0" w:firstColumn="0" w:lastColumn="0" w:oddVBand="0" w:evenVBand="0" w:oddHBand="1" w:evenHBand="0" w:firstRowFirstColumn="0" w:firstRowLastColumn="0" w:lastRowFirstColumn="0" w:lastRowLastColumn="0"/>
            </w:pPr>
            <w:r>
              <w:t xml:space="preserve">Приложение </w:t>
            </w:r>
            <w:r w:rsidR="001A1780">
              <w:t>4</w:t>
            </w:r>
            <w:r>
              <w:t xml:space="preserve">. </w:t>
            </w:r>
            <w:r w:rsidR="001A1780">
              <w:t xml:space="preserve">Форма согласия на обработку и передачу персональных данных </w:t>
            </w:r>
            <w:r w:rsidR="001A1780" w:rsidRPr="005A56F8">
              <w:t xml:space="preserve">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AC7818"/>
        </w:tc>
        <w:tc>
          <w:tcPr>
            <w:tcW w:w="10064" w:type="dxa"/>
            <w:gridSpan w:val="2"/>
            <w:shd w:val="clear" w:color="auto" w:fill="FFFFFF" w:themeFill="background1"/>
          </w:tcPr>
          <w:p w14:paraId="515CCA61" w14:textId="73885C74" w:rsidR="005A56F8" w:rsidRPr="005A56F8" w:rsidRDefault="005A56F8" w:rsidP="00AC781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1A1780">
              <w:t>5</w:t>
            </w:r>
            <w:r w:rsidRPr="005A56F8">
              <w:t xml:space="preserve">. </w:t>
            </w:r>
            <w:r w:rsidR="001A1780">
              <w:t>Предложение Участника</w:t>
            </w:r>
          </w:p>
        </w:tc>
      </w:tr>
      <w:tr w:rsidR="00F54105" w:rsidRPr="005A56F8" w14:paraId="3DC889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91E8159" w14:textId="77777777" w:rsidR="00F54105" w:rsidRPr="00AC69A6" w:rsidRDefault="00F54105" w:rsidP="00AC7818"/>
        </w:tc>
        <w:tc>
          <w:tcPr>
            <w:tcW w:w="10064" w:type="dxa"/>
            <w:gridSpan w:val="2"/>
            <w:shd w:val="clear" w:color="auto" w:fill="FFFFFF" w:themeFill="background1"/>
          </w:tcPr>
          <w:p w14:paraId="7254E455" w14:textId="1396383F" w:rsidR="00F54105" w:rsidRPr="00F54105" w:rsidRDefault="00F54105" w:rsidP="00AC7818">
            <w:pPr>
              <w:cnfStyle w:val="000000100000" w:firstRow="0" w:lastRow="0" w:firstColumn="0" w:lastColumn="0" w:oddVBand="0" w:evenVBand="0" w:oddHBand="1" w:evenHBand="0" w:firstRowFirstColumn="0" w:firstRowLastColumn="0" w:lastRowFirstColumn="0" w:lastRowLastColumn="0"/>
            </w:pPr>
            <w:r>
              <w:t xml:space="preserve">Приложение 6. Тестовое задание №1 </w:t>
            </w:r>
          </w:p>
        </w:tc>
      </w:tr>
      <w:tr w:rsidR="00F54105" w:rsidRPr="005A56F8" w14:paraId="06BB19BD"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364721F" w14:textId="77777777" w:rsidR="00F54105" w:rsidRPr="00AC69A6" w:rsidRDefault="00F54105" w:rsidP="00AC7818"/>
        </w:tc>
        <w:tc>
          <w:tcPr>
            <w:tcW w:w="10064" w:type="dxa"/>
            <w:gridSpan w:val="2"/>
            <w:shd w:val="clear" w:color="auto" w:fill="FFFFFF" w:themeFill="background1"/>
          </w:tcPr>
          <w:p w14:paraId="5F7AD7F1" w14:textId="1FD7189E" w:rsidR="00F54105" w:rsidRDefault="00F54105" w:rsidP="00AC7818">
            <w:pPr>
              <w:cnfStyle w:val="000000010000" w:firstRow="0" w:lastRow="0" w:firstColumn="0" w:lastColumn="0" w:oddVBand="0" w:evenVBand="0" w:oddHBand="0" w:evenHBand="1" w:firstRowFirstColumn="0" w:firstRowLastColumn="0" w:lastRowFirstColumn="0" w:lastRowLastColumn="0"/>
            </w:pPr>
            <w:r>
              <w:t>Приложение 7. Тестовое задание №2</w:t>
            </w:r>
          </w:p>
        </w:tc>
      </w:tr>
    </w:tbl>
    <w:p w14:paraId="7E66DC51" w14:textId="026ECD55" w:rsidR="002D12C6" w:rsidRPr="0032726C" w:rsidRDefault="002D12C6" w:rsidP="00AC7818"/>
    <w:p w14:paraId="01795838" w14:textId="77777777" w:rsidR="00AA5E10" w:rsidRPr="0032726C" w:rsidRDefault="00AA5E10" w:rsidP="00AC7818">
      <w:pPr>
        <w:pStyle w:val="afffffd"/>
        <w:rPr>
          <w:noProof/>
        </w:rPr>
      </w:pPr>
    </w:p>
    <w:p w14:paraId="786CA93F" w14:textId="77777777" w:rsidR="00AA5E10" w:rsidRPr="0032726C" w:rsidRDefault="00AA5E10" w:rsidP="00AC7818">
      <w:pPr>
        <w:pStyle w:val="afffffd"/>
        <w:rPr>
          <w:noProof/>
        </w:rPr>
      </w:pPr>
    </w:p>
    <w:p w14:paraId="212913A1" w14:textId="369EB11C" w:rsidR="00AA5E10" w:rsidRDefault="00AA5E10" w:rsidP="00AC7818">
      <w:pPr>
        <w:pStyle w:val="afffffd"/>
        <w:rPr>
          <w:noProof/>
        </w:rPr>
      </w:pPr>
    </w:p>
    <w:p w14:paraId="00FD6095" w14:textId="136EECB4" w:rsidR="006615D6" w:rsidRDefault="006615D6" w:rsidP="00AC7818">
      <w:pPr>
        <w:pStyle w:val="afffffd"/>
        <w:rPr>
          <w:noProof/>
        </w:rPr>
      </w:pPr>
    </w:p>
    <w:p w14:paraId="217B6E31" w14:textId="173F00A4" w:rsidR="006615D6" w:rsidRDefault="006615D6" w:rsidP="00AC7818">
      <w:pPr>
        <w:pStyle w:val="afffffd"/>
        <w:rPr>
          <w:noProof/>
        </w:rPr>
      </w:pPr>
    </w:p>
    <w:p w14:paraId="67086390" w14:textId="47E0748D" w:rsidR="006615D6" w:rsidRDefault="006615D6" w:rsidP="00AC7818">
      <w:pPr>
        <w:pStyle w:val="afffffd"/>
        <w:rPr>
          <w:noProof/>
        </w:rPr>
      </w:pPr>
    </w:p>
    <w:p w14:paraId="08E4104E" w14:textId="305233F6" w:rsidR="006615D6" w:rsidRDefault="006615D6" w:rsidP="00AC7818">
      <w:pPr>
        <w:pStyle w:val="afffffd"/>
        <w:rPr>
          <w:noProof/>
        </w:rPr>
      </w:pPr>
    </w:p>
    <w:p w14:paraId="5CA043F9" w14:textId="0B5C9EF9" w:rsidR="006615D6" w:rsidRDefault="006615D6" w:rsidP="00AC7818">
      <w:pPr>
        <w:pStyle w:val="afffffd"/>
        <w:rPr>
          <w:noProof/>
        </w:rPr>
      </w:pPr>
    </w:p>
    <w:p w14:paraId="7B4B5F11" w14:textId="158AFA40" w:rsidR="006615D6" w:rsidRDefault="006615D6" w:rsidP="00AC7818">
      <w:pPr>
        <w:pStyle w:val="afffffd"/>
        <w:rPr>
          <w:noProof/>
        </w:rPr>
      </w:pPr>
    </w:p>
    <w:p w14:paraId="0FAF3275" w14:textId="4F2F77BD" w:rsidR="006615D6" w:rsidRDefault="006615D6" w:rsidP="00AC7818">
      <w:pPr>
        <w:pStyle w:val="afffffd"/>
        <w:rPr>
          <w:noProof/>
        </w:rPr>
      </w:pPr>
    </w:p>
    <w:p w14:paraId="6B116134" w14:textId="14CAF60A" w:rsidR="006615D6" w:rsidRDefault="006615D6" w:rsidP="00AC7818">
      <w:pPr>
        <w:pStyle w:val="afffffd"/>
        <w:rPr>
          <w:noProof/>
        </w:rPr>
      </w:pPr>
    </w:p>
    <w:p w14:paraId="494D91B5" w14:textId="3FDBAFCF" w:rsidR="006615D6" w:rsidRDefault="006615D6" w:rsidP="00AC7818">
      <w:pPr>
        <w:pStyle w:val="afffffd"/>
        <w:rPr>
          <w:noProof/>
        </w:rPr>
      </w:pPr>
    </w:p>
    <w:p w14:paraId="69F476FB" w14:textId="628572C4" w:rsidR="006615D6" w:rsidRDefault="006615D6" w:rsidP="00AC7818">
      <w:pPr>
        <w:pStyle w:val="afffffd"/>
        <w:rPr>
          <w:noProof/>
        </w:rPr>
      </w:pPr>
    </w:p>
    <w:p w14:paraId="3490C583" w14:textId="30F5F32E" w:rsidR="006615D6" w:rsidRDefault="006615D6" w:rsidP="00AC7818">
      <w:pPr>
        <w:pStyle w:val="afffffd"/>
        <w:rPr>
          <w:noProof/>
        </w:rPr>
      </w:pPr>
    </w:p>
    <w:p w14:paraId="667EF537" w14:textId="2F922017" w:rsidR="006615D6" w:rsidRDefault="006615D6" w:rsidP="00AC7818">
      <w:pPr>
        <w:pStyle w:val="afffffd"/>
        <w:rPr>
          <w:noProof/>
        </w:rPr>
      </w:pPr>
    </w:p>
    <w:p w14:paraId="13E5D56B" w14:textId="21B34545" w:rsidR="006615D6" w:rsidRDefault="006615D6" w:rsidP="00AC7818">
      <w:pPr>
        <w:pStyle w:val="afffffd"/>
        <w:rPr>
          <w:noProof/>
        </w:rPr>
      </w:pPr>
    </w:p>
    <w:p w14:paraId="75753670" w14:textId="2CB666BE" w:rsidR="00B1022E" w:rsidRDefault="00B1022E" w:rsidP="00AC7818">
      <w:pPr>
        <w:pStyle w:val="afffffd"/>
        <w:rPr>
          <w:noProof/>
        </w:rPr>
      </w:pPr>
    </w:p>
    <w:p w14:paraId="6C904AD5" w14:textId="77777777" w:rsidR="00B1022E" w:rsidRDefault="00B1022E" w:rsidP="00AC7818">
      <w:pPr>
        <w:pStyle w:val="afffffd"/>
        <w:rPr>
          <w:noProof/>
        </w:rPr>
      </w:pPr>
    </w:p>
    <w:p w14:paraId="21175BFA" w14:textId="366D7970" w:rsidR="00C7023B" w:rsidRDefault="00C7023B" w:rsidP="00AC7818"/>
    <w:p w14:paraId="20D8847F" w14:textId="2D5FC891" w:rsidR="00A64959" w:rsidRDefault="00A64959" w:rsidP="00AC7818"/>
    <w:p w14:paraId="4E9E20A4" w14:textId="235715BC" w:rsidR="00A64959" w:rsidRDefault="00A64959" w:rsidP="00AC7818"/>
    <w:p w14:paraId="5EE9A530" w14:textId="4472FEC0" w:rsidR="00A64959" w:rsidRDefault="00A64959" w:rsidP="00AC7818"/>
    <w:p w14:paraId="0AA3DD33" w14:textId="0BE9168E" w:rsidR="00A64959" w:rsidRDefault="00A64959" w:rsidP="00AC7818"/>
    <w:p w14:paraId="0812EAC1" w14:textId="77777777" w:rsidR="00404CF8" w:rsidRDefault="00404CF8" w:rsidP="00AC7818"/>
    <w:p w14:paraId="0DA2C1B8" w14:textId="5E9C6F2E" w:rsidR="007641DA" w:rsidRPr="00CA7DA6" w:rsidRDefault="00C7023B" w:rsidP="00A64959">
      <w:r w:rsidRPr="006B0C83">
        <w:t>Приложение 1</w:t>
      </w:r>
    </w:p>
    <w:p w14:paraId="24FDBAF3" w14:textId="30DEFD4F" w:rsidR="000C7AF0" w:rsidRPr="00404CF8" w:rsidRDefault="00C7023B" w:rsidP="00A64959">
      <w:pPr>
        <w:jc w:val="center"/>
        <w:rPr>
          <w:lang w:val="en-US"/>
        </w:rPr>
      </w:pPr>
      <w:r w:rsidRPr="001A1780">
        <w:t>ТЕХНИЧЕСКОЕ ЗАДАНИЕ</w:t>
      </w:r>
      <w:r w:rsidR="00404CF8">
        <w:rPr>
          <w:lang w:val="en-US"/>
        </w:rPr>
        <w:t xml:space="preserve"> (RFP)</w:t>
      </w:r>
    </w:p>
    <w:p w14:paraId="4FB3E8C8" w14:textId="5037BF39" w:rsidR="00CA7DA6" w:rsidRPr="006B0C83" w:rsidRDefault="00CA7DA6" w:rsidP="00AC7818">
      <w:r w:rsidRPr="006B0C83">
        <w:t>Приложение 2</w:t>
      </w:r>
    </w:p>
    <w:p w14:paraId="3D6182F2" w14:textId="77777777" w:rsidR="007641DA" w:rsidRPr="00305593" w:rsidRDefault="007641DA" w:rsidP="00AC7818"/>
    <w:p w14:paraId="550F988A" w14:textId="77777777" w:rsidR="00CA7DA6" w:rsidRDefault="00CA7DA6" w:rsidP="00A64959">
      <w:pPr>
        <w:jc w:val="center"/>
      </w:pPr>
      <w:r w:rsidRPr="00305593">
        <w:t>С</w:t>
      </w:r>
      <w:r>
        <w:t>ООТВЕТСТВИЕ УЧАСТНИКА ОБЯЗАТЕЛЬНЫМ ТРЕБОВАНИЯМ</w:t>
      </w:r>
    </w:p>
    <w:p w14:paraId="525BBF4C" w14:textId="77777777" w:rsidR="00CA7DA6" w:rsidRPr="00A64959" w:rsidRDefault="00CA7DA6" w:rsidP="00A64959">
      <w:pPr>
        <w:jc w:val="center"/>
        <w:rPr>
          <w:color w:val="4F81BD" w:themeColor="accent1"/>
        </w:rPr>
      </w:pPr>
      <w:r w:rsidRPr="00A64959">
        <w:rPr>
          <w:b/>
          <w:color w:val="4F81BD" w:themeColor="accent1"/>
        </w:rPr>
        <w:t xml:space="preserve">от ДД/ММ/ГГ </w:t>
      </w:r>
      <w:r w:rsidRPr="00A64959">
        <w:rPr>
          <w:color w:val="4F81BD" w:themeColor="accent1"/>
        </w:rPr>
        <w:t>Указать дату подписания</w:t>
      </w:r>
    </w:p>
    <w:p w14:paraId="24C6A64B" w14:textId="77777777" w:rsidR="00CA7DA6" w:rsidRDefault="00CA7DA6" w:rsidP="00AC7818">
      <w:r w:rsidRPr="00AC69A6">
        <w:t xml:space="preserve"> </w:t>
      </w:r>
    </w:p>
    <w:p w14:paraId="73E6635C" w14:textId="77777777" w:rsidR="00CA7DA6" w:rsidRPr="00A64959" w:rsidRDefault="00CA7DA6" w:rsidP="00AC7818">
      <w:pPr>
        <w:rPr>
          <w:color w:val="4F81BD" w:themeColor="accent1"/>
        </w:rPr>
      </w:pPr>
      <w:r w:rsidRPr="00C50E28">
        <w:rPr>
          <w:b/>
        </w:rPr>
        <w:t>Участник закупочной процедуры</w:t>
      </w:r>
      <w:r w:rsidRPr="00AC69A6">
        <w:t xml:space="preserve">: </w:t>
      </w:r>
      <w:r w:rsidRPr="00A64959">
        <w:rPr>
          <w:color w:val="4F81BD" w:themeColor="accent1"/>
        </w:rPr>
        <w:t xml:space="preserve">Указать краткое наименование Участника с указанием организационно-правовой формы </w:t>
      </w:r>
    </w:p>
    <w:p w14:paraId="687EB1A3" w14:textId="77777777" w:rsidR="00CA7DA6" w:rsidRPr="00A64959" w:rsidRDefault="00CA7DA6" w:rsidP="00AC7818">
      <w:pPr>
        <w:rPr>
          <w:color w:val="4F81BD" w:themeColor="accent1"/>
        </w:rPr>
      </w:pPr>
      <w:r w:rsidRPr="00866BC4">
        <w:rPr>
          <w:b/>
        </w:rPr>
        <w:t>ИНН:</w:t>
      </w:r>
      <w:r w:rsidRPr="00AC69A6">
        <w:t xml:space="preserve"> </w:t>
      </w:r>
      <w:r w:rsidRPr="00A64959">
        <w:rPr>
          <w:color w:val="4F81BD" w:themeColor="accent1"/>
        </w:rPr>
        <w:t xml:space="preserve">Указать идентификационный номер налогоплательщика (при наличии)  </w:t>
      </w:r>
    </w:p>
    <w:p w14:paraId="5F71A5BC" w14:textId="77777777" w:rsidR="00CA7DA6" w:rsidRPr="00A64959" w:rsidRDefault="00CA7DA6" w:rsidP="00AC7818">
      <w:pPr>
        <w:rPr>
          <w:color w:val="4F81BD" w:themeColor="accent1"/>
        </w:rPr>
      </w:pPr>
      <w:r w:rsidRPr="00866BC4">
        <w:rPr>
          <w:b/>
        </w:rPr>
        <w:t>ОГРН:</w:t>
      </w:r>
      <w:r w:rsidRPr="00AC69A6">
        <w:t xml:space="preserve"> </w:t>
      </w:r>
      <w:r w:rsidRPr="00A64959">
        <w:rPr>
          <w:color w:val="4F81BD" w:themeColor="accent1"/>
        </w:rPr>
        <w:t xml:space="preserve">Указать основной государственный регистрационный номер Участника </w:t>
      </w:r>
    </w:p>
    <w:p w14:paraId="25F0103D" w14:textId="77777777" w:rsidR="00CA7DA6" w:rsidRPr="00A64959" w:rsidRDefault="00CA7DA6" w:rsidP="00AC7818">
      <w:pPr>
        <w:rPr>
          <w:color w:val="4F81BD" w:themeColor="accent1"/>
        </w:rPr>
      </w:pPr>
      <w:r w:rsidRPr="00866BC4">
        <w:rPr>
          <w:b/>
        </w:rPr>
        <w:t>Номер закупочной процедуры:</w:t>
      </w:r>
      <w:r w:rsidRPr="00AC69A6">
        <w:t xml:space="preserve"> </w:t>
      </w:r>
      <w:r w:rsidRPr="00A64959">
        <w:rPr>
          <w:color w:val="4F81BD" w:themeColor="accent1"/>
        </w:rPr>
        <w:t>Указать название ЭТП и номер закупочной процедуры на ЭТП</w:t>
      </w:r>
    </w:p>
    <w:p w14:paraId="05ABC011" w14:textId="77777777" w:rsidR="00CA7DA6" w:rsidRPr="00AC7818" w:rsidRDefault="00CA7DA6" w:rsidP="00AC7818">
      <w:r w:rsidRPr="00866BC4">
        <w:rPr>
          <w:b/>
        </w:rPr>
        <w:t>Предмет закупки:</w:t>
      </w:r>
      <w:r w:rsidRPr="00866BC4">
        <w:t xml:space="preserve"> </w:t>
      </w:r>
      <w:r w:rsidRPr="00A64959">
        <w:rPr>
          <w:color w:val="4F81BD" w:themeColor="accent1"/>
        </w:rPr>
        <w:t>Указать предмет закупочной процедуры</w:t>
      </w:r>
    </w:p>
    <w:p w14:paraId="28F3FFBA" w14:textId="77777777" w:rsidR="00CA7DA6" w:rsidRPr="00CB6877" w:rsidRDefault="00CA7DA6" w:rsidP="00AC781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AC781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AC781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AC781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AC781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AC781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AC781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AC781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AC781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AC781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AC781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AC781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AC781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AC781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AC781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AC781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AC781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AC781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AC781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AC781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AC781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AC781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AC781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AC781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AC781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AC781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AC781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AC781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AC781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AC781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AC781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AC781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AC781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AC781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AC781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AC7818">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AC7818">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AC7818">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AC7818"/>
          <w:p w14:paraId="1A7C6FF5" w14:textId="0DF6B138" w:rsidR="00F31007" w:rsidRPr="00FF6681" w:rsidRDefault="00F31007" w:rsidP="00AC7818">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AC7818"/>
        </w:tc>
      </w:tr>
    </w:tbl>
    <w:p w14:paraId="758C03FC" w14:textId="77777777" w:rsidR="00CA7DA6" w:rsidRPr="00CB6877" w:rsidRDefault="00CA7DA6" w:rsidP="00AC7818"/>
    <w:p w14:paraId="1781C746" w14:textId="343267E5" w:rsidR="00CA7DA6" w:rsidRPr="00CB6877" w:rsidRDefault="00CA7DA6" w:rsidP="00AC781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AC781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AC781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AC7818">
            <w:pPr>
              <w:rPr>
                <w:b/>
              </w:rPr>
            </w:pPr>
            <w:r w:rsidRPr="00456F45">
              <w:t>___________________</w:t>
            </w:r>
          </w:p>
        </w:tc>
        <w:tc>
          <w:tcPr>
            <w:tcW w:w="2978" w:type="dxa"/>
            <w:hideMark/>
          </w:tcPr>
          <w:p w14:paraId="018497C3" w14:textId="77777777" w:rsidR="00CA7DA6" w:rsidRPr="00456F45" w:rsidRDefault="00CA7DA6" w:rsidP="00AC7818">
            <w:pPr>
              <w:rPr>
                <w:b/>
              </w:rPr>
            </w:pPr>
            <w:r w:rsidRPr="00456F45">
              <w:t>____________</w:t>
            </w:r>
          </w:p>
        </w:tc>
        <w:tc>
          <w:tcPr>
            <w:tcW w:w="3933" w:type="dxa"/>
            <w:hideMark/>
          </w:tcPr>
          <w:p w14:paraId="56BECB83" w14:textId="77777777" w:rsidR="00CA7DA6" w:rsidRPr="00456F45" w:rsidRDefault="00CA7DA6" w:rsidP="00AC781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AC7818">
            <w:pPr>
              <w:rPr>
                <w:b/>
              </w:rPr>
            </w:pPr>
            <w:r w:rsidRPr="00456F45">
              <w:t>Должность (полностью)</w:t>
            </w:r>
          </w:p>
        </w:tc>
        <w:tc>
          <w:tcPr>
            <w:tcW w:w="2978" w:type="dxa"/>
            <w:hideMark/>
          </w:tcPr>
          <w:p w14:paraId="61CABFE6" w14:textId="77777777" w:rsidR="00CA7DA6" w:rsidRPr="00456F45" w:rsidRDefault="00CA7DA6" w:rsidP="00AC7818">
            <w:pPr>
              <w:rPr>
                <w:b/>
              </w:rPr>
            </w:pPr>
            <w:r>
              <w:t>П</w:t>
            </w:r>
            <w:r w:rsidRPr="00456F45">
              <w:t>одпись</w:t>
            </w:r>
          </w:p>
        </w:tc>
        <w:tc>
          <w:tcPr>
            <w:tcW w:w="3933" w:type="dxa"/>
            <w:hideMark/>
          </w:tcPr>
          <w:p w14:paraId="3A30C481" w14:textId="77777777" w:rsidR="00CA7DA6" w:rsidRPr="00456F45" w:rsidRDefault="00CA7DA6" w:rsidP="00AC781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AC7818"/>
        </w:tc>
        <w:tc>
          <w:tcPr>
            <w:tcW w:w="2978" w:type="dxa"/>
            <w:hideMark/>
          </w:tcPr>
          <w:p w14:paraId="3666052B" w14:textId="77777777" w:rsidR="00CA7DA6" w:rsidRPr="00456F45" w:rsidRDefault="00CA7DA6" w:rsidP="00AC7818">
            <w:pPr>
              <w:rPr>
                <w:b/>
              </w:rPr>
            </w:pPr>
            <w:r w:rsidRPr="00456F45">
              <w:t>Печать Участника</w:t>
            </w:r>
          </w:p>
        </w:tc>
        <w:tc>
          <w:tcPr>
            <w:tcW w:w="3933" w:type="dxa"/>
          </w:tcPr>
          <w:p w14:paraId="02E1187E" w14:textId="77777777" w:rsidR="00CA7DA6" w:rsidRPr="007A35D2" w:rsidRDefault="00CA7DA6" w:rsidP="00AC7818"/>
        </w:tc>
      </w:tr>
    </w:tbl>
    <w:p w14:paraId="50DD2A7D" w14:textId="44BA7D01" w:rsidR="00CA7DA6" w:rsidRDefault="00CA7DA6" w:rsidP="00AC7818">
      <w:pPr>
        <w:pStyle w:val="afffffd"/>
        <w:rPr>
          <w:noProof/>
        </w:rPr>
      </w:pPr>
    </w:p>
    <w:p w14:paraId="415A69A7" w14:textId="449400C9" w:rsidR="00CA7DA6" w:rsidRDefault="00CA7DA6" w:rsidP="00AC7818">
      <w:pPr>
        <w:pStyle w:val="afffffd"/>
        <w:rPr>
          <w:noProof/>
        </w:rPr>
      </w:pPr>
    </w:p>
    <w:p w14:paraId="7CEF060B" w14:textId="0E4F28E2" w:rsidR="00CA7DA6" w:rsidRDefault="00CA7DA6" w:rsidP="00AC7818">
      <w:pPr>
        <w:pStyle w:val="afffffd"/>
        <w:rPr>
          <w:noProof/>
        </w:rPr>
      </w:pPr>
    </w:p>
    <w:p w14:paraId="0DE02A4A" w14:textId="6BC31798" w:rsidR="00DC5CDF" w:rsidRDefault="00DC5CDF" w:rsidP="00AC7818">
      <w:pPr>
        <w:pStyle w:val="afffffd"/>
        <w:rPr>
          <w:noProof/>
        </w:rPr>
      </w:pPr>
    </w:p>
    <w:p w14:paraId="366D23B2" w14:textId="13FF38B6" w:rsidR="00DC5CDF" w:rsidRDefault="00DC5CDF" w:rsidP="00AC7818">
      <w:pPr>
        <w:pStyle w:val="afffffd"/>
        <w:rPr>
          <w:noProof/>
        </w:rPr>
      </w:pPr>
    </w:p>
    <w:p w14:paraId="412F57D0" w14:textId="50489B28" w:rsidR="00DC5CDF" w:rsidRDefault="00DC5CDF" w:rsidP="00AC7818">
      <w:pPr>
        <w:pStyle w:val="afffffd"/>
        <w:rPr>
          <w:noProof/>
        </w:rPr>
      </w:pPr>
    </w:p>
    <w:p w14:paraId="0C752A25" w14:textId="05DE9467" w:rsidR="00DC5CDF" w:rsidRDefault="00DC5CDF" w:rsidP="00AC7818">
      <w:pPr>
        <w:pStyle w:val="afffffd"/>
        <w:rPr>
          <w:noProof/>
        </w:rPr>
      </w:pPr>
    </w:p>
    <w:p w14:paraId="46EFE76B" w14:textId="7C8DCFF4" w:rsidR="00DC5CDF" w:rsidRDefault="00DC5CDF" w:rsidP="00AC7818">
      <w:pPr>
        <w:pStyle w:val="afffffd"/>
        <w:rPr>
          <w:noProof/>
        </w:rPr>
      </w:pPr>
    </w:p>
    <w:p w14:paraId="676FCCE8" w14:textId="4714D77E" w:rsidR="00DC5CDF" w:rsidRDefault="00DC5CDF" w:rsidP="00AC7818">
      <w:pPr>
        <w:pStyle w:val="afffffd"/>
        <w:rPr>
          <w:noProof/>
        </w:rPr>
      </w:pPr>
    </w:p>
    <w:p w14:paraId="059BD63E" w14:textId="4676B75B" w:rsidR="00DC5CDF" w:rsidRDefault="00DC5CDF" w:rsidP="00AC7818">
      <w:pPr>
        <w:pStyle w:val="afffffd"/>
        <w:rPr>
          <w:noProof/>
        </w:rPr>
      </w:pPr>
    </w:p>
    <w:p w14:paraId="5364E5B0" w14:textId="60CC83A7" w:rsidR="00DC5CDF" w:rsidRDefault="00DC5CDF" w:rsidP="00AC7818">
      <w:pPr>
        <w:pStyle w:val="afffffd"/>
        <w:rPr>
          <w:noProof/>
        </w:rPr>
      </w:pPr>
    </w:p>
    <w:p w14:paraId="20E37B08" w14:textId="51F3A1D2" w:rsidR="00DC5CDF" w:rsidRDefault="00DC5CDF" w:rsidP="00AC7818">
      <w:pPr>
        <w:pStyle w:val="afffffd"/>
        <w:rPr>
          <w:noProof/>
        </w:rPr>
      </w:pPr>
    </w:p>
    <w:p w14:paraId="7A7C9B32" w14:textId="77777777" w:rsidR="00DC5CDF" w:rsidRDefault="00DC5CDF" w:rsidP="00AC7818">
      <w:pPr>
        <w:pStyle w:val="afffffd"/>
        <w:rPr>
          <w:noProof/>
        </w:rPr>
      </w:pPr>
    </w:p>
    <w:p w14:paraId="7FB387C8" w14:textId="3F127CC1" w:rsidR="007641DA" w:rsidRPr="00C50E28" w:rsidRDefault="00E70F91" w:rsidP="00AC7818">
      <w:r w:rsidRPr="00CA7DA6">
        <w:t>Приложение</w:t>
      </w:r>
      <w:r>
        <w:t xml:space="preserve"> 3</w:t>
      </w:r>
    </w:p>
    <w:p w14:paraId="21F0092F" w14:textId="1637E318" w:rsidR="002340F5" w:rsidRPr="00AC7818" w:rsidRDefault="00E12056" w:rsidP="00AC7818">
      <w:pPr>
        <w:jc w:val="center"/>
        <w:rPr>
          <w:b/>
          <w:snapToGrid w:val="0"/>
        </w:rPr>
      </w:pPr>
      <w:r w:rsidRPr="00AC7818">
        <w:rPr>
          <w:b/>
          <w:snapToGrid w:val="0"/>
        </w:rPr>
        <w:t xml:space="preserve">ФОРМА ПРЕДВАРИТЕЛЬНОГО </w:t>
      </w:r>
      <w:r w:rsidR="00150FE2" w:rsidRPr="00AC7818">
        <w:rPr>
          <w:b/>
          <w:snapToGrid w:val="0"/>
        </w:rPr>
        <w:t>КВАЛИФИКАЦИОН</w:t>
      </w:r>
      <w:r w:rsidRPr="00AC7818">
        <w:rPr>
          <w:b/>
          <w:snapToGrid w:val="0"/>
        </w:rPr>
        <w:t>НОГО ОТБОРА</w:t>
      </w:r>
    </w:p>
    <w:p w14:paraId="38EAF785" w14:textId="77777777" w:rsidR="00FA55BC" w:rsidRPr="00AC7818" w:rsidRDefault="00FA55BC" w:rsidP="00AC7818">
      <w:pPr>
        <w:jc w:val="center"/>
        <w:rPr>
          <w:color w:val="1F497D" w:themeColor="text2"/>
        </w:rPr>
      </w:pPr>
      <w:r w:rsidRPr="00AC7818">
        <w:rPr>
          <w:b/>
          <w:color w:val="1F497D" w:themeColor="text2"/>
        </w:rPr>
        <w:t xml:space="preserve">от ДД/ММ/ГГ </w:t>
      </w:r>
      <w:r w:rsidRPr="00AC7818">
        <w:rPr>
          <w:color w:val="1F497D" w:themeColor="text2"/>
        </w:rPr>
        <w:t>Указать дату подписания</w:t>
      </w:r>
    </w:p>
    <w:p w14:paraId="2253476C" w14:textId="77777777" w:rsidR="00456F45" w:rsidRPr="00C50E28" w:rsidRDefault="00456F45" w:rsidP="00AC7818">
      <w:pPr>
        <w:rPr>
          <w:snapToGrid w:val="0"/>
        </w:rPr>
      </w:pPr>
    </w:p>
    <w:p w14:paraId="6DF48215" w14:textId="5FCD7BE6" w:rsidR="001B3A9E" w:rsidRPr="00AC7818" w:rsidRDefault="001B3A9E" w:rsidP="00AC7818">
      <w:pPr>
        <w:rPr>
          <w:color w:val="1F497D" w:themeColor="text2"/>
        </w:rPr>
      </w:pPr>
      <w:r w:rsidRPr="00C50E28">
        <w:rPr>
          <w:b/>
        </w:rPr>
        <w:t>Участник закупочной процедуры</w:t>
      </w:r>
      <w:r w:rsidRPr="00AC69A6">
        <w:t xml:space="preserve">: </w:t>
      </w:r>
      <w:r w:rsidR="00C50E28" w:rsidRPr="00AC7818">
        <w:rPr>
          <w:color w:val="1F497D" w:themeColor="text2"/>
        </w:rPr>
        <w:t>У</w:t>
      </w:r>
      <w:r w:rsidRPr="00AC7818">
        <w:rPr>
          <w:color w:val="1F497D" w:themeColor="text2"/>
        </w:rPr>
        <w:t xml:space="preserve">казать краткое наименование Участника с указанием организационно-правовой формы </w:t>
      </w:r>
    </w:p>
    <w:p w14:paraId="582F47C7" w14:textId="5150DEF1" w:rsidR="001B3A9E" w:rsidRPr="00AC7818" w:rsidRDefault="001B3A9E" w:rsidP="00AC7818">
      <w:pPr>
        <w:rPr>
          <w:color w:val="1F497D" w:themeColor="text2"/>
        </w:rPr>
      </w:pPr>
      <w:r w:rsidRPr="00866BC4">
        <w:rPr>
          <w:b/>
        </w:rPr>
        <w:t>ИНН:</w:t>
      </w:r>
      <w:r w:rsidRPr="00AC69A6">
        <w:t xml:space="preserve"> </w:t>
      </w:r>
      <w:r w:rsidR="00C50E28" w:rsidRPr="00AC7818">
        <w:rPr>
          <w:color w:val="1F497D" w:themeColor="text2"/>
        </w:rPr>
        <w:t>У</w:t>
      </w:r>
      <w:r w:rsidRPr="00AC7818">
        <w:rPr>
          <w:color w:val="1F497D" w:themeColor="text2"/>
        </w:rPr>
        <w:t xml:space="preserve">казать идентификационный номер налогоплательщика (при наличии)  </w:t>
      </w:r>
    </w:p>
    <w:p w14:paraId="28E1951B" w14:textId="1C998F42" w:rsidR="001B3A9E" w:rsidRPr="00AC7818" w:rsidRDefault="001B3A9E" w:rsidP="00AC7818">
      <w:pPr>
        <w:rPr>
          <w:color w:val="1F497D" w:themeColor="text2"/>
        </w:rPr>
      </w:pPr>
      <w:r w:rsidRPr="00866BC4">
        <w:rPr>
          <w:b/>
        </w:rPr>
        <w:t>ОГ</w:t>
      </w:r>
      <w:r w:rsidR="007A6AB5" w:rsidRPr="00866BC4">
        <w:rPr>
          <w:b/>
        </w:rPr>
        <w:t>Р</w:t>
      </w:r>
      <w:r w:rsidRPr="00866BC4">
        <w:rPr>
          <w:b/>
        </w:rPr>
        <w:t>Н:</w:t>
      </w:r>
      <w:r w:rsidRPr="00AC69A6">
        <w:t xml:space="preserve"> </w:t>
      </w:r>
      <w:r w:rsidR="00866BC4" w:rsidRPr="00AC7818">
        <w:rPr>
          <w:color w:val="1F497D" w:themeColor="text2"/>
        </w:rPr>
        <w:t>У</w:t>
      </w:r>
      <w:r w:rsidRPr="00AC7818">
        <w:rPr>
          <w:color w:val="1F497D" w:themeColor="text2"/>
        </w:rPr>
        <w:t xml:space="preserve">казать основной государственный регистрационный номер Участника </w:t>
      </w:r>
    </w:p>
    <w:p w14:paraId="7121F14A" w14:textId="03251B3A" w:rsidR="001B3A9E" w:rsidRPr="00AC7818" w:rsidRDefault="001B3A9E" w:rsidP="00AC7818">
      <w:pPr>
        <w:rPr>
          <w:color w:val="1F497D" w:themeColor="text2"/>
        </w:rPr>
      </w:pPr>
      <w:r w:rsidRPr="00866BC4">
        <w:rPr>
          <w:b/>
        </w:rPr>
        <w:t>Номер закупочной процедуры:</w:t>
      </w:r>
      <w:r w:rsidRPr="00AC69A6">
        <w:t xml:space="preserve"> </w:t>
      </w:r>
      <w:r w:rsidR="00866BC4" w:rsidRPr="00AC7818">
        <w:rPr>
          <w:color w:val="1F497D" w:themeColor="text2"/>
        </w:rPr>
        <w:t>У</w:t>
      </w:r>
      <w:r w:rsidRPr="00AC7818">
        <w:rPr>
          <w:color w:val="1F497D" w:themeColor="text2"/>
        </w:rPr>
        <w:t>казать название ЭТП и номер закупочной процедуры на ЭТП</w:t>
      </w:r>
    </w:p>
    <w:p w14:paraId="3E32A4D6" w14:textId="1DE4F529" w:rsidR="001B3A9E" w:rsidRPr="00AC7818" w:rsidRDefault="001B3A9E" w:rsidP="00AC7818">
      <w:r w:rsidRPr="00866BC4">
        <w:rPr>
          <w:b/>
        </w:rPr>
        <w:t>Предмет закупки:</w:t>
      </w:r>
      <w:r w:rsidRPr="00866BC4">
        <w:t xml:space="preserve"> </w:t>
      </w:r>
      <w:r w:rsidR="00866BC4" w:rsidRPr="00AC7818">
        <w:rPr>
          <w:color w:val="1F497D" w:themeColor="text2"/>
        </w:rPr>
        <w:t>У</w:t>
      </w:r>
      <w:r w:rsidRPr="00AC7818">
        <w:rPr>
          <w:color w:val="1F497D" w:themeColor="text2"/>
        </w:rPr>
        <w:t>казать предмет закупочной процедуры</w:t>
      </w:r>
    </w:p>
    <w:p w14:paraId="37E8A2ED" w14:textId="77777777" w:rsidR="001B3A9E" w:rsidRPr="00AC69A6" w:rsidRDefault="001B3A9E" w:rsidP="00AC781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AC7818">
            <w:r w:rsidRPr="006475FF">
              <w:t>№</w:t>
            </w:r>
          </w:p>
        </w:tc>
        <w:tc>
          <w:tcPr>
            <w:tcW w:w="5113" w:type="dxa"/>
            <w:shd w:val="clear" w:color="auto" w:fill="auto"/>
          </w:tcPr>
          <w:p w14:paraId="7A1A1960" w14:textId="77777777" w:rsidR="002340F5" w:rsidRPr="006475FF" w:rsidRDefault="002340F5" w:rsidP="00AC7818">
            <w:r w:rsidRPr="006475FF">
              <w:t>Критерий</w:t>
            </w:r>
          </w:p>
        </w:tc>
        <w:tc>
          <w:tcPr>
            <w:tcW w:w="1804" w:type="dxa"/>
            <w:shd w:val="clear" w:color="auto" w:fill="auto"/>
          </w:tcPr>
          <w:p w14:paraId="564C63B2" w14:textId="77777777" w:rsidR="002340F5" w:rsidRPr="006475FF" w:rsidRDefault="002340F5" w:rsidP="00AC7818">
            <w:r w:rsidRPr="006475FF">
              <w:t>Соответствие (да/ нет)</w:t>
            </w:r>
          </w:p>
        </w:tc>
        <w:tc>
          <w:tcPr>
            <w:tcW w:w="3402" w:type="dxa"/>
            <w:shd w:val="clear" w:color="auto" w:fill="auto"/>
          </w:tcPr>
          <w:p w14:paraId="4B998C30" w14:textId="77777777" w:rsidR="002340F5" w:rsidRPr="006475FF" w:rsidRDefault="002340F5" w:rsidP="00AC781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AC7818">
            <w:r w:rsidRPr="007A35D2">
              <w:t>1</w:t>
            </w:r>
          </w:p>
        </w:tc>
        <w:tc>
          <w:tcPr>
            <w:tcW w:w="5113" w:type="dxa"/>
            <w:shd w:val="clear" w:color="auto" w:fill="auto"/>
          </w:tcPr>
          <w:p w14:paraId="3DF9DEDD" w14:textId="632492FF" w:rsidR="002340F5" w:rsidRPr="00AC69A6" w:rsidRDefault="00A64959" w:rsidP="00AC7818">
            <w:pPr>
              <w:rPr>
                <w:b/>
              </w:rPr>
            </w:pPr>
            <w:r w:rsidRPr="00A64959">
              <w:t xml:space="preserve">Сопоставимая с объёмом закупки выручка Участника за 2022г., согласно строке № 2110 формы 2 бухгалтерского баланса за последний отчётный период (год) не менее </w:t>
            </w:r>
            <w:r>
              <w:t>24</w:t>
            </w:r>
            <w:r w:rsidRPr="00A64959">
              <w:t xml:space="preserve"> 000 000,00 руб.</w:t>
            </w:r>
          </w:p>
        </w:tc>
        <w:tc>
          <w:tcPr>
            <w:tcW w:w="1804" w:type="dxa"/>
            <w:shd w:val="clear" w:color="auto" w:fill="auto"/>
          </w:tcPr>
          <w:p w14:paraId="35E79057" w14:textId="77777777" w:rsidR="002340F5" w:rsidRPr="00AC69A6" w:rsidRDefault="002340F5" w:rsidP="00AC7818"/>
        </w:tc>
        <w:tc>
          <w:tcPr>
            <w:tcW w:w="3402" w:type="dxa"/>
            <w:shd w:val="clear" w:color="auto" w:fill="auto"/>
          </w:tcPr>
          <w:p w14:paraId="0F991B19" w14:textId="77777777" w:rsidR="002340F5" w:rsidRPr="00AC69A6" w:rsidRDefault="002340F5" w:rsidP="00AC7818"/>
        </w:tc>
      </w:tr>
      <w:tr w:rsidR="002340F5" w:rsidRPr="00863721" w14:paraId="7C77BC40" w14:textId="77777777" w:rsidTr="00DD36FF">
        <w:tc>
          <w:tcPr>
            <w:tcW w:w="733" w:type="dxa"/>
            <w:shd w:val="clear" w:color="auto" w:fill="auto"/>
          </w:tcPr>
          <w:p w14:paraId="4CC2ACEA" w14:textId="77777777" w:rsidR="002340F5" w:rsidRPr="007A35D2" w:rsidRDefault="002340F5" w:rsidP="00AC7818">
            <w:r w:rsidRPr="007A35D2">
              <w:t>2</w:t>
            </w:r>
          </w:p>
        </w:tc>
        <w:tc>
          <w:tcPr>
            <w:tcW w:w="5113" w:type="dxa"/>
            <w:shd w:val="clear" w:color="auto" w:fill="auto"/>
          </w:tcPr>
          <w:p w14:paraId="70843C27" w14:textId="1572BF39" w:rsidR="007120E5" w:rsidRDefault="007120E5" w:rsidP="007120E5">
            <w:r>
              <w:t>Опыт оказания аналогичных услуг, связанный с объектом закупки.</w:t>
            </w:r>
          </w:p>
          <w:p w14:paraId="63707AED" w14:textId="1C049CE1" w:rsidR="002340F5" w:rsidRPr="00AC69A6" w:rsidRDefault="007120E5" w:rsidP="007120E5">
            <w:pPr>
              <w:rPr>
                <w:rFonts w:eastAsia="SimSun"/>
                <w:b/>
              </w:rPr>
            </w:pPr>
            <w:r>
              <w:t>Под опытом оказания услуг, связанных с предметом договора, понимаются успешно исполненные (без применения штрафных санкций, неустоек, пений и т.д.) договоры по рекламному продвижению и оказанию услуг на сумму не менее чем 15 000 000 рублей каждый.</w:t>
            </w:r>
          </w:p>
        </w:tc>
        <w:tc>
          <w:tcPr>
            <w:tcW w:w="1804" w:type="dxa"/>
            <w:shd w:val="clear" w:color="auto" w:fill="auto"/>
          </w:tcPr>
          <w:p w14:paraId="6D28C1D8" w14:textId="77777777" w:rsidR="002340F5" w:rsidRPr="00AC69A6" w:rsidRDefault="002340F5" w:rsidP="00AC7818"/>
        </w:tc>
        <w:tc>
          <w:tcPr>
            <w:tcW w:w="3402" w:type="dxa"/>
            <w:shd w:val="clear" w:color="auto" w:fill="auto"/>
          </w:tcPr>
          <w:p w14:paraId="4670D52E" w14:textId="77777777" w:rsidR="007120E5" w:rsidRDefault="007120E5" w:rsidP="007120E5">
            <w:r>
              <w:t>Оценка заявок на участие в запросе предложений по данному критерию требует предоставления не менее 6 исполненных договоров.</w:t>
            </w:r>
          </w:p>
          <w:p w14:paraId="4FA15CF3" w14:textId="71AF0DCA" w:rsidR="002340F5" w:rsidRPr="00AC69A6" w:rsidRDefault="007120E5" w:rsidP="007120E5">
            <w:r>
              <w:t>Подтверждается: копией исполненных договоров (контрактов) и актов оказанных услуг.</w:t>
            </w:r>
          </w:p>
        </w:tc>
      </w:tr>
      <w:tr w:rsidR="002340F5" w:rsidRPr="00863721" w14:paraId="039F5120" w14:textId="77777777" w:rsidTr="00DD36FF">
        <w:tc>
          <w:tcPr>
            <w:tcW w:w="733" w:type="dxa"/>
            <w:shd w:val="clear" w:color="auto" w:fill="auto"/>
          </w:tcPr>
          <w:p w14:paraId="1B1FAF12" w14:textId="204FB237" w:rsidR="002340F5" w:rsidRPr="007A35D2" w:rsidRDefault="001B3A9E" w:rsidP="00AC7818">
            <w:r w:rsidRPr="007A35D2">
              <w:t>3</w:t>
            </w:r>
          </w:p>
        </w:tc>
        <w:tc>
          <w:tcPr>
            <w:tcW w:w="5113" w:type="dxa"/>
            <w:shd w:val="clear" w:color="auto" w:fill="auto"/>
          </w:tcPr>
          <w:p w14:paraId="298C0DD9" w14:textId="48B4D616" w:rsidR="002340F5" w:rsidRPr="00AC69A6" w:rsidRDefault="00A64959" w:rsidP="00AC7818">
            <w:pPr>
              <w:rPr>
                <w:b/>
              </w:rPr>
            </w:pPr>
            <w:r w:rsidRPr="00A64959">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2340F5" w:rsidRPr="00AC69A6" w:rsidRDefault="002340F5" w:rsidP="00AC7818"/>
        </w:tc>
        <w:tc>
          <w:tcPr>
            <w:tcW w:w="3402" w:type="dxa"/>
            <w:shd w:val="clear" w:color="auto" w:fill="auto"/>
          </w:tcPr>
          <w:p w14:paraId="6A06029E" w14:textId="3422CB5F" w:rsidR="002340F5" w:rsidRPr="006475FF" w:rsidRDefault="002340F5" w:rsidP="00AC7818">
            <w:pPr>
              <w:rPr>
                <w:b/>
              </w:rPr>
            </w:pPr>
          </w:p>
        </w:tc>
      </w:tr>
      <w:tr w:rsidR="002340F5" w:rsidRPr="00863721" w14:paraId="74D98EA4" w14:textId="77777777" w:rsidTr="00DD36FF">
        <w:tc>
          <w:tcPr>
            <w:tcW w:w="733" w:type="dxa"/>
            <w:shd w:val="clear" w:color="auto" w:fill="auto"/>
          </w:tcPr>
          <w:p w14:paraId="11F7F76B" w14:textId="2C74BCF3" w:rsidR="002340F5" w:rsidRPr="00D35E31" w:rsidRDefault="001B3A9E" w:rsidP="00AC7818">
            <w:r w:rsidRPr="00D35E31">
              <w:t>4</w:t>
            </w:r>
          </w:p>
        </w:tc>
        <w:tc>
          <w:tcPr>
            <w:tcW w:w="5113" w:type="dxa"/>
            <w:shd w:val="clear" w:color="auto" w:fill="auto"/>
          </w:tcPr>
          <w:p w14:paraId="70DB7F96" w14:textId="2B97FD23" w:rsidR="002340F5" w:rsidRPr="00D35E31" w:rsidRDefault="00A64959" w:rsidP="00AC7818">
            <w:r w:rsidRPr="00A64959">
              <w:t>Участник не должен быть включён в перечень недобросовестных налогоплательщиков.</w:t>
            </w:r>
          </w:p>
        </w:tc>
        <w:tc>
          <w:tcPr>
            <w:tcW w:w="1804" w:type="dxa"/>
            <w:shd w:val="clear" w:color="auto" w:fill="auto"/>
          </w:tcPr>
          <w:p w14:paraId="2FBA94C8" w14:textId="77777777" w:rsidR="002340F5" w:rsidRPr="00AC69A6" w:rsidRDefault="002340F5" w:rsidP="00AC7818"/>
        </w:tc>
        <w:tc>
          <w:tcPr>
            <w:tcW w:w="3402" w:type="dxa"/>
            <w:shd w:val="clear" w:color="auto" w:fill="auto"/>
          </w:tcPr>
          <w:p w14:paraId="23EA76BA" w14:textId="77777777" w:rsidR="002340F5" w:rsidRPr="00AC69A6" w:rsidRDefault="002340F5" w:rsidP="00AC7818"/>
        </w:tc>
      </w:tr>
      <w:tr w:rsidR="002340F5" w:rsidRPr="00863721" w14:paraId="54EBF95C" w14:textId="2CBDB0DD" w:rsidTr="00DD36FF">
        <w:tc>
          <w:tcPr>
            <w:tcW w:w="733" w:type="dxa"/>
            <w:shd w:val="clear" w:color="auto" w:fill="auto"/>
          </w:tcPr>
          <w:p w14:paraId="594217F2" w14:textId="443197A8" w:rsidR="002340F5" w:rsidRPr="00D35E31" w:rsidRDefault="001B3A9E" w:rsidP="00AC7818">
            <w:r w:rsidRPr="00D35E31">
              <w:t>5</w:t>
            </w:r>
          </w:p>
        </w:tc>
        <w:tc>
          <w:tcPr>
            <w:tcW w:w="5113" w:type="dxa"/>
            <w:shd w:val="clear" w:color="auto" w:fill="auto"/>
          </w:tcPr>
          <w:p w14:paraId="579D8E2E" w14:textId="5A1E6B0F" w:rsidR="002340F5" w:rsidRPr="00D35E31" w:rsidRDefault="00A64959" w:rsidP="00AC7818">
            <w:r w:rsidRPr="00A64959">
              <w:t xml:space="preserve">Портфолио агентства: информация о компании с примерами работ по </w:t>
            </w:r>
            <w:r w:rsidRPr="00A64959">
              <w:lastRenderedPageBreak/>
              <w:t xml:space="preserve">аналогичным задачам. Работы в IT секторе станут преимуществом. </w:t>
            </w:r>
          </w:p>
        </w:tc>
        <w:tc>
          <w:tcPr>
            <w:tcW w:w="1804" w:type="dxa"/>
            <w:shd w:val="clear" w:color="auto" w:fill="auto"/>
          </w:tcPr>
          <w:p w14:paraId="526470CC" w14:textId="5A74B0AB" w:rsidR="002340F5" w:rsidRPr="00D35E31" w:rsidRDefault="002340F5" w:rsidP="00AC7818"/>
        </w:tc>
        <w:tc>
          <w:tcPr>
            <w:tcW w:w="3402" w:type="dxa"/>
            <w:shd w:val="clear" w:color="auto" w:fill="auto"/>
          </w:tcPr>
          <w:p w14:paraId="72482623" w14:textId="3C023FD6" w:rsidR="002340F5" w:rsidRPr="00D35E31" w:rsidRDefault="006B7D51" w:rsidP="00AC7818">
            <w:r w:rsidRPr="00A64959">
              <w:t xml:space="preserve">Предоставляется в виде портфолио в формате ppt/pdf c обязательным </w:t>
            </w:r>
            <w:r w:rsidRPr="00A64959">
              <w:lastRenderedPageBreak/>
              <w:t>указанием года реализации проекта, наименования компании-заказчика, краткого описания задачи и финального результата с приложением ссылок, иллюстраций и др. материалов, визуализирующих результаты работ.</w:t>
            </w:r>
          </w:p>
        </w:tc>
      </w:tr>
      <w:tr w:rsidR="00AC7818" w:rsidRPr="00863721" w14:paraId="43407B93" w14:textId="77777777" w:rsidTr="00DD36FF">
        <w:tc>
          <w:tcPr>
            <w:tcW w:w="733" w:type="dxa"/>
            <w:shd w:val="clear" w:color="auto" w:fill="auto"/>
          </w:tcPr>
          <w:p w14:paraId="6386F537" w14:textId="1BD1824F" w:rsidR="00AC7818" w:rsidRPr="00D35E31" w:rsidRDefault="00AC7818" w:rsidP="00AC7818">
            <w:r>
              <w:lastRenderedPageBreak/>
              <w:t>6</w:t>
            </w:r>
          </w:p>
        </w:tc>
        <w:tc>
          <w:tcPr>
            <w:tcW w:w="5113" w:type="dxa"/>
            <w:shd w:val="clear" w:color="auto" w:fill="auto"/>
          </w:tcPr>
          <w:p w14:paraId="4B7A2029" w14:textId="20F0B230" w:rsidR="00AC7818" w:rsidRPr="002B0C7D" w:rsidRDefault="007120E5" w:rsidP="00AC7818">
            <w:r w:rsidRPr="007120E5">
              <w:t xml:space="preserve">Участник должен являться официальным подписчиком базы данных TV Index, Radio Index, Cross Web, Brand Pulse и проектов по мониторингу рекламы на телевидении, на радио, в прессе и в наружной рекламе от Mediascope Россия в 2023 году. </w:t>
            </w:r>
          </w:p>
        </w:tc>
        <w:tc>
          <w:tcPr>
            <w:tcW w:w="1804" w:type="dxa"/>
            <w:shd w:val="clear" w:color="auto" w:fill="auto"/>
          </w:tcPr>
          <w:p w14:paraId="2730B54A" w14:textId="77777777" w:rsidR="00AC7818" w:rsidRPr="00D35E31" w:rsidRDefault="00AC7818" w:rsidP="00AC7818"/>
        </w:tc>
        <w:tc>
          <w:tcPr>
            <w:tcW w:w="3402" w:type="dxa"/>
            <w:shd w:val="clear" w:color="auto" w:fill="auto"/>
          </w:tcPr>
          <w:p w14:paraId="12A79D0B" w14:textId="7D758809" w:rsidR="00AC7818" w:rsidRPr="00D35E31" w:rsidRDefault="007120E5" w:rsidP="00AC7818">
            <w:r>
              <w:t xml:space="preserve">Подтвердить </w:t>
            </w:r>
            <w:r w:rsidRPr="007120E5">
              <w:t>официальным письмом от компании Mediascope с подписью и печатью.</w:t>
            </w:r>
          </w:p>
        </w:tc>
      </w:tr>
      <w:tr w:rsidR="00AC7818" w:rsidRPr="00863721" w14:paraId="7C9AF32B" w14:textId="77777777" w:rsidTr="00DD36FF">
        <w:tc>
          <w:tcPr>
            <w:tcW w:w="733" w:type="dxa"/>
            <w:shd w:val="clear" w:color="auto" w:fill="auto"/>
          </w:tcPr>
          <w:p w14:paraId="35E62539" w14:textId="5F6FA557" w:rsidR="00AC7818" w:rsidRDefault="00AC7818" w:rsidP="00AC7818">
            <w:r>
              <w:t>7</w:t>
            </w:r>
          </w:p>
        </w:tc>
        <w:tc>
          <w:tcPr>
            <w:tcW w:w="5113" w:type="dxa"/>
            <w:shd w:val="clear" w:color="auto" w:fill="auto"/>
          </w:tcPr>
          <w:p w14:paraId="592ED9E4" w14:textId="4CB0EF67" w:rsidR="00AC7818" w:rsidRPr="002B0C7D" w:rsidRDefault="007120E5" w:rsidP="00AC7818">
            <w:r w:rsidRPr="007120E5">
              <w:t>Участник должен подтвердить готовность предоставления доступа в онлайн система управления размещением наружной рекламы на период действия договора.</w:t>
            </w:r>
          </w:p>
        </w:tc>
        <w:tc>
          <w:tcPr>
            <w:tcW w:w="1804" w:type="dxa"/>
            <w:shd w:val="clear" w:color="auto" w:fill="auto"/>
          </w:tcPr>
          <w:p w14:paraId="7569E607" w14:textId="77777777" w:rsidR="00AC7818" w:rsidRPr="00D35E31" w:rsidRDefault="00AC7818" w:rsidP="00AC7818"/>
        </w:tc>
        <w:tc>
          <w:tcPr>
            <w:tcW w:w="3402" w:type="dxa"/>
            <w:shd w:val="clear" w:color="auto" w:fill="auto"/>
          </w:tcPr>
          <w:p w14:paraId="7AAA9173" w14:textId="2622D3FE" w:rsidR="00AC7818" w:rsidRPr="00D35E31" w:rsidRDefault="007120E5" w:rsidP="00AC7818">
            <w:r>
              <w:t xml:space="preserve">Подтвердить </w:t>
            </w:r>
            <w:r w:rsidRPr="007120E5">
              <w:t>официальным письмом от участника и презентацией с описанием функционала онлайн системы.</w:t>
            </w:r>
          </w:p>
        </w:tc>
      </w:tr>
      <w:tr w:rsidR="00AC7818" w:rsidRPr="00863721" w14:paraId="6EEFE1FE" w14:textId="77777777" w:rsidTr="00DD36FF">
        <w:tc>
          <w:tcPr>
            <w:tcW w:w="733" w:type="dxa"/>
            <w:shd w:val="clear" w:color="auto" w:fill="auto"/>
          </w:tcPr>
          <w:p w14:paraId="567CCD0D" w14:textId="21670446" w:rsidR="00AC7818" w:rsidRDefault="00AC7818" w:rsidP="00AC7818">
            <w:r>
              <w:t>8</w:t>
            </w:r>
          </w:p>
        </w:tc>
        <w:tc>
          <w:tcPr>
            <w:tcW w:w="5113" w:type="dxa"/>
            <w:shd w:val="clear" w:color="auto" w:fill="auto"/>
          </w:tcPr>
          <w:p w14:paraId="10A0C650" w14:textId="31B83979" w:rsidR="007120E5" w:rsidRDefault="007120E5" w:rsidP="007120E5">
            <w:r>
              <w:t>Наличие у участника закупки сотрудников, планируемых для привлечения к оказанию услуг в штате и/или по договорам гражданско-правового характера, необходимых для оказания услуг.</w:t>
            </w:r>
          </w:p>
          <w:p w14:paraId="02E4B013" w14:textId="77777777" w:rsidR="007120E5" w:rsidRDefault="007120E5" w:rsidP="007120E5">
            <w:r>
              <w:t>- 1 и более сотрудник в должности «Руководитель группы по работе с клиентами»</w:t>
            </w:r>
          </w:p>
          <w:p w14:paraId="1A43878C" w14:textId="77777777" w:rsidR="007120E5" w:rsidRDefault="007120E5" w:rsidP="007120E5">
            <w:r>
              <w:t>- 1 и более сотрудник в должности «Старший менеджер по работе с клиентами»</w:t>
            </w:r>
          </w:p>
          <w:p w14:paraId="2BB3B3A5" w14:textId="77777777" w:rsidR="007120E5" w:rsidRDefault="007120E5" w:rsidP="007120E5">
            <w:r>
              <w:t>- 2 и более сотрудника в должности «Менеджер по работе с клиентами»</w:t>
            </w:r>
          </w:p>
          <w:p w14:paraId="27FF8ABF" w14:textId="77777777" w:rsidR="007120E5" w:rsidRDefault="007120E5" w:rsidP="007120E5">
            <w:r>
              <w:t>- 1 и более сотрудник в должности «Дизайнер»</w:t>
            </w:r>
          </w:p>
          <w:p w14:paraId="117A9802" w14:textId="77777777" w:rsidR="007120E5" w:rsidRDefault="007120E5" w:rsidP="007120E5">
            <w:r>
              <w:t>- 1 и более сотрудник в должности «Менеджер по производству рекламных материалов»</w:t>
            </w:r>
          </w:p>
          <w:p w14:paraId="2726374E" w14:textId="77777777" w:rsidR="007120E5" w:rsidRDefault="007120E5" w:rsidP="007120E5">
            <w:r>
              <w:t>- 1 и более сотрудник в должности «Специалист по финансовому контролю и документообороту»</w:t>
            </w:r>
          </w:p>
          <w:p w14:paraId="0024761E" w14:textId="77777777" w:rsidR="007120E5" w:rsidRDefault="007120E5" w:rsidP="007120E5">
            <w:r>
              <w:t>- 1 и более сотрудник в должности «Юрист»</w:t>
            </w:r>
          </w:p>
          <w:p w14:paraId="0CD3554D" w14:textId="11D41B04" w:rsidR="00AC7818" w:rsidRPr="002B0C7D" w:rsidRDefault="007120E5" w:rsidP="007120E5">
            <w:r>
              <w:t>- 1 и более сотрудник в должности «Копирайтер»</w:t>
            </w:r>
          </w:p>
        </w:tc>
        <w:tc>
          <w:tcPr>
            <w:tcW w:w="1804" w:type="dxa"/>
            <w:shd w:val="clear" w:color="auto" w:fill="auto"/>
          </w:tcPr>
          <w:p w14:paraId="227C1BD4" w14:textId="77777777" w:rsidR="00AC7818" w:rsidRPr="00D35E31" w:rsidRDefault="00AC7818" w:rsidP="00AC7818"/>
        </w:tc>
        <w:tc>
          <w:tcPr>
            <w:tcW w:w="3402" w:type="dxa"/>
            <w:shd w:val="clear" w:color="auto" w:fill="auto"/>
          </w:tcPr>
          <w:p w14:paraId="56F1DB39" w14:textId="77777777" w:rsidR="007120E5" w:rsidRDefault="007120E5" w:rsidP="007120E5">
            <w:r>
              <w:t xml:space="preserve">Подтверждается копией штатного расписания и трудового договора, копией договора ГПХ на представленных сотрудников. </w:t>
            </w:r>
          </w:p>
          <w:p w14:paraId="17740814" w14:textId="77777777" w:rsidR="007120E5" w:rsidRDefault="007120E5" w:rsidP="007120E5">
            <w:r>
              <w:t>Представленные документы должны быть в виде неповторяющихся, полно читаемых копий, на которых видны необходимые подписи и печати (при наличии печати).</w:t>
            </w:r>
          </w:p>
          <w:p w14:paraId="5966B018" w14:textId="77777777" w:rsidR="007120E5" w:rsidRDefault="007120E5" w:rsidP="007120E5">
            <w:r>
              <w:t>Сведения о заработной плате сотрудника предоставлять не обязательно.</w:t>
            </w:r>
          </w:p>
          <w:p w14:paraId="0E4457FB" w14:textId="537E77D6" w:rsidR="00AC7818" w:rsidRPr="00D35E31" w:rsidRDefault="007120E5" w:rsidP="007120E5">
            <w:r>
              <w:t xml:space="preserve">Данные о квалификации, не подтвержденные согласно установленному содержанию показателя, расцениваются как отсутствие у участника закупки </w:t>
            </w:r>
            <w:r>
              <w:lastRenderedPageBreak/>
              <w:t>квалифицированного персонала.</w:t>
            </w:r>
          </w:p>
        </w:tc>
      </w:tr>
      <w:tr w:rsidR="007120E5" w:rsidRPr="00863721" w14:paraId="045DF991" w14:textId="77777777" w:rsidTr="00DD36FF">
        <w:tc>
          <w:tcPr>
            <w:tcW w:w="733" w:type="dxa"/>
            <w:shd w:val="clear" w:color="auto" w:fill="auto"/>
          </w:tcPr>
          <w:p w14:paraId="67AB503D" w14:textId="2A011B85" w:rsidR="007120E5" w:rsidRDefault="007120E5" w:rsidP="00AC7818">
            <w:r>
              <w:lastRenderedPageBreak/>
              <w:t>9</w:t>
            </w:r>
          </w:p>
        </w:tc>
        <w:tc>
          <w:tcPr>
            <w:tcW w:w="5113" w:type="dxa"/>
            <w:shd w:val="clear" w:color="auto" w:fill="auto"/>
          </w:tcPr>
          <w:p w14:paraId="323222AE" w14:textId="27A1FA0A" w:rsidR="007120E5" w:rsidRPr="002B0C7D" w:rsidRDefault="007120E5" w:rsidP="00AC7818">
            <w:r w:rsidRPr="002B0C7D">
              <w:t>Прохождение тестового задания</w:t>
            </w:r>
            <w:r>
              <w:t xml:space="preserve"> №1</w:t>
            </w:r>
            <w:r w:rsidRPr="002B0C7D">
              <w:t xml:space="preserve"> по брифу Заказчика.</w:t>
            </w:r>
          </w:p>
        </w:tc>
        <w:tc>
          <w:tcPr>
            <w:tcW w:w="1804" w:type="dxa"/>
            <w:shd w:val="clear" w:color="auto" w:fill="auto"/>
          </w:tcPr>
          <w:p w14:paraId="486943FA" w14:textId="77777777" w:rsidR="007120E5" w:rsidRPr="00D35E31" w:rsidRDefault="007120E5" w:rsidP="00AC7818"/>
        </w:tc>
        <w:tc>
          <w:tcPr>
            <w:tcW w:w="3402" w:type="dxa"/>
            <w:shd w:val="clear" w:color="auto" w:fill="auto"/>
          </w:tcPr>
          <w:p w14:paraId="0961B4B3" w14:textId="77777777" w:rsidR="007120E5" w:rsidRPr="00D35E31" w:rsidRDefault="007120E5" w:rsidP="00AC7818"/>
        </w:tc>
      </w:tr>
      <w:tr w:rsidR="007120E5" w:rsidRPr="00863721" w14:paraId="6814F938" w14:textId="77777777" w:rsidTr="00DD36FF">
        <w:tc>
          <w:tcPr>
            <w:tcW w:w="733" w:type="dxa"/>
            <w:shd w:val="clear" w:color="auto" w:fill="auto"/>
          </w:tcPr>
          <w:p w14:paraId="5D7D52A0" w14:textId="42B55F82" w:rsidR="007120E5" w:rsidRDefault="007120E5" w:rsidP="00AC7818">
            <w:r>
              <w:t>10</w:t>
            </w:r>
          </w:p>
        </w:tc>
        <w:tc>
          <w:tcPr>
            <w:tcW w:w="5113" w:type="dxa"/>
            <w:shd w:val="clear" w:color="auto" w:fill="auto"/>
          </w:tcPr>
          <w:p w14:paraId="2BD79DE4" w14:textId="4E691584" w:rsidR="007120E5" w:rsidRPr="002B0C7D" w:rsidRDefault="007120E5" w:rsidP="00AC7818">
            <w:bookmarkStart w:id="0" w:name="_GoBack"/>
            <w:r w:rsidRPr="002B0C7D">
              <w:t>Прохождение тестового задания</w:t>
            </w:r>
            <w:r>
              <w:t xml:space="preserve"> №2</w:t>
            </w:r>
            <w:r w:rsidRPr="002B0C7D">
              <w:t xml:space="preserve"> по брифу Заказчика.</w:t>
            </w:r>
            <w:bookmarkEnd w:id="0"/>
          </w:p>
        </w:tc>
        <w:tc>
          <w:tcPr>
            <w:tcW w:w="1804" w:type="dxa"/>
            <w:shd w:val="clear" w:color="auto" w:fill="auto"/>
          </w:tcPr>
          <w:p w14:paraId="09D0FE89" w14:textId="77777777" w:rsidR="007120E5" w:rsidRPr="00D35E31" w:rsidRDefault="007120E5" w:rsidP="00AC7818"/>
        </w:tc>
        <w:tc>
          <w:tcPr>
            <w:tcW w:w="3402" w:type="dxa"/>
            <w:shd w:val="clear" w:color="auto" w:fill="auto"/>
          </w:tcPr>
          <w:p w14:paraId="31C184EB" w14:textId="77777777" w:rsidR="007120E5" w:rsidRPr="00D35E31" w:rsidRDefault="007120E5" w:rsidP="00AC7818"/>
        </w:tc>
      </w:tr>
    </w:tbl>
    <w:p w14:paraId="7BCA26F2" w14:textId="77777777" w:rsidR="002340F5" w:rsidRPr="00AC69A6" w:rsidRDefault="002340F5" w:rsidP="00AC7818"/>
    <w:p w14:paraId="0B489576" w14:textId="77777777" w:rsidR="00E12056" w:rsidRPr="00456F45" w:rsidRDefault="00E12056" w:rsidP="00AC7818"/>
    <w:p w14:paraId="1685159D" w14:textId="77777777" w:rsidR="00150FE2" w:rsidRPr="00456F45" w:rsidRDefault="00150FE2" w:rsidP="00AC781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AC7818">
            <w:pPr>
              <w:rPr>
                <w:b/>
              </w:rPr>
            </w:pPr>
            <w:r w:rsidRPr="00456F45">
              <w:t>___________________</w:t>
            </w:r>
          </w:p>
        </w:tc>
        <w:tc>
          <w:tcPr>
            <w:tcW w:w="2978" w:type="dxa"/>
            <w:hideMark/>
          </w:tcPr>
          <w:p w14:paraId="12609120" w14:textId="77777777" w:rsidR="00CA7DA6" w:rsidRPr="00456F45" w:rsidRDefault="00CA7DA6" w:rsidP="00AC7818">
            <w:pPr>
              <w:rPr>
                <w:b/>
              </w:rPr>
            </w:pPr>
            <w:r w:rsidRPr="00456F45">
              <w:t>____________</w:t>
            </w:r>
          </w:p>
        </w:tc>
        <w:tc>
          <w:tcPr>
            <w:tcW w:w="3933" w:type="dxa"/>
            <w:hideMark/>
          </w:tcPr>
          <w:p w14:paraId="1DAC3B77" w14:textId="77777777" w:rsidR="00CA7DA6" w:rsidRPr="00456F45" w:rsidRDefault="00CA7DA6" w:rsidP="00AC781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AC7818">
            <w:pPr>
              <w:rPr>
                <w:b/>
              </w:rPr>
            </w:pPr>
            <w:r w:rsidRPr="00456F45">
              <w:t>Должность (полностью)</w:t>
            </w:r>
          </w:p>
        </w:tc>
        <w:tc>
          <w:tcPr>
            <w:tcW w:w="2978" w:type="dxa"/>
            <w:hideMark/>
          </w:tcPr>
          <w:p w14:paraId="2288A1D4" w14:textId="77777777" w:rsidR="00CA7DA6" w:rsidRPr="00456F45" w:rsidRDefault="00CA7DA6" w:rsidP="00AC7818">
            <w:pPr>
              <w:rPr>
                <w:b/>
              </w:rPr>
            </w:pPr>
            <w:r>
              <w:t>П</w:t>
            </w:r>
            <w:r w:rsidRPr="00456F45">
              <w:t>одпись</w:t>
            </w:r>
          </w:p>
        </w:tc>
        <w:tc>
          <w:tcPr>
            <w:tcW w:w="3933" w:type="dxa"/>
            <w:hideMark/>
          </w:tcPr>
          <w:p w14:paraId="6EB4FC62" w14:textId="77777777" w:rsidR="00CA7DA6" w:rsidRPr="00456F45" w:rsidRDefault="00CA7DA6" w:rsidP="00AC781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AC7818"/>
        </w:tc>
        <w:tc>
          <w:tcPr>
            <w:tcW w:w="2978" w:type="dxa"/>
            <w:hideMark/>
          </w:tcPr>
          <w:p w14:paraId="4DCD0975" w14:textId="77777777" w:rsidR="00CA7DA6" w:rsidRPr="00456F45" w:rsidRDefault="00CA7DA6" w:rsidP="00AC7818">
            <w:pPr>
              <w:rPr>
                <w:b/>
              </w:rPr>
            </w:pPr>
            <w:r w:rsidRPr="00456F45">
              <w:t>Печать Участника</w:t>
            </w:r>
          </w:p>
        </w:tc>
        <w:tc>
          <w:tcPr>
            <w:tcW w:w="3933" w:type="dxa"/>
          </w:tcPr>
          <w:p w14:paraId="4DF0A64B" w14:textId="77777777" w:rsidR="00CA7DA6" w:rsidRPr="007A35D2" w:rsidRDefault="00CA7DA6" w:rsidP="00AC7818"/>
        </w:tc>
      </w:tr>
    </w:tbl>
    <w:p w14:paraId="41075DE5" w14:textId="056533E9" w:rsidR="00150FE2" w:rsidRPr="007A35D2" w:rsidRDefault="00150FE2" w:rsidP="00AC781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0B194931" w14:textId="3F3D2737" w:rsidR="005A56F8" w:rsidRPr="005A56F8" w:rsidRDefault="00150FE2" w:rsidP="00AC7818">
      <w:pPr>
        <w:pStyle w:val="afffffd"/>
        <w:rPr>
          <w:noProof/>
        </w:rPr>
      </w:pPr>
      <w:r w:rsidRPr="006B0C83">
        <w:rPr>
          <w:noProof/>
        </w:rPr>
        <w:lastRenderedPageBreak/>
        <w:t>Приложение</w:t>
      </w:r>
      <w:r w:rsidR="002E4B8C" w:rsidRPr="006B0C83">
        <w:rPr>
          <w:noProof/>
        </w:rPr>
        <w:t xml:space="preserve"> </w:t>
      </w:r>
      <w:r w:rsidR="00AC7818">
        <w:rPr>
          <w:noProof/>
        </w:rPr>
        <w:t>4</w:t>
      </w:r>
    </w:p>
    <w:p w14:paraId="4222D817" w14:textId="695C31B7" w:rsidR="005A56F8" w:rsidRDefault="00CC396D" w:rsidP="00AC7818">
      <w:pPr>
        <w:jc w:val="center"/>
      </w:pPr>
      <w:r>
        <w:t>СОГЛАСИЕ НА ОБРАБОТКУ И ПЕРЕДАЧУ ПЕРСОНАЛЬНЫХ ДАННЫХ</w:t>
      </w:r>
    </w:p>
    <w:p w14:paraId="70B70260" w14:textId="77777777" w:rsidR="005A56F8" w:rsidRPr="005A56F8" w:rsidRDefault="005A56F8" w:rsidP="00AC7818"/>
    <w:p w14:paraId="6D626693" w14:textId="37E31F53" w:rsidR="005A56F8" w:rsidRDefault="005A56F8" w:rsidP="00AC781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AC7818"/>
    <w:p w14:paraId="7306050B" w14:textId="457974A2" w:rsidR="005A56F8" w:rsidRDefault="005A56F8" w:rsidP="00AC781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AC7818"/>
    <w:p w14:paraId="222AE636" w14:textId="73DE8243" w:rsidR="005A56F8" w:rsidRPr="005A56F8" w:rsidRDefault="005A56F8" w:rsidP="00AC781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AC7818">
      <w:r w:rsidRPr="005A56F8">
        <w:tab/>
      </w:r>
    </w:p>
    <w:p w14:paraId="411382DE" w14:textId="2B80E477" w:rsidR="005A56F8" w:rsidRPr="005A56F8" w:rsidRDefault="005A56F8" w:rsidP="00AC781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AC7818">
      <w:r w:rsidRPr="005A56F8">
        <w:tab/>
      </w:r>
    </w:p>
    <w:p w14:paraId="1EDC1610" w14:textId="6FABDAAB" w:rsidR="005A56F8" w:rsidRPr="005A56F8" w:rsidRDefault="005A56F8" w:rsidP="00AC781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AC7818"/>
    <w:p w14:paraId="4D80A551" w14:textId="74840D80" w:rsidR="005A56F8" w:rsidRPr="005A56F8" w:rsidRDefault="009B6EF6" w:rsidP="00AC7818">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w:t>
      </w:r>
      <w:r w:rsidR="005A56F8" w:rsidRPr="005A56F8">
        <w:lastRenderedPageBreak/>
        <w:t xml:space="preserve">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AC7818"/>
    <w:p w14:paraId="72FE0640" w14:textId="18FCF7B8" w:rsidR="009B290E" w:rsidRPr="005A56F8" w:rsidRDefault="009B290E" w:rsidP="00AC7818">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AC7818"/>
    <w:p w14:paraId="6AF30A90" w14:textId="2D925345" w:rsidR="009B6EF6" w:rsidRPr="005A56F8" w:rsidRDefault="009B6EF6" w:rsidP="00AC7818">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AC7818"/>
    <w:p w14:paraId="1652E351" w14:textId="3DB48081" w:rsidR="005A56F8" w:rsidRPr="005A56F8" w:rsidRDefault="009B6EF6" w:rsidP="00AC781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AC7818"/>
    <w:p w14:paraId="4B9921AE" w14:textId="6F9F0848" w:rsidR="005A56F8" w:rsidRDefault="009B6EF6" w:rsidP="00AC781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AC7818"/>
    <w:p w14:paraId="4CADEB53" w14:textId="77777777" w:rsidR="005A56F8" w:rsidRPr="005A56F8" w:rsidRDefault="005A56F8" w:rsidP="00AC7818"/>
    <w:p w14:paraId="238CF239" w14:textId="77777777" w:rsidR="005A56F8" w:rsidRPr="005A56F8" w:rsidRDefault="005A56F8" w:rsidP="00AC7818"/>
    <w:p w14:paraId="7135494C" w14:textId="77777777" w:rsidR="005A56F8" w:rsidRPr="005A56F8" w:rsidRDefault="005A56F8" w:rsidP="00AC7818">
      <w:r w:rsidRPr="005A56F8">
        <w:t>Дата согласия: ____________  Подпись __________________</w:t>
      </w:r>
    </w:p>
    <w:p w14:paraId="2449EB96" w14:textId="77777777" w:rsidR="005A56F8" w:rsidRPr="005A56F8" w:rsidRDefault="005A56F8" w:rsidP="00AC7818"/>
    <w:p w14:paraId="42DFA073" w14:textId="7A711FD7" w:rsidR="005A56F8" w:rsidRDefault="005A56F8" w:rsidP="00AC7818">
      <w:r w:rsidRPr="005A56F8">
        <w:t>ФИО___________________________________________________________________________</w:t>
      </w:r>
    </w:p>
    <w:p w14:paraId="60DF772F" w14:textId="5E3E160A" w:rsidR="009B6EF6" w:rsidRPr="005A56F8" w:rsidRDefault="009B6EF6" w:rsidP="00AC7818">
      <w:r>
        <w:t>Дата рождения: _________________________; Номер телефона: ________________________.</w:t>
      </w:r>
    </w:p>
    <w:p w14:paraId="181B3625" w14:textId="77777777" w:rsidR="005A56F8" w:rsidRPr="005A56F8" w:rsidRDefault="005A56F8" w:rsidP="00AC7818"/>
    <w:p w14:paraId="66F8DF2A" w14:textId="77777777" w:rsidR="005A56F8" w:rsidRPr="005A56F8" w:rsidRDefault="005A56F8" w:rsidP="00AC7818"/>
    <w:p w14:paraId="74963129" w14:textId="77777777" w:rsidR="005A56F8" w:rsidRPr="005A56F8" w:rsidRDefault="005A56F8" w:rsidP="00AC7818"/>
    <w:p w14:paraId="05120C1C" w14:textId="77777777" w:rsidR="00AC7818" w:rsidRDefault="00AC7818" w:rsidP="00AC7818">
      <w:pPr>
        <w:pStyle w:val="afffffd"/>
        <w:rPr>
          <w:noProof/>
        </w:rPr>
      </w:pPr>
    </w:p>
    <w:p w14:paraId="36C0F2C9" w14:textId="77777777" w:rsidR="00AC7818" w:rsidRDefault="00AC7818" w:rsidP="00AC7818">
      <w:pPr>
        <w:pStyle w:val="afffffd"/>
        <w:rPr>
          <w:noProof/>
        </w:rPr>
      </w:pPr>
    </w:p>
    <w:p w14:paraId="5649800B" w14:textId="77777777" w:rsidR="00AC7818" w:rsidRDefault="00AC7818" w:rsidP="00AC7818">
      <w:pPr>
        <w:pStyle w:val="afffffd"/>
        <w:rPr>
          <w:noProof/>
        </w:rPr>
      </w:pPr>
    </w:p>
    <w:p w14:paraId="1D129D4A" w14:textId="77777777" w:rsidR="00AC7818" w:rsidRDefault="00AC7818" w:rsidP="00AC7818">
      <w:pPr>
        <w:pStyle w:val="afffffd"/>
        <w:rPr>
          <w:noProof/>
        </w:rPr>
      </w:pPr>
    </w:p>
    <w:p w14:paraId="34040B43" w14:textId="77777777" w:rsidR="00AC7818" w:rsidRDefault="00AC7818" w:rsidP="00AC7818">
      <w:pPr>
        <w:pStyle w:val="afffffd"/>
        <w:rPr>
          <w:noProof/>
        </w:rPr>
      </w:pPr>
    </w:p>
    <w:p w14:paraId="5D57D21C" w14:textId="77777777" w:rsidR="00AC7818" w:rsidRDefault="00AC7818" w:rsidP="00AC7818">
      <w:pPr>
        <w:pStyle w:val="afffffd"/>
        <w:rPr>
          <w:noProof/>
        </w:rPr>
      </w:pPr>
    </w:p>
    <w:p w14:paraId="48DEA1EA" w14:textId="77777777" w:rsidR="00AC7818" w:rsidRDefault="00AC7818" w:rsidP="00AC7818">
      <w:pPr>
        <w:pStyle w:val="afffffd"/>
        <w:rPr>
          <w:noProof/>
        </w:rPr>
      </w:pPr>
    </w:p>
    <w:p w14:paraId="4945D529" w14:textId="77777777" w:rsidR="00AC7818" w:rsidRDefault="00AC7818" w:rsidP="00AC7818">
      <w:pPr>
        <w:pStyle w:val="afffffd"/>
        <w:rPr>
          <w:noProof/>
        </w:rPr>
      </w:pPr>
    </w:p>
    <w:p w14:paraId="7C8E1DC2" w14:textId="1FF65C76" w:rsidR="00AC7818" w:rsidRPr="002E4B8C" w:rsidRDefault="00AC7818" w:rsidP="00AC7818">
      <w:pPr>
        <w:pStyle w:val="afffffd"/>
        <w:rPr>
          <w:noProof/>
        </w:rPr>
      </w:pPr>
      <w:r w:rsidRPr="002B0C7D">
        <w:rPr>
          <w:noProof/>
        </w:rPr>
        <w:lastRenderedPageBreak/>
        <w:t>Приложение</w:t>
      </w:r>
      <w:r>
        <w:rPr>
          <w:noProof/>
        </w:rPr>
        <w:t xml:space="preserve"> 5</w:t>
      </w:r>
    </w:p>
    <w:p w14:paraId="73189B3A" w14:textId="77777777" w:rsidR="00AC7818" w:rsidRDefault="00AC7818" w:rsidP="00AC7818">
      <w:pPr>
        <w:jc w:val="center"/>
        <w:rPr>
          <w:rFonts w:eastAsia="SimSun"/>
          <w:b/>
          <w:snapToGrid w:val="0"/>
        </w:rPr>
      </w:pPr>
      <w:r>
        <w:rPr>
          <w:rFonts w:eastAsia="SimSun"/>
          <w:b/>
          <w:snapToGrid w:val="0"/>
        </w:rPr>
        <w:t>П</w:t>
      </w:r>
      <w:r w:rsidRPr="002E4B8C">
        <w:rPr>
          <w:rFonts w:eastAsia="SimSun"/>
          <w:b/>
          <w:snapToGrid w:val="0"/>
        </w:rPr>
        <w:t>РЕДЛОЖЕНИЕ</w:t>
      </w:r>
      <w:r>
        <w:rPr>
          <w:rFonts w:eastAsia="SimSun"/>
          <w:b/>
          <w:snapToGrid w:val="0"/>
        </w:rPr>
        <w:t xml:space="preserve"> УЧАСТНИКА</w:t>
      </w:r>
    </w:p>
    <w:p w14:paraId="1207F4BD" w14:textId="77777777" w:rsidR="00AC7818" w:rsidRPr="00AC7818" w:rsidRDefault="00AC7818" w:rsidP="00AC7818">
      <w:pPr>
        <w:jc w:val="center"/>
        <w:rPr>
          <w:rFonts w:eastAsia="SimSun"/>
          <w:b/>
          <w:snapToGrid w:val="0"/>
          <w:color w:val="1F497D" w:themeColor="text2"/>
        </w:rPr>
      </w:pPr>
      <w:r w:rsidRPr="00AC7818">
        <w:rPr>
          <w:b/>
          <w:color w:val="1F497D" w:themeColor="text2"/>
        </w:rPr>
        <w:t xml:space="preserve">от ДД/ММ/ГГ </w:t>
      </w:r>
      <w:r w:rsidRPr="00AC7818">
        <w:rPr>
          <w:i/>
          <w:color w:val="1F497D" w:themeColor="text2"/>
        </w:rPr>
        <w:t>Указать дату подписания</w:t>
      </w:r>
    </w:p>
    <w:p w14:paraId="5644A317" w14:textId="77777777" w:rsidR="00AC7818" w:rsidRPr="002E4B8C" w:rsidRDefault="00AC7818" w:rsidP="00AC7818">
      <w:pPr>
        <w:jc w:val="center"/>
        <w:rPr>
          <w:rFonts w:eastAsia="SimSun"/>
          <w:b/>
          <w:snapToGrid w:val="0"/>
        </w:rPr>
      </w:pPr>
    </w:p>
    <w:p w14:paraId="22319E8C" w14:textId="77777777" w:rsidR="00AC7818" w:rsidRPr="00C50E28" w:rsidRDefault="00AC7818" w:rsidP="00AC7818">
      <w:pPr>
        <w:rPr>
          <w:i/>
          <w:color w:val="0070C0"/>
        </w:rPr>
      </w:pPr>
      <w:r w:rsidRPr="00C50E28">
        <w:rPr>
          <w:b/>
        </w:rPr>
        <w:t>Участник закупочной процедуры</w:t>
      </w:r>
      <w:r w:rsidRPr="00AC69A6">
        <w:t xml:space="preserve">: </w:t>
      </w:r>
      <w:r w:rsidRPr="00C50E28">
        <w:rPr>
          <w:i/>
          <w:color w:val="0070C0"/>
        </w:rPr>
        <w:t xml:space="preserve">Указать краткое наименование Участника с указанием организационно-правовой формы </w:t>
      </w:r>
    </w:p>
    <w:p w14:paraId="649C17A1" w14:textId="77777777" w:rsidR="00AC7818" w:rsidRPr="00866BC4" w:rsidRDefault="00AC7818" w:rsidP="00AC7818">
      <w:pPr>
        <w:rPr>
          <w:i/>
          <w:color w:val="0070C0"/>
        </w:rPr>
      </w:pPr>
      <w:r w:rsidRPr="00866BC4">
        <w:rPr>
          <w:b/>
        </w:rPr>
        <w:t>ИНН:</w:t>
      </w:r>
      <w:r w:rsidRPr="00AC69A6">
        <w:t xml:space="preserve"> </w:t>
      </w:r>
      <w:r w:rsidRPr="00866BC4">
        <w:rPr>
          <w:i/>
          <w:color w:val="0070C0"/>
        </w:rPr>
        <w:t xml:space="preserve">Указать идентификационный номер налогоплательщика (при наличии)  </w:t>
      </w:r>
    </w:p>
    <w:p w14:paraId="53437339" w14:textId="77777777" w:rsidR="00AC7818" w:rsidRPr="00866BC4" w:rsidRDefault="00AC7818" w:rsidP="00AC7818">
      <w:pPr>
        <w:rPr>
          <w:i/>
          <w:color w:val="0070C0"/>
        </w:rPr>
      </w:pPr>
      <w:r w:rsidRPr="00866BC4">
        <w:rPr>
          <w:b/>
        </w:rPr>
        <w:t>ОГРН:</w:t>
      </w:r>
      <w:r w:rsidRPr="00AC69A6">
        <w:t xml:space="preserve"> </w:t>
      </w:r>
      <w:r w:rsidRPr="00866BC4">
        <w:rPr>
          <w:i/>
          <w:color w:val="0070C0"/>
        </w:rPr>
        <w:t xml:space="preserve">Указать основной государственный регистрационный номер Участника </w:t>
      </w:r>
    </w:p>
    <w:p w14:paraId="5DA83596" w14:textId="77777777" w:rsidR="00AC7818" w:rsidRPr="00866BC4" w:rsidRDefault="00AC7818" w:rsidP="00AC7818">
      <w:pPr>
        <w:rPr>
          <w:i/>
          <w:color w:val="0070C0"/>
        </w:rPr>
      </w:pPr>
      <w:r w:rsidRPr="00866BC4">
        <w:rPr>
          <w:b/>
        </w:rPr>
        <w:t>Номер закупочной процедуры:</w:t>
      </w:r>
      <w:r w:rsidRPr="00AC69A6">
        <w:t xml:space="preserve"> </w:t>
      </w:r>
      <w:r>
        <w:rPr>
          <w:i/>
          <w:color w:val="0070C0"/>
        </w:rPr>
        <w:t>У</w:t>
      </w:r>
      <w:r w:rsidRPr="00866BC4">
        <w:rPr>
          <w:i/>
          <w:color w:val="0070C0"/>
        </w:rPr>
        <w:t>казать название ЭТП и номер закупочной процедуры на ЭТП</w:t>
      </w:r>
    </w:p>
    <w:p w14:paraId="191C9A34" w14:textId="77777777" w:rsidR="00AC7818" w:rsidRPr="00866BC4" w:rsidRDefault="00AC7818" w:rsidP="00AC7818">
      <w:pPr>
        <w:rPr>
          <w:i/>
          <w:color w:val="0070C0"/>
        </w:rPr>
      </w:pPr>
      <w:r w:rsidRPr="00866BC4">
        <w:rPr>
          <w:b/>
        </w:rPr>
        <w:t>Предмет закупки:</w:t>
      </w:r>
      <w:r w:rsidRPr="00866BC4">
        <w:rPr>
          <w:i/>
          <w:color w:val="0070C0"/>
        </w:rPr>
        <w:t xml:space="preserve"> </w:t>
      </w:r>
      <w:r>
        <w:rPr>
          <w:i/>
          <w:color w:val="0070C0"/>
        </w:rPr>
        <w:t>У</w:t>
      </w:r>
      <w:r w:rsidRPr="00866BC4">
        <w:rPr>
          <w:i/>
          <w:color w:val="0070C0"/>
        </w:rPr>
        <w:t>казать предмет закупочной процедуры</w:t>
      </w:r>
    </w:p>
    <w:p w14:paraId="79548724" w14:textId="77777777" w:rsidR="00AC7818" w:rsidRPr="00AC69A6" w:rsidRDefault="00AC7818" w:rsidP="00AC7818">
      <w:pPr>
        <w:rPr>
          <w:rFonts w:eastAsia="SimSun"/>
        </w:rPr>
      </w:pPr>
    </w:p>
    <w:p w14:paraId="3AD17082" w14:textId="77777777" w:rsidR="00AC7818" w:rsidRPr="003E61E0" w:rsidRDefault="00AC7818" w:rsidP="00AC7818">
      <w:pPr>
        <w:rPr>
          <w:i/>
          <w:color w:val="0070C0"/>
        </w:rPr>
      </w:pPr>
      <w:r w:rsidRPr="003E61E0">
        <w:rPr>
          <w:i/>
          <w:color w:val="0070C0"/>
        </w:rPr>
        <w:t>Встав</w:t>
      </w:r>
      <w:r>
        <w:rPr>
          <w:i/>
          <w:color w:val="0070C0"/>
        </w:rPr>
        <w:t>ь</w:t>
      </w:r>
      <w:r w:rsidRPr="003E61E0">
        <w:rPr>
          <w:i/>
          <w:color w:val="0070C0"/>
        </w:rPr>
        <w:t>т</w:t>
      </w:r>
      <w:r>
        <w:rPr>
          <w:i/>
          <w:color w:val="0070C0"/>
        </w:rPr>
        <w:t>е</w:t>
      </w:r>
      <w:r w:rsidRPr="003E61E0">
        <w:rPr>
          <w:i/>
          <w:color w:val="0070C0"/>
        </w:rPr>
        <w:t xml:space="preserve"> таблицу в форму Приложения </w:t>
      </w:r>
      <w:r>
        <w:rPr>
          <w:i/>
          <w:color w:val="0070C0"/>
        </w:rPr>
        <w:t>5</w:t>
      </w:r>
      <w:r w:rsidRPr="003E61E0">
        <w:rPr>
          <w:i/>
          <w:color w:val="0070C0"/>
        </w:rPr>
        <w:t xml:space="preserve"> и  обязательно приложит</w:t>
      </w:r>
      <w:r>
        <w:rPr>
          <w:i/>
          <w:color w:val="0070C0"/>
        </w:rPr>
        <w:t>е</w:t>
      </w:r>
      <w:r w:rsidRPr="003E61E0">
        <w:rPr>
          <w:i/>
          <w:color w:val="0070C0"/>
        </w:rPr>
        <w:t xml:space="preserve"> отдельно </w:t>
      </w:r>
      <w:r>
        <w:rPr>
          <w:i/>
          <w:color w:val="0070C0"/>
        </w:rPr>
        <w:t>в редактируемом формате (</w:t>
      </w:r>
      <w:r w:rsidRPr="003E61E0">
        <w:rPr>
          <w:i/>
          <w:color w:val="0070C0"/>
        </w:rPr>
        <w:t>ex</w:t>
      </w:r>
      <w:r>
        <w:rPr>
          <w:i/>
          <w:color w:val="0070C0"/>
        </w:rPr>
        <w:t>с</w:t>
      </w:r>
      <w:r w:rsidRPr="003E61E0">
        <w:rPr>
          <w:i/>
          <w:color w:val="0070C0"/>
        </w:rPr>
        <w:t>el</w:t>
      </w:r>
      <w:r>
        <w:rPr>
          <w:i/>
          <w:color w:val="0070C0"/>
        </w:rPr>
        <w:t>)</w:t>
      </w:r>
      <w:r w:rsidRPr="003E61E0">
        <w:rPr>
          <w:i/>
          <w:color w:val="0070C0"/>
        </w:rPr>
        <w:t xml:space="preserve"> !</w:t>
      </w:r>
    </w:p>
    <w:p w14:paraId="0FD5EB98" w14:textId="77777777" w:rsidR="00AC7818" w:rsidRPr="00AC69A6" w:rsidRDefault="00AC7818" w:rsidP="00AC7818">
      <w:pPr>
        <w:rPr>
          <w:rFonts w:eastAsia="SimSun"/>
        </w:rPr>
      </w:pPr>
    </w:p>
    <w:p w14:paraId="1CBBDAD2" w14:textId="77777777" w:rsidR="00AC7818" w:rsidRPr="00AC69A6" w:rsidRDefault="00AC7818" w:rsidP="00AC7818">
      <w:pPr>
        <w:rPr>
          <w:rFonts w:eastAsia="SimSun"/>
        </w:rPr>
      </w:pPr>
      <w:r w:rsidRPr="00AC69A6">
        <w:rPr>
          <w:rFonts w:eastAsia="SimSun"/>
        </w:rPr>
        <w:t xml:space="preserve">Настоящее </w:t>
      </w:r>
      <w:r>
        <w:rPr>
          <w:rFonts w:eastAsia="SimSun"/>
        </w:rPr>
        <w:t>П</w:t>
      </w:r>
      <w:r w:rsidRPr="00AC69A6">
        <w:rPr>
          <w:rFonts w:eastAsia="SimSun"/>
        </w:rPr>
        <w:t>редложение</w:t>
      </w:r>
      <w:r>
        <w:rPr>
          <w:rFonts w:eastAsia="SimSun"/>
        </w:rPr>
        <w:t xml:space="preserve"> Участника</w:t>
      </w:r>
      <w:r w:rsidRPr="00AC69A6">
        <w:rPr>
          <w:rFonts w:eastAsia="SimSun"/>
        </w:rPr>
        <w:t xml:space="preserve"> действует до «__ » ___________ 20__ года.</w:t>
      </w:r>
    </w:p>
    <w:p w14:paraId="6DC67165" w14:textId="77777777" w:rsidR="00AC7818" w:rsidRPr="00AC69A6" w:rsidRDefault="00AC7818" w:rsidP="00AC781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70F917FD" w14:textId="77777777" w:rsidR="00AC7818" w:rsidRPr="00AC69A6" w:rsidRDefault="00AC7818" w:rsidP="00AC781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t xml:space="preserve">наш счет </w:t>
      </w:r>
      <w:r w:rsidRPr="00AC69A6">
        <w:t xml:space="preserve">в пределах стоимости, предлагаемой в настоящем </w:t>
      </w:r>
      <w:r>
        <w:t>П</w:t>
      </w:r>
      <w:r w:rsidRPr="00AC69A6">
        <w:t>редложении.</w:t>
      </w:r>
    </w:p>
    <w:p w14:paraId="1F1A3F1F" w14:textId="77777777" w:rsidR="00AC7818" w:rsidRDefault="00AC7818" w:rsidP="00AC7818">
      <w:r w:rsidRPr="00AC69A6">
        <w:t xml:space="preserve">Все цены в настоящем </w:t>
      </w:r>
      <w:r>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CF445A1" w14:textId="77777777" w:rsidR="00AC7818" w:rsidRDefault="00AC7818" w:rsidP="00AC7818"/>
    <w:p w14:paraId="52200243" w14:textId="77777777" w:rsidR="00AC7818" w:rsidRDefault="00AC7818" w:rsidP="00AC7818"/>
    <w:p w14:paraId="310396D6" w14:textId="77777777" w:rsidR="00AC7818" w:rsidRDefault="00AC7818" w:rsidP="00AC7818"/>
    <w:p w14:paraId="71BE690E" w14:textId="77777777" w:rsidR="00AC7818" w:rsidRDefault="00AC7818" w:rsidP="00AC7818"/>
    <w:tbl>
      <w:tblPr>
        <w:tblW w:w="10914" w:type="dxa"/>
        <w:tblInd w:w="-142" w:type="dxa"/>
        <w:tblLook w:val="01E0" w:firstRow="1" w:lastRow="1" w:firstColumn="1" w:lastColumn="1" w:noHBand="0" w:noVBand="0"/>
      </w:tblPr>
      <w:tblGrid>
        <w:gridCol w:w="3972"/>
        <w:gridCol w:w="2970"/>
        <w:gridCol w:w="3972"/>
      </w:tblGrid>
      <w:tr w:rsidR="00AC7818" w:rsidRPr="007A35D2" w14:paraId="4E43FAA6" w14:textId="77777777" w:rsidTr="00A64959">
        <w:tc>
          <w:tcPr>
            <w:tcW w:w="3972" w:type="dxa"/>
            <w:hideMark/>
          </w:tcPr>
          <w:p w14:paraId="30D12BB5" w14:textId="77777777" w:rsidR="00AC7818" w:rsidRPr="00456F45" w:rsidRDefault="00AC7818" w:rsidP="00A64959">
            <w:pPr>
              <w:rPr>
                <w:b/>
              </w:rPr>
            </w:pPr>
            <w:r w:rsidRPr="00456F45">
              <w:t>___________________</w:t>
            </w:r>
          </w:p>
        </w:tc>
        <w:tc>
          <w:tcPr>
            <w:tcW w:w="2970" w:type="dxa"/>
            <w:hideMark/>
          </w:tcPr>
          <w:p w14:paraId="63868EB3" w14:textId="77777777" w:rsidR="00AC7818" w:rsidRPr="00456F45" w:rsidRDefault="00AC7818" w:rsidP="00A64959">
            <w:pPr>
              <w:rPr>
                <w:b/>
              </w:rPr>
            </w:pPr>
            <w:r w:rsidRPr="00456F45">
              <w:t>____________</w:t>
            </w:r>
          </w:p>
        </w:tc>
        <w:tc>
          <w:tcPr>
            <w:tcW w:w="3972" w:type="dxa"/>
            <w:hideMark/>
          </w:tcPr>
          <w:p w14:paraId="3C1D61F6" w14:textId="77777777" w:rsidR="00AC7818" w:rsidRPr="00456F45" w:rsidRDefault="00AC7818" w:rsidP="00A64959">
            <w:pPr>
              <w:rPr>
                <w:b/>
              </w:rPr>
            </w:pPr>
            <w:r w:rsidRPr="00456F45">
              <w:t>________</w:t>
            </w:r>
            <w:r>
              <w:t>___</w:t>
            </w:r>
            <w:r w:rsidRPr="00456F45">
              <w:t>________________</w:t>
            </w:r>
          </w:p>
        </w:tc>
      </w:tr>
      <w:tr w:rsidR="00AC7818" w:rsidRPr="00CD2F7A" w14:paraId="30385AB4" w14:textId="77777777" w:rsidTr="00A64959">
        <w:tc>
          <w:tcPr>
            <w:tcW w:w="3972" w:type="dxa"/>
            <w:hideMark/>
          </w:tcPr>
          <w:p w14:paraId="20F39BCE" w14:textId="77777777" w:rsidR="00AC7818" w:rsidRPr="00456F45" w:rsidRDefault="00AC7818" w:rsidP="00A64959">
            <w:pPr>
              <w:rPr>
                <w:b/>
              </w:rPr>
            </w:pPr>
            <w:r w:rsidRPr="00456F45">
              <w:t>Должность (полностью)</w:t>
            </w:r>
          </w:p>
        </w:tc>
        <w:tc>
          <w:tcPr>
            <w:tcW w:w="2970" w:type="dxa"/>
            <w:hideMark/>
          </w:tcPr>
          <w:p w14:paraId="3CACFE16" w14:textId="77777777" w:rsidR="00AC7818" w:rsidRPr="00456F45" w:rsidRDefault="00AC7818" w:rsidP="00A64959">
            <w:pPr>
              <w:rPr>
                <w:b/>
              </w:rPr>
            </w:pPr>
            <w:r>
              <w:t>П</w:t>
            </w:r>
            <w:r w:rsidRPr="00456F45">
              <w:t>одпись</w:t>
            </w:r>
          </w:p>
        </w:tc>
        <w:tc>
          <w:tcPr>
            <w:tcW w:w="3972" w:type="dxa"/>
            <w:hideMark/>
          </w:tcPr>
          <w:p w14:paraId="539C5A13" w14:textId="77777777" w:rsidR="00AC7818" w:rsidRPr="00456F45" w:rsidRDefault="00AC7818" w:rsidP="00A64959">
            <w:pPr>
              <w:rPr>
                <w:b/>
              </w:rPr>
            </w:pPr>
            <w:r w:rsidRPr="00456F45">
              <w:t>Ф.И.О. Подписанта (полностью)</w:t>
            </w:r>
          </w:p>
        </w:tc>
      </w:tr>
      <w:tr w:rsidR="00AC7818" w:rsidRPr="007A35D2" w14:paraId="7D792450" w14:textId="77777777" w:rsidTr="00A64959">
        <w:tc>
          <w:tcPr>
            <w:tcW w:w="3972" w:type="dxa"/>
          </w:tcPr>
          <w:p w14:paraId="7CFC7006" w14:textId="77777777" w:rsidR="00AC7818" w:rsidRPr="00456F45" w:rsidRDefault="00AC7818" w:rsidP="00A64959"/>
        </w:tc>
        <w:tc>
          <w:tcPr>
            <w:tcW w:w="2970" w:type="dxa"/>
            <w:hideMark/>
          </w:tcPr>
          <w:p w14:paraId="7B627EB4" w14:textId="77777777" w:rsidR="00AC7818" w:rsidRPr="00456F45" w:rsidRDefault="00AC7818" w:rsidP="00A64959">
            <w:pPr>
              <w:rPr>
                <w:b/>
              </w:rPr>
            </w:pPr>
            <w:r w:rsidRPr="00456F45">
              <w:t>Печать Участника</w:t>
            </w:r>
          </w:p>
        </w:tc>
        <w:tc>
          <w:tcPr>
            <w:tcW w:w="3972" w:type="dxa"/>
          </w:tcPr>
          <w:p w14:paraId="0CA3A838" w14:textId="77777777" w:rsidR="00AC7818" w:rsidRPr="007A35D2" w:rsidRDefault="00AC7818" w:rsidP="00A64959"/>
        </w:tc>
      </w:tr>
    </w:tbl>
    <w:p w14:paraId="2B730534" w14:textId="77777777" w:rsidR="00AC7818" w:rsidRPr="007A35D2" w:rsidRDefault="00AC7818" w:rsidP="00AC7818"/>
    <w:p w14:paraId="769B6458" w14:textId="77777777" w:rsidR="00AC7818" w:rsidRPr="00AC69A6" w:rsidRDefault="00AC7818" w:rsidP="00AC7818">
      <w:pPr>
        <w:rPr>
          <w:b/>
        </w:rPr>
      </w:pPr>
    </w:p>
    <w:p w14:paraId="4265769C" w14:textId="77777777" w:rsidR="00AC7818" w:rsidRPr="007A35D2" w:rsidRDefault="00AC7818" w:rsidP="00AC7818"/>
    <w:p w14:paraId="49841537" w14:textId="77777777" w:rsidR="00AC7818" w:rsidRPr="007A35D2" w:rsidRDefault="00AC7818" w:rsidP="00AC7818"/>
    <w:p w14:paraId="6B2EB0F3" w14:textId="77777777" w:rsidR="00AC7818" w:rsidRPr="007A35D2" w:rsidRDefault="00AC7818" w:rsidP="00AC7818"/>
    <w:p w14:paraId="79474F89" w14:textId="77777777" w:rsidR="00AC7818" w:rsidRPr="007A35D2" w:rsidRDefault="00AC7818" w:rsidP="00AC7818"/>
    <w:p w14:paraId="3FC34550" w14:textId="77777777" w:rsidR="00AC7818" w:rsidRPr="007A35D2" w:rsidRDefault="00AC7818" w:rsidP="00AC7818"/>
    <w:p w14:paraId="4146E25B" w14:textId="77777777" w:rsidR="00AC7818" w:rsidRPr="007A35D2" w:rsidRDefault="00AC7818" w:rsidP="00AC7818"/>
    <w:p w14:paraId="5766A429" w14:textId="77777777" w:rsidR="00AC7818" w:rsidRPr="007A35D2" w:rsidRDefault="00AC7818" w:rsidP="00AC7818"/>
    <w:p w14:paraId="40E8E91B" w14:textId="77777777" w:rsidR="005A56F8" w:rsidRPr="005A56F8" w:rsidRDefault="005A56F8" w:rsidP="00AC7818"/>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A64959" w:rsidRPr="00BB1053" w:rsidRDefault="00A64959" w:rsidP="00AC7818">
      <w:pPr>
        <w:pStyle w:val="aff5"/>
      </w:pPr>
    </w:p>
    <w:p w14:paraId="0B298E42" w14:textId="77777777" w:rsidR="00A64959" w:rsidRDefault="00A64959" w:rsidP="00AC7818"/>
    <w:p w14:paraId="54433099" w14:textId="77777777" w:rsidR="00A64959" w:rsidRDefault="00A64959" w:rsidP="00AC7818"/>
    <w:p w14:paraId="30AC4762" w14:textId="77777777" w:rsidR="00A64959" w:rsidRDefault="00A64959" w:rsidP="00AC7818"/>
    <w:p w14:paraId="5C3B405C" w14:textId="77777777" w:rsidR="00A64959" w:rsidRDefault="00A64959" w:rsidP="00AC7818"/>
    <w:p w14:paraId="6820E761" w14:textId="77777777" w:rsidR="00A64959" w:rsidRDefault="00A64959" w:rsidP="00AC7818"/>
    <w:p w14:paraId="51596BE6" w14:textId="77777777" w:rsidR="00A64959" w:rsidRDefault="00A64959" w:rsidP="00AC7818"/>
    <w:p w14:paraId="6E8D3377" w14:textId="77777777" w:rsidR="00A64959" w:rsidRDefault="00A64959" w:rsidP="00AC7818"/>
    <w:p w14:paraId="39FC3F10" w14:textId="77777777" w:rsidR="00A64959" w:rsidRDefault="00A64959" w:rsidP="00AC7818"/>
    <w:p w14:paraId="1D0C12C5" w14:textId="77777777" w:rsidR="00A64959" w:rsidRDefault="00A64959" w:rsidP="00AC7818"/>
    <w:p w14:paraId="7338CDC1" w14:textId="77777777" w:rsidR="00A64959" w:rsidRDefault="00A64959" w:rsidP="00AC7818"/>
    <w:p w14:paraId="653A5C2C" w14:textId="77777777" w:rsidR="00A64959" w:rsidRDefault="00A64959" w:rsidP="00AC7818"/>
    <w:p w14:paraId="0AEEF5F4" w14:textId="77777777" w:rsidR="00A64959" w:rsidRDefault="00A64959" w:rsidP="00AC7818"/>
    <w:p w14:paraId="0C5E4FAF" w14:textId="77777777" w:rsidR="00A64959" w:rsidRDefault="00A64959" w:rsidP="00AC7818"/>
    <w:p w14:paraId="1923AF57" w14:textId="77777777" w:rsidR="00A64959" w:rsidRDefault="00A64959" w:rsidP="00AC7818"/>
    <w:p w14:paraId="090A4A04" w14:textId="77777777" w:rsidR="00A64959" w:rsidRDefault="00A64959" w:rsidP="00AC7818"/>
    <w:p w14:paraId="6AC631C6" w14:textId="77777777" w:rsidR="00A64959" w:rsidRDefault="00A64959" w:rsidP="00AC7818"/>
    <w:p w14:paraId="50706D38" w14:textId="77777777" w:rsidR="00A64959" w:rsidRDefault="00A64959" w:rsidP="00AC7818"/>
    <w:p w14:paraId="041AD397" w14:textId="77777777" w:rsidR="00A64959" w:rsidRDefault="00A64959" w:rsidP="00AC7818"/>
    <w:p w14:paraId="1433FDF5" w14:textId="77777777" w:rsidR="00A64959" w:rsidRDefault="00A64959" w:rsidP="00AC7818"/>
    <w:p w14:paraId="29A25907" w14:textId="77777777" w:rsidR="00A64959" w:rsidRDefault="00A64959" w:rsidP="00AC7818"/>
    <w:p w14:paraId="543E1DC9" w14:textId="77777777" w:rsidR="00A64959" w:rsidRDefault="00A64959" w:rsidP="00AC7818"/>
    <w:p w14:paraId="6E09835B" w14:textId="77777777" w:rsidR="00A64959" w:rsidRDefault="00A64959" w:rsidP="00AC7818"/>
    <w:p w14:paraId="7E012401" w14:textId="77777777" w:rsidR="00A64959" w:rsidRDefault="00A64959" w:rsidP="00AC7818"/>
    <w:p w14:paraId="0CCF3493" w14:textId="77777777" w:rsidR="00A64959" w:rsidRDefault="00A64959" w:rsidP="00AC7818"/>
    <w:p w14:paraId="0420A8C6" w14:textId="77777777" w:rsidR="00A64959" w:rsidRDefault="00A64959" w:rsidP="00AC7818"/>
    <w:p w14:paraId="73F75E56" w14:textId="77777777" w:rsidR="00A64959" w:rsidRDefault="00A64959" w:rsidP="00AC7818"/>
    <w:p w14:paraId="73EB0219" w14:textId="77777777" w:rsidR="00A64959" w:rsidRDefault="00A64959" w:rsidP="00AC7818"/>
    <w:p w14:paraId="19BC78D6" w14:textId="77777777" w:rsidR="00A64959" w:rsidRDefault="00A64959" w:rsidP="00AC7818"/>
    <w:p w14:paraId="6E74780A" w14:textId="77777777" w:rsidR="00A64959" w:rsidRDefault="00A64959" w:rsidP="00AC7818"/>
    <w:p w14:paraId="052E10B9" w14:textId="77777777" w:rsidR="00A64959" w:rsidRDefault="00A64959" w:rsidP="00AC7818"/>
    <w:p w14:paraId="53442AB3" w14:textId="77777777" w:rsidR="00A64959" w:rsidRDefault="00A64959" w:rsidP="00AC7818"/>
    <w:p w14:paraId="7926F648" w14:textId="77777777" w:rsidR="00A64959" w:rsidRDefault="00A64959" w:rsidP="00AC7818"/>
    <w:p w14:paraId="66C31F84" w14:textId="77777777" w:rsidR="00A64959" w:rsidRDefault="00A64959" w:rsidP="00AC7818"/>
    <w:p w14:paraId="669CF26D" w14:textId="77777777" w:rsidR="00A64959" w:rsidRDefault="00A64959" w:rsidP="00AC7818"/>
    <w:p w14:paraId="2E0D39E2" w14:textId="77777777" w:rsidR="00A64959" w:rsidRDefault="00A64959" w:rsidP="00AC7818"/>
    <w:p w14:paraId="4C72575C" w14:textId="77777777" w:rsidR="00A64959" w:rsidRDefault="00A64959" w:rsidP="00AC7818"/>
    <w:p w14:paraId="598E5078" w14:textId="77777777" w:rsidR="00A64959" w:rsidRDefault="00A64959" w:rsidP="00AC7818"/>
    <w:p w14:paraId="43B1E296" w14:textId="77777777" w:rsidR="00A64959" w:rsidRDefault="00A64959" w:rsidP="00AC7818"/>
    <w:p w14:paraId="1A4E69EA" w14:textId="77777777" w:rsidR="00A64959" w:rsidRDefault="00A64959" w:rsidP="00AC7818"/>
    <w:p w14:paraId="4D41EC2E" w14:textId="77777777" w:rsidR="00A64959" w:rsidRDefault="00A64959" w:rsidP="00AC7818"/>
    <w:p w14:paraId="750E870F" w14:textId="77777777" w:rsidR="00A64959" w:rsidRDefault="00A64959" w:rsidP="00AC7818"/>
    <w:p w14:paraId="49604F4C" w14:textId="77777777" w:rsidR="00A64959" w:rsidRDefault="00A64959" w:rsidP="00AC7818"/>
    <w:p w14:paraId="0ECEF266" w14:textId="77777777" w:rsidR="00A64959" w:rsidRDefault="00A64959" w:rsidP="00AC7818"/>
    <w:p w14:paraId="3435FA16" w14:textId="77777777" w:rsidR="00A64959" w:rsidRDefault="00A64959" w:rsidP="00AC7818"/>
    <w:p w14:paraId="15C7FF54" w14:textId="77777777" w:rsidR="00A64959" w:rsidRDefault="00A64959" w:rsidP="00AC7818"/>
    <w:p w14:paraId="349AEB1F" w14:textId="77777777" w:rsidR="00A64959" w:rsidRDefault="00A64959" w:rsidP="00AC7818"/>
    <w:p w14:paraId="363AC12E" w14:textId="77777777" w:rsidR="00A64959" w:rsidRDefault="00A64959" w:rsidP="00AC7818"/>
    <w:p w14:paraId="0711CF0A" w14:textId="77777777" w:rsidR="00A64959" w:rsidRDefault="00A64959" w:rsidP="00AC7818"/>
    <w:p w14:paraId="5140777E" w14:textId="77777777" w:rsidR="00A64959" w:rsidRDefault="00A64959" w:rsidP="00AC7818"/>
    <w:p w14:paraId="3134F3D7" w14:textId="77777777" w:rsidR="00A64959" w:rsidRDefault="00A64959" w:rsidP="00AC7818"/>
    <w:p w14:paraId="577B5B7E" w14:textId="77777777" w:rsidR="00A64959" w:rsidRDefault="00A64959" w:rsidP="00AC7818"/>
    <w:p w14:paraId="3271C931" w14:textId="77777777" w:rsidR="00A64959" w:rsidRDefault="00A64959" w:rsidP="00AC7818"/>
    <w:p w14:paraId="52401D2A" w14:textId="77777777" w:rsidR="00A64959" w:rsidRDefault="00A64959" w:rsidP="00AC7818"/>
    <w:p w14:paraId="00ABAF3A" w14:textId="77777777" w:rsidR="00A64959" w:rsidRDefault="00A64959" w:rsidP="00AC7818"/>
    <w:p w14:paraId="556DE4D0" w14:textId="77777777" w:rsidR="00A64959" w:rsidRDefault="00A64959" w:rsidP="00AC7818"/>
    <w:p w14:paraId="73EFE7DC" w14:textId="77777777" w:rsidR="00A64959" w:rsidRDefault="00A64959" w:rsidP="00AC7818"/>
    <w:p w14:paraId="559EE898" w14:textId="77777777" w:rsidR="00A64959" w:rsidRDefault="00A64959" w:rsidP="00AC7818"/>
    <w:p w14:paraId="4C4DEADB" w14:textId="77777777" w:rsidR="00A64959" w:rsidRDefault="00A64959" w:rsidP="00AC7818"/>
    <w:p w14:paraId="6437B304" w14:textId="77777777" w:rsidR="00A64959" w:rsidRDefault="00A64959" w:rsidP="00AC7818"/>
    <w:p w14:paraId="47DB8A07" w14:textId="77777777" w:rsidR="00A64959" w:rsidRDefault="00A64959" w:rsidP="00AC7818"/>
    <w:p w14:paraId="4C4B05C2" w14:textId="77777777" w:rsidR="00A64959" w:rsidRDefault="00A64959" w:rsidP="00AC7818"/>
    <w:p w14:paraId="7528CDCC" w14:textId="77777777" w:rsidR="00A64959" w:rsidRDefault="00A64959" w:rsidP="00AC7818"/>
    <w:p w14:paraId="396C01A6" w14:textId="77777777" w:rsidR="00A64959" w:rsidRDefault="00A64959" w:rsidP="00AC7818"/>
    <w:p w14:paraId="7F87FE90" w14:textId="77777777" w:rsidR="00A64959" w:rsidRDefault="00A64959" w:rsidP="00AC7818"/>
    <w:p w14:paraId="1F3DE289" w14:textId="77777777" w:rsidR="00A64959" w:rsidRDefault="00A64959" w:rsidP="00AC7818"/>
    <w:p w14:paraId="24285DF0" w14:textId="77777777" w:rsidR="00A64959" w:rsidRDefault="00A64959" w:rsidP="00AC7818"/>
    <w:p w14:paraId="3BA8948F" w14:textId="77777777" w:rsidR="00A64959" w:rsidRDefault="00A64959" w:rsidP="00AC7818"/>
    <w:p w14:paraId="4D57F9A8" w14:textId="77777777" w:rsidR="00A64959" w:rsidRDefault="00A64959" w:rsidP="00AC7818"/>
    <w:p w14:paraId="4311755A" w14:textId="77777777" w:rsidR="00A64959" w:rsidRDefault="00A64959" w:rsidP="00AC7818"/>
    <w:p w14:paraId="0FCFD6F0" w14:textId="77777777" w:rsidR="00A64959" w:rsidRDefault="00A64959" w:rsidP="00AC7818"/>
    <w:p w14:paraId="3375757A" w14:textId="77777777" w:rsidR="00A64959" w:rsidRDefault="00A64959" w:rsidP="00AC7818"/>
    <w:p w14:paraId="3C289D51" w14:textId="77777777" w:rsidR="00A64959" w:rsidRDefault="00A64959" w:rsidP="00AC7818"/>
    <w:p w14:paraId="7D27F7A6" w14:textId="77777777" w:rsidR="00A64959" w:rsidRDefault="00A64959" w:rsidP="00AC7818"/>
    <w:p w14:paraId="0154A999" w14:textId="77777777" w:rsidR="00A64959" w:rsidRDefault="00A64959" w:rsidP="00AC7818"/>
    <w:p w14:paraId="27FB03A9" w14:textId="77777777" w:rsidR="00A64959" w:rsidRDefault="00A64959" w:rsidP="00AC7818"/>
    <w:p w14:paraId="63C84342" w14:textId="77777777" w:rsidR="00A64959" w:rsidRDefault="00A64959" w:rsidP="00AC7818"/>
    <w:p w14:paraId="14C930A8" w14:textId="77777777" w:rsidR="00A64959" w:rsidRDefault="00A64959" w:rsidP="00AC7818"/>
    <w:p w14:paraId="055C4798" w14:textId="77777777" w:rsidR="00A64959" w:rsidRDefault="00A64959" w:rsidP="00AC7818"/>
    <w:p w14:paraId="40334C4A" w14:textId="77777777" w:rsidR="00A64959" w:rsidRDefault="00A64959" w:rsidP="00AC7818"/>
    <w:p w14:paraId="0B0283F5" w14:textId="77777777" w:rsidR="00A64959" w:rsidRDefault="00A64959" w:rsidP="00AC7818"/>
    <w:p w14:paraId="7A8D1602" w14:textId="77777777" w:rsidR="00A64959" w:rsidRDefault="00A64959" w:rsidP="00AC7818"/>
    <w:p w14:paraId="119239EC" w14:textId="77777777" w:rsidR="00A64959" w:rsidRDefault="00A64959" w:rsidP="00AC7818"/>
    <w:p w14:paraId="31C4DB7E" w14:textId="77777777" w:rsidR="00A64959" w:rsidRDefault="00A64959" w:rsidP="00AC7818"/>
    <w:p w14:paraId="6825328F" w14:textId="77777777" w:rsidR="00A64959" w:rsidRDefault="00A64959" w:rsidP="00AC7818"/>
    <w:p w14:paraId="76118438" w14:textId="77777777" w:rsidR="00A64959" w:rsidRDefault="00A64959" w:rsidP="00AC7818"/>
    <w:p w14:paraId="190A443E" w14:textId="77777777" w:rsidR="00A64959" w:rsidRDefault="00A64959" w:rsidP="00AC7818"/>
    <w:p w14:paraId="39E8C794" w14:textId="77777777" w:rsidR="00A64959" w:rsidRDefault="00A64959" w:rsidP="00AC7818"/>
    <w:p w14:paraId="323D566D" w14:textId="77777777" w:rsidR="00A64959" w:rsidRDefault="00A64959" w:rsidP="00AC7818"/>
    <w:p w14:paraId="76296F62" w14:textId="77777777" w:rsidR="00A64959" w:rsidRDefault="00A64959" w:rsidP="00AC7818"/>
    <w:p w14:paraId="2EA2F000" w14:textId="77777777" w:rsidR="00A64959" w:rsidRDefault="00A64959" w:rsidP="00AC7818"/>
    <w:p w14:paraId="3BDDEAF8" w14:textId="77777777" w:rsidR="00A64959" w:rsidRDefault="00A64959" w:rsidP="00AC7818"/>
    <w:p w14:paraId="4B8C040F" w14:textId="77777777" w:rsidR="00A64959" w:rsidRDefault="00A64959" w:rsidP="00AC7818"/>
    <w:p w14:paraId="558496BA" w14:textId="77777777" w:rsidR="00A64959" w:rsidRDefault="00A64959" w:rsidP="00AC7818"/>
    <w:p w14:paraId="5A975142" w14:textId="77777777" w:rsidR="00A64959" w:rsidRDefault="00A64959" w:rsidP="00AC7818"/>
    <w:p w14:paraId="7A153C32" w14:textId="77777777" w:rsidR="00A64959" w:rsidRDefault="00A64959" w:rsidP="00AC7818"/>
    <w:p w14:paraId="1BB34799" w14:textId="77777777" w:rsidR="00A64959" w:rsidRDefault="00A64959" w:rsidP="00AC7818"/>
    <w:p w14:paraId="47CE6EC1" w14:textId="77777777" w:rsidR="00A64959" w:rsidRDefault="00A64959" w:rsidP="00AC7818"/>
    <w:p w14:paraId="557BC877" w14:textId="77777777" w:rsidR="00A64959" w:rsidRDefault="00A64959" w:rsidP="00AC7818"/>
    <w:p w14:paraId="08C65BB8" w14:textId="77777777" w:rsidR="00A64959" w:rsidRDefault="00A64959" w:rsidP="00AC7818"/>
    <w:p w14:paraId="3CB95731" w14:textId="77777777" w:rsidR="00A64959" w:rsidRDefault="00A64959" w:rsidP="00AC7818"/>
    <w:p w14:paraId="2D52D93B" w14:textId="77777777" w:rsidR="00A64959" w:rsidRDefault="00A64959" w:rsidP="00AC7818"/>
    <w:p w14:paraId="5E646B86" w14:textId="77777777" w:rsidR="00A64959" w:rsidRDefault="00A64959" w:rsidP="00AC7818"/>
    <w:p w14:paraId="4D7DCB45" w14:textId="77777777" w:rsidR="00A64959" w:rsidRDefault="00A64959" w:rsidP="00AC7818"/>
    <w:p w14:paraId="6DEBFCDE" w14:textId="77777777" w:rsidR="00A64959" w:rsidRDefault="00A64959" w:rsidP="00AC7818"/>
    <w:p w14:paraId="1150B295" w14:textId="77777777" w:rsidR="00A64959" w:rsidRDefault="00A64959" w:rsidP="00AC7818"/>
    <w:p w14:paraId="5FDFC130" w14:textId="77777777" w:rsidR="00A64959" w:rsidRDefault="00A64959" w:rsidP="00AC7818"/>
    <w:p w14:paraId="26033E15" w14:textId="77777777" w:rsidR="00A64959" w:rsidRDefault="00A64959" w:rsidP="00AC7818"/>
    <w:p w14:paraId="657177D4" w14:textId="77777777" w:rsidR="00A64959" w:rsidRDefault="00A64959" w:rsidP="00AC7818"/>
    <w:p w14:paraId="4D0EF5CD" w14:textId="77777777" w:rsidR="00A64959" w:rsidRDefault="00A64959" w:rsidP="00AC7818"/>
    <w:p w14:paraId="51F8A7FE" w14:textId="77777777" w:rsidR="00A64959" w:rsidRDefault="00A64959" w:rsidP="00AC7818"/>
    <w:p w14:paraId="4B51920A" w14:textId="77777777" w:rsidR="00A64959" w:rsidRDefault="00A64959" w:rsidP="00AC7818"/>
    <w:p w14:paraId="135C7083" w14:textId="77777777" w:rsidR="00A64959" w:rsidRDefault="00A64959" w:rsidP="00AC7818"/>
    <w:p w14:paraId="5C551420" w14:textId="77777777" w:rsidR="00A64959" w:rsidRDefault="00A64959" w:rsidP="00AC7818"/>
    <w:p w14:paraId="46F1F4DA" w14:textId="77777777" w:rsidR="00A64959" w:rsidRDefault="00A64959" w:rsidP="00AC7818"/>
    <w:p w14:paraId="4B4B383F" w14:textId="77777777" w:rsidR="00A64959" w:rsidRDefault="00A64959" w:rsidP="00AC7818"/>
    <w:p w14:paraId="1FB995B1" w14:textId="77777777" w:rsidR="00A64959" w:rsidRDefault="00A64959" w:rsidP="00AC7818"/>
    <w:p w14:paraId="2DB061BF" w14:textId="77777777" w:rsidR="00A64959" w:rsidRDefault="00A64959" w:rsidP="00AC7818"/>
    <w:p w14:paraId="62A2A9F0" w14:textId="77777777" w:rsidR="00A64959" w:rsidRDefault="00A64959" w:rsidP="00AC7818"/>
    <w:p w14:paraId="155E35F4" w14:textId="77777777" w:rsidR="00A64959" w:rsidRDefault="00A64959" w:rsidP="00AC7818"/>
    <w:p w14:paraId="5A489C58" w14:textId="77777777" w:rsidR="00A64959" w:rsidRDefault="00A64959" w:rsidP="00AC7818"/>
    <w:p w14:paraId="2EA2B97B" w14:textId="77777777" w:rsidR="00A64959" w:rsidRDefault="00A64959" w:rsidP="00AC7818"/>
    <w:p w14:paraId="33B27189" w14:textId="77777777" w:rsidR="00A64959" w:rsidRDefault="00A64959" w:rsidP="00AC7818"/>
    <w:p w14:paraId="5FBA640B" w14:textId="77777777" w:rsidR="00A64959" w:rsidRDefault="00A64959" w:rsidP="00AC7818"/>
    <w:p w14:paraId="0C9CDA95" w14:textId="77777777" w:rsidR="00A64959" w:rsidRDefault="00A64959" w:rsidP="00AC7818"/>
    <w:p w14:paraId="787A3EC6" w14:textId="77777777" w:rsidR="00A64959" w:rsidRDefault="00A64959" w:rsidP="00AC7818"/>
    <w:p w14:paraId="04C71810" w14:textId="77777777" w:rsidR="00A64959" w:rsidRDefault="00A64959" w:rsidP="00AC7818"/>
    <w:p w14:paraId="64F2C11A" w14:textId="77777777" w:rsidR="00A64959" w:rsidRDefault="00A64959" w:rsidP="00AC7818"/>
    <w:p w14:paraId="4FE6F17D" w14:textId="77777777" w:rsidR="00A64959" w:rsidRDefault="00A64959" w:rsidP="00AC7818"/>
    <w:p w14:paraId="69CB2997" w14:textId="77777777" w:rsidR="00A64959" w:rsidRDefault="00A64959" w:rsidP="00AC7818"/>
    <w:p w14:paraId="32077640" w14:textId="77777777" w:rsidR="00A64959" w:rsidRDefault="00A64959" w:rsidP="00AC7818"/>
    <w:p w14:paraId="63503A68" w14:textId="77777777" w:rsidR="00A64959" w:rsidRDefault="00A64959" w:rsidP="00AC7818"/>
    <w:p w14:paraId="17DD9AB9" w14:textId="77777777" w:rsidR="00A64959" w:rsidRDefault="00A64959" w:rsidP="00AC7818"/>
    <w:p w14:paraId="2B85771C" w14:textId="77777777" w:rsidR="00A64959" w:rsidRDefault="00A64959" w:rsidP="00AC7818"/>
    <w:p w14:paraId="3A374716" w14:textId="77777777" w:rsidR="00A64959" w:rsidRDefault="00A64959" w:rsidP="00AC7818"/>
    <w:p w14:paraId="75AEEFA1" w14:textId="77777777" w:rsidR="00A64959" w:rsidRDefault="00A64959" w:rsidP="00AC7818"/>
    <w:p w14:paraId="532BEF1E" w14:textId="77777777" w:rsidR="00A64959" w:rsidRDefault="00A64959" w:rsidP="00AC7818"/>
    <w:p w14:paraId="57814703" w14:textId="77777777" w:rsidR="00A64959" w:rsidRDefault="00A64959" w:rsidP="00AC7818"/>
    <w:p w14:paraId="158E1443" w14:textId="77777777" w:rsidR="00A64959" w:rsidRDefault="00A64959" w:rsidP="00AC7818"/>
    <w:p w14:paraId="06ABFD79" w14:textId="77777777" w:rsidR="00A64959" w:rsidRDefault="00A64959" w:rsidP="00AC7818"/>
    <w:p w14:paraId="0F27C81A" w14:textId="77777777" w:rsidR="00A64959" w:rsidRDefault="00A64959" w:rsidP="00AC7818"/>
    <w:p w14:paraId="04344951" w14:textId="77777777" w:rsidR="00A64959" w:rsidRDefault="00A64959" w:rsidP="00AC7818"/>
    <w:p w14:paraId="64ED60EB" w14:textId="77777777" w:rsidR="00A64959" w:rsidRDefault="00A64959" w:rsidP="00AC7818"/>
    <w:p w14:paraId="01AC15EE" w14:textId="77777777" w:rsidR="00A64959" w:rsidRDefault="00A64959" w:rsidP="00AC7818"/>
    <w:p w14:paraId="41D1F6EB" w14:textId="77777777" w:rsidR="00A64959" w:rsidRDefault="00A64959" w:rsidP="00AC7818"/>
    <w:p w14:paraId="2EFA7CB3" w14:textId="77777777" w:rsidR="00A64959" w:rsidRDefault="00A64959" w:rsidP="00AC7818"/>
    <w:p w14:paraId="5A8EBC03" w14:textId="77777777" w:rsidR="00A64959" w:rsidRDefault="00A64959" w:rsidP="00AC7818"/>
    <w:p w14:paraId="30CFA8E4" w14:textId="77777777" w:rsidR="00A64959" w:rsidRDefault="00A64959" w:rsidP="00AC7818"/>
    <w:p w14:paraId="298EF897" w14:textId="77777777" w:rsidR="00A64959" w:rsidRDefault="00A64959" w:rsidP="00AC7818"/>
    <w:p w14:paraId="6CE37073" w14:textId="77777777" w:rsidR="00A64959" w:rsidRDefault="00A64959" w:rsidP="00AC7818"/>
    <w:p w14:paraId="6C5DE36F" w14:textId="77777777" w:rsidR="00A64959" w:rsidRDefault="00A64959" w:rsidP="00AC7818"/>
    <w:p w14:paraId="68EB1CAC" w14:textId="77777777" w:rsidR="00A64959" w:rsidRDefault="00A64959" w:rsidP="00AC7818"/>
    <w:p w14:paraId="1EB7DC5C" w14:textId="77777777" w:rsidR="00A64959" w:rsidRDefault="00A64959" w:rsidP="00AC7818"/>
    <w:p w14:paraId="0E8D8227" w14:textId="77777777" w:rsidR="00A64959" w:rsidRDefault="00A64959" w:rsidP="00AC7818"/>
    <w:p w14:paraId="65C6C5A4" w14:textId="77777777" w:rsidR="00A64959" w:rsidRDefault="00A64959" w:rsidP="00AC7818"/>
    <w:p w14:paraId="15991C9E" w14:textId="77777777" w:rsidR="00A64959" w:rsidRDefault="00A64959" w:rsidP="00AC7818"/>
    <w:p w14:paraId="2DEB8C6D" w14:textId="77777777" w:rsidR="00A64959" w:rsidRDefault="00A64959" w:rsidP="00AC7818"/>
    <w:p w14:paraId="4076FFD3" w14:textId="77777777" w:rsidR="00A64959" w:rsidRDefault="00A64959" w:rsidP="00AC7818"/>
    <w:p w14:paraId="30410D68" w14:textId="77777777" w:rsidR="00A64959" w:rsidRDefault="00A64959" w:rsidP="00AC7818"/>
    <w:p w14:paraId="4AAC1AC2" w14:textId="77777777" w:rsidR="00A64959" w:rsidRDefault="00A64959" w:rsidP="00AC7818"/>
    <w:p w14:paraId="478B655C" w14:textId="77777777" w:rsidR="00A64959" w:rsidRDefault="00A64959" w:rsidP="00AC7818"/>
    <w:p w14:paraId="49BC4EF1" w14:textId="77777777" w:rsidR="00A64959" w:rsidRDefault="00A64959" w:rsidP="00AC7818"/>
    <w:p w14:paraId="582D4931" w14:textId="77777777" w:rsidR="00A64959" w:rsidRDefault="00A64959" w:rsidP="00AC7818"/>
    <w:p w14:paraId="5C5DCE3E" w14:textId="77777777" w:rsidR="00A64959" w:rsidRDefault="00A64959" w:rsidP="00AC7818"/>
    <w:p w14:paraId="15BDFA84" w14:textId="77777777" w:rsidR="00A64959" w:rsidRDefault="00A64959" w:rsidP="00AC7818"/>
    <w:p w14:paraId="34405333" w14:textId="77777777" w:rsidR="00A64959" w:rsidRDefault="00A64959" w:rsidP="00AC7818"/>
    <w:p w14:paraId="22C49CAD" w14:textId="77777777" w:rsidR="00A64959" w:rsidRDefault="00A64959" w:rsidP="00AC7818"/>
    <w:p w14:paraId="6BBB67D2" w14:textId="77777777" w:rsidR="00A64959" w:rsidRDefault="00A64959" w:rsidP="00AC7818"/>
    <w:p w14:paraId="0F8ACE5D" w14:textId="77777777" w:rsidR="00A64959" w:rsidRDefault="00A64959" w:rsidP="00AC7818"/>
    <w:p w14:paraId="5B1B8EFD" w14:textId="77777777" w:rsidR="00A64959" w:rsidRDefault="00A64959" w:rsidP="00AC7818"/>
    <w:p w14:paraId="4B496B82" w14:textId="77777777" w:rsidR="00A64959" w:rsidRDefault="00A64959" w:rsidP="00AC7818"/>
    <w:p w14:paraId="5AAE2DC5" w14:textId="77777777" w:rsidR="00A64959" w:rsidRDefault="00A64959" w:rsidP="00AC7818"/>
    <w:p w14:paraId="671ECCB5" w14:textId="77777777" w:rsidR="00A64959" w:rsidRDefault="00A64959" w:rsidP="00AC7818"/>
    <w:p w14:paraId="23A03C68" w14:textId="77777777" w:rsidR="00A64959" w:rsidRDefault="00A64959" w:rsidP="00AC7818"/>
    <w:p w14:paraId="553A36E6" w14:textId="77777777" w:rsidR="00A64959" w:rsidRDefault="00A64959" w:rsidP="00AC7818"/>
    <w:p w14:paraId="3558FC95" w14:textId="77777777" w:rsidR="00A64959" w:rsidRDefault="00A64959" w:rsidP="00AC7818"/>
    <w:p w14:paraId="31DEB09A" w14:textId="77777777" w:rsidR="00A64959" w:rsidRDefault="00A64959" w:rsidP="00AC7818"/>
    <w:p w14:paraId="4729E0EE" w14:textId="77777777" w:rsidR="00A64959" w:rsidRDefault="00A64959" w:rsidP="00AC7818"/>
    <w:p w14:paraId="2CA6F443" w14:textId="77777777" w:rsidR="00A64959" w:rsidRDefault="00A64959" w:rsidP="00AC7818"/>
    <w:p w14:paraId="1BF5741A" w14:textId="77777777" w:rsidR="00A64959" w:rsidRDefault="00A64959" w:rsidP="00AC7818"/>
    <w:p w14:paraId="3273C10B" w14:textId="77777777" w:rsidR="00A64959" w:rsidRDefault="00A64959" w:rsidP="00AC7818"/>
    <w:p w14:paraId="1DC1944C" w14:textId="77777777" w:rsidR="00A64959" w:rsidRDefault="00A64959" w:rsidP="00AC7818"/>
    <w:p w14:paraId="2662DE29" w14:textId="77777777" w:rsidR="00A64959" w:rsidRDefault="00A64959" w:rsidP="00AC7818"/>
    <w:p w14:paraId="39F1875D" w14:textId="77777777" w:rsidR="00A64959" w:rsidRDefault="00A64959" w:rsidP="00AC7818"/>
    <w:p w14:paraId="01E2C4AB" w14:textId="77777777" w:rsidR="00A64959" w:rsidRDefault="00A64959" w:rsidP="00AC7818"/>
    <w:p w14:paraId="3066F576" w14:textId="77777777" w:rsidR="00A64959" w:rsidRDefault="00A64959" w:rsidP="00AC7818"/>
    <w:p w14:paraId="6887FD24" w14:textId="77777777" w:rsidR="00A64959" w:rsidRDefault="00A64959" w:rsidP="00AC7818"/>
    <w:p w14:paraId="61098661" w14:textId="77777777" w:rsidR="00A64959" w:rsidRDefault="00A64959" w:rsidP="00AC7818"/>
    <w:p w14:paraId="1906E607" w14:textId="77777777" w:rsidR="00A64959" w:rsidRDefault="00A64959" w:rsidP="00AC7818"/>
    <w:p w14:paraId="62A27417" w14:textId="77777777" w:rsidR="00A64959" w:rsidRDefault="00A64959" w:rsidP="00AC7818"/>
    <w:p w14:paraId="7DFE32C1" w14:textId="77777777" w:rsidR="00A64959" w:rsidRDefault="00A64959" w:rsidP="00AC7818"/>
    <w:p w14:paraId="5C658DC1" w14:textId="77777777" w:rsidR="00A64959" w:rsidRDefault="00A64959" w:rsidP="00AC7818"/>
    <w:p w14:paraId="23FF162E" w14:textId="77777777" w:rsidR="00A64959" w:rsidRDefault="00A64959" w:rsidP="00AC7818"/>
    <w:p w14:paraId="553F4FFD" w14:textId="77777777" w:rsidR="00A64959" w:rsidRDefault="00A64959" w:rsidP="00AC7818"/>
    <w:p w14:paraId="37FD9F39" w14:textId="77777777" w:rsidR="00A64959" w:rsidRDefault="00A64959" w:rsidP="00AC7818"/>
    <w:p w14:paraId="21E8D707" w14:textId="77777777" w:rsidR="00A64959" w:rsidRDefault="00A64959" w:rsidP="00AC7818"/>
    <w:p w14:paraId="6A8CE971" w14:textId="77777777" w:rsidR="00A64959" w:rsidRDefault="00A64959" w:rsidP="00AC7818"/>
    <w:p w14:paraId="1190A89D" w14:textId="77777777" w:rsidR="00A64959" w:rsidRDefault="00A64959" w:rsidP="00AC7818"/>
    <w:p w14:paraId="23795E01" w14:textId="77777777" w:rsidR="00A64959" w:rsidRDefault="00A64959" w:rsidP="00AC7818"/>
    <w:p w14:paraId="69401C40" w14:textId="77777777" w:rsidR="00A64959" w:rsidRDefault="00A64959" w:rsidP="00AC7818"/>
    <w:p w14:paraId="2F91F408" w14:textId="77777777" w:rsidR="00A64959" w:rsidRDefault="00A64959" w:rsidP="00AC7818"/>
    <w:p w14:paraId="50432270" w14:textId="77777777" w:rsidR="00A64959" w:rsidRDefault="00A64959"/>
    <w:p w14:paraId="548E732A" w14:textId="77777777" w:rsidR="00A64959" w:rsidRDefault="00A64959"/>
    <w:p w14:paraId="5BA1D7CA" w14:textId="77777777" w:rsidR="00A64959" w:rsidRDefault="00A64959" w:rsidP="00A64959"/>
    <w:p w14:paraId="5DC19C2D" w14:textId="77777777" w:rsidR="00A64959" w:rsidRDefault="00A64959" w:rsidP="00A64959"/>
  </w:endnote>
  <w:endnote w:type="continuationSeparator" w:id="0">
    <w:p w14:paraId="4AB183CA" w14:textId="77777777" w:rsidR="00A64959" w:rsidRPr="00BB1053" w:rsidRDefault="00A64959" w:rsidP="00AC7818">
      <w:pPr>
        <w:pStyle w:val="aff5"/>
      </w:pPr>
    </w:p>
    <w:p w14:paraId="1719BE9E" w14:textId="77777777" w:rsidR="00A64959" w:rsidRDefault="00A64959" w:rsidP="00AC7818"/>
    <w:p w14:paraId="51B26BE5" w14:textId="77777777" w:rsidR="00A64959" w:rsidRDefault="00A64959" w:rsidP="00AC7818"/>
    <w:p w14:paraId="44E20862" w14:textId="77777777" w:rsidR="00A64959" w:rsidRDefault="00A64959" w:rsidP="00AC7818"/>
    <w:p w14:paraId="2E68696D" w14:textId="77777777" w:rsidR="00A64959" w:rsidRDefault="00A64959" w:rsidP="00AC7818"/>
    <w:p w14:paraId="76A13B8F" w14:textId="77777777" w:rsidR="00A64959" w:rsidRDefault="00A64959" w:rsidP="00AC7818"/>
    <w:p w14:paraId="2276C94C" w14:textId="77777777" w:rsidR="00A64959" w:rsidRDefault="00A64959" w:rsidP="00AC7818"/>
    <w:p w14:paraId="42153543" w14:textId="77777777" w:rsidR="00A64959" w:rsidRDefault="00A64959" w:rsidP="00AC7818"/>
    <w:p w14:paraId="42A91E36" w14:textId="77777777" w:rsidR="00A64959" w:rsidRDefault="00A64959" w:rsidP="00AC7818"/>
    <w:p w14:paraId="6CF8D368" w14:textId="77777777" w:rsidR="00A64959" w:rsidRDefault="00A64959" w:rsidP="00AC7818"/>
    <w:p w14:paraId="20D33C29" w14:textId="77777777" w:rsidR="00A64959" w:rsidRDefault="00A64959" w:rsidP="00AC7818"/>
    <w:p w14:paraId="62B7C2A4" w14:textId="77777777" w:rsidR="00A64959" w:rsidRDefault="00A64959" w:rsidP="00AC7818"/>
    <w:p w14:paraId="3EB2EDF0" w14:textId="77777777" w:rsidR="00A64959" w:rsidRDefault="00A64959" w:rsidP="00AC7818"/>
    <w:p w14:paraId="715EDA4A" w14:textId="77777777" w:rsidR="00A64959" w:rsidRDefault="00A64959" w:rsidP="00AC7818"/>
    <w:p w14:paraId="5EE93B5F" w14:textId="77777777" w:rsidR="00A64959" w:rsidRDefault="00A64959" w:rsidP="00AC7818"/>
    <w:p w14:paraId="34979A55" w14:textId="77777777" w:rsidR="00A64959" w:rsidRDefault="00A64959" w:rsidP="00AC7818"/>
    <w:p w14:paraId="37087B28" w14:textId="77777777" w:rsidR="00A64959" w:rsidRDefault="00A64959" w:rsidP="00AC7818"/>
    <w:p w14:paraId="5B6983EC" w14:textId="77777777" w:rsidR="00A64959" w:rsidRDefault="00A64959" w:rsidP="00AC7818"/>
    <w:p w14:paraId="79F6DF21" w14:textId="77777777" w:rsidR="00A64959" w:rsidRDefault="00A64959" w:rsidP="00AC7818"/>
    <w:p w14:paraId="0EDAF27F" w14:textId="77777777" w:rsidR="00A64959" w:rsidRDefault="00A64959" w:rsidP="00AC7818"/>
    <w:p w14:paraId="0095AF35" w14:textId="77777777" w:rsidR="00A64959" w:rsidRDefault="00A64959" w:rsidP="00AC7818"/>
    <w:p w14:paraId="096F3928" w14:textId="77777777" w:rsidR="00A64959" w:rsidRDefault="00A64959" w:rsidP="00AC7818"/>
    <w:p w14:paraId="0AF07027" w14:textId="77777777" w:rsidR="00A64959" w:rsidRDefault="00A64959" w:rsidP="00AC7818"/>
    <w:p w14:paraId="450B451F" w14:textId="77777777" w:rsidR="00A64959" w:rsidRDefault="00A64959" w:rsidP="00AC7818"/>
    <w:p w14:paraId="5C679A41" w14:textId="77777777" w:rsidR="00A64959" w:rsidRDefault="00A64959" w:rsidP="00AC7818"/>
    <w:p w14:paraId="0D9585A2" w14:textId="77777777" w:rsidR="00A64959" w:rsidRDefault="00A64959" w:rsidP="00AC7818"/>
    <w:p w14:paraId="3C345F69" w14:textId="77777777" w:rsidR="00A64959" w:rsidRDefault="00A64959" w:rsidP="00AC7818"/>
    <w:p w14:paraId="403D0487" w14:textId="77777777" w:rsidR="00A64959" w:rsidRDefault="00A64959" w:rsidP="00AC7818"/>
    <w:p w14:paraId="7FE39085" w14:textId="77777777" w:rsidR="00A64959" w:rsidRDefault="00A64959" w:rsidP="00AC7818"/>
    <w:p w14:paraId="582C4A95" w14:textId="77777777" w:rsidR="00A64959" w:rsidRDefault="00A64959" w:rsidP="00AC7818"/>
    <w:p w14:paraId="3636112B" w14:textId="77777777" w:rsidR="00A64959" w:rsidRDefault="00A64959" w:rsidP="00AC7818"/>
    <w:p w14:paraId="533D6CB2" w14:textId="77777777" w:rsidR="00A64959" w:rsidRDefault="00A64959" w:rsidP="00AC7818"/>
    <w:p w14:paraId="767FCCD7" w14:textId="77777777" w:rsidR="00A64959" w:rsidRDefault="00A64959" w:rsidP="00AC7818"/>
    <w:p w14:paraId="1FE24EB1" w14:textId="77777777" w:rsidR="00A64959" w:rsidRDefault="00A64959" w:rsidP="00AC7818"/>
    <w:p w14:paraId="47F19612" w14:textId="77777777" w:rsidR="00A64959" w:rsidRDefault="00A64959" w:rsidP="00AC7818"/>
    <w:p w14:paraId="1A170C1B" w14:textId="77777777" w:rsidR="00A64959" w:rsidRDefault="00A64959" w:rsidP="00AC7818"/>
    <w:p w14:paraId="013819F1" w14:textId="77777777" w:rsidR="00A64959" w:rsidRDefault="00A64959" w:rsidP="00AC7818"/>
    <w:p w14:paraId="6047D385" w14:textId="77777777" w:rsidR="00A64959" w:rsidRDefault="00A64959" w:rsidP="00AC7818"/>
    <w:p w14:paraId="3E8A6C29" w14:textId="77777777" w:rsidR="00A64959" w:rsidRDefault="00A64959" w:rsidP="00AC7818"/>
    <w:p w14:paraId="5F6433D7" w14:textId="77777777" w:rsidR="00A64959" w:rsidRDefault="00A64959" w:rsidP="00AC7818"/>
    <w:p w14:paraId="22259BDE" w14:textId="77777777" w:rsidR="00A64959" w:rsidRDefault="00A64959" w:rsidP="00AC7818"/>
    <w:p w14:paraId="17D9688C" w14:textId="77777777" w:rsidR="00A64959" w:rsidRDefault="00A64959" w:rsidP="00AC7818"/>
    <w:p w14:paraId="0A8C6E9F" w14:textId="77777777" w:rsidR="00A64959" w:rsidRDefault="00A64959" w:rsidP="00AC7818"/>
    <w:p w14:paraId="487C803C" w14:textId="77777777" w:rsidR="00A64959" w:rsidRDefault="00A64959" w:rsidP="00AC7818"/>
    <w:p w14:paraId="6B5059A8" w14:textId="77777777" w:rsidR="00A64959" w:rsidRDefault="00A64959" w:rsidP="00AC7818"/>
    <w:p w14:paraId="048C7666" w14:textId="77777777" w:rsidR="00A64959" w:rsidRDefault="00A64959" w:rsidP="00AC7818"/>
    <w:p w14:paraId="1BA6DDFB" w14:textId="77777777" w:rsidR="00A64959" w:rsidRDefault="00A64959" w:rsidP="00AC7818"/>
    <w:p w14:paraId="6B9E9F20" w14:textId="77777777" w:rsidR="00A64959" w:rsidRDefault="00A64959" w:rsidP="00AC7818"/>
    <w:p w14:paraId="3F4B90A0" w14:textId="77777777" w:rsidR="00A64959" w:rsidRDefault="00A64959" w:rsidP="00AC7818"/>
    <w:p w14:paraId="50F829A8" w14:textId="77777777" w:rsidR="00A64959" w:rsidRDefault="00A64959" w:rsidP="00AC7818"/>
    <w:p w14:paraId="5B630292" w14:textId="77777777" w:rsidR="00A64959" w:rsidRDefault="00A64959" w:rsidP="00AC7818"/>
    <w:p w14:paraId="00669481" w14:textId="77777777" w:rsidR="00A64959" w:rsidRDefault="00A64959" w:rsidP="00AC7818"/>
    <w:p w14:paraId="7A5BB6D5" w14:textId="77777777" w:rsidR="00A64959" w:rsidRDefault="00A64959" w:rsidP="00AC7818"/>
    <w:p w14:paraId="2B81FC66" w14:textId="77777777" w:rsidR="00A64959" w:rsidRDefault="00A64959" w:rsidP="00AC7818"/>
    <w:p w14:paraId="34BC9006" w14:textId="77777777" w:rsidR="00A64959" w:rsidRDefault="00A64959" w:rsidP="00AC7818"/>
    <w:p w14:paraId="40EE0E25" w14:textId="77777777" w:rsidR="00A64959" w:rsidRDefault="00A64959" w:rsidP="00AC7818"/>
    <w:p w14:paraId="07A184BA" w14:textId="77777777" w:rsidR="00A64959" w:rsidRDefault="00A64959" w:rsidP="00AC7818"/>
    <w:p w14:paraId="5A6D7A88" w14:textId="77777777" w:rsidR="00A64959" w:rsidRDefault="00A64959" w:rsidP="00AC7818"/>
    <w:p w14:paraId="35029EA1" w14:textId="77777777" w:rsidR="00A64959" w:rsidRDefault="00A64959" w:rsidP="00AC7818"/>
    <w:p w14:paraId="408C5D8E" w14:textId="77777777" w:rsidR="00A64959" w:rsidRDefault="00A64959" w:rsidP="00AC7818"/>
    <w:p w14:paraId="63EDECF8" w14:textId="77777777" w:rsidR="00A64959" w:rsidRDefault="00A64959" w:rsidP="00AC7818"/>
    <w:p w14:paraId="39A8E4E0" w14:textId="77777777" w:rsidR="00A64959" w:rsidRDefault="00A64959" w:rsidP="00AC7818"/>
    <w:p w14:paraId="1F6125BE" w14:textId="77777777" w:rsidR="00A64959" w:rsidRDefault="00A64959" w:rsidP="00AC7818"/>
    <w:p w14:paraId="6CF19E9F" w14:textId="77777777" w:rsidR="00A64959" w:rsidRDefault="00A64959" w:rsidP="00AC7818"/>
    <w:p w14:paraId="0C5F273C" w14:textId="77777777" w:rsidR="00A64959" w:rsidRDefault="00A64959" w:rsidP="00AC7818"/>
    <w:p w14:paraId="3970EACF" w14:textId="77777777" w:rsidR="00A64959" w:rsidRDefault="00A64959" w:rsidP="00AC7818"/>
    <w:p w14:paraId="3BECE203" w14:textId="77777777" w:rsidR="00A64959" w:rsidRDefault="00A64959" w:rsidP="00AC7818"/>
    <w:p w14:paraId="09A76CA1" w14:textId="77777777" w:rsidR="00A64959" w:rsidRDefault="00A64959" w:rsidP="00AC7818"/>
    <w:p w14:paraId="76FF004D" w14:textId="77777777" w:rsidR="00A64959" w:rsidRDefault="00A64959" w:rsidP="00AC7818"/>
    <w:p w14:paraId="2FBB836F" w14:textId="77777777" w:rsidR="00A64959" w:rsidRDefault="00A64959" w:rsidP="00AC7818"/>
    <w:p w14:paraId="47ADFDBC" w14:textId="77777777" w:rsidR="00A64959" w:rsidRDefault="00A64959" w:rsidP="00AC7818"/>
    <w:p w14:paraId="78EBE8EA" w14:textId="77777777" w:rsidR="00A64959" w:rsidRDefault="00A64959" w:rsidP="00AC7818"/>
    <w:p w14:paraId="0D534E20" w14:textId="77777777" w:rsidR="00A64959" w:rsidRDefault="00A64959" w:rsidP="00AC7818"/>
    <w:p w14:paraId="4FE8D181" w14:textId="77777777" w:rsidR="00A64959" w:rsidRDefault="00A64959" w:rsidP="00AC7818"/>
    <w:p w14:paraId="31BA1E53" w14:textId="77777777" w:rsidR="00A64959" w:rsidRDefault="00A64959" w:rsidP="00AC7818"/>
    <w:p w14:paraId="4C2A3589" w14:textId="77777777" w:rsidR="00A64959" w:rsidRDefault="00A64959" w:rsidP="00AC7818"/>
    <w:p w14:paraId="0A54AB61" w14:textId="77777777" w:rsidR="00A64959" w:rsidRDefault="00A64959" w:rsidP="00AC7818"/>
    <w:p w14:paraId="6D3F5D36" w14:textId="77777777" w:rsidR="00A64959" w:rsidRDefault="00A64959" w:rsidP="00AC7818"/>
    <w:p w14:paraId="32E7CA91" w14:textId="77777777" w:rsidR="00A64959" w:rsidRDefault="00A64959" w:rsidP="00AC7818"/>
    <w:p w14:paraId="0152F086" w14:textId="77777777" w:rsidR="00A64959" w:rsidRDefault="00A64959" w:rsidP="00AC7818"/>
    <w:p w14:paraId="65E201F8" w14:textId="77777777" w:rsidR="00A64959" w:rsidRDefault="00A64959" w:rsidP="00AC7818"/>
    <w:p w14:paraId="2A727744" w14:textId="77777777" w:rsidR="00A64959" w:rsidRDefault="00A64959" w:rsidP="00AC7818"/>
    <w:p w14:paraId="0456276D" w14:textId="77777777" w:rsidR="00A64959" w:rsidRDefault="00A64959" w:rsidP="00AC7818"/>
    <w:p w14:paraId="78332B27" w14:textId="77777777" w:rsidR="00A64959" w:rsidRDefault="00A64959" w:rsidP="00AC7818"/>
    <w:p w14:paraId="5E0B7DF6" w14:textId="77777777" w:rsidR="00A64959" w:rsidRDefault="00A64959" w:rsidP="00AC7818"/>
    <w:p w14:paraId="79EC3DE0" w14:textId="77777777" w:rsidR="00A64959" w:rsidRDefault="00A64959" w:rsidP="00AC7818"/>
    <w:p w14:paraId="770EAFB6" w14:textId="77777777" w:rsidR="00A64959" w:rsidRDefault="00A64959" w:rsidP="00AC7818"/>
    <w:p w14:paraId="0977C458" w14:textId="77777777" w:rsidR="00A64959" w:rsidRDefault="00A64959" w:rsidP="00AC7818"/>
    <w:p w14:paraId="52B414BF" w14:textId="77777777" w:rsidR="00A64959" w:rsidRDefault="00A64959" w:rsidP="00AC7818"/>
    <w:p w14:paraId="618CC6BD" w14:textId="77777777" w:rsidR="00A64959" w:rsidRDefault="00A64959" w:rsidP="00AC7818"/>
    <w:p w14:paraId="70B13B51" w14:textId="77777777" w:rsidR="00A64959" w:rsidRDefault="00A64959" w:rsidP="00AC7818"/>
    <w:p w14:paraId="5A3D7987" w14:textId="77777777" w:rsidR="00A64959" w:rsidRDefault="00A64959" w:rsidP="00AC7818"/>
    <w:p w14:paraId="036C077D" w14:textId="77777777" w:rsidR="00A64959" w:rsidRDefault="00A64959" w:rsidP="00AC7818"/>
    <w:p w14:paraId="6267F8E9" w14:textId="77777777" w:rsidR="00A64959" w:rsidRDefault="00A64959" w:rsidP="00AC7818"/>
    <w:p w14:paraId="49C4ECD1" w14:textId="77777777" w:rsidR="00A64959" w:rsidRDefault="00A64959" w:rsidP="00AC7818"/>
    <w:p w14:paraId="22BDF687" w14:textId="77777777" w:rsidR="00A64959" w:rsidRDefault="00A64959" w:rsidP="00AC7818"/>
    <w:p w14:paraId="6CA76265" w14:textId="77777777" w:rsidR="00A64959" w:rsidRDefault="00A64959" w:rsidP="00AC7818"/>
    <w:p w14:paraId="6C76B639" w14:textId="77777777" w:rsidR="00A64959" w:rsidRDefault="00A64959" w:rsidP="00AC7818"/>
    <w:p w14:paraId="21399A86" w14:textId="77777777" w:rsidR="00A64959" w:rsidRDefault="00A64959" w:rsidP="00AC7818"/>
    <w:p w14:paraId="39E9DD39" w14:textId="77777777" w:rsidR="00A64959" w:rsidRDefault="00A64959" w:rsidP="00AC7818"/>
    <w:p w14:paraId="5BD8A5AD" w14:textId="77777777" w:rsidR="00A64959" w:rsidRDefault="00A64959" w:rsidP="00AC7818"/>
    <w:p w14:paraId="2158D31D" w14:textId="77777777" w:rsidR="00A64959" w:rsidRDefault="00A64959" w:rsidP="00AC7818"/>
    <w:p w14:paraId="67A7BD46" w14:textId="77777777" w:rsidR="00A64959" w:rsidRDefault="00A64959" w:rsidP="00AC7818"/>
    <w:p w14:paraId="29151A0C" w14:textId="77777777" w:rsidR="00A64959" w:rsidRDefault="00A64959" w:rsidP="00AC7818"/>
    <w:p w14:paraId="2994FC40" w14:textId="77777777" w:rsidR="00A64959" w:rsidRDefault="00A64959" w:rsidP="00AC7818"/>
    <w:p w14:paraId="539DFE70" w14:textId="77777777" w:rsidR="00A64959" w:rsidRDefault="00A64959" w:rsidP="00AC7818"/>
    <w:p w14:paraId="6F36EAB2" w14:textId="77777777" w:rsidR="00A64959" w:rsidRDefault="00A64959" w:rsidP="00AC7818"/>
    <w:p w14:paraId="28D6B0F7" w14:textId="77777777" w:rsidR="00A64959" w:rsidRDefault="00A64959" w:rsidP="00AC7818"/>
    <w:p w14:paraId="4F4FC8C6" w14:textId="77777777" w:rsidR="00A64959" w:rsidRDefault="00A64959" w:rsidP="00AC7818"/>
    <w:p w14:paraId="42D633FD" w14:textId="77777777" w:rsidR="00A64959" w:rsidRDefault="00A64959" w:rsidP="00AC7818"/>
    <w:p w14:paraId="2E954581" w14:textId="77777777" w:rsidR="00A64959" w:rsidRDefault="00A64959" w:rsidP="00AC7818"/>
    <w:p w14:paraId="2F98427A" w14:textId="77777777" w:rsidR="00A64959" w:rsidRDefault="00A64959" w:rsidP="00AC7818"/>
    <w:p w14:paraId="7F3B0946" w14:textId="77777777" w:rsidR="00A64959" w:rsidRDefault="00A64959" w:rsidP="00AC7818"/>
    <w:p w14:paraId="16DFC329" w14:textId="77777777" w:rsidR="00A64959" w:rsidRDefault="00A64959" w:rsidP="00AC7818"/>
    <w:p w14:paraId="214EB1C5" w14:textId="77777777" w:rsidR="00A64959" w:rsidRDefault="00A64959" w:rsidP="00AC7818"/>
    <w:p w14:paraId="63069D0B" w14:textId="77777777" w:rsidR="00A64959" w:rsidRDefault="00A64959" w:rsidP="00AC7818"/>
    <w:p w14:paraId="0FC39DF8" w14:textId="77777777" w:rsidR="00A64959" w:rsidRDefault="00A64959" w:rsidP="00AC7818"/>
    <w:p w14:paraId="5E8FE6F1" w14:textId="77777777" w:rsidR="00A64959" w:rsidRDefault="00A64959" w:rsidP="00AC7818"/>
    <w:p w14:paraId="519BA010" w14:textId="77777777" w:rsidR="00A64959" w:rsidRDefault="00A64959" w:rsidP="00AC7818"/>
    <w:p w14:paraId="5A5870F5" w14:textId="77777777" w:rsidR="00A64959" w:rsidRDefault="00A64959" w:rsidP="00AC7818"/>
    <w:p w14:paraId="0DF25D78" w14:textId="77777777" w:rsidR="00A64959" w:rsidRDefault="00A64959" w:rsidP="00AC7818"/>
    <w:p w14:paraId="25F87EBD" w14:textId="77777777" w:rsidR="00A64959" w:rsidRDefault="00A64959" w:rsidP="00AC7818"/>
    <w:p w14:paraId="4922F0B3" w14:textId="77777777" w:rsidR="00A64959" w:rsidRDefault="00A64959" w:rsidP="00AC7818"/>
    <w:p w14:paraId="5C78ED46" w14:textId="77777777" w:rsidR="00A64959" w:rsidRDefault="00A64959" w:rsidP="00AC7818"/>
    <w:p w14:paraId="26338600" w14:textId="77777777" w:rsidR="00A64959" w:rsidRDefault="00A64959" w:rsidP="00AC7818"/>
    <w:p w14:paraId="21A8733C" w14:textId="77777777" w:rsidR="00A64959" w:rsidRDefault="00A64959" w:rsidP="00AC7818"/>
    <w:p w14:paraId="56599857" w14:textId="77777777" w:rsidR="00A64959" w:rsidRDefault="00A64959" w:rsidP="00AC7818"/>
    <w:p w14:paraId="46362FC0" w14:textId="77777777" w:rsidR="00A64959" w:rsidRDefault="00A64959" w:rsidP="00AC7818"/>
    <w:p w14:paraId="27D2B30A" w14:textId="77777777" w:rsidR="00A64959" w:rsidRDefault="00A64959" w:rsidP="00AC7818"/>
    <w:p w14:paraId="592B5BC0" w14:textId="77777777" w:rsidR="00A64959" w:rsidRDefault="00A64959" w:rsidP="00AC7818"/>
    <w:p w14:paraId="6F6BBBC6" w14:textId="77777777" w:rsidR="00A64959" w:rsidRDefault="00A64959" w:rsidP="00AC7818"/>
    <w:p w14:paraId="130F91C5" w14:textId="77777777" w:rsidR="00A64959" w:rsidRDefault="00A64959" w:rsidP="00AC7818"/>
    <w:p w14:paraId="5757E957" w14:textId="77777777" w:rsidR="00A64959" w:rsidRDefault="00A64959" w:rsidP="00AC7818"/>
    <w:p w14:paraId="629F7FFA" w14:textId="77777777" w:rsidR="00A64959" w:rsidRDefault="00A64959" w:rsidP="00AC7818"/>
    <w:p w14:paraId="1BFD7DB4" w14:textId="77777777" w:rsidR="00A64959" w:rsidRDefault="00A64959" w:rsidP="00AC7818"/>
    <w:p w14:paraId="66CC1ABC" w14:textId="77777777" w:rsidR="00A64959" w:rsidRDefault="00A64959" w:rsidP="00AC7818"/>
    <w:p w14:paraId="3F2A8EEA" w14:textId="77777777" w:rsidR="00A64959" w:rsidRDefault="00A64959" w:rsidP="00AC7818"/>
    <w:p w14:paraId="5EB98112" w14:textId="77777777" w:rsidR="00A64959" w:rsidRDefault="00A64959" w:rsidP="00AC7818"/>
    <w:p w14:paraId="0D99761F" w14:textId="77777777" w:rsidR="00A64959" w:rsidRDefault="00A64959" w:rsidP="00AC7818"/>
    <w:p w14:paraId="535529ED" w14:textId="77777777" w:rsidR="00A64959" w:rsidRDefault="00A64959" w:rsidP="00AC7818"/>
    <w:p w14:paraId="05363873" w14:textId="77777777" w:rsidR="00A64959" w:rsidRDefault="00A64959" w:rsidP="00AC7818"/>
    <w:p w14:paraId="0C2054F8" w14:textId="77777777" w:rsidR="00A64959" w:rsidRDefault="00A64959" w:rsidP="00AC7818"/>
    <w:p w14:paraId="4F68629E" w14:textId="77777777" w:rsidR="00A64959" w:rsidRDefault="00A64959" w:rsidP="00AC7818"/>
    <w:p w14:paraId="729C2DE6" w14:textId="77777777" w:rsidR="00A64959" w:rsidRDefault="00A64959" w:rsidP="00AC7818"/>
    <w:p w14:paraId="6C99BCF9" w14:textId="77777777" w:rsidR="00A64959" w:rsidRDefault="00A64959" w:rsidP="00AC7818"/>
    <w:p w14:paraId="60F3965D" w14:textId="77777777" w:rsidR="00A64959" w:rsidRDefault="00A64959" w:rsidP="00AC7818"/>
    <w:p w14:paraId="7BDC5C00" w14:textId="77777777" w:rsidR="00A64959" w:rsidRDefault="00A64959" w:rsidP="00AC7818"/>
    <w:p w14:paraId="4FC2739F" w14:textId="77777777" w:rsidR="00A64959" w:rsidRDefault="00A64959" w:rsidP="00AC7818"/>
    <w:p w14:paraId="71DA6BE8" w14:textId="77777777" w:rsidR="00A64959" w:rsidRDefault="00A64959" w:rsidP="00AC7818"/>
    <w:p w14:paraId="636A989E" w14:textId="77777777" w:rsidR="00A64959" w:rsidRDefault="00A64959" w:rsidP="00AC7818"/>
    <w:p w14:paraId="0B6DD0A0" w14:textId="77777777" w:rsidR="00A64959" w:rsidRDefault="00A64959" w:rsidP="00AC7818"/>
    <w:p w14:paraId="0EE93AD5" w14:textId="77777777" w:rsidR="00A64959" w:rsidRDefault="00A64959" w:rsidP="00AC7818"/>
    <w:p w14:paraId="2482B367" w14:textId="77777777" w:rsidR="00A64959" w:rsidRDefault="00A64959" w:rsidP="00AC7818"/>
    <w:p w14:paraId="45294ED5" w14:textId="77777777" w:rsidR="00A64959" w:rsidRDefault="00A64959" w:rsidP="00AC7818"/>
    <w:p w14:paraId="5CC2281B" w14:textId="77777777" w:rsidR="00A64959" w:rsidRDefault="00A64959" w:rsidP="00AC7818"/>
    <w:p w14:paraId="1F896EC6" w14:textId="77777777" w:rsidR="00A64959" w:rsidRDefault="00A64959" w:rsidP="00AC7818"/>
    <w:p w14:paraId="766B6909" w14:textId="77777777" w:rsidR="00A64959" w:rsidRDefault="00A64959" w:rsidP="00AC7818"/>
    <w:p w14:paraId="11A96693" w14:textId="77777777" w:rsidR="00A64959" w:rsidRDefault="00A64959" w:rsidP="00AC7818"/>
    <w:p w14:paraId="2AD0C2E3" w14:textId="77777777" w:rsidR="00A64959" w:rsidRDefault="00A64959" w:rsidP="00AC7818"/>
    <w:p w14:paraId="25D13BC2" w14:textId="77777777" w:rsidR="00A64959" w:rsidRDefault="00A64959" w:rsidP="00AC7818"/>
    <w:p w14:paraId="66EE4B47" w14:textId="77777777" w:rsidR="00A64959" w:rsidRDefault="00A64959" w:rsidP="00AC7818"/>
    <w:p w14:paraId="5ECADFC6" w14:textId="77777777" w:rsidR="00A64959" w:rsidRDefault="00A64959" w:rsidP="00AC7818"/>
    <w:p w14:paraId="27F787DF" w14:textId="77777777" w:rsidR="00A64959" w:rsidRDefault="00A64959" w:rsidP="00AC7818"/>
    <w:p w14:paraId="5E2440CA" w14:textId="77777777" w:rsidR="00A64959" w:rsidRDefault="00A64959" w:rsidP="00AC7818"/>
    <w:p w14:paraId="2FD669DD" w14:textId="77777777" w:rsidR="00A64959" w:rsidRDefault="00A64959" w:rsidP="00AC7818"/>
    <w:p w14:paraId="4FA80D04" w14:textId="77777777" w:rsidR="00A64959" w:rsidRDefault="00A64959" w:rsidP="00AC7818"/>
    <w:p w14:paraId="7D082219" w14:textId="77777777" w:rsidR="00A64959" w:rsidRDefault="00A64959" w:rsidP="00AC7818"/>
    <w:p w14:paraId="3C111C82" w14:textId="77777777" w:rsidR="00A64959" w:rsidRDefault="00A64959" w:rsidP="00AC7818"/>
    <w:p w14:paraId="777F71C7" w14:textId="77777777" w:rsidR="00A64959" w:rsidRDefault="00A64959" w:rsidP="00AC7818"/>
    <w:p w14:paraId="6F3CD53A" w14:textId="77777777" w:rsidR="00A64959" w:rsidRDefault="00A64959" w:rsidP="00AC7818"/>
    <w:p w14:paraId="0BCD0EAE" w14:textId="77777777" w:rsidR="00A64959" w:rsidRDefault="00A64959" w:rsidP="00AC7818"/>
    <w:p w14:paraId="54B8DF62" w14:textId="77777777" w:rsidR="00A64959" w:rsidRDefault="00A64959" w:rsidP="00AC7818"/>
    <w:p w14:paraId="535E98F4" w14:textId="77777777" w:rsidR="00A64959" w:rsidRDefault="00A64959" w:rsidP="00AC7818"/>
    <w:p w14:paraId="6F1EA71F" w14:textId="77777777" w:rsidR="00A64959" w:rsidRDefault="00A64959" w:rsidP="00AC7818"/>
    <w:p w14:paraId="05FE5257" w14:textId="77777777" w:rsidR="00A64959" w:rsidRDefault="00A64959" w:rsidP="00AC7818"/>
    <w:p w14:paraId="08A993AC" w14:textId="77777777" w:rsidR="00A64959" w:rsidRDefault="00A64959" w:rsidP="00AC7818"/>
    <w:p w14:paraId="6C92EC92" w14:textId="77777777" w:rsidR="00A64959" w:rsidRDefault="00A64959" w:rsidP="00AC7818"/>
    <w:p w14:paraId="5B8A9AFE" w14:textId="77777777" w:rsidR="00A64959" w:rsidRDefault="00A64959" w:rsidP="00AC7818"/>
    <w:p w14:paraId="6F68E926" w14:textId="77777777" w:rsidR="00A64959" w:rsidRDefault="00A64959" w:rsidP="00AC7818"/>
    <w:p w14:paraId="26C53FB5" w14:textId="77777777" w:rsidR="00A64959" w:rsidRDefault="00A64959" w:rsidP="00AC7818"/>
    <w:p w14:paraId="7829C19E" w14:textId="77777777" w:rsidR="00A64959" w:rsidRDefault="00A64959" w:rsidP="00AC7818"/>
    <w:p w14:paraId="74F5B372" w14:textId="77777777" w:rsidR="00A64959" w:rsidRDefault="00A64959" w:rsidP="00AC7818"/>
    <w:p w14:paraId="10F20FBB" w14:textId="77777777" w:rsidR="00A64959" w:rsidRDefault="00A64959" w:rsidP="00AC7818"/>
    <w:p w14:paraId="31524164" w14:textId="77777777" w:rsidR="00A64959" w:rsidRDefault="00A64959" w:rsidP="00AC7818"/>
    <w:p w14:paraId="3BA3659B" w14:textId="77777777" w:rsidR="00A64959" w:rsidRDefault="00A64959" w:rsidP="00AC7818"/>
    <w:p w14:paraId="2955AF7D" w14:textId="77777777" w:rsidR="00A64959" w:rsidRDefault="00A64959" w:rsidP="00AC7818"/>
    <w:p w14:paraId="07AE29D1" w14:textId="77777777" w:rsidR="00A64959" w:rsidRDefault="00A64959" w:rsidP="00AC7818"/>
    <w:p w14:paraId="2EBBD9F1" w14:textId="77777777" w:rsidR="00A64959" w:rsidRDefault="00A64959" w:rsidP="00AC7818"/>
    <w:p w14:paraId="14A07715" w14:textId="77777777" w:rsidR="00A64959" w:rsidRDefault="00A64959" w:rsidP="00AC7818"/>
    <w:p w14:paraId="3186CA1D" w14:textId="77777777" w:rsidR="00A64959" w:rsidRDefault="00A64959" w:rsidP="00AC7818"/>
    <w:p w14:paraId="5E2F1FEB" w14:textId="77777777" w:rsidR="00A64959" w:rsidRDefault="00A64959" w:rsidP="00AC7818"/>
    <w:p w14:paraId="11596AE9" w14:textId="77777777" w:rsidR="00A64959" w:rsidRDefault="00A64959" w:rsidP="00AC7818"/>
    <w:p w14:paraId="16065FC9" w14:textId="77777777" w:rsidR="00A64959" w:rsidRDefault="00A64959" w:rsidP="00AC7818"/>
    <w:p w14:paraId="79EE0E88" w14:textId="77777777" w:rsidR="00A64959" w:rsidRDefault="00A64959" w:rsidP="00AC7818"/>
    <w:p w14:paraId="2E30FB99" w14:textId="77777777" w:rsidR="00A64959" w:rsidRDefault="00A64959" w:rsidP="00AC7818"/>
    <w:p w14:paraId="37399C12" w14:textId="77777777" w:rsidR="00A64959" w:rsidRDefault="00A64959" w:rsidP="00AC7818"/>
    <w:p w14:paraId="4CC0ED93" w14:textId="77777777" w:rsidR="00A64959" w:rsidRDefault="00A64959" w:rsidP="00AC7818"/>
    <w:p w14:paraId="49D328DB" w14:textId="77777777" w:rsidR="00A64959" w:rsidRDefault="00A64959" w:rsidP="00AC7818"/>
    <w:p w14:paraId="158EA676" w14:textId="77777777" w:rsidR="00A64959" w:rsidRDefault="00A64959" w:rsidP="00AC7818"/>
    <w:p w14:paraId="6055A0E6" w14:textId="77777777" w:rsidR="00A64959" w:rsidRDefault="00A64959" w:rsidP="00AC7818"/>
    <w:p w14:paraId="24AE2405" w14:textId="77777777" w:rsidR="00A64959" w:rsidRDefault="00A64959" w:rsidP="00AC7818"/>
    <w:p w14:paraId="21B02353" w14:textId="77777777" w:rsidR="00A64959" w:rsidRDefault="00A64959"/>
    <w:p w14:paraId="7F6C2DFA" w14:textId="77777777" w:rsidR="00A64959" w:rsidRDefault="00A64959"/>
    <w:p w14:paraId="0F89F6C5" w14:textId="77777777" w:rsidR="00A64959" w:rsidRDefault="00A64959" w:rsidP="00A64959"/>
    <w:p w14:paraId="024E55D4" w14:textId="77777777" w:rsidR="00A64959" w:rsidRDefault="00A64959" w:rsidP="00A6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A64959" w:rsidRPr="00F56C11" w:rsidRDefault="004403E9" w:rsidP="00AC7818">
    <w:pPr>
      <w:pStyle w:val="aff5"/>
    </w:pPr>
    <w:sdt>
      <w:sdtPr>
        <w:id w:val="-1925946265"/>
        <w:docPartObj>
          <w:docPartGallery w:val="Page Numbers (Bottom of Page)"/>
          <w:docPartUnique/>
        </w:docPartObj>
      </w:sdtPr>
      <w:sdtEndPr/>
      <w:sdtContent>
        <w:r w:rsidR="00A64959" w:rsidRPr="00F56C11">
          <w:fldChar w:fldCharType="begin"/>
        </w:r>
        <w:r w:rsidR="00A64959" w:rsidRPr="00F56C11">
          <w:instrText>PAGE   \* MERGEFORMAT</w:instrText>
        </w:r>
        <w:r w:rsidR="00A64959" w:rsidRPr="00F56C11">
          <w:fldChar w:fldCharType="separate"/>
        </w:r>
        <w:r w:rsidR="00A64959" w:rsidRPr="00F56C11">
          <w:t>2</w:t>
        </w:r>
        <w:r w:rsidR="00A64959" w:rsidRPr="00F56C11">
          <w:fldChar w:fldCharType="end"/>
        </w:r>
      </w:sdtContent>
    </w:sdt>
    <w:r w:rsidR="00A64959" w:rsidRPr="00F56C11">
      <w:t xml:space="preserve"> </w:t>
    </w:r>
  </w:p>
  <w:p w14:paraId="22345456" w14:textId="77777777" w:rsidR="00A64959" w:rsidRDefault="00A64959" w:rsidP="00AC781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A64959" w:rsidRPr="00536897" w:rsidRDefault="00A64959" w:rsidP="00AC781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A64959" w:rsidRDefault="00A64959" w:rsidP="00AC7818">
      <w:r>
        <w:separator/>
      </w:r>
    </w:p>
    <w:p w14:paraId="6C8CC185" w14:textId="77777777" w:rsidR="00A64959" w:rsidRDefault="00A64959" w:rsidP="00AC7818"/>
    <w:p w14:paraId="6EE8EC0C" w14:textId="77777777" w:rsidR="00A64959" w:rsidRDefault="00A64959" w:rsidP="00AC7818"/>
    <w:p w14:paraId="78B47560" w14:textId="77777777" w:rsidR="00A64959" w:rsidRDefault="00A64959" w:rsidP="00AC7818"/>
    <w:p w14:paraId="3E07EF2B" w14:textId="77777777" w:rsidR="00A64959" w:rsidRDefault="00A64959" w:rsidP="00AC7818"/>
    <w:p w14:paraId="516F11DF" w14:textId="77777777" w:rsidR="00A64959" w:rsidRDefault="00A64959" w:rsidP="00AC7818"/>
    <w:p w14:paraId="2D0D7C44" w14:textId="77777777" w:rsidR="00A64959" w:rsidRDefault="00A64959" w:rsidP="00AC7818"/>
    <w:p w14:paraId="796517E3" w14:textId="77777777" w:rsidR="00A64959" w:rsidRDefault="00A64959" w:rsidP="00AC7818"/>
    <w:p w14:paraId="365261D7" w14:textId="77777777" w:rsidR="00A64959" w:rsidRDefault="00A64959" w:rsidP="00AC7818"/>
    <w:p w14:paraId="1180510C" w14:textId="77777777" w:rsidR="00A64959" w:rsidRDefault="00A64959" w:rsidP="00AC7818"/>
    <w:p w14:paraId="02B1E7F8" w14:textId="77777777" w:rsidR="00A64959" w:rsidRDefault="00A64959" w:rsidP="00AC7818"/>
    <w:p w14:paraId="7E1CC7D1" w14:textId="77777777" w:rsidR="00A64959" w:rsidRDefault="00A64959" w:rsidP="00AC7818"/>
    <w:p w14:paraId="312A9C02" w14:textId="77777777" w:rsidR="00A64959" w:rsidRDefault="00A64959" w:rsidP="00AC7818"/>
    <w:p w14:paraId="4AAFC5AD" w14:textId="77777777" w:rsidR="00A64959" w:rsidRDefault="00A64959" w:rsidP="00AC7818"/>
    <w:p w14:paraId="543F6C97" w14:textId="77777777" w:rsidR="00A64959" w:rsidRDefault="00A64959" w:rsidP="00AC7818"/>
    <w:p w14:paraId="2035C888" w14:textId="77777777" w:rsidR="00A64959" w:rsidRDefault="00A64959" w:rsidP="00AC7818"/>
    <w:p w14:paraId="4A5ABD8E" w14:textId="77777777" w:rsidR="00A64959" w:rsidRDefault="00A64959" w:rsidP="00AC7818"/>
    <w:p w14:paraId="1626DA9D" w14:textId="77777777" w:rsidR="00A64959" w:rsidRDefault="00A64959" w:rsidP="00AC7818"/>
    <w:p w14:paraId="6B9D6D55" w14:textId="77777777" w:rsidR="00A64959" w:rsidRDefault="00A64959" w:rsidP="00AC7818"/>
    <w:p w14:paraId="11784DD8" w14:textId="77777777" w:rsidR="00A64959" w:rsidRDefault="00A64959" w:rsidP="00AC7818"/>
    <w:p w14:paraId="4F4F039A" w14:textId="77777777" w:rsidR="00A64959" w:rsidRDefault="00A64959" w:rsidP="00AC7818"/>
    <w:p w14:paraId="254A0443" w14:textId="77777777" w:rsidR="00A64959" w:rsidRDefault="00A64959" w:rsidP="00AC7818"/>
    <w:p w14:paraId="23924599" w14:textId="77777777" w:rsidR="00A64959" w:rsidRDefault="00A64959" w:rsidP="00AC7818"/>
    <w:p w14:paraId="3D84CE75" w14:textId="77777777" w:rsidR="00A64959" w:rsidRDefault="00A64959" w:rsidP="00AC7818"/>
    <w:p w14:paraId="2AF12A1C" w14:textId="77777777" w:rsidR="00A64959" w:rsidRDefault="00A64959" w:rsidP="00AC7818"/>
    <w:p w14:paraId="00E93237" w14:textId="77777777" w:rsidR="00A64959" w:rsidRDefault="00A64959" w:rsidP="00AC7818"/>
    <w:p w14:paraId="0D382ABF" w14:textId="77777777" w:rsidR="00A64959" w:rsidRDefault="00A64959" w:rsidP="00AC7818"/>
    <w:p w14:paraId="3ECC8ECB" w14:textId="77777777" w:rsidR="00A64959" w:rsidRDefault="00A64959" w:rsidP="00AC7818"/>
    <w:p w14:paraId="488EE9EF" w14:textId="77777777" w:rsidR="00A64959" w:rsidRDefault="00A64959" w:rsidP="00AC7818"/>
    <w:p w14:paraId="2DB15270" w14:textId="77777777" w:rsidR="00A64959" w:rsidRDefault="00A64959" w:rsidP="00AC7818"/>
    <w:p w14:paraId="06B459A6" w14:textId="77777777" w:rsidR="00A64959" w:rsidRDefault="00A64959" w:rsidP="00AC7818"/>
    <w:p w14:paraId="4FDFE94E" w14:textId="77777777" w:rsidR="00A64959" w:rsidRDefault="00A64959" w:rsidP="00AC7818"/>
    <w:p w14:paraId="5C06316C" w14:textId="77777777" w:rsidR="00A64959" w:rsidRDefault="00A64959" w:rsidP="00AC7818"/>
    <w:p w14:paraId="74A2DF23" w14:textId="77777777" w:rsidR="00A64959" w:rsidRDefault="00A64959" w:rsidP="00AC7818"/>
    <w:p w14:paraId="275738ED" w14:textId="77777777" w:rsidR="00A64959" w:rsidRDefault="00A64959" w:rsidP="00AC7818"/>
    <w:p w14:paraId="582FB5A3" w14:textId="77777777" w:rsidR="00A64959" w:rsidRDefault="00A64959" w:rsidP="00AC7818"/>
    <w:p w14:paraId="39580A61" w14:textId="77777777" w:rsidR="00A64959" w:rsidRDefault="00A64959" w:rsidP="00AC7818"/>
    <w:p w14:paraId="0192EEC1" w14:textId="77777777" w:rsidR="00A64959" w:rsidRDefault="00A64959" w:rsidP="00AC7818"/>
    <w:p w14:paraId="7CDE0879" w14:textId="77777777" w:rsidR="00A64959" w:rsidRDefault="00A64959" w:rsidP="00AC7818"/>
    <w:p w14:paraId="6CF80A28" w14:textId="77777777" w:rsidR="00A64959" w:rsidRDefault="00A64959" w:rsidP="00AC7818"/>
    <w:p w14:paraId="02AAA42F" w14:textId="77777777" w:rsidR="00A64959" w:rsidRDefault="00A64959" w:rsidP="00AC7818"/>
    <w:p w14:paraId="67695818" w14:textId="77777777" w:rsidR="00A64959" w:rsidRDefault="00A64959" w:rsidP="00AC7818"/>
    <w:p w14:paraId="4F657353" w14:textId="77777777" w:rsidR="00A64959" w:rsidRDefault="00A64959" w:rsidP="00AC7818"/>
    <w:p w14:paraId="0206297F" w14:textId="77777777" w:rsidR="00A64959" w:rsidRDefault="00A64959" w:rsidP="00AC7818"/>
    <w:p w14:paraId="4172A7A8" w14:textId="77777777" w:rsidR="00A64959" w:rsidRDefault="00A64959" w:rsidP="00AC7818"/>
    <w:p w14:paraId="6696AC8D" w14:textId="77777777" w:rsidR="00A64959" w:rsidRDefault="00A64959" w:rsidP="00AC7818"/>
    <w:p w14:paraId="3D6689DF" w14:textId="77777777" w:rsidR="00A64959" w:rsidRDefault="00A64959" w:rsidP="00AC7818"/>
    <w:p w14:paraId="21C3F207" w14:textId="77777777" w:rsidR="00A64959" w:rsidRDefault="00A64959" w:rsidP="00AC7818"/>
    <w:p w14:paraId="7528AAFD" w14:textId="77777777" w:rsidR="00A64959" w:rsidRDefault="00A64959" w:rsidP="00AC7818"/>
    <w:p w14:paraId="3434B1CF" w14:textId="77777777" w:rsidR="00A64959" w:rsidRDefault="00A64959" w:rsidP="00AC7818"/>
    <w:p w14:paraId="64961C74" w14:textId="77777777" w:rsidR="00A64959" w:rsidRDefault="00A64959" w:rsidP="00AC7818"/>
    <w:p w14:paraId="6DCE6834" w14:textId="77777777" w:rsidR="00A64959" w:rsidRDefault="00A64959" w:rsidP="00AC7818"/>
    <w:p w14:paraId="22807978" w14:textId="77777777" w:rsidR="00A64959" w:rsidRDefault="00A64959" w:rsidP="00AC7818"/>
    <w:p w14:paraId="35C0BDB2" w14:textId="77777777" w:rsidR="00A64959" w:rsidRDefault="00A64959" w:rsidP="00AC7818"/>
    <w:p w14:paraId="3E3A2BFB" w14:textId="77777777" w:rsidR="00A64959" w:rsidRDefault="00A64959" w:rsidP="00AC7818"/>
    <w:p w14:paraId="58B61F9D" w14:textId="77777777" w:rsidR="00A64959" w:rsidRDefault="00A64959" w:rsidP="00AC7818"/>
    <w:p w14:paraId="5DE7A54C" w14:textId="77777777" w:rsidR="00A64959" w:rsidRDefault="00A64959" w:rsidP="00AC7818"/>
    <w:p w14:paraId="1ABD3798" w14:textId="77777777" w:rsidR="00A64959" w:rsidRDefault="00A64959" w:rsidP="00AC7818"/>
    <w:p w14:paraId="680A73AB" w14:textId="77777777" w:rsidR="00A64959" w:rsidRDefault="00A64959" w:rsidP="00AC7818"/>
    <w:p w14:paraId="740462D3" w14:textId="77777777" w:rsidR="00A64959" w:rsidRDefault="00A64959" w:rsidP="00AC7818"/>
    <w:p w14:paraId="67503495" w14:textId="77777777" w:rsidR="00A64959" w:rsidRDefault="00A64959" w:rsidP="00AC7818"/>
    <w:p w14:paraId="0AFE22C1" w14:textId="77777777" w:rsidR="00A64959" w:rsidRDefault="00A64959" w:rsidP="00AC7818"/>
    <w:p w14:paraId="52880BCC" w14:textId="77777777" w:rsidR="00A64959" w:rsidRDefault="00A64959" w:rsidP="00AC7818"/>
    <w:p w14:paraId="4839681A" w14:textId="77777777" w:rsidR="00A64959" w:rsidRDefault="00A64959" w:rsidP="00AC7818"/>
    <w:p w14:paraId="5D5B82DD" w14:textId="77777777" w:rsidR="00A64959" w:rsidRDefault="00A64959" w:rsidP="00AC7818"/>
    <w:p w14:paraId="1AB834D3" w14:textId="77777777" w:rsidR="00A64959" w:rsidRDefault="00A64959" w:rsidP="00AC7818"/>
    <w:p w14:paraId="27CF42A5" w14:textId="77777777" w:rsidR="00A64959" w:rsidRDefault="00A64959" w:rsidP="00AC7818"/>
    <w:p w14:paraId="553C6C10" w14:textId="77777777" w:rsidR="00A64959" w:rsidRDefault="00A64959" w:rsidP="00AC7818"/>
    <w:p w14:paraId="0A0A7D87" w14:textId="77777777" w:rsidR="00A64959" w:rsidRDefault="00A64959" w:rsidP="00AC7818"/>
    <w:p w14:paraId="4F7E641B" w14:textId="77777777" w:rsidR="00A64959" w:rsidRDefault="00A64959" w:rsidP="00AC7818"/>
    <w:p w14:paraId="3ED34543" w14:textId="77777777" w:rsidR="00A64959" w:rsidRDefault="00A64959" w:rsidP="00AC7818"/>
    <w:p w14:paraId="4A14F2EE" w14:textId="77777777" w:rsidR="00A64959" w:rsidRDefault="00A64959" w:rsidP="00AC7818"/>
    <w:p w14:paraId="20B87B44" w14:textId="77777777" w:rsidR="00A64959" w:rsidRDefault="00A64959" w:rsidP="00AC7818"/>
    <w:p w14:paraId="605D9B45" w14:textId="77777777" w:rsidR="00A64959" w:rsidRDefault="00A64959" w:rsidP="00AC7818"/>
    <w:p w14:paraId="021A8F6B" w14:textId="77777777" w:rsidR="00A64959" w:rsidRDefault="00A64959" w:rsidP="00AC7818"/>
    <w:p w14:paraId="4FFCBE2F" w14:textId="77777777" w:rsidR="00A64959" w:rsidRDefault="00A64959" w:rsidP="00AC7818"/>
    <w:p w14:paraId="2E18E167" w14:textId="77777777" w:rsidR="00A64959" w:rsidRDefault="00A64959" w:rsidP="00AC7818"/>
    <w:p w14:paraId="0B8BEC1C" w14:textId="77777777" w:rsidR="00A64959" w:rsidRDefault="00A64959" w:rsidP="00AC7818"/>
    <w:p w14:paraId="11EDB0C9" w14:textId="77777777" w:rsidR="00A64959" w:rsidRDefault="00A64959" w:rsidP="00AC7818"/>
    <w:p w14:paraId="66A3D4DA" w14:textId="77777777" w:rsidR="00A64959" w:rsidRDefault="00A64959" w:rsidP="00AC7818"/>
    <w:p w14:paraId="36299420" w14:textId="77777777" w:rsidR="00A64959" w:rsidRDefault="00A64959" w:rsidP="00AC7818"/>
    <w:p w14:paraId="74245CCC" w14:textId="77777777" w:rsidR="00A64959" w:rsidRDefault="00A64959" w:rsidP="00AC7818"/>
    <w:p w14:paraId="320901C2" w14:textId="77777777" w:rsidR="00A64959" w:rsidRDefault="00A64959" w:rsidP="00AC7818"/>
    <w:p w14:paraId="1E954EDD" w14:textId="77777777" w:rsidR="00A64959" w:rsidRDefault="00A64959" w:rsidP="00AC7818"/>
    <w:p w14:paraId="60FF3087" w14:textId="77777777" w:rsidR="00A64959" w:rsidRDefault="00A64959" w:rsidP="00AC7818"/>
    <w:p w14:paraId="38F58662" w14:textId="77777777" w:rsidR="00A64959" w:rsidRDefault="00A64959" w:rsidP="00AC7818"/>
    <w:p w14:paraId="3E312130" w14:textId="77777777" w:rsidR="00A64959" w:rsidRDefault="00A64959" w:rsidP="00AC7818"/>
    <w:p w14:paraId="7DD30221" w14:textId="77777777" w:rsidR="00A64959" w:rsidRDefault="00A64959" w:rsidP="00AC7818"/>
    <w:p w14:paraId="2305A812" w14:textId="77777777" w:rsidR="00A64959" w:rsidRDefault="00A64959" w:rsidP="00AC7818"/>
    <w:p w14:paraId="2B0D8C96" w14:textId="77777777" w:rsidR="00A64959" w:rsidRDefault="00A64959" w:rsidP="00AC7818"/>
    <w:p w14:paraId="41D72C5C" w14:textId="77777777" w:rsidR="00A64959" w:rsidRDefault="00A64959" w:rsidP="00AC7818"/>
    <w:p w14:paraId="76CDA567" w14:textId="77777777" w:rsidR="00A64959" w:rsidRDefault="00A64959" w:rsidP="00AC7818"/>
    <w:p w14:paraId="4A4F5468" w14:textId="77777777" w:rsidR="00A64959" w:rsidRDefault="00A64959" w:rsidP="00AC7818"/>
    <w:p w14:paraId="6065FA83" w14:textId="77777777" w:rsidR="00A64959" w:rsidRDefault="00A64959" w:rsidP="00AC7818"/>
    <w:p w14:paraId="43486089" w14:textId="77777777" w:rsidR="00A64959" w:rsidRDefault="00A64959" w:rsidP="00AC7818"/>
    <w:p w14:paraId="4AAC45A8" w14:textId="77777777" w:rsidR="00A64959" w:rsidRDefault="00A64959" w:rsidP="00AC7818"/>
    <w:p w14:paraId="4DF9085C" w14:textId="77777777" w:rsidR="00A64959" w:rsidRDefault="00A64959" w:rsidP="00AC7818"/>
    <w:p w14:paraId="65C29274" w14:textId="77777777" w:rsidR="00A64959" w:rsidRDefault="00A64959" w:rsidP="00AC7818"/>
    <w:p w14:paraId="74794E98" w14:textId="77777777" w:rsidR="00A64959" w:rsidRDefault="00A64959" w:rsidP="00AC7818"/>
    <w:p w14:paraId="6CC910FB" w14:textId="77777777" w:rsidR="00A64959" w:rsidRDefault="00A64959" w:rsidP="00AC7818"/>
    <w:p w14:paraId="789D5F72" w14:textId="77777777" w:rsidR="00A64959" w:rsidRDefault="00A64959" w:rsidP="00AC7818"/>
    <w:p w14:paraId="486398C4" w14:textId="77777777" w:rsidR="00A64959" w:rsidRDefault="00A64959" w:rsidP="00AC7818"/>
    <w:p w14:paraId="2FE876E3" w14:textId="77777777" w:rsidR="00A64959" w:rsidRDefault="00A64959" w:rsidP="00AC7818"/>
    <w:p w14:paraId="0425BA96" w14:textId="77777777" w:rsidR="00A64959" w:rsidRDefault="00A64959" w:rsidP="00AC7818"/>
    <w:p w14:paraId="3673B0FC" w14:textId="77777777" w:rsidR="00A64959" w:rsidRDefault="00A64959" w:rsidP="00AC7818"/>
    <w:p w14:paraId="0F5978A2" w14:textId="77777777" w:rsidR="00A64959" w:rsidRDefault="00A64959" w:rsidP="00AC7818"/>
    <w:p w14:paraId="7675A475" w14:textId="77777777" w:rsidR="00A64959" w:rsidRDefault="00A64959" w:rsidP="00AC7818"/>
    <w:p w14:paraId="1A3312E5" w14:textId="77777777" w:rsidR="00A64959" w:rsidRDefault="00A64959" w:rsidP="00AC7818"/>
    <w:p w14:paraId="34688E5E" w14:textId="77777777" w:rsidR="00A64959" w:rsidRDefault="00A64959" w:rsidP="00AC7818"/>
    <w:p w14:paraId="2A2A8850" w14:textId="77777777" w:rsidR="00A64959" w:rsidRDefault="00A64959" w:rsidP="00AC7818"/>
    <w:p w14:paraId="3CBC2893" w14:textId="77777777" w:rsidR="00A64959" w:rsidRDefault="00A64959" w:rsidP="00AC7818"/>
    <w:p w14:paraId="196D5C22" w14:textId="77777777" w:rsidR="00A64959" w:rsidRDefault="00A64959" w:rsidP="00AC7818"/>
    <w:p w14:paraId="137437D5" w14:textId="77777777" w:rsidR="00A64959" w:rsidRDefault="00A64959" w:rsidP="00AC7818"/>
    <w:p w14:paraId="6C8E91AF" w14:textId="77777777" w:rsidR="00A64959" w:rsidRDefault="00A64959" w:rsidP="00AC7818"/>
    <w:p w14:paraId="3477E654" w14:textId="77777777" w:rsidR="00A64959" w:rsidRDefault="00A64959" w:rsidP="00AC7818"/>
    <w:p w14:paraId="76CBF2D0" w14:textId="77777777" w:rsidR="00A64959" w:rsidRDefault="00A64959" w:rsidP="00AC7818"/>
    <w:p w14:paraId="092F0EA6" w14:textId="77777777" w:rsidR="00A64959" w:rsidRDefault="00A64959" w:rsidP="00AC7818"/>
    <w:p w14:paraId="6D51BE29" w14:textId="77777777" w:rsidR="00A64959" w:rsidRDefault="00A64959" w:rsidP="00AC7818"/>
    <w:p w14:paraId="73F90C26" w14:textId="77777777" w:rsidR="00A64959" w:rsidRDefault="00A64959" w:rsidP="00AC7818"/>
    <w:p w14:paraId="34540551" w14:textId="77777777" w:rsidR="00A64959" w:rsidRDefault="00A64959" w:rsidP="00AC7818"/>
    <w:p w14:paraId="165CC37A" w14:textId="77777777" w:rsidR="00A64959" w:rsidRDefault="00A64959" w:rsidP="00AC7818"/>
    <w:p w14:paraId="7FC3EAFF" w14:textId="77777777" w:rsidR="00A64959" w:rsidRDefault="00A64959" w:rsidP="00AC7818"/>
    <w:p w14:paraId="1A1B2403" w14:textId="77777777" w:rsidR="00A64959" w:rsidRDefault="00A64959" w:rsidP="00AC7818"/>
    <w:p w14:paraId="1E4145CF" w14:textId="77777777" w:rsidR="00A64959" w:rsidRDefault="00A64959" w:rsidP="00AC7818"/>
    <w:p w14:paraId="491FCAF3" w14:textId="77777777" w:rsidR="00A64959" w:rsidRDefault="00A64959" w:rsidP="00AC7818"/>
    <w:p w14:paraId="63B9A152" w14:textId="77777777" w:rsidR="00A64959" w:rsidRDefault="00A64959" w:rsidP="00AC7818"/>
    <w:p w14:paraId="636EA6D8" w14:textId="77777777" w:rsidR="00A64959" w:rsidRDefault="00A64959" w:rsidP="00AC7818"/>
    <w:p w14:paraId="2703A76E" w14:textId="77777777" w:rsidR="00A64959" w:rsidRDefault="00A64959" w:rsidP="00AC7818"/>
    <w:p w14:paraId="523ADD35" w14:textId="77777777" w:rsidR="00A64959" w:rsidRDefault="00A64959" w:rsidP="00AC7818"/>
    <w:p w14:paraId="37452793" w14:textId="77777777" w:rsidR="00A64959" w:rsidRDefault="00A64959" w:rsidP="00AC7818"/>
    <w:p w14:paraId="730C0CC3" w14:textId="77777777" w:rsidR="00A64959" w:rsidRDefault="00A64959" w:rsidP="00AC7818"/>
    <w:p w14:paraId="3052974B" w14:textId="77777777" w:rsidR="00A64959" w:rsidRDefault="00A64959" w:rsidP="00AC7818"/>
    <w:p w14:paraId="6B82D4DC" w14:textId="77777777" w:rsidR="00A64959" w:rsidRDefault="00A64959" w:rsidP="00AC7818"/>
    <w:p w14:paraId="152CFA1B" w14:textId="77777777" w:rsidR="00A64959" w:rsidRDefault="00A64959" w:rsidP="00AC7818"/>
    <w:p w14:paraId="79838CC9" w14:textId="77777777" w:rsidR="00A64959" w:rsidRDefault="00A64959" w:rsidP="00AC7818"/>
    <w:p w14:paraId="46BCF6F3" w14:textId="77777777" w:rsidR="00A64959" w:rsidRDefault="00A64959" w:rsidP="00AC7818"/>
    <w:p w14:paraId="5A5AB2E6" w14:textId="77777777" w:rsidR="00A64959" w:rsidRDefault="00A64959" w:rsidP="00AC7818"/>
    <w:p w14:paraId="648E0D99" w14:textId="77777777" w:rsidR="00A64959" w:rsidRDefault="00A64959" w:rsidP="00AC7818"/>
    <w:p w14:paraId="38ACA3F0" w14:textId="77777777" w:rsidR="00A64959" w:rsidRDefault="00A64959" w:rsidP="00AC7818"/>
    <w:p w14:paraId="521A039B" w14:textId="77777777" w:rsidR="00A64959" w:rsidRDefault="00A64959" w:rsidP="00AC7818"/>
    <w:p w14:paraId="4B092DD8" w14:textId="77777777" w:rsidR="00A64959" w:rsidRDefault="00A64959" w:rsidP="00AC7818"/>
    <w:p w14:paraId="3A309DD2" w14:textId="77777777" w:rsidR="00A64959" w:rsidRDefault="00A64959" w:rsidP="00AC7818"/>
    <w:p w14:paraId="76235FC5" w14:textId="77777777" w:rsidR="00A64959" w:rsidRDefault="00A64959" w:rsidP="00AC7818"/>
    <w:p w14:paraId="461E0AA4" w14:textId="77777777" w:rsidR="00A64959" w:rsidRDefault="00A64959" w:rsidP="00AC7818"/>
    <w:p w14:paraId="098B1C02" w14:textId="77777777" w:rsidR="00A64959" w:rsidRDefault="00A64959" w:rsidP="00AC7818"/>
    <w:p w14:paraId="38BE37D1" w14:textId="77777777" w:rsidR="00A64959" w:rsidRDefault="00A64959" w:rsidP="00AC7818"/>
    <w:p w14:paraId="74702484" w14:textId="77777777" w:rsidR="00A64959" w:rsidRDefault="00A64959" w:rsidP="00AC7818"/>
    <w:p w14:paraId="0D35C2C2" w14:textId="77777777" w:rsidR="00A64959" w:rsidRDefault="00A64959" w:rsidP="00AC7818"/>
    <w:p w14:paraId="627D480B" w14:textId="77777777" w:rsidR="00A64959" w:rsidRDefault="00A64959" w:rsidP="00AC7818"/>
    <w:p w14:paraId="7B41B758" w14:textId="77777777" w:rsidR="00A64959" w:rsidRDefault="00A64959" w:rsidP="00AC7818"/>
    <w:p w14:paraId="232393A5" w14:textId="77777777" w:rsidR="00A64959" w:rsidRDefault="00A64959" w:rsidP="00AC7818"/>
    <w:p w14:paraId="26E3F157" w14:textId="77777777" w:rsidR="00A64959" w:rsidRDefault="00A64959" w:rsidP="00AC7818"/>
    <w:p w14:paraId="11AE6CA0" w14:textId="77777777" w:rsidR="00A64959" w:rsidRDefault="00A64959" w:rsidP="00AC7818"/>
    <w:p w14:paraId="6B89FDAE" w14:textId="77777777" w:rsidR="00A64959" w:rsidRDefault="00A64959" w:rsidP="00AC7818"/>
    <w:p w14:paraId="27D5E7F6" w14:textId="77777777" w:rsidR="00A64959" w:rsidRDefault="00A64959" w:rsidP="00AC7818"/>
    <w:p w14:paraId="543083A2" w14:textId="77777777" w:rsidR="00A64959" w:rsidRDefault="00A64959" w:rsidP="00AC7818"/>
    <w:p w14:paraId="6436D1B0" w14:textId="77777777" w:rsidR="00A64959" w:rsidRDefault="00A64959" w:rsidP="00AC7818"/>
    <w:p w14:paraId="26174619" w14:textId="77777777" w:rsidR="00A64959" w:rsidRDefault="00A64959" w:rsidP="00AC7818"/>
    <w:p w14:paraId="65E8FBE8" w14:textId="77777777" w:rsidR="00A64959" w:rsidRDefault="00A64959" w:rsidP="00AC7818"/>
    <w:p w14:paraId="3614D06B" w14:textId="77777777" w:rsidR="00A64959" w:rsidRDefault="00A64959" w:rsidP="00AC7818"/>
    <w:p w14:paraId="578C6A3E" w14:textId="77777777" w:rsidR="00A64959" w:rsidRDefault="00A64959" w:rsidP="00AC7818"/>
    <w:p w14:paraId="40D4B067" w14:textId="77777777" w:rsidR="00A64959" w:rsidRDefault="00A64959" w:rsidP="00AC7818"/>
    <w:p w14:paraId="3A803E21" w14:textId="77777777" w:rsidR="00A64959" w:rsidRDefault="00A64959" w:rsidP="00AC7818"/>
    <w:p w14:paraId="64DC423E" w14:textId="77777777" w:rsidR="00A64959" w:rsidRDefault="00A64959" w:rsidP="00AC7818"/>
    <w:p w14:paraId="70E61E96" w14:textId="77777777" w:rsidR="00A64959" w:rsidRDefault="00A64959" w:rsidP="00AC7818"/>
    <w:p w14:paraId="47304712" w14:textId="77777777" w:rsidR="00A64959" w:rsidRDefault="00A64959" w:rsidP="00AC7818"/>
    <w:p w14:paraId="22234AA4" w14:textId="77777777" w:rsidR="00A64959" w:rsidRDefault="00A64959" w:rsidP="00AC7818"/>
    <w:p w14:paraId="3EF34BE5" w14:textId="77777777" w:rsidR="00A64959" w:rsidRDefault="00A64959" w:rsidP="00AC7818"/>
    <w:p w14:paraId="16B373A0" w14:textId="77777777" w:rsidR="00A64959" w:rsidRDefault="00A64959" w:rsidP="00AC7818"/>
    <w:p w14:paraId="7D677605" w14:textId="77777777" w:rsidR="00A64959" w:rsidRDefault="00A64959" w:rsidP="00AC7818"/>
    <w:p w14:paraId="0527A72A" w14:textId="77777777" w:rsidR="00A64959" w:rsidRDefault="00A64959" w:rsidP="00AC7818"/>
    <w:p w14:paraId="5D44A7C9" w14:textId="77777777" w:rsidR="00A64959" w:rsidRDefault="00A64959" w:rsidP="00AC7818"/>
    <w:p w14:paraId="2DE5A655" w14:textId="77777777" w:rsidR="00A64959" w:rsidRDefault="00A64959" w:rsidP="00AC7818"/>
    <w:p w14:paraId="5E2ADC53" w14:textId="77777777" w:rsidR="00A64959" w:rsidRDefault="00A64959" w:rsidP="00AC7818"/>
    <w:p w14:paraId="2D534700" w14:textId="77777777" w:rsidR="00A64959" w:rsidRDefault="00A64959" w:rsidP="00AC7818"/>
    <w:p w14:paraId="6ED7A596" w14:textId="77777777" w:rsidR="00A64959" w:rsidRDefault="00A64959" w:rsidP="00AC7818"/>
    <w:p w14:paraId="61F85C7B" w14:textId="77777777" w:rsidR="00A64959" w:rsidRDefault="00A64959" w:rsidP="00AC7818"/>
    <w:p w14:paraId="1000D798" w14:textId="77777777" w:rsidR="00A64959" w:rsidRDefault="00A64959" w:rsidP="00AC7818"/>
    <w:p w14:paraId="0B5B8DD5" w14:textId="77777777" w:rsidR="00A64959" w:rsidRDefault="00A64959" w:rsidP="00AC7818"/>
    <w:p w14:paraId="525CCCEA" w14:textId="77777777" w:rsidR="00A64959" w:rsidRDefault="00A64959" w:rsidP="00AC7818"/>
    <w:p w14:paraId="4D2E111D" w14:textId="77777777" w:rsidR="00A64959" w:rsidRDefault="00A64959" w:rsidP="00AC7818"/>
    <w:p w14:paraId="7B5352C8" w14:textId="77777777" w:rsidR="00A64959" w:rsidRDefault="00A64959" w:rsidP="00AC7818"/>
    <w:p w14:paraId="469BCD46" w14:textId="77777777" w:rsidR="00A64959" w:rsidRDefault="00A64959" w:rsidP="00AC7818"/>
    <w:p w14:paraId="621ED1C4" w14:textId="77777777" w:rsidR="00A64959" w:rsidRDefault="00A64959" w:rsidP="00AC7818"/>
    <w:p w14:paraId="53623627" w14:textId="77777777" w:rsidR="00A64959" w:rsidRDefault="00A64959" w:rsidP="00AC7818"/>
    <w:p w14:paraId="24DA5B76" w14:textId="77777777" w:rsidR="00A64959" w:rsidRDefault="00A64959" w:rsidP="00AC7818"/>
    <w:p w14:paraId="0CD5C500" w14:textId="77777777" w:rsidR="00A64959" w:rsidRDefault="00A64959" w:rsidP="00AC7818"/>
    <w:p w14:paraId="773EEC1B" w14:textId="77777777" w:rsidR="00A64959" w:rsidRDefault="00A64959" w:rsidP="00AC7818"/>
    <w:p w14:paraId="255F51B1" w14:textId="77777777" w:rsidR="00A64959" w:rsidRDefault="00A64959" w:rsidP="00AC7818"/>
    <w:p w14:paraId="6E81EE49" w14:textId="77777777" w:rsidR="00A64959" w:rsidRDefault="00A64959" w:rsidP="00AC7818"/>
    <w:p w14:paraId="2E1204A4" w14:textId="77777777" w:rsidR="00A64959" w:rsidRDefault="00A64959" w:rsidP="00AC7818"/>
    <w:p w14:paraId="433D651A" w14:textId="77777777" w:rsidR="00A64959" w:rsidRDefault="00A64959" w:rsidP="00AC7818"/>
    <w:p w14:paraId="74A989CF" w14:textId="77777777" w:rsidR="00A64959" w:rsidRDefault="00A64959" w:rsidP="00AC7818"/>
    <w:p w14:paraId="35F91649" w14:textId="77777777" w:rsidR="00A64959" w:rsidRDefault="00A64959" w:rsidP="00AC7818"/>
    <w:p w14:paraId="29954BAB" w14:textId="77777777" w:rsidR="00A64959" w:rsidRDefault="00A64959" w:rsidP="00AC7818"/>
    <w:p w14:paraId="41ABE48F" w14:textId="77777777" w:rsidR="00A64959" w:rsidRDefault="00A64959" w:rsidP="00AC7818"/>
    <w:p w14:paraId="6D0E0D19" w14:textId="77777777" w:rsidR="00A64959" w:rsidRDefault="00A64959" w:rsidP="00AC7818"/>
    <w:p w14:paraId="6BFB4173" w14:textId="77777777" w:rsidR="00A64959" w:rsidRDefault="00A64959" w:rsidP="00AC7818"/>
    <w:p w14:paraId="3DD489EE" w14:textId="77777777" w:rsidR="00A64959" w:rsidRDefault="00A64959" w:rsidP="00AC7818"/>
    <w:p w14:paraId="35FE5050" w14:textId="77777777" w:rsidR="00A64959" w:rsidRDefault="00A64959" w:rsidP="00AC7818"/>
    <w:p w14:paraId="2FA59FDB" w14:textId="77777777" w:rsidR="00A64959" w:rsidRDefault="00A64959" w:rsidP="00AC7818"/>
    <w:p w14:paraId="4128DAF1" w14:textId="77777777" w:rsidR="00A64959" w:rsidRDefault="00A64959"/>
    <w:p w14:paraId="4935EC23" w14:textId="77777777" w:rsidR="00A64959" w:rsidRDefault="00A64959"/>
    <w:p w14:paraId="1472324F" w14:textId="77777777" w:rsidR="00A64959" w:rsidRDefault="00A64959" w:rsidP="00A64959"/>
    <w:p w14:paraId="6A9235F6" w14:textId="77777777" w:rsidR="00A64959" w:rsidRDefault="00A64959" w:rsidP="00A64959"/>
  </w:footnote>
  <w:footnote w:type="continuationSeparator" w:id="0">
    <w:p w14:paraId="7A527900" w14:textId="77777777" w:rsidR="00A64959" w:rsidRDefault="00A64959" w:rsidP="00AC7818">
      <w:r>
        <w:continuationSeparator/>
      </w:r>
    </w:p>
    <w:p w14:paraId="48F8ED69" w14:textId="77777777" w:rsidR="00A64959" w:rsidRDefault="00A64959" w:rsidP="00AC7818"/>
    <w:p w14:paraId="10B8AB17" w14:textId="77777777" w:rsidR="00A64959" w:rsidRDefault="00A64959" w:rsidP="00AC7818"/>
    <w:p w14:paraId="178851F2" w14:textId="77777777" w:rsidR="00A64959" w:rsidRDefault="00A64959" w:rsidP="00AC7818"/>
    <w:p w14:paraId="63BC7A6B" w14:textId="77777777" w:rsidR="00A64959" w:rsidRDefault="00A64959" w:rsidP="00AC7818"/>
    <w:p w14:paraId="50B13BFA" w14:textId="77777777" w:rsidR="00A64959" w:rsidRDefault="00A64959" w:rsidP="00AC7818"/>
    <w:p w14:paraId="3A56CF3F" w14:textId="77777777" w:rsidR="00A64959" w:rsidRDefault="00A64959" w:rsidP="00AC7818"/>
    <w:p w14:paraId="2F596D2B" w14:textId="77777777" w:rsidR="00A64959" w:rsidRDefault="00A64959" w:rsidP="00AC7818"/>
    <w:p w14:paraId="14BDD6D3" w14:textId="77777777" w:rsidR="00A64959" w:rsidRDefault="00A64959" w:rsidP="00AC7818"/>
    <w:p w14:paraId="51E72C13" w14:textId="77777777" w:rsidR="00A64959" w:rsidRDefault="00A64959" w:rsidP="00AC7818"/>
    <w:p w14:paraId="2C92C36C" w14:textId="77777777" w:rsidR="00A64959" w:rsidRDefault="00A64959" w:rsidP="00AC7818"/>
    <w:p w14:paraId="155FDD01" w14:textId="77777777" w:rsidR="00A64959" w:rsidRDefault="00A64959" w:rsidP="00AC7818"/>
    <w:p w14:paraId="19AE2FE1" w14:textId="77777777" w:rsidR="00A64959" w:rsidRDefault="00A64959" w:rsidP="00AC7818"/>
    <w:p w14:paraId="4A6F8D46" w14:textId="77777777" w:rsidR="00A64959" w:rsidRDefault="00A64959" w:rsidP="00AC7818"/>
    <w:p w14:paraId="348B9BA9" w14:textId="77777777" w:rsidR="00A64959" w:rsidRDefault="00A64959" w:rsidP="00AC7818"/>
    <w:p w14:paraId="6ADF6514" w14:textId="77777777" w:rsidR="00A64959" w:rsidRDefault="00A64959" w:rsidP="00AC7818"/>
    <w:p w14:paraId="1735A36F" w14:textId="77777777" w:rsidR="00A64959" w:rsidRDefault="00A64959" w:rsidP="00AC7818"/>
    <w:p w14:paraId="7FCB93D7" w14:textId="77777777" w:rsidR="00A64959" w:rsidRDefault="00A64959" w:rsidP="00AC7818"/>
    <w:p w14:paraId="3FF399FD" w14:textId="77777777" w:rsidR="00A64959" w:rsidRDefault="00A64959" w:rsidP="00AC7818"/>
    <w:p w14:paraId="7F67548D" w14:textId="77777777" w:rsidR="00A64959" w:rsidRDefault="00A64959" w:rsidP="00AC7818"/>
    <w:p w14:paraId="3A2396AA" w14:textId="77777777" w:rsidR="00A64959" w:rsidRDefault="00A64959" w:rsidP="00AC7818"/>
    <w:p w14:paraId="0257D1E7" w14:textId="77777777" w:rsidR="00A64959" w:rsidRDefault="00A64959" w:rsidP="00AC7818"/>
    <w:p w14:paraId="7E1C2BBC" w14:textId="77777777" w:rsidR="00A64959" w:rsidRDefault="00A64959" w:rsidP="00AC7818"/>
    <w:p w14:paraId="19C6BA92" w14:textId="77777777" w:rsidR="00A64959" w:rsidRDefault="00A64959" w:rsidP="00AC7818"/>
    <w:p w14:paraId="77F03366" w14:textId="77777777" w:rsidR="00A64959" w:rsidRDefault="00A64959" w:rsidP="00AC7818"/>
    <w:p w14:paraId="54F0D161" w14:textId="77777777" w:rsidR="00A64959" w:rsidRDefault="00A64959" w:rsidP="00AC7818"/>
    <w:p w14:paraId="359D63DC" w14:textId="77777777" w:rsidR="00A64959" w:rsidRDefault="00A64959" w:rsidP="00AC7818"/>
    <w:p w14:paraId="720CBECB" w14:textId="77777777" w:rsidR="00A64959" w:rsidRDefault="00A64959" w:rsidP="00AC7818"/>
    <w:p w14:paraId="6E0063B6" w14:textId="77777777" w:rsidR="00A64959" w:rsidRDefault="00A64959" w:rsidP="00AC7818"/>
    <w:p w14:paraId="1FFE2199" w14:textId="77777777" w:rsidR="00A64959" w:rsidRDefault="00A64959" w:rsidP="00AC7818"/>
    <w:p w14:paraId="735BB462" w14:textId="77777777" w:rsidR="00A64959" w:rsidRDefault="00A64959" w:rsidP="00AC7818"/>
    <w:p w14:paraId="20241096" w14:textId="77777777" w:rsidR="00A64959" w:rsidRDefault="00A64959" w:rsidP="00AC7818"/>
    <w:p w14:paraId="229CFD12" w14:textId="77777777" w:rsidR="00A64959" w:rsidRDefault="00A64959" w:rsidP="00AC7818"/>
    <w:p w14:paraId="7BA56650" w14:textId="77777777" w:rsidR="00A64959" w:rsidRDefault="00A64959" w:rsidP="00AC7818"/>
    <w:p w14:paraId="135315E8" w14:textId="77777777" w:rsidR="00A64959" w:rsidRDefault="00A64959" w:rsidP="00AC7818"/>
    <w:p w14:paraId="757C2F15" w14:textId="77777777" w:rsidR="00A64959" w:rsidRDefault="00A64959" w:rsidP="00AC7818"/>
    <w:p w14:paraId="3827359C" w14:textId="77777777" w:rsidR="00A64959" w:rsidRDefault="00A64959" w:rsidP="00AC7818"/>
    <w:p w14:paraId="53407A9C" w14:textId="77777777" w:rsidR="00A64959" w:rsidRDefault="00A64959" w:rsidP="00AC7818"/>
    <w:p w14:paraId="6BACA3D0" w14:textId="77777777" w:rsidR="00A64959" w:rsidRDefault="00A64959" w:rsidP="00AC7818"/>
    <w:p w14:paraId="5915470A" w14:textId="77777777" w:rsidR="00A64959" w:rsidRDefault="00A64959" w:rsidP="00AC7818"/>
    <w:p w14:paraId="20533ACD" w14:textId="77777777" w:rsidR="00A64959" w:rsidRDefault="00A64959" w:rsidP="00AC7818"/>
    <w:p w14:paraId="3403A117" w14:textId="77777777" w:rsidR="00A64959" w:rsidRDefault="00A64959" w:rsidP="00AC7818"/>
    <w:p w14:paraId="0A47C84D" w14:textId="77777777" w:rsidR="00A64959" w:rsidRDefault="00A64959" w:rsidP="00AC7818"/>
    <w:p w14:paraId="7EDBD662" w14:textId="77777777" w:rsidR="00A64959" w:rsidRDefault="00A64959" w:rsidP="00AC7818"/>
    <w:p w14:paraId="52BC7871" w14:textId="77777777" w:rsidR="00A64959" w:rsidRDefault="00A64959" w:rsidP="00AC7818"/>
    <w:p w14:paraId="23657738" w14:textId="77777777" w:rsidR="00A64959" w:rsidRDefault="00A64959" w:rsidP="00AC7818"/>
    <w:p w14:paraId="069B75F7" w14:textId="77777777" w:rsidR="00A64959" w:rsidRDefault="00A64959" w:rsidP="00AC7818"/>
    <w:p w14:paraId="1509374F" w14:textId="77777777" w:rsidR="00A64959" w:rsidRDefault="00A64959" w:rsidP="00AC7818"/>
    <w:p w14:paraId="1D9B9C7B" w14:textId="77777777" w:rsidR="00A64959" w:rsidRDefault="00A64959" w:rsidP="00AC7818"/>
    <w:p w14:paraId="75CED8CC" w14:textId="77777777" w:rsidR="00A64959" w:rsidRDefault="00A64959" w:rsidP="00AC7818"/>
    <w:p w14:paraId="1B5FFA34" w14:textId="77777777" w:rsidR="00A64959" w:rsidRDefault="00A64959" w:rsidP="00AC7818"/>
    <w:p w14:paraId="4C0E6C8A" w14:textId="77777777" w:rsidR="00A64959" w:rsidRDefault="00A64959" w:rsidP="00AC7818"/>
    <w:p w14:paraId="6066C731" w14:textId="77777777" w:rsidR="00A64959" w:rsidRDefault="00A64959" w:rsidP="00AC7818"/>
    <w:p w14:paraId="61F49391" w14:textId="77777777" w:rsidR="00A64959" w:rsidRDefault="00A64959" w:rsidP="00AC7818"/>
    <w:p w14:paraId="7ECE09AC" w14:textId="77777777" w:rsidR="00A64959" w:rsidRDefault="00A64959" w:rsidP="00AC7818"/>
    <w:p w14:paraId="4156102F" w14:textId="77777777" w:rsidR="00A64959" w:rsidRDefault="00A64959" w:rsidP="00AC7818"/>
    <w:p w14:paraId="1DB7A8ED" w14:textId="77777777" w:rsidR="00A64959" w:rsidRDefault="00A64959" w:rsidP="00AC7818"/>
    <w:p w14:paraId="29D85B60" w14:textId="77777777" w:rsidR="00A64959" w:rsidRDefault="00A64959" w:rsidP="00AC7818"/>
    <w:p w14:paraId="6C362C18" w14:textId="77777777" w:rsidR="00A64959" w:rsidRDefault="00A64959" w:rsidP="00AC7818"/>
    <w:p w14:paraId="754673BA" w14:textId="77777777" w:rsidR="00A64959" w:rsidRDefault="00A64959" w:rsidP="00AC7818"/>
    <w:p w14:paraId="2AD28CB3" w14:textId="77777777" w:rsidR="00A64959" w:rsidRDefault="00A64959" w:rsidP="00AC7818"/>
    <w:p w14:paraId="6A6C78AE" w14:textId="77777777" w:rsidR="00A64959" w:rsidRDefault="00A64959" w:rsidP="00AC7818"/>
    <w:p w14:paraId="5E5E9A41" w14:textId="77777777" w:rsidR="00A64959" w:rsidRDefault="00A64959" w:rsidP="00AC7818"/>
    <w:p w14:paraId="6E5090CB" w14:textId="77777777" w:rsidR="00A64959" w:rsidRDefault="00A64959" w:rsidP="00AC7818"/>
    <w:p w14:paraId="23CFAC24" w14:textId="77777777" w:rsidR="00A64959" w:rsidRDefault="00A64959" w:rsidP="00AC7818"/>
    <w:p w14:paraId="710BA63C" w14:textId="77777777" w:rsidR="00A64959" w:rsidRDefault="00A64959" w:rsidP="00AC7818"/>
    <w:p w14:paraId="66F53EBC" w14:textId="77777777" w:rsidR="00A64959" w:rsidRDefault="00A64959" w:rsidP="00AC7818"/>
    <w:p w14:paraId="6974A4B6" w14:textId="77777777" w:rsidR="00A64959" w:rsidRDefault="00A64959" w:rsidP="00AC7818"/>
    <w:p w14:paraId="3ADFC1F8" w14:textId="77777777" w:rsidR="00A64959" w:rsidRDefault="00A64959" w:rsidP="00AC7818"/>
    <w:p w14:paraId="3521177E" w14:textId="77777777" w:rsidR="00A64959" w:rsidRDefault="00A64959" w:rsidP="00AC7818"/>
    <w:p w14:paraId="518F12CA" w14:textId="77777777" w:rsidR="00A64959" w:rsidRDefault="00A64959" w:rsidP="00AC7818"/>
    <w:p w14:paraId="78D0BD4D" w14:textId="77777777" w:rsidR="00A64959" w:rsidRDefault="00A64959" w:rsidP="00AC7818"/>
    <w:p w14:paraId="7AFB1EB7" w14:textId="77777777" w:rsidR="00A64959" w:rsidRDefault="00A64959" w:rsidP="00AC7818"/>
    <w:p w14:paraId="0ED65A7B" w14:textId="77777777" w:rsidR="00A64959" w:rsidRDefault="00A64959" w:rsidP="00AC7818"/>
    <w:p w14:paraId="5059C7DF" w14:textId="77777777" w:rsidR="00A64959" w:rsidRDefault="00A64959" w:rsidP="00AC7818"/>
    <w:p w14:paraId="1F558FC7" w14:textId="77777777" w:rsidR="00A64959" w:rsidRDefault="00A64959" w:rsidP="00AC7818"/>
    <w:p w14:paraId="30798FFF" w14:textId="77777777" w:rsidR="00A64959" w:rsidRDefault="00A64959" w:rsidP="00AC7818"/>
    <w:p w14:paraId="42960726" w14:textId="77777777" w:rsidR="00A64959" w:rsidRDefault="00A64959" w:rsidP="00AC7818"/>
    <w:p w14:paraId="109D0AA9" w14:textId="77777777" w:rsidR="00A64959" w:rsidRDefault="00A64959" w:rsidP="00AC7818"/>
    <w:p w14:paraId="73AE9E4D" w14:textId="77777777" w:rsidR="00A64959" w:rsidRDefault="00A64959" w:rsidP="00AC7818"/>
    <w:p w14:paraId="0CFBF6EC" w14:textId="77777777" w:rsidR="00A64959" w:rsidRDefault="00A64959" w:rsidP="00AC7818"/>
    <w:p w14:paraId="393C7475" w14:textId="77777777" w:rsidR="00A64959" w:rsidRDefault="00A64959" w:rsidP="00AC7818"/>
    <w:p w14:paraId="5F4C733C" w14:textId="77777777" w:rsidR="00A64959" w:rsidRDefault="00A64959" w:rsidP="00AC7818"/>
    <w:p w14:paraId="12EDB09F" w14:textId="77777777" w:rsidR="00A64959" w:rsidRDefault="00A64959" w:rsidP="00AC7818"/>
    <w:p w14:paraId="439D85D9" w14:textId="77777777" w:rsidR="00A64959" w:rsidRDefault="00A64959" w:rsidP="00AC7818"/>
    <w:p w14:paraId="0D24B79E" w14:textId="77777777" w:rsidR="00A64959" w:rsidRDefault="00A64959" w:rsidP="00AC7818"/>
    <w:p w14:paraId="54A4DD72" w14:textId="77777777" w:rsidR="00A64959" w:rsidRDefault="00A64959" w:rsidP="00AC7818"/>
    <w:p w14:paraId="53D04F55" w14:textId="77777777" w:rsidR="00A64959" w:rsidRDefault="00A64959" w:rsidP="00AC7818"/>
    <w:p w14:paraId="79803F73" w14:textId="77777777" w:rsidR="00A64959" w:rsidRDefault="00A64959" w:rsidP="00AC7818"/>
    <w:p w14:paraId="480F1B3C" w14:textId="77777777" w:rsidR="00A64959" w:rsidRDefault="00A64959" w:rsidP="00AC7818"/>
    <w:p w14:paraId="06949B67" w14:textId="77777777" w:rsidR="00A64959" w:rsidRDefault="00A64959" w:rsidP="00AC7818"/>
    <w:p w14:paraId="0E1A604A" w14:textId="77777777" w:rsidR="00A64959" w:rsidRDefault="00A64959" w:rsidP="00AC7818"/>
    <w:p w14:paraId="24ECAE42" w14:textId="77777777" w:rsidR="00A64959" w:rsidRDefault="00A64959" w:rsidP="00AC7818"/>
    <w:p w14:paraId="26E5D65F" w14:textId="77777777" w:rsidR="00A64959" w:rsidRDefault="00A64959" w:rsidP="00AC7818"/>
    <w:p w14:paraId="5A5DBD6C" w14:textId="77777777" w:rsidR="00A64959" w:rsidRDefault="00A64959" w:rsidP="00AC7818"/>
    <w:p w14:paraId="5938B9F1" w14:textId="77777777" w:rsidR="00A64959" w:rsidRDefault="00A64959" w:rsidP="00AC7818"/>
    <w:p w14:paraId="704226FE" w14:textId="77777777" w:rsidR="00A64959" w:rsidRDefault="00A64959" w:rsidP="00AC7818"/>
    <w:p w14:paraId="34DED350" w14:textId="77777777" w:rsidR="00A64959" w:rsidRDefault="00A64959" w:rsidP="00AC7818"/>
    <w:p w14:paraId="635D7369" w14:textId="77777777" w:rsidR="00A64959" w:rsidRDefault="00A64959" w:rsidP="00AC7818"/>
    <w:p w14:paraId="13216AB3" w14:textId="77777777" w:rsidR="00A64959" w:rsidRDefault="00A64959" w:rsidP="00AC7818"/>
    <w:p w14:paraId="0407098E" w14:textId="77777777" w:rsidR="00A64959" w:rsidRDefault="00A64959" w:rsidP="00AC7818"/>
    <w:p w14:paraId="1D064CBA" w14:textId="77777777" w:rsidR="00A64959" w:rsidRDefault="00A64959" w:rsidP="00AC7818"/>
    <w:p w14:paraId="15BA41A2" w14:textId="77777777" w:rsidR="00A64959" w:rsidRDefault="00A64959" w:rsidP="00AC7818"/>
    <w:p w14:paraId="257490F6" w14:textId="77777777" w:rsidR="00A64959" w:rsidRDefault="00A64959" w:rsidP="00AC7818"/>
    <w:p w14:paraId="03E9EE2F" w14:textId="77777777" w:rsidR="00A64959" w:rsidRDefault="00A64959" w:rsidP="00AC7818"/>
    <w:p w14:paraId="4063391F" w14:textId="77777777" w:rsidR="00A64959" w:rsidRDefault="00A64959" w:rsidP="00AC7818"/>
    <w:p w14:paraId="39932F02" w14:textId="77777777" w:rsidR="00A64959" w:rsidRDefault="00A64959" w:rsidP="00AC7818"/>
    <w:p w14:paraId="5E7F23E9" w14:textId="77777777" w:rsidR="00A64959" w:rsidRDefault="00A64959" w:rsidP="00AC7818"/>
    <w:p w14:paraId="4E9186B9" w14:textId="77777777" w:rsidR="00A64959" w:rsidRDefault="00A64959" w:rsidP="00AC7818"/>
    <w:p w14:paraId="3FEA4252" w14:textId="77777777" w:rsidR="00A64959" w:rsidRDefault="00A64959" w:rsidP="00AC7818"/>
    <w:p w14:paraId="18FF18D6" w14:textId="77777777" w:rsidR="00A64959" w:rsidRDefault="00A64959" w:rsidP="00AC7818"/>
    <w:p w14:paraId="0D688371" w14:textId="77777777" w:rsidR="00A64959" w:rsidRDefault="00A64959" w:rsidP="00AC7818"/>
    <w:p w14:paraId="7D873447" w14:textId="77777777" w:rsidR="00A64959" w:rsidRDefault="00A64959" w:rsidP="00AC7818"/>
    <w:p w14:paraId="46ED8AC4" w14:textId="77777777" w:rsidR="00A64959" w:rsidRDefault="00A64959" w:rsidP="00AC7818"/>
    <w:p w14:paraId="21F16E87" w14:textId="77777777" w:rsidR="00A64959" w:rsidRDefault="00A64959" w:rsidP="00AC7818"/>
    <w:p w14:paraId="4629E50B" w14:textId="77777777" w:rsidR="00A64959" w:rsidRDefault="00A64959" w:rsidP="00AC7818"/>
    <w:p w14:paraId="5044B315" w14:textId="77777777" w:rsidR="00A64959" w:rsidRDefault="00A64959" w:rsidP="00AC7818"/>
    <w:p w14:paraId="76970F88" w14:textId="77777777" w:rsidR="00A64959" w:rsidRDefault="00A64959" w:rsidP="00AC7818"/>
    <w:p w14:paraId="1C3BCB9F" w14:textId="77777777" w:rsidR="00A64959" w:rsidRDefault="00A64959" w:rsidP="00AC7818"/>
    <w:p w14:paraId="3CFF45F0" w14:textId="77777777" w:rsidR="00A64959" w:rsidRDefault="00A64959" w:rsidP="00AC7818"/>
    <w:p w14:paraId="282AE45A" w14:textId="77777777" w:rsidR="00A64959" w:rsidRDefault="00A64959" w:rsidP="00AC7818"/>
    <w:p w14:paraId="10871435" w14:textId="77777777" w:rsidR="00A64959" w:rsidRDefault="00A64959" w:rsidP="00AC7818"/>
    <w:p w14:paraId="291F01FB" w14:textId="77777777" w:rsidR="00A64959" w:rsidRDefault="00A64959" w:rsidP="00AC7818"/>
    <w:p w14:paraId="259BD406" w14:textId="77777777" w:rsidR="00A64959" w:rsidRDefault="00A64959" w:rsidP="00AC7818"/>
    <w:p w14:paraId="6621BBD9" w14:textId="77777777" w:rsidR="00A64959" w:rsidRDefault="00A64959" w:rsidP="00AC7818"/>
    <w:p w14:paraId="37307396" w14:textId="77777777" w:rsidR="00A64959" w:rsidRDefault="00A64959" w:rsidP="00AC7818"/>
    <w:p w14:paraId="58CF0FB7" w14:textId="77777777" w:rsidR="00A64959" w:rsidRDefault="00A64959" w:rsidP="00AC7818"/>
    <w:p w14:paraId="1A9AD199" w14:textId="77777777" w:rsidR="00A64959" w:rsidRDefault="00A64959" w:rsidP="00AC7818"/>
    <w:p w14:paraId="4067A68F" w14:textId="77777777" w:rsidR="00A64959" w:rsidRDefault="00A64959" w:rsidP="00AC7818"/>
    <w:p w14:paraId="636D9CD4" w14:textId="77777777" w:rsidR="00A64959" w:rsidRDefault="00A64959" w:rsidP="00AC7818"/>
    <w:p w14:paraId="7F266BE5" w14:textId="77777777" w:rsidR="00A64959" w:rsidRDefault="00A64959" w:rsidP="00AC7818"/>
    <w:p w14:paraId="00062C34" w14:textId="77777777" w:rsidR="00A64959" w:rsidRDefault="00A64959" w:rsidP="00AC7818"/>
    <w:p w14:paraId="07DA6BAF" w14:textId="77777777" w:rsidR="00A64959" w:rsidRDefault="00A64959" w:rsidP="00AC7818"/>
    <w:p w14:paraId="6161D32B" w14:textId="77777777" w:rsidR="00A64959" w:rsidRDefault="00A64959" w:rsidP="00AC7818"/>
    <w:p w14:paraId="00EF01C5" w14:textId="77777777" w:rsidR="00A64959" w:rsidRDefault="00A64959" w:rsidP="00AC7818"/>
    <w:p w14:paraId="6C23881A" w14:textId="77777777" w:rsidR="00A64959" w:rsidRDefault="00A64959" w:rsidP="00AC7818"/>
    <w:p w14:paraId="2A294DBA" w14:textId="77777777" w:rsidR="00A64959" w:rsidRDefault="00A64959" w:rsidP="00AC7818"/>
    <w:p w14:paraId="0D979664" w14:textId="77777777" w:rsidR="00A64959" w:rsidRDefault="00A64959" w:rsidP="00AC7818"/>
    <w:p w14:paraId="0B712830" w14:textId="77777777" w:rsidR="00A64959" w:rsidRDefault="00A64959" w:rsidP="00AC7818"/>
    <w:p w14:paraId="0F1F7336" w14:textId="77777777" w:rsidR="00A64959" w:rsidRDefault="00A64959" w:rsidP="00AC7818"/>
    <w:p w14:paraId="449393D1" w14:textId="77777777" w:rsidR="00A64959" w:rsidRDefault="00A64959" w:rsidP="00AC7818"/>
    <w:p w14:paraId="6C9A916A" w14:textId="77777777" w:rsidR="00A64959" w:rsidRDefault="00A64959" w:rsidP="00AC7818"/>
    <w:p w14:paraId="00C97D35" w14:textId="77777777" w:rsidR="00A64959" w:rsidRDefault="00A64959" w:rsidP="00AC7818"/>
    <w:p w14:paraId="4CD50ABB" w14:textId="77777777" w:rsidR="00A64959" w:rsidRDefault="00A64959" w:rsidP="00AC7818"/>
    <w:p w14:paraId="240995C8" w14:textId="77777777" w:rsidR="00A64959" w:rsidRDefault="00A64959" w:rsidP="00AC7818"/>
    <w:p w14:paraId="1EC3E38A" w14:textId="77777777" w:rsidR="00A64959" w:rsidRDefault="00A64959" w:rsidP="00AC7818"/>
    <w:p w14:paraId="5BFCDC5B" w14:textId="77777777" w:rsidR="00A64959" w:rsidRDefault="00A64959" w:rsidP="00AC7818"/>
    <w:p w14:paraId="0E9E63E1" w14:textId="77777777" w:rsidR="00A64959" w:rsidRDefault="00A64959" w:rsidP="00AC7818"/>
    <w:p w14:paraId="6D6A79E4" w14:textId="77777777" w:rsidR="00A64959" w:rsidRDefault="00A64959" w:rsidP="00AC7818"/>
    <w:p w14:paraId="28D300C9" w14:textId="77777777" w:rsidR="00A64959" w:rsidRDefault="00A64959" w:rsidP="00AC7818"/>
    <w:p w14:paraId="41D1FAA8" w14:textId="77777777" w:rsidR="00A64959" w:rsidRDefault="00A64959" w:rsidP="00AC7818"/>
    <w:p w14:paraId="2F89DE7E" w14:textId="77777777" w:rsidR="00A64959" w:rsidRDefault="00A64959" w:rsidP="00AC7818"/>
    <w:p w14:paraId="57294AFC" w14:textId="77777777" w:rsidR="00A64959" w:rsidRDefault="00A64959" w:rsidP="00AC7818"/>
    <w:p w14:paraId="662E7CC3" w14:textId="77777777" w:rsidR="00A64959" w:rsidRDefault="00A64959" w:rsidP="00AC7818"/>
    <w:p w14:paraId="20752F2A" w14:textId="77777777" w:rsidR="00A64959" w:rsidRDefault="00A64959" w:rsidP="00AC7818"/>
    <w:p w14:paraId="4A9F2E6E" w14:textId="77777777" w:rsidR="00A64959" w:rsidRDefault="00A64959" w:rsidP="00AC7818"/>
    <w:p w14:paraId="57C51970" w14:textId="77777777" w:rsidR="00A64959" w:rsidRDefault="00A64959" w:rsidP="00AC7818"/>
    <w:p w14:paraId="3F6DB19C" w14:textId="77777777" w:rsidR="00A64959" w:rsidRDefault="00A64959" w:rsidP="00AC7818"/>
    <w:p w14:paraId="6E4371EE" w14:textId="77777777" w:rsidR="00A64959" w:rsidRDefault="00A64959" w:rsidP="00AC7818"/>
    <w:p w14:paraId="2C76A382" w14:textId="77777777" w:rsidR="00A64959" w:rsidRDefault="00A64959" w:rsidP="00AC7818"/>
    <w:p w14:paraId="5E6B895E" w14:textId="77777777" w:rsidR="00A64959" w:rsidRDefault="00A64959" w:rsidP="00AC7818"/>
    <w:p w14:paraId="5E81BE80" w14:textId="77777777" w:rsidR="00A64959" w:rsidRDefault="00A64959" w:rsidP="00AC7818"/>
    <w:p w14:paraId="32762F29" w14:textId="77777777" w:rsidR="00A64959" w:rsidRDefault="00A64959" w:rsidP="00AC7818"/>
    <w:p w14:paraId="7AFBF8A1" w14:textId="77777777" w:rsidR="00A64959" w:rsidRDefault="00A64959" w:rsidP="00AC7818"/>
    <w:p w14:paraId="2F7E364B" w14:textId="77777777" w:rsidR="00A64959" w:rsidRDefault="00A64959" w:rsidP="00AC7818"/>
    <w:p w14:paraId="17F5B430" w14:textId="77777777" w:rsidR="00A64959" w:rsidRDefault="00A64959" w:rsidP="00AC7818"/>
    <w:p w14:paraId="480E6037" w14:textId="77777777" w:rsidR="00A64959" w:rsidRDefault="00A64959" w:rsidP="00AC7818"/>
    <w:p w14:paraId="6A8E0275" w14:textId="77777777" w:rsidR="00A64959" w:rsidRDefault="00A64959" w:rsidP="00AC7818"/>
    <w:p w14:paraId="65013298" w14:textId="77777777" w:rsidR="00A64959" w:rsidRDefault="00A64959" w:rsidP="00AC7818"/>
    <w:p w14:paraId="79FEE73A" w14:textId="77777777" w:rsidR="00A64959" w:rsidRDefault="00A64959" w:rsidP="00AC7818"/>
    <w:p w14:paraId="42F99F7F" w14:textId="77777777" w:rsidR="00A64959" w:rsidRDefault="00A64959" w:rsidP="00AC7818"/>
    <w:p w14:paraId="7D6895B0" w14:textId="77777777" w:rsidR="00A64959" w:rsidRDefault="00A64959" w:rsidP="00AC7818"/>
    <w:p w14:paraId="304376E0" w14:textId="77777777" w:rsidR="00A64959" w:rsidRDefault="00A64959" w:rsidP="00AC7818"/>
    <w:p w14:paraId="2734459F" w14:textId="77777777" w:rsidR="00A64959" w:rsidRDefault="00A64959" w:rsidP="00AC7818"/>
    <w:p w14:paraId="1B5F9ADD" w14:textId="77777777" w:rsidR="00A64959" w:rsidRDefault="00A64959" w:rsidP="00AC7818"/>
    <w:p w14:paraId="3DC4C94E" w14:textId="77777777" w:rsidR="00A64959" w:rsidRDefault="00A64959" w:rsidP="00AC7818"/>
    <w:p w14:paraId="416B97F1" w14:textId="77777777" w:rsidR="00A64959" w:rsidRDefault="00A64959" w:rsidP="00AC7818"/>
    <w:p w14:paraId="57B0D3E3" w14:textId="77777777" w:rsidR="00A64959" w:rsidRDefault="00A64959" w:rsidP="00AC7818"/>
    <w:p w14:paraId="35BD956A" w14:textId="77777777" w:rsidR="00A64959" w:rsidRDefault="00A64959" w:rsidP="00AC7818"/>
    <w:p w14:paraId="4519D734" w14:textId="77777777" w:rsidR="00A64959" w:rsidRDefault="00A64959" w:rsidP="00AC7818"/>
    <w:p w14:paraId="0B61BB9D" w14:textId="77777777" w:rsidR="00A64959" w:rsidRDefault="00A64959" w:rsidP="00AC7818"/>
    <w:p w14:paraId="3F6721B8" w14:textId="77777777" w:rsidR="00A64959" w:rsidRDefault="00A64959" w:rsidP="00AC7818"/>
    <w:p w14:paraId="728565B5" w14:textId="77777777" w:rsidR="00A64959" w:rsidRDefault="00A64959" w:rsidP="00AC7818"/>
    <w:p w14:paraId="029BD71B" w14:textId="77777777" w:rsidR="00A64959" w:rsidRDefault="00A64959" w:rsidP="00AC7818"/>
    <w:p w14:paraId="2F97CE26" w14:textId="77777777" w:rsidR="00A64959" w:rsidRDefault="00A64959" w:rsidP="00AC7818"/>
    <w:p w14:paraId="6DCC4924" w14:textId="77777777" w:rsidR="00A64959" w:rsidRDefault="00A64959" w:rsidP="00AC7818"/>
    <w:p w14:paraId="511EE9E8" w14:textId="77777777" w:rsidR="00A64959" w:rsidRDefault="00A64959" w:rsidP="00AC7818"/>
    <w:p w14:paraId="2A003EA0" w14:textId="77777777" w:rsidR="00A64959" w:rsidRDefault="00A64959" w:rsidP="00AC7818"/>
    <w:p w14:paraId="666F55B1" w14:textId="77777777" w:rsidR="00A64959" w:rsidRDefault="00A64959" w:rsidP="00AC7818"/>
    <w:p w14:paraId="583751C6" w14:textId="77777777" w:rsidR="00A64959" w:rsidRDefault="00A64959" w:rsidP="00AC7818"/>
    <w:p w14:paraId="5D48F70A" w14:textId="77777777" w:rsidR="00A64959" w:rsidRDefault="00A64959" w:rsidP="00AC7818"/>
    <w:p w14:paraId="533A19DE" w14:textId="77777777" w:rsidR="00A64959" w:rsidRDefault="00A64959" w:rsidP="00AC7818"/>
    <w:p w14:paraId="76FF2E50" w14:textId="77777777" w:rsidR="00A64959" w:rsidRDefault="00A64959" w:rsidP="00AC7818"/>
    <w:p w14:paraId="36A0BD02" w14:textId="77777777" w:rsidR="00A64959" w:rsidRDefault="00A64959" w:rsidP="00AC7818"/>
    <w:p w14:paraId="4F7FB8A3" w14:textId="77777777" w:rsidR="00A64959" w:rsidRDefault="00A64959" w:rsidP="00AC7818"/>
    <w:p w14:paraId="71DB26EB" w14:textId="77777777" w:rsidR="00A64959" w:rsidRDefault="00A64959" w:rsidP="00AC7818"/>
    <w:p w14:paraId="7F71002D" w14:textId="77777777" w:rsidR="00A64959" w:rsidRDefault="00A64959" w:rsidP="00AC7818"/>
    <w:p w14:paraId="2D20B376" w14:textId="77777777" w:rsidR="00A64959" w:rsidRDefault="00A64959" w:rsidP="00AC7818"/>
    <w:p w14:paraId="5A918C1C" w14:textId="77777777" w:rsidR="00A64959" w:rsidRDefault="00A64959" w:rsidP="00AC7818"/>
    <w:p w14:paraId="1CB8EAA3" w14:textId="77777777" w:rsidR="00A64959" w:rsidRDefault="00A64959" w:rsidP="00AC7818"/>
    <w:p w14:paraId="7D0E283B" w14:textId="77777777" w:rsidR="00A64959" w:rsidRDefault="00A64959" w:rsidP="00AC7818"/>
    <w:p w14:paraId="232A6868" w14:textId="77777777" w:rsidR="00A64959" w:rsidRDefault="00A64959" w:rsidP="00AC7818"/>
    <w:p w14:paraId="2CF412C2" w14:textId="77777777" w:rsidR="00A64959" w:rsidRDefault="00A64959" w:rsidP="00AC7818"/>
    <w:p w14:paraId="2A806010" w14:textId="77777777" w:rsidR="00A64959" w:rsidRDefault="00A64959" w:rsidP="00AC7818"/>
    <w:p w14:paraId="19F21983" w14:textId="77777777" w:rsidR="00A64959" w:rsidRDefault="00A64959" w:rsidP="00AC7818"/>
    <w:p w14:paraId="77C965F1" w14:textId="77777777" w:rsidR="00A64959" w:rsidRDefault="00A64959" w:rsidP="00AC7818"/>
    <w:p w14:paraId="0458C6F7" w14:textId="77777777" w:rsidR="00A64959" w:rsidRDefault="00A64959" w:rsidP="00AC7818"/>
    <w:p w14:paraId="5CD5A14F" w14:textId="77777777" w:rsidR="00A64959" w:rsidRDefault="00A64959" w:rsidP="00AC7818"/>
    <w:p w14:paraId="0A9A3AA7" w14:textId="77777777" w:rsidR="00A64959" w:rsidRDefault="00A64959" w:rsidP="00AC7818"/>
    <w:p w14:paraId="59C8E22C" w14:textId="77777777" w:rsidR="00A64959" w:rsidRDefault="00A64959" w:rsidP="00AC7818"/>
    <w:p w14:paraId="0A999318" w14:textId="77777777" w:rsidR="00A64959" w:rsidRDefault="00A64959" w:rsidP="00AC7818"/>
    <w:p w14:paraId="40ACC2C8" w14:textId="77777777" w:rsidR="00A64959" w:rsidRDefault="00A64959" w:rsidP="00AC7818"/>
    <w:p w14:paraId="3EB93BF0" w14:textId="77777777" w:rsidR="00A64959" w:rsidRDefault="00A64959" w:rsidP="00AC7818"/>
    <w:p w14:paraId="633D3263" w14:textId="77777777" w:rsidR="00A64959" w:rsidRDefault="00A64959" w:rsidP="00AC7818"/>
    <w:p w14:paraId="3DC2F5C1" w14:textId="77777777" w:rsidR="00A64959" w:rsidRDefault="00A64959" w:rsidP="00AC7818"/>
    <w:p w14:paraId="7B5AB544" w14:textId="77777777" w:rsidR="00A64959" w:rsidRDefault="00A64959" w:rsidP="00AC7818"/>
    <w:p w14:paraId="3553214C" w14:textId="77777777" w:rsidR="00A64959" w:rsidRDefault="00A64959" w:rsidP="00AC7818"/>
    <w:p w14:paraId="4D01848E" w14:textId="77777777" w:rsidR="00A64959" w:rsidRDefault="00A64959" w:rsidP="00AC7818"/>
    <w:p w14:paraId="249B8F14" w14:textId="77777777" w:rsidR="00A64959" w:rsidRDefault="00A64959" w:rsidP="00AC7818"/>
    <w:p w14:paraId="56783D33" w14:textId="77777777" w:rsidR="00A64959" w:rsidRDefault="00A64959" w:rsidP="00AC7818"/>
    <w:p w14:paraId="310F645B" w14:textId="77777777" w:rsidR="00A64959" w:rsidRDefault="00A64959" w:rsidP="00AC7818"/>
    <w:p w14:paraId="41C62C38" w14:textId="77777777" w:rsidR="00A64959" w:rsidRDefault="00A64959" w:rsidP="00AC7818"/>
    <w:p w14:paraId="73867D42" w14:textId="77777777" w:rsidR="00A64959" w:rsidRDefault="00A64959" w:rsidP="00AC7818"/>
    <w:p w14:paraId="66370621" w14:textId="77777777" w:rsidR="00A64959" w:rsidRDefault="00A64959" w:rsidP="00AC7818"/>
    <w:p w14:paraId="75CE6EA3" w14:textId="77777777" w:rsidR="00A64959" w:rsidRDefault="00A64959" w:rsidP="00AC7818"/>
    <w:p w14:paraId="77306F10" w14:textId="77777777" w:rsidR="00A64959" w:rsidRDefault="00A64959" w:rsidP="00AC7818"/>
    <w:p w14:paraId="72C75BB1" w14:textId="77777777" w:rsidR="00A64959" w:rsidRDefault="00A64959" w:rsidP="00AC7818"/>
    <w:p w14:paraId="1EC84EF5" w14:textId="77777777" w:rsidR="00A64959" w:rsidRDefault="00A64959" w:rsidP="00AC7818"/>
    <w:p w14:paraId="5E8A138D" w14:textId="77777777" w:rsidR="00A64959" w:rsidRDefault="00A64959" w:rsidP="00AC7818"/>
    <w:p w14:paraId="61165E2C" w14:textId="77777777" w:rsidR="00A64959" w:rsidRDefault="00A64959" w:rsidP="00AC7818"/>
    <w:p w14:paraId="415F6D1F" w14:textId="77777777" w:rsidR="00A64959" w:rsidRDefault="00A64959" w:rsidP="00AC7818"/>
    <w:p w14:paraId="31A04606" w14:textId="77777777" w:rsidR="00A64959" w:rsidRDefault="00A64959" w:rsidP="00AC7818"/>
    <w:p w14:paraId="7F6FC794" w14:textId="77777777" w:rsidR="00A64959" w:rsidRDefault="00A64959"/>
    <w:p w14:paraId="571D1033" w14:textId="77777777" w:rsidR="00A64959" w:rsidRDefault="00A64959"/>
    <w:p w14:paraId="3B797CF2" w14:textId="77777777" w:rsidR="00A64959" w:rsidRDefault="00A64959" w:rsidP="00A64959"/>
    <w:p w14:paraId="345736A4" w14:textId="77777777" w:rsidR="00A64959" w:rsidRDefault="00A64959" w:rsidP="00A64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A64959" w:rsidRDefault="00A64959" w:rsidP="00AC781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A64959" w:rsidRDefault="00A64959" w:rsidP="00AC781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A64959" w:rsidRDefault="00A64959" w:rsidP="00AC781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A64959" w:rsidRDefault="00A64959" w:rsidP="00AC781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A64959" w:rsidRDefault="00A64959" w:rsidP="00AC7818">
    <w:pPr>
      <w:pStyle w:val="af8"/>
    </w:pPr>
  </w:p>
  <w:p w14:paraId="1EF5DF4A" w14:textId="77777777" w:rsidR="00A64959" w:rsidRDefault="00A64959" w:rsidP="00AC7818"/>
  <w:p w14:paraId="5983E329" w14:textId="77777777" w:rsidR="00A64959" w:rsidRDefault="00A64959" w:rsidP="00AC7818"/>
  <w:p w14:paraId="33AE8E76" w14:textId="77777777" w:rsidR="00A64959" w:rsidRDefault="00A64959" w:rsidP="00AC7818"/>
  <w:p w14:paraId="4A9C144A" w14:textId="77777777" w:rsidR="00A64959" w:rsidRDefault="00A64959" w:rsidP="00AC7818"/>
  <w:p w14:paraId="60C34966" w14:textId="77777777" w:rsidR="00A64959" w:rsidRDefault="00A64959" w:rsidP="00AC7818"/>
  <w:p w14:paraId="3EE3CB2F" w14:textId="77777777" w:rsidR="00A64959" w:rsidRDefault="00A64959" w:rsidP="00AC7818"/>
  <w:p w14:paraId="43F6B0F3" w14:textId="77777777" w:rsidR="00A64959" w:rsidRDefault="00A64959" w:rsidP="00AC7818"/>
  <w:p w14:paraId="69EF432D" w14:textId="77777777" w:rsidR="00A64959" w:rsidRDefault="00A64959" w:rsidP="00AC7818"/>
  <w:p w14:paraId="1AF0FA94" w14:textId="77777777" w:rsidR="00A64959" w:rsidRDefault="00A64959" w:rsidP="00AC7818"/>
  <w:p w14:paraId="29C9C274" w14:textId="77777777" w:rsidR="00A64959" w:rsidRDefault="00A64959" w:rsidP="00AC7818"/>
  <w:p w14:paraId="3C35A8F1" w14:textId="77777777" w:rsidR="00A64959" w:rsidRDefault="00A64959" w:rsidP="00AC7818"/>
  <w:p w14:paraId="719F065B" w14:textId="77777777" w:rsidR="00A64959" w:rsidRDefault="00A64959" w:rsidP="00AC7818"/>
  <w:p w14:paraId="7CC3C4F8" w14:textId="77777777" w:rsidR="00A64959" w:rsidRDefault="00A64959" w:rsidP="00AC7818"/>
  <w:p w14:paraId="7D685E4B" w14:textId="77777777" w:rsidR="00A64959" w:rsidRDefault="00A64959" w:rsidP="00AC7818"/>
  <w:p w14:paraId="27F65B5C" w14:textId="77777777" w:rsidR="00A64959" w:rsidRDefault="00A64959" w:rsidP="00AC7818"/>
  <w:p w14:paraId="311B927E" w14:textId="77777777" w:rsidR="00A64959" w:rsidRDefault="00A64959" w:rsidP="00AC7818"/>
  <w:p w14:paraId="09CFBCD9" w14:textId="77777777" w:rsidR="00A64959" w:rsidRDefault="00A64959" w:rsidP="00AC7818"/>
  <w:p w14:paraId="018C98D8" w14:textId="77777777" w:rsidR="00A64959" w:rsidRDefault="00A64959" w:rsidP="00AC7818"/>
  <w:p w14:paraId="09D038F0" w14:textId="77777777" w:rsidR="00A64959" w:rsidRDefault="00A64959" w:rsidP="00AC7818"/>
  <w:p w14:paraId="142517F2" w14:textId="77777777" w:rsidR="00A64959" w:rsidRDefault="00A64959" w:rsidP="00AC7818"/>
  <w:p w14:paraId="6E146C33" w14:textId="77777777" w:rsidR="00A64959" w:rsidRDefault="00A64959" w:rsidP="00AC7818"/>
  <w:p w14:paraId="2087DB73" w14:textId="77777777" w:rsidR="00A64959" w:rsidRDefault="00A64959" w:rsidP="00AC7818"/>
  <w:p w14:paraId="16FA90D7" w14:textId="77777777" w:rsidR="00A64959" w:rsidRDefault="00A64959" w:rsidP="00AC7818"/>
  <w:p w14:paraId="25933537" w14:textId="77777777" w:rsidR="00A64959" w:rsidRDefault="00A64959" w:rsidP="00AC7818"/>
  <w:p w14:paraId="1B6D3FCC" w14:textId="77777777" w:rsidR="00A64959" w:rsidRDefault="00A64959" w:rsidP="00AC7818"/>
  <w:p w14:paraId="49352D28" w14:textId="77777777" w:rsidR="00A64959" w:rsidRDefault="00A64959" w:rsidP="00AC7818"/>
  <w:p w14:paraId="18122C47" w14:textId="77777777" w:rsidR="00A64959" w:rsidRDefault="00A64959" w:rsidP="00AC7818"/>
  <w:p w14:paraId="0C3963FB" w14:textId="77777777" w:rsidR="00A64959" w:rsidRDefault="00A64959" w:rsidP="00AC7818"/>
  <w:p w14:paraId="10BD52E7" w14:textId="77777777" w:rsidR="00A64959" w:rsidRDefault="00A64959" w:rsidP="00AC7818"/>
  <w:p w14:paraId="4A221CAB" w14:textId="77777777" w:rsidR="00A64959" w:rsidRDefault="00A64959" w:rsidP="00AC7818"/>
  <w:p w14:paraId="19B2A12B" w14:textId="77777777" w:rsidR="00A64959" w:rsidRDefault="00A64959" w:rsidP="00AC7818"/>
  <w:p w14:paraId="74DDA850" w14:textId="77777777" w:rsidR="00A64959" w:rsidRDefault="00A64959" w:rsidP="00AC7818"/>
  <w:p w14:paraId="768F0004" w14:textId="77777777" w:rsidR="00A64959" w:rsidRDefault="00A64959" w:rsidP="00AC7818"/>
  <w:p w14:paraId="67009C80" w14:textId="77777777" w:rsidR="00A64959" w:rsidRDefault="00A64959" w:rsidP="00AC7818"/>
  <w:p w14:paraId="1D80CEDE" w14:textId="77777777" w:rsidR="00A64959" w:rsidRDefault="00A64959" w:rsidP="00AC7818"/>
  <w:p w14:paraId="718CD17E" w14:textId="77777777" w:rsidR="00A64959" w:rsidRDefault="00A64959" w:rsidP="00AC7818"/>
  <w:p w14:paraId="424DCD7A" w14:textId="77777777" w:rsidR="00A64959" w:rsidRDefault="00A64959" w:rsidP="00AC7818"/>
  <w:p w14:paraId="3DD0A127" w14:textId="77777777" w:rsidR="00A64959" w:rsidRDefault="00A64959" w:rsidP="00AC7818"/>
  <w:p w14:paraId="07C33B39" w14:textId="77777777" w:rsidR="00A64959" w:rsidRDefault="00A64959" w:rsidP="00AC7818"/>
  <w:p w14:paraId="67C3BC51" w14:textId="77777777" w:rsidR="00A64959" w:rsidRDefault="00A64959" w:rsidP="00AC7818"/>
  <w:p w14:paraId="5B1C5B9F" w14:textId="77777777" w:rsidR="00A64959" w:rsidRDefault="00A64959" w:rsidP="00AC7818"/>
  <w:p w14:paraId="69F3C7B0" w14:textId="77777777" w:rsidR="00A64959" w:rsidRDefault="00A64959" w:rsidP="00AC7818"/>
  <w:p w14:paraId="48409E7A" w14:textId="77777777" w:rsidR="00A64959" w:rsidRDefault="00A64959" w:rsidP="00AC7818"/>
  <w:p w14:paraId="720C8B9A" w14:textId="77777777" w:rsidR="00A64959" w:rsidRDefault="00A64959" w:rsidP="00AC7818"/>
  <w:p w14:paraId="6654989E" w14:textId="77777777" w:rsidR="00A64959" w:rsidRDefault="00A64959" w:rsidP="00AC7818"/>
  <w:p w14:paraId="1C02A2F4" w14:textId="77777777" w:rsidR="00A64959" w:rsidRDefault="00A64959" w:rsidP="00AC7818"/>
  <w:p w14:paraId="6041ED7E" w14:textId="77777777" w:rsidR="00A64959" w:rsidRDefault="00A64959" w:rsidP="00AC7818"/>
  <w:p w14:paraId="598677E6" w14:textId="77777777" w:rsidR="00A64959" w:rsidRDefault="00A64959" w:rsidP="00AC7818"/>
  <w:p w14:paraId="6D3A63C2" w14:textId="77777777" w:rsidR="00A64959" w:rsidRDefault="00A64959" w:rsidP="00AC7818"/>
  <w:p w14:paraId="2F0AF910" w14:textId="77777777" w:rsidR="00A64959" w:rsidRDefault="00A64959" w:rsidP="00AC7818"/>
  <w:p w14:paraId="26D330DD" w14:textId="77777777" w:rsidR="00A64959" w:rsidRDefault="00A64959" w:rsidP="00AC7818"/>
  <w:p w14:paraId="386C5534" w14:textId="77777777" w:rsidR="00A64959" w:rsidRDefault="00A64959" w:rsidP="00AC7818"/>
  <w:p w14:paraId="4CD2C47C" w14:textId="77777777" w:rsidR="00A64959" w:rsidRDefault="00A64959" w:rsidP="00AC7818"/>
  <w:p w14:paraId="79D78F45" w14:textId="77777777" w:rsidR="00A64959" w:rsidRDefault="00A64959" w:rsidP="00AC7818"/>
  <w:p w14:paraId="3589F023" w14:textId="77777777" w:rsidR="00A64959" w:rsidRDefault="00A64959" w:rsidP="00AC7818"/>
  <w:p w14:paraId="1053A38D" w14:textId="77777777" w:rsidR="00A64959" w:rsidRDefault="00A64959" w:rsidP="00AC7818"/>
  <w:p w14:paraId="57F2BC2E" w14:textId="77777777" w:rsidR="00A64959" w:rsidRDefault="00A64959" w:rsidP="00AC7818"/>
  <w:p w14:paraId="0FD45DF9" w14:textId="77777777" w:rsidR="00A64959" w:rsidRDefault="00A64959" w:rsidP="00AC7818"/>
  <w:p w14:paraId="73CE5BE1" w14:textId="77777777" w:rsidR="00A64959" w:rsidRDefault="00A64959" w:rsidP="00AC7818"/>
  <w:p w14:paraId="60BEA1BF" w14:textId="77777777" w:rsidR="00A64959" w:rsidRDefault="00A64959" w:rsidP="00AC7818"/>
  <w:p w14:paraId="2F000B4A" w14:textId="77777777" w:rsidR="00A64959" w:rsidRDefault="00A64959" w:rsidP="00AC7818"/>
  <w:p w14:paraId="087500F8" w14:textId="77777777" w:rsidR="00A64959" w:rsidRDefault="00A64959" w:rsidP="00AC7818"/>
  <w:p w14:paraId="444F6AC2" w14:textId="77777777" w:rsidR="00A64959" w:rsidRDefault="00A64959" w:rsidP="00AC7818"/>
  <w:p w14:paraId="7493C96C" w14:textId="77777777" w:rsidR="00A64959" w:rsidRDefault="00A64959" w:rsidP="00AC7818"/>
  <w:p w14:paraId="1F878264" w14:textId="77777777" w:rsidR="00A64959" w:rsidRDefault="00A64959" w:rsidP="00AC7818"/>
  <w:p w14:paraId="306881BB" w14:textId="77777777" w:rsidR="00A64959" w:rsidRDefault="00A64959" w:rsidP="00AC7818"/>
  <w:p w14:paraId="2A3EE065" w14:textId="77777777" w:rsidR="00A64959" w:rsidRDefault="00A64959" w:rsidP="00AC7818"/>
  <w:p w14:paraId="766EDF9C" w14:textId="77777777" w:rsidR="00A64959" w:rsidRDefault="00A64959" w:rsidP="00AC7818"/>
  <w:p w14:paraId="035545F6" w14:textId="77777777" w:rsidR="00A64959" w:rsidRDefault="00A64959" w:rsidP="00AC7818"/>
  <w:p w14:paraId="62F375F4" w14:textId="77777777" w:rsidR="00A64959" w:rsidRDefault="00A64959" w:rsidP="00AC7818"/>
  <w:p w14:paraId="1D026FA3" w14:textId="77777777" w:rsidR="00A64959" w:rsidRDefault="00A64959" w:rsidP="00AC7818"/>
  <w:p w14:paraId="78295039" w14:textId="77777777" w:rsidR="00A64959" w:rsidRDefault="00A64959" w:rsidP="00AC7818"/>
  <w:p w14:paraId="4334A94B" w14:textId="77777777" w:rsidR="00A64959" w:rsidRDefault="00A64959" w:rsidP="00AC7818"/>
  <w:p w14:paraId="7768CA94" w14:textId="77777777" w:rsidR="00A64959" w:rsidRDefault="00A64959" w:rsidP="00AC7818"/>
  <w:p w14:paraId="2EEFC467" w14:textId="77777777" w:rsidR="00A64959" w:rsidRDefault="00A64959" w:rsidP="00AC7818"/>
  <w:p w14:paraId="6039E6F9" w14:textId="77777777" w:rsidR="00A64959" w:rsidRDefault="00A64959" w:rsidP="00AC7818"/>
  <w:p w14:paraId="09F88A08" w14:textId="77777777" w:rsidR="00A64959" w:rsidRDefault="00A64959" w:rsidP="00AC7818"/>
  <w:p w14:paraId="3A8C1114" w14:textId="77777777" w:rsidR="00A64959" w:rsidRDefault="00A64959" w:rsidP="00AC7818"/>
  <w:p w14:paraId="2A558A36" w14:textId="77777777" w:rsidR="00A64959" w:rsidRDefault="00A64959" w:rsidP="00AC7818"/>
  <w:p w14:paraId="357CA7EF" w14:textId="77777777" w:rsidR="00A64959" w:rsidRDefault="00A64959" w:rsidP="00AC7818"/>
  <w:p w14:paraId="620F244F" w14:textId="77777777" w:rsidR="00A64959" w:rsidRDefault="00A64959" w:rsidP="00AC7818"/>
  <w:p w14:paraId="3854185E" w14:textId="77777777" w:rsidR="00A64959" w:rsidRDefault="00A64959" w:rsidP="00AC7818"/>
  <w:p w14:paraId="32124183" w14:textId="77777777" w:rsidR="00A64959" w:rsidRDefault="00A64959" w:rsidP="00AC7818"/>
  <w:p w14:paraId="626E05BE" w14:textId="77777777" w:rsidR="00A64959" w:rsidRDefault="00A64959" w:rsidP="00AC7818"/>
  <w:p w14:paraId="2D03C627" w14:textId="77777777" w:rsidR="00A64959" w:rsidRDefault="00A64959" w:rsidP="00AC7818"/>
  <w:p w14:paraId="1A564AA2" w14:textId="77777777" w:rsidR="00A64959" w:rsidRDefault="00A64959" w:rsidP="00AC7818"/>
  <w:p w14:paraId="6F5910F6" w14:textId="77777777" w:rsidR="00A64959" w:rsidRDefault="00A64959" w:rsidP="00AC7818"/>
  <w:p w14:paraId="5CFC584F" w14:textId="77777777" w:rsidR="00A64959" w:rsidRDefault="00A64959" w:rsidP="00AC7818"/>
  <w:p w14:paraId="17FB27FA" w14:textId="77777777" w:rsidR="00A64959" w:rsidRDefault="00A64959" w:rsidP="00AC7818"/>
  <w:p w14:paraId="711CA4D7" w14:textId="77777777" w:rsidR="00A64959" w:rsidRDefault="00A64959" w:rsidP="00AC7818"/>
  <w:p w14:paraId="66B4264B" w14:textId="77777777" w:rsidR="00A64959" w:rsidRDefault="00A64959" w:rsidP="00AC7818"/>
  <w:p w14:paraId="61D423C3" w14:textId="77777777" w:rsidR="00A64959" w:rsidRDefault="00A64959" w:rsidP="00AC7818"/>
  <w:p w14:paraId="2EA3BB46" w14:textId="77777777" w:rsidR="00A64959" w:rsidRDefault="00A64959" w:rsidP="00AC7818"/>
  <w:p w14:paraId="1D641DB2" w14:textId="77777777" w:rsidR="00A64959" w:rsidRDefault="00A64959" w:rsidP="00AC7818"/>
  <w:p w14:paraId="5CEA15A1" w14:textId="77777777" w:rsidR="00A64959" w:rsidRDefault="00A64959" w:rsidP="00AC7818"/>
  <w:p w14:paraId="5FA7C015" w14:textId="77777777" w:rsidR="00A64959" w:rsidRDefault="00A64959" w:rsidP="00AC7818"/>
  <w:p w14:paraId="34C1D470" w14:textId="77777777" w:rsidR="00A64959" w:rsidRDefault="00A64959" w:rsidP="00AC7818"/>
  <w:p w14:paraId="5E80B329" w14:textId="77777777" w:rsidR="00A64959" w:rsidRDefault="00A64959" w:rsidP="00AC7818"/>
  <w:p w14:paraId="582AB331" w14:textId="77777777" w:rsidR="00A64959" w:rsidRDefault="00A64959" w:rsidP="00AC7818"/>
  <w:p w14:paraId="4DD55771" w14:textId="77777777" w:rsidR="00A64959" w:rsidRDefault="00A64959" w:rsidP="00AC7818"/>
  <w:p w14:paraId="1B115737" w14:textId="77777777" w:rsidR="00A64959" w:rsidRDefault="00A64959" w:rsidP="00AC7818"/>
  <w:p w14:paraId="1521DA43" w14:textId="77777777" w:rsidR="00A64959" w:rsidRDefault="00A64959" w:rsidP="00AC7818"/>
  <w:p w14:paraId="762C9BDD" w14:textId="77777777" w:rsidR="00A64959" w:rsidRDefault="00A64959" w:rsidP="00AC7818"/>
  <w:p w14:paraId="0D8A5C17" w14:textId="77777777" w:rsidR="00A64959" w:rsidRDefault="00A64959" w:rsidP="00AC7818"/>
  <w:p w14:paraId="4D650DE2" w14:textId="77777777" w:rsidR="00A64959" w:rsidRDefault="00A64959" w:rsidP="00AC7818"/>
  <w:p w14:paraId="40F8BDE4" w14:textId="77777777" w:rsidR="00A64959" w:rsidRDefault="00A64959" w:rsidP="00AC7818"/>
  <w:p w14:paraId="34E5D7DB" w14:textId="77777777" w:rsidR="00A64959" w:rsidRDefault="00A64959" w:rsidP="00AC7818"/>
  <w:p w14:paraId="3728EEEA" w14:textId="77777777" w:rsidR="00A64959" w:rsidRDefault="00A64959" w:rsidP="00AC7818"/>
  <w:p w14:paraId="22AD5705" w14:textId="77777777" w:rsidR="00A64959" w:rsidRDefault="00A64959" w:rsidP="00AC7818"/>
  <w:p w14:paraId="757BB208" w14:textId="77777777" w:rsidR="00A64959" w:rsidRDefault="00A64959" w:rsidP="00AC7818"/>
  <w:p w14:paraId="3A0E2A1E" w14:textId="77777777" w:rsidR="00A64959" w:rsidRDefault="00A64959" w:rsidP="00AC7818"/>
  <w:p w14:paraId="089E2BF9" w14:textId="77777777" w:rsidR="00A64959" w:rsidRDefault="00A64959" w:rsidP="00AC7818"/>
  <w:p w14:paraId="75366F20" w14:textId="77777777" w:rsidR="00A64959" w:rsidRDefault="00A64959" w:rsidP="00AC7818"/>
  <w:p w14:paraId="68CAD83E" w14:textId="77777777" w:rsidR="00A64959" w:rsidRDefault="00A64959" w:rsidP="00AC7818"/>
  <w:p w14:paraId="47BE3351" w14:textId="77777777" w:rsidR="00A64959" w:rsidRDefault="00A64959" w:rsidP="00AC7818"/>
  <w:p w14:paraId="523764BF" w14:textId="77777777" w:rsidR="00A64959" w:rsidRDefault="00A64959" w:rsidP="00AC7818"/>
  <w:p w14:paraId="7A276556" w14:textId="77777777" w:rsidR="00A64959" w:rsidRDefault="00A64959" w:rsidP="00AC7818"/>
  <w:p w14:paraId="1677F9AB" w14:textId="77777777" w:rsidR="00A64959" w:rsidRDefault="00A64959" w:rsidP="00AC7818"/>
  <w:p w14:paraId="1298E92D" w14:textId="77777777" w:rsidR="00A64959" w:rsidRDefault="00A64959" w:rsidP="00AC7818"/>
  <w:p w14:paraId="6B11F61C" w14:textId="77777777" w:rsidR="00A64959" w:rsidRDefault="00A64959" w:rsidP="00AC7818"/>
  <w:p w14:paraId="633E0116" w14:textId="77777777" w:rsidR="00A64959" w:rsidRDefault="00A64959" w:rsidP="00AC7818"/>
  <w:p w14:paraId="1B1E3A53" w14:textId="77777777" w:rsidR="00A64959" w:rsidRDefault="00A64959" w:rsidP="00AC7818"/>
  <w:p w14:paraId="0597D1B7" w14:textId="77777777" w:rsidR="00A64959" w:rsidRDefault="00A64959" w:rsidP="00AC7818"/>
  <w:p w14:paraId="314E7501" w14:textId="77777777" w:rsidR="00A64959" w:rsidRDefault="00A64959" w:rsidP="00AC7818"/>
  <w:p w14:paraId="1027F7A0" w14:textId="77777777" w:rsidR="00A64959" w:rsidRDefault="00A64959" w:rsidP="00AC7818"/>
  <w:p w14:paraId="25E36DB1" w14:textId="77777777" w:rsidR="00A64959" w:rsidRDefault="00A64959" w:rsidP="00AC7818"/>
  <w:p w14:paraId="244D987D" w14:textId="77777777" w:rsidR="00A64959" w:rsidRDefault="00A64959" w:rsidP="00AC7818"/>
  <w:p w14:paraId="13D6AB01" w14:textId="77777777" w:rsidR="00A64959" w:rsidRDefault="00A64959" w:rsidP="00AC7818"/>
  <w:p w14:paraId="0E8D9FA1" w14:textId="77777777" w:rsidR="00A64959" w:rsidRDefault="00A64959" w:rsidP="00AC7818"/>
  <w:p w14:paraId="65446A6A" w14:textId="77777777" w:rsidR="00A64959" w:rsidRDefault="00A64959" w:rsidP="00AC7818"/>
  <w:p w14:paraId="73D9802D" w14:textId="77777777" w:rsidR="00A64959" w:rsidRDefault="00A64959" w:rsidP="00AC7818"/>
  <w:p w14:paraId="4D8AF3DB" w14:textId="77777777" w:rsidR="00A64959" w:rsidRDefault="00A64959" w:rsidP="00AC7818"/>
  <w:p w14:paraId="76E2DB1B" w14:textId="77777777" w:rsidR="00A64959" w:rsidRDefault="00A64959" w:rsidP="00AC7818"/>
  <w:p w14:paraId="75F25AF7" w14:textId="77777777" w:rsidR="00A64959" w:rsidRDefault="00A64959" w:rsidP="00AC7818"/>
  <w:p w14:paraId="0DE30C4D" w14:textId="77777777" w:rsidR="00A64959" w:rsidRDefault="00A64959" w:rsidP="00AC7818"/>
  <w:p w14:paraId="2FE9ACBE" w14:textId="77777777" w:rsidR="00A64959" w:rsidRDefault="00A64959" w:rsidP="00AC7818"/>
  <w:p w14:paraId="4001B51C" w14:textId="77777777" w:rsidR="00A64959" w:rsidRDefault="00A64959" w:rsidP="00AC7818"/>
  <w:p w14:paraId="32671500" w14:textId="77777777" w:rsidR="00A64959" w:rsidRDefault="00A64959" w:rsidP="00AC7818"/>
  <w:p w14:paraId="669EE651" w14:textId="77777777" w:rsidR="00A64959" w:rsidRDefault="00A64959" w:rsidP="00AC7818"/>
  <w:p w14:paraId="2AB50F42" w14:textId="77777777" w:rsidR="00A64959" w:rsidRDefault="00A64959" w:rsidP="00AC7818"/>
  <w:p w14:paraId="5FC99D6E" w14:textId="77777777" w:rsidR="00A64959" w:rsidRDefault="00A64959" w:rsidP="00AC7818"/>
  <w:p w14:paraId="223E8B78" w14:textId="77777777" w:rsidR="00A64959" w:rsidRDefault="00A64959" w:rsidP="00AC7818"/>
  <w:p w14:paraId="3E48A10A" w14:textId="77777777" w:rsidR="00A64959" w:rsidRDefault="00A64959" w:rsidP="00AC7818"/>
  <w:p w14:paraId="4DB95DEE" w14:textId="77777777" w:rsidR="00A64959" w:rsidRDefault="00A64959" w:rsidP="00AC7818"/>
  <w:p w14:paraId="14398FD9" w14:textId="77777777" w:rsidR="00A64959" w:rsidRDefault="00A64959" w:rsidP="00AC7818"/>
  <w:p w14:paraId="3C415707" w14:textId="77777777" w:rsidR="00A64959" w:rsidRDefault="00A64959" w:rsidP="00AC7818"/>
  <w:p w14:paraId="5F651ED6" w14:textId="77777777" w:rsidR="00A64959" w:rsidRDefault="00A64959" w:rsidP="00AC7818"/>
  <w:p w14:paraId="44C72D0F" w14:textId="77777777" w:rsidR="00A64959" w:rsidRDefault="00A64959" w:rsidP="00AC7818"/>
  <w:p w14:paraId="599D25CE" w14:textId="77777777" w:rsidR="00A64959" w:rsidRDefault="00A64959" w:rsidP="00AC7818"/>
  <w:p w14:paraId="0420D59B" w14:textId="77777777" w:rsidR="00A64959" w:rsidRDefault="00A64959" w:rsidP="00AC7818"/>
  <w:p w14:paraId="2C809B17" w14:textId="77777777" w:rsidR="00A64959" w:rsidRDefault="00A64959" w:rsidP="00AC7818"/>
  <w:p w14:paraId="42FB6B30" w14:textId="77777777" w:rsidR="00A64959" w:rsidRDefault="00A64959" w:rsidP="00AC7818"/>
  <w:p w14:paraId="74DE3541" w14:textId="77777777" w:rsidR="00A64959" w:rsidRDefault="00A64959" w:rsidP="00AC7818"/>
  <w:p w14:paraId="2E64323B" w14:textId="77777777" w:rsidR="00A64959" w:rsidRDefault="00A64959" w:rsidP="00AC7818"/>
  <w:p w14:paraId="2808BA8F" w14:textId="77777777" w:rsidR="00A64959" w:rsidRDefault="00A64959" w:rsidP="00AC7818"/>
  <w:p w14:paraId="6444533E" w14:textId="77777777" w:rsidR="00A64959" w:rsidRDefault="00A64959" w:rsidP="00AC7818"/>
  <w:p w14:paraId="28ED56C4" w14:textId="77777777" w:rsidR="00A64959" w:rsidRDefault="00A64959" w:rsidP="00AC7818"/>
  <w:p w14:paraId="4236C046" w14:textId="77777777" w:rsidR="00A64959" w:rsidRDefault="00A64959" w:rsidP="00AC7818"/>
  <w:p w14:paraId="0A453818" w14:textId="77777777" w:rsidR="00A64959" w:rsidRDefault="00A64959" w:rsidP="00AC7818"/>
  <w:p w14:paraId="44876E9B" w14:textId="77777777" w:rsidR="00A64959" w:rsidRDefault="00A64959" w:rsidP="00AC7818"/>
  <w:p w14:paraId="6B549A2D" w14:textId="77777777" w:rsidR="00A64959" w:rsidRDefault="00A64959" w:rsidP="00AC7818"/>
  <w:p w14:paraId="5653C343" w14:textId="77777777" w:rsidR="00A64959" w:rsidRDefault="00A64959" w:rsidP="00AC7818"/>
  <w:p w14:paraId="74FEFE03" w14:textId="77777777" w:rsidR="00A64959" w:rsidRDefault="00A64959" w:rsidP="00AC7818"/>
  <w:p w14:paraId="0E8A1207" w14:textId="77777777" w:rsidR="00A64959" w:rsidRDefault="00A64959" w:rsidP="00AC7818"/>
  <w:p w14:paraId="44999B7A" w14:textId="77777777" w:rsidR="00A64959" w:rsidRDefault="00A64959" w:rsidP="00AC7818"/>
  <w:p w14:paraId="0F6C201F" w14:textId="77777777" w:rsidR="00A64959" w:rsidRDefault="00A64959" w:rsidP="00AC7818"/>
  <w:p w14:paraId="43D376C9" w14:textId="77777777" w:rsidR="00A64959" w:rsidRDefault="00A64959" w:rsidP="00AC7818"/>
  <w:p w14:paraId="1BEF44C5" w14:textId="77777777" w:rsidR="00A64959" w:rsidRDefault="00A64959" w:rsidP="00AC7818"/>
  <w:p w14:paraId="4E575AB7" w14:textId="77777777" w:rsidR="00A64959" w:rsidRDefault="00A64959" w:rsidP="00AC7818"/>
  <w:p w14:paraId="15AAA17F" w14:textId="77777777" w:rsidR="00A64959" w:rsidRDefault="00A64959" w:rsidP="00AC7818"/>
  <w:p w14:paraId="48EB2AC7" w14:textId="77777777" w:rsidR="00A64959" w:rsidRDefault="00A64959" w:rsidP="00AC7818"/>
  <w:p w14:paraId="66B97135" w14:textId="77777777" w:rsidR="00A64959" w:rsidRDefault="00A64959" w:rsidP="00AC7818"/>
  <w:p w14:paraId="006D1135" w14:textId="77777777" w:rsidR="00A64959" w:rsidRDefault="00A64959" w:rsidP="00AC7818"/>
  <w:p w14:paraId="036AB6D4" w14:textId="77777777" w:rsidR="00A64959" w:rsidRDefault="00A64959" w:rsidP="00AC7818"/>
  <w:p w14:paraId="2595CBDA" w14:textId="77777777" w:rsidR="00A64959" w:rsidRDefault="00A64959" w:rsidP="00AC7818"/>
  <w:p w14:paraId="59E9BAA0" w14:textId="77777777" w:rsidR="00A64959" w:rsidRDefault="00A64959" w:rsidP="00AC7818"/>
  <w:p w14:paraId="3899C3A3" w14:textId="77777777" w:rsidR="00A64959" w:rsidRDefault="00A64959" w:rsidP="00AC7818"/>
  <w:p w14:paraId="6A65C19E" w14:textId="77777777" w:rsidR="00A64959" w:rsidRDefault="00A64959" w:rsidP="00AC7818"/>
  <w:p w14:paraId="5D7BDF43" w14:textId="77777777" w:rsidR="00A64959" w:rsidRDefault="00A64959" w:rsidP="00AC7818"/>
  <w:p w14:paraId="72A9A578" w14:textId="77777777" w:rsidR="00A64959" w:rsidRDefault="00A64959" w:rsidP="00AC7818"/>
  <w:p w14:paraId="4D9BFBA7" w14:textId="77777777" w:rsidR="00A64959" w:rsidRDefault="00A64959"/>
  <w:p w14:paraId="23DA795F" w14:textId="77777777" w:rsidR="00A64959" w:rsidRDefault="00A64959"/>
  <w:p w14:paraId="1CA08A1C" w14:textId="77777777" w:rsidR="00A64959" w:rsidRDefault="00A64959" w:rsidP="00A64959"/>
  <w:p w14:paraId="7E8E6A93" w14:textId="77777777" w:rsidR="00A64959" w:rsidRDefault="00A64959" w:rsidP="00A649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47797"/>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78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4CF8"/>
    <w:rsid w:val="00405EC6"/>
    <w:rsid w:val="0041504E"/>
    <w:rsid w:val="004220BD"/>
    <w:rsid w:val="004246FC"/>
    <w:rsid w:val="00426872"/>
    <w:rsid w:val="00432661"/>
    <w:rsid w:val="00434200"/>
    <w:rsid w:val="004363D5"/>
    <w:rsid w:val="00436873"/>
    <w:rsid w:val="0043690A"/>
    <w:rsid w:val="00437833"/>
    <w:rsid w:val="004403E9"/>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236D"/>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B7D51"/>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0E5"/>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5E86"/>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8F7BE4"/>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495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C7818"/>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22E"/>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BF792E"/>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4105"/>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7818"/>
    <w:pPr>
      <w:tabs>
        <w:tab w:val="left" w:pos="426"/>
        <w:tab w:val="left" w:pos="1134"/>
      </w:tabs>
      <w:spacing w:before="60" w:after="60"/>
      <w:ind w:left="3" w:hanging="3"/>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1843">
      <w:bodyDiv w:val="1"/>
      <w:marLeft w:val="0"/>
      <w:marRight w:val="0"/>
      <w:marTop w:val="0"/>
      <w:marBottom w:val="0"/>
      <w:divBdr>
        <w:top w:val="none" w:sz="0" w:space="0" w:color="auto"/>
        <w:left w:val="none" w:sz="0" w:space="0" w:color="auto"/>
        <w:bottom w:val="none" w:sz="0" w:space="0" w:color="auto"/>
        <w:right w:val="none" w:sz="0" w:space="0" w:color="auto"/>
      </w:divBdr>
      <w:divsChild>
        <w:div w:id="850031297">
          <w:marLeft w:val="360"/>
          <w:marRight w:val="0"/>
          <w:marTop w:val="0"/>
          <w:marBottom w:val="0"/>
          <w:divBdr>
            <w:top w:val="none" w:sz="0" w:space="0" w:color="auto"/>
            <w:left w:val="none" w:sz="0" w:space="0" w:color="auto"/>
            <w:bottom w:val="none" w:sz="0" w:space="0" w:color="auto"/>
            <w:right w:val="none" w:sz="0" w:space="0" w:color="auto"/>
          </w:divBdr>
        </w:div>
      </w:divsChild>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53266692">
      <w:bodyDiv w:val="1"/>
      <w:marLeft w:val="0"/>
      <w:marRight w:val="0"/>
      <w:marTop w:val="0"/>
      <w:marBottom w:val="0"/>
      <w:divBdr>
        <w:top w:val="none" w:sz="0" w:space="0" w:color="auto"/>
        <w:left w:val="none" w:sz="0" w:space="0" w:color="auto"/>
        <w:bottom w:val="none" w:sz="0" w:space="0" w:color="auto"/>
        <w:right w:val="none" w:sz="0" w:space="0" w:color="auto"/>
      </w:divBdr>
      <w:divsChild>
        <w:div w:id="1313026719">
          <w:marLeft w:val="360"/>
          <w:marRight w:val="0"/>
          <w:marTop w:val="0"/>
          <w:marBottom w:val="0"/>
          <w:divBdr>
            <w:top w:val="none" w:sz="0" w:space="0" w:color="auto"/>
            <w:left w:val="none" w:sz="0" w:space="0" w:color="auto"/>
            <w:bottom w:val="none" w:sz="0" w:space="0" w:color="auto"/>
            <w:right w:val="none" w:sz="0" w:space="0" w:color="auto"/>
          </w:divBdr>
        </w:div>
      </w:divsChild>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868685704">
      <w:bodyDiv w:val="1"/>
      <w:marLeft w:val="0"/>
      <w:marRight w:val="0"/>
      <w:marTop w:val="0"/>
      <w:marBottom w:val="0"/>
      <w:divBdr>
        <w:top w:val="none" w:sz="0" w:space="0" w:color="auto"/>
        <w:left w:val="none" w:sz="0" w:space="0" w:color="auto"/>
        <w:bottom w:val="none" w:sz="0" w:space="0" w:color="auto"/>
        <w:right w:val="none" w:sz="0" w:space="0" w:color="auto"/>
      </w:divBdr>
      <w:divsChild>
        <w:div w:id="1819299370">
          <w:marLeft w:val="360"/>
          <w:marRight w:val="0"/>
          <w:marTop w:val="0"/>
          <w:marBottom w:val="0"/>
          <w:divBdr>
            <w:top w:val="none" w:sz="0" w:space="0" w:color="auto"/>
            <w:left w:val="none" w:sz="0" w:space="0" w:color="auto"/>
            <w:bottom w:val="none" w:sz="0" w:space="0" w:color="auto"/>
            <w:right w:val="none" w:sz="0" w:space="0" w:color="auto"/>
          </w:divBdr>
        </w:div>
      </w:divsChild>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73524136">
      <w:bodyDiv w:val="1"/>
      <w:marLeft w:val="0"/>
      <w:marRight w:val="0"/>
      <w:marTop w:val="0"/>
      <w:marBottom w:val="0"/>
      <w:divBdr>
        <w:top w:val="none" w:sz="0" w:space="0" w:color="auto"/>
        <w:left w:val="none" w:sz="0" w:space="0" w:color="auto"/>
        <w:bottom w:val="none" w:sz="0" w:space="0" w:color="auto"/>
        <w:right w:val="none" w:sz="0" w:space="0" w:color="auto"/>
      </w:divBdr>
      <w:divsChild>
        <w:div w:id="674264431">
          <w:marLeft w:val="360"/>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Seredkin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AE9F-8D1D-4025-BAD9-1CDC9BCD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21</cp:revision>
  <cp:lastPrinted>2019-01-05T13:07:00Z</cp:lastPrinted>
  <dcterms:created xsi:type="dcterms:W3CDTF">2023-06-09T07:00:00Z</dcterms:created>
  <dcterms:modified xsi:type="dcterms:W3CDTF">2023-07-06T08:19:00Z</dcterms:modified>
</cp:coreProperties>
</file>