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3C49CD88"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E819DE" w:rsidRPr="00E819DE">
        <w:rPr>
          <w:rFonts w:ascii="Times New Roman" w:hAnsi="Times New Roman" w:cs="Times New Roman"/>
          <w:bCs/>
          <w:sz w:val="28"/>
          <w:szCs w:val="28"/>
        </w:rPr>
        <w:t xml:space="preserve">Оказание услуг и выполнение работ по организации и проведению программы Семинара-практикума сообщества наставников-просветителей Движения Первых и поставку элементов тематического оформления площадки Мероприятия и брендированной продукции </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24/</w:t>
      </w:r>
      <w:r w:rsidR="00E819DE">
        <w:rPr>
          <w:rFonts w:ascii="Times New Roman" w:hAnsi="Times New Roman" w:cs="Times New Roman"/>
          <w:bCs/>
          <w:sz w:val="28"/>
          <w:szCs w:val="28"/>
        </w:rPr>
        <w:t>19604</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43F09E60"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70D7348C" w14:textId="77777777" w:rsidR="00E819DE" w:rsidRDefault="00E819DE" w:rsidP="002E19B2">
      <w:pPr>
        <w:autoSpaceDE w:val="0"/>
        <w:autoSpaceDN w:val="0"/>
        <w:adjustRightInd w:val="0"/>
        <w:spacing w:after="0" w:line="312" w:lineRule="auto"/>
        <w:ind w:left="4956" w:firstLine="708"/>
        <w:jc w:val="both"/>
        <w:rPr>
          <w:rFonts w:ascii="Times New Roman" w:hAnsi="Times New Roman" w:cs="Times New Roman"/>
          <w:sz w:val="28"/>
          <w:szCs w:val="28"/>
        </w:rPr>
      </w:pPr>
    </w:p>
    <w:p w14:paraId="43876E4A" w14:textId="77777777" w:rsidR="00E819DE" w:rsidRDefault="00E819DE" w:rsidP="002E19B2">
      <w:pPr>
        <w:autoSpaceDE w:val="0"/>
        <w:autoSpaceDN w:val="0"/>
        <w:adjustRightInd w:val="0"/>
        <w:spacing w:after="0" w:line="312" w:lineRule="auto"/>
        <w:ind w:left="4956" w:firstLine="708"/>
        <w:jc w:val="both"/>
        <w:rPr>
          <w:rFonts w:ascii="Times New Roman" w:hAnsi="Times New Roman" w:cs="Times New Roman"/>
          <w:sz w:val="28"/>
          <w:szCs w:val="28"/>
        </w:rPr>
      </w:pPr>
    </w:p>
    <w:p w14:paraId="14D22FB3" w14:textId="77777777" w:rsidR="00E819DE" w:rsidRDefault="00E819DE" w:rsidP="002E19B2">
      <w:pPr>
        <w:autoSpaceDE w:val="0"/>
        <w:autoSpaceDN w:val="0"/>
        <w:adjustRightInd w:val="0"/>
        <w:spacing w:after="0" w:line="312" w:lineRule="auto"/>
        <w:ind w:left="4956" w:firstLine="708"/>
        <w:jc w:val="both"/>
        <w:rPr>
          <w:rFonts w:ascii="Times New Roman" w:hAnsi="Times New Roman" w:cs="Times New Roman"/>
          <w:sz w:val="28"/>
          <w:szCs w:val="28"/>
        </w:rPr>
      </w:pPr>
    </w:p>
    <w:p w14:paraId="6F2D839B" w14:textId="77777777" w:rsidR="00E819DE" w:rsidRDefault="00E819DE" w:rsidP="002E19B2">
      <w:pPr>
        <w:autoSpaceDE w:val="0"/>
        <w:autoSpaceDN w:val="0"/>
        <w:adjustRightInd w:val="0"/>
        <w:spacing w:after="0" w:line="312" w:lineRule="auto"/>
        <w:ind w:left="4956" w:firstLine="708"/>
        <w:jc w:val="both"/>
        <w:rPr>
          <w:rFonts w:ascii="Times New Roman" w:hAnsi="Times New Roman" w:cs="Times New Roman"/>
          <w:sz w:val="28"/>
          <w:szCs w:val="28"/>
        </w:rPr>
      </w:pPr>
    </w:p>
    <w:p w14:paraId="0CBD8844" w14:textId="5E7CA75D" w:rsidR="005A2BFE" w:rsidRPr="00B25FC1" w:rsidRDefault="00E819DE" w:rsidP="00E819DE">
      <w:pPr>
        <w:autoSpaceDE w:val="0"/>
        <w:autoSpaceDN w:val="0"/>
        <w:adjustRightInd w:val="0"/>
        <w:spacing w:after="0" w:line="312" w:lineRule="auto"/>
        <w:ind w:firstLine="6"/>
        <w:jc w:val="center"/>
        <w:rPr>
          <w:rFonts w:ascii="Times New Roman" w:hAnsi="Times New Roman" w:cs="Times New Roman"/>
          <w:sz w:val="24"/>
          <w:szCs w:val="24"/>
        </w:rPr>
      </w:pPr>
      <w:r>
        <w:rPr>
          <w:rFonts w:ascii="Times New Roman" w:hAnsi="Times New Roman" w:cs="Times New Roman"/>
          <w:sz w:val="28"/>
          <w:szCs w:val="28"/>
        </w:rPr>
        <w:t>Приложено в отдельном файле</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613F5829" w14:textId="77777777" w:rsidR="000A6B57" w:rsidRPr="00B25FC1" w:rsidRDefault="000A6B57" w:rsidP="002E19B2">
      <w:pPr>
        <w:spacing w:after="0"/>
        <w:ind w:firstLine="567"/>
        <w:jc w:val="both"/>
        <w:rPr>
          <w:rFonts w:ascii="Times New Roman" w:hAnsi="Times New Roman" w:cs="Times New Roman"/>
          <w:i/>
          <w:sz w:val="28"/>
          <w:szCs w:val="28"/>
          <w:highlight w:val="yellow"/>
        </w:rPr>
      </w:pPr>
      <w:r w:rsidRPr="00B25FC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2"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2"/>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5052B0A3" w14:textId="77777777" w:rsidR="000A6B57" w:rsidRPr="00B25FC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E280FD9" w14:textId="6FBADC35" w:rsidR="00845278" w:rsidRDefault="00845278" w:rsidP="002E19B2">
      <w:pPr>
        <w:pStyle w:val="a3"/>
        <w:widowControl/>
        <w:spacing w:line="276" w:lineRule="auto"/>
        <w:ind w:left="1080"/>
        <w:rPr>
          <w:rFonts w:ascii="Times New Roman" w:hAnsi="Times New Roman" w:cs="Times New Roman"/>
          <w:color w:val="auto"/>
          <w:sz w:val="18"/>
          <w:szCs w:val="18"/>
        </w:rPr>
      </w:pPr>
      <w:r>
        <w:rPr>
          <w:rFonts w:ascii="Times New Roman" w:hAnsi="Times New Roman" w:cs="Times New Roman"/>
          <w:color w:val="auto"/>
          <w:sz w:val="18"/>
          <w:szCs w:val="18"/>
        </w:rPr>
        <w:br w:type="page"/>
      </w: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bookmarkStart w:id="3" w:name="_GoBack"/>
      <w:bookmarkEnd w:id="3"/>
      <w:r w:rsidRPr="00BC478B">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000B7"/>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819DE"/>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342CF-4281-4138-8D11-D5736EC2C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2446</Words>
  <Characters>13943</Characters>
  <Application>Microsoft Office Word</Application>
  <DocSecurity>4</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Петрова Ольга Александровна</cp:lastModifiedBy>
  <cp:revision>2</cp:revision>
  <cp:lastPrinted>2024-01-09T13:58:00Z</cp:lastPrinted>
  <dcterms:created xsi:type="dcterms:W3CDTF">2024-11-19T14:53:00Z</dcterms:created>
  <dcterms:modified xsi:type="dcterms:W3CDTF">2024-11-19T14:53:00Z</dcterms:modified>
</cp:coreProperties>
</file>