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6D" w:rsidRDefault="00573BC7" w:rsidP="00445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9D5CA5">
            <wp:extent cx="284099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УТВЕРЖДАЮ:</w:t>
            </w:r>
          </w:p>
        </w:tc>
      </w:tr>
      <w:tr w:rsidR="00573BC7" w:rsidRPr="0049722D" w:rsidTr="00A42091">
        <w:trPr>
          <w:trHeight w:val="290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Генеральный директор</w:t>
            </w:r>
          </w:p>
        </w:tc>
      </w:tr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АО «Невьянский цементник»</w:t>
            </w:r>
          </w:p>
        </w:tc>
      </w:tr>
      <w:tr w:rsidR="00573BC7" w:rsidRPr="0049722D" w:rsidTr="00A42091">
        <w:trPr>
          <w:trHeight w:val="56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_____________ В.И. Снурников</w:t>
            </w:r>
          </w:p>
          <w:p w:rsidR="00573BC7" w:rsidRPr="0049722D" w:rsidRDefault="00573BC7" w:rsidP="00671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49722D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49722D">
              <w:rPr>
                <w:b/>
                <w:sz w:val="24"/>
                <w:szCs w:val="24"/>
              </w:rPr>
              <w:t xml:space="preserve">   » _________ 202</w:t>
            </w:r>
            <w:r w:rsidR="00A9656C">
              <w:rPr>
                <w:b/>
                <w:sz w:val="24"/>
                <w:szCs w:val="24"/>
              </w:rPr>
              <w:t>4</w:t>
            </w:r>
            <w:r w:rsidRPr="0049722D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73BC7" w:rsidRPr="0044556D" w:rsidRDefault="00573BC7" w:rsidP="00573BC7">
      <w:pPr>
        <w:jc w:val="right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ТЕХНИЧЕСКОЕ ЗАДАНИЕ</w:t>
      </w: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 xml:space="preserve">на выполнение работ по </w:t>
      </w:r>
      <w:r w:rsidR="00543A4D">
        <w:rPr>
          <w:rFonts w:ascii="Times New Roman" w:hAnsi="Times New Roman" w:cs="Times New Roman"/>
          <w:b/>
        </w:rPr>
        <w:t>техническому обслуживанию</w:t>
      </w:r>
      <w:r w:rsidRPr="0044556D">
        <w:rPr>
          <w:rFonts w:ascii="Times New Roman" w:hAnsi="Times New Roman" w:cs="Times New Roman"/>
          <w:b/>
        </w:rPr>
        <w:t xml:space="preserve"> и </w:t>
      </w:r>
      <w:r w:rsidR="00543A4D">
        <w:rPr>
          <w:rFonts w:ascii="Times New Roman" w:hAnsi="Times New Roman" w:cs="Times New Roman"/>
          <w:b/>
        </w:rPr>
        <w:t>текущему</w:t>
      </w:r>
      <w:r w:rsidRPr="0044556D">
        <w:rPr>
          <w:rFonts w:ascii="Times New Roman" w:hAnsi="Times New Roman" w:cs="Times New Roman"/>
          <w:b/>
        </w:rPr>
        <w:t xml:space="preserve"> ремонту </w:t>
      </w:r>
      <w:r w:rsidR="00543A4D">
        <w:rPr>
          <w:rFonts w:ascii="Times New Roman" w:hAnsi="Times New Roman" w:cs="Times New Roman"/>
          <w:b/>
        </w:rPr>
        <w:t xml:space="preserve">легковому автомобиля </w:t>
      </w:r>
      <w:r w:rsidR="00543A4D" w:rsidRPr="00543A4D">
        <w:rPr>
          <w:rFonts w:ascii="Times New Roman" w:hAnsi="Times New Roman" w:cs="Times New Roman"/>
          <w:b/>
        </w:rPr>
        <w:t>Skoda Rapid</w:t>
      </w:r>
      <w:r w:rsidR="00A564D3">
        <w:rPr>
          <w:rFonts w:ascii="Times New Roman" w:hAnsi="Times New Roman" w:cs="Times New Roman"/>
          <w:b/>
        </w:rPr>
        <w:t xml:space="preserve"> </w:t>
      </w:r>
      <w:r w:rsidR="00A564D3" w:rsidRPr="00A564D3">
        <w:rPr>
          <w:rFonts w:ascii="Times New Roman" w:hAnsi="Times New Roman" w:cs="Times New Roman"/>
          <w:b/>
        </w:rPr>
        <w:t>(2022 года выпуска)</w:t>
      </w:r>
      <w:r w:rsidRPr="0044556D">
        <w:rPr>
          <w:rFonts w:ascii="Times New Roman" w:hAnsi="Times New Roman" w:cs="Times New Roman"/>
          <w:b/>
        </w:rPr>
        <w:t>.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556D">
        <w:rPr>
          <w:rFonts w:ascii="Times New Roman" w:hAnsi="Times New Roman" w:cs="Times New Roman"/>
          <w:b/>
        </w:rPr>
        <w:t>Предмет договора: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543A4D" w:rsidRDefault="00543A4D" w:rsidP="0044556D">
      <w:pPr>
        <w:rPr>
          <w:rFonts w:ascii="Times New Roman" w:hAnsi="Times New Roman" w:cs="Times New Roman"/>
        </w:rPr>
      </w:pPr>
      <w:r w:rsidRPr="00543A4D">
        <w:rPr>
          <w:rFonts w:ascii="Times New Roman" w:hAnsi="Times New Roman" w:cs="Times New Roman"/>
        </w:rPr>
        <w:t>выполнение работ по техническому обслуживанию и текущему ремонту легково</w:t>
      </w:r>
      <w:r w:rsidR="00A564D3">
        <w:rPr>
          <w:rFonts w:ascii="Times New Roman" w:hAnsi="Times New Roman" w:cs="Times New Roman"/>
        </w:rPr>
        <w:t>го</w:t>
      </w:r>
      <w:r w:rsidRPr="00543A4D">
        <w:rPr>
          <w:rFonts w:ascii="Times New Roman" w:hAnsi="Times New Roman" w:cs="Times New Roman"/>
        </w:rPr>
        <w:t xml:space="preserve"> автомобиля Skoda Rapid</w:t>
      </w:r>
      <w:r w:rsidR="00A564D3">
        <w:rPr>
          <w:rFonts w:ascii="Times New Roman" w:hAnsi="Times New Roman" w:cs="Times New Roman"/>
        </w:rPr>
        <w:t xml:space="preserve"> </w:t>
      </w:r>
      <w:r w:rsidR="00A564D3" w:rsidRPr="00A564D3">
        <w:rPr>
          <w:rFonts w:ascii="Times New Roman" w:hAnsi="Times New Roman" w:cs="Times New Roman"/>
        </w:rPr>
        <w:t>(2022 года выпуска</w:t>
      </w:r>
      <w:proofErr w:type="gramStart"/>
      <w:r w:rsidR="00A564D3" w:rsidRPr="00A564D3">
        <w:rPr>
          <w:rFonts w:ascii="Times New Roman" w:hAnsi="Times New Roman" w:cs="Times New Roman"/>
        </w:rPr>
        <w:t>)</w:t>
      </w:r>
      <w:r w:rsidR="00A564D3">
        <w:rPr>
          <w:rFonts w:ascii="Times New Roman" w:hAnsi="Times New Roman" w:cs="Times New Roman"/>
        </w:rPr>
        <w:t xml:space="preserve"> </w:t>
      </w:r>
      <w:r w:rsidR="0044556D" w:rsidRPr="00543A4D">
        <w:rPr>
          <w:rFonts w:ascii="Times New Roman" w:hAnsi="Times New Roman" w:cs="Times New Roman"/>
        </w:rPr>
        <w:t>.</w:t>
      </w:r>
      <w:proofErr w:type="gramEnd"/>
      <w:r w:rsidR="0044556D" w:rsidRPr="00543A4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2.Место и сроки выполнения работ: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Предприятие: АО «Невьянский цементник»</w:t>
      </w:r>
    </w:p>
    <w:p w:rsidR="00A564D3" w:rsidRDefault="00A564D3" w:rsidP="00445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Свердловская область, </w:t>
      </w:r>
      <w:r w:rsidRPr="00A564D3">
        <w:rPr>
          <w:rFonts w:ascii="Times New Roman" w:hAnsi="Times New Roman" w:cs="Times New Roman"/>
        </w:rPr>
        <w:t>удалённость сервиса не более 100 км от нахождения Заказчика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Период выполнения работ: 01.01.2</w:t>
      </w:r>
      <w:r w:rsidR="00A9656C">
        <w:rPr>
          <w:rFonts w:ascii="Times New Roman" w:hAnsi="Times New Roman" w:cs="Times New Roman"/>
        </w:rPr>
        <w:t>5</w:t>
      </w:r>
      <w:r w:rsidRPr="0044556D">
        <w:rPr>
          <w:rFonts w:ascii="Times New Roman" w:hAnsi="Times New Roman" w:cs="Times New Roman"/>
        </w:rPr>
        <w:t xml:space="preserve"> – 31.12.2</w:t>
      </w:r>
      <w:r w:rsidR="00A9656C">
        <w:rPr>
          <w:rFonts w:ascii="Times New Roman" w:hAnsi="Times New Roman" w:cs="Times New Roman"/>
        </w:rPr>
        <w:t>5</w:t>
      </w:r>
    </w:p>
    <w:p w:rsid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6718E0" w:rsidRPr="0044556D" w:rsidRDefault="006718E0" w:rsidP="0044556D">
      <w:pPr>
        <w:spacing w:after="0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spacing w:after="0"/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3.Требования, предъявляемые к предмету закупки</w:t>
      </w:r>
    </w:p>
    <w:p w:rsidR="0044556D" w:rsidRPr="0044556D" w:rsidRDefault="0044556D" w:rsidP="00A561B4">
      <w:pPr>
        <w:spacing w:after="0"/>
        <w:ind w:left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66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Требования к характеристикам работ</w:t>
            </w:r>
          </w:p>
        </w:tc>
      </w:tr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4556D" w:rsidRPr="009863F2" w:rsidRDefault="00543A4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A564D3">
              <w:rPr>
                <w:rFonts w:ascii="Times New Roman" w:hAnsi="Times New Roman" w:cs="Times New Roman"/>
              </w:rPr>
              <w:t xml:space="preserve">(в объёме ТО1, ТО2, ТО3, ГО) </w:t>
            </w:r>
            <w:r>
              <w:rPr>
                <w:rFonts w:ascii="Times New Roman" w:hAnsi="Times New Roman" w:cs="Times New Roman"/>
              </w:rPr>
              <w:t>и т</w:t>
            </w:r>
            <w:r w:rsidR="0044556D" w:rsidRPr="0044556D">
              <w:rPr>
                <w:rFonts w:ascii="Times New Roman" w:hAnsi="Times New Roman" w:cs="Times New Roman"/>
              </w:rPr>
              <w:t xml:space="preserve">екущий </w:t>
            </w:r>
            <w:r w:rsidR="00A564D3">
              <w:rPr>
                <w:rFonts w:ascii="Times New Roman" w:hAnsi="Times New Roman" w:cs="Times New Roman"/>
              </w:rPr>
              <w:t xml:space="preserve">ремонт, диагностика </w:t>
            </w:r>
            <w:r>
              <w:rPr>
                <w:rFonts w:ascii="Times New Roman" w:hAnsi="Times New Roman" w:cs="Times New Roman"/>
              </w:rPr>
              <w:t xml:space="preserve">легкового </w:t>
            </w:r>
            <w:r w:rsidR="00A564D3" w:rsidRPr="00A564D3">
              <w:rPr>
                <w:rFonts w:ascii="Times New Roman" w:hAnsi="Times New Roman" w:cs="Times New Roman"/>
              </w:rPr>
              <w:t>автомобиля Skoda Rapid</w:t>
            </w:r>
          </w:p>
          <w:p w:rsidR="0044556D" w:rsidRDefault="0044556D" w:rsidP="00A564D3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(ДВС, коробка передач, </w:t>
            </w:r>
            <w:r w:rsidR="00A564D3">
              <w:rPr>
                <w:rFonts w:ascii="Times New Roman" w:hAnsi="Times New Roman" w:cs="Times New Roman"/>
              </w:rPr>
              <w:t>ходовая часть, тормозная система</w:t>
            </w:r>
            <w:r w:rsidR="00A561B4">
              <w:rPr>
                <w:rFonts w:ascii="Times New Roman" w:hAnsi="Times New Roman" w:cs="Times New Roman"/>
              </w:rPr>
              <w:t xml:space="preserve"> и др.)</w:t>
            </w:r>
            <w:r w:rsidRPr="00445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4" w:type="dxa"/>
          </w:tcPr>
          <w:p w:rsidR="0044556D" w:rsidRDefault="0044556D" w:rsidP="00932950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</w:t>
            </w:r>
            <w:r w:rsidR="00A561B4">
              <w:rPr>
                <w:rFonts w:ascii="Times New Roman" w:hAnsi="Times New Roman" w:cs="Times New Roman"/>
              </w:rPr>
              <w:t xml:space="preserve">на основании спецификаций, оформленных единоразово на каждый ремонт по мере </w:t>
            </w:r>
            <w:r w:rsidR="00932950">
              <w:rPr>
                <w:rFonts w:ascii="Times New Roman" w:hAnsi="Times New Roman" w:cs="Times New Roman"/>
              </w:rPr>
              <w:t>возникновения в его потребности</w:t>
            </w:r>
            <w:r w:rsidR="00A561B4">
              <w:rPr>
                <w:rFonts w:ascii="Times New Roman" w:hAnsi="Times New Roman" w:cs="Times New Roman"/>
              </w:rPr>
              <w:t>.</w:t>
            </w:r>
          </w:p>
        </w:tc>
      </w:tr>
    </w:tbl>
    <w:p w:rsidR="00A561B4" w:rsidRDefault="00A561B4" w:rsidP="0044556D">
      <w:pPr>
        <w:rPr>
          <w:rFonts w:ascii="Times New Roman" w:hAnsi="Times New Roman" w:cs="Times New Roman"/>
        </w:rPr>
      </w:pPr>
    </w:p>
    <w:p w:rsidR="0044556D" w:rsidRPr="0044556D" w:rsidRDefault="0044556D" w:rsidP="00A561B4">
      <w:pPr>
        <w:ind w:firstLine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3.2. Характеристики выполняемых работ.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Работа выполняется Подрядчиком собственными силами с использованием собственных запасных частей и материалов, по предварительному согласованию с Заказчиком.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485E40">
        <w:rPr>
          <w:rFonts w:ascii="Times New Roman" w:hAnsi="Times New Roman" w:cs="Times New Roman"/>
        </w:rPr>
        <w:t>газорезательную</w:t>
      </w:r>
      <w:proofErr w:type="spellEnd"/>
      <w:r w:rsidRPr="00485E40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собственные. 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Для проведения ремонта Подрядчик обязан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lastRenderedPageBreak/>
        <w:t>Привлекать к выполнению работ только квалифицированных, обученных и аттестованных в установленном порядке работников, как из числа руководителей, так и рабочих;</w:t>
      </w:r>
    </w:p>
    <w:p w:rsidR="0044556D" w:rsidRPr="0044556D" w:rsidRDefault="0044556D" w:rsidP="00A564D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3.3. Квалификационные требования, предъявляемые к подрядчику </w:t>
      </w:r>
    </w:p>
    <w:p w:rsidR="0044556D" w:rsidRDefault="00A564D3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сертификата дилера </w:t>
      </w:r>
      <w:proofErr w:type="spellStart"/>
      <w:r w:rsidR="00827DA5" w:rsidRPr="00827DA5">
        <w:rPr>
          <w:rFonts w:ascii="Times New Roman" w:hAnsi="Times New Roman" w:cs="Times New Roman"/>
        </w:rPr>
        <w:t>Skoda</w:t>
      </w:r>
      <w:proofErr w:type="spellEnd"/>
      <w:r>
        <w:rPr>
          <w:rFonts w:ascii="Times New Roman" w:hAnsi="Times New Roman" w:cs="Times New Roman"/>
        </w:rPr>
        <w:t>.</w:t>
      </w:r>
    </w:p>
    <w:p w:rsidR="0044556D" w:rsidRPr="0044556D" w:rsidRDefault="00AC6EFE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556D" w:rsidRPr="0044556D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банка об открытии счета;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</w:t>
      </w:r>
      <w:r w:rsidR="00A564D3">
        <w:rPr>
          <w:rFonts w:ascii="Times New Roman" w:hAnsi="Times New Roman" w:cs="Times New Roman"/>
        </w:rPr>
        <w:t>;</w:t>
      </w:r>
    </w:p>
    <w:p w:rsidR="00A564D3" w:rsidRPr="0044556D" w:rsidRDefault="00A564D3" w:rsidP="00AC6E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Сертификат дилера </w:t>
      </w:r>
      <w:proofErr w:type="spellStart"/>
      <w:r w:rsidR="00827DA5" w:rsidRPr="00827DA5">
        <w:rPr>
          <w:rFonts w:ascii="Times New Roman" w:hAnsi="Times New Roman" w:cs="Times New Roman"/>
        </w:rPr>
        <w:t>Skoda</w:t>
      </w:r>
      <w:proofErr w:type="spellEnd"/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3.5. Условия выполнения работ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Работ.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Заказчик должен незамедлительно уведомить Подрядчика о выявленных нарушениях,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485E40" w:rsidRPr="00485E40" w:rsidRDefault="00485E40" w:rsidP="00485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lastRenderedPageBreak/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485E40" w:rsidRPr="00485E40" w:rsidRDefault="00485E40" w:rsidP="00485E4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85E40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4.</w:t>
      </w:r>
      <w:r w:rsidR="0044556D" w:rsidRPr="00AC6EFE">
        <w:rPr>
          <w:rFonts w:ascii="Times New Roman" w:hAnsi="Times New Roman" w:cs="Times New Roman"/>
          <w:b/>
        </w:rPr>
        <w:t xml:space="preserve">Требования к сроку и (или) объему предоставления гарантий качества товара 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5.</w:t>
      </w:r>
      <w:r w:rsidR="0044556D" w:rsidRPr="00AC6EFE">
        <w:rPr>
          <w:rFonts w:ascii="Times New Roman" w:hAnsi="Times New Roman" w:cs="Times New Roman"/>
          <w:b/>
        </w:rPr>
        <w:t>Условия подписания акта выполненных работ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Акт выполненных работ подписывается при </w:t>
      </w:r>
      <w:r w:rsidR="00A777F1">
        <w:rPr>
          <w:rFonts w:ascii="Times New Roman" w:hAnsi="Times New Roman" w:cs="Times New Roman"/>
        </w:rPr>
        <w:t>п</w:t>
      </w:r>
      <w:r w:rsidRPr="0044556D">
        <w:rPr>
          <w:rFonts w:ascii="Times New Roman" w:hAnsi="Times New Roman" w:cs="Times New Roman"/>
        </w:rPr>
        <w:t>одписании актов сдачи-приемки оборудования со стороны подрядчика и заказчика;</w:t>
      </w:r>
    </w:p>
    <w:p w:rsidR="006718E0" w:rsidRDefault="006718E0" w:rsidP="006718E0">
      <w:pPr>
        <w:ind w:firstLine="567"/>
        <w:jc w:val="both"/>
        <w:rPr>
          <w:rFonts w:ascii="Times New Roman" w:hAnsi="Times New Roman" w:cs="Times New Roman"/>
          <w:b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6.</w:t>
      </w:r>
      <w:r w:rsidR="0044556D" w:rsidRPr="00AC6EFE">
        <w:rPr>
          <w:rFonts w:ascii="Times New Roman" w:hAnsi="Times New Roman" w:cs="Times New Roman"/>
          <w:b/>
        </w:rPr>
        <w:t xml:space="preserve">Порядок формирования цены договора (цены лота) </w:t>
      </w:r>
    </w:p>
    <w:p w:rsidR="00016C10" w:rsidRDefault="00016C10" w:rsidP="00016C10">
      <w:pPr>
        <w:ind w:firstLine="708"/>
        <w:jc w:val="both"/>
        <w:rPr>
          <w:rFonts w:ascii="Times New Roman" w:hAnsi="Times New Roman" w:cs="Times New Roman"/>
        </w:rPr>
      </w:pPr>
      <w:bookmarkStart w:id="0" w:name="_Hlk182917924"/>
      <w:r>
        <w:rPr>
          <w:rFonts w:ascii="Times New Roman" w:hAnsi="Times New Roman" w:cs="Times New Roman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016C10" w:rsidRDefault="00016C10" w:rsidP="00016C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016C10" w:rsidRDefault="00016C10" w:rsidP="00016C1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016C10" w:rsidRDefault="00016C10" w:rsidP="00016C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</w:t>
      </w:r>
      <w:r>
        <w:rPr>
          <w:rFonts w:ascii="Times New Roman" w:hAnsi="Times New Roman" w:cs="Times New Roman"/>
        </w:rPr>
        <w:lastRenderedPageBreak/>
        <w:t>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016C10" w:rsidRDefault="00016C10" w:rsidP="00016C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44556D" w:rsidRPr="0044556D" w:rsidRDefault="00016C10" w:rsidP="00016C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Start w:id="1" w:name="_GoBack"/>
      <w:bookmarkEnd w:id="0"/>
      <w:bookmarkEnd w:id="1"/>
      <w:r w:rsidR="0044556D" w:rsidRPr="0044556D">
        <w:rPr>
          <w:rFonts w:ascii="Times New Roman" w:hAnsi="Times New Roman" w:cs="Times New Roman"/>
        </w:rPr>
        <w:t xml:space="preserve">. 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112BCD" w:rsidRDefault="00112BCD" w:rsidP="00112BCD">
      <w:pPr>
        <w:ind w:left="567"/>
        <w:jc w:val="both"/>
        <w:rPr>
          <w:rFonts w:ascii="Times New Roman" w:hAnsi="Times New Roman" w:cs="Times New Roman"/>
          <w:b/>
        </w:rPr>
      </w:pPr>
      <w:r w:rsidRPr="00112BCD">
        <w:rPr>
          <w:rFonts w:ascii="Times New Roman" w:hAnsi="Times New Roman" w:cs="Times New Roman"/>
          <w:b/>
        </w:rPr>
        <w:t>7.</w:t>
      </w:r>
      <w:r w:rsidR="0044556D" w:rsidRPr="00112BCD">
        <w:rPr>
          <w:rFonts w:ascii="Times New Roman" w:hAnsi="Times New Roman" w:cs="Times New Roman"/>
          <w:b/>
        </w:rPr>
        <w:t>Привлечение субподрядчиков (соисполнителей)</w:t>
      </w:r>
    </w:p>
    <w:p w:rsidR="0044556D" w:rsidRPr="0044556D" w:rsidRDefault="0044556D" w:rsidP="00112BCD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4556D" w:rsidRPr="002361F1" w:rsidRDefault="002361F1" w:rsidP="002361F1">
      <w:pPr>
        <w:ind w:firstLine="567"/>
        <w:jc w:val="both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>8.</w:t>
      </w:r>
      <w:r w:rsidR="0044556D" w:rsidRPr="002361F1">
        <w:rPr>
          <w:rFonts w:ascii="Times New Roman" w:hAnsi="Times New Roman" w:cs="Times New Roman"/>
          <w:b/>
        </w:rPr>
        <w:t>Штрафные санкции</w:t>
      </w:r>
    </w:p>
    <w:p w:rsidR="0044556D" w:rsidRPr="0044556D" w:rsidRDefault="00A777F1" w:rsidP="00A777F1">
      <w:pPr>
        <w:ind w:firstLine="567"/>
        <w:jc w:val="both"/>
        <w:rPr>
          <w:rFonts w:ascii="Times New Roman" w:hAnsi="Times New Roman" w:cs="Times New Roman"/>
        </w:rPr>
      </w:pPr>
      <w:r w:rsidRPr="00A777F1">
        <w:rPr>
          <w:rFonts w:ascii="Times New Roman" w:hAnsi="Times New Roman" w:cs="Times New Roman"/>
        </w:rPr>
        <w:t xml:space="preserve">В случае нарушения срока исполнения работ Заказчик вправе взыскать с </w:t>
      </w:r>
      <w:r>
        <w:rPr>
          <w:rFonts w:ascii="Times New Roman" w:hAnsi="Times New Roman" w:cs="Times New Roman"/>
        </w:rPr>
        <w:t>Подрядчика</w:t>
      </w:r>
      <w:r w:rsidRPr="00A777F1">
        <w:rPr>
          <w:rFonts w:ascii="Times New Roman" w:hAnsi="Times New Roman" w:cs="Times New Roman"/>
        </w:rPr>
        <w:t xml:space="preserve"> неустойку в размере 0,03% от стоимости невыполненных или несвоевременно выполненных работ/услуг (с учетом стоимости подлежащих поставке запасных частей, расходных материалов и пр.) за каждый день просрочки.     </w:t>
      </w:r>
    </w:p>
    <w:p w:rsidR="0044556D" w:rsidRPr="002361F1" w:rsidRDefault="0044556D" w:rsidP="006718E0">
      <w:pPr>
        <w:ind w:firstLine="567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 xml:space="preserve">9.Руководство (контроль выполнения договора):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Контроль исполнения договора осуществляет Технический директор.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Технический директор</w:t>
      </w:r>
      <w:r w:rsidRPr="0044556D">
        <w:rPr>
          <w:rFonts w:ascii="Times New Roman" w:hAnsi="Times New Roman" w:cs="Times New Roman"/>
        </w:rPr>
        <w:tab/>
        <w:t>_____________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Исп.:</w:t>
      </w:r>
      <w:r w:rsidR="002361F1">
        <w:rPr>
          <w:rFonts w:ascii="Times New Roman" w:hAnsi="Times New Roman" w:cs="Times New Roman"/>
        </w:rPr>
        <w:t xml:space="preserve"> Специалист СПР</w:t>
      </w:r>
      <w:r w:rsidR="00573BC7">
        <w:rPr>
          <w:rFonts w:ascii="Times New Roman" w:hAnsi="Times New Roman" w:cs="Times New Roman"/>
        </w:rPr>
        <w:t xml:space="preserve"> </w:t>
      </w:r>
      <w:r w:rsidR="008741BB">
        <w:rPr>
          <w:rFonts w:ascii="Times New Roman" w:hAnsi="Times New Roman" w:cs="Times New Roman"/>
        </w:rPr>
        <w:t>Германов А.И</w:t>
      </w:r>
      <w:r w:rsidR="00573BC7">
        <w:rPr>
          <w:rFonts w:ascii="Times New Roman" w:hAnsi="Times New Roman" w:cs="Times New Roman"/>
        </w:rPr>
        <w:t>.</w:t>
      </w:r>
    </w:p>
    <w:p w:rsidR="00A554D8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Тел: </w:t>
      </w:r>
      <w:r w:rsidR="002361F1">
        <w:rPr>
          <w:rFonts w:ascii="Times New Roman" w:hAnsi="Times New Roman" w:cs="Times New Roman"/>
        </w:rPr>
        <w:t>8 (343 56) 4 99 55 доб. 66 5</w:t>
      </w:r>
      <w:r w:rsidR="008741BB">
        <w:rPr>
          <w:rFonts w:ascii="Times New Roman" w:hAnsi="Times New Roman" w:cs="Times New Roman"/>
        </w:rPr>
        <w:t>65</w:t>
      </w:r>
    </w:p>
    <w:sectPr w:rsidR="00A554D8" w:rsidRPr="0044556D" w:rsidSect="00573B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016C10"/>
    <w:rsid w:val="000B273D"/>
    <w:rsid w:val="00112BCD"/>
    <w:rsid w:val="002361F1"/>
    <w:rsid w:val="004374F7"/>
    <w:rsid w:val="0044556D"/>
    <w:rsid w:val="00485E40"/>
    <w:rsid w:val="00543A4D"/>
    <w:rsid w:val="00573BC7"/>
    <w:rsid w:val="006718E0"/>
    <w:rsid w:val="00827DA5"/>
    <w:rsid w:val="008741BB"/>
    <w:rsid w:val="008C6F81"/>
    <w:rsid w:val="00932950"/>
    <w:rsid w:val="009863F2"/>
    <w:rsid w:val="00A554D8"/>
    <w:rsid w:val="00A561B4"/>
    <w:rsid w:val="00A564D3"/>
    <w:rsid w:val="00A777F1"/>
    <w:rsid w:val="00A9656C"/>
    <w:rsid w:val="00AC6EFE"/>
    <w:rsid w:val="00A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4FB2"/>
  <w15:chartTrackingRefBased/>
  <w15:docId w15:val="{C7A14514-31D3-454A-8A71-DE60B60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0B27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 Илья Алексеевич</dc:creator>
  <cp:keywords/>
  <dc:description/>
  <cp:lastModifiedBy>Германов Алексей Игоревич</cp:lastModifiedBy>
  <cp:revision>13</cp:revision>
  <dcterms:created xsi:type="dcterms:W3CDTF">2022-08-17T08:12:00Z</dcterms:created>
  <dcterms:modified xsi:type="dcterms:W3CDTF">2024-11-19T09:12:00Z</dcterms:modified>
</cp:coreProperties>
</file>