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B1E7B" w14:textId="2EDB8C77" w:rsidR="009C2496" w:rsidRPr="009C2496" w:rsidRDefault="009C2496" w:rsidP="009C2496">
      <w:pPr>
        <w:spacing w:after="120"/>
        <w:jc w:val="both"/>
        <w:rPr>
          <w:bCs/>
          <w:iCs/>
          <w:lang w:eastAsia="en-US"/>
        </w:rPr>
      </w:pPr>
      <w:bookmarkStart w:id="0" w:name="_GoBack"/>
      <w:bookmarkEnd w:id="0"/>
      <w:r w:rsidRPr="009C2496">
        <w:rPr>
          <w:b/>
          <w:iCs/>
          <w:lang w:eastAsia="en-US"/>
        </w:rPr>
        <w:t>Вниманию участников:</w:t>
      </w:r>
    </w:p>
    <w:p w14:paraId="66896238" w14:textId="2CF60F45" w:rsidR="009C2496" w:rsidRPr="009C2496" w:rsidRDefault="009C2496" w:rsidP="009C2496">
      <w:pPr>
        <w:spacing w:after="120"/>
        <w:jc w:val="both"/>
        <w:rPr>
          <w:rFonts w:eastAsia="Times New Roman"/>
        </w:rPr>
      </w:pPr>
      <w:r w:rsidRPr="009C2496">
        <w:rPr>
          <w:bCs/>
          <w:iCs/>
          <w:lang w:eastAsia="en-US"/>
        </w:rPr>
        <w:t>Договор будет заключаться на</w:t>
      </w:r>
      <w:r w:rsidR="003B1EB5">
        <w:rPr>
          <w:bCs/>
          <w:iCs/>
          <w:lang w:eastAsia="en-US"/>
        </w:rPr>
        <w:t xml:space="preserve"> максимальную сумму договора – </w:t>
      </w:r>
      <w:r w:rsidR="00F02B81">
        <w:rPr>
          <w:bCs/>
          <w:iCs/>
          <w:lang w:eastAsia="en-US"/>
        </w:rPr>
        <w:t>412</w:t>
      </w:r>
      <w:r w:rsidR="003B1EB5">
        <w:rPr>
          <w:bCs/>
          <w:iCs/>
          <w:lang w:eastAsia="en-US"/>
        </w:rPr>
        <w:t xml:space="preserve"> 000,00 руб. без НДС</w:t>
      </w:r>
      <w:r w:rsidRPr="009C2496">
        <w:rPr>
          <w:bCs/>
          <w:iCs/>
          <w:lang w:eastAsia="en-US"/>
        </w:rPr>
        <w:t xml:space="preserve">. </w:t>
      </w:r>
      <w:r w:rsidRPr="009C2496">
        <w:t>Стоимость услуг Исполнителя включает в себя все затраты Исполнителя, которые необходимо произвести для исполнения Договора, а также включает обязательные платежи и налоги (в т.ч. НДС).</w:t>
      </w:r>
    </w:p>
    <w:p w14:paraId="3F89F268" w14:textId="01F8BB91" w:rsidR="009C2496" w:rsidRPr="009C2496" w:rsidRDefault="009C2496" w:rsidP="009C2496">
      <w:pPr>
        <w:spacing w:after="120"/>
        <w:ind w:left="426"/>
        <w:jc w:val="both"/>
        <w:rPr>
          <w:b/>
          <w:iCs/>
          <w:lang w:eastAsia="en-US"/>
        </w:rPr>
      </w:pPr>
      <w:r w:rsidRPr="009C2496">
        <w:rPr>
          <w:bCs/>
          <w:iCs/>
          <w:lang w:eastAsia="en-US"/>
        </w:rPr>
        <w:t xml:space="preserve">Срок договора: </w:t>
      </w:r>
      <w:r w:rsidRPr="009C2496">
        <w:rPr>
          <w:lang w:eastAsia="en-US"/>
        </w:rPr>
        <w:t xml:space="preserve">Договор вступает в силу и становится обязательным для Сторон с даты подписания и действует </w:t>
      </w:r>
      <w:r w:rsidR="00D84EAE">
        <w:rPr>
          <w:lang w:eastAsia="en-US"/>
        </w:rPr>
        <w:t>30</w:t>
      </w:r>
      <w:r w:rsidRPr="009C2496">
        <w:rPr>
          <w:lang w:eastAsia="en-US"/>
        </w:rPr>
        <w:t xml:space="preserve"> (</w:t>
      </w:r>
      <w:r w:rsidR="00D84EAE">
        <w:rPr>
          <w:lang w:eastAsia="en-US"/>
        </w:rPr>
        <w:t>календарных</w:t>
      </w:r>
      <w:r w:rsidRPr="009C2496">
        <w:rPr>
          <w:lang w:eastAsia="en-US"/>
        </w:rPr>
        <w:t xml:space="preserve">) </w:t>
      </w:r>
      <w:r w:rsidR="00D84EAE">
        <w:rPr>
          <w:lang w:eastAsia="en-US"/>
        </w:rPr>
        <w:t>дней</w:t>
      </w:r>
      <w:r w:rsidRPr="009C2496">
        <w:rPr>
          <w:lang w:eastAsia="en-US"/>
        </w:rPr>
        <w:t xml:space="preserve"> или до момента достижения в ходе исполнения максимальной суммы договора, если такое событие наступит раньше. Окончание срока Договора не освобождает Стороны от принятых на себя обязательств</w:t>
      </w:r>
      <w:r w:rsidRPr="009C2496">
        <w:rPr>
          <w:bCs/>
          <w:iCs/>
          <w:lang w:eastAsia="en-US"/>
        </w:rPr>
        <w:t>.</w:t>
      </w:r>
    </w:p>
    <w:p w14:paraId="2A25677C" w14:textId="47AE3BDB" w:rsidR="009C2496" w:rsidRPr="009C2496" w:rsidRDefault="009C2496" w:rsidP="009C2496">
      <w:pPr>
        <w:spacing w:after="120"/>
        <w:jc w:val="both"/>
        <w:rPr>
          <w:b/>
          <w:iCs/>
          <w:lang w:eastAsia="en-US"/>
        </w:rPr>
      </w:pPr>
    </w:p>
    <w:p w14:paraId="77FFC281" w14:textId="10736628" w:rsidR="009C2496" w:rsidRPr="009C2496" w:rsidRDefault="009C2496" w:rsidP="009C2496">
      <w:pPr>
        <w:spacing w:after="120"/>
        <w:ind w:left="426"/>
        <w:jc w:val="both"/>
        <w:rPr>
          <w:b/>
          <w:iCs/>
          <w:lang w:eastAsia="en-US"/>
        </w:rPr>
      </w:pPr>
      <w:r w:rsidRPr="009C2496">
        <w:rPr>
          <w:b/>
          <w:iCs/>
          <w:lang w:eastAsia="en-US"/>
        </w:rPr>
        <w:t>Победитель будет выбран по наименьшей стоимости оказания услуг.</w:t>
      </w:r>
    </w:p>
    <w:p w14:paraId="29D5D37D" w14:textId="77777777" w:rsidR="009C2496" w:rsidRPr="009C2496" w:rsidRDefault="009C2496" w:rsidP="009C2496">
      <w:pPr>
        <w:pStyle w:val="11"/>
        <w:ind w:firstLine="567"/>
        <w:jc w:val="both"/>
      </w:pPr>
      <w:r w:rsidRPr="009C2496">
        <w:rPr>
          <w:rStyle w:val="a6"/>
        </w:rPr>
        <w:t>Условия оплаты</w:t>
      </w:r>
      <w:r w:rsidRPr="009C2496">
        <w:t>: </w:t>
      </w:r>
    </w:p>
    <w:p w14:paraId="0B1F295F" w14:textId="77777777" w:rsidR="009C2496" w:rsidRPr="009C2496" w:rsidRDefault="009C2496" w:rsidP="009C2496">
      <w:pPr>
        <w:numPr>
          <w:ilvl w:val="0"/>
          <w:numId w:val="22"/>
        </w:numPr>
        <w:spacing w:before="100" w:beforeAutospacing="1" w:after="100" w:afterAutospacing="1"/>
        <w:ind w:left="0" w:firstLine="567"/>
        <w:jc w:val="both"/>
      </w:pPr>
      <w:r w:rsidRPr="009C2496">
        <w:t>Оплата выполненных оказанных услуг производится ежемесячно по факту оказанных услуг по договору, на основании принятого и подписанного Заказчиком Акта оказанных услуг в течение 60 календарных дней;</w:t>
      </w:r>
    </w:p>
    <w:p w14:paraId="4582D583" w14:textId="77777777" w:rsidR="009C2496" w:rsidRPr="009C2496" w:rsidRDefault="009C2496" w:rsidP="009C2496">
      <w:pPr>
        <w:numPr>
          <w:ilvl w:val="0"/>
          <w:numId w:val="22"/>
        </w:numPr>
        <w:spacing w:before="100" w:beforeAutospacing="1" w:after="100" w:afterAutospacing="1"/>
        <w:ind w:left="0" w:firstLine="567"/>
        <w:jc w:val="both"/>
      </w:pPr>
      <w:r w:rsidRPr="009C2496">
        <w:t xml:space="preserve">Факт подтверждения выполнения задач происходит в </w:t>
      </w:r>
      <w:r w:rsidRPr="009C2496">
        <w:rPr>
          <w:lang w:val="en-US"/>
        </w:rPr>
        <w:t>Jira</w:t>
      </w:r>
      <w:r w:rsidRPr="009C2496">
        <w:t xml:space="preserve"> заказчика;</w:t>
      </w:r>
    </w:p>
    <w:p w14:paraId="5E7C75C0" w14:textId="0BE8C9CB" w:rsidR="009C2496" w:rsidRPr="009C2496" w:rsidRDefault="009C2496" w:rsidP="009C2496">
      <w:pPr>
        <w:numPr>
          <w:ilvl w:val="0"/>
          <w:numId w:val="22"/>
        </w:numPr>
        <w:spacing w:before="100" w:beforeAutospacing="1" w:after="100" w:afterAutospacing="1"/>
        <w:ind w:left="0" w:firstLine="567"/>
        <w:jc w:val="both"/>
      </w:pPr>
      <w:r w:rsidRPr="009C2496">
        <w:t>В случае если Исполнитель является субъектом малого и среднего предпринимательства в соответствии с постановлением Правительства Российской Федерации от 11 декабря 2014 г. № 1352 «Об особенностях участия субъектов малого и среднего предпринимательства в закупках товаров, работ отдельными видами юридических лиц» срок оплаты за выполненные работы по договору, должен составлять не более 7 рабочих дней со дня подписания Заказчиком Акта оказанных услуг.</w:t>
      </w:r>
    </w:p>
    <w:p w14:paraId="5E79582A" w14:textId="686E8531" w:rsidR="009C2496" w:rsidRPr="009C2496" w:rsidRDefault="009C2496">
      <w:pPr>
        <w:pStyle w:val="1"/>
        <w:rPr>
          <w:rFonts w:eastAsia="Times New Roman"/>
          <w:sz w:val="24"/>
          <w:szCs w:val="24"/>
        </w:rPr>
      </w:pPr>
    </w:p>
    <w:p w14:paraId="72F89C90" w14:textId="469B3281" w:rsidR="009C2496" w:rsidRPr="009C2496" w:rsidRDefault="009C2496">
      <w:pPr>
        <w:pStyle w:val="1"/>
        <w:rPr>
          <w:rFonts w:eastAsia="Times New Roman"/>
          <w:sz w:val="24"/>
          <w:szCs w:val="24"/>
        </w:rPr>
      </w:pPr>
    </w:p>
    <w:p w14:paraId="4AED51CF" w14:textId="77777777" w:rsidR="009C2496" w:rsidRPr="009C2496" w:rsidRDefault="009C2496">
      <w:pPr>
        <w:pStyle w:val="1"/>
        <w:rPr>
          <w:rFonts w:eastAsia="Times New Roman"/>
          <w:sz w:val="24"/>
          <w:szCs w:val="24"/>
        </w:rPr>
      </w:pPr>
    </w:p>
    <w:p w14:paraId="107F03B6" w14:textId="73BE116A" w:rsidR="009C2496" w:rsidRPr="009C2496" w:rsidRDefault="009C2496">
      <w:pPr>
        <w:pStyle w:val="1"/>
        <w:rPr>
          <w:rFonts w:eastAsia="Times New Roman"/>
          <w:sz w:val="24"/>
          <w:szCs w:val="24"/>
        </w:rPr>
      </w:pPr>
    </w:p>
    <w:p w14:paraId="1EBE5918" w14:textId="587C937A" w:rsidR="009C2496" w:rsidRPr="009C2496" w:rsidRDefault="00807813" w:rsidP="003B1095">
      <w:pPr>
        <w:pStyle w:val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Техническое задание на проведение аудита</w:t>
      </w:r>
      <w:r w:rsidR="003B1095">
        <w:rPr>
          <w:rFonts w:eastAsia="Times New Roman"/>
          <w:sz w:val="24"/>
          <w:szCs w:val="24"/>
        </w:rPr>
        <w:t xml:space="preserve"> </w:t>
      </w:r>
      <w:r w:rsidR="003B1095" w:rsidRPr="003B1095">
        <w:rPr>
          <w:rFonts w:eastAsia="Times New Roman"/>
          <w:sz w:val="24"/>
          <w:szCs w:val="24"/>
        </w:rPr>
        <w:t>настроенных событий в мобильном приложении</w:t>
      </w:r>
      <w:r w:rsidR="003B1EB5">
        <w:rPr>
          <w:rFonts w:eastAsia="Times New Roman"/>
          <w:sz w:val="24"/>
          <w:szCs w:val="24"/>
        </w:rPr>
        <w:t xml:space="preserve"> «Платосфера»</w:t>
      </w:r>
      <w:r w:rsidR="003B1095" w:rsidRPr="003B1095">
        <w:rPr>
          <w:rFonts w:eastAsia="Times New Roman"/>
          <w:sz w:val="24"/>
          <w:szCs w:val="24"/>
        </w:rPr>
        <w:t xml:space="preserve"> в системах Google Analytics и AppMetrica</w:t>
      </w:r>
      <w:r w:rsidR="003B1EB5">
        <w:rPr>
          <w:rFonts w:eastAsia="Times New Roman"/>
          <w:sz w:val="24"/>
          <w:szCs w:val="24"/>
        </w:rPr>
        <w:t>.</w:t>
      </w:r>
    </w:p>
    <w:p w14:paraId="1E650D92" w14:textId="61A22BA2" w:rsidR="008D1055" w:rsidRPr="009C2496" w:rsidRDefault="00786C71" w:rsidP="003B1095">
      <w:pPr>
        <w:pStyle w:val="2"/>
        <w:numPr>
          <w:ilvl w:val="0"/>
          <w:numId w:val="23"/>
        </w:numPr>
        <w:ind w:left="0" w:firstLine="0"/>
        <w:divId w:val="498229794"/>
        <w:rPr>
          <w:rFonts w:eastAsia="Times New Roman"/>
          <w:sz w:val="24"/>
          <w:szCs w:val="24"/>
        </w:rPr>
      </w:pPr>
      <w:r w:rsidRPr="009C2496">
        <w:rPr>
          <w:rStyle w:val="a6"/>
          <w:rFonts w:eastAsia="Times New Roman"/>
          <w:b/>
          <w:bCs/>
          <w:sz w:val="24"/>
          <w:szCs w:val="24"/>
        </w:rPr>
        <w:t xml:space="preserve"> Цели и назначение</w:t>
      </w:r>
    </w:p>
    <w:p w14:paraId="474426F6" w14:textId="326455BF" w:rsidR="003B1095" w:rsidRDefault="0B983C1E" w:rsidP="003B1095">
      <w:pPr>
        <w:pStyle w:val="2"/>
        <w:jc w:val="both"/>
        <w:divId w:val="498229794"/>
        <w:rPr>
          <w:b w:val="0"/>
          <w:bCs w:val="0"/>
          <w:sz w:val="24"/>
          <w:szCs w:val="24"/>
        </w:rPr>
      </w:pPr>
      <w:r w:rsidRPr="0450C807">
        <w:rPr>
          <w:b w:val="0"/>
          <w:bCs w:val="0"/>
          <w:sz w:val="24"/>
          <w:szCs w:val="24"/>
        </w:rPr>
        <w:t xml:space="preserve">Цель </w:t>
      </w:r>
      <w:r w:rsidR="02D2FE96" w:rsidRPr="0450C807">
        <w:rPr>
          <w:b w:val="0"/>
          <w:bCs w:val="0"/>
          <w:sz w:val="24"/>
          <w:szCs w:val="24"/>
        </w:rPr>
        <w:t xml:space="preserve">- </w:t>
      </w:r>
      <w:r w:rsidRPr="0450C807">
        <w:rPr>
          <w:b w:val="0"/>
          <w:bCs w:val="0"/>
          <w:sz w:val="24"/>
          <w:szCs w:val="24"/>
        </w:rPr>
        <w:t xml:space="preserve">провести аудит настроенных событий в мобильных приложениях </w:t>
      </w:r>
      <w:r w:rsidR="00FB7457">
        <w:rPr>
          <w:b w:val="0"/>
          <w:bCs w:val="0"/>
          <w:sz w:val="24"/>
          <w:szCs w:val="24"/>
        </w:rPr>
        <w:t xml:space="preserve">«Платосфера» на </w:t>
      </w:r>
      <w:r w:rsidR="00FB7457">
        <w:rPr>
          <w:b w:val="0"/>
          <w:bCs w:val="0"/>
          <w:sz w:val="24"/>
          <w:szCs w:val="24"/>
          <w:lang w:val="en-US"/>
        </w:rPr>
        <w:t>i</w:t>
      </w:r>
      <w:r w:rsidRPr="0450C807">
        <w:rPr>
          <w:b w:val="0"/>
          <w:bCs w:val="0"/>
          <w:sz w:val="24"/>
          <w:szCs w:val="24"/>
          <w:lang w:val="en-US"/>
        </w:rPr>
        <w:t>OS</w:t>
      </w:r>
      <w:r w:rsidRPr="0450C807">
        <w:rPr>
          <w:b w:val="0"/>
          <w:bCs w:val="0"/>
          <w:sz w:val="24"/>
          <w:szCs w:val="24"/>
        </w:rPr>
        <w:t xml:space="preserve"> и </w:t>
      </w:r>
      <w:r w:rsidRPr="0450C807">
        <w:rPr>
          <w:b w:val="0"/>
          <w:bCs w:val="0"/>
          <w:sz w:val="24"/>
          <w:szCs w:val="24"/>
          <w:lang w:val="en-US"/>
        </w:rPr>
        <w:t>Android</w:t>
      </w:r>
      <w:r w:rsidRPr="0450C807">
        <w:rPr>
          <w:b w:val="0"/>
          <w:bCs w:val="0"/>
          <w:sz w:val="24"/>
          <w:szCs w:val="24"/>
        </w:rPr>
        <w:t xml:space="preserve"> в системах аналитики Google Analytics и AppMetrica. Необходимо выявить </w:t>
      </w:r>
      <w:r w:rsidR="6AAB683B" w:rsidRPr="0450C807">
        <w:rPr>
          <w:b w:val="0"/>
          <w:bCs w:val="0"/>
          <w:sz w:val="24"/>
          <w:szCs w:val="24"/>
        </w:rPr>
        <w:t xml:space="preserve">причину </w:t>
      </w:r>
      <w:r w:rsidRPr="0450C807">
        <w:rPr>
          <w:b w:val="0"/>
          <w:bCs w:val="0"/>
          <w:sz w:val="24"/>
          <w:szCs w:val="24"/>
        </w:rPr>
        <w:t xml:space="preserve">некорректности в текущих настройках, а также предоставить рекомендации по их устранению. </w:t>
      </w:r>
      <w:r w:rsidR="284CC21B" w:rsidRPr="0450C807">
        <w:rPr>
          <w:b w:val="0"/>
          <w:bCs w:val="0"/>
          <w:sz w:val="24"/>
          <w:szCs w:val="24"/>
        </w:rPr>
        <w:t>Также необходимо</w:t>
      </w:r>
      <w:r w:rsidR="2D8AA97D" w:rsidRPr="0450C807">
        <w:rPr>
          <w:b w:val="0"/>
          <w:bCs w:val="0"/>
          <w:sz w:val="24"/>
          <w:szCs w:val="24"/>
        </w:rPr>
        <w:t xml:space="preserve"> </w:t>
      </w:r>
      <w:r w:rsidR="6AF3BCB3" w:rsidRPr="0450C807">
        <w:rPr>
          <w:b w:val="0"/>
          <w:bCs w:val="0"/>
          <w:sz w:val="24"/>
          <w:szCs w:val="24"/>
        </w:rPr>
        <w:t>провести аудит кода приложения на предмет соответствия используемой версии SDK AppMetrica требованиям Google для исключения рисков удаления приложения из Google Play.</w:t>
      </w:r>
      <w:r w:rsidR="284CC21B" w:rsidRPr="0450C807">
        <w:rPr>
          <w:b w:val="0"/>
          <w:bCs w:val="0"/>
          <w:sz w:val="24"/>
          <w:szCs w:val="24"/>
        </w:rPr>
        <w:t xml:space="preserve"> </w:t>
      </w:r>
      <w:r w:rsidRPr="0450C807">
        <w:rPr>
          <w:b w:val="0"/>
          <w:bCs w:val="0"/>
          <w:sz w:val="24"/>
          <w:szCs w:val="24"/>
        </w:rPr>
        <w:t xml:space="preserve">В рамках работы будет произведена оценка текущих и целевых </w:t>
      </w:r>
      <w:r w:rsidR="6AAB683B" w:rsidRPr="0450C807">
        <w:rPr>
          <w:b w:val="0"/>
          <w:bCs w:val="0"/>
          <w:sz w:val="24"/>
          <w:szCs w:val="24"/>
        </w:rPr>
        <w:t>настроек</w:t>
      </w:r>
      <w:r w:rsidR="496A1E6F" w:rsidRPr="0450C807">
        <w:rPr>
          <w:b w:val="0"/>
          <w:bCs w:val="0"/>
          <w:sz w:val="24"/>
          <w:szCs w:val="24"/>
        </w:rPr>
        <w:t xml:space="preserve"> событий</w:t>
      </w:r>
      <w:r w:rsidRPr="0450C807">
        <w:rPr>
          <w:b w:val="0"/>
          <w:bCs w:val="0"/>
          <w:sz w:val="24"/>
          <w:szCs w:val="24"/>
        </w:rPr>
        <w:t xml:space="preserve"> и их соответствие требованиям </w:t>
      </w:r>
      <w:r w:rsidR="6AAB683B" w:rsidRPr="0450C807">
        <w:rPr>
          <w:b w:val="0"/>
          <w:bCs w:val="0"/>
          <w:sz w:val="24"/>
          <w:szCs w:val="24"/>
        </w:rPr>
        <w:t>Заказчика.</w:t>
      </w:r>
    </w:p>
    <w:p w14:paraId="2E391E19" w14:textId="2C6B83F9" w:rsidR="0450C807" w:rsidRDefault="0450C807" w:rsidP="0450C807">
      <w:pPr>
        <w:pStyle w:val="2"/>
        <w:jc w:val="both"/>
        <w:rPr>
          <w:b w:val="0"/>
          <w:bCs w:val="0"/>
          <w:sz w:val="24"/>
          <w:szCs w:val="24"/>
        </w:rPr>
      </w:pPr>
    </w:p>
    <w:p w14:paraId="05030E82" w14:textId="2FE49DEE" w:rsidR="37809AAE" w:rsidRDefault="37809AAE" w:rsidP="0450C807">
      <w:pPr>
        <w:pStyle w:val="2"/>
        <w:jc w:val="both"/>
        <w:rPr>
          <w:b w:val="0"/>
          <w:bCs w:val="0"/>
          <w:sz w:val="24"/>
          <w:szCs w:val="24"/>
        </w:rPr>
      </w:pPr>
      <w:r w:rsidRPr="0450C807">
        <w:rPr>
          <w:b w:val="0"/>
          <w:bCs w:val="0"/>
          <w:sz w:val="24"/>
          <w:szCs w:val="24"/>
        </w:rPr>
        <w:t xml:space="preserve">По итогам аудита будет составлена АЗ для корректной настройки событий, перечисленных в карте событий (приложение 1). </w:t>
      </w:r>
    </w:p>
    <w:p w14:paraId="54339E55" w14:textId="4FE50144" w:rsidR="2943D54C" w:rsidRDefault="2943D54C" w:rsidP="0450C807">
      <w:pPr>
        <w:jc w:val="both"/>
      </w:pPr>
      <w:r>
        <w:t>.</w:t>
      </w:r>
    </w:p>
    <w:p w14:paraId="661B95E4" w14:textId="1A31BFBF" w:rsidR="0450C807" w:rsidRDefault="0450C807" w:rsidP="0450C807">
      <w:pPr>
        <w:pStyle w:val="2"/>
        <w:jc w:val="both"/>
        <w:rPr>
          <w:b w:val="0"/>
          <w:bCs w:val="0"/>
          <w:sz w:val="24"/>
          <w:szCs w:val="24"/>
        </w:rPr>
      </w:pPr>
    </w:p>
    <w:p w14:paraId="1D5C687A" w14:textId="1FC6CC60" w:rsidR="0450C807" w:rsidRDefault="0450C807" w:rsidP="0450C807">
      <w:pPr>
        <w:pStyle w:val="2"/>
        <w:jc w:val="both"/>
        <w:rPr>
          <w:b w:val="0"/>
          <w:bCs w:val="0"/>
          <w:sz w:val="24"/>
          <w:szCs w:val="24"/>
        </w:rPr>
      </w:pPr>
    </w:p>
    <w:p w14:paraId="67013423" w14:textId="580BDB82" w:rsidR="0450C807" w:rsidRDefault="0450C807" w:rsidP="0450C807">
      <w:pPr>
        <w:pStyle w:val="2"/>
        <w:jc w:val="both"/>
        <w:rPr>
          <w:b w:val="0"/>
          <w:bCs w:val="0"/>
          <w:sz w:val="24"/>
          <w:szCs w:val="24"/>
        </w:rPr>
      </w:pPr>
    </w:p>
    <w:p w14:paraId="47B1C36C" w14:textId="3CBE00F6" w:rsidR="008D1055" w:rsidRPr="009C2496" w:rsidRDefault="003B1095">
      <w:pPr>
        <w:pStyle w:val="2"/>
        <w:divId w:val="498229794"/>
        <w:rPr>
          <w:rFonts w:eastAsia="Times New Roman"/>
          <w:sz w:val="24"/>
          <w:szCs w:val="24"/>
        </w:rPr>
      </w:pPr>
      <w:r>
        <w:rPr>
          <w:rStyle w:val="a6"/>
          <w:rFonts w:eastAsia="Times New Roman"/>
          <w:b/>
          <w:bCs/>
          <w:sz w:val="24"/>
          <w:szCs w:val="24"/>
        </w:rPr>
        <w:t>1.1</w:t>
      </w:r>
      <w:r w:rsidR="00786C71" w:rsidRPr="009C2496">
        <w:rPr>
          <w:rStyle w:val="a6"/>
          <w:rFonts w:eastAsia="Times New Roman"/>
          <w:b/>
          <w:bCs/>
          <w:sz w:val="24"/>
          <w:szCs w:val="24"/>
        </w:rPr>
        <w:t>. Терминология и обозначения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7643"/>
      </w:tblGrid>
      <w:tr w:rsidR="009C2496" w:rsidRPr="009C2496" w14:paraId="063CC527" w14:textId="77777777">
        <w:trPr>
          <w:divId w:val="2055039584"/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2D79C" w14:textId="77777777" w:rsidR="008D1055" w:rsidRPr="009C2496" w:rsidRDefault="00786C71">
            <w:pPr>
              <w:pStyle w:val="a3"/>
            </w:pPr>
            <w:r w:rsidRPr="009C2496">
              <w:rPr>
                <w:rStyle w:val="a6"/>
              </w:rPr>
              <w:t>Обозначение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63930" w14:textId="77777777" w:rsidR="008D1055" w:rsidRPr="009C2496" w:rsidRDefault="00786C71">
            <w:pPr>
              <w:pStyle w:val="a3"/>
            </w:pPr>
            <w:r w:rsidRPr="009C2496">
              <w:rPr>
                <w:rStyle w:val="a6"/>
              </w:rPr>
              <w:t>Описание</w:t>
            </w:r>
          </w:p>
        </w:tc>
      </w:tr>
      <w:tr w:rsidR="009C2496" w:rsidRPr="009C2496" w14:paraId="1079D22B" w14:textId="77777777">
        <w:trPr>
          <w:divId w:val="205503958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40D0F" w14:textId="3C62B969" w:rsidR="008D1055" w:rsidRPr="009C2496" w:rsidRDefault="00371FF2">
            <w:pPr>
              <w:pStyle w:val="a3"/>
            </w:pPr>
            <w:r>
              <w:t>Событие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50BF9" w14:textId="1709D08B" w:rsidR="00371FF2" w:rsidRDefault="00371FF2" w:rsidP="00371FF2">
            <w:r>
              <w:t>Действие, совершаемое пользователем мобильного приложения и зарегистрированное в системе аналитики (например, нажатие кнопки, просмотр экрана).</w:t>
            </w:r>
          </w:p>
          <w:p w14:paraId="6D55D283" w14:textId="326FD181" w:rsidR="008D1055" w:rsidRPr="009C2496" w:rsidRDefault="008D1055">
            <w:pPr>
              <w:pStyle w:val="a3"/>
            </w:pPr>
          </w:p>
        </w:tc>
      </w:tr>
      <w:tr w:rsidR="009C2496" w:rsidRPr="009C2496" w14:paraId="4B69B31C" w14:textId="77777777">
        <w:trPr>
          <w:divId w:val="205503958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088B9" w14:textId="06A3E84C" w:rsidR="008D1055" w:rsidRPr="009C2496" w:rsidRDefault="00371FF2">
            <w:pPr>
              <w:pStyle w:val="a3"/>
            </w:pPr>
            <w:r>
              <w:t>Кастомное событие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9F786" w14:textId="0A86E673" w:rsidR="008D1055" w:rsidRPr="009C2496" w:rsidRDefault="00371FF2" w:rsidP="00371FF2">
            <w:r>
              <w:t>Событие, настроенное вручную для специфических бизнес-задач аналитики (например, нажатие кнопки, просмотр экрана)</w:t>
            </w:r>
            <w:r w:rsidR="00786C71" w:rsidRPr="009C2496">
              <w:t>.</w:t>
            </w:r>
          </w:p>
        </w:tc>
      </w:tr>
      <w:tr w:rsidR="000B23BD" w:rsidRPr="009C2496" w14:paraId="141B3B81" w14:textId="77777777">
        <w:trPr>
          <w:divId w:val="205503958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21D41" w14:textId="73C66F65" w:rsidR="000B23BD" w:rsidRDefault="000B23BD">
            <w:pPr>
              <w:pStyle w:val="a3"/>
            </w:pPr>
            <w:r>
              <w:t>SDK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92E8A" w14:textId="02CC7B60" w:rsidR="000B23BD" w:rsidRDefault="003B1EB5" w:rsidP="003B1EB5">
            <w:r>
              <w:rPr>
                <w:lang w:val="en-US"/>
              </w:rPr>
              <w:t>S</w:t>
            </w:r>
            <w:r w:rsidRPr="003B1EB5">
              <w:t>oftware development kit — это набор готовых решений для разработчика, уже преднастроенный внешней системой. Внутри SDK могут содержаться один или несколько API, фрагменты кода, библиотеки, документация и другие инструменты.</w:t>
            </w:r>
          </w:p>
        </w:tc>
      </w:tr>
      <w:tr w:rsidR="000B23BD" w:rsidRPr="009C2496" w14:paraId="0586A078" w14:textId="77777777">
        <w:trPr>
          <w:divId w:val="205503958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552CF" w14:textId="22551392" w:rsidR="000B23BD" w:rsidRDefault="000B23BD">
            <w:pPr>
              <w:pStyle w:val="a3"/>
            </w:pPr>
            <w:r>
              <w:t>Google Analytics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6909C" w14:textId="1DD819A9" w:rsidR="000B23BD" w:rsidRDefault="003B1EB5" w:rsidP="003B1EB5">
            <w:r>
              <w:t>Платформа</w:t>
            </w:r>
            <w:r w:rsidRPr="003B1EB5">
              <w:t xml:space="preserve"> для сбора данных с приложений и создания отчетов с информацией</w:t>
            </w:r>
          </w:p>
        </w:tc>
      </w:tr>
      <w:tr w:rsidR="000B23BD" w:rsidRPr="009C2496" w14:paraId="53646B93" w14:textId="77777777">
        <w:trPr>
          <w:divId w:val="205503958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FEC4B" w14:textId="2A39B33F" w:rsidR="000B23BD" w:rsidRDefault="000B23BD">
            <w:pPr>
              <w:pStyle w:val="a3"/>
            </w:pPr>
            <w:r>
              <w:t>AppMetrica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8E19E" w14:textId="4356149E" w:rsidR="000B23BD" w:rsidRDefault="003B1EB5" w:rsidP="00371FF2">
            <w:r>
              <w:t>С</w:t>
            </w:r>
            <w:r w:rsidRPr="003B1EB5">
              <w:t>ервис для</w:t>
            </w:r>
            <w:r>
              <w:t xml:space="preserve"> сбора данных,</w:t>
            </w:r>
            <w:r w:rsidRPr="003B1EB5">
              <w:t xml:space="preserve"> трекинга и аналитики мобильных приложений.</w:t>
            </w:r>
          </w:p>
        </w:tc>
      </w:tr>
    </w:tbl>
    <w:p w14:paraId="1C25940C" w14:textId="77777777" w:rsidR="008D1055" w:rsidRPr="009C2496" w:rsidRDefault="00786C71">
      <w:pPr>
        <w:pStyle w:val="1"/>
        <w:divId w:val="2118140894"/>
        <w:rPr>
          <w:rFonts w:eastAsia="Times New Roman"/>
          <w:sz w:val="24"/>
          <w:szCs w:val="24"/>
        </w:rPr>
      </w:pPr>
      <w:r w:rsidRPr="009C2496">
        <w:rPr>
          <w:rStyle w:val="a6"/>
          <w:rFonts w:eastAsia="Times New Roman"/>
          <w:b/>
          <w:bCs/>
          <w:spacing w:val="-2"/>
          <w:sz w:val="24"/>
          <w:szCs w:val="24"/>
        </w:rPr>
        <w:t>2. Описание объекта автоматизации</w:t>
      </w:r>
      <w:r w:rsidRPr="009C2496">
        <w:rPr>
          <w:rFonts w:eastAsia="Times New Roman"/>
          <w:spacing w:val="-2"/>
          <w:sz w:val="24"/>
          <w:szCs w:val="24"/>
        </w:rPr>
        <w:t> </w:t>
      </w:r>
    </w:p>
    <w:p w14:paraId="68AD4961" w14:textId="71EADC48" w:rsidR="008D1055" w:rsidRPr="009C2496" w:rsidRDefault="00371FF2">
      <w:pPr>
        <w:pStyle w:val="2"/>
        <w:divId w:val="2118140894"/>
        <w:rPr>
          <w:rFonts w:eastAsia="Times New Roman"/>
          <w:sz w:val="24"/>
          <w:szCs w:val="24"/>
        </w:rPr>
      </w:pPr>
      <w:r>
        <w:rPr>
          <w:rStyle w:val="a6"/>
          <w:rFonts w:eastAsia="Times New Roman"/>
          <w:b/>
          <w:bCs/>
          <w:sz w:val="24"/>
          <w:szCs w:val="24"/>
        </w:rPr>
        <w:t>2.1. Задачи:</w:t>
      </w:r>
    </w:p>
    <w:p w14:paraId="1A221FE4" w14:textId="7C57C239" w:rsidR="6AAB683B" w:rsidRDefault="6AAB683B" w:rsidP="0450C807">
      <w:pPr>
        <w:pStyle w:val="aa"/>
        <w:numPr>
          <w:ilvl w:val="0"/>
          <w:numId w:val="24"/>
        </w:numPr>
        <w:jc w:val="both"/>
      </w:pPr>
      <w:r>
        <w:t xml:space="preserve">Провести анализ текущей конфигурации событий </w:t>
      </w:r>
      <w:r w:rsidR="6EE338C2">
        <w:t>в Google Analytics и AppMetrica</w:t>
      </w:r>
      <w:r w:rsidR="1B38F9A7">
        <w:t xml:space="preserve">, а также </w:t>
      </w:r>
      <w:r w:rsidR="5FC0FFB7">
        <w:t xml:space="preserve">используемой версии SDK AppMetrica на предмет </w:t>
      </w:r>
      <w:r w:rsidR="00C46484">
        <w:t>соответствия требованиям Google;</w:t>
      </w:r>
    </w:p>
    <w:p w14:paraId="622E8ED5" w14:textId="1E8B03CE" w:rsidR="00346CD3" w:rsidRDefault="00371FF2" w:rsidP="00346CD3">
      <w:pPr>
        <w:pStyle w:val="aa"/>
        <w:numPr>
          <w:ilvl w:val="0"/>
          <w:numId w:val="24"/>
        </w:numPr>
        <w:jc w:val="both"/>
        <w:divId w:val="2118140894"/>
      </w:pPr>
      <w:r>
        <w:t>Сравнить настройки с</w:t>
      </w:r>
      <w:r w:rsidR="00C46484">
        <w:t>обытий с требованиями Заказчика;</w:t>
      </w:r>
    </w:p>
    <w:p w14:paraId="5AE4F0D8" w14:textId="4A629A54" w:rsidR="008D1055" w:rsidRPr="009C2496" w:rsidRDefault="6AAB683B" w:rsidP="00346CD3">
      <w:pPr>
        <w:pStyle w:val="aa"/>
        <w:numPr>
          <w:ilvl w:val="0"/>
          <w:numId w:val="24"/>
        </w:numPr>
        <w:jc w:val="both"/>
        <w:divId w:val="2118140894"/>
      </w:pPr>
      <w:r>
        <w:t>Обнаружить и описать некорректные настройки и ошибки</w:t>
      </w:r>
      <w:r w:rsidR="00C46484">
        <w:t>;</w:t>
      </w:r>
    </w:p>
    <w:p w14:paraId="21CEE133" w14:textId="20417C29" w:rsidR="3BF6799B" w:rsidRDefault="3BF6799B" w:rsidP="0450C807">
      <w:pPr>
        <w:pStyle w:val="aa"/>
        <w:numPr>
          <w:ilvl w:val="0"/>
          <w:numId w:val="24"/>
        </w:numPr>
        <w:jc w:val="both"/>
      </w:pPr>
      <w:r>
        <w:lastRenderedPageBreak/>
        <w:t xml:space="preserve">Составить аналитическую записку </w:t>
      </w:r>
      <w:r w:rsidR="3A733E16" w:rsidRPr="0450C807">
        <w:t>для корректной настройки событий, перечисленных в карте событий (приложение 1).</w:t>
      </w:r>
    </w:p>
    <w:p w14:paraId="1BF869CF" w14:textId="77777777" w:rsidR="008D1055" w:rsidRPr="009C2496" w:rsidRDefault="00786C71">
      <w:pPr>
        <w:pStyle w:val="2"/>
        <w:divId w:val="2118140894"/>
        <w:rPr>
          <w:rFonts w:eastAsia="Times New Roman"/>
          <w:sz w:val="24"/>
          <w:szCs w:val="24"/>
        </w:rPr>
      </w:pPr>
      <w:r w:rsidRPr="009C2496">
        <w:rPr>
          <w:rStyle w:val="a6"/>
          <w:rFonts w:eastAsia="Times New Roman"/>
          <w:b/>
          <w:bCs/>
          <w:sz w:val="24"/>
          <w:szCs w:val="24"/>
        </w:rPr>
        <w:t>2.2. Текущая ситуация (as is)</w:t>
      </w:r>
    </w:p>
    <w:p w14:paraId="7B1811FD" w14:textId="0A335BD5" w:rsidR="00346CD3" w:rsidRDefault="6EE338C2" w:rsidP="00A67759">
      <w:pPr>
        <w:jc w:val="both"/>
        <w:divId w:val="2118140894"/>
      </w:pPr>
      <w:r>
        <w:t>2.2.1. Пользовател</w:t>
      </w:r>
      <w:r w:rsidR="0194109E">
        <w:t>ь совершает действие в мобильных приложениях</w:t>
      </w:r>
      <w:r w:rsidR="786E2048">
        <w:t xml:space="preserve"> </w:t>
      </w:r>
      <w:r w:rsidR="45ACE7D1">
        <w:t xml:space="preserve">“Платосфера” </w:t>
      </w:r>
      <w:r w:rsidR="786E2048" w:rsidRPr="0450C807">
        <w:rPr>
          <w:lang w:val="en-US"/>
        </w:rPr>
        <w:t>IOS</w:t>
      </w:r>
      <w:r w:rsidR="786E2048">
        <w:t xml:space="preserve"> и </w:t>
      </w:r>
      <w:r w:rsidR="786E2048" w:rsidRPr="0450C807">
        <w:rPr>
          <w:lang w:val="en-US"/>
        </w:rPr>
        <w:t>Android</w:t>
      </w:r>
      <w:r>
        <w:t>.</w:t>
      </w:r>
    </w:p>
    <w:p w14:paraId="1C372E8B" w14:textId="4B4CAC15" w:rsidR="6EE338C2" w:rsidRDefault="6EE338C2" w:rsidP="0450C807">
      <w:pPr>
        <w:jc w:val="both"/>
      </w:pPr>
      <w:r>
        <w:t>2.2.2. Событие регистрируется в приложени</w:t>
      </w:r>
      <w:r w:rsidR="0194109E">
        <w:t>ях</w:t>
      </w:r>
      <w:r>
        <w:t xml:space="preserve"> и отправляется в Google Analytics</w:t>
      </w:r>
      <w:r w:rsidR="628F6678">
        <w:t xml:space="preserve">. </w:t>
      </w:r>
      <w:r w:rsidR="41756831">
        <w:t>При этом</w:t>
      </w:r>
      <w:r w:rsidR="628F6678">
        <w:t xml:space="preserve"> </w:t>
      </w:r>
      <w:r w:rsidR="64876936">
        <w:t xml:space="preserve">события, совершаемые пользователями Android-приложения актуальных версий, не отправляются в AppMetrica. </w:t>
      </w:r>
    </w:p>
    <w:p w14:paraId="24E103BB" w14:textId="636E15AD" w:rsidR="00346CD3" w:rsidRDefault="0194109E" w:rsidP="00A67759">
      <w:pPr>
        <w:jc w:val="both"/>
        <w:divId w:val="2118140894"/>
      </w:pPr>
      <w:r>
        <w:t>2.2.</w:t>
      </w:r>
      <w:r w:rsidR="6EE338C2">
        <w:t>3. В системах аналитики событие отображается с отклонениями (например, некорректное значение, дублирование, отсутствие событий</w:t>
      </w:r>
      <w:r>
        <w:t xml:space="preserve"> для </w:t>
      </w:r>
      <w:r w:rsidRPr="0450C807">
        <w:rPr>
          <w:lang w:val="en-US"/>
        </w:rPr>
        <w:t>IOS</w:t>
      </w:r>
      <w:r>
        <w:t xml:space="preserve"> и</w:t>
      </w:r>
      <w:r w:rsidR="786E2048">
        <w:t>/или</w:t>
      </w:r>
      <w:r>
        <w:t xml:space="preserve"> </w:t>
      </w:r>
      <w:r w:rsidRPr="0450C807">
        <w:rPr>
          <w:lang w:val="en-US"/>
        </w:rPr>
        <w:t>Android</w:t>
      </w:r>
      <w:r w:rsidR="6EE338C2">
        <w:t>).</w:t>
      </w:r>
    </w:p>
    <w:p w14:paraId="22499F03" w14:textId="134F0A40" w:rsidR="0450C807" w:rsidRDefault="0450C807" w:rsidP="0450C807">
      <w:pPr>
        <w:jc w:val="both"/>
      </w:pPr>
    </w:p>
    <w:p w14:paraId="70A4E928" w14:textId="0306710F" w:rsidR="008D1055" w:rsidRPr="003B1EB5" w:rsidRDefault="00786C71">
      <w:pPr>
        <w:pStyle w:val="2"/>
        <w:divId w:val="2118140894"/>
        <w:rPr>
          <w:rFonts w:eastAsia="Times New Roman"/>
          <w:sz w:val="24"/>
          <w:szCs w:val="24"/>
        </w:rPr>
      </w:pPr>
      <w:r w:rsidRPr="009C2496">
        <w:rPr>
          <w:rStyle w:val="a6"/>
          <w:rFonts w:eastAsia="Times New Roman"/>
          <w:b/>
          <w:bCs/>
          <w:sz w:val="24"/>
          <w:szCs w:val="24"/>
        </w:rPr>
        <w:t>2.3. Желаемая ситуация</w:t>
      </w:r>
      <w:r w:rsidR="00AE318A">
        <w:rPr>
          <w:rStyle w:val="a6"/>
          <w:rFonts w:eastAsia="Times New Roman"/>
          <w:b/>
          <w:bCs/>
          <w:sz w:val="24"/>
          <w:szCs w:val="24"/>
        </w:rPr>
        <w:t xml:space="preserve"> (</w:t>
      </w:r>
      <w:r w:rsidR="00AE318A">
        <w:rPr>
          <w:rStyle w:val="a6"/>
          <w:rFonts w:eastAsia="Times New Roman"/>
          <w:b/>
          <w:bCs/>
          <w:sz w:val="24"/>
          <w:szCs w:val="24"/>
          <w:lang w:val="en-US"/>
        </w:rPr>
        <w:t>to</w:t>
      </w:r>
      <w:r w:rsidR="00AE318A" w:rsidRPr="003B1EB5">
        <w:rPr>
          <w:rStyle w:val="a6"/>
          <w:rFonts w:eastAsia="Times New Roman"/>
          <w:b/>
          <w:bCs/>
          <w:sz w:val="24"/>
          <w:szCs w:val="24"/>
        </w:rPr>
        <w:t xml:space="preserve"> </w:t>
      </w:r>
      <w:r w:rsidR="00AE318A">
        <w:rPr>
          <w:rStyle w:val="a6"/>
          <w:rFonts w:eastAsia="Times New Roman"/>
          <w:b/>
          <w:bCs/>
          <w:sz w:val="24"/>
          <w:szCs w:val="24"/>
          <w:lang w:val="en-US"/>
        </w:rPr>
        <w:t>be</w:t>
      </w:r>
      <w:r w:rsidR="00AE318A" w:rsidRPr="003B1EB5">
        <w:rPr>
          <w:rStyle w:val="a6"/>
          <w:rFonts w:eastAsia="Times New Roman"/>
          <w:b/>
          <w:bCs/>
          <w:sz w:val="24"/>
          <w:szCs w:val="24"/>
        </w:rPr>
        <w:t>)</w:t>
      </w:r>
    </w:p>
    <w:p w14:paraId="5318DDCB" w14:textId="4030E754" w:rsidR="00A67759" w:rsidRDefault="00A67759" w:rsidP="00AE318A">
      <w:pPr>
        <w:jc w:val="both"/>
        <w:divId w:val="2118140894"/>
      </w:pPr>
      <w:r w:rsidRPr="00A67759">
        <w:t>2</w:t>
      </w:r>
      <w:r>
        <w:t>.3.1. Пользователь совершает действие в мобильных приложениях</w:t>
      </w:r>
      <w:r w:rsidR="00702B16">
        <w:t xml:space="preserve"> </w:t>
      </w:r>
      <w:r w:rsidR="00702B16">
        <w:rPr>
          <w:lang w:val="en-US"/>
        </w:rPr>
        <w:t>IOS</w:t>
      </w:r>
      <w:r w:rsidR="00702B16" w:rsidRPr="00702B16">
        <w:t xml:space="preserve"> </w:t>
      </w:r>
      <w:r w:rsidR="00702B16">
        <w:t>и</w:t>
      </w:r>
      <w:r w:rsidR="00702B16" w:rsidRPr="00702B16">
        <w:t xml:space="preserve"> </w:t>
      </w:r>
      <w:r w:rsidR="00702B16">
        <w:rPr>
          <w:lang w:val="en-US"/>
        </w:rPr>
        <w:t>Android</w:t>
      </w:r>
      <w:r>
        <w:t>.</w:t>
      </w:r>
    </w:p>
    <w:p w14:paraId="7C0198B2" w14:textId="62B246F1" w:rsidR="00A67759" w:rsidRDefault="00A67759" w:rsidP="00AE318A">
      <w:pPr>
        <w:jc w:val="both"/>
        <w:divId w:val="2118140894"/>
      </w:pPr>
      <w:r>
        <w:t xml:space="preserve">2.3.2. </w:t>
      </w:r>
      <w:r w:rsidR="00544D5C" w:rsidRPr="00F657C2">
        <w:t>По итогам доработок в соответствии с аналитической запиской</w:t>
      </w:r>
      <w:r w:rsidR="00544D5C">
        <w:t xml:space="preserve"> с</w:t>
      </w:r>
      <w:r>
        <w:t xml:space="preserve">обытие корректно регистрируется в приложениях и отправляется в Google Analytics и AppMetrica в соответствии с требованиями </w:t>
      </w:r>
      <w:r w:rsidR="005201B6">
        <w:t>Заказчика</w:t>
      </w:r>
      <w:r>
        <w:t>.</w:t>
      </w:r>
    </w:p>
    <w:p w14:paraId="2916B2C3" w14:textId="608BE02A" w:rsidR="612FC46D" w:rsidRDefault="612FC46D" w:rsidP="0450C807">
      <w:pPr>
        <w:jc w:val="both"/>
      </w:pPr>
      <w:r>
        <w:t>2.3.</w:t>
      </w:r>
      <w:r w:rsidR="0194109E">
        <w:t xml:space="preserve">3. </w:t>
      </w:r>
      <w:r w:rsidR="00544D5C" w:rsidRPr="00F657C2">
        <w:t>По итогам доработок в соответствии с аналитической запиской</w:t>
      </w:r>
      <w:r w:rsidR="00544D5C">
        <w:t xml:space="preserve"> с</w:t>
      </w:r>
      <w:r w:rsidR="0194109E">
        <w:t>обытие отображается в системах аналитики с правильными значениями, без дублирования и с учетом кастомных настроек</w:t>
      </w:r>
      <w:r w:rsidR="786E2048">
        <w:t xml:space="preserve"> Заказчика</w:t>
      </w:r>
      <w:r w:rsidR="0194109E">
        <w:t>.</w:t>
      </w:r>
    </w:p>
    <w:p w14:paraId="71EC3028" w14:textId="2E9771CD" w:rsidR="0450C807" w:rsidRDefault="0450C807" w:rsidP="0450C807">
      <w:pPr>
        <w:jc w:val="both"/>
      </w:pPr>
    </w:p>
    <w:p w14:paraId="497D2068" w14:textId="4A2EE065" w:rsidR="008D1055" w:rsidRPr="009C2496" w:rsidRDefault="00702B16">
      <w:pPr>
        <w:pStyle w:val="a3"/>
        <w:divId w:val="2118140894"/>
      </w:pPr>
      <w:r>
        <w:rPr>
          <w:rStyle w:val="a6"/>
        </w:rPr>
        <w:t xml:space="preserve">3. </w:t>
      </w:r>
      <w:r w:rsidR="00786C71" w:rsidRPr="009C2496">
        <w:rPr>
          <w:rStyle w:val="a6"/>
        </w:rPr>
        <w:t>Описание бизнес-процесса:</w:t>
      </w:r>
    </w:p>
    <w:p w14:paraId="4F4CDFD2" w14:textId="03636813" w:rsidR="00362AB2" w:rsidRDefault="00702B16" w:rsidP="00702B16">
      <w:pPr>
        <w:jc w:val="both"/>
        <w:divId w:val="2118140894"/>
      </w:pPr>
      <w:r>
        <w:t xml:space="preserve">3.1.1. </w:t>
      </w:r>
      <w:r w:rsidR="00362AB2">
        <w:t xml:space="preserve">Пользователь совершает определенные действия в приложении, такие как открытие экрана, нажатие кнопки, переход между страницами и т.д. </w:t>
      </w:r>
    </w:p>
    <w:p w14:paraId="53335521" w14:textId="77777777" w:rsidR="00362AB2" w:rsidRDefault="00362AB2" w:rsidP="00702B16">
      <w:pPr>
        <w:jc w:val="both"/>
        <w:divId w:val="2118140894"/>
      </w:pPr>
    </w:p>
    <w:p w14:paraId="04CA3265" w14:textId="179C4B2A" w:rsidR="000B23BD" w:rsidRDefault="00702B16" w:rsidP="00702B16">
      <w:pPr>
        <w:jc w:val="both"/>
        <w:divId w:val="2118140894"/>
      </w:pPr>
      <w:r>
        <w:t xml:space="preserve">3.1.2. </w:t>
      </w:r>
      <w:r w:rsidR="00362AB2">
        <w:t xml:space="preserve">Каждое действие пользователя </w:t>
      </w:r>
      <w:r w:rsidR="000B23BD">
        <w:t>приводит к</w:t>
      </w:r>
      <w:r w:rsidR="00362AB2">
        <w:t xml:space="preserve"> событи</w:t>
      </w:r>
      <w:r w:rsidR="000B23BD">
        <w:t>ю</w:t>
      </w:r>
      <w:r w:rsidR="00362AB2">
        <w:t xml:space="preserve">, которое регистрируется в коде приложения. Эти события включают как стандартные, так и кастомные события, настроенные под потребности </w:t>
      </w:r>
      <w:r w:rsidR="000B23BD">
        <w:t>Заказчика</w:t>
      </w:r>
      <w:r w:rsidR="00362AB2">
        <w:t>.</w:t>
      </w:r>
      <w:r w:rsidR="000B23BD">
        <w:t xml:space="preserve"> </w:t>
      </w:r>
    </w:p>
    <w:p w14:paraId="46E2AD52" w14:textId="77777777" w:rsidR="00362AB2" w:rsidRDefault="00362AB2" w:rsidP="00702B16">
      <w:pPr>
        <w:jc w:val="both"/>
        <w:divId w:val="2118140894"/>
      </w:pPr>
    </w:p>
    <w:p w14:paraId="0A7278AD" w14:textId="11574DDF" w:rsidR="00362AB2" w:rsidRDefault="786E2048" w:rsidP="00702B16">
      <w:pPr>
        <w:jc w:val="both"/>
        <w:divId w:val="2118140894"/>
      </w:pPr>
      <w:r>
        <w:t xml:space="preserve">3.1.3. </w:t>
      </w:r>
      <w:r w:rsidR="00E79C8A">
        <w:t xml:space="preserve">Зарегистрированные события отправляются в реальном времени </w:t>
      </w:r>
      <w:r w:rsidR="75091FA3">
        <w:t>и/</w:t>
      </w:r>
      <w:r w:rsidR="00E79C8A">
        <w:t>или с задержкой в системы Google Analytics и AppMetrica через соответствующие SDK.</w:t>
      </w:r>
      <w:r w:rsidR="5FBDDF09">
        <w:t xml:space="preserve"> </w:t>
      </w:r>
    </w:p>
    <w:p w14:paraId="66C777BD" w14:textId="4F145DE3" w:rsidR="0450C807" w:rsidRDefault="0450C807" w:rsidP="0450C807">
      <w:pPr>
        <w:jc w:val="both"/>
      </w:pPr>
    </w:p>
    <w:p w14:paraId="648C3AF2" w14:textId="2768897C" w:rsidR="00362AB2" w:rsidRDefault="00702B16" w:rsidP="00702B16">
      <w:pPr>
        <w:jc w:val="both"/>
        <w:divId w:val="2118140894"/>
      </w:pPr>
      <w:r>
        <w:t xml:space="preserve">3.1.4. </w:t>
      </w:r>
      <w:r w:rsidR="00362AB2">
        <w:t>События обрабатываются и сохраняются в системах Google Analytics и AppMetrica, где они становятся доступными для анализа.</w:t>
      </w:r>
    </w:p>
    <w:p w14:paraId="060F8738" w14:textId="77777777" w:rsidR="00362AB2" w:rsidRDefault="00362AB2" w:rsidP="00702B16">
      <w:pPr>
        <w:jc w:val="both"/>
        <w:divId w:val="2118140894"/>
      </w:pPr>
    </w:p>
    <w:p w14:paraId="1CC32452" w14:textId="706F208D" w:rsidR="00362AB2" w:rsidRDefault="786E2048" w:rsidP="00702B16">
      <w:pPr>
        <w:jc w:val="both"/>
        <w:divId w:val="2118140894"/>
      </w:pPr>
      <w:r>
        <w:t xml:space="preserve">3.1.5. </w:t>
      </w:r>
      <w:r w:rsidR="75091FA3">
        <w:t>Заказчик анализируе</w:t>
      </w:r>
      <w:r w:rsidR="00E79C8A">
        <w:t>т собранные данные, используя встроенные инструмент</w:t>
      </w:r>
      <w:r w:rsidR="6CF44394">
        <w:t>ы Google Analytics и AppMetrica</w:t>
      </w:r>
      <w:r w:rsidR="00E79C8A">
        <w:t>.</w:t>
      </w:r>
    </w:p>
    <w:p w14:paraId="223F50AF" w14:textId="06522747" w:rsidR="0450C807" w:rsidRDefault="0450C807" w:rsidP="0450C807">
      <w:pPr>
        <w:jc w:val="both"/>
      </w:pPr>
    </w:p>
    <w:p w14:paraId="58E5F76E" w14:textId="0C99A2B0" w:rsidR="008D1055" w:rsidRPr="009C2496" w:rsidRDefault="00F34011" w:rsidP="00702B16">
      <w:pPr>
        <w:pStyle w:val="a3"/>
        <w:jc w:val="both"/>
        <w:divId w:val="2118140894"/>
      </w:pPr>
      <w:r>
        <w:rPr>
          <w:rStyle w:val="a6"/>
        </w:rPr>
        <w:t xml:space="preserve">4. </w:t>
      </w:r>
      <w:r w:rsidR="00786C71" w:rsidRPr="009C2496">
        <w:rPr>
          <w:rStyle w:val="a6"/>
        </w:rPr>
        <w:t xml:space="preserve">Как </w:t>
      </w:r>
      <w:r w:rsidR="00702B16">
        <w:rPr>
          <w:rStyle w:val="a6"/>
        </w:rPr>
        <w:t>настроенные события</w:t>
      </w:r>
      <w:r w:rsidR="00786C71" w:rsidRPr="009C2496">
        <w:rPr>
          <w:rStyle w:val="a6"/>
        </w:rPr>
        <w:t xml:space="preserve"> </w:t>
      </w:r>
      <w:r w:rsidR="00702B16">
        <w:rPr>
          <w:rStyle w:val="a6"/>
        </w:rPr>
        <w:t>могут</w:t>
      </w:r>
      <w:r w:rsidR="00786C71" w:rsidRPr="009C2496">
        <w:rPr>
          <w:rStyle w:val="a6"/>
        </w:rPr>
        <w:t xml:space="preserve"> помочь достижению этой желаемой ситуации.</w:t>
      </w:r>
    </w:p>
    <w:p w14:paraId="161FFF87" w14:textId="1A5BDDE0" w:rsidR="008D1055" w:rsidRPr="00AE318A" w:rsidRDefault="6CF44394" w:rsidP="00702B16">
      <w:pPr>
        <w:pStyle w:val="3"/>
        <w:jc w:val="both"/>
        <w:divId w:val="2118140894"/>
        <w:rPr>
          <w:b w:val="0"/>
          <w:bCs w:val="0"/>
          <w:sz w:val="24"/>
          <w:szCs w:val="24"/>
        </w:rPr>
      </w:pPr>
      <w:r w:rsidRPr="0450C807">
        <w:rPr>
          <w:b w:val="0"/>
          <w:bCs w:val="0"/>
          <w:sz w:val="24"/>
          <w:szCs w:val="24"/>
        </w:rPr>
        <w:lastRenderedPageBreak/>
        <w:t>На основании данных и отчетов, полученных из систем Google Analytics и AppMetrica принимаются решения по дальнейшему развитию мобильного приложения, улучшению пользовательского опыта, корректировке рекламных и маркетинговых стратегий и повышению эффективности работы приложения.</w:t>
      </w:r>
    </w:p>
    <w:p w14:paraId="110ECD8C" w14:textId="56084B42" w:rsidR="0450C807" w:rsidRDefault="0450C807" w:rsidP="0450C807">
      <w:pPr>
        <w:pStyle w:val="3"/>
        <w:jc w:val="both"/>
        <w:rPr>
          <w:b w:val="0"/>
          <w:bCs w:val="0"/>
          <w:sz w:val="24"/>
          <w:szCs w:val="24"/>
        </w:rPr>
      </w:pPr>
    </w:p>
    <w:p w14:paraId="649A93FD" w14:textId="740770ED" w:rsidR="008D1055" w:rsidRPr="009C2496" w:rsidRDefault="00F34011">
      <w:pPr>
        <w:pStyle w:val="2"/>
        <w:divId w:val="2118140894"/>
        <w:rPr>
          <w:rFonts w:eastAsia="Times New Roman"/>
          <w:sz w:val="24"/>
          <w:szCs w:val="24"/>
        </w:rPr>
      </w:pPr>
      <w:r>
        <w:rPr>
          <w:rStyle w:val="a6"/>
          <w:rFonts w:eastAsia="Times New Roman"/>
          <w:b/>
          <w:bCs/>
          <w:sz w:val="24"/>
          <w:szCs w:val="24"/>
        </w:rPr>
        <w:t>5</w:t>
      </w:r>
      <w:r w:rsidR="00786C71" w:rsidRPr="009C2496">
        <w:rPr>
          <w:rStyle w:val="a6"/>
          <w:rFonts w:eastAsia="Times New Roman"/>
          <w:b/>
          <w:bCs/>
          <w:sz w:val="24"/>
          <w:szCs w:val="24"/>
        </w:rPr>
        <w:t xml:space="preserve">. </w:t>
      </w:r>
      <w:r w:rsidR="006C4B60">
        <w:rPr>
          <w:rStyle w:val="a6"/>
          <w:rFonts w:eastAsia="Times New Roman"/>
          <w:b/>
          <w:bCs/>
          <w:sz w:val="24"/>
          <w:szCs w:val="24"/>
        </w:rPr>
        <w:t>Состав работ и требования</w:t>
      </w:r>
    </w:p>
    <w:p w14:paraId="5EF03A67" w14:textId="5C843858" w:rsidR="006C4B60" w:rsidRPr="00F34011" w:rsidRDefault="00F34011" w:rsidP="006C4B60">
      <w:pPr>
        <w:divId w:val="2118140894"/>
        <w:rPr>
          <w:b/>
        </w:rPr>
      </w:pPr>
      <w:r w:rsidRPr="00F34011">
        <w:rPr>
          <w:b/>
        </w:rPr>
        <w:t xml:space="preserve">5.1. </w:t>
      </w:r>
      <w:r w:rsidR="006C4B60" w:rsidRPr="00F34011">
        <w:rPr>
          <w:b/>
        </w:rPr>
        <w:t>Состав работ:</w:t>
      </w:r>
    </w:p>
    <w:p w14:paraId="4933B4E7" w14:textId="22EF3434" w:rsidR="00F34011" w:rsidRDefault="1CEE2B95" w:rsidP="00F34011">
      <w:pPr>
        <w:pStyle w:val="aa"/>
        <w:numPr>
          <w:ilvl w:val="2"/>
          <w:numId w:val="26"/>
        </w:numPr>
        <w:jc w:val="both"/>
        <w:divId w:val="2118140894"/>
      </w:pPr>
      <w:r>
        <w:t>Провести аудит текущих настроек событий в системах Google Analytics и AppMetrica.</w:t>
      </w:r>
      <w:r w:rsidR="21171BE4">
        <w:t xml:space="preserve"> </w:t>
      </w:r>
    </w:p>
    <w:p w14:paraId="65780B9C" w14:textId="26CB3ABE" w:rsidR="4EA7682A" w:rsidRDefault="4EA7682A" w:rsidP="0450C807">
      <w:pPr>
        <w:pStyle w:val="aa"/>
        <w:numPr>
          <w:ilvl w:val="2"/>
          <w:numId w:val="26"/>
        </w:numPr>
        <w:jc w:val="both"/>
      </w:pPr>
      <w:r>
        <w:t>Провести аудит кода приложения</w:t>
      </w:r>
      <w:r w:rsidR="16FB3F74">
        <w:t xml:space="preserve"> на предмет соответствия </w:t>
      </w:r>
      <w:r w:rsidR="208D1C35">
        <w:t xml:space="preserve">используемой версии SDK AppMetrica требованиям Google. </w:t>
      </w:r>
    </w:p>
    <w:p w14:paraId="746C168E" w14:textId="77777777" w:rsidR="00F34011" w:rsidRDefault="006C4B60" w:rsidP="00F34011">
      <w:pPr>
        <w:pStyle w:val="aa"/>
        <w:numPr>
          <w:ilvl w:val="2"/>
          <w:numId w:val="26"/>
        </w:numPr>
        <w:jc w:val="both"/>
        <w:divId w:val="2118140894"/>
      </w:pPr>
      <w:r>
        <w:t>Подготовить отчет по результатам аудита с указанием выявленных ошибок и предложениями по их исправлению.</w:t>
      </w:r>
    </w:p>
    <w:p w14:paraId="777A6E83" w14:textId="1FA55A09" w:rsidR="00F34011" w:rsidRDefault="006C4B60" w:rsidP="00F34011">
      <w:pPr>
        <w:pStyle w:val="aa"/>
        <w:numPr>
          <w:ilvl w:val="2"/>
          <w:numId w:val="26"/>
        </w:numPr>
        <w:jc w:val="both"/>
        <w:divId w:val="2118140894"/>
      </w:pPr>
      <w:r>
        <w:t xml:space="preserve">Разработать </w:t>
      </w:r>
      <w:r w:rsidR="00807813">
        <w:t>аналитическую записку</w:t>
      </w:r>
      <w:r>
        <w:t xml:space="preserve"> по настройке событий</w:t>
      </w:r>
      <w:r w:rsidR="00807813">
        <w:t xml:space="preserve"> в системах Google Analytics и AppMetrica</w:t>
      </w:r>
      <w:r>
        <w:t>.</w:t>
      </w:r>
    </w:p>
    <w:p w14:paraId="16E07FB7" w14:textId="33D59E19" w:rsidR="006C4B60" w:rsidRDefault="006C4B60" w:rsidP="00F34011">
      <w:pPr>
        <w:pStyle w:val="aa"/>
        <w:numPr>
          <w:ilvl w:val="2"/>
          <w:numId w:val="26"/>
        </w:numPr>
        <w:jc w:val="both"/>
        <w:divId w:val="2118140894"/>
      </w:pPr>
      <w:r>
        <w:t xml:space="preserve">Описать целевую архитектуру настроек событий </w:t>
      </w:r>
      <w:r w:rsidR="00F34011">
        <w:t>«</w:t>
      </w:r>
      <w:r w:rsidR="00F34011">
        <w:rPr>
          <w:lang w:val="en-US"/>
        </w:rPr>
        <w:t>to</w:t>
      </w:r>
      <w:r w:rsidR="00F34011" w:rsidRPr="00F34011">
        <w:t xml:space="preserve"> </w:t>
      </w:r>
      <w:r w:rsidR="00F34011">
        <w:rPr>
          <w:lang w:val="en-US"/>
        </w:rPr>
        <w:t>be</w:t>
      </w:r>
      <w:r w:rsidR="00F34011">
        <w:t>».</w:t>
      </w:r>
    </w:p>
    <w:p w14:paraId="66A411CA" w14:textId="77777777" w:rsidR="006C4B60" w:rsidRDefault="006C4B60" w:rsidP="006C4B60">
      <w:pPr>
        <w:divId w:val="2118140894"/>
      </w:pPr>
    </w:p>
    <w:p w14:paraId="3F4B5AE8" w14:textId="251EE55F" w:rsidR="006C4B60" w:rsidRPr="00F34011" w:rsidRDefault="00F34011" w:rsidP="006C4B60">
      <w:pPr>
        <w:divId w:val="2118140894"/>
        <w:rPr>
          <w:b/>
        </w:rPr>
      </w:pPr>
      <w:r w:rsidRPr="00F34011">
        <w:rPr>
          <w:b/>
        </w:rPr>
        <w:t xml:space="preserve">5.2. </w:t>
      </w:r>
      <w:r w:rsidR="006C4B60" w:rsidRPr="00F34011">
        <w:rPr>
          <w:b/>
        </w:rPr>
        <w:t>Функциональные требования:</w:t>
      </w:r>
    </w:p>
    <w:p w14:paraId="08F1B8A0" w14:textId="77777777" w:rsidR="00F34011" w:rsidRDefault="00F34011" w:rsidP="00F34011">
      <w:pPr>
        <w:jc w:val="both"/>
        <w:divId w:val="2118140894"/>
      </w:pPr>
      <w:r>
        <w:t xml:space="preserve">5.2.1. </w:t>
      </w:r>
      <w:r w:rsidR="006C4B60">
        <w:t>Все события должны корректно отображаться в системах Google Analytics и AppMetrica.</w:t>
      </w:r>
    </w:p>
    <w:p w14:paraId="6B9AA874" w14:textId="2DEE1DCA" w:rsidR="006C4B60" w:rsidRDefault="00F34011" w:rsidP="00F34011">
      <w:pPr>
        <w:jc w:val="both"/>
        <w:divId w:val="2118140894"/>
      </w:pPr>
      <w:r>
        <w:t xml:space="preserve">5.2.2. </w:t>
      </w:r>
      <w:r w:rsidR="006C4B60">
        <w:t>Должны быть настроены кастомные события в соответствии с требованиями Заказчика.</w:t>
      </w:r>
    </w:p>
    <w:p w14:paraId="273D5C8F" w14:textId="5B0E4E8A" w:rsidR="006C4B60" w:rsidRDefault="00F34011" w:rsidP="00F34011">
      <w:pPr>
        <w:jc w:val="both"/>
        <w:divId w:val="2118140894"/>
      </w:pPr>
      <w:r>
        <w:t xml:space="preserve">5.2.3. </w:t>
      </w:r>
      <w:r w:rsidR="006C4B60">
        <w:t xml:space="preserve">События должны быть правильно связаны с пользовательскими действиями в мобильных приложениях </w:t>
      </w:r>
      <w:r w:rsidR="006C4B60">
        <w:rPr>
          <w:lang w:val="en-US"/>
        </w:rPr>
        <w:t>IOS</w:t>
      </w:r>
      <w:r w:rsidR="006C4B60" w:rsidRPr="006C4B60">
        <w:t xml:space="preserve"> </w:t>
      </w:r>
      <w:r w:rsidR="006C4B60">
        <w:t xml:space="preserve">и </w:t>
      </w:r>
      <w:r w:rsidR="006C4B60">
        <w:rPr>
          <w:lang w:val="en-US"/>
        </w:rPr>
        <w:t>Android</w:t>
      </w:r>
      <w:r w:rsidR="006C4B60">
        <w:t>.</w:t>
      </w:r>
    </w:p>
    <w:p w14:paraId="78149B82" w14:textId="77777777" w:rsidR="006C4B60" w:rsidRDefault="006C4B60" w:rsidP="006C4B60">
      <w:pPr>
        <w:divId w:val="2118140894"/>
      </w:pPr>
    </w:p>
    <w:p w14:paraId="499EC7F5" w14:textId="3046EA9D" w:rsidR="006C4B60" w:rsidRPr="00F34011" w:rsidRDefault="00F34011" w:rsidP="006C4B60">
      <w:pPr>
        <w:divId w:val="2118140894"/>
        <w:rPr>
          <w:b/>
        </w:rPr>
      </w:pPr>
      <w:r w:rsidRPr="00F34011">
        <w:rPr>
          <w:b/>
        </w:rPr>
        <w:t>6</w:t>
      </w:r>
      <w:r w:rsidR="006C4B60" w:rsidRPr="00F34011">
        <w:rPr>
          <w:b/>
        </w:rPr>
        <w:t>. Описание функций и применяемых технологий</w:t>
      </w:r>
    </w:p>
    <w:p w14:paraId="55F8CC97" w14:textId="6ADE5C26" w:rsidR="006C4B60" w:rsidRPr="00F34011" w:rsidRDefault="00F34011" w:rsidP="006C4B60">
      <w:pPr>
        <w:divId w:val="2118140894"/>
        <w:rPr>
          <w:b/>
        </w:rPr>
      </w:pPr>
      <w:r w:rsidRPr="00F34011">
        <w:rPr>
          <w:b/>
        </w:rPr>
        <w:t>6.1.Функции:</w:t>
      </w:r>
    </w:p>
    <w:p w14:paraId="6233FF99" w14:textId="77777777" w:rsidR="00F34011" w:rsidRDefault="00F34011" w:rsidP="006C4B60">
      <w:pPr>
        <w:divId w:val="2118140894"/>
      </w:pPr>
      <w:r>
        <w:t xml:space="preserve">6.1.1. </w:t>
      </w:r>
      <w:r w:rsidR="006C4B60">
        <w:t>Автоматическая регистрация событий в приложении.</w:t>
      </w:r>
    </w:p>
    <w:p w14:paraId="3B6A0773" w14:textId="07A24D0E" w:rsidR="006C4B60" w:rsidRDefault="00F34011" w:rsidP="006C4B60">
      <w:pPr>
        <w:divId w:val="2118140894"/>
      </w:pPr>
      <w:r>
        <w:t xml:space="preserve">6.1.2. </w:t>
      </w:r>
      <w:r w:rsidR="006C4B60">
        <w:t>Интеграция с системами аналитики Google Analytics и AppMetrica.</w:t>
      </w:r>
    </w:p>
    <w:p w14:paraId="6DAC8E1B" w14:textId="48AC0A8D" w:rsidR="006C4B60" w:rsidRDefault="00F34011" w:rsidP="006C4B60">
      <w:pPr>
        <w:divId w:val="2118140894"/>
      </w:pPr>
      <w:r>
        <w:t xml:space="preserve">6.1.3. </w:t>
      </w:r>
      <w:r w:rsidR="006C4B60">
        <w:t>Возможность настройки и редактирования кастомных событий</w:t>
      </w:r>
      <w:r>
        <w:t xml:space="preserve"> Зака</w:t>
      </w:r>
      <w:r w:rsidR="00BF4478">
        <w:t>з</w:t>
      </w:r>
      <w:r>
        <w:t>чика</w:t>
      </w:r>
      <w:r w:rsidR="006C4B60">
        <w:t>.</w:t>
      </w:r>
    </w:p>
    <w:p w14:paraId="257BCC3C" w14:textId="77777777" w:rsidR="00807813" w:rsidRDefault="00807813" w:rsidP="006C4B60">
      <w:pPr>
        <w:divId w:val="2118140894"/>
      </w:pPr>
    </w:p>
    <w:p w14:paraId="6E2F7004" w14:textId="40ACF458" w:rsidR="002956A9" w:rsidRDefault="002956A9" w:rsidP="006C4B60">
      <w:pPr>
        <w:divId w:val="2118140894"/>
      </w:pPr>
      <w:r>
        <w:rPr>
          <w:b/>
        </w:rPr>
        <w:t>6.2. Нефункциональ</w:t>
      </w:r>
      <w:r w:rsidR="00807813" w:rsidRPr="002956A9">
        <w:rPr>
          <w:b/>
        </w:rPr>
        <w:t>ные требования</w:t>
      </w:r>
      <w:r>
        <w:t>:</w:t>
      </w:r>
    </w:p>
    <w:p w14:paraId="1956DFC8" w14:textId="326730DE" w:rsidR="00807813" w:rsidRPr="002956A9" w:rsidRDefault="002956A9" w:rsidP="006C4B60">
      <w:pPr>
        <w:divId w:val="2118140894"/>
      </w:pPr>
      <w:r>
        <w:t>6.2.1. Соответствие</w:t>
      </w:r>
      <w:r w:rsidR="00807813" w:rsidRPr="002956A9">
        <w:t xml:space="preserve"> </w:t>
      </w:r>
      <w:r>
        <w:t>данных</w:t>
      </w:r>
      <w:r w:rsidR="00807813" w:rsidRPr="002956A9">
        <w:t xml:space="preserve"> AppMetrica требованиям политики </w:t>
      </w:r>
      <w:r w:rsidRPr="002956A9">
        <w:t>конф</w:t>
      </w:r>
      <w:r>
        <w:t>иденциальности</w:t>
      </w:r>
      <w:r w:rsidR="00807813" w:rsidRPr="002956A9">
        <w:t xml:space="preserve"> </w:t>
      </w:r>
      <w:r>
        <w:rPr>
          <w:lang w:val="en-US"/>
        </w:rPr>
        <w:t>Google</w:t>
      </w:r>
      <w:r w:rsidRPr="002956A9">
        <w:t>.</w:t>
      </w:r>
    </w:p>
    <w:p w14:paraId="71130284" w14:textId="77777777" w:rsidR="006C4B60" w:rsidRDefault="006C4B60" w:rsidP="006C4B60">
      <w:pPr>
        <w:divId w:val="2118140894"/>
      </w:pPr>
    </w:p>
    <w:p w14:paraId="73A34C78" w14:textId="659539E6" w:rsidR="006C4B60" w:rsidRPr="00F34011" w:rsidRDefault="002956A9" w:rsidP="006C4B60">
      <w:pPr>
        <w:divId w:val="2118140894"/>
        <w:rPr>
          <w:b/>
        </w:rPr>
      </w:pPr>
      <w:r>
        <w:rPr>
          <w:b/>
        </w:rPr>
        <w:t>6.3</w:t>
      </w:r>
      <w:r w:rsidR="00F34011" w:rsidRPr="00F34011">
        <w:rPr>
          <w:b/>
        </w:rPr>
        <w:t xml:space="preserve">. </w:t>
      </w:r>
      <w:r w:rsidR="006C4B60" w:rsidRPr="00F34011">
        <w:rPr>
          <w:b/>
        </w:rPr>
        <w:t>Применяемые технологии:</w:t>
      </w:r>
    </w:p>
    <w:p w14:paraId="5AB99F96" w14:textId="77A4EA6F" w:rsidR="006C4B60" w:rsidRPr="00F34011" w:rsidRDefault="002956A9" w:rsidP="00F34011">
      <w:pPr>
        <w:jc w:val="both"/>
        <w:divId w:val="2118140894"/>
      </w:pPr>
      <w:r>
        <w:t>6.3</w:t>
      </w:r>
      <w:r w:rsidR="00F34011" w:rsidRPr="00F34011">
        <w:t xml:space="preserve">.1 </w:t>
      </w:r>
      <w:r w:rsidR="006C4B60" w:rsidRPr="00F34011">
        <w:t>SDK Google Analytics и AppMetrica для мобильных приложений.</w:t>
      </w:r>
    </w:p>
    <w:p w14:paraId="6394D131" w14:textId="77777777" w:rsidR="006C4B60" w:rsidRDefault="006C4B60" w:rsidP="006C4B60">
      <w:pPr>
        <w:divId w:val="2118140894"/>
      </w:pPr>
    </w:p>
    <w:p w14:paraId="5F2A2289" w14:textId="46A179D9" w:rsidR="006C4B60" w:rsidRPr="00F34011" w:rsidRDefault="00F34011" w:rsidP="006C4B60">
      <w:pPr>
        <w:divId w:val="2118140894"/>
        <w:rPr>
          <w:b/>
        </w:rPr>
      </w:pPr>
      <w:r w:rsidRPr="00F34011">
        <w:rPr>
          <w:b/>
        </w:rPr>
        <w:t>7</w:t>
      </w:r>
      <w:r w:rsidR="006C4B60" w:rsidRPr="00F34011">
        <w:rPr>
          <w:b/>
        </w:rPr>
        <w:t>. Критерии приемки</w:t>
      </w:r>
    </w:p>
    <w:p w14:paraId="6E7BC486" w14:textId="77777777" w:rsidR="006C4B60" w:rsidRDefault="006C4B60" w:rsidP="006C4B60">
      <w:pPr>
        <w:divId w:val="2118140894"/>
      </w:pPr>
    </w:p>
    <w:p w14:paraId="77174729" w14:textId="77777777" w:rsidR="005823F8" w:rsidRDefault="00094B9A" w:rsidP="00F34011">
      <w:pPr>
        <w:jc w:val="both"/>
        <w:divId w:val="2118140894"/>
      </w:pPr>
      <w:r>
        <w:t>7.1. Проведен аудит</w:t>
      </w:r>
      <w:r w:rsidR="005823F8">
        <w:t xml:space="preserve"> </w:t>
      </w:r>
      <w:r w:rsidR="005823F8" w:rsidRPr="0450C807">
        <w:t xml:space="preserve">настроенных событий в мобильных приложениях </w:t>
      </w:r>
      <w:r w:rsidR="005823F8" w:rsidRPr="005823F8">
        <w:rPr>
          <w:bCs/>
        </w:rPr>
        <w:t>«Платосфера» на</w:t>
      </w:r>
      <w:r w:rsidR="005823F8">
        <w:rPr>
          <w:b/>
          <w:bCs/>
        </w:rPr>
        <w:t xml:space="preserve"> </w:t>
      </w:r>
      <w:r w:rsidR="005823F8" w:rsidRPr="005823F8">
        <w:rPr>
          <w:bCs/>
          <w:lang w:val="en-US"/>
        </w:rPr>
        <w:t>i</w:t>
      </w:r>
      <w:r w:rsidR="005823F8" w:rsidRPr="005823F8">
        <w:rPr>
          <w:lang w:val="en-US"/>
        </w:rPr>
        <w:t>OS</w:t>
      </w:r>
      <w:r w:rsidR="005823F8" w:rsidRPr="0450C807">
        <w:t xml:space="preserve"> и </w:t>
      </w:r>
      <w:r w:rsidR="005823F8" w:rsidRPr="0450C807">
        <w:rPr>
          <w:lang w:val="en-US"/>
        </w:rPr>
        <w:t>Android</w:t>
      </w:r>
      <w:r w:rsidR="005823F8" w:rsidRPr="0450C807">
        <w:t xml:space="preserve"> в системах аналитики Google Analytics и AppMetrica.</w:t>
      </w:r>
    </w:p>
    <w:p w14:paraId="503B6FBA" w14:textId="1A5AC157" w:rsidR="00807813" w:rsidRDefault="005823F8" w:rsidP="00F34011">
      <w:pPr>
        <w:jc w:val="both"/>
        <w:divId w:val="2118140894"/>
      </w:pPr>
      <w:r>
        <w:lastRenderedPageBreak/>
        <w:t>7.2</w:t>
      </w:r>
      <w:r w:rsidR="11263E60">
        <w:t xml:space="preserve">. </w:t>
      </w:r>
      <w:r>
        <w:t>По результатам проведенного аудита с</w:t>
      </w:r>
      <w:r w:rsidR="00FB7457">
        <w:t xml:space="preserve">оставлена аналитическая записка в соответствии с </w:t>
      </w:r>
      <w:commentRangeStart w:id="1"/>
      <w:r w:rsidR="00FB7457">
        <w:t>шаблоном</w:t>
      </w:r>
      <w:commentRangeEnd w:id="1"/>
      <w:r w:rsidR="00094B9A">
        <w:rPr>
          <w:rStyle w:val="ab"/>
        </w:rPr>
        <w:commentReference w:id="1"/>
      </w:r>
      <w:r w:rsidR="00FB7457">
        <w:t xml:space="preserve"> АЗ</w:t>
      </w:r>
      <w:r w:rsidR="00475586">
        <w:t xml:space="preserve">, </w:t>
      </w:r>
      <w:r>
        <w:t xml:space="preserve">в которой </w:t>
      </w:r>
      <w:r w:rsidR="00475586">
        <w:t>должны присутствовать следующие пункты</w:t>
      </w:r>
      <w:r w:rsidR="635E3BC3">
        <w:t>:</w:t>
      </w:r>
    </w:p>
    <w:p w14:paraId="3E8FA925" w14:textId="6A8627D7" w:rsidR="00475586" w:rsidRDefault="00475586" w:rsidP="00475586">
      <w:pPr>
        <w:pStyle w:val="aa"/>
        <w:numPr>
          <w:ilvl w:val="0"/>
          <w:numId w:val="27"/>
        </w:numPr>
        <w:jc w:val="both"/>
        <w:divId w:val="2118140894"/>
      </w:pPr>
      <w:r>
        <w:t>Наименование задачи;</w:t>
      </w:r>
    </w:p>
    <w:p w14:paraId="31558314" w14:textId="38925433" w:rsidR="00475586" w:rsidRDefault="00475586" w:rsidP="001029E8">
      <w:pPr>
        <w:pStyle w:val="aa"/>
        <w:numPr>
          <w:ilvl w:val="0"/>
          <w:numId w:val="27"/>
        </w:numPr>
        <w:jc w:val="both"/>
        <w:divId w:val="2118140894"/>
      </w:pPr>
      <w:r>
        <w:t>Цель</w:t>
      </w:r>
      <w:r w:rsidR="001029E8" w:rsidRPr="001029E8">
        <w:t xml:space="preserve"> </w:t>
      </w:r>
      <w:r w:rsidR="001029E8">
        <w:t>(в этом блоке указывается цель</w:t>
      </w:r>
      <w:r w:rsidR="001029E8" w:rsidRPr="001029E8">
        <w:t xml:space="preserve"> доработки</w:t>
      </w:r>
      <w:r w:rsidR="00A4497C">
        <w:t>/аудита/исследования</w:t>
      </w:r>
      <w:r w:rsidR="001029E8">
        <w:t>)</w:t>
      </w:r>
      <w:r>
        <w:t>;</w:t>
      </w:r>
    </w:p>
    <w:p w14:paraId="60289F4C" w14:textId="1F5EC19E" w:rsidR="00475586" w:rsidRDefault="00475586" w:rsidP="00475586">
      <w:pPr>
        <w:pStyle w:val="aa"/>
        <w:numPr>
          <w:ilvl w:val="0"/>
          <w:numId w:val="27"/>
        </w:numPr>
        <w:jc w:val="both"/>
        <w:divId w:val="2118140894"/>
      </w:pPr>
      <w:r>
        <w:t>Задачи</w:t>
      </w:r>
      <w:r w:rsidR="001029E8" w:rsidRPr="001029E8">
        <w:t xml:space="preserve"> </w:t>
      </w:r>
      <w:r w:rsidR="001029E8">
        <w:rPr>
          <w:rStyle w:val="text-placeholder"/>
        </w:rPr>
        <w:t>(в этом блоке указывается краткое наименование задачи или перечень детализированных задач)</w:t>
      </w:r>
      <w:r>
        <w:t>;</w:t>
      </w:r>
    </w:p>
    <w:p w14:paraId="63D1C575" w14:textId="4BF4DD8B" w:rsidR="00475586" w:rsidRDefault="00475586" w:rsidP="00475586">
      <w:pPr>
        <w:pStyle w:val="aa"/>
        <w:numPr>
          <w:ilvl w:val="0"/>
          <w:numId w:val="27"/>
        </w:numPr>
        <w:jc w:val="both"/>
        <w:divId w:val="2118140894"/>
      </w:pPr>
      <w:r>
        <w:t>Основной заказчик</w:t>
      </w:r>
      <w:r w:rsidR="001029E8">
        <w:t xml:space="preserve"> </w:t>
      </w:r>
      <w:r w:rsidR="001029E8">
        <w:rPr>
          <w:rStyle w:val="text-placeholder"/>
        </w:rPr>
        <w:t>(в этом блоке указывается отдел/руководитель департамента/менеджер проектов)</w:t>
      </w:r>
      <w:r>
        <w:t>;</w:t>
      </w:r>
    </w:p>
    <w:p w14:paraId="45A27EF0" w14:textId="71A3BB4F" w:rsidR="00475586" w:rsidRDefault="00475586" w:rsidP="00475586">
      <w:pPr>
        <w:pStyle w:val="aa"/>
        <w:numPr>
          <w:ilvl w:val="0"/>
          <w:numId w:val="27"/>
        </w:numPr>
        <w:jc w:val="both"/>
        <w:divId w:val="2118140894"/>
      </w:pPr>
      <w:r>
        <w:t>Системный аналитик</w:t>
      </w:r>
      <w:r w:rsidR="001029E8">
        <w:t xml:space="preserve"> </w:t>
      </w:r>
      <w:r w:rsidR="001029E8">
        <w:rPr>
          <w:rStyle w:val="text-placeholder"/>
        </w:rPr>
        <w:t>(в этом блоке указывается ответственный системный аналитик, а также наименование подрядчика)</w:t>
      </w:r>
      <w:r>
        <w:t>;</w:t>
      </w:r>
    </w:p>
    <w:p w14:paraId="30539894" w14:textId="7ADF13A1" w:rsidR="00475586" w:rsidRDefault="00475586" w:rsidP="00475586">
      <w:pPr>
        <w:pStyle w:val="aa"/>
        <w:numPr>
          <w:ilvl w:val="0"/>
          <w:numId w:val="27"/>
        </w:numPr>
        <w:jc w:val="both"/>
        <w:divId w:val="2118140894"/>
      </w:pPr>
      <w:r>
        <w:t>Описание необходимых изменений</w:t>
      </w:r>
      <w:r w:rsidR="001029E8">
        <w:t xml:space="preserve"> </w:t>
      </w:r>
      <w:r w:rsidR="001029E8">
        <w:rPr>
          <w:rStyle w:val="text-placeholder"/>
        </w:rPr>
        <w:t>(в этом блоке описывается концепция тех</w:t>
      </w:r>
      <w:r w:rsidR="00A4497C">
        <w:rPr>
          <w:rStyle w:val="text-placeholder"/>
        </w:rPr>
        <w:t>нического решения</w:t>
      </w:r>
      <w:r w:rsidR="00A4497C">
        <w:t xml:space="preserve">, логика текущей работы, </w:t>
      </w:r>
      <w:r w:rsidR="005823F8">
        <w:t>рекомендации по устранению ошибок</w:t>
      </w:r>
      <w:r w:rsidR="00A4497C">
        <w:t xml:space="preserve"> и т.д.</w:t>
      </w:r>
      <w:r w:rsidR="001029E8">
        <w:rPr>
          <w:rStyle w:val="text-placeholder"/>
        </w:rPr>
        <w:t>)</w:t>
      </w:r>
      <w:r>
        <w:t>;</w:t>
      </w:r>
    </w:p>
    <w:p w14:paraId="6AD2EABB" w14:textId="24DFD990" w:rsidR="00475586" w:rsidRDefault="00475586" w:rsidP="00475586">
      <w:pPr>
        <w:pStyle w:val="aa"/>
        <w:numPr>
          <w:ilvl w:val="0"/>
          <w:numId w:val="27"/>
        </w:numPr>
        <w:jc w:val="both"/>
        <w:divId w:val="2118140894"/>
      </w:pPr>
      <w:r>
        <w:t>Сценарий тестирования</w:t>
      </w:r>
      <w:r w:rsidR="001029E8">
        <w:t xml:space="preserve"> (сценарий проверки после внесенных изменений)</w:t>
      </w:r>
      <w:r>
        <w:t>;</w:t>
      </w:r>
    </w:p>
    <w:p w14:paraId="3EACACA0" w14:textId="612A6296" w:rsidR="00475586" w:rsidRDefault="00475586" w:rsidP="00475586">
      <w:pPr>
        <w:pStyle w:val="aa"/>
        <w:numPr>
          <w:ilvl w:val="0"/>
          <w:numId w:val="27"/>
        </w:numPr>
        <w:jc w:val="both"/>
        <w:divId w:val="2118140894"/>
      </w:pPr>
      <w:r>
        <w:t>Критерии приемки работ</w:t>
      </w:r>
      <w:r w:rsidR="00A4497C">
        <w:t xml:space="preserve"> (указываются критерии приемки непосредственно АЗ)</w:t>
      </w:r>
      <w:r>
        <w:t>;</w:t>
      </w:r>
    </w:p>
    <w:p w14:paraId="32B60AD3" w14:textId="182CA17E" w:rsidR="00475586" w:rsidRDefault="00475586" w:rsidP="00475586">
      <w:pPr>
        <w:pStyle w:val="aa"/>
        <w:numPr>
          <w:ilvl w:val="0"/>
          <w:numId w:val="27"/>
        </w:numPr>
        <w:jc w:val="both"/>
        <w:divId w:val="2118140894"/>
      </w:pPr>
      <w:r>
        <w:t>Ограничения по задаче (если есть);</w:t>
      </w:r>
    </w:p>
    <w:p w14:paraId="033C2669" w14:textId="59DA6753" w:rsidR="00475586" w:rsidRDefault="00475586" w:rsidP="00475586">
      <w:pPr>
        <w:pStyle w:val="aa"/>
        <w:numPr>
          <w:ilvl w:val="0"/>
          <w:numId w:val="27"/>
        </w:numPr>
        <w:jc w:val="both"/>
        <w:divId w:val="2118140894"/>
      </w:pPr>
      <w:r>
        <w:t>Заключение архитектора (пишет архитектор после составления АЗ).</w:t>
      </w:r>
    </w:p>
    <w:p w14:paraId="5B051473" w14:textId="77777777" w:rsidR="00094B9A" w:rsidRDefault="00094B9A" w:rsidP="00094B9A">
      <w:pPr>
        <w:jc w:val="both"/>
        <w:divId w:val="2118140894"/>
      </w:pPr>
    </w:p>
    <w:p w14:paraId="3D3EE415" w14:textId="69B9D0E2" w:rsidR="00475586" w:rsidRDefault="005823F8" w:rsidP="00475586">
      <w:pPr>
        <w:jc w:val="both"/>
        <w:divId w:val="2118140894"/>
      </w:pPr>
      <w:r>
        <w:t>7.3</w:t>
      </w:r>
      <w:r w:rsidR="00094B9A">
        <w:t>. В АЗ должны быть подробно описаны</w:t>
      </w:r>
      <w:r w:rsidR="00094B9A" w:rsidRPr="0450C807">
        <w:t xml:space="preserve"> некорректности в текущих настройках</w:t>
      </w:r>
      <w:r w:rsidR="00094B9A">
        <w:t xml:space="preserve"> событий, </w:t>
      </w:r>
      <w:r w:rsidR="00094B9A" w:rsidRPr="0450C807">
        <w:t>перечисленных в карте событий (приложение 1)</w:t>
      </w:r>
      <w:r w:rsidR="00094B9A">
        <w:t>, а также предоставлены</w:t>
      </w:r>
      <w:r w:rsidR="00094B9A" w:rsidRPr="0450C807">
        <w:t xml:space="preserve"> рекомендации по их устранению</w:t>
      </w:r>
      <w:r w:rsidR="00094B9A">
        <w:t>.</w:t>
      </w:r>
    </w:p>
    <w:p w14:paraId="4F7B9976" w14:textId="4FFDA9BA" w:rsidR="00094B9A" w:rsidRDefault="00094B9A" w:rsidP="00475586">
      <w:pPr>
        <w:jc w:val="both"/>
        <w:divId w:val="2118140894"/>
      </w:pPr>
      <w:r>
        <w:t>7</w:t>
      </w:r>
      <w:r w:rsidR="005823F8">
        <w:t>.4</w:t>
      </w:r>
      <w:r w:rsidRPr="00F02B81">
        <w:t xml:space="preserve">. </w:t>
      </w:r>
      <w:r>
        <w:t xml:space="preserve">АЗ согласована представителями АО «Новосибирскэнергосбыт» </w:t>
      </w:r>
      <w:commentRangeStart w:id="2"/>
      <w:r>
        <w:t>(владелец продукта «Платосфера», архитектор, аналитик)</w:t>
      </w:r>
      <w:commentRangeEnd w:id="2"/>
      <w:r>
        <w:rPr>
          <w:rStyle w:val="ab"/>
        </w:rPr>
        <w:commentReference w:id="2"/>
      </w:r>
      <w:r>
        <w:t>.</w:t>
      </w:r>
    </w:p>
    <w:p w14:paraId="76B4A1BB" w14:textId="2D9A6759" w:rsidR="00F02B81" w:rsidRPr="00F02B81" w:rsidRDefault="005823F8" w:rsidP="00F34011">
      <w:pPr>
        <w:jc w:val="both"/>
        <w:divId w:val="2118140894"/>
      </w:pPr>
      <w:r>
        <w:t>7.5</w:t>
      </w:r>
      <w:r w:rsidR="00475586">
        <w:t xml:space="preserve">. В результате, по составленной АЗ должны решаться задачи </w:t>
      </w:r>
      <w:r w:rsidR="00A4497C">
        <w:t xml:space="preserve">правильной </w:t>
      </w:r>
      <w:r w:rsidR="00475586">
        <w:t>настройки и корректного отображения</w:t>
      </w:r>
      <w:r w:rsidR="635E3BC3">
        <w:t xml:space="preserve"> событий</w:t>
      </w:r>
      <w:r w:rsidR="1CEE2B95">
        <w:t xml:space="preserve"> в Google Analytics и </w:t>
      </w:r>
      <w:r w:rsidR="00FB7457">
        <w:t>AppMetrica: отсутствие</w:t>
      </w:r>
      <w:r w:rsidR="635E3BC3">
        <w:t xml:space="preserve"> дублей и пропусков событий, настройка кастомных событий Заказчика, вр</w:t>
      </w:r>
      <w:r w:rsidR="1CEE2B95">
        <w:t>емя отправки и обработки событий в пределах допустимых значений.</w:t>
      </w:r>
    </w:p>
    <w:p w14:paraId="4E8C9E7F" w14:textId="77777777" w:rsidR="006C4B60" w:rsidRDefault="006C4B60" w:rsidP="006C4B60">
      <w:pPr>
        <w:divId w:val="2118140894"/>
      </w:pPr>
    </w:p>
    <w:p w14:paraId="1189926B" w14:textId="6695CFDB" w:rsidR="006C4B60" w:rsidRPr="00F34011" w:rsidRDefault="00F34011" w:rsidP="006C4B60">
      <w:pPr>
        <w:divId w:val="2118140894"/>
        <w:rPr>
          <w:b/>
        </w:rPr>
      </w:pPr>
      <w:r w:rsidRPr="00F34011">
        <w:rPr>
          <w:b/>
        </w:rPr>
        <w:t>8</w:t>
      </w:r>
      <w:r w:rsidR="006C4B60" w:rsidRPr="00F34011">
        <w:rPr>
          <w:b/>
        </w:rPr>
        <w:t>. Этапы выполнения работ</w:t>
      </w:r>
    </w:p>
    <w:p w14:paraId="65C2C825" w14:textId="77777777" w:rsidR="006C4B60" w:rsidRDefault="006C4B60" w:rsidP="006C4B60">
      <w:pPr>
        <w:divId w:val="2118140894"/>
      </w:pPr>
    </w:p>
    <w:p w14:paraId="7C8512E6" w14:textId="27A2AE70" w:rsidR="006C4B60" w:rsidRDefault="00F34011" w:rsidP="006C4B60">
      <w:pPr>
        <w:divId w:val="2118140894"/>
      </w:pPr>
      <w:r>
        <w:t>8.</w:t>
      </w:r>
      <w:r w:rsidR="006C4B60">
        <w:t>1. Подготовительный этап: сбор требован</w:t>
      </w:r>
      <w:r w:rsidR="003A69B1">
        <w:t>ий, анализ текущих настроек «</w:t>
      </w:r>
      <w:r w:rsidR="003A69B1">
        <w:rPr>
          <w:lang w:val="en-US"/>
        </w:rPr>
        <w:t>as</w:t>
      </w:r>
      <w:r w:rsidR="006C4B60">
        <w:t xml:space="preserve"> </w:t>
      </w:r>
      <w:r w:rsidR="003A69B1">
        <w:rPr>
          <w:lang w:val="en-US"/>
        </w:rPr>
        <w:t>is</w:t>
      </w:r>
      <w:r w:rsidR="003A69B1">
        <w:t>»</w:t>
      </w:r>
      <w:r w:rsidR="006C4B60">
        <w:t>.</w:t>
      </w:r>
    </w:p>
    <w:p w14:paraId="1832EB22" w14:textId="270ACD5D" w:rsidR="006C4B60" w:rsidRDefault="00F34011" w:rsidP="006C4B60">
      <w:pPr>
        <w:divId w:val="2118140894"/>
      </w:pPr>
      <w:r>
        <w:t>8.</w:t>
      </w:r>
      <w:r w:rsidR="006C4B60">
        <w:t>2. Проведение аудита текущих настроек событий.</w:t>
      </w:r>
    </w:p>
    <w:p w14:paraId="74732847" w14:textId="2D6BD179" w:rsidR="006C4B60" w:rsidRDefault="00F34011" w:rsidP="006C4B60">
      <w:pPr>
        <w:divId w:val="2118140894"/>
      </w:pPr>
      <w:r>
        <w:t>8.</w:t>
      </w:r>
      <w:r w:rsidR="006C4B60">
        <w:t xml:space="preserve">3. Разработка предложений по улучшению </w:t>
      </w:r>
      <w:r w:rsidR="003A69B1">
        <w:t>«</w:t>
      </w:r>
      <w:r w:rsidR="003A69B1">
        <w:rPr>
          <w:lang w:val="en-US"/>
        </w:rPr>
        <w:t>to</w:t>
      </w:r>
      <w:r w:rsidR="003A69B1" w:rsidRPr="003A69B1">
        <w:t xml:space="preserve"> </w:t>
      </w:r>
      <w:r w:rsidR="003A69B1">
        <w:rPr>
          <w:lang w:val="en-US"/>
        </w:rPr>
        <w:t>be</w:t>
      </w:r>
      <w:r w:rsidR="003A69B1">
        <w:t>»</w:t>
      </w:r>
      <w:r w:rsidR="003278F2">
        <w:t>, подготовка аналитической записки.</w:t>
      </w:r>
    </w:p>
    <w:p w14:paraId="627C0AD9" w14:textId="7FF19828" w:rsidR="006C4B60" w:rsidRDefault="00F34011" w:rsidP="006C4B60">
      <w:pPr>
        <w:divId w:val="2118140894"/>
      </w:pPr>
      <w:r>
        <w:t>8.</w:t>
      </w:r>
      <w:r w:rsidR="003A69B1" w:rsidRPr="003A69B1">
        <w:t>4</w:t>
      </w:r>
      <w:r w:rsidR="006C4B60">
        <w:t>. Документирование и передача результатов работы.</w:t>
      </w:r>
    </w:p>
    <w:p w14:paraId="4BB902B2" w14:textId="77777777" w:rsidR="006C4B60" w:rsidRDefault="006C4B60" w:rsidP="006C4B60">
      <w:pPr>
        <w:divId w:val="2118140894"/>
      </w:pPr>
    </w:p>
    <w:p w14:paraId="1C6C59A6" w14:textId="5AD7E616" w:rsidR="006C4B60" w:rsidRPr="00F34011" w:rsidRDefault="00F34011" w:rsidP="006C4B60">
      <w:pPr>
        <w:divId w:val="2118140894"/>
        <w:rPr>
          <w:b/>
        </w:rPr>
      </w:pPr>
      <w:r w:rsidRPr="00F34011">
        <w:rPr>
          <w:b/>
        </w:rPr>
        <w:t>9</w:t>
      </w:r>
      <w:r w:rsidR="006C4B60" w:rsidRPr="00F34011">
        <w:rPr>
          <w:b/>
        </w:rPr>
        <w:t xml:space="preserve">. </w:t>
      </w:r>
      <w:r w:rsidR="003A69B1" w:rsidRPr="00F34011">
        <w:rPr>
          <w:b/>
        </w:rPr>
        <w:t>Ресурсы:</w:t>
      </w:r>
    </w:p>
    <w:p w14:paraId="03B7F84B" w14:textId="77777777" w:rsidR="006C4B60" w:rsidRDefault="006C4B60" w:rsidP="006C4B60">
      <w:pPr>
        <w:divId w:val="2118140894"/>
      </w:pPr>
    </w:p>
    <w:p w14:paraId="305AB5C5" w14:textId="1223EE35" w:rsidR="003278F2" w:rsidRPr="003278F2" w:rsidRDefault="00F34011" w:rsidP="006C4B60">
      <w:pPr>
        <w:divId w:val="2118140894"/>
      </w:pPr>
      <w:r>
        <w:t xml:space="preserve">9.1. </w:t>
      </w:r>
      <w:r w:rsidR="003278F2">
        <w:t xml:space="preserve">Доступ к </w:t>
      </w:r>
      <w:r w:rsidR="003278F2">
        <w:rPr>
          <w:lang w:val="en-US"/>
        </w:rPr>
        <w:t>SDK</w:t>
      </w:r>
      <w:r w:rsidR="002956A9">
        <w:t xml:space="preserve"> и </w:t>
      </w:r>
      <w:r w:rsidR="003278F2">
        <w:t>коду приложения.</w:t>
      </w:r>
    </w:p>
    <w:p w14:paraId="43BD178F" w14:textId="32C5B87B" w:rsidR="006C4B60" w:rsidRDefault="003278F2" w:rsidP="006C4B60">
      <w:pPr>
        <w:divId w:val="2118140894"/>
      </w:pPr>
      <w:r>
        <w:t xml:space="preserve">9.2. </w:t>
      </w:r>
      <w:r w:rsidR="006C4B60">
        <w:t xml:space="preserve">Доступ к системам аналитики Google </w:t>
      </w:r>
      <w:r>
        <w:t>Analytics и</w:t>
      </w:r>
      <w:r w:rsidR="006C4B60">
        <w:t xml:space="preserve"> AppMetrica.</w:t>
      </w:r>
    </w:p>
    <w:p w14:paraId="270D3F06" w14:textId="12BA443A" w:rsidR="008D1055" w:rsidRPr="009C2496" w:rsidRDefault="003278F2" w:rsidP="003278F2">
      <w:pPr>
        <w:divId w:val="2118140894"/>
      </w:pPr>
      <w:r>
        <w:t>9.3</w:t>
      </w:r>
      <w:r w:rsidR="00F34011">
        <w:t xml:space="preserve">. </w:t>
      </w:r>
      <w:r>
        <w:t>Работа аналитика.</w:t>
      </w:r>
    </w:p>
    <w:sectPr w:rsidR="008D1055" w:rsidRPr="009C2496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Бабич Егор Анатольевич" w:date="2024-10-04T04:15:00Z" w:initials="БЕА">
    <w:p w14:paraId="517ADE3A" w14:textId="5711B5DC" w:rsidR="00094B9A" w:rsidRDefault="00094B9A">
      <w:pPr>
        <w:pStyle w:val="ac"/>
      </w:pPr>
      <w:r>
        <w:rPr>
          <w:rStyle w:val="ab"/>
        </w:rPr>
        <w:annotationRef/>
      </w:r>
      <w:r>
        <w:t>Добавил пункты из шаблона АЗ</w:t>
      </w:r>
    </w:p>
  </w:comment>
  <w:comment w:id="2" w:author="Бабич Егор Анатольевич" w:date="2024-10-04T03:27:00Z" w:initials="БЕА">
    <w:p w14:paraId="4E7D82C2" w14:textId="77777777" w:rsidR="00094B9A" w:rsidRDefault="00094B9A" w:rsidP="00094B9A">
      <w:pPr>
        <w:pStyle w:val="ac"/>
      </w:pPr>
      <w:r>
        <w:rPr>
          <w:rStyle w:val="ab"/>
        </w:rPr>
        <w:annotationRef/>
      </w:r>
      <w:r>
        <w:t>Конкретизировал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7ADE3A" w15:done="0"/>
  <w15:commentEx w15:paraId="4E7D82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14D8"/>
    <w:multiLevelType w:val="multilevel"/>
    <w:tmpl w:val="A86C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D3805"/>
    <w:multiLevelType w:val="multilevel"/>
    <w:tmpl w:val="B9D6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58087E"/>
    <w:multiLevelType w:val="multilevel"/>
    <w:tmpl w:val="1290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05BF8"/>
    <w:multiLevelType w:val="hybridMultilevel"/>
    <w:tmpl w:val="02303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804BA"/>
    <w:multiLevelType w:val="hybridMultilevel"/>
    <w:tmpl w:val="0BB4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B2968"/>
    <w:multiLevelType w:val="multilevel"/>
    <w:tmpl w:val="7120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D2082"/>
    <w:multiLevelType w:val="multilevel"/>
    <w:tmpl w:val="9BD269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A5C6514"/>
    <w:multiLevelType w:val="multilevel"/>
    <w:tmpl w:val="DAA4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96A23"/>
    <w:multiLevelType w:val="multilevel"/>
    <w:tmpl w:val="F940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071EE"/>
    <w:multiLevelType w:val="hybridMultilevel"/>
    <w:tmpl w:val="4298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86A1C"/>
    <w:multiLevelType w:val="multilevel"/>
    <w:tmpl w:val="E88E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3F3CC9"/>
    <w:multiLevelType w:val="multilevel"/>
    <w:tmpl w:val="3E48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8D4861"/>
    <w:multiLevelType w:val="multilevel"/>
    <w:tmpl w:val="F338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641C17"/>
    <w:multiLevelType w:val="multilevel"/>
    <w:tmpl w:val="BF26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1718A4"/>
    <w:multiLevelType w:val="multilevel"/>
    <w:tmpl w:val="01B6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F66AD"/>
    <w:multiLevelType w:val="hybridMultilevel"/>
    <w:tmpl w:val="4298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835B7"/>
    <w:multiLevelType w:val="multilevel"/>
    <w:tmpl w:val="BB34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115464"/>
    <w:multiLevelType w:val="multilevel"/>
    <w:tmpl w:val="69CAD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643BFF"/>
    <w:multiLevelType w:val="multilevel"/>
    <w:tmpl w:val="C930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B55AB6"/>
    <w:multiLevelType w:val="multilevel"/>
    <w:tmpl w:val="A908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EE5F0B"/>
    <w:multiLevelType w:val="multilevel"/>
    <w:tmpl w:val="04F0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A912B4"/>
    <w:multiLevelType w:val="multilevel"/>
    <w:tmpl w:val="8448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F0006A"/>
    <w:multiLevelType w:val="multilevel"/>
    <w:tmpl w:val="2F26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690394"/>
    <w:multiLevelType w:val="multilevel"/>
    <w:tmpl w:val="FC1C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CF4EB7"/>
    <w:multiLevelType w:val="multilevel"/>
    <w:tmpl w:val="1316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1E5B35"/>
    <w:multiLevelType w:val="multilevel"/>
    <w:tmpl w:val="6E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AF63B5"/>
    <w:multiLevelType w:val="multilevel"/>
    <w:tmpl w:val="C83A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12"/>
  </w:num>
  <w:num w:numId="4">
    <w:abstractNumId w:val="20"/>
  </w:num>
  <w:num w:numId="5">
    <w:abstractNumId w:val="21"/>
  </w:num>
  <w:num w:numId="6">
    <w:abstractNumId w:val="7"/>
  </w:num>
  <w:num w:numId="7">
    <w:abstractNumId w:val="25"/>
  </w:num>
  <w:num w:numId="8">
    <w:abstractNumId w:val="5"/>
  </w:num>
  <w:num w:numId="9">
    <w:abstractNumId w:val="17"/>
  </w:num>
  <w:num w:numId="10">
    <w:abstractNumId w:val="13"/>
  </w:num>
  <w:num w:numId="11">
    <w:abstractNumId w:val="1"/>
  </w:num>
  <w:num w:numId="12">
    <w:abstractNumId w:val="26"/>
  </w:num>
  <w:num w:numId="13">
    <w:abstractNumId w:val="2"/>
  </w:num>
  <w:num w:numId="14">
    <w:abstractNumId w:val="8"/>
  </w:num>
  <w:num w:numId="15">
    <w:abstractNumId w:val="16"/>
  </w:num>
  <w:num w:numId="16">
    <w:abstractNumId w:val="14"/>
  </w:num>
  <w:num w:numId="17">
    <w:abstractNumId w:val="23"/>
  </w:num>
  <w:num w:numId="18">
    <w:abstractNumId w:val="10"/>
  </w:num>
  <w:num w:numId="19">
    <w:abstractNumId w:val="11"/>
  </w:num>
  <w:num w:numId="20">
    <w:abstractNumId w:val="18"/>
  </w:num>
  <w:num w:numId="21">
    <w:abstractNumId w:val="22"/>
  </w:num>
  <w:num w:numId="22">
    <w:abstractNumId w:val="0"/>
  </w:num>
  <w:num w:numId="23">
    <w:abstractNumId w:val="9"/>
  </w:num>
  <w:num w:numId="24">
    <w:abstractNumId w:val="4"/>
  </w:num>
  <w:num w:numId="25">
    <w:abstractNumId w:val="15"/>
  </w:num>
  <w:num w:numId="26">
    <w:abstractNumId w:val="6"/>
  </w:num>
  <w:num w:numId="2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абич Егор Анатольевич">
    <w15:presenceInfo w15:providerId="AD" w15:userId="S-1-5-21-3870207478-2149045010-3850547370-274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96"/>
    <w:rsid w:val="00094B9A"/>
    <w:rsid w:val="000B23BD"/>
    <w:rsid w:val="001029E8"/>
    <w:rsid w:val="002956A9"/>
    <w:rsid w:val="002E7C21"/>
    <w:rsid w:val="003278F2"/>
    <w:rsid w:val="00346CD3"/>
    <w:rsid w:val="00362AB2"/>
    <w:rsid w:val="00371FF2"/>
    <w:rsid w:val="003A69B1"/>
    <w:rsid w:val="003B1095"/>
    <w:rsid w:val="003B1EB5"/>
    <w:rsid w:val="00475586"/>
    <w:rsid w:val="005201B6"/>
    <w:rsid w:val="00544D5C"/>
    <w:rsid w:val="005823F8"/>
    <w:rsid w:val="006C4B60"/>
    <w:rsid w:val="00702B16"/>
    <w:rsid w:val="00741453"/>
    <w:rsid w:val="00786C71"/>
    <w:rsid w:val="00807813"/>
    <w:rsid w:val="008D1055"/>
    <w:rsid w:val="009C2496"/>
    <w:rsid w:val="00A4497C"/>
    <w:rsid w:val="00A67759"/>
    <w:rsid w:val="00AC6409"/>
    <w:rsid w:val="00AE318A"/>
    <w:rsid w:val="00BF4478"/>
    <w:rsid w:val="00C46484"/>
    <w:rsid w:val="00D84EAE"/>
    <w:rsid w:val="00E79C8A"/>
    <w:rsid w:val="00F02B81"/>
    <w:rsid w:val="00F34011"/>
    <w:rsid w:val="00F657C2"/>
    <w:rsid w:val="00FB7457"/>
    <w:rsid w:val="0194109E"/>
    <w:rsid w:val="02D2FE96"/>
    <w:rsid w:val="03EE8593"/>
    <w:rsid w:val="0450C807"/>
    <w:rsid w:val="099B8D02"/>
    <w:rsid w:val="0A481593"/>
    <w:rsid w:val="0B983C1E"/>
    <w:rsid w:val="11263E60"/>
    <w:rsid w:val="159A5436"/>
    <w:rsid w:val="16FB3F74"/>
    <w:rsid w:val="1B38F9A7"/>
    <w:rsid w:val="1CEE2B95"/>
    <w:rsid w:val="1FB279E4"/>
    <w:rsid w:val="208D1C35"/>
    <w:rsid w:val="21171BE4"/>
    <w:rsid w:val="24EF3121"/>
    <w:rsid w:val="262EBB55"/>
    <w:rsid w:val="284CC21B"/>
    <w:rsid w:val="2943D54C"/>
    <w:rsid w:val="2D8AA97D"/>
    <w:rsid w:val="320547D7"/>
    <w:rsid w:val="3693924A"/>
    <w:rsid w:val="37809AAE"/>
    <w:rsid w:val="3A733E16"/>
    <w:rsid w:val="3AF4572B"/>
    <w:rsid w:val="3BF6799B"/>
    <w:rsid w:val="41756831"/>
    <w:rsid w:val="45ACE7D1"/>
    <w:rsid w:val="4641C22B"/>
    <w:rsid w:val="47FFFB2E"/>
    <w:rsid w:val="496A1E6F"/>
    <w:rsid w:val="4AA1A77F"/>
    <w:rsid w:val="4BBD8B38"/>
    <w:rsid w:val="4EA7682A"/>
    <w:rsid w:val="5055D758"/>
    <w:rsid w:val="51768CC8"/>
    <w:rsid w:val="55985C12"/>
    <w:rsid w:val="55DDCFDF"/>
    <w:rsid w:val="5A9A98F9"/>
    <w:rsid w:val="5BDBA921"/>
    <w:rsid w:val="5CF317E8"/>
    <w:rsid w:val="5FBDDF09"/>
    <w:rsid w:val="5FC0FFB7"/>
    <w:rsid w:val="612FC46D"/>
    <w:rsid w:val="618E1071"/>
    <w:rsid w:val="61FAD8E9"/>
    <w:rsid w:val="628F6678"/>
    <w:rsid w:val="635E3BC3"/>
    <w:rsid w:val="64876936"/>
    <w:rsid w:val="67645A45"/>
    <w:rsid w:val="6AAB683B"/>
    <w:rsid w:val="6AF3BCB3"/>
    <w:rsid w:val="6CF44394"/>
    <w:rsid w:val="6EE338C2"/>
    <w:rsid w:val="6F09D82B"/>
    <w:rsid w:val="75091FA3"/>
    <w:rsid w:val="76552EF3"/>
    <w:rsid w:val="772E41D8"/>
    <w:rsid w:val="786E2048"/>
    <w:rsid w:val="78EFF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6E811"/>
  <w15:chartTrackingRefBased/>
  <w15:docId w15:val="{D2C8036A-CBDF-48AA-BE45-FC50F481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status-macro">
    <w:name w:val="status-macro"/>
    <w:basedOn w:val="a0"/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nfluence-embedded-file-wrapper">
    <w:name w:val="confluence-embedded-file-wrapper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inline-comment-marker">
    <w:name w:val="inline-comment-marker"/>
    <w:basedOn w:val="a0"/>
  </w:style>
  <w:style w:type="character" w:styleId="a7">
    <w:name w:val="Emphasis"/>
    <w:basedOn w:val="a0"/>
    <w:uiPriority w:val="20"/>
    <w:qFormat/>
    <w:rPr>
      <w:i/>
      <w:iCs/>
    </w:rPr>
  </w:style>
  <w:style w:type="character" w:customStyle="1" w:styleId="a8">
    <w:name w:val="Обычный (веб) Знак"/>
    <w:aliases w:val="Обычный (Web) Знак,Обычный (веб) Знак Знак Знак,Обычный (Web) Знак Знак Знак Знак"/>
    <w:link w:val="11"/>
    <w:uiPriority w:val="99"/>
    <w:locked/>
    <w:rsid w:val="009C2496"/>
    <w:rPr>
      <w:sz w:val="24"/>
      <w:szCs w:val="24"/>
    </w:rPr>
  </w:style>
  <w:style w:type="paragraph" w:customStyle="1" w:styleId="11">
    <w:name w:val="Обычный (веб)1"/>
    <w:aliases w:val="Обычный (Web),Обычный (веб) Знак Знак,Обычный (Web) Знак Знак Знак"/>
    <w:basedOn w:val="a"/>
    <w:link w:val="a8"/>
    <w:uiPriority w:val="99"/>
    <w:qFormat/>
    <w:rsid w:val="009C2496"/>
    <w:pPr>
      <w:spacing w:before="100" w:beforeAutospacing="1" w:after="100" w:afterAutospacing="1"/>
    </w:pPr>
    <w:rPr>
      <w:rFonts w:eastAsia="Times New Roman"/>
    </w:rPr>
  </w:style>
  <w:style w:type="table" w:styleId="a9">
    <w:name w:val="Table Grid"/>
    <w:basedOn w:val="a1"/>
    <w:rsid w:val="009C2496"/>
    <w:rPr>
      <w:rFonts w:eastAsia="Calibri" w:cs="Arial"/>
      <w:color w:val="00000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6CD3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B745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B745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B7457"/>
    <w:rPr>
      <w:rFonts w:eastAsia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B745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B7457"/>
    <w:rPr>
      <w:rFonts w:eastAsiaTheme="minorEastAsia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B745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B7457"/>
    <w:rPr>
      <w:rFonts w:ascii="Segoe UI" w:eastAsiaTheme="minorEastAsia" w:hAnsi="Segoe UI" w:cs="Segoe UI"/>
      <w:sz w:val="18"/>
      <w:szCs w:val="18"/>
    </w:rPr>
  </w:style>
  <w:style w:type="character" w:customStyle="1" w:styleId="text-placeholder">
    <w:name w:val="text-placeholder"/>
    <w:basedOn w:val="a0"/>
    <w:rsid w:val="00102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5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1126</Words>
  <Characters>7853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ТЗ. Выгрузки документов для судебной работы из ЕИС Гермес</vt:lpstr>
    </vt:vector>
  </TitlesOfParts>
  <Company>Sibirenergo</Company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ТЗ. Выгрузки документов для судебной работы из ЕИС Гермес</dc:title>
  <dc:subject/>
  <dc:creator>Данильченко Анна Сергеевна</dc:creator>
  <cp:keywords/>
  <dc:description/>
  <cp:lastModifiedBy>Токарева Диана Андреевна</cp:lastModifiedBy>
  <cp:revision>2</cp:revision>
  <dcterms:created xsi:type="dcterms:W3CDTF">2024-11-02T02:57:00Z</dcterms:created>
  <dcterms:modified xsi:type="dcterms:W3CDTF">2024-11-02T02:57:00Z</dcterms:modified>
</cp:coreProperties>
</file>