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67D3FE57" w14:textId="79BBB9A6" w:rsidR="0065566F" w:rsidRPr="00FF4EC0" w:rsidRDefault="00821C0E" w:rsidP="00821C0E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DD753C">
        <w:rPr>
          <w:lang w:val="ru-RU"/>
        </w:rPr>
        <w:t>на оказание услуг по организации каналов</w:t>
      </w:r>
      <w:r>
        <w:rPr>
          <w:rFonts w:eastAsia="Calibri" w:cs="Arial"/>
          <w:lang w:val="ru-RU"/>
        </w:rPr>
        <w:t xml:space="preserve"> связи, доступа в Интернет</w:t>
      </w:r>
      <w:r w:rsidRPr="00DD753C">
        <w:rPr>
          <w:rFonts w:eastAsia="Calibri" w:cs="Arial"/>
          <w:lang w:val="ru-RU"/>
        </w:rPr>
        <w:t xml:space="preserve"> </w:t>
      </w:r>
      <w:r w:rsidRPr="00821C0E">
        <w:rPr>
          <w:rFonts w:eastAsia="Calibri" w:cs="Arial"/>
          <w:lang w:val="ru-RU"/>
        </w:rPr>
        <w:t>для нужд ООО АГР</w:t>
      </w:r>
      <w:r w:rsidR="002958D3" w:rsidRPr="00821C0E">
        <w:rPr>
          <w:rFonts w:eastAsia="Calibri" w:cs="Arial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B2FB8" w14:textId="405C2AD3" w:rsidR="00263100" w:rsidRDefault="003812A7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72642480" w:history="1">
            <w:r w:rsidR="00263100" w:rsidRPr="006D7C0D">
              <w:rPr>
                <w:rStyle w:val="ad"/>
                <w:rFonts w:ascii="Verdana" w:hAnsi="Verdana"/>
              </w:rPr>
              <w:t>I.</w:t>
            </w:r>
            <w:r w:rsidR="00263100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_Toc172642480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263100">
              <w:rPr>
                <w:webHidden/>
              </w:rPr>
              <w:t>2</w:t>
            </w:r>
            <w:r w:rsidR="00263100">
              <w:rPr>
                <w:webHidden/>
              </w:rPr>
              <w:fldChar w:fldCharType="end"/>
            </w:r>
          </w:hyperlink>
        </w:p>
        <w:p w14:paraId="60928800" w14:textId="405C24AF" w:rsidR="00263100" w:rsidRDefault="00D96A44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1" w:history="1">
            <w:r w:rsidR="00263100" w:rsidRPr="006D7C0D">
              <w:rPr>
                <w:rStyle w:val="ad"/>
                <w:rFonts w:ascii="Verdana" w:hAnsi="Verdana"/>
                <w:noProof/>
              </w:rPr>
              <w:t>1.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70783FE3" w14:textId="1E73D178" w:rsidR="00263100" w:rsidRDefault="00D96A44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2" w:history="1">
            <w:r w:rsidR="00263100" w:rsidRPr="006D7C0D">
              <w:rPr>
                <w:rStyle w:val="ad"/>
                <w:rFonts w:ascii="Verdana" w:hAnsi="Verdana"/>
                <w:noProof/>
              </w:rPr>
              <w:t>2.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_Toc172642482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9CA018E" w14:textId="1919E2A5" w:rsidR="00263100" w:rsidRDefault="00D96A44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7" w:history="1">
            <w:r w:rsidR="00263100" w:rsidRPr="006D7C0D">
              <w:rPr>
                <w:rStyle w:val="ad"/>
                <w:rFonts w:ascii="Verdana" w:hAnsi="Verdana"/>
                <w:noProof/>
              </w:rPr>
              <w:t>3.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_Toc172642487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65AA822B" w14:textId="037BAA8A" w:rsidR="00263100" w:rsidRDefault="00D96A44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8" w:history="1">
            <w:r w:rsidR="00263100" w:rsidRPr="006D7C0D">
              <w:rPr>
                <w:rStyle w:val="ad"/>
                <w:rFonts w:ascii="Verdana" w:hAnsi="Verdana"/>
                <w:noProof/>
              </w:rPr>
              <w:t>4.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_Toc172642488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950A6CD" w14:textId="3BC87215" w:rsidR="00263100" w:rsidRDefault="00D96A44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9" w:history="1">
            <w:r w:rsidR="00263100" w:rsidRPr="006D7C0D">
              <w:rPr>
                <w:rStyle w:val="ad"/>
                <w:rFonts w:ascii="Verdana" w:hAnsi="Verdana"/>
                <w:noProof/>
              </w:rPr>
              <w:t>5.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061BF7FE" w14:textId="374C7159" w:rsidR="00263100" w:rsidRDefault="00D96A44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72642490" w:history="1">
            <w:r w:rsidR="00263100" w:rsidRPr="006D7C0D">
              <w:rPr>
                <w:rStyle w:val="ad"/>
                <w:rFonts w:ascii="Verdana" w:hAnsi="Verdana"/>
              </w:rPr>
              <w:t>II.</w:t>
            </w:r>
            <w:r w:rsidR="00263100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</w:rPr>
              <w:t>Приложения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_Toc172642490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263100">
              <w:rPr>
                <w:webHidden/>
              </w:rPr>
              <w:t>4</w:t>
            </w:r>
            <w:r w:rsidR="00263100">
              <w:rPr>
                <w:webHidden/>
              </w:rPr>
              <w:fldChar w:fldCharType="end"/>
            </w:r>
          </w:hyperlink>
        </w:p>
        <w:p w14:paraId="3CDF27CF" w14:textId="62B77AB4" w:rsidR="0065566F" w:rsidRPr="00FF4EC0" w:rsidRDefault="003812A7" w:rsidP="00AF191D">
          <w:pPr>
            <w:pStyle w:val="11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  <w:bookmarkStart w:id="0" w:name="_GoBack"/>
      <w:bookmarkEnd w:id="0"/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172642480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172642481"/>
      <w:r w:rsidRPr="00FF4EC0">
        <w:rPr>
          <w:rFonts w:ascii="Verdana" w:hAnsi="Verdana"/>
        </w:rPr>
        <w:t>Общие положения</w:t>
      </w:r>
      <w:bookmarkEnd w:id="21"/>
    </w:p>
    <w:p w14:paraId="672DC307" w14:textId="6E790662" w:rsidR="00E249B8" w:rsidRPr="000F2FFB" w:rsidRDefault="00F15009" w:rsidP="000F2FFB">
      <w:pPr>
        <w:spacing w:after="0"/>
        <w:ind w:firstLine="708"/>
        <w:jc w:val="both"/>
        <w:rPr>
          <w:rFonts w:cs="Arial"/>
          <w:lang w:val="ru-RU"/>
        </w:rPr>
      </w:pPr>
      <w:r w:rsidRPr="000F2FFB">
        <w:rPr>
          <w:rFonts w:cs="Arial"/>
          <w:lang w:val="ru-RU"/>
        </w:rPr>
        <w:t xml:space="preserve">1.1. </w:t>
      </w:r>
      <w:r w:rsidR="00BD2A42" w:rsidRPr="000F2FFB">
        <w:rPr>
          <w:rFonts w:cs="Arial"/>
          <w:lang w:val="ru-RU"/>
        </w:rPr>
        <w:t>Термины, используемые в настоящем</w:t>
      </w:r>
      <w:r w:rsidR="00881CA6" w:rsidRPr="000F2FFB">
        <w:rPr>
          <w:rFonts w:cs="Arial"/>
          <w:lang w:val="ru-RU"/>
        </w:rPr>
        <w:t xml:space="preserve"> Техническом задании (также ТЗ) </w:t>
      </w:r>
      <w:r w:rsidR="00BD2A42" w:rsidRPr="000F2FFB">
        <w:rPr>
          <w:rFonts w:cs="Arial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0F2FFB">
        <w:rPr>
          <w:rFonts w:cs="Arial"/>
          <w:lang w:val="ru-RU"/>
        </w:rPr>
        <w:t>бщих условиях закупок (ОУЗ)</w:t>
      </w:r>
      <w:r w:rsidRPr="000F2FFB">
        <w:rPr>
          <w:rFonts w:cs="Arial"/>
          <w:lang w:val="ru-RU"/>
        </w:rPr>
        <w:t xml:space="preserve">, размещенных в сети Интернет по адресу: </w:t>
      </w:r>
      <w:r w:rsidR="00D410C3" w:rsidRPr="000F2FFB">
        <w:rPr>
          <w:rFonts w:cs="Arial"/>
          <w:lang w:val="ru-RU"/>
        </w:rPr>
        <w:t>https://agr.auto/purchase</w:t>
      </w:r>
      <w:r w:rsidR="007063F0" w:rsidRPr="000F2FFB">
        <w:rPr>
          <w:rFonts w:cs="Arial"/>
          <w:lang w:val="ru-RU"/>
        </w:rPr>
        <w:t xml:space="preserve"> </w:t>
      </w:r>
      <w:r w:rsidRPr="000F2FFB">
        <w:rPr>
          <w:rFonts w:cs="Arial"/>
          <w:lang w:val="ru-RU"/>
        </w:rPr>
        <w:t>(далее – «Платформа»).</w:t>
      </w:r>
      <w:r w:rsidR="007B5F45" w:rsidRPr="000F2FFB">
        <w:rPr>
          <w:rFonts w:cs="Arial"/>
          <w:lang w:val="ru-RU"/>
        </w:rPr>
        <w:t xml:space="preserve"> </w:t>
      </w:r>
    </w:p>
    <w:p w14:paraId="244B91BB" w14:textId="119E3D0F" w:rsidR="00E249B8" w:rsidRPr="000F2FFB" w:rsidRDefault="00E249B8" w:rsidP="000F2FFB">
      <w:pPr>
        <w:spacing w:after="0"/>
        <w:ind w:firstLine="708"/>
        <w:jc w:val="both"/>
        <w:rPr>
          <w:lang w:val="ru-RU"/>
        </w:rPr>
      </w:pPr>
      <w:r w:rsidRPr="000F2FFB">
        <w:rPr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33030474" w:rsidR="00D6192F" w:rsidRDefault="00D6192F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ООО «</w:t>
      </w:r>
      <w:r w:rsidR="00821C0E" w:rsidRPr="00821C0E">
        <w:rPr>
          <w:rFonts w:ascii="Verdana" w:hAnsi="Verdana"/>
          <w:lang w:val="ru-RU"/>
        </w:rPr>
        <w:t>АГР</w:t>
      </w:r>
      <w:r w:rsidRPr="00FF4EC0">
        <w:rPr>
          <w:rFonts w:ascii="Verdana" w:hAnsi="Verdana"/>
          <w:lang w:val="ru-RU"/>
        </w:rPr>
        <w:t xml:space="preserve">», далее </w:t>
      </w:r>
      <w:r w:rsidR="00821C0E">
        <w:rPr>
          <w:rFonts w:ascii="Verdana" w:hAnsi="Verdana"/>
          <w:lang w:val="ru-RU"/>
        </w:rPr>
        <w:t>–</w:t>
      </w:r>
      <w:r w:rsidRPr="00FF4EC0">
        <w:rPr>
          <w:rFonts w:ascii="Verdana" w:hAnsi="Verdana"/>
          <w:lang w:val="ru-RU"/>
        </w:rPr>
        <w:t>Компания</w:t>
      </w:r>
    </w:p>
    <w:p w14:paraId="589B46C5" w14:textId="77777777" w:rsidR="00821C0E" w:rsidRP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821C0E">
        <w:rPr>
          <w:rFonts w:ascii="Verdana" w:hAnsi="Verdana"/>
          <w:lang w:val="ru-RU"/>
        </w:rPr>
        <w:t xml:space="preserve">Вадим </w:t>
      </w:r>
      <w:proofErr w:type="spellStart"/>
      <w:r w:rsidRPr="00821C0E">
        <w:rPr>
          <w:rFonts w:ascii="Verdana" w:hAnsi="Verdana"/>
          <w:lang w:val="ru-RU"/>
        </w:rPr>
        <w:t>Карапчиевский</w:t>
      </w:r>
      <w:proofErr w:type="spellEnd"/>
    </w:p>
    <w:p w14:paraId="57F6E84E" w14:textId="69D74589" w:rsidR="00821C0E" w:rsidRP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821C0E">
        <w:rPr>
          <w:rFonts w:ascii="Verdana" w:hAnsi="Verdana"/>
          <w:lang w:val="ru-RU"/>
        </w:rPr>
        <w:t>Vadim.Karapchievsky@agr.auto</w:t>
      </w:r>
      <w:proofErr w:type="spellEnd"/>
    </w:p>
    <w:p w14:paraId="60CEBF62" w14:textId="09981A48" w:rsidR="00821C0E" w:rsidRP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821C0E">
        <w:rPr>
          <w:rFonts w:ascii="Verdana" w:hAnsi="Verdana"/>
          <w:lang w:val="ru-RU"/>
        </w:rPr>
        <w:t>Тел. моб. +79255032721</w:t>
      </w:r>
    </w:p>
    <w:p w14:paraId="169B9971" w14:textId="6853E348" w:rsidR="00881CA6" w:rsidRPr="00FF4EC0" w:rsidRDefault="00881CA6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4DFD94FA" w14:textId="5EB7FF40" w:rsidR="00434CA8" w:rsidRPr="000F2FFB" w:rsidRDefault="00821C0E" w:rsidP="000F2FFB">
      <w:pPr>
        <w:spacing w:after="0"/>
        <w:ind w:firstLine="708"/>
        <w:jc w:val="both"/>
        <w:rPr>
          <w:lang w:val="ru-RU"/>
        </w:rPr>
      </w:pPr>
      <w:r w:rsidRPr="000F2FFB">
        <w:rPr>
          <w:lang w:val="ru-RU"/>
        </w:rPr>
        <w:t xml:space="preserve">Настоящий документ определяет перечень требований ОО </w:t>
      </w:r>
      <w:r w:rsidR="00B32108" w:rsidRPr="000F2FFB">
        <w:rPr>
          <w:lang w:val="ru-RU"/>
        </w:rPr>
        <w:t>«</w:t>
      </w:r>
      <w:r w:rsidRPr="000F2FFB">
        <w:rPr>
          <w:lang w:val="ru-RU"/>
        </w:rPr>
        <w:t>АГР</w:t>
      </w:r>
      <w:r w:rsidR="00B32108" w:rsidRPr="000F2FFB">
        <w:rPr>
          <w:lang w:val="ru-RU"/>
        </w:rPr>
        <w:t>»</w:t>
      </w:r>
      <w:r w:rsidRPr="000F2FFB">
        <w:rPr>
          <w:lang w:val="ru-RU"/>
        </w:rPr>
        <w:t xml:space="preserve"> предъявляемых к Исполнителям, по организации каналов связи, доступа в Интернет, Интернет-Сервисам: </w:t>
      </w:r>
      <w:proofErr w:type="spellStart"/>
      <w:r w:rsidRPr="000F2FFB">
        <w:rPr>
          <w:lang w:val="ru-RU"/>
        </w:rPr>
        <w:t>Wi-Fi</w:t>
      </w:r>
      <w:proofErr w:type="spellEnd"/>
      <w:r w:rsidRPr="000F2FFB">
        <w:rPr>
          <w:lang w:val="ru-RU"/>
        </w:rPr>
        <w:t xml:space="preserve"> с авторизацией.</w:t>
      </w:r>
      <w:r w:rsidR="00434CA8" w:rsidRPr="000F2FFB">
        <w:rPr>
          <w:lang w:val="ru-RU"/>
        </w:rPr>
        <w:t xml:space="preserve"> Требуется обеспечить построение канала связи L2VPN между локациями Компании, предоставление каналов доступа в Интернет на каждой из локаций.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4BFC44CF" w:rsidR="00130983" w:rsidRPr="00FF4EC0" w:rsidRDefault="00881CA6" w:rsidP="00B32108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172642482"/>
      <w:bookmarkEnd w:id="22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130983" w:rsidRPr="00821C0E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23891FC" w14:textId="228F3738" w:rsidR="00821C0E" w:rsidRPr="005152D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3" w:name="_Toc172642483"/>
      <w:r>
        <w:t>Перечень и характеристики услуг</w:t>
      </w:r>
      <w:bookmarkEnd w:id="43"/>
    </w:p>
    <w:p w14:paraId="2F45563A" w14:textId="6AECB330" w:rsidR="00821C0E" w:rsidRDefault="00B32108" w:rsidP="009D5DC0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Описание необходимых услуг, а также требования к получаемым услугам п</w:t>
      </w:r>
      <w:r w:rsidR="00821C0E">
        <w:rPr>
          <w:lang w:val="ru-RU"/>
        </w:rPr>
        <w:t>риведены в приложенном файле ниже</w:t>
      </w:r>
      <w:r w:rsidR="009D5DC0">
        <w:rPr>
          <w:lang w:val="ru-RU"/>
        </w:rPr>
        <w:t xml:space="preserve"> (Приложение 1)</w:t>
      </w:r>
      <w:r w:rsidR="00821C0E">
        <w:rPr>
          <w:lang w:val="ru-RU"/>
        </w:rPr>
        <w:t xml:space="preserve">: </w:t>
      </w:r>
    </w:p>
    <w:p w14:paraId="2628318E" w14:textId="77777777" w:rsidR="004D6CA8" w:rsidRDefault="004D6CA8" w:rsidP="00821C0E">
      <w:pPr>
        <w:spacing w:after="0"/>
        <w:ind w:firstLine="708"/>
        <w:rPr>
          <w:lang w:val="ru-RU"/>
        </w:rPr>
      </w:pPr>
    </w:p>
    <w:p w14:paraId="06DD5A22" w14:textId="3BD252AC" w:rsidR="00821C0E" w:rsidRDefault="004D6CA8" w:rsidP="00821C0E">
      <w:pPr>
        <w:spacing w:after="0"/>
        <w:ind w:firstLine="708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Word.Document.8 "\\\\vwrmmovmo097.vgrus.local\\users\\wzd4feb\\конкурс2020_ISP_Providers\\2024\\ТТ Каналы связи.doc" "" \a \p \f 0 </w:instrText>
      </w:r>
      <w:r>
        <w:rPr>
          <w:lang w:val="en-US"/>
        </w:rPr>
        <w:fldChar w:fldCharType="separate"/>
      </w:r>
      <w:r w:rsidR="00D96A44">
        <w:rPr>
          <w:lang w:val="en-US"/>
        </w:rPr>
        <w:object w:dxaOrig="1534" w:dyaOrig="994" w14:anchorId="1BF0A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5pt;height:49.35pt" o:ole="">
            <v:imagedata r:id="rId11" o:title=""/>
          </v:shape>
        </w:object>
      </w:r>
      <w:r>
        <w:rPr>
          <w:lang w:val="en-US"/>
        </w:rPr>
        <w:fldChar w:fldCharType="end"/>
      </w:r>
    </w:p>
    <w:p w14:paraId="0EBA5DE3" w14:textId="76860487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4" w:name="_Toc172642484"/>
      <w:r>
        <w:t>Место оказания услуг</w:t>
      </w:r>
      <w:bookmarkEnd w:id="44"/>
    </w:p>
    <w:p w14:paraId="1C515C55" w14:textId="3694DD6A" w:rsidR="00434CA8" w:rsidRPr="00434CA8" w:rsidRDefault="00434CA8" w:rsidP="00434CA8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434CA8">
        <w:rPr>
          <w:rFonts w:ascii="Verdana" w:hAnsi="Verdana"/>
          <w:lang w:val="ru-RU"/>
        </w:rPr>
        <w:t xml:space="preserve">г. Чехов, село Новоселки, </w:t>
      </w:r>
      <w:proofErr w:type="spellStart"/>
      <w:r w:rsidRPr="00434CA8">
        <w:rPr>
          <w:rFonts w:ascii="Verdana" w:hAnsi="Verdana"/>
          <w:lang w:val="ru-RU"/>
        </w:rPr>
        <w:t>промзона</w:t>
      </w:r>
      <w:proofErr w:type="spellEnd"/>
      <w:r w:rsidRPr="00434CA8">
        <w:rPr>
          <w:rFonts w:ascii="Verdana" w:hAnsi="Verdana"/>
          <w:lang w:val="ru-RU"/>
        </w:rPr>
        <w:t xml:space="preserve"> Новоселки, ПНК Чехов-2, вл. 19, стр. 11. </w:t>
      </w:r>
    </w:p>
    <w:p w14:paraId="3A481BB2" w14:textId="0695CBAB" w:rsidR="0043359F" w:rsidRDefault="00434CA8" w:rsidP="00434CA8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434CA8">
        <w:rPr>
          <w:rFonts w:ascii="Verdana" w:hAnsi="Verdana"/>
          <w:lang w:val="ru-RU"/>
        </w:rPr>
        <w:t>г. Москва, Пресненская набережная д.2 7 этаж (Москва-Сити)</w:t>
      </w:r>
    </w:p>
    <w:p w14:paraId="1CEAAE8F" w14:textId="6F621400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5" w:name="_Toc172642485"/>
      <w:r w:rsidRPr="00434CA8">
        <w:t>Дата начала оказания услуг.</w:t>
      </w:r>
      <w:bookmarkEnd w:id="45"/>
    </w:p>
    <w:p w14:paraId="38A355B0" w14:textId="4CC7DB7F" w:rsidR="00434CA8" w:rsidRDefault="00434CA8" w:rsidP="00AF191D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01 сентября 2024 г.</w:t>
      </w:r>
    </w:p>
    <w:p w14:paraId="2A3C6391" w14:textId="5B8ABFCD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6" w:name="_Toc172642486"/>
      <w:r w:rsidRPr="00434CA8">
        <w:t>Обязанности контрагента.</w:t>
      </w:r>
      <w:bookmarkEnd w:id="46"/>
    </w:p>
    <w:p w14:paraId="74ECEF77" w14:textId="1CBE419A" w:rsidR="00434CA8" w:rsidRPr="00434CA8" w:rsidRDefault="00434CA8" w:rsidP="00304263">
      <w:pPr>
        <w:spacing w:after="0" w:line="240" w:lineRule="auto"/>
        <w:ind w:firstLine="709"/>
        <w:rPr>
          <w:rFonts w:ascii="Verdana" w:hAnsi="Verdana"/>
          <w:lang w:val="ru-RU"/>
        </w:rPr>
      </w:pPr>
      <w:r w:rsidRPr="00434CA8">
        <w:rPr>
          <w:rFonts w:ascii="Verdana" w:hAnsi="Verdana"/>
          <w:lang w:val="ru-RU"/>
        </w:rPr>
        <w:t>Описаны в Приложении 1.</w:t>
      </w:r>
    </w:p>
    <w:p w14:paraId="533C4F86" w14:textId="37E16B75" w:rsidR="00434CA8" w:rsidRDefault="00434CA8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5DE442B1" w14:textId="34E1A68F" w:rsidR="00E3360C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4FBF9B42" w14:textId="7C8F1762" w:rsidR="00E3360C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188108EF" w14:textId="77777777" w:rsidR="00E3360C" w:rsidRPr="00FF4EC0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7" w:name="_Toc84854376"/>
      <w:bookmarkStart w:id="48" w:name="_Toc172642487"/>
      <w:bookmarkEnd w:id="47"/>
      <w:r w:rsidRPr="00FF4EC0">
        <w:rPr>
          <w:rFonts w:ascii="Verdana" w:hAnsi="Verdana"/>
        </w:rPr>
        <w:lastRenderedPageBreak/>
        <w:t>Срок действия Договора</w:t>
      </w:r>
      <w:bookmarkEnd w:id="48"/>
    </w:p>
    <w:p w14:paraId="1F9B46B3" w14:textId="77777777" w:rsidR="004D6CA8" w:rsidRPr="00B32108" w:rsidRDefault="004D6CA8" w:rsidP="004D6CA8">
      <w:pPr>
        <w:pStyle w:val="Descriptions"/>
        <w:suppressAutoHyphens/>
        <w:spacing w:after="0" w:line="320" w:lineRule="exact"/>
        <w:rPr>
          <w:color w:val="auto"/>
        </w:rPr>
      </w:pPr>
    </w:p>
    <w:tbl>
      <w:tblPr>
        <w:tblStyle w:val="a3"/>
        <w:tblW w:w="5000" w:type="pct"/>
        <w:tblInd w:w="279" w:type="dxa"/>
        <w:tblLook w:val="04A0" w:firstRow="1" w:lastRow="0" w:firstColumn="1" w:lastColumn="0" w:noHBand="0" w:noVBand="1"/>
      </w:tblPr>
      <w:tblGrid>
        <w:gridCol w:w="4468"/>
        <w:gridCol w:w="4606"/>
      </w:tblGrid>
      <w:tr w:rsidR="004D6CA8" w:rsidRPr="00E3360C" w14:paraId="657E01F2" w14:textId="77777777" w:rsidTr="00434CA8">
        <w:tc>
          <w:tcPr>
            <w:tcW w:w="2462" w:type="pct"/>
          </w:tcPr>
          <w:p w14:paraId="22F4030B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До исполнения обязательств (см. п.3)</w:t>
            </w:r>
          </w:p>
        </w:tc>
        <w:tc>
          <w:tcPr>
            <w:tcW w:w="2538" w:type="pct"/>
          </w:tcPr>
          <w:p w14:paraId="06257173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2EF0C048" w14:textId="77777777" w:rsidTr="00434CA8">
        <w:tc>
          <w:tcPr>
            <w:tcW w:w="2462" w:type="pct"/>
          </w:tcPr>
          <w:p w14:paraId="2E1D9175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1 год</w:t>
            </w:r>
          </w:p>
        </w:tc>
        <w:tc>
          <w:tcPr>
            <w:tcW w:w="2538" w:type="pct"/>
          </w:tcPr>
          <w:p w14:paraId="3F62089A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56038655" w14:textId="77777777" w:rsidTr="00434CA8">
        <w:tc>
          <w:tcPr>
            <w:tcW w:w="2462" w:type="pct"/>
          </w:tcPr>
          <w:p w14:paraId="650D56CE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2 года</w:t>
            </w:r>
          </w:p>
        </w:tc>
        <w:tc>
          <w:tcPr>
            <w:tcW w:w="2538" w:type="pct"/>
          </w:tcPr>
          <w:p w14:paraId="4BC81612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3034CC8C" w14:textId="77777777" w:rsidTr="00434CA8">
        <w:tc>
          <w:tcPr>
            <w:tcW w:w="2462" w:type="pct"/>
          </w:tcPr>
          <w:p w14:paraId="604543E4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  <w:tc>
          <w:tcPr>
            <w:tcW w:w="2538" w:type="pct"/>
          </w:tcPr>
          <w:p w14:paraId="5C4A79F0" w14:textId="2FDFD873" w:rsidR="004D6CA8" w:rsidRPr="00DD753C" w:rsidRDefault="009D5DC0" w:rsidP="00000AF2">
            <w:pPr>
              <w:pStyle w:val="TabelleFu"/>
              <w:suppressAutoHyphens/>
              <w:spacing w:line="320" w:lineRule="exact"/>
              <w:jc w:val="center"/>
              <w:rPr>
                <w:lang w:val="en-US"/>
              </w:rPr>
            </w:pPr>
            <w:r w:rsidRPr="009D5DC0">
              <w:rPr>
                <w:sz w:val="24"/>
                <w:szCs w:val="24"/>
                <w:lang w:val="en-US"/>
              </w:rPr>
              <w:t>X</w:t>
            </w:r>
          </w:p>
        </w:tc>
      </w:tr>
    </w:tbl>
    <w:p w14:paraId="0E3227E9" w14:textId="56E94A52" w:rsidR="00AB77F7" w:rsidRPr="004D6CA8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49" w:name="_Toc517902237"/>
      <w:bookmarkStart w:id="50" w:name="_Toc517903088"/>
      <w:bookmarkStart w:id="51" w:name="_Toc73017958"/>
      <w:bookmarkEnd w:id="49"/>
      <w:bookmarkEnd w:id="50"/>
      <w:bookmarkEnd w:id="51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52" w:name="_Toc472351086"/>
      <w:bookmarkStart w:id="53" w:name="_Toc472412717"/>
      <w:bookmarkStart w:id="54" w:name="_Toc472412735"/>
      <w:bookmarkStart w:id="55" w:name="_Toc513111865"/>
      <w:bookmarkStart w:id="56" w:name="_Toc513193640"/>
      <w:bookmarkStart w:id="57" w:name="_Toc513193650"/>
      <w:bookmarkStart w:id="58" w:name="_Toc513193688"/>
      <w:bookmarkStart w:id="59" w:name="_Toc513220066"/>
      <w:bookmarkStart w:id="60" w:name="_Toc514681492"/>
      <w:bookmarkStart w:id="61" w:name="_Toc514681502"/>
      <w:bookmarkStart w:id="62" w:name="_Toc514681512"/>
      <w:bookmarkStart w:id="63" w:name="_Toc517901920"/>
      <w:bookmarkStart w:id="64" w:name="_Toc517901930"/>
      <w:bookmarkStart w:id="65" w:name="_Toc517901940"/>
      <w:bookmarkStart w:id="66" w:name="_Toc517902087"/>
      <w:bookmarkStart w:id="67" w:name="_Toc517902123"/>
      <w:bookmarkStart w:id="68" w:name="_Toc517902133"/>
      <w:bookmarkStart w:id="69" w:name="_Toc517902240"/>
      <w:bookmarkStart w:id="70" w:name="_Toc517902467"/>
      <w:bookmarkStart w:id="71" w:name="_Toc172642488"/>
      <w:r w:rsidRPr="00FF4EC0">
        <w:rPr>
          <w:rFonts w:ascii="Verdana" w:hAnsi="Verdana"/>
        </w:rPr>
        <w:t>Интеллектуальная собственность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A036C18" w:rsidR="00E25A1B" w:rsidRPr="00FF4EC0" w:rsidRDefault="00E25A1B" w:rsidP="00B3210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9224" w:type="dxa"/>
        <w:tblInd w:w="279" w:type="dxa"/>
        <w:tblLook w:val="04A0" w:firstRow="1" w:lastRow="0" w:firstColumn="1" w:lastColumn="0" w:noHBand="0" w:noVBand="1"/>
      </w:tblPr>
      <w:tblGrid>
        <w:gridCol w:w="7239"/>
        <w:gridCol w:w="1985"/>
      </w:tblGrid>
      <w:tr w:rsidR="00FF5A18" w:rsidRPr="0002099D" w14:paraId="49B257B9" w14:textId="77777777" w:rsidTr="009D5DC0">
        <w:tc>
          <w:tcPr>
            <w:tcW w:w="72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4D6CA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270A11AC" w:rsidR="00FF5A18" w:rsidRPr="00B32108" w:rsidRDefault="00B3210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 w:rsidRPr="009D5DC0"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X</w:t>
            </w: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24B77FE3" w14:textId="52C176A4" w:rsidR="00BE126D" w:rsidRDefault="00A74ED1" w:rsidP="00BE126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72" w:name="_Toc472351087"/>
      <w:bookmarkStart w:id="73" w:name="_Toc472412718"/>
      <w:bookmarkStart w:id="74" w:name="_Toc472412736"/>
      <w:bookmarkStart w:id="75" w:name="_Toc513111866"/>
      <w:bookmarkStart w:id="76" w:name="_Toc513193641"/>
      <w:bookmarkStart w:id="77" w:name="_Toc513193651"/>
      <w:bookmarkStart w:id="78" w:name="_Toc513193689"/>
      <w:bookmarkStart w:id="79" w:name="_Toc513220067"/>
      <w:bookmarkStart w:id="80" w:name="_Toc514681493"/>
      <w:bookmarkStart w:id="81" w:name="_Toc514681503"/>
      <w:bookmarkStart w:id="82" w:name="_Toc514681513"/>
      <w:bookmarkStart w:id="83" w:name="_Toc517901921"/>
      <w:bookmarkStart w:id="84" w:name="_Toc517901931"/>
      <w:bookmarkStart w:id="85" w:name="_Toc517901941"/>
      <w:bookmarkStart w:id="86" w:name="_Toc517902088"/>
      <w:bookmarkStart w:id="87" w:name="_Toc517902124"/>
      <w:bookmarkStart w:id="88" w:name="_Toc517902134"/>
      <w:bookmarkStart w:id="89" w:name="_Toc517902241"/>
      <w:bookmarkStart w:id="90" w:name="_Toc517902468"/>
      <w:bookmarkStart w:id="91" w:name="_Toc172642489"/>
      <w:r w:rsidRPr="00FF4EC0">
        <w:rPr>
          <w:rFonts w:ascii="Verdana" w:hAnsi="Verdana"/>
        </w:rPr>
        <w:t>Персональные данные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2F16544" w14:textId="77777777" w:rsidR="00BE126D" w:rsidRPr="00BE126D" w:rsidRDefault="00BE126D" w:rsidP="00BE126D">
      <w:pPr>
        <w:rPr>
          <w:lang w:val="ru-RU"/>
        </w:rPr>
      </w:pPr>
    </w:p>
    <w:tbl>
      <w:tblPr>
        <w:tblW w:w="921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85"/>
      </w:tblGrid>
      <w:tr w:rsidR="00DE4081" w:rsidRPr="0002099D" w14:paraId="424B7BA9" w14:textId="77777777" w:rsidTr="00B32108">
        <w:tc>
          <w:tcPr>
            <w:tcW w:w="723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198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F66B3AB" w:rsidR="00DE4081" w:rsidRPr="00B32108" w:rsidRDefault="00B32108" w:rsidP="00B32108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X</w:t>
            </w:r>
          </w:p>
        </w:tc>
      </w:tr>
      <w:tr w:rsidR="00DE4081" w:rsidRPr="00E3360C" w14:paraId="60D417CA" w14:textId="77777777" w:rsidTr="00B32108"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3360C" w14:paraId="2CDEAEA8" w14:textId="77777777" w:rsidTr="00B32108"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B32108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3360C" w14:paraId="26C5F3FF" w14:textId="77777777" w:rsidTr="00B32108">
        <w:trPr>
          <w:trHeight w:val="587"/>
        </w:trPr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92" w:name="_Toc84854381"/>
      <w:bookmarkStart w:id="93" w:name="_Toc172642490"/>
      <w:bookmarkEnd w:id="92"/>
      <w:r w:rsidRPr="00FF4EC0">
        <w:rPr>
          <w:rFonts w:ascii="Verdana" w:hAnsi="Verdana"/>
          <w:lang w:val="ru-RU"/>
        </w:rPr>
        <w:lastRenderedPageBreak/>
        <w:t>Приложения</w:t>
      </w:r>
      <w:bookmarkEnd w:id="93"/>
    </w:p>
    <w:p w14:paraId="6EA8D8D9" w14:textId="6B47B5BD" w:rsidR="003D0A9D" w:rsidRPr="00BE126D" w:rsidRDefault="003D0A9D" w:rsidP="00BE126D">
      <w:pPr>
        <w:spacing w:after="0" w:line="240" w:lineRule="auto"/>
        <w:jc w:val="both"/>
        <w:rPr>
          <w:lang w:val="ru-RU"/>
        </w:rPr>
      </w:pPr>
      <w:bookmarkStart w:id="94" w:name="_Toc513111868"/>
      <w:bookmarkStart w:id="95" w:name="_Toc513193643"/>
      <w:bookmarkStart w:id="96" w:name="_Toc513193653"/>
      <w:bookmarkStart w:id="97" w:name="_Toc513193691"/>
      <w:bookmarkStart w:id="98" w:name="_Toc513220069"/>
      <w:bookmarkStart w:id="99" w:name="_Toc514681495"/>
      <w:bookmarkStart w:id="100" w:name="_Toc514681505"/>
      <w:bookmarkStart w:id="101" w:name="_Toc514681515"/>
      <w:bookmarkStart w:id="102" w:name="_Toc517901923"/>
      <w:bookmarkStart w:id="103" w:name="_Toc517901933"/>
      <w:bookmarkStart w:id="104" w:name="_Toc517901943"/>
      <w:bookmarkStart w:id="105" w:name="_Toc517902090"/>
      <w:bookmarkStart w:id="106" w:name="_Toc517902126"/>
      <w:bookmarkStart w:id="107" w:name="_Toc517902136"/>
      <w:bookmarkStart w:id="108" w:name="_Toc517902243"/>
      <w:bookmarkStart w:id="109" w:name="_Toc517902470"/>
    </w:p>
    <w:p w14:paraId="15EC1A54" w14:textId="1C2BF82C" w:rsidR="00B32108" w:rsidRPr="00B32108" w:rsidRDefault="00B32108" w:rsidP="00434CA8">
      <w:pPr>
        <w:pStyle w:val="aa"/>
        <w:numPr>
          <w:ilvl w:val="0"/>
          <w:numId w:val="4"/>
        </w:numPr>
        <w:rPr>
          <w:rFonts w:ascii="Verdana" w:hAnsi="Verdana"/>
          <w:lang w:val="ru-RU"/>
        </w:rPr>
      </w:pPr>
      <w:r w:rsidRPr="00B32108">
        <w:rPr>
          <w:rFonts w:ascii="Verdana" w:hAnsi="Verdana"/>
          <w:lang w:val="ru-RU"/>
        </w:rPr>
        <w:t xml:space="preserve">Описание </w:t>
      </w:r>
      <w:r w:rsidR="00434CA8">
        <w:rPr>
          <w:rFonts w:ascii="Verdana" w:hAnsi="Verdana"/>
          <w:lang w:val="ru-RU"/>
        </w:rPr>
        <w:t xml:space="preserve">предоставляемых услуг </w:t>
      </w:r>
      <w:r w:rsidRPr="00B32108">
        <w:rPr>
          <w:rFonts w:ascii="Verdana" w:hAnsi="Verdana"/>
          <w:lang w:val="ru-RU"/>
        </w:rPr>
        <w:t xml:space="preserve">и требования </w:t>
      </w:r>
      <w:r w:rsidR="00434CA8">
        <w:rPr>
          <w:rFonts w:ascii="Verdana" w:hAnsi="Verdana"/>
          <w:lang w:val="ru-RU"/>
        </w:rPr>
        <w:t>к ним</w:t>
      </w:r>
      <w:r>
        <w:rPr>
          <w:rFonts w:ascii="Verdana" w:hAnsi="Verdana"/>
          <w:lang w:val="ru-RU"/>
        </w:rPr>
        <w:t>;</w:t>
      </w:r>
    </w:p>
    <w:p w14:paraId="1EEF54DE" w14:textId="49957F88" w:rsidR="0002099D" w:rsidRPr="00B32108" w:rsidRDefault="00B32108" w:rsidP="00B32108">
      <w:pPr>
        <w:pStyle w:val="aa"/>
        <w:numPr>
          <w:ilvl w:val="0"/>
          <w:numId w:val="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Форма сметы.</w:t>
      </w:r>
    </w:p>
    <w:p w14:paraId="39529CB9" w14:textId="77777777" w:rsidR="004D6CA8" w:rsidRPr="00BE126D" w:rsidRDefault="004D6CA8" w:rsidP="00BE126D">
      <w:pPr>
        <w:spacing w:after="0" w:line="240" w:lineRule="auto"/>
        <w:jc w:val="both"/>
        <w:rPr>
          <w:lang w:val="ru-RU"/>
        </w:rPr>
      </w:pPr>
    </w:p>
    <w:p w14:paraId="102B1983" w14:textId="5410A9A9" w:rsidR="004D6CA8" w:rsidRPr="004D6CA8" w:rsidRDefault="004D6CA8" w:rsidP="004D6CA8">
      <w:pPr>
        <w:pStyle w:val="aa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fldChar w:fldCharType="begin"/>
      </w:r>
      <w:r>
        <w:rPr>
          <w:rFonts w:ascii="Verdana" w:hAnsi="Verdana"/>
          <w:lang w:val="en-US"/>
        </w:rPr>
        <w:instrText xml:space="preserve"> LINK Excel.Sheet.8 "\\\\vwrmmovmo097.vgrus.local\\users\\wzd4feb\\конкурс2020_ISP_Providers\\2024\\конкурс2024_ISP_Providers Техническое задание(3-лота).xls" "" \a \p \f 0 </w:instrText>
      </w:r>
      <w:r>
        <w:rPr>
          <w:rFonts w:ascii="Verdana" w:hAnsi="Verdana"/>
          <w:lang w:val="en-US"/>
        </w:rPr>
        <w:fldChar w:fldCharType="separate"/>
      </w:r>
      <w:r w:rsidR="00D96A44">
        <w:rPr>
          <w:rFonts w:ascii="Verdana" w:hAnsi="Verdana"/>
          <w:lang w:val="en-US"/>
        </w:rPr>
        <w:object w:dxaOrig="1534" w:dyaOrig="994" w14:anchorId="1E49A4D1">
          <v:shape id="_x0000_i1026" type="#_x0000_t75" style="width:76.65pt;height:49.35pt" o:ole="">
            <v:imagedata r:id="rId12" o:title=""/>
          </v:shape>
        </w:object>
      </w:r>
      <w:r>
        <w:rPr>
          <w:rFonts w:ascii="Verdana" w:hAnsi="Verdana"/>
          <w:lang w:val="en-US"/>
        </w:rPr>
        <w:fldChar w:fldCharType="end"/>
      </w:r>
    </w:p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p w14:paraId="53A82B33" w14:textId="07FD98E1" w:rsidR="00A12803" w:rsidRPr="00BE126D" w:rsidRDefault="00A12803" w:rsidP="00BE126D">
      <w:pPr>
        <w:spacing w:after="0" w:line="240" w:lineRule="auto"/>
        <w:jc w:val="both"/>
        <w:rPr>
          <w:lang w:val="ru-RU"/>
        </w:rPr>
      </w:pPr>
    </w:p>
    <w:sectPr w:rsidR="00A12803" w:rsidRPr="00BE126D" w:rsidSect="000172E2">
      <w:headerReference w:type="default" r:id="rId13"/>
      <w:footerReference w:type="default" r:id="rId14"/>
      <w:headerReference w:type="first" r:id="rId15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0650" w14:textId="77777777" w:rsidR="00CC5C88" w:rsidRDefault="00CC5C88">
      <w:r>
        <w:separator/>
      </w:r>
    </w:p>
  </w:endnote>
  <w:endnote w:type="continuationSeparator" w:id="0">
    <w:p w14:paraId="7B94F31B" w14:textId="77777777" w:rsidR="00CC5C88" w:rsidRDefault="00CC5C88">
      <w:r>
        <w:continuationSeparator/>
      </w:r>
    </w:p>
  </w:endnote>
  <w:endnote w:type="continuationNotice" w:id="1">
    <w:p w14:paraId="43AE33DB" w14:textId="77777777" w:rsidR="00CC5C88" w:rsidRDefault="00CC5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E3360C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6720EB8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D96A44" w:rsidRPr="00D96A44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1B4F44BA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96A44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96A44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3AC5" w14:textId="77777777" w:rsidR="00CC5C88" w:rsidRDefault="00CC5C88">
      <w:r>
        <w:separator/>
      </w:r>
    </w:p>
  </w:footnote>
  <w:footnote w:type="continuationSeparator" w:id="0">
    <w:p w14:paraId="79B33F75" w14:textId="77777777" w:rsidR="00CC5C88" w:rsidRDefault="00CC5C88">
      <w:r>
        <w:continuationSeparator/>
      </w:r>
    </w:p>
  </w:footnote>
  <w:footnote w:type="continuationNotice" w:id="1">
    <w:p w14:paraId="635DFD1A" w14:textId="77777777" w:rsidR="00CC5C88" w:rsidRDefault="00CC5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821C0E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61C3E73B" w:rsidR="00936371" w:rsidRPr="00821C0E" w:rsidRDefault="00821C0E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en-US"/>
                  </w:rPr>
                  <w:t>ИТ-</w:t>
                </w:r>
                <w:proofErr w:type="spellStart"/>
                <w:r w:rsidRPr="00821C0E">
                  <w:rPr>
                    <w:rFonts w:ascii="Verdana" w:hAnsi="Verdana"/>
                    <w:sz w:val="16"/>
                    <w:szCs w:val="16"/>
                    <w:lang w:val="en-US"/>
                  </w:rPr>
                  <w:t>Инфраструктура</w:t>
                </w:r>
                <w:proofErr w:type="spellEnd"/>
              </w:p>
              <w:p w14:paraId="0EA366AA" w14:textId="2AE3F062" w:rsidR="00936371" w:rsidRPr="00821C0E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821C0E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62F133BB" w:rsidR="00936371" w:rsidRPr="00821C0E" w:rsidRDefault="00821C0E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>23.07.2024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4298"/>
    <w:multiLevelType w:val="hybridMultilevel"/>
    <w:tmpl w:val="F4562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099D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2FFB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6310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0781"/>
    <w:rsid w:val="002E4A29"/>
    <w:rsid w:val="002F061A"/>
    <w:rsid w:val="002F65A0"/>
    <w:rsid w:val="002F7797"/>
    <w:rsid w:val="00304263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4CA8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6CA8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48BF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1C0E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1417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D5DC0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2108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26D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1317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5C88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6A44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360C"/>
    <w:rsid w:val="00E34F4E"/>
    <w:rsid w:val="00E415A8"/>
    <w:rsid w:val="00E41DD4"/>
    <w:rsid w:val="00E42A67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link w:val="10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6650DF"/>
    <w:pPr>
      <w:keepNext/>
      <w:keepLines/>
      <w:numPr>
        <w:numId w:val="3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10">
    <w:name w:val="Заголовок 1 Знак"/>
    <w:link w:val="1"/>
    <w:rsid w:val="00821C0E"/>
    <w:rPr>
      <w:rFonts w:ascii="Arial" w:hAnsi="Arial" w:cs="Arial"/>
      <w:b/>
      <w:bCs/>
      <w:kern w:val="10"/>
      <w:sz w:val="48"/>
      <w:szCs w:val="48"/>
    </w:rPr>
  </w:style>
  <w:style w:type="character" w:customStyle="1" w:styleId="20">
    <w:name w:val="Заголовок 2 Знак"/>
    <w:link w:val="2"/>
    <w:rsid w:val="00821C0E"/>
    <w:rPr>
      <w:rFonts w:ascii="Arial" w:hAnsi="Arial" w:cs="Arial"/>
      <w:b/>
      <w:bCs/>
      <w:iCs/>
      <w:kern w:val="1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1C35A-DAB4-41BA-934D-545201BF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356</Words>
  <Characters>3181</Characters>
  <Application>Microsoft Office Word</Application>
  <DocSecurity>0</DocSecurity>
  <Lines>26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Sharkunov, Nikita (VW Group Rus)</cp:lastModifiedBy>
  <cp:revision>3</cp:revision>
  <cp:lastPrinted>2021-08-23T13:56:00Z</cp:lastPrinted>
  <dcterms:created xsi:type="dcterms:W3CDTF">2024-07-31T06:10:00Z</dcterms:created>
  <dcterms:modified xsi:type="dcterms:W3CDTF">2024-08-05T08:34:00Z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