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1F20B" w14:textId="4BFD4B4A" w:rsidR="00022A3F" w:rsidRPr="00813F6E" w:rsidRDefault="00022A3F" w:rsidP="00140F0C">
      <w:pPr>
        <w:rPr>
          <w:rFonts w:eastAsia="Times New Roman"/>
          <w:sz w:val="24"/>
          <w:szCs w:val="24"/>
          <w:lang w:eastAsia="ru-RU"/>
        </w:rPr>
      </w:pPr>
      <w:r w:rsidRPr="00FB07BD">
        <w:rPr>
          <w:b/>
          <w:i/>
          <w:sz w:val="40"/>
          <w:szCs w:val="40"/>
        </w:rPr>
        <w:tab/>
      </w:r>
      <w:r w:rsidRPr="00FB07BD">
        <w:rPr>
          <w:b/>
          <w:i/>
          <w:sz w:val="40"/>
          <w:szCs w:val="40"/>
        </w:rPr>
        <w:tab/>
      </w:r>
      <w:r w:rsidRPr="00FB07BD">
        <w:rPr>
          <w:b/>
          <w:i/>
          <w:sz w:val="40"/>
          <w:szCs w:val="40"/>
        </w:rPr>
        <w:tab/>
      </w:r>
    </w:p>
    <w:p w14:paraId="267F5A40" w14:textId="77777777" w:rsidR="00022A3F" w:rsidRPr="00813F6E" w:rsidRDefault="00022A3F" w:rsidP="00D233B0">
      <w:pPr>
        <w:rPr>
          <w:b/>
          <w:i/>
          <w:sz w:val="24"/>
          <w:szCs w:val="24"/>
        </w:rPr>
      </w:pPr>
    </w:p>
    <w:p w14:paraId="7EB6234F" w14:textId="77777777" w:rsidR="00022A3F" w:rsidRPr="00813F6E" w:rsidRDefault="00022A3F" w:rsidP="009D08B2">
      <w:pPr>
        <w:rPr>
          <w:b/>
          <w:i/>
          <w:sz w:val="24"/>
          <w:szCs w:val="24"/>
        </w:rPr>
      </w:pPr>
    </w:p>
    <w:p w14:paraId="36BA52AE" w14:textId="4E8F7D85" w:rsidR="00022A3F" w:rsidRPr="00813F6E" w:rsidRDefault="00262E45" w:rsidP="00140F0C">
      <w:pPr>
        <w:shd w:val="clear" w:color="auto" w:fill="FFFF00"/>
        <w:jc w:val="center"/>
        <w:rPr>
          <w:b/>
          <w:caps/>
          <w:sz w:val="24"/>
          <w:szCs w:val="24"/>
        </w:rPr>
      </w:pPr>
      <w:r w:rsidRPr="00813F6E">
        <w:rPr>
          <w:b/>
          <w:sz w:val="24"/>
          <w:szCs w:val="24"/>
          <w:u w:val="single"/>
        </w:rPr>
        <w:t xml:space="preserve">Оформляется на официальном бланке </w:t>
      </w:r>
      <w:r w:rsidR="004D5F3E" w:rsidRPr="00813F6E">
        <w:rPr>
          <w:b/>
          <w:sz w:val="24"/>
          <w:szCs w:val="24"/>
          <w:u w:val="single"/>
        </w:rPr>
        <w:t xml:space="preserve">Заказчика </w:t>
      </w:r>
    </w:p>
    <w:p w14:paraId="2502B388" w14:textId="77777777" w:rsidR="00022A3F" w:rsidRPr="00813F6E" w:rsidRDefault="00022A3F">
      <w:pPr>
        <w:keepNext/>
        <w:spacing w:before="0"/>
        <w:jc w:val="center"/>
        <w:outlineLvl w:val="7"/>
        <w:rPr>
          <w:b/>
          <w:caps/>
          <w:sz w:val="24"/>
          <w:szCs w:val="24"/>
        </w:rPr>
      </w:pPr>
    </w:p>
    <w:p w14:paraId="73AE2578" w14:textId="77777777" w:rsidR="00022A3F" w:rsidRPr="00813F6E" w:rsidRDefault="00022A3F">
      <w:pPr>
        <w:keepNext/>
        <w:spacing w:before="0"/>
        <w:jc w:val="center"/>
        <w:outlineLvl w:val="7"/>
        <w:rPr>
          <w:b/>
          <w:caps/>
          <w:sz w:val="24"/>
          <w:szCs w:val="24"/>
        </w:rPr>
      </w:pPr>
    </w:p>
    <w:p w14:paraId="7AE06E37" w14:textId="77777777" w:rsidR="00022A3F" w:rsidRPr="00813F6E" w:rsidRDefault="00022A3F">
      <w:pPr>
        <w:keepNext/>
        <w:spacing w:before="0"/>
        <w:jc w:val="center"/>
        <w:outlineLvl w:val="7"/>
        <w:rPr>
          <w:b/>
          <w:caps/>
          <w:sz w:val="24"/>
          <w:szCs w:val="24"/>
        </w:rPr>
      </w:pPr>
    </w:p>
    <w:p w14:paraId="0EF13D7A" w14:textId="77777777" w:rsidR="00022A3F" w:rsidRPr="00813F6E" w:rsidRDefault="00022A3F">
      <w:pPr>
        <w:keepNext/>
        <w:spacing w:before="0"/>
        <w:jc w:val="center"/>
        <w:outlineLvl w:val="7"/>
        <w:rPr>
          <w:b/>
          <w:caps/>
          <w:sz w:val="24"/>
          <w:szCs w:val="24"/>
        </w:rPr>
      </w:pPr>
    </w:p>
    <w:p w14:paraId="57D030C9" w14:textId="77777777" w:rsidR="00022A3F" w:rsidRPr="00813F6E" w:rsidRDefault="00022A3F">
      <w:pPr>
        <w:keepNext/>
        <w:spacing w:before="0"/>
        <w:jc w:val="center"/>
        <w:outlineLvl w:val="7"/>
        <w:rPr>
          <w:b/>
          <w:caps/>
          <w:sz w:val="24"/>
          <w:szCs w:val="24"/>
        </w:rPr>
      </w:pPr>
    </w:p>
    <w:p w14:paraId="68EC6316" w14:textId="77777777" w:rsidR="00022A3F" w:rsidRPr="00813F6E" w:rsidRDefault="00022A3F">
      <w:pPr>
        <w:keepNext/>
        <w:spacing w:before="0"/>
        <w:jc w:val="center"/>
        <w:outlineLvl w:val="7"/>
        <w:rPr>
          <w:b/>
          <w:caps/>
          <w:sz w:val="24"/>
          <w:szCs w:val="24"/>
        </w:rPr>
      </w:pPr>
    </w:p>
    <w:p w14:paraId="4FA23B8D" w14:textId="77777777" w:rsidR="00022A3F" w:rsidRPr="00813F6E" w:rsidRDefault="00022A3F">
      <w:pPr>
        <w:keepNext/>
        <w:spacing w:before="0"/>
        <w:jc w:val="center"/>
        <w:outlineLvl w:val="7"/>
        <w:rPr>
          <w:b/>
          <w:caps/>
          <w:sz w:val="24"/>
          <w:szCs w:val="24"/>
        </w:rPr>
      </w:pPr>
    </w:p>
    <w:p w14:paraId="1DD37408" w14:textId="77777777" w:rsidR="00022A3F" w:rsidRPr="00813F6E" w:rsidRDefault="00022A3F">
      <w:pPr>
        <w:keepNext/>
        <w:spacing w:before="0"/>
        <w:jc w:val="center"/>
        <w:outlineLvl w:val="7"/>
        <w:rPr>
          <w:b/>
          <w:caps/>
          <w:sz w:val="24"/>
          <w:szCs w:val="24"/>
        </w:rPr>
      </w:pPr>
    </w:p>
    <w:p w14:paraId="54170848" w14:textId="49372B7D" w:rsidR="00714027" w:rsidRPr="00813F6E" w:rsidRDefault="00714027">
      <w:pPr>
        <w:keepNext/>
        <w:spacing w:before="0"/>
        <w:jc w:val="center"/>
        <w:outlineLvl w:val="7"/>
        <w:rPr>
          <w:sz w:val="24"/>
          <w:szCs w:val="24"/>
        </w:rPr>
      </w:pPr>
      <w:r w:rsidRPr="00813F6E">
        <w:rPr>
          <w:b/>
          <w:caps/>
          <w:sz w:val="24"/>
          <w:szCs w:val="24"/>
        </w:rPr>
        <w:t>Документация о закупке</w:t>
      </w:r>
      <w:r w:rsidRPr="00813F6E">
        <w:rPr>
          <w:b/>
          <w:sz w:val="24"/>
          <w:szCs w:val="24"/>
        </w:rPr>
        <w:br/>
      </w:r>
      <w:r w:rsidRPr="00813F6E">
        <w:rPr>
          <w:sz w:val="24"/>
          <w:szCs w:val="24"/>
        </w:rPr>
        <w:t>по</w:t>
      </w:r>
      <w:r w:rsidR="0018701F" w:rsidRPr="00813F6E">
        <w:rPr>
          <w:sz w:val="24"/>
          <w:szCs w:val="24"/>
        </w:rPr>
        <w:t xml:space="preserve"> </w:t>
      </w:r>
      <w:r w:rsidR="00BD2E2E" w:rsidRPr="00813F6E">
        <w:rPr>
          <w:sz w:val="24"/>
          <w:szCs w:val="24"/>
        </w:rPr>
        <w:t>запросу предложений</w:t>
      </w:r>
      <w:r w:rsidR="009621D7">
        <w:rPr>
          <w:sz w:val="24"/>
          <w:szCs w:val="24"/>
        </w:rPr>
        <w:t xml:space="preserve"> в электронной форме</w:t>
      </w:r>
      <w:r w:rsidR="003E483F" w:rsidRPr="00813F6E">
        <w:rPr>
          <w:sz w:val="24"/>
          <w:szCs w:val="24"/>
        </w:rPr>
        <w:t xml:space="preserve"> </w:t>
      </w:r>
      <w:r w:rsidRPr="00813F6E">
        <w:rPr>
          <w:sz w:val="24"/>
          <w:szCs w:val="24"/>
        </w:rPr>
        <w:br/>
        <w:t xml:space="preserve">на </w:t>
      </w:r>
      <w:r w:rsidR="00623AEE" w:rsidRPr="00813F6E">
        <w:rPr>
          <w:sz w:val="24"/>
          <w:szCs w:val="24"/>
        </w:rPr>
        <w:t xml:space="preserve">право заключения договора на </w:t>
      </w:r>
      <w:r w:rsidR="00140F0C">
        <w:rPr>
          <w:sz w:val="24"/>
          <w:szCs w:val="24"/>
        </w:rPr>
        <w:t>поставку рельс</w:t>
      </w:r>
    </w:p>
    <w:p w14:paraId="12A5A6E6" w14:textId="77777777" w:rsidR="00E864FA" w:rsidRPr="00FB07BD" w:rsidRDefault="00E864FA">
      <w:pPr>
        <w:keepNext/>
        <w:spacing w:before="0"/>
        <w:jc w:val="center"/>
        <w:outlineLvl w:val="7"/>
      </w:pPr>
    </w:p>
    <w:p w14:paraId="780078E1" w14:textId="77777777" w:rsidR="00E864FA" w:rsidRPr="00FB07BD" w:rsidRDefault="00E864FA">
      <w:pPr>
        <w:keepNext/>
        <w:spacing w:before="0"/>
        <w:jc w:val="center"/>
        <w:outlineLvl w:val="7"/>
      </w:pPr>
    </w:p>
    <w:p w14:paraId="452A39D6" w14:textId="77777777" w:rsidR="00E864FA" w:rsidRPr="00FB07BD" w:rsidRDefault="00E864FA">
      <w:pPr>
        <w:keepNext/>
        <w:spacing w:before="0"/>
        <w:jc w:val="center"/>
        <w:outlineLvl w:val="7"/>
      </w:pPr>
    </w:p>
    <w:p w14:paraId="7FF9A85F" w14:textId="77777777" w:rsidR="00E864FA" w:rsidRPr="00FB07BD" w:rsidRDefault="00E864FA">
      <w:pPr>
        <w:keepNext/>
        <w:spacing w:before="0"/>
        <w:jc w:val="center"/>
        <w:outlineLvl w:val="7"/>
      </w:pPr>
    </w:p>
    <w:p w14:paraId="27BD385A" w14:textId="77777777" w:rsidR="00E864FA" w:rsidRPr="00FB07BD" w:rsidRDefault="00E864FA">
      <w:pPr>
        <w:keepNext/>
        <w:spacing w:before="0"/>
        <w:jc w:val="center"/>
        <w:outlineLvl w:val="7"/>
      </w:pPr>
    </w:p>
    <w:p w14:paraId="2127A7A5" w14:textId="77777777" w:rsidR="00E864FA" w:rsidRPr="00FB07BD" w:rsidRDefault="00E864FA">
      <w:pPr>
        <w:keepNext/>
        <w:spacing w:before="0"/>
        <w:jc w:val="center"/>
        <w:outlineLvl w:val="7"/>
      </w:pPr>
    </w:p>
    <w:p w14:paraId="09571B58" w14:textId="77777777" w:rsidR="00E864FA" w:rsidRPr="00FB07BD" w:rsidRDefault="00E864FA">
      <w:pPr>
        <w:keepNext/>
        <w:spacing w:before="0"/>
        <w:jc w:val="center"/>
        <w:outlineLvl w:val="7"/>
      </w:pPr>
    </w:p>
    <w:p w14:paraId="6DC0AD7F" w14:textId="77777777" w:rsidR="00E864FA" w:rsidRPr="00FB07BD" w:rsidRDefault="00E864FA">
      <w:pPr>
        <w:keepNext/>
        <w:spacing w:before="0"/>
        <w:jc w:val="center"/>
        <w:outlineLvl w:val="7"/>
      </w:pPr>
    </w:p>
    <w:p w14:paraId="13CCD9A0" w14:textId="77777777" w:rsidR="00E864FA" w:rsidRPr="00FB07BD" w:rsidRDefault="00E864FA">
      <w:pPr>
        <w:keepNext/>
        <w:spacing w:before="0"/>
        <w:jc w:val="center"/>
        <w:outlineLvl w:val="7"/>
      </w:pPr>
    </w:p>
    <w:p w14:paraId="34C58599" w14:textId="77777777" w:rsidR="00E864FA" w:rsidRPr="00FB07BD" w:rsidRDefault="00E864FA">
      <w:pPr>
        <w:keepNext/>
        <w:spacing w:before="0"/>
        <w:jc w:val="center"/>
        <w:outlineLvl w:val="7"/>
      </w:pPr>
    </w:p>
    <w:p w14:paraId="18A31A72" w14:textId="77777777" w:rsidR="00E864FA" w:rsidRPr="00FB07BD" w:rsidRDefault="00E864FA">
      <w:pPr>
        <w:keepNext/>
        <w:spacing w:before="0"/>
        <w:jc w:val="center"/>
        <w:outlineLvl w:val="7"/>
      </w:pPr>
    </w:p>
    <w:p w14:paraId="443A556A" w14:textId="77777777" w:rsidR="00E864FA" w:rsidRPr="00FB07BD" w:rsidRDefault="00E864FA">
      <w:pPr>
        <w:keepNext/>
        <w:spacing w:before="0"/>
        <w:jc w:val="center"/>
        <w:outlineLvl w:val="7"/>
      </w:pPr>
    </w:p>
    <w:p w14:paraId="0CEBA0B9" w14:textId="77777777" w:rsidR="00E864FA" w:rsidRPr="00FB07BD" w:rsidRDefault="00E864FA">
      <w:pPr>
        <w:spacing w:before="0"/>
        <w:jc w:val="center"/>
      </w:pPr>
    </w:p>
    <w:p w14:paraId="46818B2F" w14:textId="77777777" w:rsidR="00E864FA" w:rsidRPr="00FB07BD" w:rsidRDefault="00E864FA">
      <w:pPr>
        <w:spacing w:before="0"/>
        <w:jc w:val="center"/>
      </w:pPr>
    </w:p>
    <w:p w14:paraId="72C569D4" w14:textId="77777777" w:rsidR="00E864FA" w:rsidRPr="00FB07BD" w:rsidRDefault="00E864FA">
      <w:pPr>
        <w:spacing w:before="0"/>
        <w:jc w:val="center"/>
      </w:pPr>
    </w:p>
    <w:p w14:paraId="1A79EF77" w14:textId="77777777" w:rsidR="00E864FA" w:rsidRPr="00FB07BD" w:rsidRDefault="00E864FA">
      <w:pPr>
        <w:spacing w:before="0"/>
        <w:jc w:val="center"/>
      </w:pPr>
    </w:p>
    <w:p w14:paraId="52E46F09" w14:textId="77777777" w:rsidR="00E864FA" w:rsidRPr="00FB07BD" w:rsidRDefault="00E864FA">
      <w:pPr>
        <w:spacing w:before="0"/>
        <w:jc w:val="center"/>
      </w:pPr>
    </w:p>
    <w:p w14:paraId="20849F10" w14:textId="77777777" w:rsidR="00E864FA" w:rsidRPr="00FB07BD" w:rsidRDefault="00E864FA">
      <w:pPr>
        <w:spacing w:before="0"/>
        <w:jc w:val="center"/>
      </w:pPr>
    </w:p>
    <w:p w14:paraId="1AD6E6C8" w14:textId="77777777" w:rsidR="00E864FA" w:rsidRPr="00FB07BD" w:rsidRDefault="00E864FA">
      <w:pPr>
        <w:spacing w:before="0"/>
        <w:jc w:val="center"/>
      </w:pPr>
    </w:p>
    <w:p w14:paraId="41604273" w14:textId="77777777" w:rsidR="00E864FA" w:rsidRPr="00FB07BD" w:rsidRDefault="00E864FA">
      <w:pPr>
        <w:spacing w:before="0"/>
        <w:jc w:val="center"/>
      </w:pPr>
    </w:p>
    <w:p w14:paraId="24E20DAC" w14:textId="14143656" w:rsidR="00E864FA" w:rsidRPr="00FB07BD" w:rsidRDefault="00E864FA">
      <w:pPr>
        <w:spacing w:before="0"/>
        <w:jc w:val="center"/>
      </w:pPr>
    </w:p>
    <w:p w14:paraId="66753D08" w14:textId="3AB35A29" w:rsidR="00E105C9" w:rsidRPr="00FB07BD" w:rsidRDefault="00E105C9">
      <w:pPr>
        <w:spacing w:before="0"/>
        <w:jc w:val="center"/>
      </w:pPr>
    </w:p>
    <w:p w14:paraId="0D96B336" w14:textId="77777777" w:rsidR="00E105C9" w:rsidRPr="00FB07BD" w:rsidRDefault="00E105C9">
      <w:pPr>
        <w:spacing w:before="0"/>
        <w:jc w:val="center"/>
      </w:pPr>
    </w:p>
    <w:p w14:paraId="733D1857" w14:textId="77777777" w:rsidR="006E0D57" w:rsidRDefault="006E0D57">
      <w:pPr>
        <w:spacing w:before="0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br w:type="page"/>
      </w:r>
    </w:p>
    <w:p w14:paraId="1795C119" w14:textId="66BCC777" w:rsidR="00714027" w:rsidRPr="007640EA" w:rsidRDefault="00714027">
      <w:pPr>
        <w:spacing w:before="0"/>
        <w:jc w:val="center"/>
        <w:rPr>
          <w:b/>
          <w:caps/>
          <w:sz w:val="24"/>
          <w:szCs w:val="24"/>
        </w:rPr>
      </w:pPr>
      <w:r w:rsidRPr="007640EA">
        <w:rPr>
          <w:b/>
          <w:caps/>
          <w:sz w:val="24"/>
          <w:szCs w:val="24"/>
        </w:rPr>
        <w:lastRenderedPageBreak/>
        <w:t>Содержание документации о закупке</w:t>
      </w:r>
    </w:p>
    <w:p w14:paraId="0ABFE929" w14:textId="01030DEE" w:rsidR="008435B6" w:rsidRDefault="00714027">
      <w:pPr>
        <w:pStyle w:val="16"/>
        <w:rPr>
          <w:rFonts w:asciiTheme="minorHAnsi" w:eastAsiaTheme="minorEastAsia" w:hAnsiTheme="minorHAnsi"/>
          <w:b w:val="0"/>
          <w:noProof/>
          <w:sz w:val="22"/>
          <w:szCs w:val="22"/>
          <w:lang w:eastAsia="ru-RU"/>
        </w:rPr>
      </w:pPr>
      <w:r w:rsidRPr="007640EA">
        <w:rPr>
          <w:b w:val="0"/>
          <w:caps/>
          <w:sz w:val="24"/>
          <w:szCs w:val="24"/>
        </w:rPr>
        <w:fldChar w:fldCharType="begin"/>
      </w:r>
      <w:r w:rsidRPr="007640EA">
        <w:rPr>
          <w:b w:val="0"/>
          <w:caps/>
          <w:sz w:val="24"/>
          <w:szCs w:val="24"/>
        </w:rPr>
        <w:instrText xml:space="preserve"> TOC \o "1-3" \h \z \u </w:instrText>
      </w:r>
      <w:r w:rsidRPr="007640EA">
        <w:rPr>
          <w:b w:val="0"/>
          <w:caps/>
          <w:sz w:val="24"/>
          <w:szCs w:val="24"/>
        </w:rPr>
        <w:fldChar w:fldCharType="separate"/>
      </w:r>
      <w:hyperlink w:anchor="_Toc174633753" w:history="1">
        <w:r w:rsidR="008435B6" w:rsidRPr="003232FE">
          <w:rPr>
            <w:rStyle w:val="afa"/>
            <w:caps/>
            <w:noProof/>
          </w:rPr>
          <w:t>Сокращения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_Toc174633753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4</w:t>
        </w:r>
        <w:r w:rsidR="008435B6">
          <w:rPr>
            <w:noProof/>
            <w:webHidden/>
          </w:rPr>
          <w:fldChar w:fldCharType="end"/>
        </w:r>
      </w:hyperlink>
    </w:p>
    <w:p w14:paraId="7F60726D" w14:textId="5BD29E00" w:rsidR="008435B6" w:rsidRDefault="00520D2E">
      <w:pPr>
        <w:pStyle w:val="16"/>
        <w:rPr>
          <w:rFonts w:asciiTheme="minorHAnsi" w:eastAsiaTheme="minorEastAsia" w:hAnsiTheme="minorHAnsi"/>
          <w:b w:val="0"/>
          <w:noProof/>
          <w:sz w:val="22"/>
          <w:szCs w:val="22"/>
          <w:lang w:eastAsia="ru-RU"/>
        </w:rPr>
      </w:pPr>
      <w:hyperlink w:anchor="_Toc174633754" w:history="1">
        <w:r w:rsidR="008435B6" w:rsidRPr="003232FE">
          <w:rPr>
            <w:rStyle w:val="afa"/>
            <w:caps/>
            <w:noProof/>
          </w:rPr>
          <w:t>Глоссарий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_Toc174633754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5</w:t>
        </w:r>
        <w:r w:rsidR="008435B6">
          <w:rPr>
            <w:noProof/>
            <w:webHidden/>
          </w:rPr>
          <w:fldChar w:fldCharType="end"/>
        </w:r>
      </w:hyperlink>
    </w:p>
    <w:p w14:paraId="3212CA11" w14:textId="5EE01B17" w:rsidR="008435B6" w:rsidRDefault="00520D2E">
      <w:pPr>
        <w:pStyle w:val="26"/>
        <w:tabs>
          <w:tab w:val="left" w:pos="660"/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755" w:history="1">
        <w:r w:rsidR="008435B6" w:rsidRPr="003232FE">
          <w:rPr>
            <w:rStyle w:val="afa"/>
            <w:noProof/>
          </w:rPr>
          <w:t>1.</w:t>
        </w:r>
        <w:r w:rsidR="008435B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35B6" w:rsidRPr="003232FE">
          <w:rPr>
            <w:rStyle w:val="afa"/>
            <w:noProof/>
          </w:rPr>
          <w:t>Информационная карта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_Toc174633755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6</w:t>
        </w:r>
        <w:r w:rsidR="008435B6">
          <w:rPr>
            <w:noProof/>
            <w:webHidden/>
          </w:rPr>
          <w:fldChar w:fldCharType="end"/>
        </w:r>
      </w:hyperlink>
    </w:p>
    <w:p w14:paraId="15DEBB6E" w14:textId="0C8460F9" w:rsidR="008435B6" w:rsidRDefault="00520D2E">
      <w:pPr>
        <w:pStyle w:val="35"/>
        <w:tabs>
          <w:tab w:val="left" w:pos="660"/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756" w:history="1">
        <w:r w:rsidR="008435B6" w:rsidRPr="003232FE">
          <w:rPr>
            <w:rStyle w:val="afa"/>
            <w:noProof/>
          </w:rPr>
          <w:t>1.1.</w:t>
        </w:r>
        <w:r w:rsidR="008435B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35B6" w:rsidRPr="003232FE">
          <w:rPr>
            <w:rStyle w:val="afa"/>
            <w:noProof/>
          </w:rPr>
          <w:t>Условия проведения закупки и требования, установленные в информационной карте, уточняют и дополняют нормы всех иных разделов и имеют по отношению к ним высший приоритет.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_Toc174633756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6</w:t>
        </w:r>
        <w:r w:rsidR="008435B6">
          <w:rPr>
            <w:noProof/>
            <w:webHidden/>
          </w:rPr>
          <w:fldChar w:fldCharType="end"/>
        </w:r>
      </w:hyperlink>
    </w:p>
    <w:p w14:paraId="1CC928DB" w14:textId="37481869" w:rsidR="008435B6" w:rsidRDefault="00520D2E">
      <w:pPr>
        <w:pStyle w:val="35"/>
        <w:tabs>
          <w:tab w:val="left" w:pos="660"/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757" w:history="1">
        <w:r w:rsidR="008435B6" w:rsidRPr="003232FE">
          <w:rPr>
            <w:rStyle w:val="afa"/>
            <w:noProof/>
          </w:rPr>
          <w:t>1.2.</w:t>
        </w:r>
        <w:r w:rsidR="008435B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35B6" w:rsidRPr="003232FE">
          <w:rPr>
            <w:rStyle w:val="afa"/>
            <w:noProof/>
          </w:rPr>
          <w:t>Условия и требования проведения закупки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_Toc174633757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6</w:t>
        </w:r>
        <w:r w:rsidR="008435B6">
          <w:rPr>
            <w:noProof/>
            <w:webHidden/>
          </w:rPr>
          <w:fldChar w:fldCharType="end"/>
        </w:r>
      </w:hyperlink>
    </w:p>
    <w:p w14:paraId="6C310E61" w14:textId="2F4264BF" w:rsidR="008435B6" w:rsidRDefault="00520D2E">
      <w:pPr>
        <w:pStyle w:val="26"/>
        <w:tabs>
          <w:tab w:val="left" w:pos="660"/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758" w:history="1">
        <w:r w:rsidR="008435B6" w:rsidRPr="003232FE">
          <w:rPr>
            <w:rStyle w:val="afa"/>
            <w:noProof/>
          </w:rPr>
          <w:t>2.</w:t>
        </w:r>
        <w:r w:rsidR="008435B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35B6" w:rsidRPr="003232FE">
          <w:rPr>
            <w:rStyle w:val="afa"/>
            <w:noProof/>
          </w:rPr>
          <w:t>Общие положения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_Toc174633758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12</w:t>
        </w:r>
        <w:r w:rsidR="008435B6">
          <w:rPr>
            <w:noProof/>
            <w:webHidden/>
          </w:rPr>
          <w:fldChar w:fldCharType="end"/>
        </w:r>
      </w:hyperlink>
    </w:p>
    <w:p w14:paraId="3101A19D" w14:textId="46CEFBB6" w:rsidR="008435B6" w:rsidRDefault="00520D2E">
      <w:pPr>
        <w:pStyle w:val="35"/>
        <w:tabs>
          <w:tab w:val="left" w:pos="660"/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759" w:history="1">
        <w:r w:rsidR="008435B6" w:rsidRPr="003232FE">
          <w:rPr>
            <w:rStyle w:val="afa"/>
            <w:noProof/>
          </w:rPr>
          <w:t>2.1.</w:t>
        </w:r>
        <w:r w:rsidR="008435B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35B6" w:rsidRPr="003232FE">
          <w:rPr>
            <w:rStyle w:val="afa"/>
            <w:noProof/>
          </w:rPr>
          <w:t>Общие сведения о процедуре закупки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_Toc174633759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12</w:t>
        </w:r>
        <w:r w:rsidR="008435B6">
          <w:rPr>
            <w:noProof/>
            <w:webHidden/>
          </w:rPr>
          <w:fldChar w:fldCharType="end"/>
        </w:r>
      </w:hyperlink>
    </w:p>
    <w:p w14:paraId="26A1DFF9" w14:textId="7E8885F7" w:rsidR="008435B6" w:rsidRDefault="00520D2E">
      <w:pPr>
        <w:pStyle w:val="35"/>
        <w:tabs>
          <w:tab w:val="left" w:pos="660"/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760" w:history="1">
        <w:r w:rsidR="008435B6" w:rsidRPr="003232FE">
          <w:rPr>
            <w:rStyle w:val="afa"/>
            <w:noProof/>
          </w:rPr>
          <w:t>2.2.</w:t>
        </w:r>
        <w:r w:rsidR="008435B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35B6" w:rsidRPr="003232FE">
          <w:rPr>
            <w:rStyle w:val="afa"/>
            <w:noProof/>
          </w:rPr>
          <w:t>Правовой статус процедуры закупки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_Toc174633760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12</w:t>
        </w:r>
        <w:r w:rsidR="008435B6">
          <w:rPr>
            <w:noProof/>
            <w:webHidden/>
          </w:rPr>
          <w:fldChar w:fldCharType="end"/>
        </w:r>
      </w:hyperlink>
    </w:p>
    <w:p w14:paraId="2B1A286D" w14:textId="6DD03E70" w:rsidR="008435B6" w:rsidRDefault="00520D2E">
      <w:pPr>
        <w:pStyle w:val="26"/>
        <w:tabs>
          <w:tab w:val="left" w:pos="660"/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761" w:history="1">
        <w:r w:rsidR="008435B6" w:rsidRPr="003232FE">
          <w:rPr>
            <w:rStyle w:val="afa"/>
            <w:noProof/>
          </w:rPr>
          <w:t>3.</w:t>
        </w:r>
        <w:r w:rsidR="008435B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35B6" w:rsidRPr="003232FE">
          <w:rPr>
            <w:rStyle w:val="afa"/>
            <w:noProof/>
          </w:rPr>
          <w:t>Порядок проведения процедуры закупки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_Toc174633761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13</w:t>
        </w:r>
        <w:r w:rsidR="008435B6">
          <w:rPr>
            <w:noProof/>
            <w:webHidden/>
          </w:rPr>
          <w:fldChar w:fldCharType="end"/>
        </w:r>
      </w:hyperlink>
    </w:p>
    <w:p w14:paraId="258DB6B0" w14:textId="1C9BDF37" w:rsidR="008435B6" w:rsidRDefault="00520D2E">
      <w:pPr>
        <w:pStyle w:val="35"/>
        <w:tabs>
          <w:tab w:val="left" w:pos="660"/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762" w:history="1">
        <w:r w:rsidR="008435B6" w:rsidRPr="003232FE">
          <w:rPr>
            <w:rStyle w:val="afa"/>
            <w:noProof/>
          </w:rPr>
          <w:t>3.1.</w:t>
        </w:r>
        <w:r w:rsidR="008435B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35B6" w:rsidRPr="003232FE">
          <w:rPr>
            <w:rStyle w:val="afa"/>
            <w:noProof/>
          </w:rPr>
          <w:t>Общий порядок проведения процедуры закупки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_Toc174633762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13</w:t>
        </w:r>
        <w:r w:rsidR="008435B6">
          <w:rPr>
            <w:noProof/>
            <w:webHidden/>
          </w:rPr>
          <w:fldChar w:fldCharType="end"/>
        </w:r>
      </w:hyperlink>
    </w:p>
    <w:p w14:paraId="48A656A7" w14:textId="7B461664" w:rsidR="008435B6" w:rsidRDefault="00520D2E">
      <w:pPr>
        <w:pStyle w:val="35"/>
        <w:tabs>
          <w:tab w:val="left" w:pos="660"/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763" w:history="1">
        <w:r w:rsidR="008435B6" w:rsidRPr="003232FE">
          <w:rPr>
            <w:rStyle w:val="afa"/>
            <w:noProof/>
          </w:rPr>
          <w:t>3.2.</w:t>
        </w:r>
        <w:r w:rsidR="008435B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35B6" w:rsidRPr="003232FE">
          <w:rPr>
            <w:rStyle w:val="afa"/>
            <w:noProof/>
          </w:rPr>
          <w:t>Размещение документации о закупке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_Toc174633763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13</w:t>
        </w:r>
        <w:r w:rsidR="008435B6">
          <w:rPr>
            <w:noProof/>
            <w:webHidden/>
          </w:rPr>
          <w:fldChar w:fldCharType="end"/>
        </w:r>
      </w:hyperlink>
    </w:p>
    <w:p w14:paraId="305720E8" w14:textId="0B19A097" w:rsidR="008435B6" w:rsidRDefault="00520D2E">
      <w:pPr>
        <w:pStyle w:val="35"/>
        <w:tabs>
          <w:tab w:val="left" w:pos="660"/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764" w:history="1">
        <w:r w:rsidR="008435B6" w:rsidRPr="003232FE">
          <w:rPr>
            <w:rStyle w:val="afa"/>
            <w:noProof/>
          </w:rPr>
          <w:t>3.3.</w:t>
        </w:r>
        <w:r w:rsidR="008435B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35B6" w:rsidRPr="003232FE">
          <w:rPr>
            <w:rStyle w:val="afa"/>
            <w:noProof/>
          </w:rPr>
          <w:t>Разъяснения документации о закупке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_Toc174633764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13</w:t>
        </w:r>
        <w:r w:rsidR="008435B6">
          <w:rPr>
            <w:noProof/>
            <w:webHidden/>
          </w:rPr>
          <w:fldChar w:fldCharType="end"/>
        </w:r>
      </w:hyperlink>
    </w:p>
    <w:p w14:paraId="19962EC3" w14:textId="33970076" w:rsidR="008435B6" w:rsidRDefault="00520D2E">
      <w:pPr>
        <w:pStyle w:val="35"/>
        <w:tabs>
          <w:tab w:val="left" w:pos="660"/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765" w:history="1">
        <w:r w:rsidR="008435B6" w:rsidRPr="003232FE">
          <w:rPr>
            <w:rStyle w:val="afa"/>
            <w:noProof/>
          </w:rPr>
          <w:t>3.4.</w:t>
        </w:r>
        <w:r w:rsidR="008435B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35B6" w:rsidRPr="003232FE">
          <w:rPr>
            <w:rStyle w:val="afa"/>
            <w:noProof/>
          </w:rPr>
          <w:t>Внесение изменений в документацию о закупке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_Toc174633765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14</w:t>
        </w:r>
        <w:r w:rsidR="008435B6">
          <w:rPr>
            <w:noProof/>
            <w:webHidden/>
          </w:rPr>
          <w:fldChar w:fldCharType="end"/>
        </w:r>
      </w:hyperlink>
    </w:p>
    <w:p w14:paraId="318CB772" w14:textId="0E2BC0FF" w:rsidR="008435B6" w:rsidRDefault="00520D2E">
      <w:pPr>
        <w:pStyle w:val="35"/>
        <w:tabs>
          <w:tab w:val="left" w:pos="660"/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766" w:history="1">
        <w:r w:rsidR="008435B6" w:rsidRPr="003232FE">
          <w:rPr>
            <w:rStyle w:val="afa"/>
            <w:noProof/>
          </w:rPr>
          <w:t>3.5.</w:t>
        </w:r>
        <w:r w:rsidR="008435B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35B6" w:rsidRPr="003232FE">
          <w:rPr>
            <w:rStyle w:val="afa"/>
            <w:noProof/>
          </w:rPr>
          <w:t>Подготовка заявки (требования к заявке)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_Toc174633766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14</w:t>
        </w:r>
        <w:r w:rsidR="008435B6">
          <w:rPr>
            <w:noProof/>
            <w:webHidden/>
          </w:rPr>
          <w:fldChar w:fldCharType="end"/>
        </w:r>
      </w:hyperlink>
    </w:p>
    <w:p w14:paraId="7E666AA0" w14:textId="73D465F6" w:rsidR="008435B6" w:rsidRDefault="00520D2E">
      <w:pPr>
        <w:pStyle w:val="35"/>
        <w:tabs>
          <w:tab w:val="left" w:pos="660"/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767" w:history="1">
        <w:r w:rsidR="008435B6" w:rsidRPr="003232FE">
          <w:rPr>
            <w:rStyle w:val="afa"/>
            <w:noProof/>
          </w:rPr>
          <w:t>3.6.</w:t>
        </w:r>
        <w:r w:rsidR="008435B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35B6" w:rsidRPr="003232FE">
          <w:rPr>
            <w:rStyle w:val="afa"/>
            <w:noProof/>
          </w:rPr>
          <w:t>Обеспечение заявки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_Toc174633767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16</w:t>
        </w:r>
        <w:r w:rsidR="008435B6">
          <w:rPr>
            <w:noProof/>
            <w:webHidden/>
          </w:rPr>
          <w:fldChar w:fldCharType="end"/>
        </w:r>
      </w:hyperlink>
    </w:p>
    <w:p w14:paraId="3A1570A4" w14:textId="0AA438E0" w:rsidR="008435B6" w:rsidRDefault="00520D2E">
      <w:pPr>
        <w:pStyle w:val="35"/>
        <w:tabs>
          <w:tab w:val="left" w:pos="660"/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768" w:history="1">
        <w:r w:rsidR="008435B6" w:rsidRPr="003232FE">
          <w:rPr>
            <w:rStyle w:val="afa"/>
            <w:noProof/>
          </w:rPr>
          <w:t>3.7.</w:t>
        </w:r>
        <w:r w:rsidR="008435B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35B6" w:rsidRPr="003232FE">
          <w:rPr>
            <w:rStyle w:val="afa"/>
            <w:noProof/>
          </w:rPr>
          <w:t>Подача и прием заявок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_Toc174633768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17</w:t>
        </w:r>
        <w:r w:rsidR="008435B6">
          <w:rPr>
            <w:noProof/>
            <w:webHidden/>
          </w:rPr>
          <w:fldChar w:fldCharType="end"/>
        </w:r>
      </w:hyperlink>
    </w:p>
    <w:p w14:paraId="638F086F" w14:textId="00CC0EE0" w:rsidR="008435B6" w:rsidRDefault="00520D2E">
      <w:pPr>
        <w:pStyle w:val="35"/>
        <w:tabs>
          <w:tab w:val="left" w:pos="660"/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769" w:history="1">
        <w:r w:rsidR="008435B6" w:rsidRPr="003232FE">
          <w:rPr>
            <w:rStyle w:val="afa"/>
            <w:noProof/>
          </w:rPr>
          <w:t>3.8.</w:t>
        </w:r>
        <w:r w:rsidR="008435B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35B6" w:rsidRPr="003232FE">
          <w:rPr>
            <w:rStyle w:val="afa"/>
            <w:noProof/>
          </w:rPr>
          <w:t>Внесение участником изменений в ранее поданную заявку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_Toc174633769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17</w:t>
        </w:r>
        <w:r w:rsidR="008435B6">
          <w:rPr>
            <w:noProof/>
            <w:webHidden/>
          </w:rPr>
          <w:fldChar w:fldCharType="end"/>
        </w:r>
      </w:hyperlink>
    </w:p>
    <w:p w14:paraId="014387C2" w14:textId="443B1C5C" w:rsidR="008435B6" w:rsidRDefault="00520D2E">
      <w:pPr>
        <w:pStyle w:val="35"/>
        <w:tabs>
          <w:tab w:val="left" w:pos="660"/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770" w:history="1">
        <w:r w:rsidR="008435B6" w:rsidRPr="003232FE">
          <w:rPr>
            <w:rStyle w:val="afa"/>
            <w:noProof/>
          </w:rPr>
          <w:t>3.9.</w:t>
        </w:r>
        <w:r w:rsidR="008435B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35B6" w:rsidRPr="003232FE">
          <w:rPr>
            <w:rStyle w:val="afa"/>
            <w:noProof/>
          </w:rPr>
          <w:t>Отзыв участником ранее поданной заявки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_Toc174633770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17</w:t>
        </w:r>
        <w:r w:rsidR="008435B6">
          <w:rPr>
            <w:noProof/>
            <w:webHidden/>
          </w:rPr>
          <w:fldChar w:fldCharType="end"/>
        </w:r>
      </w:hyperlink>
    </w:p>
    <w:p w14:paraId="16BBD381" w14:textId="34B8F00B" w:rsidR="008435B6" w:rsidRDefault="00520D2E">
      <w:pPr>
        <w:pStyle w:val="35"/>
        <w:tabs>
          <w:tab w:val="left" w:pos="1040"/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771" w:history="1">
        <w:r w:rsidR="008435B6" w:rsidRPr="003232FE">
          <w:rPr>
            <w:rStyle w:val="afa"/>
            <w:noProof/>
          </w:rPr>
          <w:t>3.10.</w:t>
        </w:r>
        <w:r w:rsidR="008435B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35B6" w:rsidRPr="003232FE">
          <w:rPr>
            <w:rStyle w:val="afa"/>
            <w:noProof/>
          </w:rPr>
          <w:t>Отказ от проведения закупки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_Toc174633771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17</w:t>
        </w:r>
        <w:r w:rsidR="008435B6">
          <w:rPr>
            <w:noProof/>
            <w:webHidden/>
          </w:rPr>
          <w:fldChar w:fldCharType="end"/>
        </w:r>
      </w:hyperlink>
    </w:p>
    <w:p w14:paraId="3EADADEB" w14:textId="7F8A3C18" w:rsidR="008435B6" w:rsidRDefault="00520D2E">
      <w:pPr>
        <w:pStyle w:val="35"/>
        <w:tabs>
          <w:tab w:val="left" w:pos="1040"/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772" w:history="1">
        <w:r w:rsidR="008435B6" w:rsidRPr="003232FE">
          <w:rPr>
            <w:rStyle w:val="afa"/>
            <w:noProof/>
          </w:rPr>
          <w:t>3.11.</w:t>
        </w:r>
        <w:r w:rsidR="008435B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35B6" w:rsidRPr="003232FE">
          <w:rPr>
            <w:rStyle w:val="afa"/>
            <w:noProof/>
          </w:rPr>
          <w:t>Открытие доступа к электронным заявками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_Toc174633772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18</w:t>
        </w:r>
        <w:r w:rsidR="008435B6">
          <w:rPr>
            <w:noProof/>
            <w:webHidden/>
          </w:rPr>
          <w:fldChar w:fldCharType="end"/>
        </w:r>
      </w:hyperlink>
    </w:p>
    <w:p w14:paraId="27F5DC3D" w14:textId="3B60DC19" w:rsidR="008435B6" w:rsidRDefault="00520D2E">
      <w:pPr>
        <w:pStyle w:val="35"/>
        <w:tabs>
          <w:tab w:val="left" w:pos="1040"/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773" w:history="1">
        <w:r w:rsidR="008435B6" w:rsidRPr="003232FE">
          <w:rPr>
            <w:rStyle w:val="afa"/>
            <w:noProof/>
          </w:rPr>
          <w:t>3.12.</w:t>
        </w:r>
        <w:r w:rsidR="008435B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35B6" w:rsidRPr="003232FE">
          <w:rPr>
            <w:rStyle w:val="afa"/>
            <w:noProof/>
          </w:rPr>
          <w:t>Рассмотрение заявок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_Toc174633773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18</w:t>
        </w:r>
        <w:r w:rsidR="008435B6">
          <w:rPr>
            <w:noProof/>
            <w:webHidden/>
          </w:rPr>
          <w:fldChar w:fldCharType="end"/>
        </w:r>
      </w:hyperlink>
    </w:p>
    <w:p w14:paraId="1E0ED373" w14:textId="1F8ACE15" w:rsidR="008435B6" w:rsidRDefault="00520D2E">
      <w:pPr>
        <w:pStyle w:val="35"/>
        <w:tabs>
          <w:tab w:val="left" w:pos="1040"/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774" w:history="1">
        <w:r w:rsidR="008435B6" w:rsidRPr="003232FE">
          <w:rPr>
            <w:rStyle w:val="afa"/>
            <w:noProof/>
          </w:rPr>
          <w:t>3.13.</w:t>
        </w:r>
        <w:r w:rsidR="008435B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35B6" w:rsidRPr="003232FE">
          <w:rPr>
            <w:rStyle w:val="afa"/>
            <w:noProof/>
          </w:rPr>
          <w:t>Оценка и сопоставление заявок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_Toc174633774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20</w:t>
        </w:r>
        <w:r w:rsidR="008435B6">
          <w:rPr>
            <w:noProof/>
            <w:webHidden/>
          </w:rPr>
          <w:fldChar w:fldCharType="end"/>
        </w:r>
      </w:hyperlink>
    </w:p>
    <w:p w14:paraId="39D29A9A" w14:textId="33C88115" w:rsidR="008435B6" w:rsidRDefault="00520D2E">
      <w:pPr>
        <w:pStyle w:val="35"/>
        <w:tabs>
          <w:tab w:val="left" w:pos="1040"/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775" w:history="1">
        <w:r w:rsidR="008435B6" w:rsidRPr="003232FE">
          <w:rPr>
            <w:rStyle w:val="afa"/>
            <w:noProof/>
          </w:rPr>
          <w:t>3.14.</w:t>
        </w:r>
        <w:r w:rsidR="008435B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35B6" w:rsidRPr="003232FE">
          <w:rPr>
            <w:rStyle w:val="afa"/>
            <w:noProof/>
          </w:rPr>
          <w:t>Переговоры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_Toc174633775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20</w:t>
        </w:r>
        <w:r w:rsidR="008435B6">
          <w:rPr>
            <w:noProof/>
            <w:webHidden/>
          </w:rPr>
          <w:fldChar w:fldCharType="end"/>
        </w:r>
      </w:hyperlink>
    </w:p>
    <w:p w14:paraId="5F81C5C8" w14:textId="2E1C35F5" w:rsidR="008435B6" w:rsidRDefault="00520D2E">
      <w:pPr>
        <w:pStyle w:val="35"/>
        <w:tabs>
          <w:tab w:val="left" w:pos="1040"/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776" w:history="1">
        <w:r w:rsidR="008435B6" w:rsidRPr="003232FE">
          <w:rPr>
            <w:rStyle w:val="afa"/>
            <w:noProof/>
          </w:rPr>
          <w:t>3.15.</w:t>
        </w:r>
        <w:r w:rsidR="008435B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35B6" w:rsidRPr="003232FE">
          <w:rPr>
            <w:rStyle w:val="afa"/>
            <w:noProof/>
          </w:rPr>
          <w:t>Переторжка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_Toc174633776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21</w:t>
        </w:r>
        <w:r w:rsidR="008435B6">
          <w:rPr>
            <w:noProof/>
            <w:webHidden/>
          </w:rPr>
          <w:fldChar w:fldCharType="end"/>
        </w:r>
      </w:hyperlink>
    </w:p>
    <w:p w14:paraId="108D8092" w14:textId="29916F9E" w:rsidR="008435B6" w:rsidRDefault="00520D2E">
      <w:pPr>
        <w:pStyle w:val="35"/>
        <w:tabs>
          <w:tab w:val="left" w:pos="1040"/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777" w:history="1">
        <w:r w:rsidR="008435B6" w:rsidRPr="003232FE">
          <w:rPr>
            <w:rStyle w:val="afa"/>
            <w:noProof/>
          </w:rPr>
          <w:t>3.16.</w:t>
        </w:r>
        <w:r w:rsidR="008435B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35B6" w:rsidRPr="003232FE">
          <w:rPr>
            <w:rStyle w:val="afa"/>
            <w:noProof/>
          </w:rPr>
          <w:t>Подведение итогов закупки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_Toc174633777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22</w:t>
        </w:r>
        <w:r w:rsidR="008435B6">
          <w:rPr>
            <w:noProof/>
            <w:webHidden/>
          </w:rPr>
          <w:fldChar w:fldCharType="end"/>
        </w:r>
      </w:hyperlink>
    </w:p>
    <w:p w14:paraId="1F8A1EA2" w14:textId="502D7570" w:rsidR="008435B6" w:rsidRDefault="00520D2E">
      <w:pPr>
        <w:pStyle w:val="35"/>
        <w:tabs>
          <w:tab w:val="left" w:pos="1040"/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778" w:history="1">
        <w:r w:rsidR="008435B6" w:rsidRPr="003232FE">
          <w:rPr>
            <w:rStyle w:val="afa"/>
            <w:noProof/>
          </w:rPr>
          <w:t>3.17.</w:t>
        </w:r>
        <w:r w:rsidR="008435B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35B6" w:rsidRPr="003232FE">
          <w:rPr>
            <w:rStyle w:val="afa"/>
            <w:noProof/>
          </w:rPr>
          <w:t>Признание процедуры закупки несостоявшейся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_Toc174633778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22</w:t>
        </w:r>
        <w:r w:rsidR="008435B6">
          <w:rPr>
            <w:noProof/>
            <w:webHidden/>
          </w:rPr>
          <w:fldChar w:fldCharType="end"/>
        </w:r>
      </w:hyperlink>
    </w:p>
    <w:p w14:paraId="10C5EC2B" w14:textId="40F5817E" w:rsidR="008435B6" w:rsidRDefault="00520D2E">
      <w:pPr>
        <w:pStyle w:val="35"/>
        <w:tabs>
          <w:tab w:val="left" w:pos="1040"/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779" w:history="1">
        <w:r w:rsidR="008435B6" w:rsidRPr="003232FE">
          <w:rPr>
            <w:rStyle w:val="afa"/>
            <w:noProof/>
          </w:rPr>
          <w:t>3.18.</w:t>
        </w:r>
        <w:r w:rsidR="008435B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35B6" w:rsidRPr="003232FE">
          <w:rPr>
            <w:rStyle w:val="afa"/>
            <w:noProof/>
          </w:rPr>
          <w:t>Отстранение участника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_Toc174633779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23</w:t>
        </w:r>
        <w:r w:rsidR="008435B6">
          <w:rPr>
            <w:noProof/>
            <w:webHidden/>
          </w:rPr>
          <w:fldChar w:fldCharType="end"/>
        </w:r>
      </w:hyperlink>
    </w:p>
    <w:p w14:paraId="1401F3C2" w14:textId="6587E1C2" w:rsidR="008435B6" w:rsidRDefault="00520D2E">
      <w:pPr>
        <w:pStyle w:val="26"/>
        <w:tabs>
          <w:tab w:val="left" w:pos="660"/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780" w:history="1">
        <w:r w:rsidR="008435B6" w:rsidRPr="003232FE">
          <w:rPr>
            <w:rStyle w:val="afa"/>
            <w:noProof/>
          </w:rPr>
          <w:t>4.</w:t>
        </w:r>
        <w:r w:rsidR="008435B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35B6" w:rsidRPr="003232FE">
          <w:rPr>
            <w:rStyle w:val="afa"/>
            <w:noProof/>
          </w:rPr>
          <w:t>Порядок заключения договора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_Toc174633780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24</w:t>
        </w:r>
        <w:r w:rsidR="008435B6">
          <w:rPr>
            <w:noProof/>
            <w:webHidden/>
          </w:rPr>
          <w:fldChar w:fldCharType="end"/>
        </w:r>
      </w:hyperlink>
    </w:p>
    <w:p w14:paraId="29F10D8E" w14:textId="6150DBC7" w:rsidR="008435B6" w:rsidRDefault="00520D2E">
      <w:pPr>
        <w:pStyle w:val="35"/>
        <w:tabs>
          <w:tab w:val="left" w:pos="660"/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781" w:history="1">
        <w:r w:rsidR="008435B6" w:rsidRPr="003232FE">
          <w:rPr>
            <w:rStyle w:val="afa"/>
            <w:noProof/>
          </w:rPr>
          <w:t>4.1.</w:t>
        </w:r>
        <w:r w:rsidR="008435B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35B6" w:rsidRPr="003232FE">
          <w:rPr>
            <w:rStyle w:val="afa"/>
            <w:noProof/>
          </w:rPr>
          <w:t>Преддоговорные переговоры по уточнению условий договора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_Toc174633781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24</w:t>
        </w:r>
        <w:r w:rsidR="008435B6">
          <w:rPr>
            <w:noProof/>
            <w:webHidden/>
          </w:rPr>
          <w:fldChar w:fldCharType="end"/>
        </w:r>
      </w:hyperlink>
    </w:p>
    <w:p w14:paraId="1FA1BD48" w14:textId="7C7C282D" w:rsidR="008435B6" w:rsidRDefault="00520D2E">
      <w:pPr>
        <w:pStyle w:val="35"/>
        <w:tabs>
          <w:tab w:val="left" w:pos="660"/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782" w:history="1">
        <w:r w:rsidR="008435B6" w:rsidRPr="003232FE">
          <w:rPr>
            <w:rStyle w:val="afa"/>
            <w:noProof/>
          </w:rPr>
          <w:t>4.2.</w:t>
        </w:r>
        <w:r w:rsidR="008435B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35B6" w:rsidRPr="003232FE">
          <w:rPr>
            <w:rStyle w:val="afa"/>
            <w:noProof/>
          </w:rPr>
          <w:t>Обеспечение исполнения договора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_Toc174633782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24</w:t>
        </w:r>
        <w:r w:rsidR="008435B6">
          <w:rPr>
            <w:noProof/>
            <w:webHidden/>
          </w:rPr>
          <w:fldChar w:fldCharType="end"/>
        </w:r>
      </w:hyperlink>
    </w:p>
    <w:p w14:paraId="1AE72B94" w14:textId="486551DF" w:rsidR="008435B6" w:rsidRDefault="00520D2E">
      <w:pPr>
        <w:pStyle w:val="35"/>
        <w:tabs>
          <w:tab w:val="left" w:pos="660"/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783" w:history="1">
        <w:r w:rsidR="008435B6" w:rsidRPr="003232FE">
          <w:rPr>
            <w:rStyle w:val="afa"/>
            <w:noProof/>
          </w:rPr>
          <w:t>4.3.</w:t>
        </w:r>
        <w:r w:rsidR="008435B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35B6" w:rsidRPr="003232FE">
          <w:rPr>
            <w:rStyle w:val="afa"/>
            <w:noProof/>
          </w:rPr>
          <w:t>Заключение договора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_Toc174633783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25</w:t>
        </w:r>
        <w:r w:rsidR="008435B6">
          <w:rPr>
            <w:noProof/>
            <w:webHidden/>
          </w:rPr>
          <w:fldChar w:fldCharType="end"/>
        </w:r>
      </w:hyperlink>
    </w:p>
    <w:p w14:paraId="317F9DFD" w14:textId="1917F718" w:rsidR="008435B6" w:rsidRDefault="00520D2E">
      <w:pPr>
        <w:pStyle w:val="35"/>
        <w:tabs>
          <w:tab w:val="left" w:pos="660"/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784" w:history="1">
        <w:r w:rsidR="008435B6" w:rsidRPr="003232FE">
          <w:rPr>
            <w:rStyle w:val="afa"/>
            <w:noProof/>
          </w:rPr>
          <w:t>4.4.</w:t>
        </w:r>
        <w:r w:rsidR="008435B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35B6" w:rsidRPr="003232FE">
          <w:rPr>
            <w:rStyle w:val="afa"/>
            <w:noProof/>
          </w:rPr>
          <w:t>Уклонение контрагента от заключения договора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_Toc174633784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27</w:t>
        </w:r>
        <w:r w:rsidR="008435B6">
          <w:rPr>
            <w:noProof/>
            <w:webHidden/>
          </w:rPr>
          <w:fldChar w:fldCharType="end"/>
        </w:r>
      </w:hyperlink>
    </w:p>
    <w:p w14:paraId="07DCC8DB" w14:textId="35B07EDB" w:rsidR="008435B6" w:rsidRDefault="00520D2E">
      <w:pPr>
        <w:pStyle w:val="26"/>
        <w:tabs>
          <w:tab w:val="left" w:pos="660"/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785" w:history="1">
        <w:r w:rsidR="008435B6" w:rsidRPr="003232FE">
          <w:rPr>
            <w:rStyle w:val="afa"/>
            <w:noProof/>
          </w:rPr>
          <w:t>5.</w:t>
        </w:r>
        <w:r w:rsidR="008435B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35B6" w:rsidRPr="003232FE">
          <w:rPr>
            <w:rStyle w:val="afa"/>
            <w:noProof/>
          </w:rPr>
          <w:t>Порядок применения дополнительных элементов процедуры закупки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_Toc174633785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27</w:t>
        </w:r>
        <w:r w:rsidR="008435B6">
          <w:rPr>
            <w:noProof/>
            <w:webHidden/>
          </w:rPr>
          <w:fldChar w:fldCharType="end"/>
        </w:r>
      </w:hyperlink>
    </w:p>
    <w:p w14:paraId="3C123A26" w14:textId="28087693" w:rsidR="008435B6" w:rsidRDefault="00520D2E">
      <w:pPr>
        <w:pStyle w:val="35"/>
        <w:tabs>
          <w:tab w:val="left" w:pos="660"/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786" w:history="1">
        <w:r w:rsidR="008435B6" w:rsidRPr="003232FE">
          <w:rPr>
            <w:rStyle w:val="afa"/>
            <w:noProof/>
          </w:rPr>
          <w:t>5.1.</w:t>
        </w:r>
        <w:r w:rsidR="008435B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35B6" w:rsidRPr="003232FE">
          <w:rPr>
            <w:rStyle w:val="afa"/>
            <w:noProof/>
          </w:rPr>
          <w:t>Общие положения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_Toc174633786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27</w:t>
        </w:r>
        <w:r w:rsidR="008435B6">
          <w:rPr>
            <w:noProof/>
            <w:webHidden/>
          </w:rPr>
          <w:fldChar w:fldCharType="end"/>
        </w:r>
      </w:hyperlink>
    </w:p>
    <w:p w14:paraId="224D8D50" w14:textId="2A23D7F9" w:rsidR="008435B6" w:rsidRDefault="00520D2E">
      <w:pPr>
        <w:pStyle w:val="35"/>
        <w:tabs>
          <w:tab w:val="left" w:pos="660"/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787" w:history="1">
        <w:r w:rsidR="008435B6" w:rsidRPr="003232FE">
          <w:rPr>
            <w:rStyle w:val="afa"/>
            <w:noProof/>
          </w:rPr>
          <w:t>5.2.</w:t>
        </w:r>
        <w:r w:rsidR="008435B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35B6" w:rsidRPr="003232FE">
          <w:rPr>
            <w:rStyle w:val="afa"/>
            <w:noProof/>
          </w:rPr>
          <w:t>Закупка с делимым лотом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_Toc174633787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28</w:t>
        </w:r>
        <w:r w:rsidR="008435B6">
          <w:rPr>
            <w:noProof/>
            <w:webHidden/>
          </w:rPr>
          <w:fldChar w:fldCharType="end"/>
        </w:r>
      </w:hyperlink>
    </w:p>
    <w:p w14:paraId="1432F0CF" w14:textId="7C2CFB9A" w:rsidR="008435B6" w:rsidRDefault="00520D2E">
      <w:pPr>
        <w:pStyle w:val="26"/>
        <w:tabs>
          <w:tab w:val="left" w:pos="660"/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788" w:history="1">
        <w:r w:rsidR="008435B6" w:rsidRPr="003232FE">
          <w:rPr>
            <w:rStyle w:val="afa"/>
            <w:noProof/>
          </w:rPr>
          <w:t>6.</w:t>
        </w:r>
        <w:r w:rsidR="008435B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35B6" w:rsidRPr="003232FE">
          <w:rPr>
            <w:rStyle w:val="afa"/>
            <w:noProof/>
          </w:rPr>
          <w:t>Требования к участникам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_Toc174633788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28</w:t>
        </w:r>
        <w:r w:rsidR="008435B6">
          <w:rPr>
            <w:noProof/>
            <w:webHidden/>
          </w:rPr>
          <w:fldChar w:fldCharType="end"/>
        </w:r>
      </w:hyperlink>
    </w:p>
    <w:p w14:paraId="014CF844" w14:textId="49DAFEAA" w:rsidR="008435B6" w:rsidRDefault="00520D2E">
      <w:pPr>
        <w:pStyle w:val="35"/>
        <w:tabs>
          <w:tab w:val="left" w:pos="660"/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789" w:history="1">
        <w:r w:rsidR="008435B6" w:rsidRPr="003232FE">
          <w:rPr>
            <w:rStyle w:val="afa"/>
            <w:noProof/>
          </w:rPr>
          <w:t>6.1.</w:t>
        </w:r>
        <w:r w:rsidR="008435B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35B6" w:rsidRPr="003232FE">
          <w:rPr>
            <w:rStyle w:val="afa"/>
            <w:noProof/>
          </w:rPr>
          <w:t>Требования к участникам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_Toc174633789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28</w:t>
        </w:r>
        <w:r w:rsidR="008435B6">
          <w:rPr>
            <w:noProof/>
            <w:webHidden/>
          </w:rPr>
          <w:fldChar w:fldCharType="end"/>
        </w:r>
      </w:hyperlink>
    </w:p>
    <w:p w14:paraId="00DCEBA0" w14:textId="569130CE" w:rsidR="008435B6" w:rsidRDefault="00520D2E">
      <w:pPr>
        <w:pStyle w:val="35"/>
        <w:tabs>
          <w:tab w:val="left" w:pos="660"/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790" w:history="1">
        <w:r w:rsidR="008435B6" w:rsidRPr="003232FE">
          <w:rPr>
            <w:rStyle w:val="afa"/>
            <w:noProof/>
          </w:rPr>
          <w:t>6.2.</w:t>
        </w:r>
        <w:r w:rsidR="008435B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35B6" w:rsidRPr="003232FE">
          <w:rPr>
            <w:rStyle w:val="afa"/>
            <w:noProof/>
          </w:rPr>
          <w:t>Участие в закупке с привлечением субподрядчиков / соисполнителей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_Toc174633790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30</w:t>
        </w:r>
        <w:r w:rsidR="008435B6">
          <w:rPr>
            <w:noProof/>
            <w:webHidden/>
          </w:rPr>
          <w:fldChar w:fldCharType="end"/>
        </w:r>
      </w:hyperlink>
    </w:p>
    <w:p w14:paraId="3647FEF7" w14:textId="1E251AFB" w:rsidR="008435B6" w:rsidRDefault="00520D2E">
      <w:pPr>
        <w:pStyle w:val="35"/>
        <w:tabs>
          <w:tab w:val="left" w:pos="660"/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791" w:history="1">
        <w:r w:rsidR="008435B6" w:rsidRPr="003232FE">
          <w:rPr>
            <w:rStyle w:val="afa"/>
            <w:noProof/>
          </w:rPr>
          <w:t>6.3.</w:t>
        </w:r>
        <w:r w:rsidR="008435B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35B6" w:rsidRPr="003232FE">
          <w:rPr>
            <w:rStyle w:val="afa"/>
            <w:noProof/>
          </w:rPr>
          <w:t>Участие в закупке в форме коллективного участника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_Toc174633791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30</w:t>
        </w:r>
        <w:r w:rsidR="008435B6">
          <w:rPr>
            <w:noProof/>
            <w:webHidden/>
          </w:rPr>
          <w:fldChar w:fldCharType="end"/>
        </w:r>
      </w:hyperlink>
    </w:p>
    <w:p w14:paraId="030D24A8" w14:textId="5D64C006" w:rsidR="008435B6" w:rsidRDefault="00520D2E">
      <w:pPr>
        <w:pStyle w:val="26"/>
        <w:tabs>
          <w:tab w:val="left" w:pos="660"/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792" w:history="1">
        <w:r w:rsidR="008435B6" w:rsidRPr="003232FE">
          <w:rPr>
            <w:rStyle w:val="afa"/>
            <w:noProof/>
          </w:rPr>
          <w:t>7.</w:t>
        </w:r>
        <w:r w:rsidR="008435B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35B6" w:rsidRPr="003232FE">
          <w:rPr>
            <w:rStyle w:val="afa"/>
            <w:noProof/>
          </w:rPr>
          <w:t>Образцы форм документов, включаемых в заявку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_Toc174633792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32</w:t>
        </w:r>
        <w:r w:rsidR="008435B6">
          <w:rPr>
            <w:noProof/>
            <w:webHidden/>
          </w:rPr>
          <w:fldChar w:fldCharType="end"/>
        </w:r>
      </w:hyperlink>
    </w:p>
    <w:p w14:paraId="2A4400DF" w14:textId="1E70BA56" w:rsidR="008435B6" w:rsidRDefault="00520D2E">
      <w:pPr>
        <w:pStyle w:val="35"/>
        <w:tabs>
          <w:tab w:val="left" w:pos="660"/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793" w:history="1">
        <w:r w:rsidR="008435B6" w:rsidRPr="003232FE">
          <w:rPr>
            <w:rStyle w:val="afa"/>
            <w:noProof/>
          </w:rPr>
          <w:t>7.1.</w:t>
        </w:r>
        <w:r w:rsidR="008435B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35B6" w:rsidRPr="003232FE">
          <w:rPr>
            <w:rStyle w:val="afa"/>
            <w:noProof/>
          </w:rPr>
          <w:t>Опись документов заявки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_Toc174633793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32</w:t>
        </w:r>
        <w:r w:rsidR="008435B6">
          <w:rPr>
            <w:noProof/>
            <w:webHidden/>
          </w:rPr>
          <w:fldChar w:fldCharType="end"/>
        </w:r>
      </w:hyperlink>
    </w:p>
    <w:p w14:paraId="0DE23B91" w14:textId="3BCEB64F" w:rsidR="008435B6" w:rsidRDefault="00520D2E">
      <w:pPr>
        <w:pStyle w:val="35"/>
        <w:tabs>
          <w:tab w:val="left" w:pos="660"/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794" w:history="1">
        <w:r w:rsidR="008435B6" w:rsidRPr="003232FE">
          <w:rPr>
            <w:rStyle w:val="afa"/>
            <w:noProof/>
          </w:rPr>
          <w:t>7.2.</w:t>
        </w:r>
        <w:r w:rsidR="008435B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35B6" w:rsidRPr="003232FE">
          <w:rPr>
            <w:rStyle w:val="afa"/>
            <w:noProof/>
          </w:rPr>
          <w:t>Форма заявки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_Toc174633794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33</w:t>
        </w:r>
        <w:r w:rsidR="008435B6">
          <w:rPr>
            <w:noProof/>
            <w:webHidden/>
          </w:rPr>
          <w:fldChar w:fldCharType="end"/>
        </w:r>
      </w:hyperlink>
    </w:p>
    <w:p w14:paraId="3B13D7E8" w14:textId="2BDCB9C8" w:rsidR="008435B6" w:rsidRDefault="00520D2E">
      <w:pPr>
        <w:pStyle w:val="35"/>
        <w:tabs>
          <w:tab w:val="left" w:pos="660"/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795" w:history="1">
        <w:r w:rsidR="008435B6" w:rsidRPr="003232FE">
          <w:rPr>
            <w:rStyle w:val="afa"/>
            <w:noProof/>
          </w:rPr>
          <w:t>7.3.</w:t>
        </w:r>
        <w:r w:rsidR="008435B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35B6" w:rsidRPr="003232FE">
          <w:rPr>
            <w:rStyle w:val="afa"/>
            <w:noProof/>
          </w:rPr>
          <w:t>Форма коммерческого предложения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_Toc174633795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37</w:t>
        </w:r>
        <w:r w:rsidR="008435B6">
          <w:rPr>
            <w:noProof/>
            <w:webHidden/>
          </w:rPr>
          <w:fldChar w:fldCharType="end"/>
        </w:r>
      </w:hyperlink>
    </w:p>
    <w:p w14:paraId="034EBBE6" w14:textId="6848EA9A" w:rsidR="008435B6" w:rsidRDefault="00520D2E">
      <w:pPr>
        <w:pStyle w:val="35"/>
        <w:tabs>
          <w:tab w:val="left" w:pos="660"/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796" w:history="1">
        <w:r w:rsidR="008435B6" w:rsidRPr="003232FE">
          <w:rPr>
            <w:rStyle w:val="afa"/>
            <w:noProof/>
          </w:rPr>
          <w:t>7.4.</w:t>
        </w:r>
        <w:r w:rsidR="008435B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35B6" w:rsidRPr="003232FE">
          <w:rPr>
            <w:rStyle w:val="afa"/>
            <w:noProof/>
          </w:rPr>
          <w:t>Форма Технического предложения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_Toc174633796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40</w:t>
        </w:r>
        <w:r w:rsidR="008435B6">
          <w:rPr>
            <w:noProof/>
            <w:webHidden/>
          </w:rPr>
          <w:fldChar w:fldCharType="end"/>
        </w:r>
      </w:hyperlink>
    </w:p>
    <w:p w14:paraId="7E8B0725" w14:textId="0734A3C6" w:rsidR="008435B6" w:rsidRDefault="00520D2E">
      <w:pPr>
        <w:pStyle w:val="35"/>
        <w:tabs>
          <w:tab w:val="left" w:pos="660"/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797" w:history="1">
        <w:r w:rsidR="008435B6" w:rsidRPr="003232FE">
          <w:rPr>
            <w:rStyle w:val="afa"/>
            <w:noProof/>
          </w:rPr>
          <w:t>7.5.</w:t>
        </w:r>
        <w:r w:rsidR="008435B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35B6" w:rsidRPr="003232FE">
          <w:rPr>
            <w:rStyle w:val="afa"/>
            <w:noProof/>
          </w:rPr>
          <w:t>Форма Анкеты участника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_Toc174633797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41</w:t>
        </w:r>
        <w:r w:rsidR="008435B6">
          <w:rPr>
            <w:noProof/>
            <w:webHidden/>
          </w:rPr>
          <w:fldChar w:fldCharType="end"/>
        </w:r>
      </w:hyperlink>
    </w:p>
    <w:p w14:paraId="369E172C" w14:textId="70C07FB0" w:rsidR="008435B6" w:rsidRDefault="00520D2E">
      <w:pPr>
        <w:pStyle w:val="35"/>
        <w:tabs>
          <w:tab w:val="left" w:pos="660"/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798" w:history="1">
        <w:r w:rsidR="008435B6" w:rsidRPr="003232FE">
          <w:rPr>
            <w:rStyle w:val="afa"/>
            <w:noProof/>
          </w:rPr>
          <w:t>7.6.</w:t>
        </w:r>
        <w:r w:rsidR="008435B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35B6" w:rsidRPr="003232FE">
          <w:rPr>
            <w:rStyle w:val="afa"/>
            <w:noProof/>
          </w:rPr>
          <w:t>Форма Протокола разногласий к проекту договора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_Toc174633798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43</w:t>
        </w:r>
        <w:r w:rsidR="008435B6">
          <w:rPr>
            <w:noProof/>
            <w:webHidden/>
          </w:rPr>
          <w:fldChar w:fldCharType="end"/>
        </w:r>
      </w:hyperlink>
    </w:p>
    <w:p w14:paraId="69EBBFC9" w14:textId="397BE105" w:rsidR="008435B6" w:rsidRDefault="00520D2E">
      <w:pPr>
        <w:pStyle w:val="26"/>
        <w:tabs>
          <w:tab w:val="left" w:pos="660"/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799" w:history="1">
        <w:r w:rsidR="008435B6" w:rsidRPr="003232FE">
          <w:rPr>
            <w:rStyle w:val="afa"/>
            <w:noProof/>
          </w:rPr>
          <w:t>8.</w:t>
        </w:r>
        <w:r w:rsidR="008435B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35B6" w:rsidRPr="003232FE">
          <w:rPr>
            <w:rStyle w:val="afa"/>
            <w:noProof/>
          </w:rPr>
          <w:t>Приложения к документации о закупке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_Toc174633799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44</w:t>
        </w:r>
        <w:r w:rsidR="008435B6">
          <w:rPr>
            <w:noProof/>
            <w:webHidden/>
          </w:rPr>
          <w:fldChar w:fldCharType="end"/>
        </w:r>
      </w:hyperlink>
    </w:p>
    <w:p w14:paraId="142962D4" w14:textId="32947A01" w:rsidR="008435B6" w:rsidRDefault="00520D2E">
      <w:pPr>
        <w:pStyle w:val="35"/>
        <w:tabs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800" w:history="1">
        <w:r w:rsidR="008435B6" w:rsidRPr="003232FE">
          <w:rPr>
            <w:rStyle w:val="afa"/>
            <w:noProof/>
          </w:rPr>
          <w:t>ПРИЛОЖЕНИЕ 1: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_Toc174633800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44</w:t>
        </w:r>
        <w:r w:rsidR="008435B6">
          <w:rPr>
            <w:noProof/>
            <w:webHidden/>
          </w:rPr>
          <w:fldChar w:fldCharType="end"/>
        </w:r>
      </w:hyperlink>
    </w:p>
    <w:p w14:paraId="12C12C92" w14:textId="43B4FDE9" w:rsidR="008435B6" w:rsidRDefault="00520D2E">
      <w:pPr>
        <w:pStyle w:val="35"/>
        <w:tabs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801" w:history="1">
        <w:r w:rsidR="008435B6" w:rsidRPr="003232FE">
          <w:rPr>
            <w:rStyle w:val="afa"/>
            <w:noProof/>
          </w:rPr>
          <w:t>Проект договора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_Toc174633801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44</w:t>
        </w:r>
        <w:r w:rsidR="008435B6">
          <w:rPr>
            <w:noProof/>
            <w:webHidden/>
          </w:rPr>
          <w:fldChar w:fldCharType="end"/>
        </w:r>
      </w:hyperlink>
    </w:p>
    <w:p w14:paraId="17D79071" w14:textId="187F2274" w:rsidR="008435B6" w:rsidRDefault="00520D2E">
      <w:pPr>
        <w:pStyle w:val="35"/>
        <w:tabs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802" w:history="1">
        <w:r w:rsidR="008435B6" w:rsidRPr="003232FE">
          <w:rPr>
            <w:rStyle w:val="afa"/>
            <w:noProof/>
          </w:rPr>
          <w:t>ПРИЛОЖЕНИЕ 3: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_Toc174633802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45</w:t>
        </w:r>
        <w:r w:rsidR="008435B6">
          <w:rPr>
            <w:noProof/>
            <w:webHidden/>
          </w:rPr>
          <w:fldChar w:fldCharType="end"/>
        </w:r>
      </w:hyperlink>
    </w:p>
    <w:p w14:paraId="43CD09C1" w14:textId="39819042" w:rsidR="008435B6" w:rsidRDefault="00520D2E">
      <w:pPr>
        <w:pStyle w:val="35"/>
        <w:tabs>
          <w:tab w:val="right" w:leader="dot" w:pos="103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33803" w:history="1">
        <w:r w:rsidR="008435B6" w:rsidRPr="003232FE">
          <w:rPr>
            <w:rStyle w:val="afa"/>
            <w:noProof/>
          </w:rPr>
          <w:t>Методика оценки заявок</w:t>
        </w:r>
        <w:r w:rsidR="008435B6">
          <w:rPr>
            <w:noProof/>
            <w:webHidden/>
          </w:rPr>
          <w:tab/>
        </w:r>
        <w:r w:rsidR="008435B6">
          <w:rPr>
            <w:noProof/>
            <w:webHidden/>
          </w:rPr>
          <w:fldChar w:fldCharType="begin"/>
        </w:r>
        <w:r w:rsidR="008435B6">
          <w:rPr>
            <w:noProof/>
            <w:webHidden/>
          </w:rPr>
          <w:instrText xml:space="preserve"> PAGEREF _Toc174633803 \h </w:instrText>
        </w:r>
        <w:r w:rsidR="008435B6">
          <w:rPr>
            <w:noProof/>
            <w:webHidden/>
          </w:rPr>
        </w:r>
        <w:r w:rsidR="008435B6">
          <w:rPr>
            <w:noProof/>
            <w:webHidden/>
          </w:rPr>
          <w:fldChar w:fldCharType="separate"/>
        </w:r>
        <w:r w:rsidR="008435B6">
          <w:rPr>
            <w:noProof/>
            <w:webHidden/>
          </w:rPr>
          <w:t>45</w:t>
        </w:r>
        <w:r w:rsidR="008435B6">
          <w:rPr>
            <w:noProof/>
            <w:webHidden/>
          </w:rPr>
          <w:fldChar w:fldCharType="end"/>
        </w:r>
      </w:hyperlink>
    </w:p>
    <w:p w14:paraId="7203100E" w14:textId="7B8DD20B" w:rsidR="00EC3289" w:rsidRPr="007640EA" w:rsidRDefault="00714027" w:rsidP="00D42959">
      <w:pPr>
        <w:pStyle w:val="35"/>
        <w:tabs>
          <w:tab w:val="right" w:leader="dot" w:pos="10195"/>
        </w:tabs>
        <w:rPr>
          <w:sz w:val="24"/>
          <w:szCs w:val="24"/>
        </w:rPr>
      </w:pPr>
      <w:r w:rsidRPr="007640EA">
        <w:rPr>
          <w:rFonts w:ascii="Calibri Light" w:hAnsi="Calibri Light"/>
          <w:caps/>
          <w:sz w:val="24"/>
          <w:szCs w:val="24"/>
        </w:rPr>
        <w:fldChar w:fldCharType="end"/>
      </w:r>
      <w:r w:rsidR="00EC3289" w:rsidRPr="007640EA">
        <w:rPr>
          <w:sz w:val="24"/>
          <w:szCs w:val="24"/>
        </w:rPr>
        <w:t xml:space="preserve"> </w:t>
      </w:r>
    </w:p>
    <w:p w14:paraId="7A8BCF82" w14:textId="77777777" w:rsidR="00714027" w:rsidRPr="00FB07BD" w:rsidRDefault="00714027" w:rsidP="00D233B0">
      <w:pPr>
        <w:pStyle w:val="35"/>
        <w:tabs>
          <w:tab w:val="left" w:pos="660"/>
          <w:tab w:val="right" w:leader="dot" w:pos="10195"/>
        </w:tabs>
      </w:pPr>
    </w:p>
    <w:p w14:paraId="60A4BA1E" w14:textId="77777777" w:rsidR="00714027" w:rsidRPr="00FB07BD" w:rsidRDefault="00714027" w:rsidP="00D233B0">
      <w:pPr>
        <w:keepNext/>
        <w:pageBreakBefore/>
        <w:spacing w:before="0"/>
        <w:jc w:val="center"/>
        <w:outlineLvl w:val="0"/>
        <w:rPr>
          <w:b/>
          <w:caps/>
        </w:rPr>
      </w:pPr>
      <w:bookmarkStart w:id="0" w:name="_Toc174633753"/>
      <w:r w:rsidRPr="00FB07BD">
        <w:rPr>
          <w:b/>
          <w:caps/>
        </w:rPr>
        <w:lastRenderedPageBreak/>
        <w:t>Сокращения</w:t>
      </w:r>
      <w:bookmarkEnd w:id="0"/>
    </w:p>
    <w:p w14:paraId="2A84EF89" w14:textId="77777777" w:rsidR="00714027" w:rsidRPr="007640EA" w:rsidRDefault="00714027">
      <w:pPr>
        <w:tabs>
          <w:tab w:val="left" w:pos="3686"/>
          <w:tab w:val="left" w:pos="4253"/>
        </w:tabs>
        <w:spacing w:before="0"/>
        <w:ind w:left="4253" w:hanging="4253"/>
        <w:rPr>
          <w:sz w:val="24"/>
          <w:szCs w:val="24"/>
        </w:rPr>
      </w:pPr>
      <w:r w:rsidRPr="007640EA">
        <w:rPr>
          <w:b/>
          <w:sz w:val="24"/>
          <w:szCs w:val="24"/>
        </w:rPr>
        <w:t>ЕГРЮЛ</w:t>
      </w:r>
      <w:r w:rsidRPr="007640EA">
        <w:rPr>
          <w:sz w:val="24"/>
          <w:szCs w:val="24"/>
        </w:rPr>
        <w:tab/>
        <w:t>–</w:t>
      </w:r>
      <w:r w:rsidRPr="007640EA">
        <w:rPr>
          <w:sz w:val="24"/>
          <w:szCs w:val="24"/>
        </w:rPr>
        <w:tab/>
        <w:t>единый государственный реестр юридических лиц.</w:t>
      </w:r>
    </w:p>
    <w:p w14:paraId="19DE4939" w14:textId="6A3C4133" w:rsidR="004D5F3E" w:rsidRPr="007640EA" w:rsidRDefault="004D5F3E">
      <w:pPr>
        <w:tabs>
          <w:tab w:val="left" w:pos="3686"/>
          <w:tab w:val="left" w:pos="4253"/>
        </w:tabs>
        <w:spacing w:before="0"/>
        <w:ind w:left="4253" w:hanging="4253"/>
        <w:rPr>
          <w:b/>
          <w:sz w:val="24"/>
          <w:szCs w:val="24"/>
        </w:rPr>
      </w:pPr>
      <w:bookmarkStart w:id="1" w:name="_Hlk105755496"/>
      <w:r w:rsidRPr="007640EA">
        <w:rPr>
          <w:b/>
          <w:sz w:val="24"/>
          <w:szCs w:val="24"/>
        </w:rPr>
        <w:t xml:space="preserve">Заказчик                                       </w:t>
      </w:r>
      <w:r w:rsidR="007640EA">
        <w:rPr>
          <w:b/>
          <w:sz w:val="24"/>
          <w:szCs w:val="24"/>
        </w:rPr>
        <w:t xml:space="preserve">   </w:t>
      </w:r>
      <w:r w:rsidR="006A012D">
        <w:rPr>
          <w:b/>
          <w:sz w:val="24"/>
          <w:szCs w:val="24"/>
        </w:rPr>
        <w:t xml:space="preserve">  </w:t>
      </w:r>
      <w:r w:rsidRPr="007640EA">
        <w:rPr>
          <w:b/>
          <w:sz w:val="24"/>
          <w:szCs w:val="24"/>
        </w:rPr>
        <w:t>–</w:t>
      </w:r>
      <w:r w:rsidRPr="007640EA">
        <w:rPr>
          <w:b/>
          <w:sz w:val="24"/>
          <w:szCs w:val="24"/>
        </w:rPr>
        <w:tab/>
      </w:r>
      <w:r w:rsidR="00FF54CE" w:rsidRPr="0083606B">
        <w:rPr>
          <w:b/>
          <w:sz w:val="22"/>
          <w:szCs w:val="20"/>
        </w:rPr>
        <w:t>«</w:t>
      </w:r>
      <w:proofErr w:type="spellStart"/>
      <w:r w:rsidR="00FF54CE" w:rsidRPr="00FF54CE">
        <w:rPr>
          <w:b/>
          <w:sz w:val="22"/>
          <w:szCs w:val="20"/>
          <w:highlight w:val="yellow"/>
        </w:rPr>
        <w:t>ЕвроХим</w:t>
      </w:r>
      <w:proofErr w:type="spellEnd"/>
      <w:r w:rsidR="00FF54CE" w:rsidRPr="00FF54CE">
        <w:rPr>
          <w:b/>
          <w:sz w:val="22"/>
          <w:szCs w:val="20"/>
          <w:highlight w:val="yellow"/>
        </w:rPr>
        <w:t xml:space="preserve"> Терминал Усть-Луга» (ООО «ЕТУ»)</w:t>
      </w:r>
      <w:r w:rsidRPr="00FF54CE">
        <w:rPr>
          <w:sz w:val="24"/>
          <w:szCs w:val="24"/>
          <w:highlight w:val="yellow"/>
        </w:rPr>
        <w:t>,</w:t>
      </w:r>
      <w:r w:rsidRPr="007640EA">
        <w:rPr>
          <w:sz w:val="24"/>
          <w:szCs w:val="24"/>
        </w:rPr>
        <w:t xml:space="preserve"> для удовлетворения потребностей которого проводится закупочная процедура.</w:t>
      </w:r>
      <w:bookmarkEnd w:id="1"/>
    </w:p>
    <w:p w14:paraId="2B048645" w14:textId="3D8ACF42" w:rsidR="00714027" w:rsidRDefault="00714027">
      <w:pPr>
        <w:tabs>
          <w:tab w:val="left" w:pos="3686"/>
          <w:tab w:val="left" w:pos="4253"/>
        </w:tabs>
        <w:spacing w:before="0"/>
        <w:ind w:left="4253" w:hanging="4253"/>
        <w:rPr>
          <w:sz w:val="24"/>
          <w:szCs w:val="24"/>
        </w:rPr>
      </w:pPr>
      <w:r w:rsidRPr="007640EA">
        <w:rPr>
          <w:b/>
          <w:sz w:val="24"/>
          <w:szCs w:val="24"/>
        </w:rPr>
        <w:t>Закон 223-ФЗ</w:t>
      </w:r>
      <w:r w:rsidRPr="007640EA">
        <w:rPr>
          <w:sz w:val="24"/>
          <w:szCs w:val="24"/>
        </w:rPr>
        <w:tab/>
        <w:t>–</w:t>
      </w:r>
      <w:r w:rsidRPr="007640EA">
        <w:rPr>
          <w:sz w:val="24"/>
          <w:szCs w:val="24"/>
        </w:rPr>
        <w:tab/>
        <w:t>Федеральный закон от 18.07.2011 № 223-ФЗ «О закупках товаров, работ, услуг отдельными видами юридических лиц».</w:t>
      </w:r>
    </w:p>
    <w:p w14:paraId="3A9E437C" w14:textId="77777777" w:rsidR="005A4A01" w:rsidRPr="006A5621" w:rsidRDefault="005A4A01">
      <w:pPr>
        <w:tabs>
          <w:tab w:val="left" w:pos="3686"/>
          <w:tab w:val="left" w:pos="4253"/>
        </w:tabs>
        <w:spacing w:before="0"/>
        <w:ind w:left="4253" w:hanging="4253"/>
        <w:rPr>
          <w:color w:val="000000" w:themeColor="text1"/>
          <w:sz w:val="24"/>
          <w:szCs w:val="24"/>
        </w:rPr>
      </w:pPr>
      <w:r w:rsidRPr="005A4A01">
        <w:rPr>
          <w:b/>
          <w:color w:val="000000" w:themeColor="text1"/>
          <w:sz w:val="24"/>
          <w:szCs w:val="24"/>
        </w:rPr>
        <w:t>Закон 255-ФЗ</w:t>
      </w:r>
      <w:r w:rsidRPr="005A4A01">
        <w:rPr>
          <w:color w:val="000000" w:themeColor="text1"/>
          <w:sz w:val="24"/>
          <w:szCs w:val="24"/>
        </w:rPr>
        <w:t xml:space="preserve"> </w:t>
      </w:r>
      <w:r w:rsidRPr="005A4A01">
        <w:rPr>
          <w:color w:val="000000" w:themeColor="text1"/>
          <w:sz w:val="24"/>
          <w:szCs w:val="24"/>
        </w:rPr>
        <w:tab/>
        <w:t>–</w:t>
      </w:r>
      <w:r w:rsidRPr="005A4A01">
        <w:rPr>
          <w:color w:val="000000" w:themeColor="text1"/>
          <w:sz w:val="24"/>
          <w:szCs w:val="24"/>
        </w:rPr>
        <w:tab/>
        <w:t>Федеральный закон от 14.07.2022 №255-ФЗ «О контроле за деятельностью лиц, находящихся под иностранным влиянием».</w:t>
      </w:r>
    </w:p>
    <w:p w14:paraId="3118EF6A" w14:textId="2FF3261F" w:rsidR="005A4A01" w:rsidRPr="005A4A01" w:rsidRDefault="005A4A01">
      <w:pPr>
        <w:tabs>
          <w:tab w:val="left" w:pos="3686"/>
          <w:tab w:val="left" w:pos="4111"/>
        </w:tabs>
        <w:spacing w:before="0"/>
        <w:ind w:left="4253" w:hanging="4253"/>
        <w:rPr>
          <w:sz w:val="24"/>
          <w:szCs w:val="24"/>
        </w:rPr>
      </w:pPr>
      <w:r w:rsidRPr="006A5621">
        <w:rPr>
          <w:b/>
          <w:color w:val="000000" w:themeColor="text1"/>
          <w:sz w:val="24"/>
          <w:szCs w:val="24"/>
        </w:rPr>
        <w:t>Закон 44-ФЗ</w:t>
      </w:r>
      <w:r w:rsidRPr="005A4A01">
        <w:rPr>
          <w:color w:val="000000" w:themeColor="text1"/>
          <w:sz w:val="24"/>
          <w:szCs w:val="24"/>
        </w:rPr>
        <w:t xml:space="preserve"> </w:t>
      </w:r>
      <w:r w:rsidR="00D37DC5">
        <w:rPr>
          <w:color w:val="000000" w:themeColor="text1"/>
          <w:sz w:val="24"/>
          <w:szCs w:val="24"/>
        </w:rPr>
        <w:tab/>
      </w:r>
      <w:r w:rsidRPr="005A4A01">
        <w:rPr>
          <w:color w:val="000000" w:themeColor="text1"/>
          <w:sz w:val="24"/>
          <w:szCs w:val="24"/>
        </w:rPr>
        <w:t>–  Федеральный закон от 05.04.2013 № 44-ФЗ «О контрактной</w:t>
      </w:r>
      <w:r w:rsidR="00D37DC5">
        <w:rPr>
          <w:color w:val="000000" w:themeColor="text1"/>
          <w:sz w:val="24"/>
          <w:szCs w:val="24"/>
        </w:rPr>
        <w:t xml:space="preserve"> сис</w:t>
      </w:r>
      <w:r w:rsidRPr="005A4A01">
        <w:rPr>
          <w:color w:val="000000" w:themeColor="text1"/>
          <w:sz w:val="24"/>
          <w:szCs w:val="24"/>
        </w:rPr>
        <w:t>теме в сфере закупок товаров, работ, услуг для</w:t>
      </w:r>
      <w:r w:rsidR="00D37DC5">
        <w:rPr>
          <w:color w:val="000000" w:themeColor="text1"/>
          <w:sz w:val="24"/>
          <w:szCs w:val="24"/>
        </w:rPr>
        <w:t xml:space="preserve"> </w:t>
      </w:r>
      <w:r w:rsidRPr="005A4A01">
        <w:rPr>
          <w:color w:val="000000" w:themeColor="text1"/>
          <w:sz w:val="24"/>
          <w:szCs w:val="24"/>
        </w:rPr>
        <w:t>обеспечения государственных и муниципальных нужд».</w:t>
      </w:r>
    </w:p>
    <w:p w14:paraId="679FD59D" w14:textId="74520FE6" w:rsidR="00714027" w:rsidRPr="007640EA" w:rsidRDefault="00714027">
      <w:pPr>
        <w:tabs>
          <w:tab w:val="left" w:pos="3686"/>
          <w:tab w:val="left" w:pos="4253"/>
        </w:tabs>
        <w:spacing w:before="0"/>
        <w:ind w:left="4253" w:hanging="4253"/>
        <w:rPr>
          <w:sz w:val="24"/>
          <w:szCs w:val="24"/>
        </w:rPr>
      </w:pPr>
      <w:r w:rsidRPr="007640EA">
        <w:rPr>
          <w:b/>
          <w:sz w:val="24"/>
          <w:szCs w:val="24"/>
        </w:rPr>
        <w:t>Закупочн</w:t>
      </w:r>
      <w:r w:rsidR="00043D4B">
        <w:rPr>
          <w:b/>
          <w:sz w:val="24"/>
          <w:szCs w:val="24"/>
        </w:rPr>
        <w:t>ая комиссия</w:t>
      </w:r>
      <w:r w:rsidRPr="007640EA">
        <w:rPr>
          <w:sz w:val="24"/>
          <w:szCs w:val="24"/>
        </w:rPr>
        <w:tab/>
        <w:t>–</w:t>
      </w:r>
      <w:r w:rsidRPr="007640EA">
        <w:rPr>
          <w:sz w:val="24"/>
          <w:szCs w:val="24"/>
        </w:rPr>
        <w:tab/>
      </w:r>
      <w:r w:rsidR="000E2D13" w:rsidRPr="007640EA">
        <w:rPr>
          <w:sz w:val="24"/>
          <w:szCs w:val="24"/>
        </w:rPr>
        <w:t xml:space="preserve">коллегиальный орган управления закупками, принимающий решения при осуществлении закупочной деятельности в рамках компетенции, определенной в Положении </w:t>
      </w:r>
      <w:r w:rsidR="00103B48">
        <w:rPr>
          <w:sz w:val="24"/>
          <w:szCs w:val="24"/>
        </w:rPr>
        <w:t xml:space="preserve">о закупках </w:t>
      </w:r>
      <w:r w:rsidR="000E2D13" w:rsidRPr="007640EA">
        <w:rPr>
          <w:sz w:val="24"/>
          <w:szCs w:val="24"/>
        </w:rPr>
        <w:t>и иными внутренними нормативными документами Заказчика.</w:t>
      </w:r>
    </w:p>
    <w:p w14:paraId="26E88E97" w14:textId="77777777" w:rsidR="00714027" w:rsidRPr="007640EA" w:rsidRDefault="00714027">
      <w:pPr>
        <w:tabs>
          <w:tab w:val="left" w:pos="3686"/>
          <w:tab w:val="left" w:pos="4253"/>
        </w:tabs>
        <w:spacing w:before="0"/>
        <w:ind w:left="4253" w:hanging="4253"/>
        <w:rPr>
          <w:sz w:val="24"/>
          <w:szCs w:val="24"/>
        </w:rPr>
      </w:pPr>
      <w:r w:rsidRPr="007640EA">
        <w:rPr>
          <w:b/>
          <w:sz w:val="24"/>
          <w:szCs w:val="24"/>
        </w:rPr>
        <w:t>ИНН</w:t>
      </w:r>
      <w:r w:rsidRPr="007640EA">
        <w:rPr>
          <w:sz w:val="24"/>
          <w:szCs w:val="24"/>
        </w:rPr>
        <w:tab/>
        <w:t>–</w:t>
      </w:r>
      <w:r w:rsidRPr="007640EA">
        <w:rPr>
          <w:sz w:val="24"/>
          <w:szCs w:val="24"/>
        </w:rPr>
        <w:tab/>
        <w:t>идентификационный номер налогоплательщика.</w:t>
      </w:r>
    </w:p>
    <w:p w14:paraId="67A33038" w14:textId="77777777" w:rsidR="00714027" w:rsidRPr="007640EA" w:rsidRDefault="00714027">
      <w:pPr>
        <w:tabs>
          <w:tab w:val="left" w:pos="3686"/>
          <w:tab w:val="left" w:pos="4253"/>
        </w:tabs>
        <w:spacing w:before="0"/>
        <w:ind w:left="4253" w:hanging="4253"/>
        <w:rPr>
          <w:sz w:val="24"/>
          <w:szCs w:val="24"/>
        </w:rPr>
      </w:pPr>
      <w:r w:rsidRPr="007640EA">
        <w:rPr>
          <w:b/>
          <w:sz w:val="24"/>
          <w:szCs w:val="24"/>
        </w:rPr>
        <w:t>МТР</w:t>
      </w:r>
      <w:r w:rsidRPr="007640EA">
        <w:rPr>
          <w:sz w:val="24"/>
          <w:szCs w:val="24"/>
        </w:rPr>
        <w:tab/>
        <w:t>–</w:t>
      </w:r>
      <w:r w:rsidRPr="007640EA">
        <w:rPr>
          <w:sz w:val="24"/>
          <w:szCs w:val="24"/>
        </w:rPr>
        <w:tab/>
        <w:t>материально-технические ресурсы.</w:t>
      </w:r>
    </w:p>
    <w:p w14:paraId="7A7DB346" w14:textId="77777777" w:rsidR="00714027" w:rsidRPr="007640EA" w:rsidRDefault="00714027">
      <w:pPr>
        <w:tabs>
          <w:tab w:val="left" w:pos="3686"/>
          <w:tab w:val="left" w:pos="4253"/>
        </w:tabs>
        <w:spacing w:before="0"/>
        <w:ind w:left="4253" w:hanging="4253"/>
        <w:rPr>
          <w:sz w:val="24"/>
          <w:szCs w:val="24"/>
        </w:rPr>
      </w:pPr>
      <w:r w:rsidRPr="007640EA">
        <w:rPr>
          <w:b/>
          <w:sz w:val="24"/>
          <w:szCs w:val="24"/>
        </w:rPr>
        <w:t>НДС</w:t>
      </w:r>
      <w:r w:rsidRPr="007640EA">
        <w:rPr>
          <w:sz w:val="24"/>
          <w:szCs w:val="24"/>
        </w:rPr>
        <w:tab/>
        <w:t>–</w:t>
      </w:r>
      <w:r w:rsidRPr="007640EA">
        <w:rPr>
          <w:sz w:val="24"/>
          <w:szCs w:val="24"/>
        </w:rPr>
        <w:tab/>
        <w:t>налог на добавленную стоимость.</w:t>
      </w:r>
    </w:p>
    <w:p w14:paraId="435389F4" w14:textId="77777777" w:rsidR="00714027" w:rsidRPr="007640EA" w:rsidRDefault="00714027">
      <w:pPr>
        <w:tabs>
          <w:tab w:val="left" w:pos="3686"/>
          <w:tab w:val="left" w:pos="4253"/>
        </w:tabs>
        <w:spacing w:before="0"/>
        <w:ind w:left="4253" w:hanging="4253"/>
        <w:rPr>
          <w:sz w:val="24"/>
          <w:szCs w:val="24"/>
        </w:rPr>
      </w:pPr>
      <w:r w:rsidRPr="007640EA">
        <w:rPr>
          <w:b/>
          <w:sz w:val="24"/>
          <w:szCs w:val="24"/>
        </w:rPr>
        <w:t>НМЦ</w:t>
      </w:r>
      <w:r w:rsidRPr="007640EA">
        <w:rPr>
          <w:sz w:val="24"/>
          <w:szCs w:val="24"/>
        </w:rPr>
        <w:tab/>
        <w:t>–</w:t>
      </w:r>
      <w:r w:rsidRPr="007640EA">
        <w:rPr>
          <w:sz w:val="24"/>
          <w:szCs w:val="24"/>
        </w:rPr>
        <w:tab/>
        <w:t>начальная (максимальная) цена договора (цена лота).</w:t>
      </w:r>
    </w:p>
    <w:p w14:paraId="76E0237D" w14:textId="77777777" w:rsidR="00714027" w:rsidRPr="007640EA" w:rsidRDefault="00714027">
      <w:pPr>
        <w:tabs>
          <w:tab w:val="left" w:pos="3686"/>
          <w:tab w:val="left" w:pos="4253"/>
        </w:tabs>
        <w:spacing w:before="0"/>
        <w:ind w:left="4253" w:hanging="4253"/>
        <w:rPr>
          <w:sz w:val="24"/>
          <w:szCs w:val="24"/>
        </w:rPr>
      </w:pPr>
      <w:r w:rsidRPr="007640EA">
        <w:rPr>
          <w:b/>
          <w:sz w:val="24"/>
          <w:szCs w:val="24"/>
        </w:rPr>
        <w:t>ОГРН</w:t>
      </w:r>
      <w:r w:rsidRPr="007640EA">
        <w:rPr>
          <w:sz w:val="24"/>
          <w:szCs w:val="24"/>
        </w:rPr>
        <w:tab/>
        <w:t>–</w:t>
      </w:r>
      <w:r w:rsidRPr="007640EA">
        <w:rPr>
          <w:sz w:val="24"/>
          <w:szCs w:val="24"/>
        </w:rPr>
        <w:tab/>
        <w:t>основной государственный регистрационный номер.</w:t>
      </w:r>
    </w:p>
    <w:p w14:paraId="0FBE680D" w14:textId="77777777" w:rsidR="00714027" w:rsidRPr="007640EA" w:rsidRDefault="00714027">
      <w:pPr>
        <w:tabs>
          <w:tab w:val="left" w:pos="3686"/>
          <w:tab w:val="left" w:pos="4253"/>
        </w:tabs>
        <w:spacing w:before="0"/>
        <w:ind w:left="4253" w:hanging="4253"/>
        <w:rPr>
          <w:sz w:val="24"/>
          <w:szCs w:val="24"/>
        </w:rPr>
      </w:pPr>
      <w:r w:rsidRPr="007640EA">
        <w:rPr>
          <w:b/>
          <w:sz w:val="24"/>
          <w:szCs w:val="24"/>
        </w:rPr>
        <w:t>ОКВЭД2</w:t>
      </w:r>
      <w:r w:rsidRPr="007640EA">
        <w:rPr>
          <w:sz w:val="24"/>
          <w:szCs w:val="24"/>
        </w:rPr>
        <w:tab/>
        <w:t>–</w:t>
      </w:r>
      <w:r w:rsidRPr="007640EA">
        <w:rPr>
          <w:sz w:val="24"/>
          <w:szCs w:val="24"/>
        </w:rPr>
        <w:tab/>
        <w:t>общероссийский классификатор видов экономической деятельности ОК 029-2014 (КДЕС Ред. 2).</w:t>
      </w:r>
    </w:p>
    <w:p w14:paraId="16AA7518" w14:textId="77777777" w:rsidR="00714027" w:rsidRPr="007640EA" w:rsidRDefault="00714027">
      <w:pPr>
        <w:tabs>
          <w:tab w:val="left" w:pos="3686"/>
          <w:tab w:val="left" w:pos="4253"/>
        </w:tabs>
        <w:spacing w:before="0"/>
        <w:ind w:left="4253" w:hanging="4253"/>
        <w:rPr>
          <w:sz w:val="24"/>
          <w:szCs w:val="24"/>
        </w:rPr>
      </w:pPr>
      <w:r w:rsidRPr="007640EA">
        <w:rPr>
          <w:b/>
          <w:sz w:val="24"/>
          <w:szCs w:val="24"/>
        </w:rPr>
        <w:t>ОКПД2</w:t>
      </w:r>
      <w:r w:rsidRPr="007640EA">
        <w:rPr>
          <w:sz w:val="24"/>
          <w:szCs w:val="24"/>
        </w:rPr>
        <w:tab/>
        <w:t>–</w:t>
      </w:r>
      <w:r w:rsidRPr="007640EA">
        <w:rPr>
          <w:sz w:val="24"/>
          <w:szCs w:val="24"/>
        </w:rPr>
        <w:tab/>
        <w:t>общероссийский классификатор продукции по видам экономической деятельности ОК 034-2014 (КПЕС 2008).</w:t>
      </w:r>
    </w:p>
    <w:p w14:paraId="361102D7" w14:textId="0CA9F8B6" w:rsidR="007C1AC6" w:rsidRDefault="00714027">
      <w:pPr>
        <w:tabs>
          <w:tab w:val="left" w:pos="3686"/>
          <w:tab w:val="left" w:pos="4253"/>
        </w:tabs>
        <w:spacing w:before="0"/>
        <w:ind w:left="4253" w:hanging="4253"/>
        <w:rPr>
          <w:sz w:val="24"/>
          <w:szCs w:val="24"/>
        </w:rPr>
      </w:pPr>
      <w:r w:rsidRPr="007640EA">
        <w:rPr>
          <w:b/>
          <w:sz w:val="24"/>
          <w:szCs w:val="24"/>
        </w:rPr>
        <w:t>Положение о закупк</w:t>
      </w:r>
      <w:r w:rsidR="005A4A01">
        <w:rPr>
          <w:b/>
          <w:sz w:val="24"/>
          <w:szCs w:val="24"/>
        </w:rPr>
        <w:t>ах</w:t>
      </w:r>
      <w:r w:rsidRPr="007640EA">
        <w:rPr>
          <w:sz w:val="24"/>
          <w:szCs w:val="24"/>
        </w:rPr>
        <w:tab/>
        <w:t>–</w:t>
      </w:r>
      <w:r w:rsidRPr="007640EA">
        <w:rPr>
          <w:sz w:val="24"/>
          <w:szCs w:val="24"/>
        </w:rPr>
        <w:tab/>
        <w:t>Положение о закупк</w:t>
      </w:r>
      <w:r w:rsidR="00E46D1E">
        <w:rPr>
          <w:sz w:val="24"/>
          <w:szCs w:val="24"/>
        </w:rPr>
        <w:t>ах</w:t>
      </w:r>
      <w:r w:rsidR="004D5F3E" w:rsidRPr="007640EA">
        <w:rPr>
          <w:sz w:val="24"/>
          <w:szCs w:val="24"/>
        </w:rPr>
        <w:t xml:space="preserve"> </w:t>
      </w:r>
      <w:r w:rsidR="00FF54CE" w:rsidRPr="0083606B">
        <w:rPr>
          <w:b/>
          <w:sz w:val="22"/>
          <w:szCs w:val="20"/>
        </w:rPr>
        <w:t>«</w:t>
      </w:r>
      <w:proofErr w:type="spellStart"/>
      <w:r w:rsidR="00FF54CE" w:rsidRPr="00FF54CE">
        <w:rPr>
          <w:b/>
          <w:sz w:val="22"/>
          <w:szCs w:val="20"/>
          <w:highlight w:val="yellow"/>
        </w:rPr>
        <w:t>ЕвроХим</w:t>
      </w:r>
      <w:proofErr w:type="spellEnd"/>
      <w:r w:rsidR="00FF54CE" w:rsidRPr="00FF54CE">
        <w:rPr>
          <w:b/>
          <w:sz w:val="22"/>
          <w:szCs w:val="20"/>
          <w:highlight w:val="yellow"/>
        </w:rPr>
        <w:t xml:space="preserve"> Терминал Усть-Луга» (ООО «ЕТУ»)</w:t>
      </w:r>
      <w:r w:rsidR="00FF54CE">
        <w:rPr>
          <w:b/>
          <w:sz w:val="22"/>
          <w:szCs w:val="20"/>
        </w:rPr>
        <w:t>,</w:t>
      </w:r>
      <w:r w:rsidR="00E46D1E" w:rsidRPr="00266629">
        <w:rPr>
          <w:sz w:val="24"/>
          <w:szCs w:val="24"/>
        </w:rPr>
        <w:t xml:space="preserve"> </w:t>
      </w:r>
    </w:p>
    <w:p w14:paraId="3D7C3148" w14:textId="77777777" w:rsidR="00714027" w:rsidRPr="007640EA" w:rsidRDefault="00714027">
      <w:pPr>
        <w:tabs>
          <w:tab w:val="left" w:pos="3686"/>
          <w:tab w:val="left" w:pos="4253"/>
        </w:tabs>
        <w:spacing w:before="0"/>
        <w:ind w:left="4253" w:hanging="4253"/>
        <w:rPr>
          <w:b/>
          <w:sz w:val="24"/>
          <w:szCs w:val="24"/>
        </w:rPr>
      </w:pPr>
      <w:r w:rsidRPr="007640EA">
        <w:rPr>
          <w:b/>
          <w:sz w:val="24"/>
          <w:szCs w:val="24"/>
        </w:rPr>
        <w:t>РНП</w:t>
      </w:r>
      <w:r w:rsidRPr="007640EA">
        <w:rPr>
          <w:sz w:val="24"/>
          <w:szCs w:val="24"/>
        </w:rPr>
        <w:tab/>
        <w:t>–</w:t>
      </w:r>
      <w:r w:rsidRPr="007640EA">
        <w:rPr>
          <w:sz w:val="24"/>
          <w:szCs w:val="24"/>
        </w:rPr>
        <w:tab/>
        <w:t>реестр недобросовестных поставщиков.</w:t>
      </w:r>
    </w:p>
    <w:p w14:paraId="7BF5496F" w14:textId="77777777" w:rsidR="00714027" w:rsidRPr="007640EA" w:rsidRDefault="00714027">
      <w:pPr>
        <w:tabs>
          <w:tab w:val="left" w:pos="3686"/>
          <w:tab w:val="left" w:pos="4253"/>
        </w:tabs>
        <w:spacing w:before="0"/>
        <w:ind w:left="4253" w:hanging="4253"/>
        <w:rPr>
          <w:sz w:val="24"/>
          <w:szCs w:val="24"/>
        </w:rPr>
      </w:pPr>
      <w:r w:rsidRPr="007640EA">
        <w:rPr>
          <w:b/>
          <w:sz w:val="24"/>
          <w:szCs w:val="24"/>
        </w:rPr>
        <w:t>ЭТП</w:t>
      </w:r>
      <w:r w:rsidRPr="007640EA">
        <w:rPr>
          <w:sz w:val="24"/>
          <w:szCs w:val="24"/>
        </w:rPr>
        <w:tab/>
        <w:t>–</w:t>
      </w:r>
      <w:r w:rsidRPr="007640EA">
        <w:rPr>
          <w:sz w:val="24"/>
          <w:szCs w:val="24"/>
        </w:rPr>
        <w:tab/>
        <w:t>электронная торговая площадка.</w:t>
      </w:r>
    </w:p>
    <w:p w14:paraId="0C0F1985" w14:textId="43D4B5F9" w:rsidR="00714027" w:rsidRPr="007640EA" w:rsidRDefault="00714027">
      <w:pPr>
        <w:tabs>
          <w:tab w:val="left" w:pos="3686"/>
          <w:tab w:val="left" w:pos="4253"/>
        </w:tabs>
        <w:spacing w:before="0"/>
        <w:ind w:left="4253" w:hanging="4253"/>
        <w:rPr>
          <w:sz w:val="24"/>
          <w:szCs w:val="24"/>
        </w:rPr>
      </w:pPr>
      <w:r w:rsidRPr="007640EA">
        <w:rPr>
          <w:b/>
          <w:sz w:val="24"/>
          <w:szCs w:val="24"/>
          <w:lang w:val="en-US"/>
        </w:rPr>
        <w:t>URL</w:t>
      </w:r>
      <w:r w:rsidRPr="007640EA">
        <w:rPr>
          <w:sz w:val="24"/>
          <w:szCs w:val="24"/>
        </w:rPr>
        <w:tab/>
        <w:t>–</w:t>
      </w:r>
      <w:r w:rsidRPr="007640EA">
        <w:rPr>
          <w:sz w:val="24"/>
          <w:szCs w:val="24"/>
        </w:rPr>
        <w:tab/>
        <w:t xml:space="preserve">единый указатель ресурса (англ. </w:t>
      </w:r>
      <w:r w:rsidRPr="007640EA">
        <w:rPr>
          <w:sz w:val="24"/>
          <w:szCs w:val="24"/>
          <w:lang w:val="en-US"/>
        </w:rPr>
        <w:t>Uniform</w:t>
      </w:r>
      <w:r w:rsidRPr="007640EA">
        <w:rPr>
          <w:sz w:val="24"/>
          <w:szCs w:val="24"/>
        </w:rPr>
        <w:t xml:space="preserve"> </w:t>
      </w:r>
      <w:r w:rsidRPr="007640EA">
        <w:rPr>
          <w:sz w:val="24"/>
          <w:szCs w:val="24"/>
          <w:lang w:val="en-US"/>
        </w:rPr>
        <w:t>Resource</w:t>
      </w:r>
      <w:r w:rsidRPr="007640EA">
        <w:rPr>
          <w:sz w:val="24"/>
          <w:szCs w:val="24"/>
        </w:rPr>
        <w:t xml:space="preserve"> </w:t>
      </w:r>
      <w:r w:rsidRPr="007640EA">
        <w:rPr>
          <w:sz w:val="24"/>
          <w:szCs w:val="24"/>
          <w:lang w:val="en-US"/>
        </w:rPr>
        <w:t>Locator</w:t>
      </w:r>
      <w:r w:rsidRPr="007640EA">
        <w:rPr>
          <w:sz w:val="24"/>
          <w:szCs w:val="24"/>
        </w:rPr>
        <w:t>).</w:t>
      </w:r>
    </w:p>
    <w:p w14:paraId="4633D3AA" w14:textId="60AF6BB8" w:rsidR="006D4F28" w:rsidRPr="007640EA" w:rsidRDefault="006D4F28">
      <w:pPr>
        <w:tabs>
          <w:tab w:val="left" w:pos="3686"/>
          <w:tab w:val="left" w:pos="4253"/>
        </w:tabs>
        <w:spacing w:before="0"/>
        <w:ind w:left="4253" w:hanging="4253"/>
        <w:rPr>
          <w:sz w:val="24"/>
          <w:szCs w:val="24"/>
        </w:rPr>
      </w:pPr>
      <w:r w:rsidRPr="007640EA">
        <w:rPr>
          <w:b/>
          <w:sz w:val="24"/>
          <w:szCs w:val="24"/>
        </w:rPr>
        <w:t xml:space="preserve">Оператор ЭДО                            </w:t>
      </w:r>
      <w:r w:rsidR="00E46D1E">
        <w:rPr>
          <w:b/>
          <w:sz w:val="24"/>
          <w:szCs w:val="24"/>
        </w:rPr>
        <w:tab/>
      </w:r>
      <w:r w:rsidRPr="007640EA">
        <w:rPr>
          <w:b/>
          <w:sz w:val="24"/>
          <w:szCs w:val="24"/>
        </w:rPr>
        <w:t xml:space="preserve"> </w:t>
      </w:r>
      <w:r w:rsidRPr="007640EA">
        <w:rPr>
          <w:sz w:val="24"/>
          <w:szCs w:val="24"/>
        </w:rPr>
        <w:t>–</w:t>
      </w:r>
      <w:r w:rsidRPr="007640EA">
        <w:rPr>
          <w:sz w:val="24"/>
          <w:szCs w:val="24"/>
        </w:rPr>
        <w:tab/>
        <w:t xml:space="preserve">организация, обеспечивающая обмен </w:t>
      </w:r>
      <w:r w:rsidR="002B07D8" w:rsidRPr="007640EA">
        <w:rPr>
          <w:sz w:val="24"/>
          <w:szCs w:val="24"/>
        </w:rPr>
        <w:t xml:space="preserve">конфиденциальной и </w:t>
      </w:r>
      <w:r w:rsidRPr="007640EA">
        <w:rPr>
          <w:sz w:val="24"/>
          <w:szCs w:val="24"/>
        </w:rPr>
        <w:t xml:space="preserve">открытой информацией по телекоммуникационным каналам связи в рамках ЭДО Сторонами. Оператор ЭДО </w:t>
      </w:r>
      <w:proofErr w:type="gramStart"/>
      <w:r w:rsidR="004D5F3E" w:rsidRPr="007640EA">
        <w:rPr>
          <w:sz w:val="24"/>
          <w:szCs w:val="24"/>
        </w:rPr>
        <w:t xml:space="preserve">Заказчика </w:t>
      </w:r>
      <w:r w:rsidRPr="007640EA">
        <w:rPr>
          <w:sz w:val="24"/>
          <w:szCs w:val="24"/>
        </w:rPr>
        <w:t xml:space="preserve"> –</w:t>
      </w:r>
      <w:proofErr w:type="gramEnd"/>
      <w:r w:rsidR="00E46D1E" w:rsidRPr="00E46D1E">
        <w:rPr>
          <w:sz w:val="24"/>
          <w:szCs w:val="24"/>
        </w:rPr>
        <w:t xml:space="preserve"> </w:t>
      </w:r>
      <w:r w:rsidR="00FF54CE" w:rsidRPr="00FF54CE">
        <w:rPr>
          <w:sz w:val="24"/>
          <w:szCs w:val="24"/>
          <w:highlight w:val="yellow"/>
        </w:rPr>
        <w:t>Контур Экстерн</w:t>
      </w:r>
      <w:r w:rsidR="00D37DC5">
        <w:rPr>
          <w:i/>
          <w:sz w:val="24"/>
          <w:szCs w:val="24"/>
        </w:rPr>
        <w:t xml:space="preserve"> </w:t>
      </w:r>
      <w:r w:rsidR="00E46D1E" w:rsidRPr="006A5621">
        <w:rPr>
          <w:i/>
          <w:sz w:val="24"/>
          <w:szCs w:val="24"/>
          <w:highlight w:val="yellow"/>
        </w:rPr>
        <w:t>(указать наименование оператора)</w:t>
      </w:r>
      <w:r w:rsidRPr="006A5621">
        <w:rPr>
          <w:sz w:val="24"/>
          <w:szCs w:val="24"/>
          <w:highlight w:val="yellow"/>
        </w:rPr>
        <w:t>.</w:t>
      </w:r>
    </w:p>
    <w:p w14:paraId="4D4BF3ED" w14:textId="77777777" w:rsidR="006D4F28" w:rsidRPr="007640EA" w:rsidRDefault="006D4F28">
      <w:pPr>
        <w:tabs>
          <w:tab w:val="left" w:pos="3686"/>
          <w:tab w:val="left" w:pos="4253"/>
        </w:tabs>
        <w:spacing w:before="0"/>
        <w:ind w:left="4253" w:hanging="4253"/>
        <w:rPr>
          <w:sz w:val="24"/>
          <w:szCs w:val="24"/>
        </w:rPr>
      </w:pPr>
      <w:r w:rsidRPr="007640EA">
        <w:rPr>
          <w:b/>
          <w:sz w:val="24"/>
          <w:szCs w:val="24"/>
        </w:rPr>
        <w:t>ЭУПД</w:t>
      </w:r>
      <w:r w:rsidRPr="007640EA">
        <w:rPr>
          <w:sz w:val="24"/>
          <w:szCs w:val="24"/>
        </w:rPr>
        <w:tab/>
        <w:t>–</w:t>
      </w:r>
      <w:r w:rsidRPr="007640EA">
        <w:rPr>
          <w:sz w:val="24"/>
          <w:szCs w:val="24"/>
        </w:rPr>
        <w:tab/>
        <w:t>(электронный универсальный передаточный документ) – счет-фактура, применяемый при расчетах по налогу на добавленную стоимость, и/или первичный учетный бухгалтерский документ о передаче товаров (работ, услуг, имущественных прав), в результате которого изменяется финансовое состояние передающей и принимающей стороны.</w:t>
      </w:r>
    </w:p>
    <w:p w14:paraId="5255EE98" w14:textId="77777777" w:rsidR="006D4F28" w:rsidRPr="007640EA" w:rsidRDefault="006D4F28">
      <w:pPr>
        <w:tabs>
          <w:tab w:val="left" w:pos="3686"/>
          <w:tab w:val="left" w:pos="4253"/>
        </w:tabs>
        <w:spacing w:before="0"/>
        <w:ind w:left="4253" w:hanging="4253"/>
        <w:rPr>
          <w:sz w:val="24"/>
          <w:szCs w:val="24"/>
        </w:rPr>
      </w:pPr>
    </w:p>
    <w:p w14:paraId="3A52AFE6" w14:textId="77777777" w:rsidR="00714027" w:rsidRPr="007640EA" w:rsidRDefault="00714027">
      <w:pPr>
        <w:keepNext/>
        <w:pageBreakBefore/>
        <w:spacing w:before="0"/>
        <w:jc w:val="center"/>
        <w:outlineLvl w:val="0"/>
        <w:rPr>
          <w:b/>
          <w:caps/>
          <w:sz w:val="24"/>
          <w:szCs w:val="24"/>
        </w:rPr>
      </w:pPr>
      <w:bookmarkStart w:id="2" w:name="_Toc174633754"/>
      <w:r w:rsidRPr="007640EA">
        <w:rPr>
          <w:b/>
          <w:caps/>
          <w:sz w:val="24"/>
          <w:szCs w:val="24"/>
        </w:rPr>
        <w:lastRenderedPageBreak/>
        <w:t>Глоссарий</w:t>
      </w:r>
      <w:bookmarkEnd w:id="2"/>
    </w:p>
    <w:p w14:paraId="68E0E351" w14:textId="1384B9AB" w:rsidR="00714027" w:rsidRDefault="00714027">
      <w:pPr>
        <w:tabs>
          <w:tab w:val="left" w:pos="3686"/>
          <w:tab w:val="left" w:pos="4253"/>
        </w:tabs>
        <w:spacing w:before="0"/>
        <w:ind w:left="4253" w:hanging="4253"/>
        <w:rPr>
          <w:sz w:val="24"/>
          <w:szCs w:val="24"/>
        </w:rPr>
      </w:pPr>
      <w:r w:rsidRPr="007640EA">
        <w:rPr>
          <w:b/>
          <w:sz w:val="24"/>
          <w:szCs w:val="24"/>
        </w:rPr>
        <w:t>День</w:t>
      </w:r>
      <w:r w:rsidRPr="007640EA">
        <w:rPr>
          <w:sz w:val="24"/>
          <w:szCs w:val="24"/>
        </w:rPr>
        <w:tab/>
        <w:t>–</w:t>
      </w:r>
      <w:r w:rsidRPr="007640EA">
        <w:rPr>
          <w:sz w:val="24"/>
          <w:szCs w:val="24"/>
        </w:rPr>
        <w:tab/>
        <w:t>календарный день, за исключением случаев, когда в Положении о закупк</w:t>
      </w:r>
      <w:r w:rsidR="0005256C">
        <w:rPr>
          <w:sz w:val="24"/>
          <w:szCs w:val="24"/>
        </w:rPr>
        <w:t>ах</w:t>
      </w:r>
      <w:r w:rsidRPr="007640EA">
        <w:rPr>
          <w:sz w:val="24"/>
          <w:szCs w:val="24"/>
        </w:rPr>
        <w:t>, документации о закупке срок прямо устанавливается в рабочих днях; при этом рабочим днем считается день, который не признается в соответствии с законодательством выходным и/или нерабочим праздничным днем.</w:t>
      </w:r>
    </w:p>
    <w:p w14:paraId="65D39A0E" w14:textId="62AC15C1" w:rsidR="008A4150" w:rsidRDefault="008A4150">
      <w:pPr>
        <w:tabs>
          <w:tab w:val="left" w:pos="3686"/>
          <w:tab w:val="left" w:pos="4253"/>
        </w:tabs>
        <w:spacing w:before="0"/>
        <w:ind w:left="4253" w:hanging="4253"/>
        <w:rPr>
          <w:sz w:val="24"/>
          <w:szCs w:val="24"/>
        </w:rPr>
      </w:pPr>
      <w:r w:rsidRPr="008A4150">
        <w:rPr>
          <w:b/>
          <w:sz w:val="24"/>
          <w:szCs w:val="24"/>
        </w:rPr>
        <w:t>Контрагент</w:t>
      </w:r>
      <w:r w:rsidRPr="008A4150">
        <w:rPr>
          <w:sz w:val="24"/>
          <w:szCs w:val="24"/>
        </w:rPr>
        <w:tab/>
        <w:t>–</w:t>
      </w:r>
      <w:r w:rsidRPr="008A4150">
        <w:rPr>
          <w:sz w:val="24"/>
          <w:szCs w:val="24"/>
        </w:rPr>
        <w:tab/>
      </w:r>
      <w:r>
        <w:rPr>
          <w:sz w:val="24"/>
          <w:szCs w:val="24"/>
        </w:rPr>
        <w:t>юридическое или физическое лицо, в том числе индивидуальный предприниматель, зарегистрированные в соответствии с законодательством Российской Федерации или законодательством иностранного государства, с которым планируется заключить или заключен договор</w:t>
      </w:r>
      <w:r w:rsidRPr="008A4150">
        <w:rPr>
          <w:sz w:val="24"/>
          <w:szCs w:val="24"/>
        </w:rPr>
        <w:t>.</w:t>
      </w:r>
    </w:p>
    <w:p w14:paraId="07939C54" w14:textId="507B7DEA" w:rsidR="008A4150" w:rsidRDefault="008A4150">
      <w:pPr>
        <w:tabs>
          <w:tab w:val="left" w:pos="3686"/>
          <w:tab w:val="left" w:pos="4253"/>
        </w:tabs>
        <w:spacing w:before="0"/>
        <w:ind w:left="4253" w:hanging="4253"/>
        <w:rPr>
          <w:sz w:val="24"/>
          <w:szCs w:val="24"/>
        </w:rPr>
      </w:pPr>
      <w:r>
        <w:rPr>
          <w:b/>
          <w:sz w:val="24"/>
          <w:szCs w:val="24"/>
        </w:rPr>
        <w:t>Поставщик</w:t>
      </w:r>
      <w:r w:rsidRPr="007640EA">
        <w:rPr>
          <w:sz w:val="24"/>
          <w:szCs w:val="24"/>
        </w:rPr>
        <w:tab/>
        <w:t>–</w:t>
      </w:r>
      <w:r w:rsidRPr="007640EA">
        <w:rPr>
          <w:sz w:val="24"/>
          <w:szCs w:val="24"/>
        </w:rPr>
        <w:tab/>
      </w:r>
      <w:r w:rsidR="00C6773A">
        <w:rPr>
          <w:sz w:val="24"/>
          <w:szCs w:val="24"/>
        </w:rPr>
        <w:t>любое юридическое или физическое лицо, а также объединение этих лиц, способное на законных основаниях поставить требуемую продукцию. Под поставщиком продукции при закупке работ / услуг понимается соответственно подрядчик / исполнитель</w:t>
      </w:r>
      <w:r w:rsidRPr="007640EA">
        <w:rPr>
          <w:sz w:val="24"/>
          <w:szCs w:val="24"/>
        </w:rPr>
        <w:t>.</w:t>
      </w:r>
    </w:p>
    <w:p w14:paraId="5E66378B" w14:textId="6D984C04" w:rsidR="00714027" w:rsidRPr="007640EA" w:rsidRDefault="00714027">
      <w:pPr>
        <w:tabs>
          <w:tab w:val="left" w:pos="3686"/>
          <w:tab w:val="left" w:pos="4253"/>
        </w:tabs>
        <w:spacing w:before="0"/>
        <w:ind w:left="4253" w:hanging="4253"/>
        <w:rPr>
          <w:sz w:val="24"/>
          <w:szCs w:val="24"/>
        </w:rPr>
      </w:pPr>
      <w:r w:rsidRPr="007640EA">
        <w:rPr>
          <w:b/>
          <w:sz w:val="24"/>
          <w:szCs w:val="24"/>
        </w:rPr>
        <w:t>Участник</w:t>
      </w:r>
      <w:r w:rsidRPr="007640EA">
        <w:rPr>
          <w:sz w:val="24"/>
          <w:szCs w:val="24"/>
        </w:rPr>
        <w:tab/>
        <w:t>–</w:t>
      </w:r>
      <w:r w:rsidRPr="007640EA">
        <w:rPr>
          <w:sz w:val="24"/>
          <w:szCs w:val="24"/>
        </w:rPr>
        <w:tab/>
      </w:r>
      <w:r w:rsidR="003C6445" w:rsidRPr="003C4857">
        <w:rPr>
          <w:sz w:val="24"/>
          <w:szCs w:val="24"/>
        </w:rPr>
        <w:t>любое юридическое лицо (или несколько юридических лиц, выступающих на стороне одного участника закупки), независимо от организационно-правовой формы, формы собственности, места нахождения и места происхождения капитала,</w:t>
      </w:r>
      <w:r w:rsidR="003C6445">
        <w:rPr>
          <w:sz w:val="24"/>
          <w:szCs w:val="24"/>
        </w:rPr>
        <w:t xml:space="preserve"> за исключением юридического лица, являющегося иностранным агентом в соответствии с Законом 255-ФЗ, </w:t>
      </w:r>
      <w:r w:rsidR="003C6445" w:rsidRPr="003C4857">
        <w:rPr>
          <w:sz w:val="24"/>
          <w:szCs w:val="24"/>
        </w:rPr>
        <w:t>либо любое физическое лицо (или несколько физических лиц, выступающих на стороне одного участника закупки), в том числе индивидуальный предприниматель (или несколько индивидуальных предпринимателей, выступающих на стороне одного участника закупки)</w:t>
      </w:r>
      <w:r w:rsidR="003C6445">
        <w:rPr>
          <w:sz w:val="24"/>
          <w:szCs w:val="24"/>
        </w:rPr>
        <w:t>, за исключением физического лица, являющегося иностранным агентом в соответствии с Законом 255-ФЗ</w:t>
      </w:r>
      <w:r w:rsidRPr="007640EA">
        <w:rPr>
          <w:sz w:val="24"/>
          <w:szCs w:val="24"/>
        </w:rPr>
        <w:t>.</w:t>
      </w:r>
    </w:p>
    <w:p w14:paraId="126DC3DD" w14:textId="77777777" w:rsidR="00714027" w:rsidRPr="007E23F1" w:rsidRDefault="00714027">
      <w:pPr>
        <w:rPr>
          <w:b/>
          <w:sz w:val="24"/>
          <w:szCs w:val="24"/>
          <w:lang w:eastAsia="ru-RU"/>
        </w:rPr>
      </w:pPr>
      <w:bookmarkStart w:id="3" w:name="dst100024"/>
      <w:bookmarkEnd w:id="3"/>
      <w:r w:rsidRPr="007640EA">
        <w:rPr>
          <w:sz w:val="24"/>
          <w:szCs w:val="24"/>
          <w:lang w:eastAsia="ru-RU"/>
        </w:rPr>
        <w:br w:type="page"/>
      </w:r>
    </w:p>
    <w:p w14:paraId="17FFAC23" w14:textId="77777777" w:rsidR="00714027" w:rsidRPr="007E23F1" w:rsidRDefault="00714027">
      <w:pPr>
        <w:pStyle w:val="1"/>
        <w:rPr>
          <w:sz w:val="24"/>
          <w:szCs w:val="24"/>
        </w:rPr>
      </w:pPr>
      <w:bookmarkStart w:id="4" w:name="_Toc464052596"/>
      <w:bookmarkStart w:id="5" w:name="_Toc464061054"/>
      <w:bookmarkStart w:id="6" w:name="_Toc464061126"/>
      <w:bookmarkStart w:id="7" w:name="_Toc464134281"/>
      <w:bookmarkStart w:id="8" w:name="_Toc464486428"/>
      <w:bookmarkStart w:id="9" w:name="_Toc464486500"/>
      <w:bookmarkStart w:id="10" w:name="_Toc464599254"/>
      <w:bookmarkStart w:id="11" w:name="_Toc464052597"/>
      <w:bookmarkStart w:id="12" w:name="_Toc464061055"/>
      <w:bookmarkStart w:id="13" w:name="_Toc464061127"/>
      <w:bookmarkStart w:id="14" w:name="_Toc464134282"/>
      <w:bookmarkStart w:id="15" w:name="_Toc464486429"/>
      <w:bookmarkStart w:id="16" w:name="_Toc464486501"/>
      <w:bookmarkStart w:id="17" w:name="_Toc464599255"/>
      <w:bookmarkStart w:id="18" w:name="_Ref443485519"/>
      <w:bookmarkStart w:id="19" w:name="_Ref443486534"/>
      <w:bookmarkStart w:id="20" w:name="_Ref446002031"/>
      <w:bookmarkStart w:id="21" w:name="_Toc174633755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7E23F1">
        <w:rPr>
          <w:sz w:val="24"/>
          <w:szCs w:val="24"/>
        </w:rPr>
        <w:lastRenderedPageBreak/>
        <w:t>Информационная карта</w:t>
      </w:r>
      <w:bookmarkEnd w:id="18"/>
      <w:bookmarkEnd w:id="19"/>
      <w:bookmarkEnd w:id="20"/>
      <w:bookmarkEnd w:id="21"/>
    </w:p>
    <w:p w14:paraId="467B6CB1" w14:textId="5E565689" w:rsidR="00B97B4B" w:rsidRPr="007E23F1" w:rsidRDefault="00B97B4B" w:rsidP="00DC3F4D">
      <w:pPr>
        <w:pStyle w:val="11"/>
        <w:spacing w:before="0"/>
        <w:rPr>
          <w:b w:val="0"/>
          <w:sz w:val="24"/>
          <w:szCs w:val="24"/>
        </w:rPr>
      </w:pPr>
      <w:bookmarkStart w:id="22" w:name="_Toc174633756"/>
      <w:bookmarkStart w:id="23" w:name="_Toc467849764"/>
      <w:r w:rsidRPr="007E23F1">
        <w:rPr>
          <w:b w:val="0"/>
          <w:sz w:val="24"/>
          <w:szCs w:val="24"/>
        </w:rPr>
        <w:t>Условия проведения закупки</w:t>
      </w:r>
      <w:r w:rsidRPr="006A5621">
        <w:rPr>
          <w:sz w:val="24"/>
          <w:szCs w:val="24"/>
        </w:rPr>
        <w:t xml:space="preserve"> </w:t>
      </w:r>
      <w:r w:rsidRPr="007E23F1">
        <w:rPr>
          <w:b w:val="0"/>
          <w:sz w:val="24"/>
          <w:szCs w:val="24"/>
        </w:rPr>
        <w:t>и требования, установленные в информационной карте, уточняют и дополняют нормы всех иных разделов и имеют по отношению к ним высший приоритет.</w:t>
      </w:r>
      <w:bookmarkEnd w:id="22"/>
    </w:p>
    <w:p w14:paraId="0805A210" w14:textId="77777777" w:rsidR="00B97B4B" w:rsidRPr="007E23F1" w:rsidRDefault="00B97B4B" w:rsidP="00DC3F4D">
      <w:pPr>
        <w:pStyle w:val="11"/>
        <w:spacing w:before="0"/>
        <w:rPr>
          <w:b w:val="0"/>
          <w:sz w:val="24"/>
          <w:szCs w:val="24"/>
        </w:rPr>
      </w:pPr>
      <w:bookmarkStart w:id="24" w:name="_Ref95120887"/>
      <w:bookmarkStart w:id="25" w:name="_Ref95120946"/>
      <w:bookmarkStart w:id="26" w:name="_Toc174633757"/>
      <w:r w:rsidRPr="007E23F1">
        <w:rPr>
          <w:b w:val="0"/>
          <w:sz w:val="24"/>
          <w:szCs w:val="24"/>
        </w:rPr>
        <w:t>Условия и требования проведения закупки</w:t>
      </w:r>
      <w:bookmarkEnd w:id="24"/>
      <w:bookmarkEnd w:id="25"/>
      <w:bookmarkEnd w:id="26"/>
      <w:r w:rsidRPr="007E23F1">
        <w:rPr>
          <w:b w:val="0"/>
          <w:sz w:val="24"/>
          <w:szCs w:val="24"/>
        </w:rPr>
        <w:t xml:space="preserve"> </w:t>
      </w:r>
    </w:p>
    <w:tbl>
      <w:tblPr>
        <w:tblStyle w:val="afb"/>
        <w:tblW w:w="10343" w:type="dxa"/>
        <w:tblLayout w:type="fixed"/>
        <w:tblLook w:val="04A0" w:firstRow="1" w:lastRow="0" w:firstColumn="1" w:lastColumn="0" w:noHBand="0" w:noVBand="1"/>
      </w:tblPr>
      <w:tblGrid>
        <w:gridCol w:w="2958"/>
        <w:gridCol w:w="7385"/>
      </w:tblGrid>
      <w:tr w:rsidR="00FB07BD" w:rsidRPr="0005256C" w14:paraId="467E2852" w14:textId="77777777" w:rsidTr="00DC3F4D">
        <w:tc>
          <w:tcPr>
            <w:tcW w:w="2958" w:type="dxa"/>
          </w:tcPr>
          <w:bookmarkEnd w:id="23"/>
          <w:p w14:paraId="5B26F888" w14:textId="77777777" w:rsidR="00714027" w:rsidRPr="007640EA" w:rsidRDefault="00714027" w:rsidP="00F21929">
            <w:pPr>
              <w:keepNext/>
              <w:spacing w:before="0"/>
              <w:jc w:val="center"/>
              <w:rPr>
                <w:b/>
                <w:sz w:val="24"/>
                <w:szCs w:val="24"/>
              </w:rPr>
            </w:pPr>
            <w:r w:rsidRPr="007640EA">
              <w:rPr>
                <w:b/>
                <w:sz w:val="24"/>
                <w:szCs w:val="24"/>
              </w:rPr>
              <w:t>Пункт, наименование пункта</w:t>
            </w:r>
          </w:p>
        </w:tc>
        <w:tc>
          <w:tcPr>
            <w:tcW w:w="7385" w:type="dxa"/>
          </w:tcPr>
          <w:p w14:paraId="01196682" w14:textId="77777777" w:rsidR="00714027" w:rsidRPr="007640EA" w:rsidRDefault="00714027" w:rsidP="00D42959">
            <w:pPr>
              <w:keepNext/>
              <w:spacing w:before="0"/>
              <w:jc w:val="center"/>
              <w:rPr>
                <w:b/>
                <w:sz w:val="24"/>
                <w:szCs w:val="24"/>
              </w:rPr>
            </w:pPr>
            <w:r w:rsidRPr="007640EA">
              <w:rPr>
                <w:b/>
                <w:sz w:val="24"/>
                <w:szCs w:val="24"/>
              </w:rPr>
              <w:t>Содержание условия / требования</w:t>
            </w:r>
          </w:p>
        </w:tc>
      </w:tr>
      <w:tr w:rsidR="00FB07BD" w:rsidRPr="0005256C" w14:paraId="4F0FA053" w14:textId="77777777" w:rsidTr="00DC3F4D">
        <w:tc>
          <w:tcPr>
            <w:tcW w:w="2958" w:type="dxa"/>
          </w:tcPr>
          <w:p w14:paraId="70DDBA3D" w14:textId="2A54E7A7" w:rsidR="00500C38" w:rsidRPr="007640EA" w:rsidRDefault="00500C38" w:rsidP="00F21929">
            <w:pPr>
              <w:pStyle w:val="111"/>
              <w:numPr>
                <w:ilvl w:val="2"/>
                <w:numId w:val="22"/>
              </w:numPr>
              <w:tabs>
                <w:tab w:val="clear" w:pos="1134"/>
              </w:tabs>
              <w:spacing w:before="0"/>
              <w:ind w:left="731" w:hanging="731"/>
              <w:rPr>
                <w:sz w:val="24"/>
                <w:szCs w:val="24"/>
              </w:rPr>
            </w:pPr>
            <w:bookmarkStart w:id="27" w:name="_Ref467753511"/>
            <w:r w:rsidRPr="007640EA">
              <w:rPr>
                <w:sz w:val="24"/>
                <w:szCs w:val="24"/>
              </w:rPr>
              <w:t>Предмет закупки:</w:t>
            </w:r>
            <w:bookmarkEnd w:id="27"/>
          </w:p>
        </w:tc>
        <w:tc>
          <w:tcPr>
            <w:tcW w:w="7385" w:type="dxa"/>
          </w:tcPr>
          <w:p w14:paraId="053EA369" w14:textId="25FD9328" w:rsidR="00500C38" w:rsidRPr="001A71BC" w:rsidRDefault="00D85780" w:rsidP="00D42959">
            <w:pPr>
              <w:spacing w:before="0"/>
              <w:rPr>
                <w:sz w:val="24"/>
                <w:szCs w:val="24"/>
              </w:rPr>
            </w:pPr>
            <w:r w:rsidRPr="001A71BC">
              <w:rPr>
                <w:sz w:val="24"/>
                <w:szCs w:val="24"/>
              </w:rPr>
              <w:t>Рельсы подкрановые</w:t>
            </w:r>
          </w:p>
        </w:tc>
      </w:tr>
      <w:tr w:rsidR="00FB07BD" w:rsidRPr="0005256C" w14:paraId="4FAA63AC" w14:textId="77777777" w:rsidTr="00DC3F4D">
        <w:tc>
          <w:tcPr>
            <w:tcW w:w="2958" w:type="dxa"/>
          </w:tcPr>
          <w:p w14:paraId="25867E4D" w14:textId="149FD476" w:rsidR="00714027" w:rsidRPr="007640EA" w:rsidRDefault="00714027" w:rsidP="00F21929">
            <w:pPr>
              <w:pStyle w:val="111"/>
              <w:numPr>
                <w:ilvl w:val="2"/>
                <w:numId w:val="22"/>
              </w:numPr>
              <w:tabs>
                <w:tab w:val="clear" w:pos="1134"/>
              </w:tabs>
              <w:spacing w:before="0"/>
              <w:ind w:left="731" w:hanging="731"/>
              <w:rPr>
                <w:sz w:val="24"/>
                <w:szCs w:val="24"/>
              </w:rPr>
            </w:pPr>
            <w:bookmarkStart w:id="28" w:name="_Ref446066480"/>
            <w:bookmarkStart w:id="29" w:name="_Ref446068972"/>
            <w:bookmarkEnd w:id="28"/>
            <w:r w:rsidRPr="007640EA">
              <w:rPr>
                <w:sz w:val="24"/>
                <w:szCs w:val="24"/>
              </w:rPr>
              <w:t>Способ закупки:</w:t>
            </w:r>
            <w:bookmarkEnd w:id="29"/>
          </w:p>
        </w:tc>
        <w:tc>
          <w:tcPr>
            <w:tcW w:w="7385" w:type="dxa"/>
          </w:tcPr>
          <w:p w14:paraId="33A803E6" w14:textId="64FB42B5" w:rsidR="00714027" w:rsidRPr="001A71BC" w:rsidRDefault="006E0D57" w:rsidP="00D42959">
            <w:pPr>
              <w:spacing w:before="0"/>
              <w:rPr>
                <w:sz w:val="24"/>
                <w:szCs w:val="24"/>
              </w:rPr>
            </w:pPr>
            <w:r w:rsidRPr="001A71BC">
              <w:rPr>
                <w:sz w:val="24"/>
                <w:szCs w:val="24"/>
              </w:rPr>
              <w:t>Запрос предложений</w:t>
            </w:r>
          </w:p>
        </w:tc>
      </w:tr>
      <w:tr w:rsidR="00FB07BD" w:rsidRPr="0005256C" w14:paraId="7D8770CC" w14:textId="77777777" w:rsidTr="001A71BC">
        <w:trPr>
          <w:trHeight w:val="345"/>
        </w:trPr>
        <w:tc>
          <w:tcPr>
            <w:tcW w:w="2958" w:type="dxa"/>
          </w:tcPr>
          <w:p w14:paraId="56BEA482" w14:textId="60188299" w:rsidR="00F46DF0" w:rsidRPr="007640EA" w:rsidRDefault="00F46DF0" w:rsidP="00F21929">
            <w:pPr>
              <w:pStyle w:val="111"/>
              <w:numPr>
                <w:ilvl w:val="2"/>
                <w:numId w:val="22"/>
              </w:numPr>
              <w:tabs>
                <w:tab w:val="clear" w:pos="1134"/>
              </w:tabs>
              <w:spacing w:before="0"/>
              <w:ind w:left="731" w:hanging="731"/>
              <w:rPr>
                <w:sz w:val="24"/>
                <w:szCs w:val="24"/>
              </w:rPr>
            </w:pPr>
            <w:bookmarkStart w:id="30" w:name="_Ref446078556"/>
            <w:r w:rsidRPr="007640EA">
              <w:rPr>
                <w:sz w:val="24"/>
                <w:szCs w:val="24"/>
              </w:rPr>
              <w:t>Форма закупки:</w:t>
            </w:r>
            <w:bookmarkEnd w:id="30"/>
          </w:p>
        </w:tc>
        <w:tc>
          <w:tcPr>
            <w:tcW w:w="7385" w:type="dxa"/>
          </w:tcPr>
          <w:p w14:paraId="6ABA0610" w14:textId="0CECC433" w:rsidR="002F7877" w:rsidRPr="001A71BC" w:rsidRDefault="003A1E6A" w:rsidP="00D42959">
            <w:pPr>
              <w:spacing w:before="0"/>
              <w:rPr>
                <w:sz w:val="24"/>
                <w:szCs w:val="24"/>
              </w:rPr>
            </w:pPr>
            <w:r w:rsidRPr="001A71BC">
              <w:rPr>
                <w:sz w:val="24"/>
                <w:szCs w:val="24"/>
              </w:rPr>
              <w:t>Открыт</w:t>
            </w:r>
            <w:r w:rsidR="006A012D" w:rsidRPr="001A71BC">
              <w:rPr>
                <w:sz w:val="24"/>
                <w:szCs w:val="24"/>
              </w:rPr>
              <w:t>ая электронная с использованием ЭТП</w:t>
            </w:r>
          </w:p>
        </w:tc>
      </w:tr>
      <w:tr w:rsidR="00FB07BD" w:rsidRPr="0005256C" w14:paraId="60FFAA2B" w14:textId="77777777" w:rsidTr="00DC3F4D">
        <w:tc>
          <w:tcPr>
            <w:tcW w:w="2958" w:type="dxa"/>
            <w:vMerge w:val="restart"/>
          </w:tcPr>
          <w:p w14:paraId="5FC65A89" w14:textId="2389AEEF" w:rsidR="00771B7B" w:rsidRPr="007640EA" w:rsidRDefault="00771B7B" w:rsidP="00F21929">
            <w:pPr>
              <w:pStyle w:val="111"/>
              <w:tabs>
                <w:tab w:val="clear" w:pos="1134"/>
                <w:tab w:val="num" w:pos="731"/>
              </w:tabs>
              <w:spacing w:before="0"/>
              <w:ind w:left="731" w:hanging="731"/>
              <w:rPr>
                <w:sz w:val="24"/>
                <w:szCs w:val="24"/>
              </w:rPr>
            </w:pPr>
            <w:bookmarkStart w:id="31" w:name="_Ref446069013"/>
            <w:r w:rsidRPr="007640EA">
              <w:rPr>
                <w:sz w:val="24"/>
                <w:szCs w:val="24"/>
              </w:rPr>
              <w:t>Дополнительные элементы закупки:</w:t>
            </w:r>
            <w:bookmarkEnd w:id="31"/>
          </w:p>
          <w:p w14:paraId="578C16AE" w14:textId="77777777" w:rsidR="00771B7B" w:rsidRPr="007640EA" w:rsidRDefault="00771B7B" w:rsidP="00D42959">
            <w:pPr>
              <w:pStyle w:val="1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</w:p>
          <w:p w14:paraId="344EF40B" w14:textId="77777777" w:rsidR="00771B7B" w:rsidRPr="007640EA" w:rsidRDefault="00771B7B" w:rsidP="00D233B0">
            <w:pPr>
              <w:pStyle w:val="1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</w:p>
          <w:p w14:paraId="53F513E0" w14:textId="77777777" w:rsidR="00771B7B" w:rsidRPr="007640EA" w:rsidRDefault="00771B7B">
            <w:pPr>
              <w:pStyle w:val="1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</w:p>
          <w:p w14:paraId="7C0855F5" w14:textId="77777777" w:rsidR="00771B7B" w:rsidRPr="007640EA" w:rsidRDefault="00771B7B">
            <w:pPr>
              <w:pStyle w:val="1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</w:p>
          <w:p w14:paraId="66D6932F" w14:textId="77777777" w:rsidR="00771B7B" w:rsidRPr="007640EA" w:rsidRDefault="00771B7B">
            <w:pPr>
              <w:pStyle w:val="1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</w:p>
          <w:p w14:paraId="50D96397" w14:textId="77777777" w:rsidR="00771B7B" w:rsidRPr="007640EA" w:rsidRDefault="00771B7B">
            <w:pPr>
              <w:pStyle w:val="1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</w:p>
          <w:p w14:paraId="3ECE78D0" w14:textId="77777777" w:rsidR="00771B7B" w:rsidRPr="007640EA" w:rsidRDefault="00771B7B">
            <w:pPr>
              <w:pStyle w:val="1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</w:p>
          <w:p w14:paraId="11FD9F0E" w14:textId="77777777" w:rsidR="00771B7B" w:rsidRPr="007640EA" w:rsidRDefault="00771B7B">
            <w:pPr>
              <w:pStyle w:val="1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</w:p>
          <w:p w14:paraId="208A114E" w14:textId="45CF0F11" w:rsidR="00771B7B" w:rsidRPr="007640EA" w:rsidRDefault="00771B7B" w:rsidP="001A71BC">
            <w:pPr>
              <w:spacing w:before="0"/>
              <w:jc w:val="left"/>
              <w:outlineLvl w:val="3"/>
              <w:rPr>
                <w:sz w:val="24"/>
                <w:szCs w:val="24"/>
              </w:rPr>
            </w:pPr>
          </w:p>
        </w:tc>
        <w:tc>
          <w:tcPr>
            <w:tcW w:w="7385" w:type="dxa"/>
          </w:tcPr>
          <w:p w14:paraId="052469E8" w14:textId="094FA212" w:rsidR="00771B7B" w:rsidRPr="001A71BC" w:rsidRDefault="001A71BC">
            <w:pPr>
              <w:spacing w:before="0"/>
              <w:rPr>
                <w:sz w:val="24"/>
                <w:szCs w:val="24"/>
              </w:rPr>
            </w:pPr>
            <w:proofErr w:type="spellStart"/>
            <w:r w:rsidRPr="001A71BC">
              <w:rPr>
                <w:sz w:val="24"/>
                <w:szCs w:val="24"/>
              </w:rPr>
              <w:t>Одно</w:t>
            </w:r>
            <w:r w:rsidR="00771B7B" w:rsidRPr="001A71BC">
              <w:rPr>
                <w:sz w:val="24"/>
                <w:szCs w:val="24"/>
              </w:rPr>
              <w:t>лотовая</w:t>
            </w:r>
            <w:proofErr w:type="spellEnd"/>
            <w:r w:rsidR="00771B7B" w:rsidRPr="001A71BC">
              <w:rPr>
                <w:sz w:val="24"/>
                <w:szCs w:val="24"/>
              </w:rPr>
              <w:t xml:space="preserve">. </w:t>
            </w:r>
          </w:p>
        </w:tc>
      </w:tr>
      <w:tr w:rsidR="00576F00" w:rsidRPr="0005256C" w14:paraId="4E7B54DC" w14:textId="77777777" w:rsidTr="00DC3F4D">
        <w:tc>
          <w:tcPr>
            <w:tcW w:w="2958" w:type="dxa"/>
            <w:vMerge/>
          </w:tcPr>
          <w:p w14:paraId="4B301900" w14:textId="77777777" w:rsidR="00576F00" w:rsidRPr="007640EA" w:rsidRDefault="00576F00">
            <w:pPr>
              <w:spacing w:before="0"/>
              <w:ind w:left="1080"/>
              <w:jc w:val="left"/>
              <w:outlineLvl w:val="3"/>
              <w:rPr>
                <w:sz w:val="24"/>
                <w:szCs w:val="24"/>
              </w:rPr>
            </w:pPr>
          </w:p>
        </w:tc>
        <w:tc>
          <w:tcPr>
            <w:tcW w:w="7385" w:type="dxa"/>
          </w:tcPr>
          <w:p w14:paraId="74CBEE21" w14:textId="2F54FC36" w:rsidR="00576F00" w:rsidRPr="001A71BC" w:rsidRDefault="00576F00">
            <w:pPr>
              <w:spacing w:before="0"/>
              <w:rPr>
                <w:sz w:val="24"/>
                <w:szCs w:val="24"/>
              </w:rPr>
            </w:pPr>
            <w:r w:rsidRPr="001A71BC">
              <w:rPr>
                <w:sz w:val="24"/>
                <w:szCs w:val="24"/>
              </w:rPr>
              <w:t>С возможностью проведения процедуры переговоров.</w:t>
            </w:r>
          </w:p>
        </w:tc>
      </w:tr>
      <w:tr w:rsidR="00576F00" w:rsidRPr="0005256C" w14:paraId="77FECFDF" w14:textId="77777777" w:rsidTr="00DC3F4D">
        <w:tc>
          <w:tcPr>
            <w:tcW w:w="2958" w:type="dxa"/>
            <w:vMerge/>
          </w:tcPr>
          <w:p w14:paraId="6C7352E9" w14:textId="77777777" w:rsidR="00576F00" w:rsidRPr="007640EA" w:rsidRDefault="00576F00">
            <w:pPr>
              <w:spacing w:before="0"/>
              <w:ind w:left="1080"/>
              <w:jc w:val="left"/>
              <w:outlineLvl w:val="3"/>
              <w:rPr>
                <w:sz w:val="24"/>
                <w:szCs w:val="24"/>
              </w:rPr>
            </w:pPr>
          </w:p>
        </w:tc>
        <w:tc>
          <w:tcPr>
            <w:tcW w:w="7385" w:type="dxa"/>
          </w:tcPr>
          <w:p w14:paraId="65D358B4" w14:textId="1209B3EC" w:rsidR="00576F00" w:rsidRPr="001A71BC" w:rsidRDefault="00576F00">
            <w:pPr>
              <w:spacing w:before="0"/>
              <w:rPr>
                <w:sz w:val="24"/>
                <w:szCs w:val="24"/>
              </w:rPr>
            </w:pPr>
            <w:r w:rsidRPr="001A71BC">
              <w:rPr>
                <w:sz w:val="24"/>
                <w:szCs w:val="24"/>
              </w:rPr>
              <w:t>С возможностью проведения переторжки.</w:t>
            </w:r>
          </w:p>
        </w:tc>
      </w:tr>
      <w:tr w:rsidR="00576F00" w:rsidRPr="0005256C" w14:paraId="375BA2D3" w14:textId="77777777" w:rsidTr="00DC3F4D">
        <w:tc>
          <w:tcPr>
            <w:tcW w:w="2958" w:type="dxa"/>
            <w:vMerge/>
          </w:tcPr>
          <w:p w14:paraId="0579A017" w14:textId="77777777" w:rsidR="00576F00" w:rsidRPr="007640EA" w:rsidRDefault="00576F00">
            <w:pPr>
              <w:spacing w:before="0"/>
              <w:ind w:left="1080"/>
              <w:jc w:val="left"/>
              <w:outlineLvl w:val="3"/>
              <w:rPr>
                <w:sz w:val="24"/>
                <w:szCs w:val="24"/>
              </w:rPr>
            </w:pPr>
          </w:p>
        </w:tc>
        <w:tc>
          <w:tcPr>
            <w:tcW w:w="7385" w:type="dxa"/>
          </w:tcPr>
          <w:p w14:paraId="2E0DB3F9" w14:textId="1EFCF408" w:rsidR="00576F00" w:rsidRPr="001A71BC" w:rsidRDefault="00576F00" w:rsidP="001A71BC">
            <w:pPr>
              <w:pStyle w:val="29"/>
              <w:spacing w:before="0" w:after="0" w:line="240" w:lineRule="auto"/>
              <w:rPr>
                <w:sz w:val="24"/>
                <w:szCs w:val="24"/>
              </w:rPr>
            </w:pPr>
            <w:r w:rsidRPr="001A71BC">
              <w:rPr>
                <w:sz w:val="24"/>
                <w:szCs w:val="24"/>
              </w:rPr>
              <w:t xml:space="preserve">С делимым лотом. Правила распределения объемов продукции/работ/услуг среди нескольких участников указаны в п.1.2.31 информационной карты. </w:t>
            </w:r>
          </w:p>
          <w:p w14:paraId="33946E66" w14:textId="2FA3156F" w:rsidR="00576F00" w:rsidRPr="001A71BC" w:rsidRDefault="00576F00">
            <w:pPr>
              <w:spacing w:before="0"/>
              <w:rPr>
                <w:sz w:val="24"/>
                <w:szCs w:val="24"/>
              </w:rPr>
            </w:pPr>
            <w:r w:rsidRPr="001A71BC">
              <w:rPr>
                <w:sz w:val="24"/>
                <w:szCs w:val="24"/>
              </w:rPr>
              <w:t>Подача предложения на часть позиций лота допускается. (Поставщик имеет право подать предложение на часть объема продукции, указанной в спецификации/техническом задании). При этом:</w:t>
            </w:r>
          </w:p>
          <w:p w14:paraId="42F11FBE" w14:textId="4AACE93C" w:rsidR="00576F00" w:rsidRPr="001A71BC" w:rsidRDefault="00576F00">
            <w:pPr>
              <w:spacing w:before="0"/>
              <w:rPr>
                <w:sz w:val="24"/>
                <w:szCs w:val="24"/>
              </w:rPr>
            </w:pPr>
            <w:r w:rsidRPr="001A71BC">
              <w:rPr>
                <w:sz w:val="24"/>
                <w:szCs w:val="24"/>
              </w:rPr>
              <w:t>- допускается подача предложения на часть позиций, без изменения объема по позиции, указанной в спецификации/техническом задании;</w:t>
            </w:r>
          </w:p>
        </w:tc>
      </w:tr>
      <w:tr w:rsidR="00576F00" w:rsidRPr="0005256C" w14:paraId="4585356B" w14:textId="77777777" w:rsidTr="001A71BC">
        <w:trPr>
          <w:trHeight w:val="239"/>
        </w:trPr>
        <w:tc>
          <w:tcPr>
            <w:tcW w:w="2958" w:type="dxa"/>
            <w:vMerge/>
          </w:tcPr>
          <w:p w14:paraId="51825A95" w14:textId="77777777" w:rsidR="00576F00" w:rsidRPr="007640EA" w:rsidRDefault="00576F00">
            <w:pPr>
              <w:spacing w:before="0"/>
              <w:ind w:left="1080"/>
              <w:jc w:val="left"/>
              <w:outlineLvl w:val="3"/>
              <w:rPr>
                <w:sz w:val="24"/>
                <w:szCs w:val="24"/>
              </w:rPr>
            </w:pPr>
          </w:p>
        </w:tc>
        <w:tc>
          <w:tcPr>
            <w:tcW w:w="7385" w:type="dxa"/>
          </w:tcPr>
          <w:p w14:paraId="08371DF7" w14:textId="4DF87465" w:rsidR="00576F00" w:rsidRPr="001A71BC" w:rsidRDefault="00576F00">
            <w:pPr>
              <w:spacing w:before="0"/>
              <w:rPr>
                <w:i/>
                <w:sz w:val="24"/>
                <w:szCs w:val="24"/>
              </w:rPr>
            </w:pPr>
            <w:r w:rsidRPr="007640EA">
              <w:rPr>
                <w:i/>
                <w:sz w:val="24"/>
                <w:szCs w:val="24"/>
              </w:rPr>
              <w:t xml:space="preserve"> </w:t>
            </w:r>
            <w:r w:rsidRPr="007640EA">
              <w:rPr>
                <w:sz w:val="24"/>
                <w:szCs w:val="24"/>
              </w:rPr>
              <w:t>С возможностью выбора нескольких победителей.</w:t>
            </w:r>
          </w:p>
        </w:tc>
      </w:tr>
      <w:tr w:rsidR="00576F00" w:rsidRPr="0005256C" w14:paraId="1E337ABE" w14:textId="77777777" w:rsidTr="00DC3F4D">
        <w:tc>
          <w:tcPr>
            <w:tcW w:w="2958" w:type="dxa"/>
          </w:tcPr>
          <w:p w14:paraId="225F158D" w14:textId="04B61D4D" w:rsidR="00576F00" w:rsidRPr="007640EA" w:rsidRDefault="00576F00" w:rsidP="00F21929">
            <w:pPr>
              <w:pStyle w:val="111"/>
              <w:tabs>
                <w:tab w:val="clear" w:pos="1134"/>
                <w:tab w:val="num" w:pos="731"/>
              </w:tabs>
              <w:spacing w:before="0"/>
              <w:rPr>
                <w:sz w:val="24"/>
                <w:szCs w:val="24"/>
              </w:rPr>
            </w:pPr>
            <w:bookmarkStart w:id="32" w:name="_Ref443392224"/>
            <w:r w:rsidRPr="007640EA">
              <w:rPr>
                <w:sz w:val="24"/>
                <w:szCs w:val="24"/>
              </w:rPr>
              <w:t>Заказчик:</w:t>
            </w:r>
            <w:bookmarkEnd w:id="32"/>
          </w:p>
        </w:tc>
        <w:tc>
          <w:tcPr>
            <w:tcW w:w="7385" w:type="dxa"/>
          </w:tcPr>
          <w:p w14:paraId="6AFBDD48" w14:textId="52F901F6" w:rsidR="00576F00" w:rsidRPr="001A71BC" w:rsidRDefault="00576F00" w:rsidP="00D85780">
            <w:pPr>
              <w:tabs>
                <w:tab w:val="right" w:pos="5845"/>
              </w:tabs>
              <w:spacing w:before="0"/>
              <w:jc w:val="left"/>
              <w:rPr>
                <w:sz w:val="24"/>
                <w:szCs w:val="24"/>
              </w:rPr>
            </w:pPr>
            <w:r w:rsidRPr="001A71BC">
              <w:rPr>
                <w:sz w:val="24"/>
                <w:szCs w:val="24"/>
              </w:rPr>
              <w:t xml:space="preserve">Наименование: </w:t>
            </w:r>
            <w:bookmarkStart w:id="33" w:name="_Hlk174104250"/>
            <w:r w:rsidR="00D85780" w:rsidRPr="001A71BC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="00D85780" w:rsidRPr="001A71BC">
              <w:rPr>
                <w:sz w:val="24"/>
                <w:szCs w:val="24"/>
              </w:rPr>
              <w:t>ЕвроХим</w:t>
            </w:r>
            <w:proofErr w:type="spellEnd"/>
            <w:r w:rsidR="00D85780" w:rsidRPr="001A71BC">
              <w:rPr>
                <w:sz w:val="24"/>
                <w:szCs w:val="24"/>
              </w:rPr>
              <w:t xml:space="preserve"> Терминал Усть-Луга» </w:t>
            </w:r>
            <w:bookmarkEnd w:id="33"/>
            <w:r w:rsidR="00D85780" w:rsidRPr="001A71BC">
              <w:rPr>
                <w:sz w:val="24"/>
                <w:szCs w:val="24"/>
              </w:rPr>
              <w:t>(ООО «ЕТУ»).</w:t>
            </w:r>
          </w:p>
          <w:p w14:paraId="4B74527B" w14:textId="1165EF91" w:rsidR="00576F00" w:rsidRPr="001A71BC" w:rsidRDefault="00576F00">
            <w:pPr>
              <w:tabs>
                <w:tab w:val="right" w:pos="5845"/>
              </w:tabs>
              <w:spacing w:before="0"/>
              <w:rPr>
                <w:i/>
                <w:sz w:val="24"/>
                <w:szCs w:val="24"/>
              </w:rPr>
            </w:pPr>
            <w:r w:rsidRPr="001A71BC">
              <w:rPr>
                <w:sz w:val="24"/>
                <w:szCs w:val="24"/>
              </w:rPr>
              <w:t xml:space="preserve">Место нахождения: </w:t>
            </w:r>
            <w:r w:rsidR="00D85780" w:rsidRPr="001A71BC">
              <w:rPr>
                <w:sz w:val="24"/>
                <w:szCs w:val="24"/>
              </w:rPr>
              <w:t xml:space="preserve">188480, Ленинградская область, </w:t>
            </w:r>
            <w:proofErr w:type="spellStart"/>
            <w:r w:rsidR="00D85780" w:rsidRPr="001A71BC">
              <w:rPr>
                <w:sz w:val="24"/>
                <w:szCs w:val="24"/>
              </w:rPr>
              <w:t>Кингисеппский</w:t>
            </w:r>
            <w:proofErr w:type="spellEnd"/>
            <w:r w:rsidR="00D85780" w:rsidRPr="001A71BC">
              <w:rPr>
                <w:sz w:val="24"/>
                <w:szCs w:val="24"/>
              </w:rPr>
              <w:t xml:space="preserve"> район, промышленная зона Фосфорит, проезд Центральный, стр. 2 </w:t>
            </w:r>
            <w:r w:rsidRPr="001A71BC">
              <w:rPr>
                <w:sz w:val="24"/>
                <w:szCs w:val="24"/>
              </w:rPr>
              <w:t xml:space="preserve">Почтовый адрес: </w:t>
            </w:r>
            <w:r w:rsidR="00D85780" w:rsidRPr="001A71BC">
              <w:rPr>
                <w:sz w:val="24"/>
                <w:szCs w:val="24"/>
              </w:rPr>
              <w:t xml:space="preserve">188480, Ленинградская область, </w:t>
            </w:r>
            <w:proofErr w:type="spellStart"/>
            <w:r w:rsidR="00D85780" w:rsidRPr="001A71BC">
              <w:rPr>
                <w:sz w:val="24"/>
                <w:szCs w:val="24"/>
              </w:rPr>
              <w:t>Кингисеппский</w:t>
            </w:r>
            <w:proofErr w:type="spellEnd"/>
            <w:r w:rsidR="00D85780" w:rsidRPr="001A71BC">
              <w:rPr>
                <w:sz w:val="24"/>
                <w:szCs w:val="24"/>
              </w:rPr>
              <w:t xml:space="preserve"> район, промышленная зона Фосфорит, проезд Центральный, стр. 2</w:t>
            </w:r>
          </w:p>
          <w:p w14:paraId="2B00A091" w14:textId="77777777" w:rsidR="002F427E" w:rsidRPr="00656089" w:rsidRDefault="002F427E" w:rsidP="002F427E">
            <w:pPr>
              <w:tabs>
                <w:tab w:val="right" w:pos="5845"/>
              </w:tabs>
              <w:spacing w:before="0"/>
              <w:rPr>
                <w:sz w:val="24"/>
                <w:szCs w:val="24"/>
              </w:rPr>
            </w:pPr>
            <w:r w:rsidRPr="007640EA">
              <w:rPr>
                <w:sz w:val="24"/>
                <w:szCs w:val="24"/>
              </w:rPr>
              <w:t xml:space="preserve">Адрес электронной почты: </w:t>
            </w:r>
            <w:r w:rsidRPr="00656089">
              <w:rPr>
                <w:sz w:val="24"/>
                <w:szCs w:val="24"/>
              </w:rPr>
              <w:t>ZakupkiNTK@suek.ru</w:t>
            </w:r>
          </w:p>
          <w:p w14:paraId="521CB33E" w14:textId="77777777" w:rsidR="002F427E" w:rsidRPr="00656089" w:rsidRDefault="002F427E" w:rsidP="002F427E">
            <w:pPr>
              <w:tabs>
                <w:tab w:val="right" w:pos="5845"/>
              </w:tabs>
              <w:spacing w:before="0"/>
              <w:rPr>
                <w:sz w:val="24"/>
                <w:szCs w:val="24"/>
              </w:rPr>
            </w:pPr>
            <w:r w:rsidRPr="007640EA">
              <w:rPr>
                <w:sz w:val="24"/>
                <w:szCs w:val="24"/>
              </w:rPr>
              <w:t xml:space="preserve">Номер контактного телефона: </w:t>
            </w:r>
            <w:r w:rsidRPr="00656089">
              <w:rPr>
                <w:sz w:val="24"/>
                <w:szCs w:val="24"/>
              </w:rPr>
              <w:t>(495) 795-25-38 доб. 32185</w:t>
            </w:r>
          </w:p>
          <w:p w14:paraId="0B5D87E8" w14:textId="32151FD3" w:rsidR="00576F00" w:rsidRPr="007640EA" w:rsidRDefault="002F427E" w:rsidP="002F427E">
            <w:pPr>
              <w:tabs>
                <w:tab w:val="right" w:pos="5845"/>
              </w:tabs>
              <w:spacing w:before="0"/>
              <w:rPr>
                <w:sz w:val="24"/>
                <w:szCs w:val="24"/>
              </w:rPr>
            </w:pPr>
            <w:r w:rsidRPr="007640EA">
              <w:rPr>
                <w:sz w:val="24"/>
                <w:szCs w:val="24"/>
              </w:rPr>
              <w:t xml:space="preserve">Контактное лицо (Ф.И.О.): </w:t>
            </w:r>
            <w:r w:rsidRPr="00656089">
              <w:rPr>
                <w:sz w:val="24"/>
                <w:szCs w:val="24"/>
              </w:rPr>
              <w:t>Кашин Константин Михайлович, главный специалист Управления по закупкам</w:t>
            </w:r>
            <w:r>
              <w:rPr>
                <w:sz w:val="24"/>
                <w:szCs w:val="24"/>
              </w:rPr>
              <w:t xml:space="preserve"> л</w:t>
            </w:r>
            <w:r w:rsidRPr="00656089">
              <w:rPr>
                <w:sz w:val="24"/>
                <w:szCs w:val="24"/>
              </w:rPr>
              <w:t>инейного оборудования и запасных частей.</w:t>
            </w:r>
          </w:p>
        </w:tc>
      </w:tr>
      <w:tr w:rsidR="00576F00" w:rsidRPr="0005256C" w14:paraId="67DFE688" w14:textId="77777777" w:rsidTr="00DC3F4D">
        <w:tc>
          <w:tcPr>
            <w:tcW w:w="2958" w:type="dxa"/>
          </w:tcPr>
          <w:p w14:paraId="37F88BFD" w14:textId="3E9E2618" w:rsidR="00576F00" w:rsidRPr="007640EA" w:rsidRDefault="00576F00" w:rsidP="00F21929">
            <w:pPr>
              <w:pStyle w:val="111"/>
              <w:tabs>
                <w:tab w:val="clear" w:pos="1134"/>
                <w:tab w:val="num" w:pos="731"/>
              </w:tabs>
              <w:spacing w:before="0"/>
              <w:rPr>
                <w:sz w:val="24"/>
                <w:szCs w:val="24"/>
              </w:rPr>
            </w:pPr>
            <w:bookmarkStart w:id="34" w:name="_Ref446065368"/>
            <w:r w:rsidRPr="007640EA">
              <w:rPr>
                <w:sz w:val="24"/>
                <w:szCs w:val="24"/>
              </w:rPr>
              <w:t>Организатор закупки:</w:t>
            </w:r>
            <w:bookmarkEnd w:id="34"/>
          </w:p>
        </w:tc>
        <w:tc>
          <w:tcPr>
            <w:tcW w:w="7385" w:type="dxa"/>
          </w:tcPr>
          <w:p w14:paraId="2761A411" w14:textId="1E7E8EBC" w:rsidR="00576F00" w:rsidRPr="007640EA" w:rsidRDefault="002F427E" w:rsidP="002F427E">
            <w:pPr>
              <w:spacing w:before="0"/>
              <w:rPr>
                <w:sz w:val="24"/>
                <w:szCs w:val="24"/>
              </w:rPr>
            </w:pPr>
            <w:r w:rsidRPr="007640EA">
              <w:rPr>
                <w:sz w:val="24"/>
                <w:szCs w:val="24"/>
              </w:rPr>
              <w:t>Закупка проводится Заказчиком без привлечения организатора закупки.</w:t>
            </w:r>
          </w:p>
        </w:tc>
      </w:tr>
      <w:tr w:rsidR="00576F00" w:rsidRPr="0005256C" w14:paraId="40AAC8F6" w14:textId="77777777" w:rsidTr="00DC3F4D">
        <w:tc>
          <w:tcPr>
            <w:tcW w:w="2958" w:type="dxa"/>
          </w:tcPr>
          <w:p w14:paraId="139BDEC1" w14:textId="6EFFE92C" w:rsidR="00576F00" w:rsidRPr="007640EA" w:rsidRDefault="00576F00" w:rsidP="00F21929">
            <w:pPr>
              <w:pStyle w:val="111"/>
              <w:tabs>
                <w:tab w:val="clear" w:pos="1134"/>
                <w:tab w:val="num" w:pos="589"/>
              </w:tabs>
              <w:spacing w:before="0"/>
              <w:ind w:left="589" w:hanging="589"/>
              <w:rPr>
                <w:sz w:val="24"/>
                <w:szCs w:val="24"/>
              </w:rPr>
            </w:pPr>
            <w:bookmarkStart w:id="35" w:name="_Ref446065541"/>
            <w:r w:rsidRPr="007640EA">
              <w:rPr>
                <w:sz w:val="24"/>
                <w:szCs w:val="24"/>
              </w:rPr>
              <w:t>Место размещения информации о закупке:</w:t>
            </w:r>
            <w:bookmarkEnd w:id="35"/>
          </w:p>
        </w:tc>
        <w:tc>
          <w:tcPr>
            <w:tcW w:w="7385" w:type="dxa"/>
          </w:tcPr>
          <w:p w14:paraId="5DBD4271" w14:textId="518AAA16" w:rsidR="00576F00" w:rsidRPr="007640EA" w:rsidRDefault="00B77DFF" w:rsidP="00D42959">
            <w:pPr>
              <w:spacing w:before="0"/>
              <w:rPr>
                <w:sz w:val="24"/>
                <w:szCs w:val="24"/>
              </w:rPr>
            </w:pPr>
            <w:r w:rsidRPr="008B74DE">
              <w:rPr>
                <w:sz w:val="24"/>
                <w:szCs w:val="24"/>
              </w:rPr>
              <w:t xml:space="preserve">Информация о закупке размещается на </w:t>
            </w:r>
            <w:r w:rsidRPr="006E0D57">
              <w:rPr>
                <w:sz w:val="24"/>
                <w:szCs w:val="24"/>
              </w:rPr>
              <w:t>ЭТП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76F00" w:rsidRPr="0005256C" w14:paraId="11BD2752" w14:textId="77777777" w:rsidTr="00DC3F4D">
        <w:tc>
          <w:tcPr>
            <w:tcW w:w="2958" w:type="dxa"/>
          </w:tcPr>
          <w:p w14:paraId="72EC4C06" w14:textId="4428A977" w:rsidR="00576F00" w:rsidRPr="007640EA" w:rsidRDefault="00576F00" w:rsidP="00F21929">
            <w:pPr>
              <w:pStyle w:val="111"/>
              <w:tabs>
                <w:tab w:val="clear" w:pos="1134"/>
                <w:tab w:val="num" w:pos="589"/>
              </w:tabs>
              <w:spacing w:before="0"/>
              <w:ind w:left="589" w:hanging="589"/>
              <w:rPr>
                <w:sz w:val="24"/>
                <w:szCs w:val="24"/>
              </w:rPr>
            </w:pPr>
            <w:bookmarkStart w:id="36" w:name="_Ref446066558"/>
            <w:bookmarkStart w:id="37" w:name="_Ref446068116"/>
            <w:bookmarkEnd w:id="36"/>
            <w:r w:rsidRPr="007640EA">
              <w:rPr>
                <w:sz w:val="24"/>
                <w:szCs w:val="24"/>
              </w:rPr>
              <w:t>Наименование ЭТП, на которой проводится закупка:</w:t>
            </w:r>
            <w:bookmarkEnd w:id="37"/>
          </w:p>
        </w:tc>
        <w:tc>
          <w:tcPr>
            <w:tcW w:w="7385" w:type="dxa"/>
          </w:tcPr>
          <w:p w14:paraId="15F7A2DE" w14:textId="77777777" w:rsidR="00B77DFF" w:rsidRPr="00FF6672" w:rsidRDefault="00B77DFF" w:rsidP="00D42959">
            <w:pPr>
              <w:tabs>
                <w:tab w:val="right" w:pos="5845"/>
              </w:tabs>
              <w:spacing w:before="0"/>
              <w:rPr>
                <w:sz w:val="24"/>
                <w:szCs w:val="24"/>
              </w:rPr>
            </w:pPr>
            <w:r w:rsidRPr="00FF6672">
              <w:rPr>
                <w:sz w:val="24"/>
                <w:szCs w:val="24"/>
              </w:rPr>
              <w:t xml:space="preserve">АО «Единая электронная торговая площадка» </w:t>
            </w:r>
            <w:bookmarkStart w:id="38" w:name="_Hlk174104367"/>
            <w:r w:rsidRPr="00FF6672">
              <w:rPr>
                <w:sz w:val="24"/>
                <w:szCs w:val="24"/>
              </w:rPr>
              <w:t xml:space="preserve">(ЕЭТП) </w:t>
            </w:r>
            <w:hyperlink r:id="rId12" w:history="1">
              <w:r w:rsidRPr="006E0D57">
                <w:rPr>
                  <w:rStyle w:val="afa"/>
                  <w:sz w:val="24"/>
                  <w:szCs w:val="24"/>
                </w:rPr>
                <w:t>www.roseltorg.ru</w:t>
              </w:r>
            </w:hyperlink>
            <w:bookmarkEnd w:id="38"/>
            <w:r w:rsidRPr="00FF6672">
              <w:rPr>
                <w:sz w:val="24"/>
                <w:szCs w:val="24"/>
              </w:rPr>
              <w:t>.</w:t>
            </w:r>
          </w:p>
          <w:p w14:paraId="582FCFBA" w14:textId="77777777" w:rsidR="00B77DFF" w:rsidRPr="00FF6672" w:rsidRDefault="00B77DFF" w:rsidP="00D233B0">
            <w:pPr>
              <w:spacing w:before="0"/>
              <w:contextualSpacing/>
              <w:rPr>
                <w:sz w:val="24"/>
                <w:szCs w:val="24"/>
              </w:rPr>
            </w:pPr>
            <w:r w:rsidRPr="00FF6672">
              <w:rPr>
                <w:sz w:val="24"/>
                <w:szCs w:val="24"/>
              </w:rPr>
              <w:t xml:space="preserve">Заявки принимаются в порядке, установленном регламентом данной электронной площадки в соответствии с условиями и требованиями настоящей документации о закупке. </w:t>
            </w:r>
          </w:p>
          <w:p w14:paraId="4274B128" w14:textId="113D2BBB" w:rsidR="00576F00" w:rsidRPr="006E0D57" w:rsidRDefault="00B77DFF">
            <w:pPr>
              <w:spacing w:before="0"/>
              <w:rPr>
                <w:sz w:val="24"/>
                <w:szCs w:val="24"/>
              </w:rPr>
            </w:pPr>
            <w:r w:rsidRPr="00FF6672">
              <w:rPr>
                <w:sz w:val="24"/>
                <w:szCs w:val="24"/>
              </w:rPr>
              <w:t xml:space="preserve">По вопросам технической поддержки работы электронной площадки на сайте </w:t>
            </w:r>
            <w:hyperlink r:id="rId13" w:history="1">
              <w:r w:rsidRPr="00FF6672">
                <w:rPr>
                  <w:rStyle w:val="afa"/>
                  <w:sz w:val="24"/>
                  <w:szCs w:val="24"/>
                </w:rPr>
                <w:t>www.roseltorg.ru</w:t>
              </w:r>
            </w:hyperlink>
            <w:r w:rsidRPr="00FF6672">
              <w:rPr>
                <w:rStyle w:val="afa"/>
                <w:sz w:val="24"/>
                <w:szCs w:val="24"/>
              </w:rPr>
              <w:t>.</w:t>
            </w:r>
          </w:p>
        </w:tc>
      </w:tr>
      <w:tr w:rsidR="00576F00" w:rsidRPr="0005256C" w14:paraId="0B1E53BB" w14:textId="77777777" w:rsidTr="00DC3F4D">
        <w:tc>
          <w:tcPr>
            <w:tcW w:w="2958" w:type="dxa"/>
          </w:tcPr>
          <w:p w14:paraId="209A3BD3" w14:textId="020D0926" w:rsidR="00576F00" w:rsidRPr="007640EA" w:rsidRDefault="00576F00" w:rsidP="00F21929">
            <w:pPr>
              <w:pStyle w:val="111"/>
              <w:tabs>
                <w:tab w:val="clear" w:pos="1134"/>
                <w:tab w:val="num" w:pos="731"/>
              </w:tabs>
              <w:spacing w:before="0"/>
              <w:ind w:left="731" w:hanging="731"/>
              <w:rPr>
                <w:sz w:val="24"/>
                <w:szCs w:val="24"/>
              </w:rPr>
            </w:pPr>
            <w:bookmarkStart w:id="39" w:name="_Ref446080853"/>
            <w:r w:rsidRPr="007640EA">
              <w:rPr>
                <w:sz w:val="24"/>
                <w:szCs w:val="24"/>
              </w:rPr>
              <w:t>Участниками закупки являются:</w:t>
            </w:r>
            <w:bookmarkEnd w:id="39"/>
          </w:p>
        </w:tc>
        <w:tc>
          <w:tcPr>
            <w:tcW w:w="7385" w:type="dxa"/>
          </w:tcPr>
          <w:p w14:paraId="57F5C89F" w14:textId="4E793F68" w:rsidR="00576F00" w:rsidRPr="007640EA" w:rsidRDefault="00576F00" w:rsidP="00D42959">
            <w:pPr>
              <w:spacing w:before="0"/>
              <w:rPr>
                <w:sz w:val="24"/>
                <w:szCs w:val="24"/>
              </w:rPr>
            </w:pPr>
            <w:r w:rsidRPr="007640EA">
              <w:rPr>
                <w:sz w:val="24"/>
                <w:szCs w:val="24"/>
              </w:rPr>
              <w:t xml:space="preserve"> В закупке могут принять участие любые </w:t>
            </w:r>
            <w:r w:rsidR="00B77DFF">
              <w:rPr>
                <w:sz w:val="24"/>
                <w:szCs w:val="24"/>
              </w:rPr>
              <w:t>участники</w:t>
            </w:r>
          </w:p>
        </w:tc>
      </w:tr>
      <w:tr w:rsidR="00576F00" w:rsidRPr="0005256C" w14:paraId="341F628A" w14:textId="77777777" w:rsidTr="00DC3F4D">
        <w:tc>
          <w:tcPr>
            <w:tcW w:w="2958" w:type="dxa"/>
          </w:tcPr>
          <w:p w14:paraId="257EE9DA" w14:textId="77777777" w:rsidR="00576F00" w:rsidRPr="007640EA" w:rsidRDefault="00576F00" w:rsidP="00F21929">
            <w:pPr>
              <w:pStyle w:val="111"/>
              <w:tabs>
                <w:tab w:val="clear" w:pos="1134"/>
                <w:tab w:val="num" w:pos="731"/>
              </w:tabs>
              <w:spacing w:before="0"/>
              <w:ind w:left="731" w:hanging="709"/>
              <w:rPr>
                <w:sz w:val="24"/>
                <w:szCs w:val="24"/>
              </w:rPr>
            </w:pPr>
            <w:r w:rsidRPr="007640EA">
              <w:rPr>
                <w:sz w:val="24"/>
                <w:szCs w:val="24"/>
              </w:rPr>
              <w:t>Место поставки товара, выполнения работ, оказания услуг:</w:t>
            </w:r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14:paraId="10DE1D86" w14:textId="3C35F7D8" w:rsidR="00576F00" w:rsidRPr="001B4F22" w:rsidRDefault="00576F00">
            <w:pPr>
              <w:spacing w:before="0"/>
            </w:pPr>
            <w:r>
              <w:rPr>
                <w:sz w:val="24"/>
                <w:szCs w:val="24"/>
              </w:rPr>
              <w:t>М</w:t>
            </w:r>
            <w:r w:rsidRPr="00CE5891">
              <w:rPr>
                <w:sz w:val="24"/>
                <w:szCs w:val="24"/>
              </w:rPr>
              <w:t>ест</w:t>
            </w:r>
            <w:r>
              <w:rPr>
                <w:sz w:val="24"/>
                <w:szCs w:val="24"/>
              </w:rPr>
              <w:t>о</w:t>
            </w:r>
            <w:r w:rsidRPr="00CE5891">
              <w:rPr>
                <w:sz w:val="24"/>
                <w:szCs w:val="24"/>
              </w:rPr>
              <w:t xml:space="preserve"> поставки товаров/ выполнения работ/ оказания услуг </w:t>
            </w:r>
            <w:r w:rsidR="00586FEA" w:rsidRPr="007640EA">
              <w:rPr>
                <w:sz w:val="24"/>
                <w:szCs w:val="24"/>
              </w:rPr>
              <w:t xml:space="preserve">указаны в </w:t>
            </w:r>
            <w:r w:rsidR="00586FEA">
              <w:rPr>
                <w:sz w:val="24"/>
                <w:szCs w:val="24"/>
              </w:rPr>
              <w:t>форме коммерческого предложения.</w:t>
            </w:r>
            <w:r w:rsidR="001B4F22" w:rsidRPr="001B4F22">
              <w:rPr>
                <w:sz w:val="24"/>
                <w:szCs w:val="24"/>
              </w:rPr>
              <w:t xml:space="preserve"> </w:t>
            </w:r>
          </w:p>
        </w:tc>
      </w:tr>
      <w:tr w:rsidR="00576F00" w:rsidRPr="0005256C" w14:paraId="1351C06D" w14:textId="77777777" w:rsidTr="00DC3F4D">
        <w:tc>
          <w:tcPr>
            <w:tcW w:w="2958" w:type="dxa"/>
            <w:vMerge w:val="restart"/>
          </w:tcPr>
          <w:p w14:paraId="33141F33" w14:textId="243D3F78" w:rsidR="00576F00" w:rsidRPr="007640EA" w:rsidRDefault="00576F00" w:rsidP="00F21929">
            <w:pPr>
              <w:pStyle w:val="111"/>
              <w:tabs>
                <w:tab w:val="clear" w:pos="1134"/>
              </w:tabs>
              <w:spacing w:before="0"/>
              <w:ind w:left="731" w:hanging="731"/>
              <w:rPr>
                <w:sz w:val="24"/>
                <w:szCs w:val="24"/>
              </w:rPr>
            </w:pPr>
            <w:r w:rsidRPr="006244C4">
              <w:rPr>
                <w:sz w:val="24"/>
                <w:szCs w:val="24"/>
              </w:rPr>
              <w:lastRenderedPageBreak/>
              <w:t>Условия и сроки (периоды) поставки продукции:</w:t>
            </w:r>
          </w:p>
        </w:tc>
        <w:tc>
          <w:tcPr>
            <w:tcW w:w="7385" w:type="dxa"/>
            <w:tcBorders>
              <w:bottom w:val="nil"/>
            </w:tcBorders>
          </w:tcPr>
          <w:p w14:paraId="25FDC3EA" w14:textId="0FF4D517" w:rsidR="00576F00" w:rsidRPr="007640EA" w:rsidRDefault="00576F00" w:rsidP="00D42959">
            <w:pPr>
              <w:spacing w:before="0"/>
              <w:rPr>
                <w:sz w:val="24"/>
                <w:szCs w:val="24"/>
              </w:rPr>
            </w:pPr>
            <w:r w:rsidRPr="007640EA">
              <w:rPr>
                <w:sz w:val="24"/>
                <w:szCs w:val="24"/>
              </w:rPr>
              <w:t xml:space="preserve">Условия </w:t>
            </w:r>
            <w:r w:rsidRPr="00C46145">
              <w:rPr>
                <w:i/>
                <w:sz w:val="24"/>
                <w:szCs w:val="24"/>
              </w:rPr>
              <w:t>поставки товаров/ выполнения работ/ оказания  услуг</w:t>
            </w:r>
            <w:r w:rsidRPr="007640EA">
              <w:rPr>
                <w:sz w:val="24"/>
                <w:szCs w:val="24"/>
              </w:rPr>
              <w:t xml:space="preserve"> </w:t>
            </w:r>
            <w:r w:rsidR="00586FEA" w:rsidRPr="007640EA">
              <w:rPr>
                <w:sz w:val="24"/>
                <w:szCs w:val="24"/>
              </w:rPr>
              <w:t xml:space="preserve">указаны в </w:t>
            </w:r>
            <w:r w:rsidR="00586FEA">
              <w:rPr>
                <w:sz w:val="24"/>
                <w:szCs w:val="24"/>
              </w:rPr>
              <w:t>форме коммерческого предложения.</w:t>
            </w:r>
          </w:p>
        </w:tc>
      </w:tr>
      <w:tr w:rsidR="00576F00" w:rsidRPr="0005256C" w14:paraId="73A69EB9" w14:textId="77777777" w:rsidTr="00DC3F4D">
        <w:tc>
          <w:tcPr>
            <w:tcW w:w="2958" w:type="dxa"/>
            <w:vMerge/>
          </w:tcPr>
          <w:p w14:paraId="387F8875" w14:textId="77777777" w:rsidR="00576F00" w:rsidRPr="007640EA" w:rsidRDefault="00576F00">
            <w:pPr>
              <w:pStyle w:val="111"/>
              <w:spacing w:before="0"/>
              <w:rPr>
                <w:sz w:val="24"/>
                <w:szCs w:val="24"/>
              </w:rPr>
            </w:pPr>
          </w:p>
        </w:tc>
        <w:tc>
          <w:tcPr>
            <w:tcW w:w="7385" w:type="dxa"/>
            <w:tcBorders>
              <w:top w:val="nil"/>
            </w:tcBorders>
          </w:tcPr>
          <w:p w14:paraId="0FA2CD32" w14:textId="67C4ECFA" w:rsidR="00576F00" w:rsidRPr="007640EA" w:rsidRDefault="00576F00">
            <w:pPr>
              <w:spacing w:before="0"/>
              <w:rPr>
                <w:sz w:val="24"/>
                <w:szCs w:val="24"/>
              </w:rPr>
            </w:pPr>
          </w:p>
        </w:tc>
      </w:tr>
      <w:tr w:rsidR="00576F00" w:rsidRPr="0005256C" w14:paraId="496898FC" w14:textId="77777777" w:rsidTr="00DC3F4D">
        <w:tc>
          <w:tcPr>
            <w:tcW w:w="2958" w:type="dxa"/>
          </w:tcPr>
          <w:p w14:paraId="424FD5F6" w14:textId="77777777" w:rsidR="00576F00" w:rsidRPr="007640EA" w:rsidRDefault="00576F00" w:rsidP="00F21929">
            <w:pPr>
              <w:pStyle w:val="111"/>
              <w:tabs>
                <w:tab w:val="clear" w:pos="1134"/>
              </w:tabs>
              <w:spacing w:before="0"/>
              <w:ind w:left="731" w:hanging="731"/>
              <w:rPr>
                <w:sz w:val="24"/>
                <w:szCs w:val="24"/>
              </w:rPr>
            </w:pPr>
            <w:r w:rsidRPr="007640EA">
              <w:rPr>
                <w:sz w:val="24"/>
                <w:szCs w:val="24"/>
              </w:rPr>
              <w:t>Форма, сроки и порядок оплаты продукции:</w:t>
            </w:r>
          </w:p>
        </w:tc>
        <w:tc>
          <w:tcPr>
            <w:tcW w:w="7385" w:type="dxa"/>
          </w:tcPr>
          <w:p w14:paraId="0BD01955" w14:textId="3ED69923" w:rsidR="00576F00" w:rsidRPr="007640EA" w:rsidRDefault="00576F00" w:rsidP="00D42959">
            <w:pPr>
              <w:spacing w:before="0"/>
              <w:rPr>
                <w:sz w:val="24"/>
                <w:szCs w:val="24"/>
              </w:rPr>
            </w:pPr>
            <w:r w:rsidRPr="007640EA">
              <w:rPr>
                <w:sz w:val="24"/>
                <w:szCs w:val="24"/>
              </w:rPr>
              <w:t xml:space="preserve">Сведения о форме, сроках и порядке оплаты продукции указаны в </w:t>
            </w:r>
            <w:r w:rsidR="00586FEA">
              <w:rPr>
                <w:sz w:val="24"/>
                <w:szCs w:val="24"/>
              </w:rPr>
              <w:t>форме коммерческого предложения</w:t>
            </w:r>
            <w:r w:rsidR="002F427E">
              <w:rPr>
                <w:sz w:val="24"/>
                <w:szCs w:val="24"/>
              </w:rPr>
              <w:t>.</w:t>
            </w:r>
          </w:p>
        </w:tc>
      </w:tr>
      <w:tr w:rsidR="00576F00" w:rsidRPr="0005256C" w14:paraId="06E88679" w14:textId="77777777" w:rsidTr="002F427E">
        <w:trPr>
          <w:trHeight w:val="363"/>
        </w:trPr>
        <w:tc>
          <w:tcPr>
            <w:tcW w:w="2958" w:type="dxa"/>
          </w:tcPr>
          <w:p w14:paraId="4CC1E3D9" w14:textId="5CFD2A2D" w:rsidR="00576F00" w:rsidRPr="007640EA" w:rsidRDefault="00576F00" w:rsidP="00F21929">
            <w:pPr>
              <w:pStyle w:val="111"/>
              <w:tabs>
                <w:tab w:val="clear" w:pos="1134"/>
                <w:tab w:val="num" w:pos="873"/>
              </w:tabs>
              <w:spacing w:before="0"/>
              <w:ind w:left="731" w:hanging="731"/>
              <w:rPr>
                <w:sz w:val="24"/>
                <w:szCs w:val="24"/>
              </w:rPr>
            </w:pPr>
            <w:bookmarkStart w:id="40" w:name="_Ref446066595"/>
            <w:r w:rsidRPr="007640EA">
              <w:rPr>
                <w:sz w:val="24"/>
                <w:szCs w:val="24"/>
              </w:rPr>
              <w:t>Сведения о НМЦ:</w:t>
            </w:r>
            <w:bookmarkEnd w:id="40"/>
          </w:p>
        </w:tc>
        <w:tc>
          <w:tcPr>
            <w:tcW w:w="7385" w:type="dxa"/>
          </w:tcPr>
          <w:p w14:paraId="6C90B7D0" w14:textId="6529508E" w:rsidR="00576F00" w:rsidRPr="002F427E" w:rsidRDefault="00A24FB1">
            <w:pPr>
              <w:spacing w:before="0"/>
            </w:pPr>
            <w:r>
              <w:rPr>
                <w:sz w:val="24"/>
                <w:szCs w:val="24"/>
              </w:rPr>
              <w:t>Не установлены</w:t>
            </w:r>
            <w:r w:rsidR="00576F00" w:rsidRPr="00266629">
              <w:rPr>
                <w:sz w:val="24"/>
                <w:szCs w:val="24"/>
              </w:rPr>
              <w:t>.</w:t>
            </w:r>
            <w:r w:rsidR="00576F00" w:rsidRPr="003633BE">
              <w:rPr>
                <w:iCs/>
              </w:rPr>
              <w:t>  </w:t>
            </w:r>
          </w:p>
        </w:tc>
      </w:tr>
      <w:tr w:rsidR="00576F00" w:rsidRPr="0005256C" w14:paraId="331DC159" w14:textId="77777777" w:rsidTr="00DC3F4D">
        <w:trPr>
          <w:trHeight w:val="866"/>
        </w:trPr>
        <w:tc>
          <w:tcPr>
            <w:tcW w:w="2958" w:type="dxa"/>
            <w:tcBorders>
              <w:bottom w:val="single" w:sz="4" w:space="0" w:color="auto"/>
            </w:tcBorders>
          </w:tcPr>
          <w:p w14:paraId="217B969E" w14:textId="77777777" w:rsidR="00576F00" w:rsidRPr="007640EA" w:rsidRDefault="00576F00" w:rsidP="00F21929">
            <w:pPr>
              <w:pStyle w:val="111"/>
              <w:tabs>
                <w:tab w:val="clear" w:pos="1134"/>
              </w:tabs>
              <w:spacing w:before="0"/>
              <w:ind w:left="731" w:hanging="731"/>
              <w:rPr>
                <w:sz w:val="24"/>
                <w:szCs w:val="24"/>
              </w:rPr>
            </w:pPr>
            <w:bookmarkStart w:id="41" w:name="_Ref95116894"/>
            <w:bookmarkStart w:id="42" w:name="_Ref446066860"/>
            <w:r w:rsidRPr="007640EA">
              <w:rPr>
                <w:sz w:val="24"/>
                <w:szCs w:val="24"/>
              </w:rPr>
              <w:t>Место приёма заявок:</w:t>
            </w:r>
            <w:bookmarkEnd w:id="41"/>
            <w:r w:rsidRPr="007640EA">
              <w:rPr>
                <w:sz w:val="24"/>
                <w:szCs w:val="24"/>
              </w:rPr>
              <w:t xml:space="preserve"> </w:t>
            </w:r>
          </w:p>
          <w:bookmarkEnd w:id="42"/>
          <w:p w14:paraId="1D4DE9E4" w14:textId="77777777" w:rsidR="00576F00" w:rsidRPr="007640EA" w:rsidRDefault="00576F00" w:rsidP="00D42959">
            <w:pPr>
              <w:pStyle w:val="111"/>
              <w:numPr>
                <w:ilvl w:val="0"/>
                <w:numId w:val="0"/>
              </w:numPr>
              <w:spacing w:before="0"/>
              <w:ind w:left="1134" w:hanging="1134"/>
              <w:rPr>
                <w:sz w:val="24"/>
                <w:szCs w:val="24"/>
              </w:rPr>
            </w:pPr>
          </w:p>
        </w:tc>
        <w:tc>
          <w:tcPr>
            <w:tcW w:w="7385" w:type="dxa"/>
          </w:tcPr>
          <w:p w14:paraId="125E022B" w14:textId="6D81A12C" w:rsidR="005F4484" w:rsidRPr="005F4484" w:rsidRDefault="00576F00" w:rsidP="00D233B0">
            <w:pPr>
              <w:spacing w:before="0"/>
              <w:contextualSpacing/>
              <w:rPr>
                <w:sz w:val="24"/>
                <w:szCs w:val="24"/>
              </w:rPr>
            </w:pPr>
            <w:r w:rsidRPr="00D1145F">
              <w:rPr>
                <w:sz w:val="24"/>
                <w:szCs w:val="24"/>
              </w:rPr>
              <w:t xml:space="preserve">АО «Единая электронная торговая площадка» (ЕЭТП) </w:t>
            </w:r>
            <w:hyperlink r:id="rId14" w:history="1">
              <w:r w:rsidR="005F4484" w:rsidRPr="00DC4553">
                <w:rPr>
                  <w:rStyle w:val="afa"/>
                  <w:sz w:val="24"/>
                  <w:szCs w:val="24"/>
                  <w:lang w:val="en-US"/>
                </w:rPr>
                <w:t>http</w:t>
              </w:r>
              <w:r w:rsidR="005F4484" w:rsidRPr="00DC4553">
                <w:rPr>
                  <w:rStyle w:val="afa"/>
                  <w:sz w:val="24"/>
                  <w:szCs w:val="24"/>
                </w:rPr>
                <w:t>://</w:t>
              </w:r>
              <w:r w:rsidR="005F4484" w:rsidRPr="00DC4553">
                <w:rPr>
                  <w:rStyle w:val="afa"/>
                  <w:sz w:val="24"/>
                  <w:szCs w:val="24"/>
                  <w:lang w:val="en-US"/>
                </w:rPr>
                <w:t>com</w:t>
              </w:r>
              <w:r w:rsidR="005F4484" w:rsidRPr="00DC4553">
                <w:rPr>
                  <w:rStyle w:val="afa"/>
                  <w:sz w:val="24"/>
                  <w:szCs w:val="24"/>
                </w:rPr>
                <w:t>.</w:t>
              </w:r>
              <w:proofErr w:type="spellStart"/>
              <w:r w:rsidR="005F4484" w:rsidRPr="00DC4553">
                <w:rPr>
                  <w:rStyle w:val="afa"/>
                  <w:sz w:val="24"/>
                  <w:szCs w:val="24"/>
                  <w:lang w:val="en-US"/>
                </w:rPr>
                <w:t>roseltorg</w:t>
              </w:r>
              <w:proofErr w:type="spellEnd"/>
              <w:r w:rsidR="005F4484" w:rsidRPr="00DC4553">
                <w:rPr>
                  <w:rStyle w:val="afa"/>
                  <w:sz w:val="24"/>
                  <w:szCs w:val="24"/>
                </w:rPr>
                <w:t>.</w:t>
              </w:r>
              <w:proofErr w:type="spellStart"/>
              <w:r w:rsidR="005F4484" w:rsidRPr="00DC4553">
                <w:rPr>
                  <w:rStyle w:val="afa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4CE22E7" w14:textId="702D22F2" w:rsidR="00576F00" w:rsidRPr="007640EA" w:rsidRDefault="00576F00">
            <w:pPr>
              <w:pStyle w:val="29"/>
              <w:suppressAutoHyphens/>
              <w:spacing w:before="0" w:after="0" w:line="240" w:lineRule="auto"/>
              <w:ind w:right="57"/>
              <w:rPr>
                <w:i/>
                <w:sz w:val="24"/>
                <w:szCs w:val="24"/>
              </w:rPr>
            </w:pPr>
          </w:p>
        </w:tc>
      </w:tr>
      <w:tr w:rsidR="00DD65E6" w:rsidRPr="0005256C" w14:paraId="7A6540F7" w14:textId="77777777" w:rsidTr="00DC3F4D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8F4D79" w14:textId="77777777" w:rsidR="00DD65E6" w:rsidRPr="007640EA" w:rsidRDefault="00DD65E6" w:rsidP="00DD65E6">
            <w:pPr>
              <w:pStyle w:val="111"/>
              <w:tabs>
                <w:tab w:val="clear" w:pos="1134"/>
              </w:tabs>
              <w:spacing w:before="0"/>
              <w:ind w:left="731" w:hanging="731"/>
              <w:rPr>
                <w:sz w:val="24"/>
                <w:szCs w:val="24"/>
              </w:rPr>
            </w:pPr>
            <w:r w:rsidRPr="007640EA">
              <w:rPr>
                <w:sz w:val="24"/>
                <w:szCs w:val="24"/>
              </w:rPr>
              <w:t>Дата и время начала и окончания подачи заявок на участие в закупке:</w:t>
            </w:r>
          </w:p>
          <w:p w14:paraId="6F9BE223" w14:textId="77777777" w:rsidR="00DD65E6" w:rsidRPr="007640EA" w:rsidRDefault="00DD65E6" w:rsidP="00DD65E6">
            <w:pPr>
              <w:pStyle w:val="111"/>
              <w:numPr>
                <w:ilvl w:val="0"/>
                <w:numId w:val="0"/>
              </w:numPr>
              <w:spacing w:before="0"/>
              <w:ind w:left="1134"/>
              <w:rPr>
                <w:sz w:val="24"/>
                <w:szCs w:val="24"/>
              </w:rPr>
            </w:pPr>
          </w:p>
        </w:tc>
        <w:tc>
          <w:tcPr>
            <w:tcW w:w="7385" w:type="dxa"/>
            <w:tcBorders>
              <w:left w:val="single" w:sz="4" w:space="0" w:color="auto"/>
            </w:tcBorders>
          </w:tcPr>
          <w:p w14:paraId="3BB731DB" w14:textId="77777777" w:rsidR="00DD65E6" w:rsidRPr="006A5621" w:rsidRDefault="00DD65E6" w:rsidP="00DD65E6">
            <w:pPr>
              <w:spacing w:before="0"/>
              <w:contextualSpacing/>
              <w:rPr>
                <w:sz w:val="24"/>
                <w:szCs w:val="24"/>
              </w:rPr>
            </w:pPr>
            <w:r w:rsidRPr="006A5621">
              <w:rPr>
                <w:sz w:val="24"/>
                <w:szCs w:val="24"/>
              </w:rPr>
              <w:t xml:space="preserve">С момента публикации на ЕЭТП </w:t>
            </w:r>
            <w:hyperlink r:id="rId15" w:history="1">
              <w:r w:rsidRPr="006A5621">
                <w:rPr>
                  <w:rStyle w:val="afa"/>
                  <w:sz w:val="24"/>
                  <w:szCs w:val="24"/>
                </w:rPr>
                <w:t>www.roseltorg.ru</w:t>
              </w:r>
            </w:hyperlink>
          </w:p>
          <w:p w14:paraId="78B95E58" w14:textId="7E006344" w:rsidR="00DD65E6" w:rsidRPr="007640EA" w:rsidRDefault="00DD65E6" w:rsidP="00DD65E6">
            <w:pPr>
              <w:spacing w:before="0"/>
              <w:rPr>
                <w:sz w:val="24"/>
                <w:szCs w:val="24"/>
              </w:rPr>
            </w:pPr>
            <w:r w:rsidRPr="006A5621">
              <w:rPr>
                <w:sz w:val="24"/>
                <w:szCs w:val="24"/>
              </w:rPr>
              <w:t>по _______________ [</w:t>
            </w:r>
            <w:r w:rsidRPr="006A5621">
              <w:rPr>
                <w:i/>
                <w:sz w:val="24"/>
                <w:szCs w:val="24"/>
                <w:highlight w:val="yellow"/>
              </w:rPr>
              <w:t xml:space="preserve">указать дату и время окончания подачи заявок в формате: ДД.ММ.ГГГГ; </w:t>
            </w:r>
            <w:proofErr w:type="gramStart"/>
            <w:r w:rsidRPr="006A5621">
              <w:rPr>
                <w:i/>
                <w:sz w:val="24"/>
                <w:szCs w:val="24"/>
                <w:highlight w:val="yellow"/>
              </w:rPr>
              <w:t>ЧЧ:ММ</w:t>
            </w:r>
            <w:proofErr w:type="gramEnd"/>
            <w:r w:rsidRPr="006A5621">
              <w:rPr>
                <w:i/>
                <w:sz w:val="24"/>
                <w:szCs w:val="24"/>
                <w:highlight w:val="yellow"/>
              </w:rPr>
              <w:t xml:space="preserve"> (часовой пояс</w:t>
            </w:r>
            <w:r w:rsidRPr="006A5621">
              <w:rPr>
                <w:sz w:val="24"/>
                <w:szCs w:val="24"/>
              </w:rPr>
              <w:t>)].</w:t>
            </w:r>
            <w:r w:rsidRPr="00572D0D" w:rsidDel="00A24FB1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DD65E6" w:rsidRPr="0005256C" w14:paraId="68B3B13B" w14:textId="77777777" w:rsidTr="00DC3F4D">
        <w:tc>
          <w:tcPr>
            <w:tcW w:w="2958" w:type="dxa"/>
            <w:tcBorders>
              <w:top w:val="nil"/>
              <w:bottom w:val="nil"/>
            </w:tcBorders>
          </w:tcPr>
          <w:p w14:paraId="197A2C42" w14:textId="54195A78" w:rsidR="00DD65E6" w:rsidRPr="007640EA" w:rsidRDefault="00DD65E6" w:rsidP="00DD65E6">
            <w:pPr>
              <w:pStyle w:val="111"/>
              <w:numPr>
                <w:ilvl w:val="0"/>
                <w:numId w:val="0"/>
              </w:numPr>
              <w:spacing w:before="0"/>
              <w:ind w:left="731"/>
              <w:rPr>
                <w:sz w:val="24"/>
                <w:szCs w:val="24"/>
              </w:rPr>
            </w:pPr>
            <w:r w:rsidRPr="00FF10AF">
              <w:rPr>
                <w:sz w:val="24"/>
                <w:szCs w:val="24"/>
              </w:rPr>
              <w:t>Место</w:t>
            </w:r>
            <w:r w:rsidRPr="00FF10AF">
              <w:rPr>
                <w:color w:val="000000" w:themeColor="text1"/>
                <w:sz w:val="24"/>
                <w:szCs w:val="24"/>
              </w:rPr>
              <w:t>, дата и время открытия</w:t>
            </w:r>
            <w:r w:rsidRPr="00FF10AF">
              <w:rPr>
                <w:sz w:val="24"/>
                <w:szCs w:val="24"/>
              </w:rPr>
              <w:t xml:space="preserve"> доступа к электронным заявкам на ЭТП</w:t>
            </w:r>
          </w:p>
        </w:tc>
        <w:tc>
          <w:tcPr>
            <w:tcW w:w="7385" w:type="dxa"/>
          </w:tcPr>
          <w:p w14:paraId="566480F2" w14:textId="759FBDCA" w:rsidR="00DD65E6" w:rsidRPr="007640EA" w:rsidRDefault="00DD65E6" w:rsidP="00DD65E6">
            <w:pPr>
              <w:spacing w:before="0"/>
              <w:rPr>
                <w:sz w:val="24"/>
                <w:szCs w:val="24"/>
              </w:rPr>
            </w:pPr>
            <w:r w:rsidRPr="006A5621">
              <w:rPr>
                <w:color w:val="000000" w:themeColor="text1"/>
                <w:sz w:val="24"/>
                <w:szCs w:val="24"/>
              </w:rPr>
              <w:t xml:space="preserve">Процедура открытия доступа к заявкам осуществляется автоматически посредством функционала ЭТП по </w:t>
            </w:r>
            <w:r w:rsidRPr="006A5621">
              <w:rPr>
                <w:color w:val="000000" w:themeColor="text1"/>
                <w:sz w:val="24"/>
                <w:lang w:val="ru"/>
              </w:rPr>
              <w:t xml:space="preserve">окончании срока подачи заявок, </w:t>
            </w:r>
            <w:r w:rsidRPr="006A5621">
              <w:rPr>
                <w:color w:val="000000" w:themeColor="text1"/>
                <w:sz w:val="24"/>
                <w:szCs w:val="24"/>
              </w:rPr>
              <w:t>установленного в настоящем пункте.</w:t>
            </w:r>
          </w:p>
        </w:tc>
      </w:tr>
      <w:tr w:rsidR="00DD65E6" w:rsidRPr="0005256C" w14:paraId="20828D17" w14:textId="77777777" w:rsidTr="00DC3F4D">
        <w:tc>
          <w:tcPr>
            <w:tcW w:w="2958" w:type="dxa"/>
            <w:tcBorders>
              <w:bottom w:val="single" w:sz="4" w:space="0" w:color="auto"/>
            </w:tcBorders>
          </w:tcPr>
          <w:p w14:paraId="50A32529" w14:textId="5197B2BA" w:rsidR="00DD65E6" w:rsidRPr="007640EA" w:rsidRDefault="00DD65E6" w:rsidP="00DD65E6">
            <w:pPr>
              <w:pStyle w:val="111"/>
              <w:tabs>
                <w:tab w:val="clear" w:pos="1134"/>
              </w:tabs>
              <w:spacing w:before="0"/>
              <w:ind w:left="731" w:hanging="731"/>
              <w:rPr>
                <w:sz w:val="24"/>
                <w:szCs w:val="24"/>
              </w:rPr>
            </w:pPr>
            <w:bookmarkStart w:id="43" w:name="_Ref463530950"/>
            <w:r w:rsidRPr="007640EA">
              <w:rPr>
                <w:sz w:val="24"/>
                <w:szCs w:val="24"/>
              </w:rPr>
              <w:t>Срок для отзыва заявки</w:t>
            </w:r>
            <w:bookmarkEnd w:id="43"/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14:paraId="1DD571FC" w14:textId="31BD45DC" w:rsidR="00DD65E6" w:rsidRPr="007640EA" w:rsidRDefault="00DD65E6" w:rsidP="00DD65E6">
            <w:pPr>
              <w:spacing w:before="0"/>
              <w:rPr>
                <w:sz w:val="24"/>
                <w:szCs w:val="24"/>
              </w:rPr>
            </w:pPr>
            <w:r w:rsidRPr="007640EA">
              <w:rPr>
                <w:sz w:val="24"/>
                <w:szCs w:val="24"/>
              </w:rPr>
              <w:t>До окончания срока подачи заявок</w:t>
            </w:r>
            <w:r>
              <w:rPr>
                <w:sz w:val="24"/>
                <w:szCs w:val="24"/>
              </w:rPr>
              <w:t>, установленного в п.1.2.15 информационной карты.</w:t>
            </w:r>
            <w:r w:rsidRPr="007640EA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DD65E6" w:rsidRPr="0005256C" w14:paraId="4217E7CC" w14:textId="77777777" w:rsidTr="00DC3F4D">
        <w:trPr>
          <w:trHeight w:val="656"/>
        </w:trPr>
        <w:tc>
          <w:tcPr>
            <w:tcW w:w="2958" w:type="dxa"/>
            <w:tcBorders>
              <w:bottom w:val="single" w:sz="4" w:space="0" w:color="auto"/>
            </w:tcBorders>
          </w:tcPr>
          <w:p w14:paraId="4B6B7C34" w14:textId="47EF440B" w:rsidR="00DD65E6" w:rsidRPr="007640EA" w:rsidRDefault="00DD65E6" w:rsidP="00DD65E6">
            <w:pPr>
              <w:pStyle w:val="111"/>
              <w:tabs>
                <w:tab w:val="clear" w:pos="1134"/>
              </w:tabs>
              <w:spacing w:before="0"/>
              <w:ind w:left="731" w:hanging="731"/>
              <w:rPr>
                <w:sz w:val="24"/>
                <w:szCs w:val="24"/>
              </w:rPr>
            </w:pPr>
            <w:bookmarkStart w:id="44" w:name="_Ref446068702"/>
            <w:r w:rsidRPr="007640EA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 xml:space="preserve"> и</w:t>
            </w:r>
            <w:r w:rsidRPr="007640EA">
              <w:rPr>
                <w:sz w:val="24"/>
                <w:szCs w:val="24"/>
              </w:rPr>
              <w:t xml:space="preserve"> дата рассмотрения заявок на участие в </w:t>
            </w:r>
            <w:r w:rsidRPr="0025494B">
              <w:rPr>
                <w:sz w:val="24"/>
                <w:szCs w:val="24"/>
              </w:rPr>
              <w:t>закупке:</w:t>
            </w:r>
            <w:bookmarkEnd w:id="44"/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14:paraId="452DE994" w14:textId="33060728" w:rsidR="00DD65E6" w:rsidRDefault="00DD65E6" w:rsidP="00DD65E6">
            <w:pPr>
              <w:spacing w:before="0"/>
              <w:rPr>
                <w:b/>
                <w:bCs/>
                <w:i/>
                <w:iCs/>
                <w:sz w:val="24"/>
                <w:szCs w:val="24"/>
              </w:rPr>
            </w:pPr>
            <w:r w:rsidRPr="007640EA">
              <w:rPr>
                <w:sz w:val="24"/>
                <w:szCs w:val="24"/>
              </w:rPr>
              <w:t>Рассмотрение заявок производится в составе</w:t>
            </w:r>
            <w:r>
              <w:rPr>
                <w:sz w:val="24"/>
                <w:szCs w:val="24"/>
              </w:rPr>
              <w:t xml:space="preserve"> закупочной комиссии</w:t>
            </w:r>
            <w:r w:rsidRPr="007640EA">
              <w:rPr>
                <w:sz w:val="24"/>
                <w:szCs w:val="24"/>
              </w:rPr>
              <w:t xml:space="preserve"> </w:t>
            </w:r>
            <w:r w:rsidR="008B6BFA" w:rsidRPr="00FF54CE">
              <w:rPr>
                <w:b/>
                <w:sz w:val="22"/>
                <w:szCs w:val="20"/>
                <w:highlight w:val="yellow"/>
              </w:rPr>
              <w:t>ООО «ЕТУ»</w:t>
            </w:r>
            <w:r w:rsidR="008B6BFA" w:rsidRPr="007640EA">
              <w:rPr>
                <w:i/>
                <w:sz w:val="24"/>
                <w:szCs w:val="24"/>
              </w:rPr>
              <w:t xml:space="preserve"> </w:t>
            </w:r>
            <w:r w:rsidRPr="006A5621">
              <w:rPr>
                <w:sz w:val="24"/>
                <w:szCs w:val="24"/>
              </w:rPr>
              <w:t>не позднее</w:t>
            </w:r>
            <w:r w:rsidRPr="007640EA">
              <w:rPr>
                <w:i/>
                <w:sz w:val="24"/>
                <w:szCs w:val="24"/>
                <w:u w:val="single"/>
              </w:rPr>
              <w:t>_________</w:t>
            </w:r>
            <w:r w:rsidRPr="007640EA">
              <w:rPr>
                <w:i/>
                <w:sz w:val="24"/>
                <w:szCs w:val="24"/>
              </w:rPr>
              <w:t xml:space="preserve"> [</w:t>
            </w:r>
            <w:r w:rsidRPr="006A5621">
              <w:rPr>
                <w:i/>
                <w:sz w:val="24"/>
                <w:szCs w:val="24"/>
                <w:highlight w:val="yellow"/>
              </w:rPr>
              <w:t xml:space="preserve">указать конкретную дату в формате: </w:t>
            </w:r>
          </w:p>
          <w:p w14:paraId="5E0A0969" w14:textId="5A81A0E5" w:rsidR="00DD65E6" w:rsidRPr="007640EA" w:rsidRDefault="00DD65E6" w:rsidP="00DD65E6">
            <w:pPr>
              <w:spacing w:before="0"/>
              <w:rPr>
                <w:sz w:val="24"/>
                <w:szCs w:val="24"/>
              </w:rPr>
            </w:pPr>
          </w:p>
        </w:tc>
      </w:tr>
      <w:tr w:rsidR="00DD65E6" w:rsidRPr="0005256C" w14:paraId="3684B016" w14:textId="77777777" w:rsidTr="00DC3F4D">
        <w:trPr>
          <w:trHeight w:val="585"/>
        </w:trPr>
        <w:tc>
          <w:tcPr>
            <w:tcW w:w="2958" w:type="dxa"/>
            <w:tcBorders>
              <w:top w:val="single" w:sz="4" w:space="0" w:color="auto"/>
            </w:tcBorders>
          </w:tcPr>
          <w:p w14:paraId="1FF169EE" w14:textId="7A66B565" w:rsidR="00DD65E6" w:rsidRPr="007640EA" w:rsidRDefault="00DD65E6" w:rsidP="00DD65E6">
            <w:pPr>
              <w:pStyle w:val="111"/>
              <w:tabs>
                <w:tab w:val="clear" w:pos="1134"/>
              </w:tabs>
              <w:spacing w:before="0"/>
              <w:ind w:left="731" w:hanging="731"/>
              <w:rPr>
                <w:sz w:val="24"/>
                <w:szCs w:val="24"/>
              </w:rPr>
            </w:pPr>
            <w:bookmarkStart w:id="45" w:name="_Ref446068832"/>
            <w:r w:rsidRPr="007640EA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 xml:space="preserve"> и</w:t>
            </w:r>
            <w:r w:rsidRPr="007640EA">
              <w:rPr>
                <w:sz w:val="24"/>
                <w:szCs w:val="24"/>
              </w:rPr>
              <w:t xml:space="preserve"> дата </w:t>
            </w:r>
            <w:r>
              <w:rPr>
                <w:sz w:val="24"/>
                <w:szCs w:val="24"/>
              </w:rPr>
              <w:t xml:space="preserve"> </w:t>
            </w:r>
            <w:r w:rsidRPr="007640EA">
              <w:rPr>
                <w:sz w:val="24"/>
                <w:szCs w:val="24"/>
              </w:rPr>
              <w:t xml:space="preserve"> подведения итогов закупки:</w:t>
            </w:r>
            <w:bookmarkEnd w:id="45"/>
          </w:p>
        </w:tc>
        <w:tc>
          <w:tcPr>
            <w:tcW w:w="7385" w:type="dxa"/>
            <w:tcBorders>
              <w:top w:val="single" w:sz="4" w:space="0" w:color="auto"/>
            </w:tcBorders>
          </w:tcPr>
          <w:p w14:paraId="0D66B8BF" w14:textId="726C9584" w:rsidR="00DD65E6" w:rsidRPr="007640EA" w:rsidRDefault="00DD65E6" w:rsidP="00DD65E6">
            <w:pPr>
              <w:pStyle w:val="29"/>
              <w:suppressAutoHyphens/>
              <w:spacing w:before="0" w:after="0" w:line="240" w:lineRule="auto"/>
              <w:rPr>
                <w:b/>
                <w:i/>
                <w:sz w:val="24"/>
                <w:szCs w:val="24"/>
              </w:rPr>
            </w:pPr>
            <w:r w:rsidRPr="007640EA">
              <w:rPr>
                <w:sz w:val="24"/>
                <w:szCs w:val="24"/>
              </w:rPr>
              <w:t xml:space="preserve">Подведение итогов </w:t>
            </w:r>
            <w:r w:rsidRPr="00266466">
              <w:rPr>
                <w:sz w:val="24"/>
                <w:szCs w:val="24"/>
              </w:rPr>
              <w:t xml:space="preserve">закупки производится закупочной комиссией </w:t>
            </w:r>
            <w:r w:rsidR="008B6BFA" w:rsidRPr="00FF54CE">
              <w:rPr>
                <w:b/>
                <w:sz w:val="22"/>
                <w:szCs w:val="20"/>
                <w:highlight w:val="yellow"/>
              </w:rPr>
              <w:t>ООО «ЕТУ»</w:t>
            </w:r>
            <w:r w:rsidR="008B6BFA">
              <w:rPr>
                <w:b/>
                <w:sz w:val="22"/>
                <w:szCs w:val="20"/>
              </w:rPr>
              <w:t xml:space="preserve"> </w:t>
            </w:r>
            <w:r w:rsidRPr="006A5621">
              <w:rPr>
                <w:sz w:val="24"/>
                <w:szCs w:val="24"/>
              </w:rPr>
              <w:t>не позднее</w:t>
            </w:r>
            <w:r w:rsidRPr="006A5621">
              <w:rPr>
                <w:sz w:val="24"/>
                <w:szCs w:val="24"/>
                <w:u w:val="single"/>
              </w:rPr>
              <w:t xml:space="preserve"> _</w:t>
            </w:r>
            <w:proofErr w:type="gramStart"/>
            <w:r w:rsidRPr="006A5621">
              <w:rPr>
                <w:sz w:val="24"/>
                <w:szCs w:val="24"/>
                <w:u w:val="single"/>
              </w:rPr>
              <w:t>_</w:t>
            </w:r>
            <w:r w:rsidRPr="00266466">
              <w:rPr>
                <w:i/>
                <w:sz w:val="24"/>
                <w:szCs w:val="24"/>
                <w:u w:val="single"/>
              </w:rPr>
              <w:t xml:space="preserve"> </w:t>
            </w:r>
            <w:r w:rsidRPr="00266466" w:rsidDel="000E2D13">
              <w:rPr>
                <w:sz w:val="24"/>
                <w:szCs w:val="24"/>
              </w:rPr>
              <w:t xml:space="preserve"> </w:t>
            </w:r>
            <w:r w:rsidRPr="00266466">
              <w:rPr>
                <w:i/>
                <w:sz w:val="24"/>
                <w:szCs w:val="24"/>
              </w:rPr>
              <w:t>[</w:t>
            </w:r>
            <w:proofErr w:type="gramEnd"/>
            <w:r w:rsidRPr="006A5621">
              <w:rPr>
                <w:i/>
                <w:sz w:val="24"/>
                <w:szCs w:val="24"/>
                <w:highlight w:val="yellow"/>
              </w:rPr>
              <w:t>указать конкретную дату в формате: ДД.ММ.ГГГГ</w:t>
            </w:r>
            <w:r w:rsidRPr="007640EA">
              <w:rPr>
                <w:i/>
                <w:sz w:val="24"/>
                <w:szCs w:val="24"/>
              </w:rPr>
              <w:t xml:space="preserve">] </w:t>
            </w:r>
            <w:r>
              <w:rPr>
                <w:sz w:val="24"/>
                <w:szCs w:val="24"/>
              </w:rPr>
              <w:t xml:space="preserve"> </w:t>
            </w:r>
            <w:r w:rsidRPr="007640EA">
              <w:rPr>
                <w:sz w:val="24"/>
                <w:szCs w:val="24"/>
              </w:rPr>
              <w:t xml:space="preserve">по адресу: </w:t>
            </w:r>
            <w:r w:rsidRPr="007640EA">
              <w:rPr>
                <w:sz w:val="24"/>
                <w:szCs w:val="24"/>
                <w:u w:val="single"/>
              </w:rPr>
              <w:t>_____________</w:t>
            </w:r>
            <w:r w:rsidRPr="007640EA">
              <w:rPr>
                <w:sz w:val="24"/>
                <w:szCs w:val="24"/>
              </w:rPr>
              <w:t xml:space="preserve"> </w:t>
            </w:r>
            <w:r w:rsidRPr="007640EA">
              <w:rPr>
                <w:i/>
                <w:sz w:val="24"/>
                <w:szCs w:val="24"/>
              </w:rPr>
              <w:t>[</w:t>
            </w:r>
            <w:r w:rsidRPr="006A5621">
              <w:rPr>
                <w:i/>
                <w:sz w:val="24"/>
                <w:szCs w:val="24"/>
                <w:highlight w:val="yellow"/>
              </w:rPr>
              <w:t>указать какому</w:t>
            </w:r>
            <w:r w:rsidRPr="007640EA">
              <w:rPr>
                <w:i/>
                <w:sz w:val="24"/>
                <w:szCs w:val="24"/>
              </w:rPr>
              <w:t>].</w:t>
            </w:r>
            <w:r w:rsidRPr="007640EA">
              <w:rPr>
                <w:sz w:val="24"/>
                <w:szCs w:val="24"/>
              </w:rPr>
              <w:t xml:space="preserve">  </w:t>
            </w:r>
            <w:r w:rsidRPr="007640EA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  <w:p w14:paraId="078FE65A" w14:textId="700BE227" w:rsidR="00DD65E6" w:rsidRPr="007640EA" w:rsidRDefault="00DD65E6" w:rsidP="00DD65E6">
            <w:pPr>
              <w:spacing w:before="0"/>
              <w:rPr>
                <w:sz w:val="24"/>
                <w:szCs w:val="24"/>
              </w:rPr>
            </w:pPr>
          </w:p>
        </w:tc>
      </w:tr>
      <w:tr w:rsidR="00576F00" w:rsidRPr="0005256C" w14:paraId="28991B40" w14:textId="77777777" w:rsidTr="00DC3F4D">
        <w:tc>
          <w:tcPr>
            <w:tcW w:w="2958" w:type="dxa"/>
          </w:tcPr>
          <w:p w14:paraId="1B6407F9" w14:textId="36612168" w:rsidR="00576F00" w:rsidRPr="007640EA" w:rsidRDefault="00576F00" w:rsidP="00F21929">
            <w:pPr>
              <w:pStyle w:val="111"/>
              <w:tabs>
                <w:tab w:val="clear" w:pos="1134"/>
              </w:tabs>
              <w:spacing w:before="0"/>
              <w:ind w:left="731" w:hanging="731"/>
              <w:rPr>
                <w:sz w:val="24"/>
                <w:szCs w:val="24"/>
              </w:rPr>
            </w:pPr>
            <w:bookmarkStart w:id="46" w:name="_Ref446506887"/>
            <w:r w:rsidRPr="007640EA">
              <w:rPr>
                <w:sz w:val="24"/>
                <w:szCs w:val="24"/>
              </w:rPr>
              <w:t>Срок действия заявки:</w:t>
            </w:r>
            <w:bookmarkEnd w:id="46"/>
          </w:p>
        </w:tc>
        <w:tc>
          <w:tcPr>
            <w:tcW w:w="7385" w:type="dxa"/>
          </w:tcPr>
          <w:p w14:paraId="7D906C56" w14:textId="78E069C3" w:rsidR="00576F00" w:rsidRPr="007640EA" w:rsidRDefault="008B6BFA" w:rsidP="00D233B0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E427B">
              <w:rPr>
                <w:sz w:val="24"/>
                <w:szCs w:val="24"/>
              </w:rPr>
              <w:t>0</w:t>
            </w:r>
            <w:r w:rsidR="00576F00" w:rsidRPr="007640EA">
              <w:rPr>
                <w:sz w:val="24"/>
                <w:szCs w:val="24"/>
              </w:rPr>
              <w:t xml:space="preserve"> дней с даты окончания срока подачи заявок, установленного в п.</w:t>
            </w:r>
            <w:r w:rsidR="00576F00">
              <w:rPr>
                <w:sz w:val="24"/>
                <w:szCs w:val="24"/>
              </w:rPr>
              <w:t>1.2.1</w:t>
            </w:r>
            <w:r w:rsidR="00D37DC5">
              <w:rPr>
                <w:sz w:val="24"/>
                <w:szCs w:val="24"/>
              </w:rPr>
              <w:t>5</w:t>
            </w:r>
            <w:r w:rsidR="004203A5">
              <w:rPr>
                <w:sz w:val="24"/>
                <w:szCs w:val="24"/>
              </w:rPr>
              <w:t xml:space="preserve"> информационной карты</w:t>
            </w:r>
            <w:r w:rsidR="00576F00" w:rsidRPr="007640EA">
              <w:rPr>
                <w:sz w:val="24"/>
                <w:szCs w:val="24"/>
              </w:rPr>
              <w:t>.</w:t>
            </w:r>
            <w:r w:rsidR="00576F00" w:rsidRPr="007640EA" w:rsidDel="00E9523C">
              <w:rPr>
                <w:sz w:val="24"/>
                <w:szCs w:val="24"/>
              </w:rPr>
              <w:t xml:space="preserve"> </w:t>
            </w:r>
          </w:p>
        </w:tc>
      </w:tr>
      <w:tr w:rsidR="00576F00" w:rsidRPr="0005256C" w14:paraId="3A46C75D" w14:textId="77777777" w:rsidTr="00DC3F4D">
        <w:tc>
          <w:tcPr>
            <w:tcW w:w="2958" w:type="dxa"/>
          </w:tcPr>
          <w:p w14:paraId="14B73168" w14:textId="56B45E0A" w:rsidR="00576F00" w:rsidRPr="007640EA" w:rsidRDefault="00576F00" w:rsidP="00F21929">
            <w:pPr>
              <w:pStyle w:val="111"/>
              <w:tabs>
                <w:tab w:val="clear" w:pos="1134"/>
                <w:tab w:val="num" w:pos="873"/>
              </w:tabs>
              <w:spacing w:before="0"/>
              <w:ind w:left="731" w:hanging="731"/>
              <w:rPr>
                <w:sz w:val="24"/>
                <w:szCs w:val="24"/>
              </w:rPr>
            </w:pPr>
            <w:bookmarkStart w:id="47" w:name="_Ref446067050"/>
            <w:r w:rsidRPr="007640EA">
              <w:rPr>
                <w:sz w:val="24"/>
                <w:szCs w:val="24"/>
              </w:rPr>
              <w:t>Срок заключения договора:</w:t>
            </w:r>
            <w:bookmarkEnd w:id="47"/>
          </w:p>
        </w:tc>
        <w:tc>
          <w:tcPr>
            <w:tcW w:w="7385" w:type="dxa"/>
          </w:tcPr>
          <w:p w14:paraId="5154CF60" w14:textId="6B3E50BF" w:rsidR="00576F00" w:rsidRPr="006A5621" w:rsidRDefault="00576F00" w:rsidP="00D42959">
            <w:pPr>
              <w:spacing w:before="0"/>
              <w:rPr>
                <w:sz w:val="24"/>
                <w:szCs w:val="24"/>
              </w:rPr>
            </w:pPr>
            <w:r w:rsidRPr="00A65333">
              <w:rPr>
                <w:sz w:val="24"/>
                <w:szCs w:val="24"/>
              </w:rPr>
              <w:t xml:space="preserve">Не </w:t>
            </w:r>
            <w:r w:rsidRPr="00041C89">
              <w:rPr>
                <w:color w:val="000000" w:themeColor="text1"/>
                <w:sz w:val="24"/>
                <w:szCs w:val="24"/>
              </w:rPr>
              <w:t>позднее чем через 20 дней с даты</w:t>
            </w:r>
            <w:r w:rsidR="00D37DC5">
              <w:rPr>
                <w:sz w:val="24"/>
                <w:szCs w:val="24"/>
              </w:rPr>
              <w:t xml:space="preserve"> </w:t>
            </w:r>
            <w:r w:rsidRPr="006A5621">
              <w:rPr>
                <w:sz w:val="24"/>
                <w:szCs w:val="24"/>
              </w:rPr>
              <w:t>размещения на ЭТП протокола, содержащего решение об итогах закупки</w:t>
            </w:r>
            <w:r w:rsidR="00D37DC5">
              <w:rPr>
                <w:sz w:val="24"/>
                <w:szCs w:val="24"/>
              </w:rPr>
              <w:t>.</w:t>
            </w:r>
            <w:r w:rsidRPr="006A5621">
              <w:rPr>
                <w:sz w:val="24"/>
                <w:szCs w:val="24"/>
              </w:rPr>
              <w:t xml:space="preserve"> </w:t>
            </w:r>
          </w:p>
          <w:p w14:paraId="52EF1D60" w14:textId="6081E01C" w:rsidR="00576F00" w:rsidRPr="007640EA" w:rsidRDefault="00576F00" w:rsidP="00D233B0">
            <w:pPr>
              <w:spacing w:before="0"/>
              <w:rPr>
                <w:sz w:val="24"/>
                <w:szCs w:val="24"/>
              </w:rPr>
            </w:pPr>
            <w:r w:rsidRPr="007640EA">
              <w:rPr>
                <w:sz w:val="24"/>
                <w:szCs w:val="24"/>
              </w:rPr>
              <w:t>Если в соответствии с законодательством, уставом Заказчика, договор требует предварительного одобрения соответствующих органов управления как крупная сделка или сделка, в совершении которой имеется заинтересованность, то договор должен быть заключен не позднее чем через 5 (пять) д</w:t>
            </w:r>
            <w:r w:rsidR="008B6BFA">
              <w:rPr>
                <w:sz w:val="24"/>
                <w:szCs w:val="24"/>
              </w:rPr>
              <w:t>ней с даты указанного одобрения.</w:t>
            </w:r>
          </w:p>
        </w:tc>
      </w:tr>
      <w:tr w:rsidR="00576F00" w:rsidRPr="0005256C" w14:paraId="1669F4A3" w14:textId="77777777" w:rsidTr="00DC3F4D">
        <w:tc>
          <w:tcPr>
            <w:tcW w:w="2958" w:type="dxa"/>
          </w:tcPr>
          <w:p w14:paraId="485B0C4F" w14:textId="01BC9E5F" w:rsidR="00576F00" w:rsidRPr="007640EA" w:rsidRDefault="00576F00" w:rsidP="00F21929">
            <w:pPr>
              <w:pStyle w:val="111"/>
              <w:tabs>
                <w:tab w:val="clear" w:pos="1134"/>
              </w:tabs>
              <w:spacing w:before="0"/>
              <w:ind w:left="731" w:hanging="731"/>
              <w:rPr>
                <w:sz w:val="24"/>
                <w:szCs w:val="24"/>
              </w:rPr>
            </w:pPr>
            <w:bookmarkStart w:id="48" w:name="_Ref464060966"/>
            <w:r w:rsidRPr="007640EA">
              <w:rPr>
                <w:sz w:val="24"/>
                <w:szCs w:val="24"/>
              </w:rPr>
              <w:t>Валюта заявки и договора:</w:t>
            </w:r>
            <w:bookmarkEnd w:id="48"/>
          </w:p>
        </w:tc>
        <w:tc>
          <w:tcPr>
            <w:tcW w:w="7385" w:type="dxa"/>
          </w:tcPr>
          <w:p w14:paraId="67F3FE26" w14:textId="18045E17" w:rsidR="00576F00" w:rsidRPr="0031090F" w:rsidRDefault="00576F00" w:rsidP="00F21929">
            <w:pPr>
              <w:spacing w:before="0"/>
              <w:rPr>
                <w:sz w:val="24"/>
                <w:szCs w:val="24"/>
                <w:lang w:val="en-US"/>
              </w:rPr>
            </w:pPr>
            <w:r w:rsidRPr="007640EA">
              <w:rPr>
                <w:sz w:val="24"/>
                <w:szCs w:val="24"/>
              </w:rPr>
              <w:t>Российский рубль</w:t>
            </w:r>
            <w:r w:rsidR="002A7AFF">
              <w:rPr>
                <w:sz w:val="24"/>
                <w:szCs w:val="24"/>
              </w:rPr>
              <w:t>.</w:t>
            </w:r>
          </w:p>
        </w:tc>
      </w:tr>
      <w:tr w:rsidR="001F579D" w:rsidRPr="0005256C" w14:paraId="61F591CF" w14:textId="77777777" w:rsidTr="00DC3F4D">
        <w:trPr>
          <w:trHeight w:val="938"/>
        </w:trPr>
        <w:tc>
          <w:tcPr>
            <w:tcW w:w="2958" w:type="dxa"/>
          </w:tcPr>
          <w:p w14:paraId="79DADC37" w14:textId="4C4DCC45" w:rsidR="001F579D" w:rsidRPr="007640EA" w:rsidRDefault="001F579D" w:rsidP="00F21929">
            <w:pPr>
              <w:pStyle w:val="111"/>
              <w:spacing w:before="0"/>
              <w:ind w:left="731" w:hanging="731"/>
              <w:rPr>
                <w:sz w:val="24"/>
                <w:szCs w:val="24"/>
              </w:rPr>
            </w:pPr>
            <w:bookmarkStart w:id="49" w:name="_Ref464232543"/>
            <w:r w:rsidRPr="007640EA">
              <w:rPr>
                <w:sz w:val="24"/>
                <w:szCs w:val="24"/>
              </w:rPr>
              <w:t>Требования к описанию продукции</w:t>
            </w:r>
            <w:bookmarkEnd w:id="49"/>
          </w:p>
        </w:tc>
        <w:tc>
          <w:tcPr>
            <w:tcW w:w="7385" w:type="dxa"/>
          </w:tcPr>
          <w:p w14:paraId="70BF60BD" w14:textId="4A631923" w:rsidR="001F579D" w:rsidRPr="003A7780" w:rsidRDefault="001F579D" w:rsidP="003A7780">
            <w:pPr>
              <w:spacing w:before="0"/>
              <w:rPr>
                <w:bCs/>
                <w:i/>
                <w:iCs/>
                <w:sz w:val="24"/>
                <w:szCs w:val="24"/>
              </w:rPr>
            </w:pPr>
            <w:r w:rsidRPr="00DC3F4D">
              <w:rPr>
                <w:sz w:val="24"/>
                <w:szCs w:val="24"/>
              </w:rPr>
              <w:t>Указаны в</w:t>
            </w:r>
            <w:r w:rsidR="0018722F">
              <w:rPr>
                <w:sz w:val="24"/>
                <w:szCs w:val="24"/>
              </w:rPr>
              <w:t xml:space="preserve"> </w:t>
            </w:r>
            <w:r w:rsidR="00586FEA">
              <w:rPr>
                <w:sz w:val="24"/>
                <w:szCs w:val="24"/>
              </w:rPr>
              <w:t>форме коммерческого предложения</w:t>
            </w:r>
            <w:r w:rsidRPr="005F4484">
              <w:rPr>
                <w:bCs/>
                <w:i/>
                <w:iCs/>
                <w:sz w:val="24"/>
                <w:szCs w:val="24"/>
              </w:rPr>
              <w:t>.</w:t>
            </w:r>
          </w:p>
          <w:p w14:paraId="003C0649" w14:textId="77777777" w:rsidR="0040008E" w:rsidRDefault="0040008E" w:rsidP="00D233B0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640EA">
              <w:rPr>
                <w:sz w:val="24"/>
                <w:szCs w:val="24"/>
              </w:rPr>
              <w:t>частнику необходимо предоставить описания продукции в виде подробного предложения -</w:t>
            </w:r>
            <w:r>
              <w:rPr>
                <w:sz w:val="24"/>
                <w:szCs w:val="24"/>
              </w:rPr>
              <w:t xml:space="preserve"> </w:t>
            </w:r>
            <w:r w:rsidRPr="007640EA">
              <w:rPr>
                <w:sz w:val="24"/>
                <w:szCs w:val="24"/>
              </w:rPr>
              <w:t xml:space="preserve">по форме приложения </w:t>
            </w:r>
            <w:r>
              <w:rPr>
                <w:sz w:val="24"/>
                <w:szCs w:val="24"/>
              </w:rPr>
              <w:t>7.4</w:t>
            </w:r>
            <w:r w:rsidRPr="007640EA">
              <w:rPr>
                <w:sz w:val="24"/>
                <w:szCs w:val="24"/>
              </w:rPr>
              <w:t xml:space="preserve"> вариант 2</w:t>
            </w:r>
          </w:p>
          <w:p w14:paraId="0AF24073" w14:textId="3AA2695D" w:rsidR="001F579D" w:rsidRPr="007640EA" w:rsidRDefault="001F579D" w:rsidP="00D233B0">
            <w:pPr>
              <w:spacing w:before="0"/>
              <w:rPr>
                <w:sz w:val="24"/>
                <w:szCs w:val="24"/>
              </w:rPr>
            </w:pPr>
            <w:r w:rsidRPr="007640EA">
              <w:rPr>
                <w:sz w:val="24"/>
                <w:szCs w:val="24"/>
              </w:rPr>
              <w:t>и</w:t>
            </w:r>
          </w:p>
          <w:p w14:paraId="4417D93B" w14:textId="417C18F8" w:rsidR="001F579D" w:rsidRPr="007640EA" w:rsidRDefault="001F579D" w:rsidP="003A7780">
            <w:pPr>
              <w:spacing w:before="0"/>
              <w:rPr>
                <w:sz w:val="24"/>
                <w:szCs w:val="24"/>
              </w:rPr>
            </w:pPr>
            <w:r w:rsidRPr="007640E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640EA">
              <w:rPr>
                <w:sz w:val="24"/>
                <w:szCs w:val="24"/>
              </w:rPr>
              <w:t xml:space="preserve">анкету соответствия техническому заданию по форме приложения </w:t>
            </w:r>
            <w:r>
              <w:rPr>
                <w:sz w:val="24"/>
                <w:szCs w:val="24"/>
              </w:rPr>
              <w:t>7.12</w:t>
            </w:r>
            <w:r w:rsidRPr="007640EA">
              <w:rPr>
                <w:sz w:val="24"/>
                <w:szCs w:val="24"/>
              </w:rPr>
              <w:t xml:space="preserve"> в случае</w:t>
            </w:r>
            <w:r>
              <w:rPr>
                <w:sz w:val="24"/>
                <w:szCs w:val="24"/>
              </w:rPr>
              <w:t>,</w:t>
            </w:r>
            <w:r w:rsidRPr="007640EA">
              <w:rPr>
                <w:sz w:val="24"/>
                <w:szCs w:val="24"/>
              </w:rPr>
              <w:t xml:space="preserve"> если в п. </w:t>
            </w:r>
            <w:r>
              <w:rPr>
                <w:sz w:val="24"/>
                <w:szCs w:val="24"/>
              </w:rPr>
              <w:t xml:space="preserve">1.2.29 </w:t>
            </w:r>
            <w:r w:rsidRPr="007640EA">
              <w:rPr>
                <w:sz w:val="24"/>
                <w:szCs w:val="24"/>
              </w:rPr>
              <w:t>установлено требование о предоставлении участником заполненного документа.</w:t>
            </w:r>
          </w:p>
        </w:tc>
      </w:tr>
      <w:tr w:rsidR="00576F00" w:rsidRPr="0005256C" w14:paraId="29A99D85" w14:textId="77777777" w:rsidTr="00DC3F4D">
        <w:tc>
          <w:tcPr>
            <w:tcW w:w="2958" w:type="dxa"/>
          </w:tcPr>
          <w:p w14:paraId="24E7A930" w14:textId="6902A583" w:rsidR="00576F00" w:rsidRPr="007640EA" w:rsidRDefault="00576F00" w:rsidP="00F21929">
            <w:pPr>
              <w:pStyle w:val="111"/>
              <w:tabs>
                <w:tab w:val="clear" w:pos="1134"/>
                <w:tab w:val="num" w:pos="731"/>
              </w:tabs>
              <w:spacing w:before="0"/>
              <w:rPr>
                <w:sz w:val="24"/>
                <w:szCs w:val="24"/>
              </w:rPr>
            </w:pPr>
            <w:bookmarkStart w:id="50" w:name="_Ref446067404"/>
            <w:r w:rsidRPr="007640EA">
              <w:rPr>
                <w:sz w:val="24"/>
                <w:szCs w:val="24"/>
              </w:rPr>
              <w:t>Обеспечение заявки:</w:t>
            </w:r>
            <w:bookmarkEnd w:id="50"/>
          </w:p>
        </w:tc>
        <w:tc>
          <w:tcPr>
            <w:tcW w:w="7385" w:type="dxa"/>
          </w:tcPr>
          <w:p w14:paraId="66525AFF" w14:textId="4020FF9E" w:rsidR="00576F00" w:rsidRPr="007640EA" w:rsidRDefault="00576F00" w:rsidP="00D42959">
            <w:pPr>
              <w:spacing w:before="0"/>
              <w:rPr>
                <w:sz w:val="24"/>
                <w:szCs w:val="24"/>
              </w:rPr>
            </w:pPr>
            <w:r w:rsidRPr="007640EA">
              <w:rPr>
                <w:sz w:val="24"/>
                <w:szCs w:val="24"/>
              </w:rPr>
              <w:t>Не применимо.</w:t>
            </w:r>
          </w:p>
          <w:p w14:paraId="4EBFA855" w14:textId="5BFA3F6B" w:rsidR="00AD052C" w:rsidRPr="00AD052C" w:rsidRDefault="00AD052C" w:rsidP="003A7780">
            <w:pPr>
              <w:spacing w:before="0"/>
              <w:rPr>
                <w:rFonts w:eastAsia="Calibri"/>
                <w:sz w:val="24"/>
                <w:szCs w:val="24"/>
              </w:rPr>
            </w:pPr>
          </w:p>
        </w:tc>
      </w:tr>
      <w:tr w:rsidR="00576F00" w:rsidRPr="0005256C" w14:paraId="667931B6" w14:textId="77777777" w:rsidTr="00DC3F4D">
        <w:tc>
          <w:tcPr>
            <w:tcW w:w="2958" w:type="dxa"/>
          </w:tcPr>
          <w:p w14:paraId="6B0CCC95" w14:textId="5E503DAC" w:rsidR="00576F00" w:rsidRPr="007640EA" w:rsidRDefault="00576F00" w:rsidP="00F21929">
            <w:pPr>
              <w:pStyle w:val="111"/>
              <w:tabs>
                <w:tab w:val="clear" w:pos="1134"/>
                <w:tab w:val="num" w:pos="731"/>
              </w:tabs>
              <w:spacing w:before="0"/>
              <w:ind w:left="731" w:hanging="731"/>
              <w:rPr>
                <w:sz w:val="24"/>
                <w:szCs w:val="24"/>
              </w:rPr>
            </w:pPr>
            <w:bookmarkStart w:id="51" w:name="_Ref446069966"/>
            <w:r w:rsidRPr="007640EA">
              <w:rPr>
                <w:sz w:val="24"/>
                <w:szCs w:val="24"/>
              </w:rPr>
              <w:lastRenderedPageBreak/>
              <w:t xml:space="preserve">Обеспечение исполнения договора </w:t>
            </w:r>
            <w:r w:rsidRPr="007640EA">
              <w:rPr>
                <w:i/>
                <w:sz w:val="24"/>
                <w:szCs w:val="24"/>
              </w:rPr>
              <w:t>(если обеспечение договора должно предоставляться до заключения договора)</w:t>
            </w:r>
            <w:r w:rsidRPr="007640EA">
              <w:rPr>
                <w:sz w:val="24"/>
                <w:szCs w:val="24"/>
              </w:rPr>
              <w:t>:</w:t>
            </w:r>
            <w:bookmarkEnd w:id="51"/>
          </w:p>
        </w:tc>
        <w:tc>
          <w:tcPr>
            <w:tcW w:w="7385" w:type="dxa"/>
          </w:tcPr>
          <w:p w14:paraId="65116517" w14:textId="4CFB322E" w:rsidR="00576F00" w:rsidRPr="007640EA" w:rsidRDefault="00576F00" w:rsidP="00D42959">
            <w:pPr>
              <w:spacing w:before="0"/>
              <w:rPr>
                <w:sz w:val="24"/>
                <w:szCs w:val="24"/>
              </w:rPr>
            </w:pPr>
            <w:r w:rsidRPr="007640EA">
              <w:rPr>
                <w:sz w:val="24"/>
                <w:szCs w:val="24"/>
              </w:rPr>
              <w:t>Не применимо.</w:t>
            </w:r>
          </w:p>
          <w:p w14:paraId="467DE2F9" w14:textId="1BA0A5F0" w:rsidR="00576F00" w:rsidRPr="007640EA" w:rsidRDefault="00576F00" w:rsidP="003A7780">
            <w:pPr>
              <w:spacing w:before="0"/>
              <w:rPr>
                <w:sz w:val="24"/>
                <w:szCs w:val="24"/>
              </w:rPr>
            </w:pPr>
          </w:p>
        </w:tc>
      </w:tr>
      <w:tr w:rsidR="00576F00" w:rsidRPr="0005256C" w14:paraId="74D7E738" w14:textId="77777777" w:rsidTr="00DC3F4D">
        <w:tc>
          <w:tcPr>
            <w:tcW w:w="2958" w:type="dxa"/>
          </w:tcPr>
          <w:p w14:paraId="5275095A" w14:textId="4B164DAB" w:rsidR="00576F00" w:rsidRPr="007640EA" w:rsidRDefault="00576F00" w:rsidP="00F21929">
            <w:pPr>
              <w:pStyle w:val="111"/>
              <w:tabs>
                <w:tab w:val="clear" w:pos="1134"/>
                <w:tab w:val="num" w:pos="731"/>
              </w:tabs>
              <w:spacing w:before="0"/>
              <w:ind w:left="731" w:hanging="731"/>
              <w:rPr>
                <w:sz w:val="24"/>
                <w:szCs w:val="24"/>
              </w:rPr>
            </w:pPr>
            <w:bookmarkStart w:id="52" w:name="_Ref446079610"/>
            <w:r w:rsidRPr="007640EA">
              <w:rPr>
                <w:sz w:val="24"/>
                <w:szCs w:val="24"/>
              </w:rPr>
              <w:t>Специальные требования к участнику (специальная правоспособность):</w:t>
            </w:r>
            <w:bookmarkEnd w:id="52"/>
          </w:p>
        </w:tc>
        <w:tc>
          <w:tcPr>
            <w:tcW w:w="7385" w:type="dxa"/>
          </w:tcPr>
          <w:p w14:paraId="15D0584B" w14:textId="604E366A" w:rsidR="00576F00" w:rsidRPr="007640EA" w:rsidRDefault="00576F00" w:rsidP="003A7780">
            <w:pPr>
              <w:spacing w:before="0"/>
              <w:rPr>
                <w:sz w:val="24"/>
                <w:szCs w:val="24"/>
              </w:rPr>
            </w:pPr>
            <w:r w:rsidRPr="0005256C">
              <w:rPr>
                <w:sz w:val="24"/>
                <w:szCs w:val="24"/>
              </w:rPr>
              <w:t>Не применимо.</w:t>
            </w:r>
          </w:p>
        </w:tc>
      </w:tr>
      <w:tr w:rsidR="00576F00" w:rsidRPr="0005256C" w14:paraId="63F8DDCC" w14:textId="77777777" w:rsidTr="00DC3F4D">
        <w:tc>
          <w:tcPr>
            <w:tcW w:w="2958" w:type="dxa"/>
          </w:tcPr>
          <w:p w14:paraId="19CE5578" w14:textId="6CED42BC" w:rsidR="00576F00" w:rsidRPr="007640EA" w:rsidRDefault="00576F00" w:rsidP="00F21929">
            <w:pPr>
              <w:pStyle w:val="111"/>
              <w:tabs>
                <w:tab w:val="clear" w:pos="1134"/>
                <w:tab w:val="num" w:pos="731"/>
              </w:tabs>
              <w:spacing w:before="0"/>
              <w:ind w:left="731" w:hanging="731"/>
              <w:rPr>
                <w:sz w:val="24"/>
                <w:szCs w:val="24"/>
              </w:rPr>
            </w:pPr>
            <w:bookmarkStart w:id="53" w:name="_Ref446079934"/>
            <w:r w:rsidRPr="007640EA">
              <w:rPr>
                <w:sz w:val="24"/>
                <w:szCs w:val="24"/>
              </w:rPr>
              <w:t>Дополнительные требования к участнику:</w:t>
            </w:r>
            <w:bookmarkEnd w:id="53"/>
          </w:p>
        </w:tc>
        <w:tc>
          <w:tcPr>
            <w:tcW w:w="7385" w:type="dxa"/>
          </w:tcPr>
          <w:p w14:paraId="1BB19578" w14:textId="4BD36016" w:rsidR="00576F00" w:rsidRPr="007640EA" w:rsidRDefault="00576F00" w:rsidP="00D42959">
            <w:pPr>
              <w:spacing w:before="0"/>
              <w:rPr>
                <w:sz w:val="24"/>
                <w:szCs w:val="24"/>
              </w:rPr>
            </w:pPr>
            <w:r w:rsidRPr="007640EA">
              <w:rPr>
                <w:sz w:val="24"/>
                <w:szCs w:val="24"/>
              </w:rPr>
              <w:t>Не применимо.</w:t>
            </w:r>
          </w:p>
          <w:p w14:paraId="31CEC218" w14:textId="338A5EB2" w:rsidR="00576F00" w:rsidRPr="007640EA" w:rsidRDefault="00576F00">
            <w:pPr>
              <w:spacing w:before="0"/>
              <w:rPr>
                <w:i/>
                <w:sz w:val="24"/>
                <w:szCs w:val="24"/>
              </w:rPr>
            </w:pPr>
          </w:p>
        </w:tc>
      </w:tr>
      <w:tr w:rsidR="00576F00" w:rsidRPr="0005256C" w14:paraId="1F5F64D9" w14:textId="77777777" w:rsidTr="003A7780">
        <w:trPr>
          <w:trHeight w:val="936"/>
        </w:trPr>
        <w:tc>
          <w:tcPr>
            <w:tcW w:w="2958" w:type="dxa"/>
          </w:tcPr>
          <w:p w14:paraId="5D61B519" w14:textId="4158FE40" w:rsidR="00576F00" w:rsidRPr="007640EA" w:rsidRDefault="00576F00" w:rsidP="00F21929">
            <w:pPr>
              <w:pStyle w:val="111"/>
              <w:tabs>
                <w:tab w:val="clear" w:pos="1134"/>
                <w:tab w:val="num" w:pos="731"/>
              </w:tabs>
              <w:spacing w:before="0"/>
              <w:ind w:left="731" w:hanging="731"/>
              <w:rPr>
                <w:sz w:val="24"/>
                <w:szCs w:val="24"/>
              </w:rPr>
            </w:pPr>
            <w:bookmarkStart w:id="54" w:name="_Ref446080043"/>
            <w:r w:rsidRPr="007640EA">
              <w:rPr>
                <w:sz w:val="24"/>
                <w:szCs w:val="24"/>
              </w:rPr>
              <w:t>Привлечение субподрядчиков / соисполнителей:</w:t>
            </w:r>
            <w:bookmarkEnd w:id="54"/>
          </w:p>
        </w:tc>
        <w:tc>
          <w:tcPr>
            <w:tcW w:w="7385" w:type="dxa"/>
          </w:tcPr>
          <w:p w14:paraId="0D553CC1" w14:textId="5CAEB3E5" w:rsidR="00576F00" w:rsidRPr="007640EA" w:rsidRDefault="00576F00">
            <w:pPr>
              <w:spacing w:before="0"/>
              <w:rPr>
                <w:sz w:val="24"/>
                <w:szCs w:val="24"/>
              </w:rPr>
            </w:pPr>
            <w:r w:rsidRPr="007640EA">
              <w:rPr>
                <w:sz w:val="24"/>
                <w:szCs w:val="24"/>
              </w:rPr>
              <w:t xml:space="preserve">Привлечение субподрядчиков / соисполнителей допускается. </w:t>
            </w:r>
          </w:p>
          <w:p w14:paraId="246A5C30" w14:textId="5E5F9280" w:rsidR="00576F00" w:rsidRPr="007640EA" w:rsidRDefault="00576F00">
            <w:pPr>
              <w:spacing w:before="0"/>
              <w:rPr>
                <w:sz w:val="24"/>
                <w:szCs w:val="24"/>
              </w:rPr>
            </w:pPr>
          </w:p>
        </w:tc>
      </w:tr>
      <w:tr w:rsidR="00576F00" w:rsidRPr="00AD0006" w14:paraId="37EB25F4" w14:textId="77777777" w:rsidTr="00DC3F4D">
        <w:tc>
          <w:tcPr>
            <w:tcW w:w="2958" w:type="dxa"/>
          </w:tcPr>
          <w:p w14:paraId="29AC9048" w14:textId="27A32028" w:rsidR="00576F00" w:rsidRPr="00AD0006" w:rsidRDefault="00576F00" w:rsidP="00F21929">
            <w:pPr>
              <w:pStyle w:val="111"/>
              <w:tabs>
                <w:tab w:val="clear" w:pos="1134"/>
                <w:tab w:val="num" w:pos="731"/>
              </w:tabs>
              <w:spacing w:before="0"/>
              <w:ind w:left="731" w:hanging="731"/>
              <w:jc w:val="left"/>
              <w:rPr>
                <w:sz w:val="24"/>
                <w:szCs w:val="24"/>
              </w:rPr>
            </w:pPr>
            <w:bookmarkStart w:id="55" w:name="_Ref446080618"/>
            <w:r w:rsidRPr="00AD0006">
              <w:rPr>
                <w:sz w:val="24"/>
                <w:szCs w:val="24"/>
              </w:rPr>
              <w:t>Требования к коллективному участнику:</w:t>
            </w:r>
            <w:bookmarkEnd w:id="55"/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14:paraId="3E4B10A2" w14:textId="071A0742" w:rsidR="00576F00" w:rsidRPr="00AD0006" w:rsidRDefault="00576F00" w:rsidP="004D0F3A">
            <w:pPr>
              <w:spacing w:before="0"/>
              <w:rPr>
                <w:b/>
                <w:sz w:val="24"/>
                <w:szCs w:val="24"/>
              </w:rPr>
            </w:pPr>
            <w:r w:rsidRPr="006A5621">
              <w:rPr>
                <w:b/>
                <w:sz w:val="24"/>
                <w:szCs w:val="24"/>
              </w:rPr>
              <w:t>Соответствие специальным требованиям</w:t>
            </w:r>
          </w:p>
          <w:p w14:paraId="3E9F2269" w14:textId="0C952B99" w:rsidR="00576F00" w:rsidRPr="00AD0006" w:rsidRDefault="00576F00">
            <w:pPr>
              <w:spacing w:before="0"/>
              <w:rPr>
                <w:sz w:val="24"/>
                <w:szCs w:val="24"/>
              </w:rPr>
            </w:pPr>
            <w:r w:rsidRPr="00AD0006">
              <w:rPr>
                <w:sz w:val="24"/>
                <w:szCs w:val="24"/>
              </w:rPr>
              <w:t xml:space="preserve">Не применимо. </w:t>
            </w:r>
          </w:p>
          <w:p w14:paraId="19D267F7" w14:textId="51B63E09" w:rsidR="00576F00" w:rsidRPr="00AD0006" w:rsidRDefault="00576F00">
            <w:pPr>
              <w:spacing w:before="0"/>
              <w:rPr>
                <w:sz w:val="24"/>
                <w:szCs w:val="24"/>
              </w:rPr>
            </w:pPr>
          </w:p>
        </w:tc>
      </w:tr>
      <w:tr w:rsidR="001B4D6B" w:rsidRPr="00AD0006" w14:paraId="70429B52" w14:textId="77777777" w:rsidTr="00DC3F4D">
        <w:tc>
          <w:tcPr>
            <w:tcW w:w="2958" w:type="dxa"/>
          </w:tcPr>
          <w:p w14:paraId="531BD675" w14:textId="5E976230" w:rsidR="001B4D6B" w:rsidRPr="00AD0006" w:rsidRDefault="001B4D6B" w:rsidP="00F21929">
            <w:pPr>
              <w:pStyle w:val="111"/>
              <w:tabs>
                <w:tab w:val="clear" w:pos="1134"/>
                <w:tab w:val="num" w:pos="731"/>
              </w:tabs>
              <w:spacing w:before="0"/>
              <w:ind w:left="731" w:hanging="731"/>
              <w:rPr>
                <w:sz w:val="24"/>
                <w:szCs w:val="24"/>
              </w:rPr>
            </w:pPr>
            <w:bookmarkStart w:id="56" w:name="_Ref446078645"/>
            <w:r w:rsidRPr="00AD0006">
              <w:rPr>
                <w:sz w:val="24"/>
                <w:szCs w:val="24"/>
              </w:rPr>
              <w:t xml:space="preserve">Состав </w:t>
            </w:r>
            <w:r>
              <w:rPr>
                <w:sz w:val="24"/>
                <w:szCs w:val="24"/>
              </w:rPr>
              <w:t xml:space="preserve">сведений и </w:t>
            </w:r>
            <w:r w:rsidRPr="00AD0006">
              <w:rPr>
                <w:sz w:val="24"/>
                <w:szCs w:val="24"/>
              </w:rPr>
              <w:t>документов заявки:</w:t>
            </w:r>
            <w:bookmarkEnd w:id="56"/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14:paraId="7327FB49" w14:textId="07BABD49" w:rsidR="001B4D6B" w:rsidRPr="00A65333" w:rsidRDefault="001B4D6B" w:rsidP="00D42959">
            <w:pPr>
              <w:tabs>
                <w:tab w:val="left" w:pos="2111"/>
              </w:tabs>
              <w:spacing w:before="0"/>
              <w:rPr>
                <w:sz w:val="24"/>
                <w:szCs w:val="24"/>
              </w:rPr>
            </w:pPr>
            <w:r w:rsidRPr="00A65333">
              <w:rPr>
                <w:sz w:val="24"/>
                <w:szCs w:val="24"/>
              </w:rPr>
              <w:t>Заявка должна содержать следующий комплект документов с учетом требований подраздела</w:t>
            </w:r>
            <w:r>
              <w:rPr>
                <w:sz w:val="24"/>
                <w:szCs w:val="24"/>
              </w:rPr>
              <w:t xml:space="preserve"> 3.5</w:t>
            </w:r>
            <w:r w:rsidRPr="00A65333">
              <w:rPr>
                <w:sz w:val="24"/>
                <w:szCs w:val="24"/>
              </w:rPr>
              <w:t>, раздела</w:t>
            </w:r>
            <w:r>
              <w:rPr>
                <w:sz w:val="24"/>
                <w:szCs w:val="24"/>
              </w:rPr>
              <w:t xml:space="preserve"> 6</w:t>
            </w:r>
            <w:r w:rsidRPr="00A65333">
              <w:rPr>
                <w:sz w:val="24"/>
                <w:szCs w:val="24"/>
              </w:rPr>
              <w:t>, а также иных пунктов настоящей информационной карты:</w:t>
            </w:r>
          </w:p>
          <w:p w14:paraId="5FE0062B" w14:textId="77777777" w:rsidR="001B4D6B" w:rsidRPr="00A65333" w:rsidRDefault="001B4D6B" w:rsidP="00D233B0">
            <w:pPr>
              <w:tabs>
                <w:tab w:val="left" w:pos="2111"/>
              </w:tabs>
              <w:spacing w:before="0"/>
              <w:rPr>
                <w:b/>
                <w:sz w:val="24"/>
                <w:szCs w:val="24"/>
                <w:u w:val="single"/>
              </w:rPr>
            </w:pPr>
            <w:r w:rsidRPr="00A65333">
              <w:rPr>
                <w:b/>
                <w:sz w:val="24"/>
                <w:szCs w:val="24"/>
                <w:u w:val="single"/>
                <w:lang w:val="en-US"/>
              </w:rPr>
              <w:t>I</w:t>
            </w:r>
            <w:r w:rsidRPr="00A65333">
              <w:rPr>
                <w:b/>
                <w:sz w:val="24"/>
                <w:szCs w:val="24"/>
                <w:u w:val="single"/>
              </w:rPr>
              <w:t xml:space="preserve">. Для юридических лиц: </w:t>
            </w:r>
          </w:p>
          <w:p w14:paraId="30599A21" w14:textId="77777777" w:rsidR="001B4D6B" w:rsidRPr="00A65333" w:rsidRDefault="001B4D6B">
            <w:pPr>
              <w:spacing w:before="0"/>
              <w:rPr>
                <w:sz w:val="24"/>
                <w:szCs w:val="24"/>
              </w:rPr>
            </w:pPr>
            <w:r w:rsidRPr="00A65333">
              <w:rPr>
                <w:sz w:val="24"/>
                <w:szCs w:val="24"/>
              </w:rPr>
              <w:t>1) наименование, фирменное наименование (при наличии), адрес юридического лица в пределах места нахождения юридического лица - учредительный документ;</w:t>
            </w:r>
            <w:bookmarkStart w:id="57" w:name="sub_3419102"/>
          </w:p>
          <w:bookmarkEnd w:id="57"/>
          <w:p w14:paraId="787ABD26" w14:textId="77777777" w:rsidR="001B4D6B" w:rsidRPr="00A65333" w:rsidRDefault="001B4D6B">
            <w:pPr>
              <w:spacing w:before="0"/>
              <w:rPr>
                <w:sz w:val="24"/>
                <w:szCs w:val="24"/>
              </w:rPr>
            </w:pPr>
            <w:r w:rsidRPr="00A65333">
              <w:rPr>
                <w:sz w:val="24"/>
                <w:szCs w:val="24"/>
              </w:rPr>
              <w:t>2) идентифика</w:t>
            </w:r>
            <w:r>
              <w:rPr>
                <w:sz w:val="24"/>
                <w:szCs w:val="24"/>
              </w:rPr>
              <w:t>ционный номер налогоплательщика;</w:t>
            </w:r>
          </w:p>
          <w:p w14:paraId="17B760DB" w14:textId="77777777" w:rsidR="001B4D6B" w:rsidRPr="00A65333" w:rsidRDefault="001B4D6B">
            <w:pPr>
              <w:spacing w:before="0"/>
              <w:rPr>
                <w:sz w:val="24"/>
                <w:szCs w:val="24"/>
              </w:rPr>
            </w:pPr>
            <w:r w:rsidRPr="00A65333">
              <w:rPr>
                <w:sz w:val="24"/>
                <w:szCs w:val="24"/>
              </w:rPr>
              <w:t>3)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юридического лица;</w:t>
            </w:r>
          </w:p>
          <w:p w14:paraId="710B6362" w14:textId="77777777" w:rsidR="001B4D6B" w:rsidRPr="00A65333" w:rsidRDefault="001B4D6B">
            <w:pPr>
              <w:spacing w:before="0"/>
              <w:rPr>
                <w:sz w:val="24"/>
                <w:szCs w:val="24"/>
              </w:rPr>
            </w:pPr>
            <w:r w:rsidRPr="00A65333">
              <w:rPr>
                <w:sz w:val="24"/>
                <w:szCs w:val="24"/>
              </w:rPr>
              <w:t>4) копия документа, подтверждающего полномочия лица действовать от имени участника, за исключением случаев подписания заявки лицом, указанным в едином государственном реестре юридических лиц в качестве лица, имеющего право без доверенности действовать от имени юридического лица (далее в настоящей статье - руководитель), если участником такой закупки является юридическое лицо;</w:t>
            </w:r>
          </w:p>
          <w:p w14:paraId="5CF09EC9" w14:textId="77777777" w:rsidR="001B4D6B" w:rsidRPr="00A65333" w:rsidRDefault="001B4D6B">
            <w:pPr>
              <w:spacing w:before="0"/>
              <w:rPr>
                <w:sz w:val="24"/>
                <w:szCs w:val="24"/>
              </w:rPr>
            </w:pPr>
            <w:r w:rsidRPr="00A65333">
              <w:rPr>
                <w:sz w:val="24"/>
                <w:szCs w:val="24"/>
              </w:rPr>
              <w:t xml:space="preserve">5) копии документов, подтверждающих соответствие участника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закупки, за исключением случая, когда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"Интернет" (указать адреса сайта или страницы сайта в информационно-телекоммуникационной сети "Интернет", на которых размещены эти </w:t>
            </w:r>
            <w:r w:rsidRPr="00A65333">
              <w:rPr>
                <w:sz w:val="24"/>
                <w:szCs w:val="24"/>
              </w:rPr>
              <w:lastRenderedPageBreak/>
              <w:t>информация и документы), в соответствии с требованиями п.</w:t>
            </w:r>
            <w:r>
              <w:rPr>
                <w:sz w:val="24"/>
                <w:szCs w:val="24"/>
              </w:rPr>
              <w:t>1.2.25</w:t>
            </w:r>
            <w:r w:rsidRPr="00A65333">
              <w:rPr>
                <w:sz w:val="24"/>
                <w:szCs w:val="24"/>
              </w:rPr>
              <w:t xml:space="preserve"> информационной карты;</w:t>
            </w:r>
          </w:p>
          <w:p w14:paraId="16086C59" w14:textId="77777777" w:rsidR="001B4D6B" w:rsidRPr="00A65333" w:rsidRDefault="001B4D6B">
            <w:pPr>
              <w:spacing w:before="0"/>
              <w:rPr>
                <w:sz w:val="24"/>
                <w:szCs w:val="24"/>
              </w:rPr>
            </w:pPr>
            <w:r w:rsidRPr="00A65333">
              <w:rPr>
                <w:sz w:val="24"/>
                <w:szCs w:val="24"/>
              </w:rPr>
              <w:t>6) копия решения о согласии на совершение крупной сделки или о последующем одобрении этой сделки, если требование о наличии указанного решения установлено законодательством Российской Федерации и для участника</w:t>
            </w:r>
            <w:r>
              <w:rPr>
                <w:sz w:val="24"/>
                <w:szCs w:val="24"/>
              </w:rPr>
              <w:t xml:space="preserve"> </w:t>
            </w:r>
            <w:r w:rsidRPr="00A65333">
              <w:rPr>
                <w:sz w:val="24"/>
                <w:szCs w:val="24"/>
              </w:rPr>
              <w:t>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(если требование об обеспечении заявок установлено заказчиком в извещении об осуществлении такой закупки, документации о закупке), обеспечения исполнения договора (если требование об обеспечении исполнения договора установлено заказчиком в извещении об осуществлении такой закупки, документации о закупке) является крупной сделкой;</w:t>
            </w:r>
          </w:p>
          <w:p w14:paraId="263461D6" w14:textId="094FA138" w:rsidR="001B4D6B" w:rsidRPr="00A65333" w:rsidRDefault="00F205FE">
            <w:pPr>
              <w:spacing w:before="0"/>
              <w:rPr>
                <w:sz w:val="24"/>
                <w:szCs w:val="24"/>
              </w:rPr>
            </w:pPr>
            <w:r w:rsidRPr="00F205FE">
              <w:rPr>
                <w:sz w:val="24"/>
                <w:szCs w:val="24"/>
              </w:rPr>
              <w:t>7</w:t>
            </w:r>
            <w:r w:rsidR="001B4D6B" w:rsidRPr="00A65333">
              <w:rPr>
                <w:sz w:val="24"/>
                <w:szCs w:val="24"/>
              </w:rPr>
              <w:t xml:space="preserve">) согласие физических лиц на предоставление и обработку персональных данных в целях проверки соответствия участника закупки требованиям организатора (заказчика) в соответствии с Федеральным законом от 27.07.2006 №152-ФЗ «О персональных данных» согласно приложению, к настоящей документации (раздел </w:t>
            </w:r>
            <w:r w:rsidR="001B4D6B" w:rsidRPr="00A65333">
              <w:rPr>
                <w:sz w:val="24"/>
                <w:szCs w:val="24"/>
              </w:rPr>
              <w:fldChar w:fldCharType="begin"/>
            </w:r>
            <w:r w:rsidR="001B4D6B" w:rsidRPr="00A65333">
              <w:rPr>
                <w:sz w:val="24"/>
                <w:szCs w:val="24"/>
              </w:rPr>
              <w:instrText xml:space="preserve"> REF _Ref465512934 \r \h  \* MERGEFORMAT </w:instrText>
            </w:r>
            <w:r w:rsidR="001B4D6B" w:rsidRPr="00A65333">
              <w:rPr>
                <w:sz w:val="24"/>
                <w:szCs w:val="24"/>
              </w:rPr>
            </w:r>
            <w:r w:rsidR="001B4D6B" w:rsidRPr="00A6533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7</w:t>
            </w:r>
            <w:r w:rsidR="001B4D6B" w:rsidRPr="00A65333">
              <w:rPr>
                <w:sz w:val="24"/>
                <w:szCs w:val="24"/>
              </w:rPr>
              <w:fldChar w:fldCharType="end"/>
            </w:r>
            <w:r w:rsidR="001B4D6B" w:rsidRPr="00A65333">
              <w:rPr>
                <w:sz w:val="24"/>
                <w:szCs w:val="24"/>
              </w:rPr>
              <w:t xml:space="preserve">). </w:t>
            </w:r>
          </w:p>
          <w:p w14:paraId="1925A065" w14:textId="774826D5" w:rsidR="001B4D6B" w:rsidRPr="00A65333" w:rsidRDefault="00F205FE">
            <w:pPr>
              <w:spacing w:before="0"/>
              <w:rPr>
                <w:sz w:val="24"/>
                <w:szCs w:val="24"/>
              </w:rPr>
            </w:pPr>
            <w:r w:rsidRPr="00F205FE">
              <w:rPr>
                <w:sz w:val="24"/>
                <w:szCs w:val="24"/>
              </w:rPr>
              <w:t>8</w:t>
            </w:r>
            <w:r w:rsidR="001B4D6B">
              <w:rPr>
                <w:sz w:val="24"/>
                <w:szCs w:val="24"/>
              </w:rPr>
              <w:t>) к</w:t>
            </w:r>
            <w:r w:rsidR="001B4D6B" w:rsidRPr="00A65333">
              <w:rPr>
                <w:sz w:val="24"/>
                <w:szCs w:val="24"/>
              </w:rPr>
              <w:t>опия бухгалтерской отчетности (Бухгалтерский баланс, Отчет о финансовых результатах) за последний завершенный отчетный год с подтверждением о принятии налоговыми органами. Информация предоставляется по формам, утвержденным Приказом Минфина РФ от 02.07.2010 №66-н «О формах бухгалтерской отчетности организаций». Государственные (муниципальные) бюджетные и автономные учреждения предоставляют информацию по формам, утвержденным Приказом Минфина РФ от 25.03.2011 №33н 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учреждений".</w:t>
            </w:r>
          </w:p>
          <w:p w14:paraId="16FD9C65" w14:textId="77777777" w:rsidR="001B4D6B" w:rsidRPr="00A65333" w:rsidRDefault="001B4D6B">
            <w:pPr>
              <w:tabs>
                <w:tab w:val="left" w:pos="2111"/>
              </w:tabs>
              <w:spacing w:before="0"/>
              <w:rPr>
                <w:b/>
                <w:sz w:val="24"/>
                <w:szCs w:val="24"/>
                <w:u w:val="single"/>
              </w:rPr>
            </w:pPr>
            <w:r w:rsidRPr="00A65333">
              <w:rPr>
                <w:b/>
                <w:sz w:val="24"/>
                <w:szCs w:val="24"/>
                <w:u w:val="single"/>
                <w:lang w:val="en-US"/>
              </w:rPr>
              <w:t>II</w:t>
            </w:r>
            <w:r>
              <w:rPr>
                <w:b/>
                <w:sz w:val="24"/>
                <w:szCs w:val="24"/>
                <w:u w:val="single"/>
              </w:rPr>
              <w:t>. Д</w:t>
            </w:r>
            <w:r w:rsidRPr="00A65333">
              <w:rPr>
                <w:b/>
                <w:sz w:val="24"/>
                <w:szCs w:val="24"/>
                <w:u w:val="single"/>
              </w:rPr>
              <w:t xml:space="preserve">ля индивидуальных предпринимателей: </w:t>
            </w:r>
          </w:p>
          <w:p w14:paraId="1A65937A" w14:textId="77777777" w:rsidR="001B4D6B" w:rsidRPr="00A65333" w:rsidRDefault="001B4D6B">
            <w:pPr>
              <w:spacing w:before="0"/>
              <w:rPr>
                <w:sz w:val="24"/>
                <w:szCs w:val="24"/>
              </w:rPr>
            </w:pPr>
            <w:r w:rsidRPr="00A65333">
              <w:rPr>
                <w:sz w:val="24"/>
                <w:szCs w:val="24"/>
              </w:rPr>
              <w:t>1) фамилия, имя, отчество (при наличии), паспортные данные, адрес места жительства физического лица, зарегистрированного в качестве индивидуального предпринимателя;</w:t>
            </w:r>
          </w:p>
          <w:p w14:paraId="45D77F6B" w14:textId="77777777" w:rsidR="001B4D6B" w:rsidRPr="00A65333" w:rsidRDefault="001B4D6B">
            <w:pPr>
              <w:spacing w:before="0"/>
              <w:rPr>
                <w:sz w:val="24"/>
                <w:szCs w:val="24"/>
              </w:rPr>
            </w:pPr>
            <w:r w:rsidRPr="00A65333">
              <w:rPr>
                <w:sz w:val="24"/>
                <w:szCs w:val="24"/>
              </w:rPr>
              <w:t>2) идентификационный номер налогоплательщика участника закупки;</w:t>
            </w:r>
          </w:p>
          <w:p w14:paraId="77400C60" w14:textId="77777777" w:rsidR="001B4D6B" w:rsidRPr="00A65333" w:rsidRDefault="001B4D6B">
            <w:pPr>
              <w:spacing w:before="0"/>
              <w:rPr>
                <w:sz w:val="24"/>
                <w:szCs w:val="24"/>
              </w:rPr>
            </w:pPr>
            <w:r w:rsidRPr="00A65333"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</w:rPr>
              <w:t>к</w:t>
            </w:r>
            <w:r w:rsidRPr="00A65333">
              <w:rPr>
                <w:sz w:val="24"/>
                <w:szCs w:val="24"/>
              </w:rPr>
              <w:t>опия документа</w:t>
            </w:r>
            <w:r>
              <w:rPr>
                <w:sz w:val="24"/>
                <w:szCs w:val="24"/>
              </w:rPr>
              <w:t>,</w:t>
            </w:r>
            <w:r w:rsidRPr="00A65333">
              <w:rPr>
                <w:sz w:val="24"/>
                <w:szCs w:val="24"/>
              </w:rPr>
              <w:t xml:space="preserve"> удостоверяющего личность;</w:t>
            </w:r>
          </w:p>
          <w:p w14:paraId="6F27BD47" w14:textId="77777777" w:rsidR="001B4D6B" w:rsidRPr="00A65333" w:rsidRDefault="001B4D6B">
            <w:pPr>
              <w:spacing w:before="0"/>
              <w:rPr>
                <w:sz w:val="24"/>
                <w:szCs w:val="24"/>
              </w:rPr>
            </w:pPr>
            <w:r w:rsidRPr="00A65333">
              <w:rPr>
                <w:sz w:val="24"/>
                <w:szCs w:val="24"/>
              </w:rPr>
              <w:t>4) копия документа, подтверждающего полномочия лица действовать от имени участника закупки, за исключением случаев подписания заявки индивидуальным предпринимателем;</w:t>
            </w:r>
          </w:p>
          <w:p w14:paraId="6295371D" w14:textId="77777777" w:rsidR="001B4D6B" w:rsidRPr="00A65333" w:rsidRDefault="001B4D6B">
            <w:pPr>
              <w:spacing w:before="0"/>
              <w:rPr>
                <w:sz w:val="24"/>
                <w:szCs w:val="24"/>
              </w:rPr>
            </w:pPr>
            <w:r w:rsidRPr="00A65333">
              <w:rPr>
                <w:sz w:val="24"/>
                <w:szCs w:val="24"/>
              </w:rPr>
              <w:t>5) копии документов, подтверждающих соответствие участника закупки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закупки, за исключением случая, когда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"Интернет" (указать адреса сайта или страницы сайта в информационно-телекоммуникационной сети "Интернет", на которых размещены эти информация и документы), в соответствии с требованиями п.</w:t>
            </w:r>
            <w:r>
              <w:rPr>
                <w:sz w:val="24"/>
                <w:szCs w:val="24"/>
              </w:rPr>
              <w:t>1.2.25</w:t>
            </w:r>
            <w:r w:rsidRPr="00A65333">
              <w:rPr>
                <w:sz w:val="24"/>
                <w:szCs w:val="24"/>
              </w:rPr>
              <w:t xml:space="preserve"> информационной карты;</w:t>
            </w:r>
          </w:p>
          <w:p w14:paraId="29696C57" w14:textId="4F2BE181" w:rsidR="001B4D6B" w:rsidRPr="00A65333" w:rsidRDefault="00B53079">
            <w:pPr>
              <w:spacing w:before="0"/>
              <w:rPr>
                <w:sz w:val="24"/>
                <w:szCs w:val="24"/>
              </w:rPr>
            </w:pPr>
            <w:r w:rsidRPr="00B53079">
              <w:rPr>
                <w:sz w:val="24"/>
                <w:szCs w:val="24"/>
              </w:rPr>
              <w:t>6</w:t>
            </w:r>
            <w:r w:rsidR="001B4D6B" w:rsidRPr="00A65333">
              <w:rPr>
                <w:sz w:val="24"/>
                <w:szCs w:val="24"/>
              </w:rPr>
              <w:t xml:space="preserve">) </w:t>
            </w:r>
            <w:proofErr w:type="gramStart"/>
            <w:r w:rsidR="001B4D6B" w:rsidRPr="00A65333">
              <w:rPr>
                <w:sz w:val="24"/>
                <w:szCs w:val="24"/>
              </w:rPr>
              <w:t>В</w:t>
            </w:r>
            <w:proofErr w:type="gramEnd"/>
            <w:r w:rsidR="001B4D6B" w:rsidRPr="00A65333">
              <w:rPr>
                <w:sz w:val="24"/>
                <w:szCs w:val="24"/>
              </w:rPr>
              <w:t xml:space="preserve"> зависимости от применяемой системы налогообложения:</w:t>
            </w:r>
          </w:p>
          <w:p w14:paraId="4C6E07C4" w14:textId="77777777" w:rsidR="001B4D6B" w:rsidRPr="00A65333" w:rsidRDefault="001B4D6B">
            <w:pPr>
              <w:spacing w:before="0"/>
              <w:rPr>
                <w:sz w:val="24"/>
                <w:szCs w:val="24"/>
              </w:rPr>
            </w:pPr>
            <w:r w:rsidRPr="00A65333">
              <w:rPr>
                <w:sz w:val="24"/>
                <w:szCs w:val="24"/>
              </w:rPr>
              <w:lastRenderedPageBreak/>
              <w:t>- налоговая декларация по налогу на доходы физических лиц (форма 3-НДФЛ) за последний завершенный отчетный год с подтверждением о принятии налоговыми органами</w:t>
            </w:r>
          </w:p>
          <w:p w14:paraId="342CD2F4" w14:textId="77777777" w:rsidR="001B4D6B" w:rsidRPr="00A65333" w:rsidRDefault="001B4D6B">
            <w:pPr>
              <w:spacing w:before="0"/>
              <w:rPr>
                <w:sz w:val="24"/>
                <w:szCs w:val="24"/>
              </w:rPr>
            </w:pPr>
            <w:r w:rsidRPr="00A65333">
              <w:rPr>
                <w:sz w:val="24"/>
                <w:szCs w:val="24"/>
              </w:rPr>
              <w:t>- налоговая декларация по УСН за последний завершенный отчетный год с подтверждением о принятии налоговыми органами;</w:t>
            </w:r>
          </w:p>
          <w:p w14:paraId="36A5B1EF" w14:textId="77777777" w:rsidR="001B4D6B" w:rsidRPr="00A65333" w:rsidRDefault="001B4D6B">
            <w:pPr>
              <w:spacing w:before="0"/>
              <w:rPr>
                <w:sz w:val="24"/>
                <w:szCs w:val="24"/>
              </w:rPr>
            </w:pPr>
            <w:r w:rsidRPr="00A65333">
              <w:rPr>
                <w:sz w:val="24"/>
                <w:szCs w:val="24"/>
              </w:rPr>
              <w:t>- патент на осуществление 1 из видов предпринимательской деятельности, который действует на территории того муниципального образования, городского округа, города федерального значения или субъекта Российской Федерации, который указан в патенте (п. 1 ст.346.45 НК РФ).</w:t>
            </w:r>
          </w:p>
          <w:p w14:paraId="22EA748B" w14:textId="77777777" w:rsidR="001B4D6B" w:rsidRPr="00A65333" w:rsidRDefault="001B4D6B">
            <w:pPr>
              <w:tabs>
                <w:tab w:val="left" w:pos="2111"/>
              </w:tabs>
              <w:spacing w:before="0"/>
              <w:rPr>
                <w:b/>
                <w:sz w:val="24"/>
                <w:szCs w:val="24"/>
                <w:u w:val="single"/>
              </w:rPr>
            </w:pPr>
            <w:r w:rsidRPr="00A65333">
              <w:rPr>
                <w:b/>
                <w:sz w:val="24"/>
                <w:szCs w:val="24"/>
                <w:u w:val="single"/>
                <w:lang w:val="en-US"/>
              </w:rPr>
              <w:t>IV</w:t>
            </w:r>
            <w:r>
              <w:rPr>
                <w:b/>
                <w:sz w:val="24"/>
                <w:szCs w:val="24"/>
                <w:u w:val="single"/>
              </w:rPr>
              <w:t>. Д</w:t>
            </w:r>
            <w:r w:rsidRPr="00A65333">
              <w:rPr>
                <w:b/>
                <w:sz w:val="24"/>
                <w:szCs w:val="24"/>
                <w:u w:val="single"/>
              </w:rPr>
              <w:t>ля иностранных юридических лиц, либо если в качестве субподрядчика / соисполнителя или члена коллективного участника привлекается иностранное юридическое лицо:</w:t>
            </w:r>
          </w:p>
          <w:p w14:paraId="1785BBB6" w14:textId="77777777" w:rsidR="001B4D6B" w:rsidRPr="00A65333" w:rsidRDefault="001B4D6B">
            <w:pPr>
              <w:spacing w:before="0"/>
              <w:rPr>
                <w:sz w:val="24"/>
                <w:szCs w:val="24"/>
              </w:rPr>
            </w:pPr>
            <w:r w:rsidRPr="00A65333">
              <w:rPr>
                <w:sz w:val="24"/>
                <w:szCs w:val="24"/>
              </w:rPr>
              <w:t xml:space="preserve">1) копия выписки из торгового реестра или иные документы о государственной регистрации, подтверждающие правоспособность контрагента в соответствии с законодательством иностранного государства, сопровождающиеся переводом на русский язык (данные документы предоставляются легализованными (с проставлением апостиля) с нотариально заверенным переводом на русский язык); </w:t>
            </w:r>
          </w:p>
          <w:p w14:paraId="007EE5FA" w14:textId="77777777" w:rsidR="001B4D6B" w:rsidRPr="00A65333" w:rsidRDefault="001B4D6B">
            <w:pPr>
              <w:spacing w:before="0"/>
              <w:rPr>
                <w:sz w:val="24"/>
                <w:szCs w:val="24"/>
              </w:rPr>
            </w:pPr>
            <w:r w:rsidRPr="00A65333">
              <w:rPr>
                <w:sz w:val="24"/>
                <w:szCs w:val="24"/>
              </w:rPr>
              <w:t>2) копия свидетельства о постановке на налоговый учет в Российской Федерации (если таковое имеется);</w:t>
            </w:r>
          </w:p>
          <w:p w14:paraId="1F49456B" w14:textId="262AB5F9" w:rsidR="001B4D6B" w:rsidRDefault="001B4D6B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Pr="00A65333">
              <w:rPr>
                <w:sz w:val="24"/>
                <w:szCs w:val="24"/>
              </w:rPr>
              <w:t xml:space="preserve">документы, подтверждающие полномочия руководителя участника закупки; </w:t>
            </w:r>
          </w:p>
          <w:p w14:paraId="58F8EA0B" w14:textId="77777777" w:rsidR="001B4D6B" w:rsidRPr="00A65333" w:rsidRDefault="001B4D6B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Pr="00A65333">
              <w:rPr>
                <w:sz w:val="24"/>
                <w:szCs w:val="24"/>
              </w:rPr>
              <w:t xml:space="preserve">копия доверенности представителя на заключение договора (в случае, если договор подписывается не руководителем участника закупки); </w:t>
            </w:r>
          </w:p>
          <w:p w14:paraId="60379AF9" w14:textId="77777777" w:rsidR="001B4D6B" w:rsidRPr="00A65333" w:rsidRDefault="001B4D6B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65333">
              <w:rPr>
                <w:sz w:val="24"/>
                <w:szCs w:val="24"/>
              </w:rPr>
              <w:t>) копия свидетельства о благосостоянии/сертификат о благополучии (аналог выписки из ЕГРЮЛ);</w:t>
            </w:r>
          </w:p>
          <w:p w14:paraId="50412510" w14:textId="4F93DF88" w:rsidR="001B4D6B" w:rsidRDefault="001B4D6B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</w:t>
            </w:r>
            <w:r w:rsidR="001F579D">
              <w:rPr>
                <w:sz w:val="24"/>
                <w:szCs w:val="24"/>
              </w:rPr>
              <w:t xml:space="preserve"> </w:t>
            </w:r>
            <w:r w:rsidRPr="00A65333">
              <w:rPr>
                <w:sz w:val="24"/>
                <w:szCs w:val="24"/>
              </w:rPr>
              <w:t xml:space="preserve">документ, подтверждающий специальную правоспособность участника закупки (лицензия; патент; разрешение и др.), при необходимости и в случае, если законодательство иностранного государства предусматривает подобный документ.    </w:t>
            </w:r>
          </w:p>
          <w:p w14:paraId="6E37B226" w14:textId="77777777" w:rsidR="001B4D6B" w:rsidRPr="00A65333" w:rsidRDefault="001B4D6B">
            <w:pPr>
              <w:tabs>
                <w:tab w:val="left" w:pos="2111"/>
              </w:tabs>
              <w:spacing w:befor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lang w:val="en-US"/>
              </w:rPr>
              <w:t>V</w:t>
            </w:r>
            <w:r>
              <w:rPr>
                <w:b/>
                <w:sz w:val="24"/>
                <w:szCs w:val="24"/>
                <w:u w:val="single"/>
              </w:rPr>
              <w:t xml:space="preserve">. </w:t>
            </w:r>
            <w:r w:rsidRPr="00A65333">
              <w:rPr>
                <w:b/>
                <w:sz w:val="24"/>
                <w:szCs w:val="24"/>
                <w:u w:val="single"/>
              </w:rPr>
              <w:t>Дополнительно к вышеуказанным документам необходимо представить:</w:t>
            </w:r>
          </w:p>
          <w:p w14:paraId="69BA45C0" w14:textId="3370A233" w:rsidR="001B4D6B" w:rsidRPr="00A65333" w:rsidRDefault="001B4D6B">
            <w:pPr>
              <w:tabs>
                <w:tab w:val="left" w:pos="2111"/>
              </w:tabs>
              <w:spacing w:before="0"/>
              <w:rPr>
                <w:sz w:val="24"/>
                <w:szCs w:val="24"/>
              </w:rPr>
            </w:pPr>
            <w:r w:rsidRPr="00A65333">
              <w:rPr>
                <w:sz w:val="24"/>
                <w:szCs w:val="24"/>
              </w:rPr>
              <w:t>- опись документов заявки по форме согласно приложению к настоящей документации (раздел</w:t>
            </w:r>
            <w:r>
              <w:rPr>
                <w:sz w:val="24"/>
                <w:szCs w:val="24"/>
              </w:rPr>
              <w:t xml:space="preserve"> </w:t>
            </w:r>
            <w:r w:rsidR="004D1255">
              <w:rPr>
                <w:sz w:val="24"/>
                <w:szCs w:val="24"/>
              </w:rPr>
              <w:t>7</w:t>
            </w:r>
            <w:r w:rsidRPr="00A65333">
              <w:rPr>
                <w:sz w:val="24"/>
                <w:szCs w:val="24"/>
              </w:rPr>
              <w:t>).</w:t>
            </w:r>
          </w:p>
          <w:p w14:paraId="2A12D0F6" w14:textId="65F58063" w:rsidR="001B4D6B" w:rsidRPr="00A65333" w:rsidRDefault="001B4D6B">
            <w:pPr>
              <w:tabs>
                <w:tab w:val="left" w:pos="2111"/>
              </w:tabs>
              <w:spacing w:before="0"/>
              <w:rPr>
                <w:sz w:val="24"/>
                <w:szCs w:val="24"/>
              </w:rPr>
            </w:pPr>
            <w:r w:rsidRPr="00A65333">
              <w:rPr>
                <w:sz w:val="24"/>
                <w:szCs w:val="24"/>
              </w:rPr>
              <w:t xml:space="preserve">- заявку по форме согласно приложению к настоящей документации (раздел </w:t>
            </w:r>
            <w:r w:rsidR="004D1255">
              <w:rPr>
                <w:sz w:val="24"/>
                <w:szCs w:val="24"/>
              </w:rPr>
              <w:t>7</w:t>
            </w:r>
            <w:r w:rsidRPr="00A65333">
              <w:rPr>
                <w:sz w:val="24"/>
                <w:szCs w:val="24"/>
              </w:rPr>
              <w:t>).</w:t>
            </w:r>
          </w:p>
          <w:p w14:paraId="2EE72AA9" w14:textId="4642E23D" w:rsidR="001B4D6B" w:rsidRPr="00A65333" w:rsidRDefault="001B4D6B">
            <w:pPr>
              <w:tabs>
                <w:tab w:val="left" w:pos="2111"/>
              </w:tabs>
              <w:spacing w:before="0"/>
              <w:rPr>
                <w:sz w:val="24"/>
                <w:szCs w:val="24"/>
              </w:rPr>
            </w:pPr>
            <w:r w:rsidRPr="00A65333">
              <w:rPr>
                <w:sz w:val="24"/>
                <w:szCs w:val="24"/>
              </w:rPr>
              <w:t>- коммерческое предложение по форме согласно приложению к настоящей документации (раздел</w:t>
            </w:r>
            <w:r>
              <w:rPr>
                <w:sz w:val="24"/>
                <w:szCs w:val="24"/>
              </w:rPr>
              <w:t xml:space="preserve"> </w:t>
            </w:r>
            <w:r w:rsidR="004D1255">
              <w:rPr>
                <w:sz w:val="24"/>
                <w:szCs w:val="24"/>
              </w:rPr>
              <w:t>7</w:t>
            </w:r>
            <w:r w:rsidRPr="00A65333">
              <w:rPr>
                <w:sz w:val="24"/>
                <w:szCs w:val="24"/>
              </w:rPr>
              <w:t>).</w:t>
            </w:r>
          </w:p>
          <w:p w14:paraId="755C5F32" w14:textId="606A687A" w:rsidR="001B4D6B" w:rsidRPr="00A65333" w:rsidRDefault="001B4D6B">
            <w:pPr>
              <w:tabs>
                <w:tab w:val="left" w:pos="2111"/>
              </w:tabs>
              <w:spacing w:before="0"/>
              <w:rPr>
                <w:sz w:val="24"/>
                <w:szCs w:val="24"/>
              </w:rPr>
            </w:pPr>
            <w:r w:rsidRPr="00A65333">
              <w:rPr>
                <w:sz w:val="24"/>
                <w:szCs w:val="24"/>
              </w:rPr>
              <w:t xml:space="preserve">- техническое предложение по форме согласно приложению к настоящей документации (раздел </w:t>
            </w:r>
            <w:r w:rsidR="004D1255">
              <w:rPr>
                <w:sz w:val="24"/>
                <w:szCs w:val="24"/>
              </w:rPr>
              <w:t>7</w:t>
            </w:r>
            <w:r w:rsidRPr="00A65333">
              <w:rPr>
                <w:sz w:val="24"/>
                <w:szCs w:val="24"/>
              </w:rPr>
              <w:t>).</w:t>
            </w:r>
          </w:p>
          <w:p w14:paraId="73BCFE24" w14:textId="4D53A839" w:rsidR="001B4D6B" w:rsidRPr="00A65333" w:rsidRDefault="001B4D6B">
            <w:pPr>
              <w:tabs>
                <w:tab w:val="left" w:pos="2111"/>
              </w:tabs>
              <w:spacing w:before="0"/>
              <w:rPr>
                <w:sz w:val="24"/>
                <w:szCs w:val="24"/>
              </w:rPr>
            </w:pPr>
            <w:r w:rsidRPr="00A65333">
              <w:rPr>
                <w:sz w:val="24"/>
                <w:szCs w:val="24"/>
              </w:rPr>
              <w:t>- заполненную анкету (с учетом обязательных приложений к ней) по форме согласно приложению к настоящей документации (раздел</w:t>
            </w:r>
            <w:r>
              <w:rPr>
                <w:sz w:val="24"/>
                <w:szCs w:val="24"/>
              </w:rPr>
              <w:t xml:space="preserve"> </w:t>
            </w:r>
            <w:r w:rsidR="004D1255">
              <w:rPr>
                <w:sz w:val="24"/>
                <w:szCs w:val="24"/>
              </w:rPr>
              <w:t>7</w:t>
            </w:r>
            <w:r w:rsidRPr="00A65333">
              <w:rPr>
                <w:sz w:val="24"/>
                <w:szCs w:val="24"/>
              </w:rPr>
              <w:t>);</w:t>
            </w:r>
          </w:p>
          <w:p w14:paraId="7E973A62" w14:textId="5FBC16E8" w:rsidR="001B4D6B" w:rsidRPr="004D24B5" w:rsidRDefault="001B4D6B">
            <w:pPr>
              <w:tabs>
                <w:tab w:val="left" w:pos="2111"/>
              </w:tabs>
              <w:spacing w:before="0"/>
              <w:rPr>
                <w:sz w:val="24"/>
                <w:szCs w:val="24"/>
              </w:rPr>
            </w:pPr>
          </w:p>
          <w:p w14:paraId="1CA2188D" w14:textId="65363E51" w:rsidR="001B4D6B" w:rsidRPr="00562B53" w:rsidRDefault="001B4D6B">
            <w:pPr>
              <w:tabs>
                <w:tab w:val="left" w:pos="2111"/>
              </w:tabs>
              <w:spacing w:before="0"/>
              <w:rPr>
                <w:b/>
                <w:sz w:val="24"/>
                <w:szCs w:val="24"/>
              </w:rPr>
            </w:pPr>
            <w:r w:rsidRPr="00B821AC">
              <w:rPr>
                <w:b/>
                <w:sz w:val="24"/>
                <w:szCs w:val="24"/>
              </w:rPr>
              <w:t>ДОПОЛНИТЕЛЬНЫЕ ФОРМЫ.</w:t>
            </w:r>
          </w:p>
          <w:p w14:paraId="160245F6" w14:textId="3681303E" w:rsidR="001B4D6B" w:rsidRPr="00AD0006" w:rsidRDefault="001B4D6B">
            <w:pPr>
              <w:tabs>
                <w:tab w:val="left" w:pos="0"/>
              </w:tabs>
              <w:spacing w:before="0"/>
              <w:rPr>
                <w:sz w:val="24"/>
                <w:szCs w:val="24"/>
              </w:rPr>
            </w:pPr>
            <w:r w:rsidRPr="00A65333">
              <w:rPr>
                <w:sz w:val="24"/>
                <w:szCs w:val="24"/>
              </w:rPr>
              <w:t>- протокол разногласий к проекту договора по форме согласно приложению к документации (раздел</w:t>
            </w:r>
            <w:r>
              <w:rPr>
                <w:sz w:val="24"/>
                <w:szCs w:val="24"/>
              </w:rPr>
              <w:t xml:space="preserve"> </w:t>
            </w:r>
            <w:r w:rsidR="004D1255">
              <w:rPr>
                <w:sz w:val="24"/>
                <w:szCs w:val="24"/>
              </w:rPr>
              <w:t>7</w:t>
            </w:r>
            <w:r w:rsidRPr="00A65333">
              <w:rPr>
                <w:sz w:val="24"/>
                <w:szCs w:val="24"/>
              </w:rPr>
              <w:t>);</w:t>
            </w:r>
          </w:p>
        </w:tc>
      </w:tr>
      <w:tr w:rsidR="001B4D6B" w:rsidRPr="00AD0006" w14:paraId="145996DB" w14:textId="77777777" w:rsidTr="00DC3F4D">
        <w:tc>
          <w:tcPr>
            <w:tcW w:w="2958" w:type="dxa"/>
          </w:tcPr>
          <w:p w14:paraId="57B2049C" w14:textId="31623804" w:rsidR="001B4D6B" w:rsidRPr="00AD0006" w:rsidRDefault="001B4D6B" w:rsidP="00F21929">
            <w:pPr>
              <w:pStyle w:val="111"/>
              <w:tabs>
                <w:tab w:val="clear" w:pos="1134"/>
                <w:tab w:val="num" w:pos="731"/>
              </w:tabs>
              <w:spacing w:before="0"/>
              <w:ind w:left="731" w:hanging="731"/>
              <w:rPr>
                <w:sz w:val="24"/>
                <w:szCs w:val="24"/>
              </w:rPr>
            </w:pPr>
            <w:bookmarkStart w:id="58" w:name="_Ref446079041"/>
            <w:r w:rsidRPr="00AD0006">
              <w:rPr>
                <w:sz w:val="24"/>
                <w:szCs w:val="24"/>
              </w:rPr>
              <w:lastRenderedPageBreak/>
              <w:t>Критерии и порядок оценки и сопоставления заявок:</w:t>
            </w:r>
            <w:bookmarkEnd w:id="58"/>
          </w:p>
        </w:tc>
        <w:tc>
          <w:tcPr>
            <w:tcW w:w="7385" w:type="dxa"/>
          </w:tcPr>
          <w:p w14:paraId="6367C536" w14:textId="4F3E38DD" w:rsidR="001B4D6B" w:rsidRPr="00AD0006" w:rsidRDefault="001B4D6B" w:rsidP="00D42959">
            <w:pPr>
              <w:pStyle w:val="111"/>
              <w:numPr>
                <w:ilvl w:val="0"/>
                <w:numId w:val="0"/>
              </w:numPr>
              <w:spacing w:before="0"/>
              <w:rPr>
                <w:sz w:val="24"/>
                <w:szCs w:val="24"/>
              </w:rPr>
            </w:pPr>
            <w:r w:rsidRPr="00140F0C">
              <w:rPr>
                <w:sz w:val="24"/>
                <w:szCs w:val="24"/>
              </w:rPr>
              <w:t xml:space="preserve">Критерии и порядок оценки и сопоставления заявок приведены в приложении к настоящей документации о закупке в разделе </w:t>
            </w:r>
            <w:r w:rsidR="00B81CAC" w:rsidRPr="00140F0C">
              <w:rPr>
                <w:sz w:val="24"/>
                <w:szCs w:val="24"/>
              </w:rPr>
              <w:t>8 (Приложение 3</w:t>
            </w:r>
            <w:r w:rsidRPr="00140F0C">
              <w:rPr>
                <w:sz w:val="24"/>
                <w:szCs w:val="24"/>
              </w:rPr>
              <w:t xml:space="preserve"> «Методика оценки»).</w:t>
            </w:r>
          </w:p>
          <w:p w14:paraId="6A8740BB" w14:textId="7CE5B392" w:rsidR="001B4D6B" w:rsidRPr="00AD0006" w:rsidRDefault="001B4D6B">
            <w:pPr>
              <w:pStyle w:val="affc"/>
              <w:keepNext/>
              <w:keepLines/>
              <w:widowControl w:val="0"/>
              <w:tabs>
                <w:tab w:val="clear" w:pos="3686"/>
                <w:tab w:val="num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AD0006">
              <w:rPr>
                <w:sz w:val="24"/>
                <w:szCs w:val="24"/>
              </w:rPr>
              <w:lastRenderedPageBreak/>
              <w:t xml:space="preserve">Сопоставление </w:t>
            </w:r>
            <w:r>
              <w:rPr>
                <w:sz w:val="24"/>
                <w:szCs w:val="24"/>
              </w:rPr>
              <w:t xml:space="preserve">ценовых </w:t>
            </w:r>
            <w:r w:rsidRPr="00AD0006">
              <w:rPr>
                <w:sz w:val="24"/>
                <w:szCs w:val="24"/>
              </w:rPr>
              <w:t xml:space="preserve">предложений </w:t>
            </w:r>
            <w:r>
              <w:rPr>
                <w:sz w:val="24"/>
                <w:szCs w:val="24"/>
              </w:rPr>
              <w:t xml:space="preserve">участников </w:t>
            </w:r>
            <w:r w:rsidRPr="00AD0006">
              <w:rPr>
                <w:sz w:val="24"/>
                <w:szCs w:val="24"/>
              </w:rPr>
              <w:t xml:space="preserve">осуществляется без НДС. </w:t>
            </w:r>
          </w:p>
          <w:p w14:paraId="5A5BF1D6" w14:textId="1326EBEA" w:rsidR="001B4D6B" w:rsidRPr="00AD0006" w:rsidRDefault="001B4D6B">
            <w:pPr>
              <w:pStyle w:val="affc"/>
              <w:keepNext/>
              <w:keepLines/>
              <w:widowControl w:val="0"/>
              <w:tabs>
                <w:tab w:val="clear" w:pos="3686"/>
                <w:tab w:val="num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AD0006">
              <w:rPr>
                <w:sz w:val="24"/>
                <w:szCs w:val="24"/>
              </w:rPr>
              <w:t xml:space="preserve">Цена заключаемого с победителем договора </w:t>
            </w:r>
            <w:r>
              <w:rPr>
                <w:sz w:val="24"/>
                <w:szCs w:val="24"/>
              </w:rPr>
              <w:t xml:space="preserve">будет включать в себя </w:t>
            </w:r>
            <w:r w:rsidRPr="00AD0006">
              <w:rPr>
                <w:sz w:val="24"/>
                <w:szCs w:val="24"/>
              </w:rPr>
              <w:t>ценовое предложение победителя и, дополнительно, размер НДС, который должен уплачиваться в соответствии с законодательством Российской Федерации</w:t>
            </w:r>
            <w:r>
              <w:rPr>
                <w:sz w:val="24"/>
                <w:szCs w:val="24"/>
              </w:rPr>
              <w:t xml:space="preserve">, </w:t>
            </w:r>
            <w:r w:rsidRPr="00791BF3">
              <w:rPr>
                <w:sz w:val="24"/>
                <w:szCs w:val="24"/>
              </w:rPr>
              <w:t>в случае, если победитель является плательщиком НДС</w:t>
            </w:r>
            <w:r w:rsidRPr="00AD0006">
              <w:rPr>
                <w:sz w:val="24"/>
                <w:szCs w:val="24"/>
              </w:rPr>
              <w:t>.</w:t>
            </w:r>
          </w:p>
        </w:tc>
      </w:tr>
      <w:tr w:rsidR="001B4D6B" w:rsidRPr="00AD0006" w14:paraId="07D7946C" w14:textId="77777777" w:rsidTr="00DC3F4D">
        <w:tc>
          <w:tcPr>
            <w:tcW w:w="2958" w:type="dxa"/>
          </w:tcPr>
          <w:p w14:paraId="4BFD098D" w14:textId="29C10B4B" w:rsidR="001B4D6B" w:rsidRPr="00AD0006" w:rsidRDefault="001B4D6B" w:rsidP="00F21929">
            <w:pPr>
              <w:pStyle w:val="111"/>
              <w:tabs>
                <w:tab w:val="clear" w:pos="1134"/>
                <w:tab w:val="num" w:pos="731"/>
              </w:tabs>
              <w:spacing w:before="0"/>
              <w:ind w:left="731" w:hanging="731"/>
              <w:rPr>
                <w:sz w:val="24"/>
                <w:szCs w:val="24"/>
              </w:rPr>
            </w:pPr>
            <w:bookmarkStart w:id="59" w:name="_Ref446070173"/>
            <w:r w:rsidRPr="00AD0006">
              <w:rPr>
                <w:sz w:val="24"/>
                <w:szCs w:val="24"/>
              </w:rPr>
              <w:lastRenderedPageBreak/>
              <w:t>Возможность изменения отдельных условий договора:</w:t>
            </w:r>
            <w:bookmarkEnd w:id="59"/>
          </w:p>
        </w:tc>
        <w:tc>
          <w:tcPr>
            <w:tcW w:w="7385" w:type="dxa"/>
          </w:tcPr>
          <w:p w14:paraId="5C516AB1" w14:textId="0CF04C26" w:rsidR="00AF44BC" w:rsidRDefault="00AF44BC" w:rsidP="00D233B0">
            <w:pPr>
              <w:spacing w:before="0"/>
              <w:rPr>
                <w:sz w:val="24"/>
                <w:szCs w:val="24"/>
              </w:rPr>
            </w:pPr>
            <w:r w:rsidRPr="00A65333">
              <w:rPr>
                <w:sz w:val="24"/>
                <w:szCs w:val="24"/>
              </w:rPr>
              <w:t>Участник вправе предоставить протокол разногласий к проекту договора.</w:t>
            </w:r>
          </w:p>
          <w:p w14:paraId="19AE144C" w14:textId="284D6A0E" w:rsidR="00AF44BC" w:rsidRPr="00D1285E" w:rsidRDefault="00AF44BC">
            <w:pPr>
              <w:pStyle w:val="a0"/>
              <w:numPr>
                <w:ilvl w:val="0"/>
                <w:numId w:val="0"/>
              </w:numPr>
              <w:spacing w:before="0"/>
              <w:rPr>
                <w:rFonts w:ascii="Times New Roman" w:hAnsi="Times New Roman"/>
                <w:sz w:val="24"/>
              </w:rPr>
            </w:pPr>
            <w:r w:rsidRPr="00D1285E">
              <w:rPr>
                <w:rFonts w:ascii="Times New Roman" w:hAnsi="Times New Roman"/>
                <w:sz w:val="24"/>
              </w:rPr>
              <w:t>Встречные предложения предоставляются по форме Протокола разногласий к договору, установленной в разделе </w:t>
            </w:r>
            <w:r w:rsidR="004D1255">
              <w:rPr>
                <w:rFonts w:ascii="Times New Roman" w:hAnsi="Times New Roman"/>
                <w:sz w:val="24"/>
              </w:rPr>
              <w:t>7</w:t>
            </w:r>
            <w:r w:rsidRPr="00D1285E">
              <w:rPr>
                <w:rFonts w:ascii="Times New Roman" w:hAnsi="Times New Roman"/>
                <w:sz w:val="24"/>
              </w:rPr>
              <w:t>.</w:t>
            </w:r>
          </w:p>
          <w:p w14:paraId="355E906E" w14:textId="79A60EEA" w:rsidR="001B4D6B" w:rsidRPr="00AD0006" w:rsidRDefault="001B4D6B">
            <w:pPr>
              <w:spacing w:before="0"/>
              <w:rPr>
                <w:sz w:val="24"/>
                <w:szCs w:val="24"/>
              </w:rPr>
            </w:pPr>
          </w:p>
        </w:tc>
      </w:tr>
      <w:tr w:rsidR="001B4D6B" w:rsidRPr="00AD0006" w14:paraId="6FB4B689" w14:textId="77777777" w:rsidTr="00DC3F4D">
        <w:tc>
          <w:tcPr>
            <w:tcW w:w="2958" w:type="dxa"/>
          </w:tcPr>
          <w:p w14:paraId="74659925" w14:textId="4DDC4941" w:rsidR="001B4D6B" w:rsidRPr="00AD0006" w:rsidRDefault="001B4D6B" w:rsidP="00F21929">
            <w:pPr>
              <w:pStyle w:val="111"/>
              <w:tabs>
                <w:tab w:val="clear" w:pos="1134"/>
                <w:tab w:val="num" w:pos="731"/>
              </w:tabs>
              <w:spacing w:before="0"/>
              <w:ind w:left="731" w:hanging="731"/>
              <w:rPr>
                <w:sz w:val="24"/>
                <w:szCs w:val="24"/>
              </w:rPr>
            </w:pPr>
            <w:bookmarkStart w:id="60" w:name="_Ref446079268"/>
            <w:r w:rsidRPr="00AD0006">
              <w:rPr>
                <w:sz w:val="24"/>
                <w:szCs w:val="24"/>
              </w:rPr>
              <w:t>Правила распределения объемов продукции (закупка с делимым лотом):</w:t>
            </w:r>
            <w:bookmarkEnd w:id="60"/>
          </w:p>
        </w:tc>
        <w:tc>
          <w:tcPr>
            <w:tcW w:w="7385" w:type="dxa"/>
          </w:tcPr>
          <w:p w14:paraId="611FE2BD" w14:textId="1EBC27A2" w:rsidR="001B4D6B" w:rsidRPr="00AD0006" w:rsidRDefault="001B4D6B">
            <w:pPr>
              <w:spacing w:before="0"/>
              <w:rPr>
                <w:sz w:val="24"/>
                <w:szCs w:val="24"/>
              </w:rPr>
            </w:pPr>
            <w:r w:rsidRPr="00AD0006">
              <w:rPr>
                <w:sz w:val="24"/>
                <w:szCs w:val="24"/>
              </w:rPr>
              <w:t xml:space="preserve">Заказчик имеет право приобрести продукцию в полном объёме у участника, заявке которого присвоено максимальное количество баллов/ максимальное количество баллов по каждой позиции продукции. </w:t>
            </w:r>
          </w:p>
          <w:p w14:paraId="1F4A538A" w14:textId="57CA4E4A" w:rsidR="001B4D6B" w:rsidRPr="00AD0006" w:rsidRDefault="001B4D6B">
            <w:pPr>
              <w:spacing w:before="0"/>
              <w:rPr>
                <w:sz w:val="24"/>
                <w:szCs w:val="24"/>
              </w:rPr>
            </w:pPr>
            <w:r w:rsidRPr="00AD0006">
              <w:rPr>
                <w:sz w:val="24"/>
                <w:szCs w:val="24"/>
              </w:rPr>
              <w:t xml:space="preserve"> </w:t>
            </w:r>
            <w:r w:rsidR="004327F8">
              <w:rPr>
                <w:sz w:val="24"/>
                <w:szCs w:val="24"/>
              </w:rPr>
              <w:t xml:space="preserve"> </w:t>
            </w:r>
            <w:r w:rsidRPr="00AD0006">
              <w:rPr>
                <w:sz w:val="24"/>
                <w:szCs w:val="24"/>
              </w:rPr>
              <w:t>Заказчик вправе приобрести продукцию не в полном объеме.</w:t>
            </w:r>
          </w:p>
          <w:p w14:paraId="017397AC" w14:textId="7297214A" w:rsidR="001B4D6B" w:rsidRPr="00AD0006" w:rsidRDefault="001B4D6B">
            <w:pPr>
              <w:spacing w:before="0"/>
              <w:rPr>
                <w:sz w:val="24"/>
                <w:szCs w:val="24"/>
              </w:rPr>
            </w:pPr>
            <w:r w:rsidRPr="00AD0006">
              <w:rPr>
                <w:sz w:val="24"/>
                <w:szCs w:val="24"/>
              </w:rPr>
              <w:t xml:space="preserve">  Заказчик имеет право распределить объем продукции среди нескольких участников по минимальным ценам за единицу продукции/максимальным баллам по каждой позиции продукции. </w:t>
            </w:r>
          </w:p>
          <w:p w14:paraId="4A8E6059" w14:textId="77777777" w:rsidR="001B4D6B" w:rsidRPr="00AD0006" w:rsidRDefault="001B4D6B">
            <w:pPr>
              <w:spacing w:before="0"/>
              <w:rPr>
                <w:sz w:val="24"/>
                <w:szCs w:val="24"/>
              </w:rPr>
            </w:pPr>
            <w:r w:rsidRPr="00AD0006">
              <w:rPr>
                <w:sz w:val="24"/>
                <w:szCs w:val="24"/>
              </w:rPr>
              <w:t xml:space="preserve">   Заказчик имеет право распределить не весь объем продукции, исходя из принципов экономической целесообразности деления объемов продукции, минимальной нормы отгрузки и другим причинам, по которым деление лота не обеспечивает экономии Заказчика, эффективное использование денежных средств, своевременное и полное удовлетворение потребностей Заказчика в товарах, работах, услугах. </w:t>
            </w:r>
          </w:p>
          <w:p w14:paraId="02AADB89" w14:textId="1BF56D7A" w:rsidR="001B4D6B" w:rsidRPr="001C6E69" w:rsidRDefault="0019596A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B4D6B" w:rsidRPr="00AD0006">
              <w:rPr>
                <w:sz w:val="24"/>
                <w:szCs w:val="24"/>
              </w:rPr>
              <w:t xml:space="preserve">Участник обязан согласиться с предложенным   Заказчиком распределением объемов продукции и формировать своё предложение с учетом возможного распределения Заказчиком объемов продукции.   </w:t>
            </w:r>
          </w:p>
        </w:tc>
      </w:tr>
      <w:tr w:rsidR="001B4D6B" w:rsidRPr="00AD0006" w14:paraId="0E894DF0" w14:textId="77777777" w:rsidTr="00DC3F4D">
        <w:tc>
          <w:tcPr>
            <w:tcW w:w="2958" w:type="dxa"/>
          </w:tcPr>
          <w:p w14:paraId="02CBA694" w14:textId="5B240A04" w:rsidR="001B4D6B" w:rsidRPr="00AD0006" w:rsidRDefault="001B4D6B" w:rsidP="00F21929">
            <w:pPr>
              <w:pStyle w:val="111"/>
              <w:tabs>
                <w:tab w:val="clear" w:pos="1134"/>
                <w:tab w:val="num" w:pos="589"/>
              </w:tabs>
              <w:spacing w:before="0"/>
              <w:ind w:left="731" w:hanging="731"/>
              <w:rPr>
                <w:sz w:val="24"/>
                <w:szCs w:val="24"/>
              </w:rPr>
            </w:pPr>
            <w:r w:rsidRPr="00AD0006">
              <w:rPr>
                <w:sz w:val="24"/>
                <w:szCs w:val="24"/>
              </w:rPr>
              <w:t>Возможность поставки «эквивалентной» продукции:</w:t>
            </w:r>
          </w:p>
        </w:tc>
        <w:tc>
          <w:tcPr>
            <w:tcW w:w="7385" w:type="dxa"/>
          </w:tcPr>
          <w:p w14:paraId="63E03458" w14:textId="1F0076DB" w:rsidR="001B4D6B" w:rsidRPr="00AD0006" w:rsidRDefault="001B4D6B" w:rsidP="00D233B0">
            <w:pPr>
              <w:spacing w:before="0"/>
              <w:rPr>
                <w:sz w:val="24"/>
                <w:szCs w:val="24"/>
              </w:rPr>
            </w:pPr>
            <w:r w:rsidRPr="00AD0006">
              <w:rPr>
                <w:sz w:val="24"/>
                <w:szCs w:val="24"/>
              </w:rPr>
              <w:t>Допускается.</w:t>
            </w:r>
          </w:p>
          <w:p w14:paraId="1CD766A3" w14:textId="700C32A9" w:rsidR="001B4D6B" w:rsidRPr="00AD0006" w:rsidRDefault="001B4D6B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описания участником эквивалента: </w:t>
            </w:r>
            <w:r w:rsidRPr="00AD0006">
              <w:rPr>
                <w:sz w:val="24"/>
                <w:szCs w:val="24"/>
              </w:rPr>
              <w:t>Участник в составе своей заявки предлагаемых параметров продукции указывает на их эквивалентность в техническом предложении.</w:t>
            </w:r>
            <w:r w:rsidRPr="007640EA">
              <w:rPr>
                <w:sz w:val="24"/>
                <w:szCs w:val="24"/>
              </w:rPr>
              <w:t> </w:t>
            </w:r>
          </w:p>
        </w:tc>
      </w:tr>
      <w:tr w:rsidR="001B4D6B" w:rsidRPr="0005256C" w14:paraId="6AA50D4A" w14:textId="77777777" w:rsidTr="00DC3F4D">
        <w:tc>
          <w:tcPr>
            <w:tcW w:w="2958" w:type="dxa"/>
          </w:tcPr>
          <w:p w14:paraId="03163C00" w14:textId="061A93CC" w:rsidR="001B4D6B" w:rsidRPr="007640EA" w:rsidRDefault="001B4D6B" w:rsidP="00F21929">
            <w:pPr>
              <w:pStyle w:val="111"/>
              <w:tabs>
                <w:tab w:val="clear" w:pos="1134"/>
                <w:tab w:val="num" w:pos="731"/>
              </w:tabs>
              <w:spacing w:before="0"/>
              <w:ind w:left="731" w:hanging="731"/>
              <w:rPr>
                <w:sz w:val="24"/>
                <w:szCs w:val="24"/>
              </w:rPr>
            </w:pPr>
            <w:r w:rsidRPr="007640EA">
              <w:rPr>
                <w:sz w:val="24"/>
                <w:szCs w:val="24"/>
              </w:rPr>
              <w:t>Требования к обмену             первичными учетными документами при поставке маркируемых товаров:</w:t>
            </w:r>
          </w:p>
        </w:tc>
        <w:tc>
          <w:tcPr>
            <w:tcW w:w="7385" w:type="dxa"/>
          </w:tcPr>
          <w:p w14:paraId="0708760A" w14:textId="10158EC0" w:rsidR="001B4D6B" w:rsidRPr="007640EA" w:rsidRDefault="001B4D6B" w:rsidP="00D42959">
            <w:pPr>
              <w:spacing w:before="0"/>
              <w:rPr>
                <w:b/>
                <w:i/>
                <w:sz w:val="24"/>
                <w:szCs w:val="24"/>
                <w:u w:val="single"/>
              </w:rPr>
            </w:pPr>
            <w:r w:rsidRPr="007640EA">
              <w:rPr>
                <w:sz w:val="24"/>
                <w:szCs w:val="24"/>
              </w:rPr>
              <w:t>При поставке товаров, подлежащих обязательной маркировке средствами идентификации и/или подлежащих</w:t>
            </w:r>
            <w:r w:rsidRPr="007640EA" w:rsidDel="00701946">
              <w:rPr>
                <w:sz w:val="24"/>
                <w:szCs w:val="24"/>
              </w:rPr>
              <w:t xml:space="preserve"> </w:t>
            </w:r>
            <w:r w:rsidRPr="007640EA">
              <w:rPr>
                <w:sz w:val="24"/>
                <w:szCs w:val="24"/>
              </w:rPr>
              <w:t>прослеживаемости в соответствии с нормативными правовыми актами Российской Федерации, победитель закупочной процедуры обязан обеспечить передачу первичных документов по формату в соответствии с законодательством РФ  </w:t>
            </w:r>
            <w:r w:rsidRPr="007640EA" w:rsidDel="00B84C75">
              <w:rPr>
                <w:sz w:val="24"/>
                <w:szCs w:val="24"/>
              </w:rPr>
              <w:t xml:space="preserve"> </w:t>
            </w:r>
            <w:r w:rsidRPr="007640EA">
              <w:rPr>
                <w:sz w:val="24"/>
                <w:szCs w:val="24"/>
              </w:rPr>
              <w:t xml:space="preserve">посредством электронного документооборота и подписание их усиленной квалифицированной </w:t>
            </w:r>
            <w:r>
              <w:rPr>
                <w:sz w:val="24"/>
                <w:szCs w:val="24"/>
              </w:rPr>
              <w:t xml:space="preserve">электронной </w:t>
            </w:r>
            <w:r w:rsidRPr="007640EA">
              <w:rPr>
                <w:sz w:val="24"/>
                <w:szCs w:val="24"/>
              </w:rPr>
              <w:t>подписью. Для этого до начала осуществления обмена электронными документами Стороны должны оформить и представить Оператору ЭДО заявление об участии в ЭДО, а также получить у Оператора ЭДО идентификатор участника обмена, реквизиты доступа и другие необходимые данные.</w:t>
            </w:r>
          </w:p>
        </w:tc>
      </w:tr>
    </w:tbl>
    <w:p w14:paraId="420DD447" w14:textId="1A83159D" w:rsidR="00AF44BC" w:rsidRDefault="00AF44BC" w:rsidP="00F21929">
      <w:pPr>
        <w:rPr>
          <w:b/>
          <w:caps/>
          <w:sz w:val="24"/>
          <w:szCs w:val="24"/>
        </w:rPr>
      </w:pPr>
      <w:bookmarkStart w:id="61" w:name="_Ref446001962"/>
      <w:bookmarkStart w:id="62" w:name="_Ref443486646"/>
      <w:bookmarkStart w:id="63" w:name="_Ref464052626"/>
      <w:bookmarkStart w:id="64" w:name="_Ref464057090"/>
    </w:p>
    <w:p w14:paraId="5BFD9DE6" w14:textId="77777777" w:rsidR="004D1255" w:rsidRDefault="004D1255">
      <w:pPr>
        <w:spacing w:before="0"/>
        <w:jc w:val="left"/>
        <w:rPr>
          <w:b/>
          <w:caps/>
          <w:sz w:val="24"/>
          <w:szCs w:val="24"/>
        </w:rPr>
      </w:pPr>
      <w:r>
        <w:rPr>
          <w:sz w:val="24"/>
          <w:szCs w:val="24"/>
        </w:rPr>
        <w:br w:type="page"/>
      </w:r>
    </w:p>
    <w:p w14:paraId="72C45F40" w14:textId="3A25ECE3" w:rsidR="00714027" w:rsidRPr="00AF44BC" w:rsidRDefault="00714027">
      <w:pPr>
        <w:pStyle w:val="1"/>
        <w:rPr>
          <w:sz w:val="24"/>
          <w:szCs w:val="24"/>
        </w:rPr>
      </w:pPr>
      <w:bookmarkStart w:id="65" w:name="_Toc174633758"/>
      <w:r w:rsidRPr="00AF44BC">
        <w:rPr>
          <w:sz w:val="24"/>
          <w:szCs w:val="24"/>
        </w:rPr>
        <w:lastRenderedPageBreak/>
        <w:t>Общие положения</w:t>
      </w:r>
      <w:bookmarkEnd w:id="61"/>
      <w:bookmarkEnd w:id="65"/>
    </w:p>
    <w:p w14:paraId="7287119C" w14:textId="77777777" w:rsidR="00714027" w:rsidRPr="007640EA" w:rsidRDefault="00714027">
      <w:pPr>
        <w:pStyle w:val="11"/>
        <w:rPr>
          <w:sz w:val="24"/>
          <w:szCs w:val="24"/>
        </w:rPr>
      </w:pPr>
      <w:bookmarkStart w:id="66" w:name="_Toc174633759"/>
      <w:r w:rsidRPr="007640EA">
        <w:rPr>
          <w:sz w:val="24"/>
          <w:szCs w:val="24"/>
        </w:rPr>
        <w:t>Общие сведения о процедуре закупки</w:t>
      </w:r>
      <w:bookmarkEnd w:id="66"/>
    </w:p>
    <w:p w14:paraId="42BB7526" w14:textId="699C2E47" w:rsidR="00E30A70" w:rsidRPr="007640EA" w:rsidRDefault="00E30A70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Заказчик, указанный в</w:t>
      </w:r>
      <w:r w:rsidR="00EC3289" w:rsidRPr="007640EA">
        <w:rPr>
          <w:sz w:val="24"/>
          <w:szCs w:val="24"/>
        </w:rPr>
        <w:t xml:space="preserve"> п.</w:t>
      </w:r>
      <w:r w:rsidR="008C4697">
        <w:rPr>
          <w:sz w:val="24"/>
          <w:szCs w:val="24"/>
        </w:rPr>
        <w:t>1.2.5</w:t>
      </w:r>
      <w:r w:rsidR="00EC3289" w:rsidRPr="007640EA">
        <w:rPr>
          <w:sz w:val="24"/>
          <w:szCs w:val="24"/>
        </w:rPr>
        <w:t xml:space="preserve"> и</w:t>
      </w:r>
      <w:r w:rsidRPr="007640EA">
        <w:rPr>
          <w:sz w:val="24"/>
          <w:szCs w:val="24"/>
        </w:rPr>
        <w:t xml:space="preserve">нформационной карты или организатор закупки, в случае привлечения организатора закупки, указанный в </w:t>
      </w:r>
      <w:r w:rsidR="00DD6640" w:rsidRPr="007640EA">
        <w:rPr>
          <w:sz w:val="24"/>
          <w:szCs w:val="24"/>
        </w:rPr>
        <w:t>п.</w:t>
      </w:r>
      <w:r w:rsidR="008C4697">
        <w:rPr>
          <w:sz w:val="24"/>
          <w:szCs w:val="24"/>
        </w:rPr>
        <w:t>1.2.6</w:t>
      </w:r>
      <w:r w:rsidR="00DD6640" w:rsidRPr="007640EA">
        <w:rPr>
          <w:sz w:val="24"/>
          <w:szCs w:val="24"/>
        </w:rPr>
        <w:t> информационной</w:t>
      </w:r>
      <w:r w:rsidRPr="007640EA">
        <w:rPr>
          <w:sz w:val="24"/>
          <w:szCs w:val="24"/>
        </w:rPr>
        <w:t xml:space="preserve"> карты, приглашает к участию в процедуре закупки на право заключения договора, предмет которого указан в п.</w:t>
      </w:r>
      <w:r w:rsidR="008C4697">
        <w:rPr>
          <w:sz w:val="24"/>
          <w:szCs w:val="24"/>
        </w:rPr>
        <w:t>1.2.1</w:t>
      </w:r>
      <w:r w:rsidR="00EC3289" w:rsidRPr="007640EA">
        <w:rPr>
          <w:sz w:val="24"/>
          <w:szCs w:val="24"/>
        </w:rPr>
        <w:t xml:space="preserve"> и</w:t>
      </w:r>
      <w:r w:rsidRPr="007640EA">
        <w:rPr>
          <w:sz w:val="24"/>
          <w:szCs w:val="24"/>
        </w:rPr>
        <w:t>нформационной карты.</w:t>
      </w:r>
    </w:p>
    <w:p w14:paraId="2C8A06CD" w14:textId="77777777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Здесь и далее, если не оговорено иное, ссылки на разделы, пункты, подпункты означают ссылки на настоящую документацию о закупке.</w:t>
      </w:r>
    </w:p>
    <w:p w14:paraId="4633B1B3" w14:textId="41A49BF5" w:rsidR="00714027" w:rsidRPr="007640EA" w:rsidRDefault="00502666" w:rsidP="00DC3F4D">
      <w:pPr>
        <w:pStyle w:val="111"/>
        <w:spacing w:before="0"/>
        <w:rPr>
          <w:sz w:val="24"/>
          <w:szCs w:val="24"/>
        </w:rPr>
      </w:pPr>
      <w:r>
        <w:rPr>
          <w:sz w:val="24"/>
          <w:szCs w:val="24"/>
        </w:rPr>
        <w:t>Н</w:t>
      </w:r>
      <w:r w:rsidR="00714027" w:rsidRPr="007640EA">
        <w:rPr>
          <w:sz w:val="24"/>
          <w:szCs w:val="24"/>
        </w:rPr>
        <w:t xml:space="preserve">еотъемлемыми частями </w:t>
      </w:r>
      <w:r>
        <w:rPr>
          <w:sz w:val="24"/>
          <w:szCs w:val="24"/>
        </w:rPr>
        <w:t xml:space="preserve">настоящей </w:t>
      </w:r>
      <w:r w:rsidR="00714027" w:rsidRPr="007640EA">
        <w:rPr>
          <w:sz w:val="24"/>
          <w:szCs w:val="24"/>
        </w:rPr>
        <w:t>документации о закупке являются проект договора, а также иные документы и формы, включенные в состав документации о закупке.</w:t>
      </w:r>
    </w:p>
    <w:p w14:paraId="483507F4" w14:textId="77777777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Официальным языком документации о закупке является русский язык.</w:t>
      </w:r>
    </w:p>
    <w:p w14:paraId="357EF302" w14:textId="0C18E035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Конкретные условия процедуры закупки (в том числе информация о применении, изменении, отмене, уточнении отдельных норм прочих разделов) приведены в разделе</w:t>
      </w:r>
      <w:r w:rsidR="00EC3289" w:rsidRPr="007640EA">
        <w:rPr>
          <w:sz w:val="24"/>
          <w:szCs w:val="24"/>
        </w:rPr>
        <w:t xml:space="preserve"> </w:t>
      </w:r>
      <w:r w:rsidR="00961762">
        <w:rPr>
          <w:sz w:val="24"/>
          <w:szCs w:val="24"/>
        </w:rPr>
        <w:t>1</w:t>
      </w:r>
      <w:r w:rsidR="00EC3289" w:rsidRPr="007640EA">
        <w:rPr>
          <w:sz w:val="24"/>
          <w:szCs w:val="24"/>
        </w:rPr>
        <w:t xml:space="preserve"> </w:t>
      </w:r>
      <w:r w:rsidR="00502666">
        <w:rPr>
          <w:sz w:val="24"/>
          <w:szCs w:val="24"/>
        </w:rPr>
        <w:t>«И</w:t>
      </w:r>
      <w:r w:rsidR="00594B67" w:rsidRPr="007640EA">
        <w:rPr>
          <w:sz w:val="24"/>
          <w:szCs w:val="24"/>
        </w:rPr>
        <w:t>нформационная карта</w:t>
      </w:r>
      <w:r w:rsidR="00502666">
        <w:rPr>
          <w:sz w:val="24"/>
          <w:szCs w:val="24"/>
        </w:rPr>
        <w:t>»</w:t>
      </w:r>
      <w:r w:rsidRPr="007640EA">
        <w:rPr>
          <w:sz w:val="24"/>
          <w:szCs w:val="24"/>
        </w:rPr>
        <w:t>.</w:t>
      </w:r>
    </w:p>
    <w:p w14:paraId="623D659F" w14:textId="2E57EF02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Порядок проведения процедуры закупки и участия в ней, а также инструкции по подготовке заявок, приведены в разделе</w:t>
      </w:r>
      <w:r w:rsidR="000266F3">
        <w:rPr>
          <w:sz w:val="24"/>
          <w:szCs w:val="24"/>
        </w:rPr>
        <w:t xml:space="preserve"> </w:t>
      </w:r>
      <w:r w:rsidR="00961762">
        <w:rPr>
          <w:sz w:val="24"/>
          <w:szCs w:val="24"/>
        </w:rPr>
        <w:t>3</w:t>
      </w:r>
      <w:r w:rsidRPr="007640EA">
        <w:rPr>
          <w:sz w:val="24"/>
          <w:szCs w:val="24"/>
        </w:rPr>
        <w:t>.</w:t>
      </w:r>
    </w:p>
    <w:p w14:paraId="6870730E" w14:textId="42C56BD8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Порядок заключения договора приведен в разделе</w:t>
      </w:r>
      <w:r w:rsidR="005E4CF1">
        <w:rPr>
          <w:sz w:val="24"/>
          <w:szCs w:val="24"/>
        </w:rPr>
        <w:t xml:space="preserve"> </w:t>
      </w:r>
      <w:r w:rsidR="00961762">
        <w:rPr>
          <w:sz w:val="24"/>
          <w:szCs w:val="24"/>
        </w:rPr>
        <w:t>4</w:t>
      </w:r>
      <w:r w:rsidRPr="007640EA">
        <w:rPr>
          <w:sz w:val="24"/>
          <w:szCs w:val="24"/>
        </w:rPr>
        <w:t>.</w:t>
      </w:r>
    </w:p>
    <w:p w14:paraId="3CFAC850" w14:textId="7D956E3C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Порядок применения дополнительных элементов процедуры закупки приведен в разделе</w:t>
      </w:r>
      <w:r w:rsidR="000266F3">
        <w:rPr>
          <w:sz w:val="24"/>
          <w:szCs w:val="24"/>
        </w:rPr>
        <w:t xml:space="preserve"> </w:t>
      </w:r>
      <w:r w:rsidR="00961762">
        <w:rPr>
          <w:sz w:val="24"/>
          <w:szCs w:val="24"/>
        </w:rPr>
        <w:t>5</w:t>
      </w:r>
      <w:r w:rsidRPr="007640EA">
        <w:rPr>
          <w:sz w:val="24"/>
          <w:szCs w:val="24"/>
        </w:rPr>
        <w:t>.</w:t>
      </w:r>
    </w:p>
    <w:p w14:paraId="760E8FA8" w14:textId="59CDC657" w:rsidR="00AF44BC" w:rsidRPr="00AF44BC" w:rsidRDefault="00AF44BC" w:rsidP="00DC3F4D">
      <w:pPr>
        <w:pStyle w:val="111"/>
        <w:spacing w:before="0"/>
        <w:rPr>
          <w:sz w:val="24"/>
          <w:szCs w:val="24"/>
        </w:rPr>
      </w:pPr>
      <w:r w:rsidRPr="00AF44BC">
        <w:rPr>
          <w:sz w:val="24"/>
          <w:szCs w:val="24"/>
        </w:rPr>
        <w:t>Требования к участникам и документам, подтверждающим соответствие установленным требованиям, приведены в разделе 6. Также в разделе 6 приведены условия участия коллективных участников, условия участия с привлечением субподрядчиков/соисполнителей</w:t>
      </w:r>
      <w:r>
        <w:rPr>
          <w:sz w:val="24"/>
          <w:szCs w:val="24"/>
        </w:rPr>
        <w:t>.</w:t>
      </w:r>
    </w:p>
    <w:p w14:paraId="3BE72C3C" w14:textId="02DF4E22" w:rsidR="00714027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Образцы форм документов, которые необходимо подготовить и включить в состав заявки, приведены в разделе</w:t>
      </w:r>
      <w:r w:rsidR="00EC3289" w:rsidRPr="007640EA">
        <w:rPr>
          <w:sz w:val="24"/>
          <w:szCs w:val="24"/>
        </w:rPr>
        <w:t xml:space="preserve"> </w:t>
      </w:r>
      <w:r w:rsidR="004D1255">
        <w:rPr>
          <w:sz w:val="24"/>
          <w:szCs w:val="24"/>
        </w:rPr>
        <w:t>7</w:t>
      </w:r>
      <w:r w:rsidRPr="007640EA">
        <w:rPr>
          <w:sz w:val="24"/>
          <w:szCs w:val="24"/>
        </w:rPr>
        <w:t>.</w:t>
      </w:r>
    </w:p>
    <w:p w14:paraId="2E98DAE8" w14:textId="01D5BA32" w:rsidR="009973B4" w:rsidRPr="007640EA" w:rsidRDefault="00120330" w:rsidP="00DC3F4D">
      <w:pPr>
        <w:pStyle w:val="111"/>
        <w:numPr>
          <w:ilvl w:val="2"/>
          <w:numId w:val="22"/>
        </w:numPr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 xml:space="preserve">Проект договора, а также установленные Заказчиком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обоснование необходимости использования иных (нежели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стандартизации) требований, связанных с определением соответствия поставляемого товара, выполняемой работы, оказываемой услуги потребностям Заказчика, </w:t>
      </w:r>
      <w:r w:rsidR="009973B4" w:rsidRPr="007640EA">
        <w:rPr>
          <w:sz w:val="24"/>
          <w:szCs w:val="24"/>
        </w:rPr>
        <w:t xml:space="preserve">приведены </w:t>
      </w:r>
      <w:r w:rsidR="00EC3289" w:rsidRPr="007640EA">
        <w:rPr>
          <w:sz w:val="24"/>
          <w:szCs w:val="24"/>
        </w:rPr>
        <w:t>в разделе </w:t>
      </w:r>
      <w:r w:rsidR="00280FE2">
        <w:rPr>
          <w:sz w:val="24"/>
          <w:szCs w:val="24"/>
        </w:rPr>
        <w:t>8</w:t>
      </w:r>
      <w:r w:rsidR="009973B4" w:rsidRPr="007640EA">
        <w:rPr>
          <w:sz w:val="24"/>
          <w:szCs w:val="24"/>
        </w:rPr>
        <w:t>.</w:t>
      </w:r>
    </w:p>
    <w:p w14:paraId="1E5D2E40" w14:textId="59156234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Поставщик / участник самостоятельно несет все расходы, связанные с изучением документации о закупке, подготовкой и подачей заявки, а победитель или лицо, с которым принято решение о заключении договора, также самостоятельно несет все расходы, связанные с заключением и исполнением договора. Участник не вправе требовать от Заказчика / организатора закупки компенсации упомянутых выше понесенных расходов независимо от хода и итогов закупки, а также возврата материалов и документов, входящих в состав заявки, если иное прямо не предусмотрено Положением о закупк</w:t>
      </w:r>
      <w:r w:rsidR="00D63046">
        <w:rPr>
          <w:sz w:val="24"/>
          <w:szCs w:val="24"/>
        </w:rPr>
        <w:t>ах</w:t>
      </w:r>
      <w:r w:rsidRPr="007640EA">
        <w:rPr>
          <w:sz w:val="24"/>
          <w:szCs w:val="24"/>
        </w:rPr>
        <w:t xml:space="preserve"> или документацией о закупке.</w:t>
      </w:r>
    </w:p>
    <w:p w14:paraId="77C41973" w14:textId="77777777" w:rsidR="00714027" w:rsidRPr="007640EA" w:rsidRDefault="00714027" w:rsidP="00DC3F4D">
      <w:pPr>
        <w:pStyle w:val="11"/>
        <w:spacing w:before="0"/>
        <w:rPr>
          <w:sz w:val="24"/>
          <w:szCs w:val="24"/>
        </w:rPr>
      </w:pPr>
      <w:bookmarkStart w:id="67" w:name="_Toc174633760"/>
      <w:r w:rsidRPr="007640EA">
        <w:rPr>
          <w:sz w:val="24"/>
          <w:szCs w:val="24"/>
        </w:rPr>
        <w:t>Правовой статус процедуры закупки</w:t>
      </w:r>
      <w:bookmarkEnd w:id="67"/>
    </w:p>
    <w:p w14:paraId="39114691" w14:textId="103456AA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Процедура закупки регулируется Положением о закупк</w:t>
      </w:r>
      <w:r w:rsidR="0022046B">
        <w:rPr>
          <w:sz w:val="24"/>
          <w:szCs w:val="24"/>
        </w:rPr>
        <w:t>ах</w:t>
      </w:r>
      <w:r w:rsidRPr="007640EA">
        <w:rPr>
          <w:sz w:val="24"/>
          <w:szCs w:val="24"/>
        </w:rPr>
        <w:t xml:space="preserve"> (в редакции, действующей на дату официального размещения документации о закупке).</w:t>
      </w:r>
    </w:p>
    <w:p w14:paraId="5F3FF225" w14:textId="77777777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Заключенный по результатам закупки договор фиксирует все достигнутые сторонами договоренности.</w:t>
      </w:r>
    </w:p>
    <w:p w14:paraId="33395C52" w14:textId="315DFE83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Любые уведомления, письма, предложения, иная переписка и действия членов закупочно</w:t>
      </w:r>
      <w:r w:rsidR="008D6839">
        <w:rPr>
          <w:sz w:val="24"/>
          <w:szCs w:val="24"/>
        </w:rPr>
        <w:t>й</w:t>
      </w:r>
      <w:r w:rsidRPr="007640EA">
        <w:rPr>
          <w:sz w:val="24"/>
          <w:szCs w:val="24"/>
        </w:rPr>
        <w:t xml:space="preserve"> </w:t>
      </w:r>
      <w:r w:rsidR="008D6839">
        <w:rPr>
          <w:sz w:val="24"/>
          <w:szCs w:val="24"/>
        </w:rPr>
        <w:t>комиссии</w:t>
      </w:r>
      <w:r w:rsidRPr="007640EA">
        <w:rPr>
          <w:sz w:val="24"/>
          <w:szCs w:val="24"/>
        </w:rPr>
        <w:t xml:space="preserve"> и иных работников Заказчика / организатора закупки принимаются во внимание для целей настоящей закупки только</w:t>
      </w:r>
      <w:r w:rsidR="001E6CC3">
        <w:rPr>
          <w:sz w:val="24"/>
          <w:szCs w:val="24"/>
        </w:rPr>
        <w:t>,</w:t>
      </w:r>
      <w:r w:rsidRPr="007640EA">
        <w:rPr>
          <w:sz w:val="24"/>
          <w:szCs w:val="24"/>
        </w:rPr>
        <w:t xml:space="preserve"> если они были официально размещены</w:t>
      </w:r>
      <w:r w:rsidR="004F10F4">
        <w:rPr>
          <w:sz w:val="24"/>
          <w:szCs w:val="24"/>
        </w:rPr>
        <w:t xml:space="preserve"> </w:t>
      </w:r>
      <w:r w:rsidRPr="007640EA">
        <w:rPr>
          <w:sz w:val="24"/>
          <w:szCs w:val="24"/>
        </w:rPr>
        <w:t>в соответствии с Положением о закупке и документацией о закупке.</w:t>
      </w:r>
    </w:p>
    <w:p w14:paraId="3A977853" w14:textId="62DD7AEE" w:rsidR="00714027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 xml:space="preserve">Единственным доказательством права на заключение договора для участника является официально размещенный </w:t>
      </w:r>
      <w:r w:rsidR="004D1255">
        <w:rPr>
          <w:sz w:val="24"/>
          <w:szCs w:val="24"/>
        </w:rPr>
        <w:t xml:space="preserve">на ЭТП </w:t>
      </w:r>
      <w:r w:rsidRPr="007640EA">
        <w:rPr>
          <w:sz w:val="24"/>
          <w:szCs w:val="24"/>
        </w:rPr>
        <w:t>протокол итогов закупки.</w:t>
      </w:r>
    </w:p>
    <w:p w14:paraId="52A412B4" w14:textId="34594693" w:rsidR="006D7345" w:rsidRDefault="006D7345" w:rsidP="00DC3F4D">
      <w:pPr>
        <w:pStyle w:val="111"/>
        <w:spacing w:before="0"/>
        <w:rPr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lastRenderedPageBreak/>
        <w:t>Запрос предложений</w:t>
      </w:r>
      <w:r w:rsidRPr="00630CF1">
        <w:rPr>
          <w:iCs/>
          <w:color w:val="000000" w:themeColor="text1"/>
          <w:sz w:val="24"/>
          <w:szCs w:val="24"/>
        </w:rPr>
        <w:t xml:space="preserve"> не является торгами по смыслу </w:t>
      </w:r>
      <w:r w:rsidRPr="00630CF1">
        <w:rPr>
          <w:iCs/>
          <w:color w:val="000000" w:themeColor="text1"/>
          <w:sz w:val="24"/>
          <w:szCs w:val="24"/>
        </w:rPr>
        <w:br/>
        <w:t>ст. 447 – 449.1 Гражданского кодекса российской Федерации</w:t>
      </w:r>
      <w:r>
        <w:rPr>
          <w:iCs/>
          <w:color w:val="000000" w:themeColor="text1"/>
          <w:sz w:val="24"/>
          <w:szCs w:val="24"/>
        </w:rPr>
        <w:t>.</w:t>
      </w:r>
    </w:p>
    <w:p w14:paraId="1B92042C" w14:textId="77777777" w:rsidR="006D7345" w:rsidRPr="007640EA" w:rsidRDefault="006D7345" w:rsidP="00DC3F4D">
      <w:pPr>
        <w:pStyle w:val="111"/>
        <w:numPr>
          <w:ilvl w:val="0"/>
          <w:numId w:val="0"/>
        </w:numPr>
        <w:spacing w:before="0"/>
        <w:rPr>
          <w:sz w:val="24"/>
          <w:szCs w:val="24"/>
        </w:rPr>
      </w:pPr>
    </w:p>
    <w:p w14:paraId="7DAF855E" w14:textId="77777777" w:rsidR="00714027" w:rsidRPr="007640EA" w:rsidRDefault="00714027" w:rsidP="00F21929">
      <w:pPr>
        <w:pStyle w:val="1"/>
        <w:rPr>
          <w:sz w:val="24"/>
          <w:szCs w:val="24"/>
        </w:rPr>
      </w:pPr>
      <w:bookmarkStart w:id="68" w:name="_Toc464061017"/>
      <w:bookmarkStart w:id="69" w:name="_Toc464061089"/>
      <w:bookmarkStart w:id="70" w:name="_Toc464134244"/>
      <w:bookmarkStart w:id="71" w:name="_Toc464486385"/>
      <w:bookmarkStart w:id="72" w:name="_Toc464486457"/>
      <w:bookmarkStart w:id="73" w:name="_Ref443486102"/>
      <w:bookmarkStart w:id="74" w:name="_Toc174633761"/>
      <w:bookmarkEnd w:id="68"/>
      <w:bookmarkEnd w:id="69"/>
      <w:bookmarkEnd w:id="70"/>
      <w:bookmarkEnd w:id="71"/>
      <w:bookmarkEnd w:id="72"/>
      <w:r w:rsidRPr="007640EA">
        <w:rPr>
          <w:sz w:val="24"/>
          <w:szCs w:val="24"/>
        </w:rPr>
        <w:t>Порядок проведения процедуры закупки</w:t>
      </w:r>
      <w:bookmarkEnd w:id="73"/>
      <w:bookmarkEnd w:id="74"/>
    </w:p>
    <w:p w14:paraId="519C5A16" w14:textId="77777777" w:rsidR="00714027" w:rsidRPr="007640EA" w:rsidRDefault="00714027" w:rsidP="00D42959">
      <w:pPr>
        <w:pStyle w:val="11"/>
        <w:rPr>
          <w:sz w:val="24"/>
          <w:szCs w:val="24"/>
        </w:rPr>
      </w:pPr>
      <w:bookmarkStart w:id="75" w:name="_Toc174633762"/>
      <w:r w:rsidRPr="007640EA">
        <w:rPr>
          <w:sz w:val="24"/>
          <w:szCs w:val="24"/>
        </w:rPr>
        <w:t>Общий порядок проведения процедуры закупки</w:t>
      </w:r>
      <w:bookmarkEnd w:id="75"/>
    </w:p>
    <w:p w14:paraId="7638F068" w14:textId="3502A098" w:rsidR="00714027" w:rsidRPr="006A5621" w:rsidRDefault="00714027" w:rsidP="00DC3F4D">
      <w:pPr>
        <w:pStyle w:val="111"/>
        <w:spacing w:before="0"/>
        <w:rPr>
          <w:sz w:val="24"/>
          <w:szCs w:val="24"/>
        </w:rPr>
      </w:pPr>
      <w:r w:rsidRPr="006A5621">
        <w:rPr>
          <w:sz w:val="24"/>
          <w:szCs w:val="24"/>
        </w:rPr>
        <w:t>Процедура закупки проводится в следующем порядке:</w:t>
      </w:r>
      <w:r w:rsidR="007643CB" w:rsidRPr="006A5621">
        <w:rPr>
          <w:sz w:val="24"/>
          <w:szCs w:val="24"/>
        </w:rPr>
        <w:t xml:space="preserve"> </w:t>
      </w:r>
    </w:p>
    <w:p w14:paraId="016BADA3" w14:textId="2594B8CF" w:rsidR="00714027" w:rsidRPr="006A5621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6A5621">
        <w:rPr>
          <w:sz w:val="24"/>
          <w:szCs w:val="24"/>
        </w:rPr>
        <w:t>размещение документации о закупке, предоставление документации о закупке (подраздел</w:t>
      </w:r>
      <w:r w:rsidR="004B4CB9" w:rsidRPr="006A5621">
        <w:rPr>
          <w:sz w:val="24"/>
          <w:szCs w:val="24"/>
        </w:rPr>
        <w:t xml:space="preserve"> </w:t>
      </w:r>
      <w:r w:rsidR="00134E85" w:rsidRPr="006A5621">
        <w:rPr>
          <w:sz w:val="24"/>
          <w:szCs w:val="24"/>
        </w:rPr>
        <w:t>3.2</w:t>
      </w:r>
      <w:r w:rsidRPr="006A5621">
        <w:rPr>
          <w:sz w:val="24"/>
          <w:szCs w:val="24"/>
        </w:rPr>
        <w:t>);</w:t>
      </w:r>
    </w:p>
    <w:p w14:paraId="1AF0F067" w14:textId="2758D85C" w:rsidR="00714027" w:rsidRPr="006A5621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6A5621">
        <w:rPr>
          <w:sz w:val="24"/>
          <w:szCs w:val="24"/>
        </w:rPr>
        <w:t>при необходимости – разъяснения документации о закупке (подраздел</w:t>
      </w:r>
      <w:r w:rsidR="004B4CB9" w:rsidRPr="006A5621">
        <w:rPr>
          <w:sz w:val="24"/>
          <w:szCs w:val="24"/>
        </w:rPr>
        <w:t xml:space="preserve"> </w:t>
      </w:r>
      <w:r w:rsidR="00134E85" w:rsidRPr="006A5621">
        <w:rPr>
          <w:sz w:val="24"/>
          <w:szCs w:val="24"/>
        </w:rPr>
        <w:t>3.3</w:t>
      </w:r>
      <w:r w:rsidRPr="006A5621">
        <w:rPr>
          <w:sz w:val="24"/>
          <w:szCs w:val="24"/>
        </w:rPr>
        <w:t>);</w:t>
      </w:r>
    </w:p>
    <w:p w14:paraId="28435D03" w14:textId="1670FA4C" w:rsidR="00714027" w:rsidRPr="006A5621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6A5621">
        <w:rPr>
          <w:sz w:val="24"/>
          <w:szCs w:val="24"/>
        </w:rPr>
        <w:t>при необходимости – внесение изменений в документацию о закупке (подраздел </w:t>
      </w:r>
      <w:r w:rsidR="00134E85" w:rsidRPr="006A5621">
        <w:rPr>
          <w:sz w:val="24"/>
          <w:szCs w:val="24"/>
        </w:rPr>
        <w:t>3.4</w:t>
      </w:r>
      <w:r w:rsidRPr="006A5621">
        <w:rPr>
          <w:sz w:val="24"/>
          <w:szCs w:val="24"/>
        </w:rPr>
        <w:t>);</w:t>
      </w:r>
    </w:p>
    <w:p w14:paraId="3B5406E8" w14:textId="39F28F53" w:rsidR="00714027" w:rsidRPr="006A5621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6A5621">
        <w:rPr>
          <w:sz w:val="24"/>
          <w:szCs w:val="24"/>
        </w:rPr>
        <w:t>подготовка заявки поставщиком (подраздел</w:t>
      </w:r>
      <w:r w:rsidR="004B4CB9" w:rsidRPr="006A5621">
        <w:rPr>
          <w:sz w:val="24"/>
          <w:szCs w:val="24"/>
        </w:rPr>
        <w:t xml:space="preserve"> </w:t>
      </w:r>
      <w:r w:rsidR="00134E85" w:rsidRPr="006A5621">
        <w:rPr>
          <w:sz w:val="24"/>
          <w:szCs w:val="24"/>
        </w:rPr>
        <w:t>3.5</w:t>
      </w:r>
      <w:r w:rsidRPr="006A5621">
        <w:rPr>
          <w:sz w:val="24"/>
          <w:szCs w:val="24"/>
        </w:rPr>
        <w:t>);</w:t>
      </w:r>
    </w:p>
    <w:p w14:paraId="2199C711" w14:textId="17BB7A83" w:rsidR="00714027" w:rsidRPr="006A5621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6A5621">
        <w:rPr>
          <w:sz w:val="24"/>
          <w:szCs w:val="24"/>
        </w:rPr>
        <w:t>подача и прием заявок (подраздел</w:t>
      </w:r>
      <w:r w:rsidR="004B4CB9" w:rsidRPr="006A5621">
        <w:rPr>
          <w:sz w:val="24"/>
          <w:szCs w:val="24"/>
        </w:rPr>
        <w:t xml:space="preserve"> </w:t>
      </w:r>
      <w:r w:rsidR="00134E85" w:rsidRPr="006A5621">
        <w:rPr>
          <w:sz w:val="24"/>
          <w:szCs w:val="24"/>
        </w:rPr>
        <w:t>3.7</w:t>
      </w:r>
      <w:r w:rsidRPr="006A5621">
        <w:rPr>
          <w:sz w:val="24"/>
          <w:szCs w:val="24"/>
        </w:rPr>
        <w:t>);</w:t>
      </w:r>
    </w:p>
    <w:p w14:paraId="23768BA1" w14:textId="212F618F" w:rsidR="00714027" w:rsidRPr="006A5621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6A5621">
        <w:rPr>
          <w:sz w:val="24"/>
          <w:szCs w:val="24"/>
        </w:rPr>
        <w:t>при необходимости – внесение поставщиком изменений в ранее поданную заявку (подраздел</w:t>
      </w:r>
      <w:r w:rsidR="004B4CB9" w:rsidRPr="006A5621">
        <w:rPr>
          <w:sz w:val="24"/>
          <w:szCs w:val="24"/>
        </w:rPr>
        <w:t xml:space="preserve"> </w:t>
      </w:r>
      <w:r w:rsidR="00280FE2" w:rsidRPr="006A5621">
        <w:rPr>
          <w:sz w:val="24"/>
          <w:szCs w:val="24"/>
        </w:rPr>
        <w:t>3.9</w:t>
      </w:r>
      <w:r w:rsidRPr="006A5621">
        <w:rPr>
          <w:sz w:val="24"/>
          <w:szCs w:val="24"/>
        </w:rPr>
        <w:t>);</w:t>
      </w:r>
    </w:p>
    <w:p w14:paraId="15D758A9" w14:textId="13336FE5" w:rsidR="00714027" w:rsidRPr="006A5621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6A5621">
        <w:rPr>
          <w:sz w:val="24"/>
          <w:szCs w:val="24"/>
        </w:rPr>
        <w:t>при необходимости – отзыв поставщиком ранее поданной заявки (подраздел</w:t>
      </w:r>
      <w:r w:rsidR="00524CE8" w:rsidRPr="006A5621">
        <w:rPr>
          <w:sz w:val="24"/>
          <w:szCs w:val="24"/>
        </w:rPr>
        <w:t xml:space="preserve"> </w:t>
      </w:r>
      <w:r w:rsidR="00280FE2" w:rsidRPr="006A5621">
        <w:rPr>
          <w:sz w:val="24"/>
          <w:szCs w:val="24"/>
        </w:rPr>
        <w:t>3.10</w:t>
      </w:r>
      <w:r w:rsidRPr="006A5621">
        <w:rPr>
          <w:sz w:val="24"/>
          <w:szCs w:val="24"/>
        </w:rPr>
        <w:t>);</w:t>
      </w:r>
    </w:p>
    <w:p w14:paraId="01711594" w14:textId="22061A18" w:rsidR="00714027" w:rsidRPr="006A5621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6A5621">
        <w:rPr>
          <w:sz w:val="24"/>
          <w:szCs w:val="24"/>
        </w:rPr>
        <w:t>при необходимости – отказ от проведения закупки (подраздел</w:t>
      </w:r>
      <w:r w:rsidR="00280FE2" w:rsidRPr="006A5621">
        <w:rPr>
          <w:sz w:val="24"/>
          <w:szCs w:val="24"/>
        </w:rPr>
        <w:t xml:space="preserve"> 3.11</w:t>
      </w:r>
      <w:r w:rsidRPr="006A5621">
        <w:rPr>
          <w:sz w:val="24"/>
          <w:szCs w:val="24"/>
        </w:rPr>
        <w:t>);</w:t>
      </w:r>
    </w:p>
    <w:p w14:paraId="5B1D3154" w14:textId="558292D9" w:rsidR="00CF4B17" w:rsidRPr="006A5621" w:rsidRDefault="00D916B1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6A5621">
        <w:rPr>
          <w:sz w:val="24"/>
          <w:szCs w:val="24"/>
        </w:rPr>
        <w:t>открытие доступа к электронным</w:t>
      </w:r>
      <w:r w:rsidR="00CF4B17" w:rsidRPr="006A5621">
        <w:rPr>
          <w:sz w:val="24"/>
          <w:szCs w:val="24"/>
        </w:rPr>
        <w:t xml:space="preserve"> заявками (подраздел 3</w:t>
      </w:r>
      <w:r w:rsidR="00441857" w:rsidRPr="006A5621">
        <w:rPr>
          <w:sz w:val="24"/>
          <w:szCs w:val="24"/>
        </w:rPr>
        <w:t>.</w:t>
      </w:r>
      <w:r w:rsidR="00CF4B17" w:rsidRPr="006A5621">
        <w:rPr>
          <w:sz w:val="24"/>
          <w:szCs w:val="24"/>
        </w:rPr>
        <w:t>1</w:t>
      </w:r>
      <w:r w:rsidR="00280FE2" w:rsidRPr="006A5621">
        <w:rPr>
          <w:sz w:val="24"/>
          <w:szCs w:val="24"/>
        </w:rPr>
        <w:t>2</w:t>
      </w:r>
      <w:r w:rsidR="00CF4B17" w:rsidRPr="006A5621">
        <w:rPr>
          <w:sz w:val="24"/>
          <w:szCs w:val="24"/>
        </w:rPr>
        <w:t>);</w:t>
      </w:r>
    </w:p>
    <w:p w14:paraId="6C6FA1D5" w14:textId="5C4595F4" w:rsidR="00714027" w:rsidRPr="006A5621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6A5621">
        <w:rPr>
          <w:sz w:val="24"/>
          <w:szCs w:val="24"/>
        </w:rPr>
        <w:t>рассмотрение заявок (подраздел</w:t>
      </w:r>
      <w:r w:rsidR="008B44C3" w:rsidRPr="006A5621">
        <w:rPr>
          <w:sz w:val="24"/>
          <w:szCs w:val="24"/>
        </w:rPr>
        <w:t xml:space="preserve"> </w:t>
      </w:r>
      <w:r w:rsidR="00134E85" w:rsidRPr="006A5621">
        <w:rPr>
          <w:sz w:val="24"/>
          <w:szCs w:val="24"/>
        </w:rPr>
        <w:t>3.1</w:t>
      </w:r>
      <w:r w:rsidR="00280FE2" w:rsidRPr="006A5621">
        <w:rPr>
          <w:sz w:val="24"/>
          <w:szCs w:val="24"/>
        </w:rPr>
        <w:t>3</w:t>
      </w:r>
      <w:r w:rsidRPr="006A5621">
        <w:rPr>
          <w:sz w:val="24"/>
          <w:szCs w:val="24"/>
        </w:rPr>
        <w:t>);</w:t>
      </w:r>
    </w:p>
    <w:p w14:paraId="11A066DC" w14:textId="77144C0F" w:rsidR="00714027" w:rsidRPr="006A5621" w:rsidRDefault="00714027" w:rsidP="00DC3F4D">
      <w:pPr>
        <w:pStyle w:val="10"/>
        <w:tabs>
          <w:tab w:val="clear" w:pos="1701"/>
          <w:tab w:val="num" w:pos="1134"/>
        </w:tabs>
        <w:spacing w:before="0"/>
        <w:ind w:left="1134"/>
        <w:rPr>
          <w:sz w:val="24"/>
          <w:szCs w:val="24"/>
        </w:rPr>
      </w:pPr>
      <w:r w:rsidRPr="006A5621">
        <w:rPr>
          <w:sz w:val="24"/>
          <w:szCs w:val="24"/>
        </w:rPr>
        <w:t>оценка и сопоставление заявок (подраздел</w:t>
      </w:r>
      <w:r w:rsidR="008B44C3" w:rsidRPr="006A5621">
        <w:rPr>
          <w:sz w:val="24"/>
          <w:szCs w:val="24"/>
        </w:rPr>
        <w:t xml:space="preserve"> </w:t>
      </w:r>
      <w:r w:rsidR="00134E85" w:rsidRPr="006A5621">
        <w:rPr>
          <w:sz w:val="24"/>
          <w:szCs w:val="24"/>
        </w:rPr>
        <w:t>3.1</w:t>
      </w:r>
      <w:r w:rsidR="00280FE2" w:rsidRPr="006A5621">
        <w:rPr>
          <w:sz w:val="24"/>
          <w:szCs w:val="24"/>
        </w:rPr>
        <w:t>4</w:t>
      </w:r>
      <w:r w:rsidRPr="006A5621">
        <w:rPr>
          <w:sz w:val="24"/>
          <w:szCs w:val="24"/>
        </w:rPr>
        <w:t>);</w:t>
      </w:r>
    </w:p>
    <w:p w14:paraId="5196D0C6" w14:textId="7E95CBFF" w:rsidR="00714027" w:rsidRPr="006A5621" w:rsidRDefault="00714027" w:rsidP="00DC3F4D">
      <w:pPr>
        <w:pStyle w:val="10"/>
        <w:tabs>
          <w:tab w:val="clear" w:pos="1701"/>
          <w:tab w:val="num" w:pos="1134"/>
        </w:tabs>
        <w:spacing w:before="0"/>
        <w:ind w:left="1134"/>
        <w:rPr>
          <w:sz w:val="24"/>
          <w:szCs w:val="24"/>
        </w:rPr>
      </w:pPr>
      <w:r w:rsidRPr="006A5621">
        <w:rPr>
          <w:sz w:val="24"/>
          <w:szCs w:val="24"/>
        </w:rPr>
        <w:t>при необходимости –</w:t>
      </w:r>
      <w:r w:rsidR="008B44C3" w:rsidRPr="006A5621">
        <w:rPr>
          <w:sz w:val="24"/>
          <w:szCs w:val="24"/>
        </w:rPr>
        <w:t xml:space="preserve"> </w:t>
      </w:r>
      <w:r w:rsidRPr="006A5621">
        <w:rPr>
          <w:sz w:val="24"/>
          <w:szCs w:val="24"/>
        </w:rPr>
        <w:t>переговоры (подраздел</w:t>
      </w:r>
      <w:r w:rsidR="008B44C3" w:rsidRPr="006A5621">
        <w:rPr>
          <w:sz w:val="24"/>
          <w:szCs w:val="24"/>
        </w:rPr>
        <w:t xml:space="preserve"> </w:t>
      </w:r>
      <w:r w:rsidR="00134E85" w:rsidRPr="006A5621">
        <w:rPr>
          <w:sz w:val="24"/>
          <w:szCs w:val="24"/>
        </w:rPr>
        <w:t>3.1</w:t>
      </w:r>
      <w:r w:rsidR="00280FE2" w:rsidRPr="006A5621">
        <w:rPr>
          <w:sz w:val="24"/>
          <w:szCs w:val="24"/>
        </w:rPr>
        <w:t>5</w:t>
      </w:r>
      <w:r w:rsidRPr="006A5621">
        <w:rPr>
          <w:sz w:val="24"/>
          <w:szCs w:val="24"/>
        </w:rPr>
        <w:t>);</w:t>
      </w:r>
    </w:p>
    <w:p w14:paraId="21D42761" w14:textId="7CE82EF4" w:rsidR="00714027" w:rsidRPr="006A5621" w:rsidRDefault="00714027" w:rsidP="00DC3F4D">
      <w:pPr>
        <w:pStyle w:val="10"/>
        <w:tabs>
          <w:tab w:val="clear" w:pos="1701"/>
          <w:tab w:val="num" w:pos="1134"/>
        </w:tabs>
        <w:spacing w:before="0"/>
        <w:ind w:left="1134"/>
        <w:rPr>
          <w:sz w:val="24"/>
          <w:szCs w:val="24"/>
        </w:rPr>
      </w:pPr>
      <w:r w:rsidRPr="006A5621">
        <w:rPr>
          <w:sz w:val="24"/>
          <w:szCs w:val="24"/>
        </w:rPr>
        <w:t>при необходимости – переторжка (подраздел</w:t>
      </w:r>
      <w:r w:rsidR="008B44C3" w:rsidRPr="006A5621">
        <w:rPr>
          <w:sz w:val="24"/>
          <w:szCs w:val="24"/>
        </w:rPr>
        <w:t xml:space="preserve"> </w:t>
      </w:r>
      <w:r w:rsidR="00134E85" w:rsidRPr="006A5621">
        <w:rPr>
          <w:sz w:val="24"/>
          <w:szCs w:val="24"/>
        </w:rPr>
        <w:t>3.1</w:t>
      </w:r>
      <w:r w:rsidR="00280FE2" w:rsidRPr="006A5621">
        <w:rPr>
          <w:sz w:val="24"/>
          <w:szCs w:val="24"/>
        </w:rPr>
        <w:t>6</w:t>
      </w:r>
      <w:r w:rsidR="008B44C3" w:rsidRPr="006A5621">
        <w:rPr>
          <w:sz w:val="24"/>
          <w:szCs w:val="24"/>
        </w:rPr>
        <w:t>)</w:t>
      </w:r>
      <w:r w:rsidRPr="006A5621">
        <w:rPr>
          <w:sz w:val="24"/>
          <w:szCs w:val="24"/>
        </w:rPr>
        <w:t>;</w:t>
      </w:r>
    </w:p>
    <w:p w14:paraId="62F779D8" w14:textId="37C3E439" w:rsidR="00714027" w:rsidRPr="006A5621" w:rsidRDefault="00714027" w:rsidP="00DC3F4D">
      <w:pPr>
        <w:pStyle w:val="10"/>
        <w:tabs>
          <w:tab w:val="clear" w:pos="1701"/>
          <w:tab w:val="num" w:pos="1134"/>
        </w:tabs>
        <w:spacing w:before="0"/>
        <w:ind w:left="1134"/>
        <w:rPr>
          <w:sz w:val="24"/>
          <w:szCs w:val="24"/>
        </w:rPr>
      </w:pPr>
      <w:r w:rsidRPr="006A5621">
        <w:rPr>
          <w:sz w:val="24"/>
          <w:szCs w:val="24"/>
        </w:rPr>
        <w:t>подведение итогов закупки (подраздел</w:t>
      </w:r>
      <w:r w:rsidR="008B44C3" w:rsidRPr="006A5621">
        <w:rPr>
          <w:sz w:val="24"/>
          <w:szCs w:val="24"/>
        </w:rPr>
        <w:t xml:space="preserve"> </w:t>
      </w:r>
      <w:r w:rsidR="00134E85" w:rsidRPr="006A5621">
        <w:rPr>
          <w:sz w:val="24"/>
          <w:szCs w:val="24"/>
        </w:rPr>
        <w:t>3.1</w:t>
      </w:r>
      <w:r w:rsidR="00280FE2" w:rsidRPr="006A5621">
        <w:rPr>
          <w:sz w:val="24"/>
          <w:szCs w:val="24"/>
        </w:rPr>
        <w:t>7</w:t>
      </w:r>
      <w:r w:rsidRPr="006A5621">
        <w:rPr>
          <w:sz w:val="24"/>
          <w:szCs w:val="24"/>
        </w:rPr>
        <w:t>).</w:t>
      </w:r>
    </w:p>
    <w:p w14:paraId="4B0A49DB" w14:textId="0D486AC6" w:rsidR="00714027" w:rsidRPr="006A5621" w:rsidRDefault="00714027" w:rsidP="00DC3F4D">
      <w:pPr>
        <w:pStyle w:val="111"/>
        <w:spacing w:before="0"/>
        <w:rPr>
          <w:sz w:val="24"/>
          <w:szCs w:val="24"/>
        </w:rPr>
      </w:pPr>
      <w:bookmarkStart w:id="76" w:name="_Ref443489840"/>
      <w:r w:rsidRPr="006A5621">
        <w:rPr>
          <w:sz w:val="24"/>
          <w:szCs w:val="24"/>
        </w:rPr>
        <w:t>Порядок и основания признания процедуры закупки несостоявшейся приведен</w:t>
      </w:r>
      <w:r w:rsidR="00A9637A" w:rsidRPr="006A5621">
        <w:rPr>
          <w:sz w:val="24"/>
          <w:szCs w:val="24"/>
        </w:rPr>
        <w:t>ы</w:t>
      </w:r>
      <w:r w:rsidRPr="006A5621">
        <w:rPr>
          <w:sz w:val="24"/>
          <w:szCs w:val="24"/>
        </w:rPr>
        <w:t xml:space="preserve"> в подразделе</w:t>
      </w:r>
      <w:r w:rsidR="008B44C3" w:rsidRPr="006A5621">
        <w:rPr>
          <w:sz w:val="24"/>
          <w:szCs w:val="24"/>
        </w:rPr>
        <w:t xml:space="preserve"> </w:t>
      </w:r>
      <w:r w:rsidR="00134E85" w:rsidRPr="006A5621">
        <w:rPr>
          <w:sz w:val="24"/>
          <w:szCs w:val="24"/>
        </w:rPr>
        <w:t>3.1</w:t>
      </w:r>
      <w:r w:rsidR="00280FE2" w:rsidRPr="006A5621">
        <w:rPr>
          <w:sz w:val="24"/>
          <w:szCs w:val="24"/>
        </w:rPr>
        <w:t>8</w:t>
      </w:r>
      <w:r w:rsidR="00134E85" w:rsidRPr="006A5621">
        <w:rPr>
          <w:sz w:val="24"/>
          <w:szCs w:val="24"/>
        </w:rPr>
        <w:t>.</w:t>
      </w:r>
      <w:r w:rsidR="00524CE8" w:rsidRPr="006A5621">
        <w:rPr>
          <w:sz w:val="24"/>
          <w:szCs w:val="24"/>
        </w:rPr>
        <w:t xml:space="preserve"> </w:t>
      </w:r>
      <w:r w:rsidRPr="006A5621">
        <w:rPr>
          <w:sz w:val="24"/>
          <w:szCs w:val="24"/>
        </w:rPr>
        <w:t>Порядок и основания отстранения участника приведен</w:t>
      </w:r>
      <w:r w:rsidR="00A9637A" w:rsidRPr="006A5621">
        <w:rPr>
          <w:sz w:val="24"/>
          <w:szCs w:val="24"/>
        </w:rPr>
        <w:t>ы</w:t>
      </w:r>
      <w:r w:rsidRPr="006A5621">
        <w:rPr>
          <w:sz w:val="24"/>
          <w:szCs w:val="24"/>
        </w:rPr>
        <w:t xml:space="preserve"> в подразделе</w:t>
      </w:r>
      <w:r w:rsidR="008B44C3" w:rsidRPr="006A5621">
        <w:rPr>
          <w:sz w:val="24"/>
          <w:szCs w:val="24"/>
        </w:rPr>
        <w:t xml:space="preserve"> </w:t>
      </w:r>
      <w:r w:rsidR="00134E85" w:rsidRPr="006A5621">
        <w:rPr>
          <w:sz w:val="24"/>
          <w:szCs w:val="24"/>
        </w:rPr>
        <w:t>3.1</w:t>
      </w:r>
      <w:r w:rsidR="0079256F" w:rsidRPr="006A5621">
        <w:rPr>
          <w:sz w:val="24"/>
          <w:szCs w:val="24"/>
        </w:rPr>
        <w:t>9</w:t>
      </w:r>
      <w:r w:rsidRPr="006A5621">
        <w:rPr>
          <w:sz w:val="24"/>
          <w:szCs w:val="24"/>
        </w:rPr>
        <w:t>.</w:t>
      </w:r>
      <w:bookmarkEnd w:id="76"/>
    </w:p>
    <w:p w14:paraId="64C03019" w14:textId="7DF9B656" w:rsidR="00714027" w:rsidRPr="007640EA" w:rsidRDefault="004F10F4" w:rsidP="00DC3F4D">
      <w:pPr>
        <w:pStyle w:val="11"/>
        <w:spacing w:before="0"/>
        <w:rPr>
          <w:sz w:val="24"/>
          <w:szCs w:val="24"/>
        </w:rPr>
      </w:pPr>
      <w:bookmarkStart w:id="77" w:name="_Ref443489844"/>
      <w:bookmarkStart w:id="78" w:name="_Ref95117973"/>
      <w:bookmarkStart w:id="79" w:name="_Toc174633763"/>
      <w:r>
        <w:rPr>
          <w:sz w:val="24"/>
          <w:szCs w:val="24"/>
        </w:rPr>
        <w:t>Р</w:t>
      </w:r>
      <w:r w:rsidR="00714027" w:rsidRPr="006A5621">
        <w:rPr>
          <w:sz w:val="24"/>
          <w:szCs w:val="24"/>
        </w:rPr>
        <w:t>азмещение документации о закупке</w:t>
      </w:r>
      <w:bookmarkEnd w:id="77"/>
      <w:bookmarkEnd w:id="78"/>
      <w:bookmarkEnd w:id="79"/>
    </w:p>
    <w:p w14:paraId="3C020B3F" w14:textId="59186A92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 xml:space="preserve">Процедура закупки считается объявленной с момента размещения </w:t>
      </w:r>
      <w:r w:rsidR="00D916B1">
        <w:rPr>
          <w:sz w:val="24"/>
          <w:szCs w:val="24"/>
        </w:rPr>
        <w:t xml:space="preserve">на ЭТП </w:t>
      </w:r>
      <w:r w:rsidRPr="007640EA">
        <w:rPr>
          <w:sz w:val="24"/>
          <w:szCs w:val="24"/>
        </w:rPr>
        <w:t>документации о закупке (п.</w:t>
      </w:r>
      <w:r w:rsidR="006B1EF9">
        <w:rPr>
          <w:sz w:val="24"/>
          <w:szCs w:val="24"/>
        </w:rPr>
        <w:t>1.2.</w:t>
      </w:r>
      <w:r w:rsidR="00001B6D">
        <w:rPr>
          <w:sz w:val="24"/>
          <w:szCs w:val="24"/>
        </w:rPr>
        <w:t>8</w:t>
      </w:r>
      <w:r w:rsidR="00001B6D" w:rsidRPr="007640EA">
        <w:rPr>
          <w:sz w:val="24"/>
          <w:szCs w:val="24"/>
        </w:rPr>
        <w:t xml:space="preserve"> </w:t>
      </w:r>
      <w:r w:rsidR="009D0224" w:rsidRPr="007640EA">
        <w:rPr>
          <w:sz w:val="24"/>
          <w:szCs w:val="24"/>
        </w:rPr>
        <w:t>и</w:t>
      </w:r>
      <w:r w:rsidRPr="007640EA">
        <w:rPr>
          <w:sz w:val="24"/>
          <w:szCs w:val="24"/>
        </w:rPr>
        <w:t>нформационной карты)</w:t>
      </w:r>
      <w:r w:rsidR="00D916B1">
        <w:rPr>
          <w:sz w:val="24"/>
          <w:szCs w:val="24"/>
        </w:rPr>
        <w:t>.</w:t>
      </w:r>
    </w:p>
    <w:p w14:paraId="129E9CC9" w14:textId="62115B0A" w:rsidR="00714027" w:rsidRPr="007640EA" w:rsidRDefault="00714027" w:rsidP="00DC3F4D">
      <w:pPr>
        <w:pStyle w:val="11"/>
        <w:spacing w:before="0"/>
        <w:rPr>
          <w:sz w:val="24"/>
          <w:szCs w:val="24"/>
        </w:rPr>
      </w:pPr>
      <w:bookmarkStart w:id="80" w:name="_Ref443489853"/>
      <w:bookmarkStart w:id="81" w:name="_Toc174633764"/>
      <w:r w:rsidRPr="007640EA">
        <w:rPr>
          <w:sz w:val="24"/>
          <w:szCs w:val="24"/>
        </w:rPr>
        <w:t>Разъяснения документации о закупке</w:t>
      </w:r>
      <w:bookmarkEnd w:id="80"/>
      <w:bookmarkEnd w:id="81"/>
    </w:p>
    <w:p w14:paraId="69F17E7E" w14:textId="18BD548F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 xml:space="preserve">Поставщик вправе с момента размещения </w:t>
      </w:r>
      <w:r w:rsidR="00386D28">
        <w:rPr>
          <w:sz w:val="24"/>
          <w:szCs w:val="24"/>
        </w:rPr>
        <w:t xml:space="preserve">на ЭТП </w:t>
      </w:r>
      <w:r w:rsidRPr="007640EA">
        <w:rPr>
          <w:sz w:val="24"/>
          <w:szCs w:val="24"/>
        </w:rPr>
        <w:t xml:space="preserve">документации о закупке и не позднее чем за </w:t>
      </w:r>
      <w:r w:rsidR="006F3E6A">
        <w:rPr>
          <w:sz w:val="24"/>
          <w:szCs w:val="24"/>
        </w:rPr>
        <w:t>2</w:t>
      </w:r>
      <w:r w:rsidR="006F3E6A" w:rsidRPr="007640EA">
        <w:rPr>
          <w:sz w:val="24"/>
          <w:szCs w:val="24"/>
        </w:rPr>
        <w:t xml:space="preserve"> </w:t>
      </w:r>
      <w:r w:rsidRPr="007640EA">
        <w:rPr>
          <w:sz w:val="24"/>
          <w:szCs w:val="24"/>
        </w:rPr>
        <w:t>рабочих дня до окончания срока подачи заявок (п.</w:t>
      </w:r>
      <w:r w:rsidR="00EA0D60">
        <w:rPr>
          <w:sz w:val="24"/>
          <w:szCs w:val="24"/>
        </w:rPr>
        <w:t>1.2.</w:t>
      </w:r>
      <w:r w:rsidR="00D916B1">
        <w:rPr>
          <w:sz w:val="24"/>
          <w:szCs w:val="24"/>
        </w:rPr>
        <w:t>15</w:t>
      </w:r>
      <w:r w:rsidR="00D916B1" w:rsidRPr="007640EA">
        <w:rPr>
          <w:sz w:val="24"/>
          <w:szCs w:val="24"/>
        </w:rPr>
        <w:t xml:space="preserve"> </w:t>
      </w:r>
      <w:r w:rsidRPr="007640EA">
        <w:rPr>
          <w:sz w:val="24"/>
          <w:szCs w:val="24"/>
        </w:rPr>
        <w:t>информационной карты) направить запрос разъяснений документации о закупке.</w:t>
      </w:r>
    </w:p>
    <w:p w14:paraId="57B9FC8C" w14:textId="37D801F7" w:rsidR="00F70DDB" w:rsidRDefault="00D916B1" w:rsidP="00DC3F4D">
      <w:pPr>
        <w:pStyle w:val="111"/>
        <w:numPr>
          <w:ilvl w:val="2"/>
          <w:numId w:val="32"/>
        </w:numPr>
        <w:spacing w:before="0"/>
      </w:pPr>
      <w:r w:rsidRPr="006A5621">
        <w:rPr>
          <w:sz w:val="24"/>
          <w:szCs w:val="24"/>
        </w:rPr>
        <w:t>Направление запроса разъяснений извещения и/или документации о закупке осуществляется посредством ЭТП, наименование и адрес в информационно-коммуникационной сети «Интернет» (</w:t>
      </w:r>
      <w:r w:rsidRPr="006A5621">
        <w:rPr>
          <w:sz w:val="24"/>
          <w:szCs w:val="24"/>
          <w:lang w:val="en-US"/>
        </w:rPr>
        <w:t>URL</w:t>
      </w:r>
      <w:r w:rsidRPr="006A5621">
        <w:rPr>
          <w:sz w:val="24"/>
          <w:szCs w:val="24"/>
        </w:rPr>
        <w:t>) которой указаны в п.1.2.8 информационной карты</w:t>
      </w:r>
      <w:r w:rsidR="00E37E06">
        <w:t>.</w:t>
      </w:r>
    </w:p>
    <w:p w14:paraId="726BBE77" w14:textId="127ADFCF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 xml:space="preserve">В запросе разъяснений документации о закупке </w:t>
      </w:r>
      <w:r w:rsidR="00EB1A09">
        <w:rPr>
          <w:sz w:val="24"/>
          <w:szCs w:val="24"/>
        </w:rPr>
        <w:t>участник</w:t>
      </w:r>
      <w:r w:rsidRPr="007640EA">
        <w:rPr>
          <w:sz w:val="24"/>
          <w:szCs w:val="24"/>
        </w:rPr>
        <w:t xml:space="preserve"> указывает:</w:t>
      </w:r>
    </w:p>
    <w:p w14:paraId="2A76E2DA" w14:textId="77777777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наименование процедуры закупки;</w:t>
      </w:r>
    </w:p>
    <w:p w14:paraId="2DE99658" w14:textId="77777777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номер и наименование лота;</w:t>
      </w:r>
    </w:p>
    <w:p w14:paraId="397B14A0" w14:textId="77777777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дату направления запроса разъяснений;</w:t>
      </w:r>
    </w:p>
    <w:p w14:paraId="026D1E6A" w14:textId="77777777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тему запроса разъяснений;</w:t>
      </w:r>
    </w:p>
    <w:p w14:paraId="2F347C96" w14:textId="4F3CB4E0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сведения о предмете запроса разъяснений</w:t>
      </w:r>
      <w:r w:rsidR="00D916B1">
        <w:rPr>
          <w:sz w:val="24"/>
          <w:szCs w:val="24"/>
        </w:rPr>
        <w:t>.</w:t>
      </w:r>
    </w:p>
    <w:p w14:paraId="04CA57DE" w14:textId="3261AC8B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 xml:space="preserve">Предоставление разъяснений документации о закупке осуществляется </w:t>
      </w:r>
      <w:r w:rsidR="001B6C74" w:rsidRPr="007640EA">
        <w:rPr>
          <w:sz w:val="24"/>
          <w:szCs w:val="24"/>
        </w:rPr>
        <w:t>путем размещения</w:t>
      </w:r>
      <w:r w:rsidRPr="007640EA">
        <w:rPr>
          <w:sz w:val="24"/>
          <w:szCs w:val="24"/>
        </w:rPr>
        <w:t xml:space="preserve"> </w:t>
      </w:r>
      <w:r w:rsidR="00A97B8F">
        <w:rPr>
          <w:sz w:val="24"/>
          <w:szCs w:val="24"/>
        </w:rPr>
        <w:t xml:space="preserve">на ЭТП </w:t>
      </w:r>
      <w:r w:rsidRPr="007640EA">
        <w:rPr>
          <w:sz w:val="24"/>
          <w:szCs w:val="24"/>
        </w:rPr>
        <w:t xml:space="preserve">разъяснений не позднее </w:t>
      </w:r>
      <w:r w:rsidR="00EB1A09">
        <w:rPr>
          <w:sz w:val="24"/>
          <w:szCs w:val="24"/>
        </w:rPr>
        <w:t>2</w:t>
      </w:r>
      <w:r w:rsidRPr="007640EA">
        <w:rPr>
          <w:sz w:val="24"/>
          <w:szCs w:val="24"/>
        </w:rPr>
        <w:t xml:space="preserve"> </w:t>
      </w:r>
      <w:r w:rsidR="00EB1A09">
        <w:rPr>
          <w:sz w:val="24"/>
          <w:szCs w:val="24"/>
        </w:rPr>
        <w:t xml:space="preserve">рабочих </w:t>
      </w:r>
      <w:r w:rsidRPr="007640EA">
        <w:rPr>
          <w:sz w:val="24"/>
          <w:szCs w:val="24"/>
        </w:rPr>
        <w:t xml:space="preserve">дней со дня </w:t>
      </w:r>
      <w:r w:rsidR="00EB1A09">
        <w:rPr>
          <w:sz w:val="24"/>
          <w:szCs w:val="24"/>
        </w:rPr>
        <w:t>поступления запроса разъяснений</w:t>
      </w:r>
      <w:r w:rsidRPr="007640EA">
        <w:rPr>
          <w:sz w:val="24"/>
          <w:szCs w:val="24"/>
        </w:rPr>
        <w:t xml:space="preserve"> и не позднее установленного срока до даты окончания подачи заявок. В случае, если запрос разъяснений документации о закупке поступил с нарушением порядка и сроков, установленных в подразделе</w:t>
      </w:r>
      <w:r w:rsidR="000266F3">
        <w:rPr>
          <w:sz w:val="24"/>
          <w:szCs w:val="24"/>
        </w:rPr>
        <w:t xml:space="preserve"> </w:t>
      </w:r>
      <w:r w:rsidR="002B1DA8">
        <w:rPr>
          <w:sz w:val="24"/>
          <w:szCs w:val="24"/>
        </w:rPr>
        <w:t>3.3</w:t>
      </w:r>
      <w:r w:rsidRPr="007640EA">
        <w:rPr>
          <w:sz w:val="24"/>
          <w:szCs w:val="24"/>
        </w:rPr>
        <w:t>, у Заказчика / организатора закупки возникает право не предоставлять разъяснения.</w:t>
      </w:r>
    </w:p>
    <w:p w14:paraId="6E16DD27" w14:textId="3249DAE6" w:rsidR="00A97B8F" w:rsidRPr="00E641E2" w:rsidRDefault="00A97B8F" w:rsidP="00DC3F4D">
      <w:pPr>
        <w:pStyle w:val="111"/>
        <w:numPr>
          <w:ilvl w:val="2"/>
          <w:numId w:val="32"/>
        </w:numPr>
        <w:spacing w:before="0"/>
        <w:rPr>
          <w:sz w:val="24"/>
          <w:szCs w:val="24"/>
        </w:rPr>
      </w:pPr>
      <w:r w:rsidRPr="00E641E2">
        <w:rPr>
          <w:sz w:val="24"/>
          <w:szCs w:val="24"/>
        </w:rPr>
        <w:t>Разъяснения документации о закупке должны носить исключительно справочный характер и не должны изменять предмет закупки и существенные условия проекта договора.</w:t>
      </w:r>
    </w:p>
    <w:p w14:paraId="5907A2D1" w14:textId="2996FAF1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lastRenderedPageBreak/>
        <w:t xml:space="preserve">Заказчик / организатор закупки вправе по собственной инициативе официально разместить </w:t>
      </w:r>
      <w:r w:rsidR="004F10F4">
        <w:rPr>
          <w:sz w:val="24"/>
          <w:szCs w:val="24"/>
        </w:rPr>
        <w:t xml:space="preserve">на ЭТП </w:t>
      </w:r>
      <w:r w:rsidRPr="007640EA">
        <w:rPr>
          <w:sz w:val="24"/>
          <w:szCs w:val="24"/>
        </w:rPr>
        <w:t>разъяснения документации о закупке.</w:t>
      </w:r>
    </w:p>
    <w:p w14:paraId="14FE12CE" w14:textId="046C3DE1" w:rsidR="00714027" w:rsidRPr="007640EA" w:rsidRDefault="00EB1A09" w:rsidP="00DC3F4D">
      <w:pPr>
        <w:pStyle w:val="111"/>
        <w:spacing w:before="0"/>
        <w:rPr>
          <w:sz w:val="24"/>
          <w:szCs w:val="24"/>
        </w:rPr>
      </w:pPr>
      <w:r>
        <w:rPr>
          <w:sz w:val="24"/>
          <w:szCs w:val="24"/>
        </w:rPr>
        <w:t>Участники</w:t>
      </w:r>
      <w:r w:rsidR="00714027" w:rsidRPr="007640EA">
        <w:rPr>
          <w:sz w:val="24"/>
          <w:szCs w:val="24"/>
        </w:rPr>
        <w:t xml:space="preserve"> обязаны учитывать предоставленные разъяснения при подготовке своих заявок. Все риски и последствия за формирование заявки без учета официально размещенных </w:t>
      </w:r>
      <w:r w:rsidR="004F10F4">
        <w:rPr>
          <w:sz w:val="24"/>
          <w:szCs w:val="24"/>
        </w:rPr>
        <w:t xml:space="preserve">на ЭТП </w:t>
      </w:r>
      <w:r w:rsidR="00714027" w:rsidRPr="007640EA">
        <w:rPr>
          <w:sz w:val="24"/>
          <w:szCs w:val="24"/>
        </w:rPr>
        <w:t>разъяснений документации о закупке несет участник.</w:t>
      </w:r>
    </w:p>
    <w:p w14:paraId="72242B5F" w14:textId="12955C4D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Разъяснения документации о закупке, размещенные в ином порядке, чем предусмотрено в подразделе</w:t>
      </w:r>
      <w:r w:rsidR="00B97A6D">
        <w:rPr>
          <w:sz w:val="24"/>
          <w:szCs w:val="24"/>
        </w:rPr>
        <w:t xml:space="preserve"> </w:t>
      </w:r>
      <w:r w:rsidR="002B1DA8">
        <w:rPr>
          <w:sz w:val="24"/>
          <w:szCs w:val="24"/>
        </w:rPr>
        <w:t>3.3</w:t>
      </w:r>
      <w:r w:rsidRPr="007640EA">
        <w:rPr>
          <w:sz w:val="24"/>
          <w:szCs w:val="24"/>
        </w:rPr>
        <w:t>, не являются разъяснениями Заказчика / организатора закупки, и поставщики / участники не вправе ссылаться на такие разъяснения.</w:t>
      </w:r>
    </w:p>
    <w:p w14:paraId="70A0C0BD" w14:textId="3254EBA8" w:rsidR="00714027" w:rsidRPr="007640EA" w:rsidRDefault="00714027" w:rsidP="00DC3F4D">
      <w:pPr>
        <w:pStyle w:val="11"/>
        <w:spacing w:before="0"/>
        <w:rPr>
          <w:sz w:val="24"/>
          <w:szCs w:val="24"/>
        </w:rPr>
      </w:pPr>
      <w:bookmarkStart w:id="82" w:name="_Ref443489860"/>
      <w:bookmarkStart w:id="83" w:name="_Toc174633765"/>
      <w:r w:rsidRPr="007640EA">
        <w:rPr>
          <w:sz w:val="24"/>
          <w:szCs w:val="24"/>
        </w:rPr>
        <w:t>Внесение изменений в документацию о закупке</w:t>
      </w:r>
      <w:bookmarkEnd w:id="82"/>
      <w:bookmarkEnd w:id="83"/>
    </w:p>
    <w:p w14:paraId="3B505BB6" w14:textId="1CBC7FBD" w:rsidR="007A111F" w:rsidRPr="007640EA" w:rsidRDefault="007A111F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 xml:space="preserve">Со дня размещения </w:t>
      </w:r>
      <w:r w:rsidR="00A97B8F">
        <w:rPr>
          <w:sz w:val="24"/>
          <w:szCs w:val="24"/>
        </w:rPr>
        <w:t xml:space="preserve">на ЭТП </w:t>
      </w:r>
      <w:r w:rsidRPr="007640EA">
        <w:rPr>
          <w:sz w:val="24"/>
          <w:szCs w:val="24"/>
        </w:rPr>
        <w:t xml:space="preserve">документации о закупке допускается внесение изменений в </w:t>
      </w:r>
      <w:r w:rsidR="00EB1A09">
        <w:rPr>
          <w:sz w:val="24"/>
          <w:szCs w:val="24"/>
        </w:rPr>
        <w:t xml:space="preserve">документацию </w:t>
      </w:r>
      <w:r w:rsidRPr="007640EA">
        <w:rPr>
          <w:sz w:val="24"/>
          <w:szCs w:val="24"/>
        </w:rPr>
        <w:t xml:space="preserve">о закупке с обязательным размещением </w:t>
      </w:r>
      <w:r w:rsidR="00A97B8F">
        <w:rPr>
          <w:sz w:val="24"/>
          <w:szCs w:val="24"/>
        </w:rPr>
        <w:t xml:space="preserve">на ЭТП </w:t>
      </w:r>
      <w:r w:rsidRPr="007640EA">
        <w:rPr>
          <w:sz w:val="24"/>
          <w:szCs w:val="24"/>
        </w:rPr>
        <w:t>измененн</w:t>
      </w:r>
      <w:r w:rsidR="006F3E6A">
        <w:rPr>
          <w:sz w:val="24"/>
          <w:szCs w:val="24"/>
        </w:rPr>
        <w:t>ой</w:t>
      </w:r>
      <w:r w:rsidRPr="007640EA">
        <w:rPr>
          <w:sz w:val="24"/>
          <w:szCs w:val="24"/>
        </w:rPr>
        <w:t xml:space="preserve"> документации о закупке, а также обязательным рассмотрением вопроса о возможном продлении и/или возобновлении сроков подачи заявок на участие в такой закупке.</w:t>
      </w:r>
    </w:p>
    <w:p w14:paraId="36354F3B" w14:textId="067D3C52" w:rsidR="007A111F" w:rsidRPr="006A5621" w:rsidRDefault="007A111F" w:rsidP="00DC3F4D">
      <w:pPr>
        <w:pStyle w:val="111"/>
        <w:spacing w:before="0"/>
        <w:rPr>
          <w:sz w:val="24"/>
          <w:szCs w:val="24"/>
        </w:rPr>
      </w:pPr>
      <w:r w:rsidRPr="006A5621">
        <w:rPr>
          <w:sz w:val="24"/>
          <w:szCs w:val="24"/>
        </w:rPr>
        <w:t>В случае внесения изменений в документацию о закупке срок подачи заявок должен быть продлен таким образом, чтобы с даты официального размещения</w:t>
      </w:r>
      <w:r w:rsidR="00A97B8F" w:rsidRPr="006A5621">
        <w:rPr>
          <w:sz w:val="24"/>
          <w:szCs w:val="24"/>
        </w:rPr>
        <w:t xml:space="preserve"> на ЭТП </w:t>
      </w:r>
      <w:r w:rsidRPr="006A5621">
        <w:rPr>
          <w:sz w:val="24"/>
          <w:szCs w:val="24"/>
        </w:rPr>
        <w:t xml:space="preserve"> указанных изменений до даты окончания срока подачи заявок на участие в закупке оставалось не менее </w:t>
      </w:r>
      <w:r w:rsidR="002B1DA8" w:rsidRPr="006A5621">
        <w:rPr>
          <w:sz w:val="24"/>
          <w:szCs w:val="24"/>
        </w:rPr>
        <w:t>2 рабочих дне</w:t>
      </w:r>
      <w:r w:rsidR="006F3E6A" w:rsidRPr="006A5621">
        <w:rPr>
          <w:sz w:val="24"/>
          <w:szCs w:val="24"/>
        </w:rPr>
        <w:t>й</w:t>
      </w:r>
      <w:r w:rsidRPr="006A5621">
        <w:rPr>
          <w:sz w:val="24"/>
          <w:szCs w:val="24"/>
        </w:rPr>
        <w:t xml:space="preserve"> подачи заявок на участие в </w:t>
      </w:r>
      <w:r w:rsidR="004C3841" w:rsidRPr="006A5621">
        <w:rPr>
          <w:sz w:val="24"/>
          <w:szCs w:val="24"/>
        </w:rPr>
        <w:t>такой закупке, установленного для данного способа закупки Положением.</w:t>
      </w:r>
    </w:p>
    <w:p w14:paraId="362D5A3C" w14:textId="0D7FD448" w:rsidR="007A111F" w:rsidRPr="006A5621" w:rsidRDefault="007A111F" w:rsidP="00DC3F4D">
      <w:pPr>
        <w:pStyle w:val="111"/>
        <w:spacing w:before="0"/>
        <w:rPr>
          <w:sz w:val="24"/>
          <w:szCs w:val="24"/>
        </w:rPr>
      </w:pPr>
      <w:r w:rsidRPr="006A5621">
        <w:rPr>
          <w:sz w:val="24"/>
          <w:szCs w:val="24"/>
        </w:rPr>
        <w:t xml:space="preserve">Изменения документации о закупке размещаются </w:t>
      </w:r>
      <w:r w:rsidR="00A97B8F" w:rsidRPr="006A5621">
        <w:rPr>
          <w:sz w:val="24"/>
          <w:szCs w:val="24"/>
        </w:rPr>
        <w:t xml:space="preserve">на ЭТП </w:t>
      </w:r>
      <w:r w:rsidRPr="006A5621">
        <w:rPr>
          <w:sz w:val="24"/>
          <w:szCs w:val="24"/>
        </w:rPr>
        <w:t xml:space="preserve">не позднее </w:t>
      </w:r>
      <w:r w:rsidR="003B4FB2" w:rsidRPr="006A5621">
        <w:rPr>
          <w:sz w:val="24"/>
          <w:szCs w:val="24"/>
        </w:rPr>
        <w:t>2 рабочих</w:t>
      </w:r>
      <w:r w:rsidRPr="006A5621">
        <w:rPr>
          <w:sz w:val="24"/>
          <w:szCs w:val="24"/>
        </w:rPr>
        <w:t xml:space="preserve"> дней со дня принятия решения о внесении таких изменений.</w:t>
      </w:r>
    </w:p>
    <w:p w14:paraId="65BD0A08" w14:textId="77777777" w:rsidR="000818A4" w:rsidRDefault="000818A4" w:rsidP="00DC3F4D">
      <w:pPr>
        <w:pStyle w:val="111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Заказчик вправе принять решение о переносе установленных извещением и /или документацией о закупке сроков рассмотрения заявок, подведения итогов процедуры закупки и(или) отдельного её этапа (переторжки, переговоров, обсуждения условий), при условии соблюдения следующих условий: </w:t>
      </w:r>
    </w:p>
    <w:p w14:paraId="2036BB30" w14:textId="77777777" w:rsidR="000818A4" w:rsidRDefault="000818A4" w:rsidP="00DC3F4D">
      <w:pPr>
        <w:pStyle w:val="111"/>
        <w:numPr>
          <w:ilvl w:val="2"/>
          <w:numId w:val="35"/>
        </w:numPr>
        <w:spacing w:before="0"/>
        <w:ind w:hanging="567"/>
        <w:rPr>
          <w:sz w:val="24"/>
          <w:szCs w:val="24"/>
        </w:rPr>
      </w:pPr>
      <w:r>
        <w:rPr>
          <w:sz w:val="24"/>
          <w:szCs w:val="24"/>
        </w:rPr>
        <w:t xml:space="preserve">уведомления о переносе сроков должны быть размещены на ЭТП указанной в п.1.2.8 Информационной карты; </w:t>
      </w:r>
    </w:p>
    <w:p w14:paraId="6EB7D197" w14:textId="1B44096E" w:rsidR="000818A4" w:rsidRDefault="000818A4" w:rsidP="00DC3F4D">
      <w:pPr>
        <w:pStyle w:val="111"/>
        <w:numPr>
          <w:ilvl w:val="2"/>
          <w:numId w:val="35"/>
        </w:numPr>
        <w:spacing w:before="0"/>
        <w:ind w:hanging="567"/>
        <w:rPr>
          <w:sz w:val="24"/>
          <w:szCs w:val="24"/>
        </w:rPr>
      </w:pPr>
      <w:r>
        <w:rPr>
          <w:sz w:val="24"/>
          <w:szCs w:val="24"/>
        </w:rPr>
        <w:t xml:space="preserve">не допускается перенос сроков </w:t>
      </w:r>
      <w:r w:rsidR="006031F8">
        <w:rPr>
          <w:sz w:val="24"/>
          <w:szCs w:val="24"/>
        </w:rPr>
        <w:t xml:space="preserve">подачи заявок </w:t>
      </w:r>
      <w:r>
        <w:rPr>
          <w:sz w:val="24"/>
          <w:szCs w:val="24"/>
        </w:rPr>
        <w:t>на более раннюю дату, чем это было первоначально установлено;</w:t>
      </w:r>
    </w:p>
    <w:p w14:paraId="22D1CFD4" w14:textId="1CF06DB1" w:rsidR="001F1189" w:rsidRPr="007640EA" w:rsidRDefault="000818A4" w:rsidP="00DC3F4D">
      <w:pPr>
        <w:pStyle w:val="111"/>
        <w:numPr>
          <w:ilvl w:val="2"/>
          <w:numId w:val="34"/>
        </w:numPr>
        <w:spacing w:before="0"/>
        <w:ind w:hanging="567"/>
        <w:rPr>
          <w:sz w:val="24"/>
          <w:szCs w:val="24"/>
        </w:rPr>
      </w:pPr>
      <w:r>
        <w:rPr>
          <w:sz w:val="24"/>
          <w:szCs w:val="24"/>
        </w:rPr>
        <w:t>предельный срок переноса, на который может быть продлен этап рассмотрения заявок и подведения итогов и(или) отдельный его этап, не может превышать 60 рабочих дней</w:t>
      </w:r>
      <w:r w:rsidR="006718A4" w:rsidRPr="006718A4">
        <w:rPr>
          <w:sz w:val="24"/>
          <w:szCs w:val="24"/>
        </w:rPr>
        <w:t>.</w:t>
      </w:r>
    </w:p>
    <w:p w14:paraId="21782392" w14:textId="0D60D05E" w:rsidR="00714027" w:rsidRPr="007640EA" w:rsidRDefault="002B1DA8" w:rsidP="00DC3F4D">
      <w:pPr>
        <w:pStyle w:val="111"/>
        <w:spacing w:before="0"/>
        <w:rPr>
          <w:sz w:val="24"/>
          <w:szCs w:val="24"/>
        </w:rPr>
      </w:pPr>
      <w:r>
        <w:rPr>
          <w:sz w:val="24"/>
          <w:szCs w:val="24"/>
        </w:rPr>
        <w:t>Участники</w:t>
      </w:r>
      <w:r w:rsidR="00714027" w:rsidRPr="007640EA">
        <w:rPr>
          <w:sz w:val="24"/>
          <w:szCs w:val="24"/>
        </w:rPr>
        <w:t xml:space="preserve"> обязаны учитывать внесенные изменения при подготовке своих заявок. Все риски и последствия за формирование заявки без учета официально размещенных измененн</w:t>
      </w:r>
      <w:r w:rsidR="003B4FB2">
        <w:rPr>
          <w:sz w:val="24"/>
          <w:szCs w:val="24"/>
        </w:rPr>
        <w:t>ой</w:t>
      </w:r>
      <w:r w:rsidR="00714027" w:rsidRPr="007640EA">
        <w:rPr>
          <w:sz w:val="24"/>
          <w:szCs w:val="24"/>
        </w:rPr>
        <w:t xml:space="preserve"> документации о закупке несет участник.</w:t>
      </w:r>
    </w:p>
    <w:p w14:paraId="18F94F1D" w14:textId="77777777" w:rsidR="00714027" w:rsidRPr="007640EA" w:rsidRDefault="00714027" w:rsidP="00DC3F4D">
      <w:pPr>
        <w:pStyle w:val="11"/>
        <w:spacing w:before="0"/>
        <w:rPr>
          <w:sz w:val="24"/>
          <w:szCs w:val="24"/>
        </w:rPr>
      </w:pPr>
      <w:bookmarkStart w:id="84" w:name="_Ref95117175"/>
      <w:bookmarkStart w:id="85" w:name="_Ref95117998"/>
      <w:bookmarkStart w:id="86" w:name="_Toc174633766"/>
      <w:r w:rsidRPr="007640EA">
        <w:rPr>
          <w:sz w:val="24"/>
          <w:szCs w:val="24"/>
        </w:rPr>
        <w:t>П</w:t>
      </w:r>
      <w:bookmarkStart w:id="87" w:name="_Ref443489871"/>
      <w:bookmarkStart w:id="88" w:name="_Ref445972846"/>
      <w:r w:rsidRPr="007640EA">
        <w:rPr>
          <w:sz w:val="24"/>
          <w:szCs w:val="24"/>
        </w:rPr>
        <w:t>одготовка заявки (требования к заявке</w:t>
      </w:r>
      <w:bookmarkEnd w:id="87"/>
      <w:r w:rsidRPr="007640EA">
        <w:rPr>
          <w:sz w:val="24"/>
          <w:szCs w:val="24"/>
        </w:rPr>
        <w:t>)</w:t>
      </w:r>
      <w:bookmarkEnd w:id="84"/>
      <w:bookmarkEnd w:id="85"/>
      <w:bookmarkEnd w:id="88"/>
      <w:bookmarkEnd w:id="86"/>
    </w:p>
    <w:p w14:paraId="0B49D9FC" w14:textId="6F35AC78" w:rsidR="00BC4EC9" w:rsidRDefault="002B1DA8" w:rsidP="00DC3F4D">
      <w:pPr>
        <w:pStyle w:val="111"/>
        <w:spacing w:before="0"/>
        <w:rPr>
          <w:sz w:val="24"/>
          <w:szCs w:val="24"/>
        </w:rPr>
      </w:pPr>
      <w:r>
        <w:rPr>
          <w:sz w:val="24"/>
          <w:szCs w:val="24"/>
        </w:rPr>
        <w:t>Участник</w:t>
      </w:r>
      <w:r w:rsidR="00714027" w:rsidRPr="007640EA">
        <w:rPr>
          <w:sz w:val="24"/>
          <w:szCs w:val="24"/>
        </w:rPr>
        <w:t xml:space="preserve"> должен подготовить заявку в соответствии с требованиями, информационной карты (раздел</w:t>
      </w:r>
      <w:r w:rsidR="007954E0" w:rsidRPr="007640EA">
        <w:rPr>
          <w:sz w:val="24"/>
          <w:szCs w:val="24"/>
        </w:rPr>
        <w:t xml:space="preserve"> </w:t>
      </w:r>
      <w:r w:rsidR="005C6659" w:rsidRPr="007640EA">
        <w:rPr>
          <w:sz w:val="24"/>
          <w:szCs w:val="24"/>
        </w:rPr>
        <w:t>1</w:t>
      </w:r>
      <w:r w:rsidR="00714027" w:rsidRPr="007640EA">
        <w:rPr>
          <w:sz w:val="24"/>
          <w:szCs w:val="24"/>
        </w:rPr>
        <w:t>)</w:t>
      </w:r>
      <w:r w:rsidR="0052696D" w:rsidRPr="007640EA">
        <w:rPr>
          <w:sz w:val="24"/>
          <w:szCs w:val="24"/>
        </w:rPr>
        <w:t>,</w:t>
      </w:r>
      <w:r w:rsidR="00714027" w:rsidRPr="007640EA">
        <w:rPr>
          <w:sz w:val="24"/>
          <w:szCs w:val="24"/>
        </w:rPr>
        <w:t xml:space="preserve"> настоящего подраздела и образцами форм документов, установленными в разделе</w:t>
      </w:r>
      <w:r>
        <w:rPr>
          <w:sz w:val="24"/>
          <w:szCs w:val="24"/>
        </w:rPr>
        <w:t xml:space="preserve"> </w:t>
      </w:r>
      <w:r w:rsidR="00003F90">
        <w:rPr>
          <w:sz w:val="24"/>
          <w:szCs w:val="24"/>
        </w:rPr>
        <w:t>7</w:t>
      </w:r>
      <w:r w:rsidR="00714027" w:rsidRPr="007640EA">
        <w:rPr>
          <w:sz w:val="24"/>
          <w:szCs w:val="24"/>
        </w:rPr>
        <w:t>.</w:t>
      </w:r>
      <w:r w:rsidR="005C6659" w:rsidRPr="007640EA">
        <w:rPr>
          <w:sz w:val="24"/>
          <w:szCs w:val="24"/>
        </w:rPr>
        <w:t xml:space="preserve"> </w:t>
      </w:r>
    </w:p>
    <w:p w14:paraId="17012645" w14:textId="792664C3" w:rsidR="00714027" w:rsidRPr="00714DBF" w:rsidRDefault="00714027" w:rsidP="00DC3F4D">
      <w:pPr>
        <w:pStyle w:val="111"/>
        <w:spacing w:before="0"/>
        <w:rPr>
          <w:sz w:val="24"/>
          <w:szCs w:val="24"/>
        </w:rPr>
      </w:pPr>
      <w:r w:rsidRPr="00714DBF">
        <w:rPr>
          <w:sz w:val="24"/>
          <w:szCs w:val="24"/>
        </w:rPr>
        <w:t xml:space="preserve">Заявка должна содержать полный комплект документов согласно перечню, определенному в </w:t>
      </w:r>
      <w:r w:rsidRPr="00714DBF">
        <w:rPr>
          <w:rFonts w:eastAsia="Times New Roman"/>
          <w:sz w:val="24"/>
          <w:szCs w:val="24"/>
          <w:lang w:eastAsia="ru-RU"/>
        </w:rPr>
        <w:t>п.</w:t>
      </w:r>
      <w:r w:rsidR="00851643" w:rsidRPr="00714DBF">
        <w:rPr>
          <w:rFonts w:eastAsia="Times New Roman"/>
          <w:sz w:val="24"/>
          <w:szCs w:val="24"/>
          <w:lang w:eastAsia="ru-RU"/>
        </w:rPr>
        <w:t>1.2.2</w:t>
      </w:r>
      <w:r w:rsidR="00A97B8F" w:rsidRPr="00714DBF">
        <w:rPr>
          <w:rFonts w:eastAsia="Times New Roman"/>
          <w:sz w:val="24"/>
          <w:szCs w:val="24"/>
          <w:lang w:eastAsia="ru-RU"/>
        </w:rPr>
        <w:t>9</w:t>
      </w:r>
      <w:r w:rsidR="00851643" w:rsidRPr="00714DBF">
        <w:rPr>
          <w:rFonts w:eastAsia="Times New Roman"/>
          <w:sz w:val="24"/>
          <w:szCs w:val="24"/>
          <w:lang w:eastAsia="ru-RU"/>
        </w:rPr>
        <w:t xml:space="preserve"> </w:t>
      </w:r>
      <w:r w:rsidR="007954E0" w:rsidRPr="00714DBF">
        <w:rPr>
          <w:rFonts w:eastAsia="Times New Roman"/>
          <w:sz w:val="24"/>
          <w:szCs w:val="24"/>
          <w:lang w:eastAsia="ru-RU"/>
        </w:rPr>
        <w:t>и</w:t>
      </w:r>
      <w:r w:rsidRPr="00714DBF">
        <w:rPr>
          <w:rFonts w:eastAsia="Times New Roman"/>
          <w:sz w:val="24"/>
          <w:szCs w:val="24"/>
          <w:lang w:eastAsia="ru-RU"/>
        </w:rPr>
        <w:t>нформационной карты.</w:t>
      </w:r>
    </w:p>
    <w:p w14:paraId="2225DEEA" w14:textId="565F7874" w:rsidR="00714027" w:rsidRPr="006A5621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 xml:space="preserve">Все документы, входящие в состав заявки, представляются на русском языке, за исключением случаев, когда в составе заявки представляются копии документов, выданных </w:t>
      </w:r>
      <w:r w:rsidR="002B1DA8">
        <w:rPr>
          <w:sz w:val="24"/>
          <w:szCs w:val="24"/>
        </w:rPr>
        <w:t>участнику</w:t>
      </w:r>
      <w:r w:rsidRPr="007640EA">
        <w:rPr>
          <w:sz w:val="24"/>
          <w:szCs w:val="24"/>
        </w:rPr>
        <w:t xml:space="preserve"> третьими лицами на ином языке. В этом случае копии таких документов могут представляться на языке оригинала при условии приложения к ним перевода на русский язык, заверенного </w:t>
      </w:r>
      <w:r w:rsidR="002B1DA8">
        <w:rPr>
          <w:sz w:val="24"/>
          <w:szCs w:val="24"/>
        </w:rPr>
        <w:t>участником</w:t>
      </w:r>
      <w:r w:rsidRPr="007640EA">
        <w:rPr>
          <w:sz w:val="24"/>
          <w:szCs w:val="24"/>
        </w:rPr>
        <w:t>. Наличие противоречий между представленным документом и его переводом, которые изменяют смысл представленного документа, расценивается Заказчиком / </w:t>
      </w:r>
      <w:r w:rsidRPr="006A5621">
        <w:rPr>
          <w:sz w:val="24"/>
          <w:szCs w:val="24"/>
        </w:rPr>
        <w:t>организатором закупки как предоставление недостоверных сведений в составе заявки (подраздел</w:t>
      </w:r>
      <w:r w:rsidR="008B44C3" w:rsidRPr="006A5621">
        <w:rPr>
          <w:sz w:val="24"/>
          <w:szCs w:val="24"/>
        </w:rPr>
        <w:t xml:space="preserve"> </w:t>
      </w:r>
      <w:r w:rsidR="00BB664A" w:rsidRPr="006A5621">
        <w:rPr>
          <w:sz w:val="24"/>
          <w:szCs w:val="24"/>
        </w:rPr>
        <w:t>3.</w:t>
      </w:r>
      <w:r w:rsidR="00003F90" w:rsidRPr="006A5621">
        <w:rPr>
          <w:sz w:val="24"/>
          <w:szCs w:val="24"/>
        </w:rPr>
        <w:t>1</w:t>
      </w:r>
      <w:r w:rsidR="001B6C74">
        <w:rPr>
          <w:sz w:val="24"/>
          <w:szCs w:val="24"/>
        </w:rPr>
        <w:t>8</w:t>
      </w:r>
      <w:r w:rsidR="00003F90" w:rsidRPr="006A5621">
        <w:rPr>
          <w:sz w:val="24"/>
          <w:szCs w:val="24"/>
        </w:rPr>
        <w:t>)</w:t>
      </w:r>
      <w:r w:rsidRPr="006A5621">
        <w:rPr>
          <w:sz w:val="24"/>
          <w:szCs w:val="24"/>
        </w:rPr>
        <w:t>.</w:t>
      </w:r>
    </w:p>
    <w:p w14:paraId="21E5732D" w14:textId="606C3A9D" w:rsidR="00714027" w:rsidRPr="006A5621" w:rsidRDefault="00714027" w:rsidP="00DC3F4D">
      <w:pPr>
        <w:pStyle w:val="111"/>
        <w:spacing w:before="0"/>
        <w:rPr>
          <w:sz w:val="24"/>
          <w:szCs w:val="24"/>
        </w:rPr>
      </w:pPr>
      <w:bookmarkStart w:id="89" w:name="_Ref446506955"/>
      <w:r w:rsidRPr="006A5621">
        <w:rPr>
          <w:sz w:val="24"/>
          <w:szCs w:val="24"/>
        </w:rPr>
        <w:t>Заявка должна быть действительна в течение срока, установленного в п.</w:t>
      </w:r>
      <w:r w:rsidR="00851643" w:rsidRPr="006A5621">
        <w:rPr>
          <w:sz w:val="24"/>
          <w:szCs w:val="24"/>
        </w:rPr>
        <w:t>1.2.1</w:t>
      </w:r>
      <w:r w:rsidR="00A97B8F" w:rsidRPr="006A5621">
        <w:rPr>
          <w:sz w:val="24"/>
          <w:szCs w:val="24"/>
        </w:rPr>
        <w:t>9</w:t>
      </w:r>
      <w:r w:rsidR="007954E0" w:rsidRPr="006A5621">
        <w:rPr>
          <w:sz w:val="24"/>
          <w:szCs w:val="24"/>
        </w:rPr>
        <w:t xml:space="preserve"> и</w:t>
      </w:r>
      <w:r w:rsidRPr="006A5621">
        <w:rPr>
          <w:sz w:val="24"/>
          <w:szCs w:val="24"/>
        </w:rPr>
        <w:t>нформационной карты.</w:t>
      </w:r>
      <w:bookmarkEnd w:id="89"/>
    </w:p>
    <w:p w14:paraId="7A8059B7" w14:textId="3F56EE36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6A5621">
        <w:rPr>
          <w:sz w:val="24"/>
          <w:szCs w:val="24"/>
        </w:rPr>
        <w:t xml:space="preserve">Все суммы денежных средств в заявке должны быть выражены в валюте, установленной в </w:t>
      </w:r>
      <w:r w:rsidRPr="006A5621">
        <w:rPr>
          <w:rFonts w:eastAsia="Times New Roman"/>
          <w:sz w:val="24"/>
          <w:szCs w:val="24"/>
          <w:lang w:eastAsia="ru-RU"/>
        </w:rPr>
        <w:t>п.</w:t>
      </w:r>
      <w:r w:rsidR="00851643" w:rsidRPr="006A5621">
        <w:rPr>
          <w:sz w:val="24"/>
          <w:szCs w:val="24"/>
        </w:rPr>
        <w:t>1.2.2</w:t>
      </w:r>
      <w:r w:rsidR="00A97B8F" w:rsidRPr="006A5621">
        <w:rPr>
          <w:sz w:val="24"/>
          <w:szCs w:val="24"/>
        </w:rPr>
        <w:t>1</w:t>
      </w:r>
      <w:r w:rsidR="00851643" w:rsidRPr="006A5621">
        <w:rPr>
          <w:sz w:val="24"/>
          <w:szCs w:val="24"/>
        </w:rPr>
        <w:t xml:space="preserve"> </w:t>
      </w:r>
      <w:r w:rsidRPr="006A5621">
        <w:rPr>
          <w:rFonts w:eastAsia="Times New Roman"/>
          <w:sz w:val="24"/>
          <w:szCs w:val="24"/>
          <w:lang w:eastAsia="ru-RU"/>
        </w:rPr>
        <w:t>информационной карты</w:t>
      </w:r>
      <w:r w:rsidRPr="006A5621">
        <w:rPr>
          <w:sz w:val="24"/>
          <w:szCs w:val="24"/>
        </w:rPr>
        <w:t>. Исключением из этого</w:t>
      </w:r>
      <w:r w:rsidRPr="007640EA">
        <w:rPr>
          <w:sz w:val="24"/>
          <w:szCs w:val="24"/>
        </w:rPr>
        <w:t xml:space="preserve"> требования могут быть документы, оригиналы которых выданы </w:t>
      </w:r>
      <w:r w:rsidR="002B1DA8">
        <w:rPr>
          <w:sz w:val="24"/>
          <w:szCs w:val="24"/>
        </w:rPr>
        <w:t>участнику</w:t>
      </w:r>
      <w:r w:rsidRPr="007640EA">
        <w:rPr>
          <w:sz w:val="24"/>
          <w:szCs w:val="24"/>
        </w:rPr>
        <w:t xml:space="preserve"> третьими лицами, с выражением сумм денежных средств в иных валютах. В этом случае указанные документы могут быть </w:t>
      </w:r>
      <w:r w:rsidRPr="007640EA">
        <w:rPr>
          <w:sz w:val="24"/>
          <w:szCs w:val="24"/>
        </w:rPr>
        <w:lastRenderedPageBreak/>
        <w:t xml:space="preserve">представлены в валюте оригинала при условии, что к этим документам будут приложены комментарии с переводом этих сумм в требуемую валюту согласно </w:t>
      </w:r>
      <w:r w:rsidRPr="007640EA">
        <w:rPr>
          <w:rFonts w:eastAsia="Times New Roman"/>
          <w:sz w:val="24"/>
          <w:szCs w:val="24"/>
          <w:lang w:eastAsia="ru-RU"/>
        </w:rPr>
        <w:t>п.</w:t>
      </w:r>
      <w:r w:rsidR="00D854FC" w:rsidRPr="007640EA">
        <w:rPr>
          <w:rFonts w:eastAsia="Times New Roman"/>
          <w:sz w:val="24"/>
          <w:szCs w:val="24"/>
          <w:lang w:eastAsia="ru-RU"/>
        </w:rPr>
        <w:t xml:space="preserve"> </w:t>
      </w:r>
      <w:r w:rsidR="00526A38">
        <w:rPr>
          <w:rFonts w:eastAsia="Times New Roman"/>
          <w:sz w:val="24"/>
          <w:szCs w:val="24"/>
          <w:lang w:eastAsia="ru-RU"/>
        </w:rPr>
        <w:t>1.2.2</w:t>
      </w:r>
      <w:r w:rsidR="00A97B8F">
        <w:rPr>
          <w:rFonts w:eastAsia="Times New Roman"/>
          <w:sz w:val="24"/>
          <w:szCs w:val="24"/>
          <w:lang w:eastAsia="ru-RU"/>
        </w:rPr>
        <w:t>1</w:t>
      </w:r>
      <w:r w:rsidR="000266F3">
        <w:rPr>
          <w:rFonts w:eastAsia="Times New Roman"/>
          <w:sz w:val="24"/>
          <w:szCs w:val="24"/>
          <w:lang w:eastAsia="ru-RU"/>
        </w:rPr>
        <w:t xml:space="preserve"> и</w:t>
      </w:r>
      <w:r w:rsidRPr="007640EA">
        <w:rPr>
          <w:rFonts w:eastAsia="Times New Roman"/>
          <w:sz w:val="24"/>
          <w:szCs w:val="24"/>
          <w:lang w:eastAsia="ru-RU"/>
        </w:rPr>
        <w:t>нформационной карты</w:t>
      </w:r>
      <w:r w:rsidRPr="007640EA">
        <w:rPr>
          <w:sz w:val="24"/>
          <w:szCs w:val="24"/>
        </w:rPr>
        <w:t>, исходя из официального курса валюты, установленного Центральным банком Российской Федерации, с указанием такого курса и даты его установления в соответствии с датой выдачи документа.</w:t>
      </w:r>
    </w:p>
    <w:p w14:paraId="149A196B" w14:textId="31782F94" w:rsidR="00A54BB8" w:rsidRPr="007640EA" w:rsidRDefault="002B1DA8" w:rsidP="00DC3F4D">
      <w:pPr>
        <w:pStyle w:val="111"/>
        <w:spacing w:before="0"/>
        <w:rPr>
          <w:sz w:val="24"/>
          <w:szCs w:val="24"/>
        </w:rPr>
      </w:pPr>
      <w:r>
        <w:rPr>
          <w:sz w:val="24"/>
          <w:szCs w:val="24"/>
        </w:rPr>
        <w:t>Участник</w:t>
      </w:r>
      <w:r w:rsidR="00A54BB8" w:rsidRPr="007640EA">
        <w:rPr>
          <w:sz w:val="24"/>
          <w:szCs w:val="24"/>
        </w:rPr>
        <w:t xml:space="preserve"> присваивает заявке дату и номер в соответствии с принятыми у него правилами документооборота.</w:t>
      </w:r>
    </w:p>
    <w:p w14:paraId="76CDE68C" w14:textId="4DF21933" w:rsidR="00A54BB8" w:rsidRPr="007640EA" w:rsidRDefault="00A54BB8" w:rsidP="00DC3F4D">
      <w:pPr>
        <w:pStyle w:val="111"/>
        <w:spacing w:before="0"/>
        <w:rPr>
          <w:sz w:val="24"/>
          <w:szCs w:val="24"/>
        </w:rPr>
      </w:pPr>
      <w:bookmarkStart w:id="90" w:name="_Ref445896021"/>
      <w:bookmarkStart w:id="91" w:name="_Ref446510479"/>
      <w:r w:rsidRPr="007640EA">
        <w:rPr>
          <w:sz w:val="24"/>
          <w:szCs w:val="24"/>
        </w:rPr>
        <w:t xml:space="preserve">Каждый документ, входящий в состав заявки, должен быть подписан лицом (если форма документа предусматривает подпись такого лица), имеющим право в соответствии с законодательством Российской Федерации действовать от имени </w:t>
      </w:r>
      <w:r w:rsidR="002B1DA8">
        <w:rPr>
          <w:sz w:val="24"/>
          <w:szCs w:val="24"/>
        </w:rPr>
        <w:t>участника</w:t>
      </w:r>
      <w:r w:rsidRPr="007640EA">
        <w:rPr>
          <w:sz w:val="24"/>
          <w:szCs w:val="24"/>
        </w:rPr>
        <w:t>, подающего заявку, на основании доверенности; доверенность (с указанием правомочий на подписание заявки) прикладывается к заявке и является ее неотъемлемой частью.</w:t>
      </w:r>
      <w:bookmarkEnd w:id="90"/>
      <w:bookmarkEnd w:id="91"/>
    </w:p>
    <w:p w14:paraId="54129067" w14:textId="4756A824" w:rsidR="00A54BB8" w:rsidRDefault="00A54BB8" w:rsidP="00DC3F4D">
      <w:pPr>
        <w:pStyle w:val="111"/>
        <w:spacing w:before="0"/>
        <w:rPr>
          <w:sz w:val="24"/>
          <w:szCs w:val="24"/>
        </w:rPr>
      </w:pPr>
      <w:bookmarkStart w:id="92" w:name="_Ref445896041"/>
      <w:r w:rsidRPr="007640EA">
        <w:rPr>
          <w:sz w:val="24"/>
          <w:szCs w:val="24"/>
        </w:rPr>
        <w:t xml:space="preserve">Каждый документ, входящий в состав заявки (если форма документа предусматривает заверение печатью) должен быть скреплен печатью </w:t>
      </w:r>
      <w:r w:rsidR="002B1DA8">
        <w:rPr>
          <w:sz w:val="24"/>
          <w:szCs w:val="24"/>
        </w:rPr>
        <w:t>участника</w:t>
      </w:r>
      <w:r w:rsidRPr="007640EA">
        <w:rPr>
          <w:sz w:val="24"/>
          <w:szCs w:val="24"/>
        </w:rPr>
        <w:t>, подающего заявку при условии, что уставом общества предусмотрено наличие печати.</w:t>
      </w:r>
      <w:bookmarkEnd w:id="92"/>
      <w:r w:rsidRPr="007640EA">
        <w:rPr>
          <w:sz w:val="24"/>
          <w:szCs w:val="24"/>
        </w:rPr>
        <w:t xml:space="preserve"> Копии документов (кроме документов в электронной форме) заверяются участником путем простановки фразы: «Копия верна» и подписи лица, указанного в п.</w:t>
      </w:r>
      <w:r w:rsidR="00526A38">
        <w:rPr>
          <w:sz w:val="24"/>
          <w:szCs w:val="24"/>
        </w:rPr>
        <w:t>3.5.7</w:t>
      </w:r>
      <w:r w:rsidR="000266F3">
        <w:rPr>
          <w:sz w:val="24"/>
          <w:szCs w:val="24"/>
        </w:rPr>
        <w:t>;</w:t>
      </w:r>
      <w:r w:rsidRPr="007640EA">
        <w:rPr>
          <w:sz w:val="24"/>
          <w:szCs w:val="24"/>
        </w:rPr>
        <w:t xml:space="preserve"> не требуют заверения </w:t>
      </w:r>
      <w:r w:rsidR="002B1DA8">
        <w:rPr>
          <w:sz w:val="24"/>
          <w:szCs w:val="24"/>
        </w:rPr>
        <w:t>участником</w:t>
      </w:r>
      <w:r w:rsidRPr="007640EA">
        <w:rPr>
          <w:sz w:val="24"/>
          <w:szCs w:val="24"/>
        </w:rPr>
        <w:t xml:space="preserve"> и скрепления печатью </w:t>
      </w:r>
      <w:r w:rsidR="002B1DA8">
        <w:rPr>
          <w:sz w:val="24"/>
          <w:szCs w:val="24"/>
        </w:rPr>
        <w:t>участника</w:t>
      </w:r>
      <w:r w:rsidRPr="007640EA">
        <w:rPr>
          <w:sz w:val="24"/>
          <w:szCs w:val="24"/>
        </w:rPr>
        <w:t xml:space="preserve"> оригиналы документов, нотариальные копии документов, документы, изготовленные типографским способом.</w:t>
      </w:r>
    </w:p>
    <w:p w14:paraId="30CE679C" w14:textId="77777777" w:rsidR="00D24C7D" w:rsidRPr="00D24C7D" w:rsidRDefault="00D24C7D" w:rsidP="00DC3F4D">
      <w:pPr>
        <w:pStyle w:val="111"/>
        <w:spacing w:before="0"/>
        <w:rPr>
          <w:sz w:val="24"/>
          <w:szCs w:val="24"/>
        </w:rPr>
      </w:pPr>
      <w:r w:rsidRPr="00D24C7D">
        <w:rPr>
          <w:sz w:val="24"/>
        </w:rPr>
        <w:t>Документы в составе заявки представляются исключительно в форме электронных документов. Все документы, в том числе, формы, входящие в состав заявки, должны быть представлены участником процедуры закупки посредством использования функционала ЭТП в доступном для прочтения формате, соответствующем требованиям ЭТП, и подписаны ЭП лица, которое является уполномоченным представителем участника процедуры закупки и полномочия которого подтверждены документами, входящими в состав заявки</w:t>
      </w:r>
      <w:r w:rsidRPr="00D24C7D">
        <w:rPr>
          <w:sz w:val="24"/>
          <w:szCs w:val="24"/>
        </w:rPr>
        <w:t>.</w:t>
      </w:r>
    </w:p>
    <w:p w14:paraId="3E173345" w14:textId="07978E86" w:rsidR="009E7509" w:rsidRPr="009E7509" w:rsidRDefault="009E7509" w:rsidP="00DC3F4D">
      <w:pPr>
        <w:pStyle w:val="111"/>
        <w:spacing w:before="0"/>
        <w:rPr>
          <w:sz w:val="24"/>
          <w:szCs w:val="24"/>
        </w:rPr>
      </w:pPr>
      <w:r w:rsidRPr="009E7509">
        <w:rPr>
          <w:sz w:val="24"/>
          <w:szCs w:val="24"/>
        </w:rPr>
        <w:t>Особенности подготовки заявки при проведении закупки в электронной форме</w:t>
      </w:r>
      <w:r w:rsidR="008561DB">
        <w:rPr>
          <w:sz w:val="24"/>
          <w:szCs w:val="24"/>
        </w:rPr>
        <w:t xml:space="preserve"> на ЭТП</w:t>
      </w:r>
      <w:r w:rsidRPr="009E7509">
        <w:rPr>
          <w:sz w:val="24"/>
          <w:szCs w:val="24"/>
        </w:rPr>
        <w:t>:</w:t>
      </w:r>
    </w:p>
    <w:p w14:paraId="1B16B3B6" w14:textId="64A34E30" w:rsidR="009E7509" w:rsidRPr="009E7509" w:rsidRDefault="009E7509" w:rsidP="00DC3F4D">
      <w:pPr>
        <w:pStyle w:val="10"/>
        <w:tabs>
          <w:tab w:val="clear" w:pos="1701"/>
          <w:tab w:val="num" w:pos="1843"/>
        </w:tabs>
        <w:spacing w:before="0"/>
        <w:ind w:left="1134" w:hanging="708"/>
        <w:rPr>
          <w:sz w:val="24"/>
          <w:szCs w:val="24"/>
        </w:rPr>
      </w:pPr>
      <w:r w:rsidRPr="009E7509">
        <w:rPr>
          <w:sz w:val="24"/>
          <w:szCs w:val="24"/>
        </w:rPr>
        <w:t>Заявка формируется в электронной форме в доступном для прочтения формате (*.</w:t>
      </w:r>
      <w:proofErr w:type="spellStart"/>
      <w:r w:rsidRPr="009E7509">
        <w:rPr>
          <w:sz w:val="24"/>
          <w:szCs w:val="24"/>
        </w:rPr>
        <w:t>pdf</w:t>
      </w:r>
      <w:proofErr w:type="spellEnd"/>
      <w:r w:rsidRPr="009E7509">
        <w:rPr>
          <w:sz w:val="24"/>
          <w:szCs w:val="24"/>
        </w:rPr>
        <w:t>, *.</w:t>
      </w:r>
      <w:proofErr w:type="spellStart"/>
      <w:r w:rsidRPr="009E7509">
        <w:rPr>
          <w:sz w:val="24"/>
          <w:szCs w:val="24"/>
        </w:rPr>
        <w:t>png</w:t>
      </w:r>
      <w:proofErr w:type="spellEnd"/>
      <w:r w:rsidRPr="009E7509">
        <w:rPr>
          <w:sz w:val="24"/>
          <w:szCs w:val="24"/>
        </w:rPr>
        <w:t>, *.</w:t>
      </w:r>
      <w:proofErr w:type="spellStart"/>
      <w:r w:rsidRPr="009E7509">
        <w:rPr>
          <w:sz w:val="24"/>
          <w:szCs w:val="24"/>
        </w:rPr>
        <w:t>jpg</w:t>
      </w:r>
      <w:proofErr w:type="spellEnd"/>
      <w:r w:rsidRPr="009E7509">
        <w:rPr>
          <w:sz w:val="24"/>
          <w:szCs w:val="24"/>
        </w:rPr>
        <w:t>, *.</w:t>
      </w:r>
      <w:proofErr w:type="spellStart"/>
      <w:r w:rsidRPr="009E7509">
        <w:rPr>
          <w:sz w:val="24"/>
          <w:szCs w:val="24"/>
        </w:rPr>
        <w:t>docx</w:t>
      </w:r>
      <w:proofErr w:type="spellEnd"/>
      <w:r w:rsidRPr="009E7509">
        <w:rPr>
          <w:sz w:val="24"/>
          <w:szCs w:val="24"/>
        </w:rPr>
        <w:t>, *.</w:t>
      </w:r>
      <w:proofErr w:type="spellStart"/>
      <w:r w:rsidRPr="009E7509">
        <w:rPr>
          <w:sz w:val="24"/>
          <w:szCs w:val="24"/>
        </w:rPr>
        <w:t>xlsx</w:t>
      </w:r>
      <w:proofErr w:type="spellEnd"/>
      <w:r w:rsidRPr="009E7509">
        <w:rPr>
          <w:sz w:val="24"/>
          <w:szCs w:val="24"/>
        </w:rPr>
        <w:t>, *.</w:t>
      </w:r>
      <w:proofErr w:type="spellStart"/>
      <w:r w:rsidRPr="009E7509">
        <w:rPr>
          <w:sz w:val="24"/>
          <w:szCs w:val="24"/>
        </w:rPr>
        <w:t>pptx</w:t>
      </w:r>
      <w:proofErr w:type="spellEnd"/>
      <w:r w:rsidRPr="009E7509">
        <w:rPr>
          <w:sz w:val="24"/>
          <w:szCs w:val="24"/>
        </w:rPr>
        <w:t xml:space="preserve"> и т.п. формат: один файл – один документ). Все файлы заявки должны иметь наименование, позволяющее идентифицировать содержание данного файла. Заявка на участие в закупке вместе с прилагаемыми к ней документами подписывается усиленной квалифицированной электронной подписью лица, имеющего право действовать от имени участника, и подается посредством функционала электронной площадки в соответствии с регламентами, правилами, действующими на электронной площадке, указанной в извещении об осуществлении закупки, в виде файлов с графическими образами оригиналов документов, составляющих заявку на участие в закупке. Предусмотренные формами, образцами и (или) шаблонами документации о закупке документы должны быть представлены в электронном виде в формате MS *</w:t>
      </w:r>
      <w:proofErr w:type="spellStart"/>
      <w:r w:rsidRPr="009E7509">
        <w:rPr>
          <w:sz w:val="24"/>
          <w:szCs w:val="24"/>
        </w:rPr>
        <w:t>docx</w:t>
      </w:r>
      <w:proofErr w:type="spellEnd"/>
      <w:r w:rsidRPr="009E7509">
        <w:rPr>
          <w:sz w:val="24"/>
          <w:szCs w:val="24"/>
        </w:rPr>
        <w:t>, *.</w:t>
      </w:r>
      <w:proofErr w:type="spellStart"/>
      <w:r w:rsidRPr="009E7509">
        <w:rPr>
          <w:sz w:val="24"/>
          <w:szCs w:val="24"/>
        </w:rPr>
        <w:t>xlsx</w:t>
      </w:r>
      <w:proofErr w:type="spellEnd"/>
      <w:r w:rsidRPr="009E7509">
        <w:rPr>
          <w:sz w:val="24"/>
          <w:szCs w:val="24"/>
        </w:rPr>
        <w:t>, обеспечивающем возможность их сохранения на технических средствах и допускающих после их сохранения возможность поиска и копирования произвольного фрагмента текста.</w:t>
      </w:r>
    </w:p>
    <w:p w14:paraId="50F91832" w14:textId="77777777" w:rsidR="009E7509" w:rsidRPr="009E7509" w:rsidRDefault="009E7509" w:rsidP="00DC3F4D">
      <w:pPr>
        <w:pStyle w:val="10"/>
        <w:tabs>
          <w:tab w:val="clear" w:pos="1701"/>
        </w:tabs>
        <w:spacing w:before="0"/>
        <w:ind w:left="1134" w:hanging="708"/>
        <w:rPr>
          <w:sz w:val="24"/>
          <w:szCs w:val="24"/>
        </w:rPr>
      </w:pPr>
      <w:r w:rsidRPr="009E7509">
        <w:rPr>
          <w:sz w:val="24"/>
          <w:szCs w:val="24"/>
        </w:rPr>
        <w:t>Представление документов и сведений, не предусмотренных формами, образцами и (или) шаблонами документации о закупке, осуществляется в свободной форме. Данное требование не распространяется на документы, полученные из уполномоченных официальных органов - представляются графические образы таких документов в том виде, в котором они были получены.</w:t>
      </w:r>
    </w:p>
    <w:p w14:paraId="7F221026" w14:textId="77777777" w:rsidR="009E7509" w:rsidRPr="009E7509" w:rsidRDefault="009E7509" w:rsidP="00DC3F4D">
      <w:pPr>
        <w:pStyle w:val="10"/>
        <w:tabs>
          <w:tab w:val="clear" w:pos="1701"/>
        </w:tabs>
        <w:spacing w:before="0"/>
        <w:ind w:left="1134" w:hanging="708"/>
        <w:rPr>
          <w:sz w:val="24"/>
          <w:szCs w:val="24"/>
        </w:rPr>
      </w:pPr>
      <w:r w:rsidRPr="009E7509">
        <w:rPr>
          <w:sz w:val="24"/>
          <w:szCs w:val="24"/>
        </w:rPr>
        <w:t>Цена заявки и иные условия закупки, указанные участниками в электронных формах на ЭТП, имеют преимущество перед сведениями, указанными в загруженных на ЭТП электронных документах.</w:t>
      </w:r>
    </w:p>
    <w:p w14:paraId="58D287C6" w14:textId="77777777" w:rsidR="009E7509" w:rsidRPr="009E7509" w:rsidRDefault="009E7509" w:rsidP="00DC3F4D">
      <w:pPr>
        <w:pStyle w:val="10"/>
        <w:tabs>
          <w:tab w:val="clear" w:pos="1701"/>
        </w:tabs>
        <w:spacing w:before="0"/>
        <w:ind w:left="1134" w:hanging="708"/>
        <w:rPr>
          <w:sz w:val="24"/>
          <w:szCs w:val="24"/>
        </w:rPr>
      </w:pPr>
      <w:r w:rsidRPr="009E7509">
        <w:rPr>
          <w:sz w:val="24"/>
          <w:szCs w:val="24"/>
        </w:rPr>
        <w:t xml:space="preserve">Заявка на участие в закупке подписывается электронной подписью лица, имеющего полномочия на подписание заявки. </w:t>
      </w:r>
    </w:p>
    <w:p w14:paraId="725A3D56" w14:textId="77777777" w:rsidR="00714027" w:rsidRPr="007640EA" w:rsidRDefault="00714027" w:rsidP="00DC3F4D">
      <w:pPr>
        <w:pStyle w:val="11"/>
        <w:spacing w:before="0"/>
        <w:rPr>
          <w:sz w:val="24"/>
          <w:szCs w:val="24"/>
        </w:rPr>
      </w:pPr>
      <w:bookmarkStart w:id="93" w:name="_Ref445971581"/>
      <w:bookmarkStart w:id="94" w:name="_Toc174633767"/>
      <w:r w:rsidRPr="007640EA">
        <w:rPr>
          <w:sz w:val="24"/>
          <w:szCs w:val="24"/>
        </w:rPr>
        <w:lastRenderedPageBreak/>
        <w:t>Обеспечение заявки</w:t>
      </w:r>
      <w:bookmarkEnd w:id="93"/>
      <w:bookmarkEnd w:id="94"/>
    </w:p>
    <w:p w14:paraId="0AEFF72B" w14:textId="0FF1D5C6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В случае, если в п</w:t>
      </w:r>
      <w:r w:rsidR="008B44C3">
        <w:rPr>
          <w:sz w:val="24"/>
          <w:szCs w:val="24"/>
        </w:rPr>
        <w:t>.</w:t>
      </w:r>
      <w:r w:rsidR="00AF619A">
        <w:rPr>
          <w:sz w:val="24"/>
          <w:szCs w:val="24"/>
        </w:rPr>
        <w:t>1.2.2</w:t>
      </w:r>
      <w:r w:rsidR="00D24C7D">
        <w:rPr>
          <w:sz w:val="24"/>
          <w:szCs w:val="24"/>
        </w:rPr>
        <w:t>3</w:t>
      </w:r>
      <w:r w:rsidR="004C283C">
        <w:rPr>
          <w:sz w:val="24"/>
          <w:szCs w:val="24"/>
        </w:rPr>
        <w:t xml:space="preserve"> </w:t>
      </w:r>
      <w:r w:rsidRPr="007640EA">
        <w:rPr>
          <w:sz w:val="24"/>
          <w:szCs w:val="24"/>
        </w:rPr>
        <w:t xml:space="preserve">информационной карты установлено требование об обеспечении заявки, </w:t>
      </w:r>
      <w:r w:rsidR="002B1DA8">
        <w:rPr>
          <w:sz w:val="24"/>
          <w:szCs w:val="24"/>
        </w:rPr>
        <w:t>участник</w:t>
      </w:r>
      <w:r w:rsidRPr="007640EA">
        <w:rPr>
          <w:sz w:val="24"/>
          <w:szCs w:val="24"/>
        </w:rPr>
        <w:t xml:space="preserve"> обязан предоставить такое обеспечение не поздне</w:t>
      </w:r>
      <w:r w:rsidR="00FE296C" w:rsidRPr="007640EA">
        <w:rPr>
          <w:sz w:val="24"/>
          <w:szCs w:val="24"/>
        </w:rPr>
        <w:t>е срока окончания подачи заявок</w:t>
      </w:r>
      <w:r w:rsidRPr="007640EA">
        <w:rPr>
          <w:sz w:val="24"/>
          <w:szCs w:val="24"/>
        </w:rPr>
        <w:t>.</w:t>
      </w:r>
    </w:p>
    <w:p w14:paraId="32E9E7E4" w14:textId="41739CA5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Способ, размер обеспечения заявки, требования к сроку действия обеспечения заявки, а также иные требования к обеспечению заявки установлены в п.</w:t>
      </w:r>
      <w:r w:rsidR="008F1D18">
        <w:rPr>
          <w:sz w:val="24"/>
          <w:szCs w:val="24"/>
        </w:rPr>
        <w:t>1.2.</w:t>
      </w:r>
      <w:r w:rsidR="00D24C7D">
        <w:rPr>
          <w:sz w:val="24"/>
          <w:szCs w:val="24"/>
        </w:rPr>
        <w:t>23</w:t>
      </w:r>
      <w:r w:rsidR="00D24C7D" w:rsidRPr="007640EA">
        <w:rPr>
          <w:sz w:val="24"/>
          <w:szCs w:val="24"/>
        </w:rPr>
        <w:t xml:space="preserve"> </w:t>
      </w:r>
      <w:r w:rsidR="000E543A" w:rsidRPr="007640EA">
        <w:rPr>
          <w:sz w:val="24"/>
          <w:szCs w:val="24"/>
        </w:rPr>
        <w:t>и</w:t>
      </w:r>
      <w:r w:rsidRPr="007640EA">
        <w:rPr>
          <w:sz w:val="24"/>
          <w:szCs w:val="24"/>
        </w:rPr>
        <w:t>нформационной карты.</w:t>
      </w:r>
    </w:p>
    <w:p w14:paraId="5271E34E" w14:textId="75C70024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При проведении закупки на ЭТП, на которой не поддерживается предоставление в составе заявки независимой</w:t>
      </w:r>
      <w:r w:rsidR="00D163E8" w:rsidRPr="007640EA">
        <w:rPr>
          <w:sz w:val="24"/>
          <w:szCs w:val="24"/>
        </w:rPr>
        <w:t>/</w:t>
      </w:r>
      <w:r w:rsidRPr="007640EA">
        <w:rPr>
          <w:sz w:val="24"/>
          <w:szCs w:val="24"/>
        </w:rPr>
        <w:t xml:space="preserve">банковской гарантии в электронной форме, обеспечение заявки, если оно предусмотрено документацией о закупке, предоставляется путем перечисления денежных средств на счет, открытый </w:t>
      </w:r>
      <w:r w:rsidR="003E70A9" w:rsidRPr="007640EA">
        <w:rPr>
          <w:sz w:val="24"/>
          <w:szCs w:val="24"/>
        </w:rPr>
        <w:t xml:space="preserve">участнику </w:t>
      </w:r>
      <w:r w:rsidRPr="007640EA">
        <w:rPr>
          <w:sz w:val="24"/>
          <w:szCs w:val="24"/>
        </w:rPr>
        <w:t>оператором ЭТП в соответствии с регламентом ЭТП.</w:t>
      </w:r>
    </w:p>
    <w:p w14:paraId="7629FA21" w14:textId="081530BD" w:rsidR="00714027" w:rsidRPr="007640EA" w:rsidRDefault="00480598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 xml:space="preserve">Обеспечение заявки возвращается в срок не более </w:t>
      </w:r>
      <w:r w:rsidR="008F1D18">
        <w:rPr>
          <w:sz w:val="24"/>
          <w:szCs w:val="24"/>
        </w:rPr>
        <w:t>10</w:t>
      </w:r>
      <w:r w:rsidR="00302598" w:rsidRPr="007640EA">
        <w:rPr>
          <w:sz w:val="24"/>
          <w:szCs w:val="24"/>
        </w:rPr>
        <w:t> (</w:t>
      </w:r>
      <w:r w:rsidR="008F1D18">
        <w:rPr>
          <w:sz w:val="24"/>
          <w:szCs w:val="24"/>
        </w:rPr>
        <w:t>десяти</w:t>
      </w:r>
      <w:r w:rsidR="00302598" w:rsidRPr="007640EA">
        <w:rPr>
          <w:sz w:val="24"/>
          <w:szCs w:val="24"/>
        </w:rPr>
        <w:t xml:space="preserve">) </w:t>
      </w:r>
      <w:r w:rsidRPr="007640EA">
        <w:rPr>
          <w:sz w:val="24"/>
          <w:szCs w:val="24"/>
        </w:rPr>
        <w:t>рабочих дней с даты</w:t>
      </w:r>
      <w:r w:rsidR="00714027" w:rsidRPr="007640EA">
        <w:rPr>
          <w:sz w:val="24"/>
          <w:szCs w:val="24"/>
        </w:rPr>
        <w:t>:</w:t>
      </w:r>
    </w:p>
    <w:p w14:paraId="436DB92D" w14:textId="0B4D5058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принятия решения об отказе от проведения закупки (подраздел</w:t>
      </w:r>
      <w:r w:rsidR="000266F3">
        <w:rPr>
          <w:sz w:val="24"/>
          <w:szCs w:val="24"/>
        </w:rPr>
        <w:t xml:space="preserve"> </w:t>
      </w:r>
      <w:r w:rsidR="002B1DA8">
        <w:rPr>
          <w:sz w:val="24"/>
          <w:szCs w:val="24"/>
        </w:rPr>
        <w:t>3.</w:t>
      </w:r>
      <w:r w:rsidR="00D24C7D">
        <w:rPr>
          <w:sz w:val="24"/>
          <w:szCs w:val="24"/>
        </w:rPr>
        <w:t>10</w:t>
      </w:r>
      <w:r w:rsidRPr="007640EA">
        <w:rPr>
          <w:sz w:val="24"/>
          <w:szCs w:val="24"/>
        </w:rPr>
        <w:t>) – всем участникам, подавшим заявки;</w:t>
      </w:r>
    </w:p>
    <w:p w14:paraId="6365D07B" w14:textId="300FF0C0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получения опоздавшей заявки в случае, если она поступила после принятия решения об отказе от проведения закупки (подраздел</w:t>
      </w:r>
      <w:r w:rsidR="000266F3">
        <w:rPr>
          <w:sz w:val="24"/>
          <w:szCs w:val="24"/>
        </w:rPr>
        <w:t xml:space="preserve"> </w:t>
      </w:r>
      <w:r w:rsidR="002B1DA8">
        <w:rPr>
          <w:sz w:val="24"/>
          <w:szCs w:val="24"/>
        </w:rPr>
        <w:t>3.1</w:t>
      </w:r>
      <w:r w:rsidR="00D24C7D">
        <w:rPr>
          <w:sz w:val="24"/>
          <w:szCs w:val="24"/>
        </w:rPr>
        <w:t>0</w:t>
      </w:r>
      <w:r w:rsidRPr="007640EA">
        <w:rPr>
          <w:sz w:val="24"/>
          <w:szCs w:val="24"/>
        </w:rPr>
        <w:t>) – участнику, заявка которого была получена после принятия решения об отказе от проведения закупки;</w:t>
      </w:r>
    </w:p>
    <w:p w14:paraId="53FBF66B" w14:textId="333CF752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получения опоздавшей заявки в случае, если заявка поступила после установленных в документации о закупке даты и времени окончания подачи заявок (подраздел</w:t>
      </w:r>
      <w:r w:rsidR="000266F3">
        <w:rPr>
          <w:sz w:val="24"/>
          <w:szCs w:val="24"/>
        </w:rPr>
        <w:t xml:space="preserve"> </w:t>
      </w:r>
      <w:r w:rsidR="00A97781">
        <w:rPr>
          <w:sz w:val="24"/>
          <w:szCs w:val="24"/>
        </w:rPr>
        <w:t>3</w:t>
      </w:r>
      <w:r w:rsidR="00D24C7D">
        <w:rPr>
          <w:sz w:val="24"/>
          <w:szCs w:val="24"/>
        </w:rPr>
        <w:t>.7</w:t>
      </w:r>
      <w:r w:rsidRPr="007640EA">
        <w:rPr>
          <w:sz w:val="24"/>
          <w:szCs w:val="24"/>
        </w:rPr>
        <w:t>) – участнику, заявка которого была получена с опозданием;</w:t>
      </w:r>
    </w:p>
    <w:p w14:paraId="04294AC1" w14:textId="44E8C59A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поступления уведомления об отзыве заявки в случаях, когда такой отзыв допускается документацией о закупке и осуществлен в установленные в документации о закупке сроки участником ранее поданной заявки в случаях, когда такой отзыв осуществлен в установленные в документации о закупке сроки (подраздел</w:t>
      </w:r>
      <w:r w:rsidR="000266F3">
        <w:rPr>
          <w:sz w:val="24"/>
          <w:szCs w:val="24"/>
        </w:rPr>
        <w:t xml:space="preserve"> </w:t>
      </w:r>
      <w:r w:rsidR="002B1DA8">
        <w:rPr>
          <w:sz w:val="24"/>
          <w:szCs w:val="24"/>
        </w:rPr>
        <w:t>3.</w:t>
      </w:r>
      <w:r w:rsidR="00D24C7D">
        <w:rPr>
          <w:sz w:val="24"/>
          <w:szCs w:val="24"/>
        </w:rPr>
        <w:t>9</w:t>
      </w:r>
      <w:r w:rsidRPr="007640EA">
        <w:rPr>
          <w:sz w:val="24"/>
          <w:szCs w:val="24"/>
        </w:rPr>
        <w:t xml:space="preserve">) – участнику, отозвавшему заявку; </w:t>
      </w:r>
    </w:p>
    <w:p w14:paraId="3F258676" w14:textId="3C490ECE" w:rsidR="00714027" w:rsidRPr="007640EA" w:rsidRDefault="00D24C7D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>
        <w:rPr>
          <w:sz w:val="24"/>
          <w:szCs w:val="24"/>
        </w:rPr>
        <w:t>р</w:t>
      </w:r>
      <w:r w:rsidR="00714027" w:rsidRPr="007640EA">
        <w:rPr>
          <w:sz w:val="24"/>
          <w:szCs w:val="24"/>
        </w:rPr>
        <w:t>азмещения протокола рассмотрения заявок (при условии его оформления) (подраздел</w:t>
      </w:r>
      <w:r w:rsidR="008F1D18">
        <w:rPr>
          <w:sz w:val="24"/>
          <w:szCs w:val="24"/>
        </w:rPr>
        <w:t xml:space="preserve"> 3.1</w:t>
      </w:r>
      <w:r>
        <w:rPr>
          <w:sz w:val="24"/>
          <w:szCs w:val="24"/>
        </w:rPr>
        <w:t>2</w:t>
      </w:r>
      <w:r w:rsidR="00714027" w:rsidRPr="007640EA">
        <w:rPr>
          <w:sz w:val="24"/>
          <w:szCs w:val="24"/>
        </w:rPr>
        <w:t>) – участникам, заявки которых были отклонены;</w:t>
      </w:r>
    </w:p>
    <w:p w14:paraId="1DA42720" w14:textId="61916348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размещения протокола подведения итогов закупки (подраздел</w:t>
      </w:r>
      <w:r w:rsidR="000266F3">
        <w:rPr>
          <w:sz w:val="24"/>
          <w:szCs w:val="24"/>
        </w:rPr>
        <w:t xml:space="preserve"> </w:t>
      </w:r>
      <w:r w:rsidR="008F1D18">
        <w:rPr>
          <w:sz w:val="24"/>
          <w:szCs w:val="24"/>
        </w:rPr>
        <w:t>3.</w:t>
      </w:r>
      <w:r w:rsidR="00ED351B">
        <w:rPr>
          <w:sz w:val="24"/>
          <w:szCs w:val="24"/>
        </w:rPr>
        <w:t>1</w:t>
      </w:r>
      <w:r w:rsidR="00ED351B" w:rsidRPr="00DC3F4D">
        <w:rPr>
          <w:sz w:val="24"/>
          <w:szCs w:val="24"/>
        </w:rPr>
        <w:t>6</w:t>
      </w:r>
      <w:r w:rsidR="009307CF" w:rsidRPr="007640EA">
        <w:rPr>
          <w:sz w:val="24"/>
          <w:szCs w:val="24"/>
        </w:rPr>
        <w:t>)</w:t>
      </w:r>
      <w:r w:rsidRPr="007640EA">
        <w:rPr>
          <w:sz w:val="24"/>
          <w:szCs w:val="24"/>
        </w:rPr>
        <w:t xml:space="preserve"> – всем участникам, кроме победителя или единственного участника </w:t>
      </w:r>
      <w:proofErr w:type="gramStart"/>
      <w:r w:rsidRPr="007640EA">
        <w:rPr>
          <w:sz w:val="24"/>
          <w:szCs w:val="24"/>
        </w:rPr>
        <w:t>несостоявшейся</w:t>
      </w:r>
      <w:r w:rsidR="00D24C7D">
        <w:rPr>
          <w:sz w:val="24"/>
          <w:szCs w:val="24"/>
        </w:rPr>
        <w:t xml:space="preserve"> </w:t>
      </w:r>
      <w:r w:rsidRPr="007640EA">
        <w:rPr>
          <w:sz w:val="24"/>
          <w:szCs w:val="24"/>
        </w:rPr>
        <w:t xml:space="preserve"> закупки</w:t>
      </w:r>
      <w:proofErr w:type="gramEnd"/>
      <w:r w:rsidRPr="007640EA">
        <w:rPr>
          <w:sz w:val="24"/>
          <w:szCs w:val="24"/>
        </w:rPr>
        <w:t xml:space="preserve"> (подраздел</w:t>
      </w:r>
      <w:r w:rsidR="000266F3">
        <w:rPr>
          <w:sz w:val="24"/>
          <w:szCs w:val="24"/>
        </w:rPr>
        <w:t xml:space="preserve"> </w:t>
      </w:r>
      <w:r w:rsidR="008F1D18">
        <w:rPr>
          <w:sz w:val="24"/>
          <w:szCs w:val="24"/>
        </w:rPr>
        <w:t>3.</w:t>
      </w:r>
      <w:r w:rsidR="00ED351B">
        <w:rPr>
          <w:sz w:val="24"/>
          <w:szCs w:val="24"/>
        </w:rPr>
        <w:t>1</w:t>
      </w:r>
      <w:r w:rsidR="00ED351B" w:rsidRPr="00D85780">
        <w:rPr>
          <w:sz w:val="24"/>
          <w:szCs w:val="24"/>
        </w:rPr>
        <w:t>7</w:t>
      </w:r>
      <w:r w:rsidRPr="007640EA">
        <w:rPr>
          <w:sz w:val="24"/>
          <w:szCs w:val="24"/>
        </w:rPr>
        <w:t>);</w:t>
      </w:r>
    </w:p>
    <w:p w14:paraId="3D7DAA53" w14:textId="20056AFE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заключения договора по результатам процедуры закупки (раздел</w:t>
      </w:r>
      <w:r w:rsidR="000E543A" w:rsidRPr="007640EA">
        <w:rPr>
          <w:sz w:val="24"/>
          <w:szCs w:val="24"/>
        </w:rPr>
        <w:t xml:space="preserve"> </w:t>
      </w:r>
      <w:r w:rsidR="00B84C75" w:rsidRPr="007640EA">
        <w:rPr>
          <w:sz w:val="24"/>
          <w:szCs w:val="24"/>
        </w:rPr>
        <w:fldChar w:fldCharType="begin"/>
      </w:r>
      <w:r w:rsidR="00B84C75" w:rsidRPr="007640EA">
        <w:rPr>
          <w:sz w:val="24"/>
          <w:szCs w:val="24"/>
        </w:rPr>
        <w:instrText xml:space="preserve"> REF _Ref443486170 \n \h </w:instrText>
      </w:r>
      <w:r w:rsidR="00FB07BD" w:rsidRPr="007640EA">
        <w:rPr>
          <w:sz w:val="24"/>
          <w:szCs w:val="24"/>
        </w:rPr>
        <w:instrText xml:space="preserve"> \* MERGEFORMAT </w:instrText>
      </w:r>
      <w:r w:rsidR="00B84C75" w:rsidRPr="007640EA">
        <w:rPr>
          <w:sz w:val="24"/>
          <w:szCs w:val="24"/>
        </w:rPr>
      </w:r>
      <w:r w:rsidR="00B84C75" w:rsidRPr="007640EA">
        <w:rPr>
          <w:sz w:val="24"/>
          <w:szCs w:val="24"/>
        </w:rPr>
        <w:fldChar w:fldCharType="separate"/>
      </w:r>
      <w:r w:rsidR="00F205FE">
        <w:rPr>
          <w:sz w:val="24"/>
          <w:szCs w:val="24"/>
        </w:rPr>
        <w:t>4</w:t>
      </w:r>
      <w:r w:rsidR="00B84C75" w:rsidRPr="007640EA">
        <w:rPr>
          <w:sz w:val="24"/>
          <w:szCs w:val="24"/>
        </w:rPr>
        <w:fldChar w:fldCharType="end"/>
      </w:r>
      <w:r w:rsidRPr="007640EA">
        <w:rPr>
          <w:sz w:val="24"/>
          <w:szCs w:val="24"/>
        </w:rPr>
        <w:t>) – победителю, с которым заключен договор;</w:t>
      </w:r>
    </w:p>
    <w:p w14:paraId="18FC18BB" w14:textId="40731863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заключения договора с единственным участником несостоявшейся конкурентной закупки (раздел</w:t>
      </w:r>
      <w:r w:rsidR="000E543A" w:rsidRPr="007640EA">
        <w:rPr>
          <w:sz w:val="24"/>
          <w:szCs w:val="24"/>
        </w:rPr>
        <w:t xml:space="preserve"> </w:t>
      </w:r>
      <w:r w:rsidR="00B84C75" w:rsidRPr="007640EA">
        <w:rPr>
          <w:sz w:val="24"/>
          <w:szCs w:val="24"/>
        </w:rPr>
        <w:fldChar w:fldCharType="begin"/>
      </w:r>
      <w:r w:rsidR="00B84C75" w:rsidRPr="007640EA">
        <w:rPr>
          <w:sz w:val="24"/>
          <w:szCs w:val="24"/>
        </w:rPr>
        <w:instrText xml:space="preserve"> REF _Ref443486170 \n \h </w:instrText>
      </w:r>
      <w:r w:rsidR="00FB07BD" w:rsidRPr="007640EA">
        <w:rPr>
          <w:sz w:val="24"/>
          <w:szCs w:val="24"/>
        </w:rPr>
        <w:instrText xml:space="preserve"> \* MERGEFORMAT </w:instrText>
      </w:r>
      <w:r w:rsidR="00B84C75" w:rsidRPr="007640EA">
        <w:rPr>
          <w:sz w:val="24"/>
          <w:szCs w:val="24"/>
        </w:rPr>
      </w:r>
      <w:r w:rsidR="00B84C75" w:rsidRPr="007640EA">
        <w:rPr>
          <w:sz w:val="24"/>
          <w:szCs w:val="24"/>
        </w:rPr>
        <w:fldChar w:fldCharType="separate"/>
      </w:r>
      <w:r w:rsidR="00F205FE">
        <w:rPr>
          <w:sz w:val="24"/>
          <w:szCs w:val="24"/>
        </w:rPr>
        <w:t>4</w:t>
      </w:r>
      <w:r w:rsidR="00B84C75" w:rsidRPr="007640EA">
        <w:rPr>
          <w:sz w:val="24"/>
          <w:szCs w:val="24"/>
        </w:rPr>
        <w:fldChar w:fldCharType="end"/>
      </w:r>
      <w:r w:rsidRPr="007640EA">
        <w:rPr>
          <w:sz w:val="24"/>
          <w:szCs w:val="24"/>
        </w:rPr>
        <w:t>)</w:t>
      </w:r>
      <w:r w:rsidR="00A9637A" w:rsidRPr="007640EA">
        <w:rPr>
          <w:sz w:val="24"/>
          <w:szCs w:val="24"/>
        </w:rPr>
        <w:t>,</w:t>
      </w:r>
      <w:r w:rsidRPr="007640EA">
        <w:rPr>
          <w:sz w:val="24"/>
          <w:szCs w:val="24"/>
        </w:rPr>
        <w:t xml:space="preserve"> либо после принятия решения об отказе от заключения с ним договора – такому участнику (подраздел</w:t>
      </w:r>
      <w:r w:rsidR="000266F3">
        <w:rPr>
          <w:sz w:val="24"/>
          <w:szCs w:val="24"/>
        </w:rPr>
        <w:t xml:space="preserve"> </w:t>
      </w:r>
      <w:r w:rsidR="00A97781">
        <w:rPr>
          <w:sz w:val="24"/>
          <w:szCs w:val="24"/>
        </w:rPr>
        <w:t>3.</w:t>
      </w:r>
      <w:r w:rsidR="00ED351B">
        <w:rPr>
          <w:sz w:val="24"/>
          <w:szCs w:val="24"/>
        </w:rPr>
        <w:t>1</w:t>
      </w:r>
      <w:r w:rsidR="00ED351B" w:rsidRPr="00D85780">
        <w:rPr>
          <w:sz w:val="24"/>
          <w:szCs w:val="24"/>
        </w:rPr>
        <w:t>8</w:t>
      </w:r>
      <w:r w:rsidRPr="007640EA">
        <w:rPr>
          <w:sz w:val="24"/>
          <w:szCs w:val="24"/>
        </w:rPr>
        <w:t>);</w:t>
      </w:r>
    </w:p>
    <w:p w14:paraId="1A4D8AF6" w14:textId="79E180EA" w:rsidR="00714027" w:rsidRPr="006A5621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 xml:space="preserve">признания закупки несостоявшейся – участникам, которым обеспечение не было </w:t>
      </w:r>
      <w:r w:rsidRPr="006A5621">
        <w:rPr>
          <w:sz w:val="24"/>
          <w:szCs w:val="24"/>
        </w:rPr>
        <w:t>возвращено по иным основаниям (подраздел</w:t>
      </w:r>
      <w:r w:rsidR="000266F3" w:rsidRPr="006A5621">
        <w:rPr>
          <w:sz w:val="24"/>
          <w:szCs w:val="24"/>
        </w:rPr>
        <w:t xml:space="preserve"> </w:t>
      </w:r>
      <w:r w:rsidR="008F1D18" w:rsidRPr="006A5621">
        <w:rPr>
          <w:sz w:val="24"/>
          <w:szCs w:val="24"/>
        </w:rPr>
        <w:t>3.</w:t>
      </w:r>
      <w:r w:rsidR="00ED351B" w:rsidRPr="006A5621">
        <w:rPr>
          <w:sz w:val="24"/>
          <w:szCs w:val="24"/>
        </w:rPr>
        <w:t>1</w:t>
      </w:r>
      <w:r w:rsidR="00ED351B" w:rsidRPr="00D85780">
        <w:rPr>
          <w:sz w:val="24"/>
          <w:szCs w:val="24"/>
        </w:rPr>
        <w:t>8</w:t>
      </w:r>
      <w:r w:rsidRPr="006A5621">
        <w:rPr>
          <w:sz w:val="24"/>
          <w:szCs w:val="24"/>
        </w:rPr>
        <w:t>).</w:t>
      </w:r>
    </w:p>
    <w:p w14:paraId="44D8EAC3" w14:textId="77777777" w:rsidR="00D24C7D" w:rsidRPr="006A5621" w:rsidRDefault="00D24C7D" w:rsidP="00DC3F4D">
      <w:pPr>
        <w:pStyle w:val="111"/>
        <w:spacing w:before="0"/>
        <w:rPr>
          <w:sz w:val="24"/>
          <w:szCs w:val="24"/>
        </w:rPr>
      </w:pPr>
      <w:bookmarkStart w:id="95" w:name="_Toc442882068"/>
      <w:r w:rsidRPr="006A5621">
        <w:rPr>
          <w:sz w:val="24"/>
          <w:szCs w:val="24"/>
        </w:rPr>
        <w:t>Возврат обеспечения заявки может быть задержан в случае поступления в установленном законодательством порядке жалобы по закупке или искового заявления, в которых обжалуются действия/бездействия в рамках закупки – на время рассмотрения жалобы или до даты вступления в законную силу решения суда.</w:t>
      </w:r>
    </w:p>
    <w:bookmarkEnd w:id="95"/>
    <w:p w14:paraId="61A923FF" w14:textId="77777777" w:rsidR="00B95A4B" w:rsidRPr="007640EA" w:rsidRDefault="00B95A4B" w:rsidP="00DC3F4D">
      <w:pPr>
        <w:pStyle w:val="111"/>
        <w:spacing w:before="0"/>
        <w:rPr>
          <w:sz w:val="24"/>
          <w:szCs w:val="24"/>
        </w:rPr>
      </w:pPr>
      <w:r w:rsidRPr="006A5621">
        <w:rPr>
          <w:sz w:val="24"/>
          <w:szCs w:val="24"/>
        </w:rPr>
        <w:t>Возврат участнику конкурентной</w:t>
      </w:r>
      <w:r w:rsidRPr="007640EA">
        <w:rPr>
          <w:sz w:val="24"/>
          <w:szCs w:val="24"/>
        </w:rPr>
        <w:t xml:space="preserve"> закупки обеспечения заявки на участие в закупке не производится в следующих случаях:</w:t>
      </w:r>
    </w:p>
    <w:p w14:paraId="30D6E539" w14:textId="430CC324" w:rsidR="00B95A4B" w:rsidRPr="007640EA" w:rsidRDefault="00B95A4B" w:rsidP="00DC3F4D">
      <w:pPr>
        <w:pStyle w:val="111"/>
        <w:numPr>
          <w:ilvl w:val="0"/>
          <w:numId w:val="0"/>
        </w:numPr>
        <w:spacing w:before="0"/>
        <w:ind w:left="1134" w:hanging="567"/>
        <w:rPr>
          <w:sz w:val="24"/>
          <w:szCs w:val="24"/>
        </w:rPr>
      </w:pPr>
      <w:r w:rsidRPr="007640EA">
        <w:rPr>
          <w:sz w:val="24"/>
          <w:szCs w:val="24"/>
        </w:rPr>
        <w:t xml:space="preserve">1) </w:t>
      </w:r>
      <w:r w:rsidR="00770D03">
        <w:rPr>
          <w:sz w:val="24"/>
          <w:szCs w:val="24"/>
        </w:rPr>
        <w:t xml:space="preserve"> </w:t>
      </w:r>
      <w:r w:rsidR="00770D03">
        <w:rPr>
          <w:sz w:val="24"/>
          <w:szCs w:val="24"/>
        </w:rPr>
        <w:tab/>
      </w:r>
      <w:r w:rsidRPr="007640EA">
        <w:rPr>
          <w:sz w:val="24"/>
          <w:szCs w:val="24"/>
        </w:rPr>
        <w:t>уклонение или отказ участника закупки от заключения договора;</w:t>
      </w:r>
    </w:p>
    <w:p w14:paraId="3F2491A6" w14:textId="29FBD0FD" w:rsidR="00B95A4B" w:rsidRPr="007640EA" w:rsidRDefault="00B95A4B" w:rsidP="00DC3F4D">
      <w:pPr>
        <w:pStyle w:val="111"/>
        <w:numPr>
          <w:ilvl w:val="0"/>
          <w:numId w:val="0"/>
        </w:numPr>
        <w:spacing w:before="0"/>
        <w:ind w:left="1134" w:hanging="567"/>
        <w:rPr>
          <w:sz w:val="24"/>
          <w:szCs w:val="24"/>
        </w:rPr>
      </w:pPr>
      <w:r w:rsidRPr="007640EA">
        <w:rPr>
          <w:sz w:val="24"/>
          <w:szCs w:val="24"/>
        </w:rPr>
        <w:t xml:space="preserve">2) </w:t>
      </w:r>
      <w:r w:rsidR="00770D03">
        <w:rPr>
          <w:sz w:val="24"/>
          <w:szCs w:val="24"/>
        </w:rPr>
        <w:t xml:space="preserve"> </w:t>
      </w:r>
      <w:r w:rsidR="00770D03">
        <w:rPr>
          <w:sz w:val="24"/>
          <w:szCs w:val="24"/>
        </w:rPr>
        <w:tab/>
      </w:r>
      <w:r w:rsidRPr="007640EA">
        <w:rPr>
          <w:sz w:val="24"/>
          <w:szCs w:val="24"/>
        </w:rPr>
        <w:t>не предоставление или предоставление с нарушением условий, установленных документацией о з</w:t>
      </w:r>
      <w:r w:rsidR="00A97781">
        <w:rPr>
          <w:sz w:val="24"/>
          <w:szCs w:val="24"/>
        </w:rPr>
        <w:t>акупке, до заключения договора З</w:t>
      </w:r>
      <w:r w:rsidRPr="007640EA">
        <w:rPr>
          <w:sz w:val="24"/>
          <w:szCs w:val="24"/>
        </w:rPr>
        <w:t>аказчику обеспечения исполнения договора (в случае, если в извещении об осуществлении закупки, документации о закупке установлены требования обеспечения исполнения договора и срок его предоставления до заключения договора).</w:t>
      </w:r>
    </w:p>
    <w:p w14:paraId="377F2A08" w14:textId="0B9B38C7" w:rsidR="00714027" w:rsidRPr="007640EA" w:rsidRDefault="00714027" w:rsidP="00DC3F4D">
      <w:pPr>
        <w:pStyle w:val="11"/>
        <w:spacing w:before="0"/>
        <w:rPr>
          <w:sz w:val="24"/>
          <w:szCs w:val="24"/>
        </w:rPr>
      </w:pPr>
      <w:bookmarkStart w:id="96" w:name="_Ref443489878"/>
      <w:bookmarkStart w:id="97" w:name="_Toc174633768"/>
      <w:r w:rsidRPr="007640EA">
        <w:rPr>
          <w:sz w:val="24"/>
          <w:szCs w:val="24"/>
        </w:rPr>
        <w:lastRenderedPageBreak/>
        <w:t>Подача и прием заявок</w:t>
      </w:r>
      <w:bookmarkEnd w:id="96"/>
      <w:bookmarkEnd w:id="97"/>
    </w:p>
    <w:p w14:paraId="247C4FCC" w14:textId="29A0219A" w:rsidR="00714027" w:rsidRPr="007640EA" w:rsidRDefault="00A97781" w:rsidP="00DC3F4D">
      <w:pPr>
        <w:pStyle w:val="111"/>
        <w:spacing w:before="0"/>
        <w:rPr>
          <w:sz w:val="24"/>
          <w:szCs w:val="24"/>
        </w:rPr>
      </w:pPr>
      <w:r>
        <w:rPr>
          <w:sz w:val="24"/>
          <w:szCs w:val="24"/>
        </w:rPr>
        <w:t>Участник</w:t>
      </w:r>
      <w:r w:rsidR="00714027" w:rsidRPr="007640EA">
        <w:rPr>
          <w:sz w:val="24"/>
          <w:szCs w:val="24"/>
        </w:rPr>
        <w:t xml:space="preserve"> вправе с момента размещения </w:t>
      </w:r>
      <w:r w:rsidR="00003F90">
        <w:rPr>
          <w:sz w:val="24"/>
          <w:szCs w:val="24"/>
        </w:rPr>
        <w:t xml:space="preserve">на ЭТП </w:t>
      </w:r>
      <w:r w:rsidR="00714027" w:rsidRPr="007640EA">
        <w:rPr>
          <w:sz w:val="24"/>
          <w:szCs w:val="24"/>
        </w:rPr>
        <w:t>документации о закупке и до окончания срока подачи заявок подать заявку на участие в закупке. После окончания срока подачи заявок прием заявок не осуществляется.</w:t>
      </w:r>
    </w:p>
    <w:p w14:paraId="02925137" w14:textId="77777777" w:rsidR="00567BB0" w:rsidRPr="00493BEF" w:rsidRDefault="00567BB0" w:rsidP="00DC3F4D">
      <w:pPr>
        <w:pStyle w:val="111"/>
        <w:numPr>
          <w:ilvl w:val="2"/>
          <w:numId w:val="32"/>
        </w:numPr>
        <w:spacing w:before="0"/>
        <w:rPr>
          <w:sz w:val="24"/>
          <w:szCs w:val="24"/>
        </w:rPr>
      </w:pPr>
      <w:r w:rsidRPr="00493BEF">
        <w:rPr>
          <w:sz w:val="24"/>
          <w:szCs w:val="24"/>
        </w:rPr>
        <w:t>Подача и прием заявок осуществляется через ЭТП, на которой проводится закупка в порядке, определенном в регламентах работы ЭТП, размещенных на ЭТП в свободном доступе.</w:t>
      </w:r>
    </w:p>
    <w:p w14:paraId="42424A73" w14:textId="77777777" w:rsidR="00567BB0" w:rsidRPr="00F9045C" w:rsidRDefault="00567BB0" w:rsidP="00DC3F4D">
      <w:pPr>
        <w:pStyle w:val="111"/>
        <w:numPr>
          <w:ilvl w:val="2"/>
          <w:numId w:val="32"/>
        </w:numPr>
        <w:spacing w:before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О</w:t>
      </w:r>
      <w:r w:rsidRPr="00F9045C">
        <w:rPr>
          <w:sz w:val="24"/>
          <w:szCs w:val="24"/>
        </w:rPr>
        <w:t xml:space="preserve">ператор ЭТП до окончания срока подачи заявок обеспечивает конфиденциальность информации, </w:t>
      </w:r>
      <w:r w:rsidRPr="00F9045C">
        <w:rPr>
          <w:color w:val="000000" w:themeColor="text1"/>
          <w:sz w:val="24"/>
          <w:szCs w:val="24"/>
        </w:rPr>
        <w:t>содержащейся в заявках, поступивших на ЭТП.</w:t>
      </w:r>
    </w:p>
    <w:p w14:paraId="042F02B6" w14:textId="77777777" w:rsidR="00567BB0" w:rsidRPr="00493BEF" w:rsidRDefault="00567BB0" w:rsidP="00DC3F4D">
      <w:pPr>
        <w:pStyle w:val="111"/>
        <w:numPr>
          <w:ilvl w:val="2"/>
          <w:numId w:val="32"/>
        </w:numPr>
        <w:spacing w:before="0"/>
        <w:rPr>
          <w:sz w:val="24"/>
          <w:szCs w:val="24"/>
        </w:rPr>
      </w:pPr>
      <w:r w:rsidRPr="00493BEF">
        <w:rPr>
          <w:sz w:val="24"/>
          <w:szCs w:val="24"/>
        </w:rPr>
        <w:t>Для участия в запросе предложений поставщику необходимо получить аккредитацию на ЭТП в порядке, установленном оператором ЭТП.</w:t>
      </w:r>
    </w:p>
    <w:p w14:paraId="1A87BDF0" w14:textId="5B1B9076" w:rsidR="00567BB0" w:rsidRPr="00F9045C" w:rsidRDefault="00567BB0" w:rsidP="00DC3F4D">
      <w:pPr>
        <w:pStyle w:val="111"/>
        <w:numPr>
          <w:ilvl w:val="2"/>
          <w:numId w:val="32"/>
        </w:numPr>
        <w:spacing w:before="0"/>
        <w:rPr>
          <w:color w:val="000000" w:themeColor="text1"/>
          <w:sz w:val="24"/>
          <w:szCs w:val="24"/>
        </w:rPr>
      </w:pPr>
      <w:r w:rsidRPr="00F9045C">
        <w:rPr>
          <w:color w:val="000000" w:themeColor="text1"/>
          <w:sz w:val="24"/>
          <w:szCs w:val="24"/>
        </w:rPr>
        <w:t>Подача поставщиком заявки означает его безоговорочное согласие с условиями участия в закупке, содержащимися в документации о закупке, а также изучение им Положения о закупках Заказчика.</w:t>
      </w:r>
    </w:p>
    <w:p w14:paraId="6DD5DACB" w14:textId="20D8E049" w:rsidR="00714027" w:rsidRPr="007640EA" w:rsidRDefault="00714027" w:rsidP="00DC3F4D">
      <w:pPr>
        <w:pStyle w:val="11"/>
        <w:spacing w:before="0"/>
        <w:rPr>
          <w:sz w:val="24"/>
          <w:szCs w:val="24"/>
        </w:rPr>
      </w:pPr>
      <w:bookmarkStart w:id="98" w:name="_Ref443489889"/>
      <w:bookmarkStart w:id="99" w:name="_Toc174633769"/>
      <w:r w:rsidRPr="007640EA">
        <w:rPr>
          <w:sz w:val="24"/>
          <w:szCs w:val="24"/>
        </w:rPr>
        <w:t xml:space="preserve">Внесение </w:t>
      </w:r>
      <w:r w:rsidR="0017275E">
        <w:rPr>
          <w:sz w:val="24"/>
          <w:szCs w:val="24"/>
        </w:rPr>
        <w:t>участником</w:t>
      </w:r>
      <w:r w:rsidRPr="007640EA">
        <w:rPr>
          <w:sz w:val="24"/>
          <w:szCs w:val="24"/>
        </w:rPr>
        <w:t xml:space="preserve"> изменений в ранее поданную заявку</w:t>
      </w:r>
      <w:bookmarkEnd w:id="98"/>
      <w:bookmarkEnd w:id="99"/>
    </w:p>
    <w:p w14:paraId="40377DCE" w14:textId="4B81D7A8" w:rsidR="00714027" w:rsidRPr="007640EA" w:rsidRDefault="00A97781" w:rsidP="00DC3F4D">
      <w:pPr>
        <w:pStyle w:val="111"/>
        <w:spacing w:before="0"/>
        <w:rPr>
          <w:sz w:val="24"/>
          <w:szCs w:val="24"/>
        </w:rPr>
      </w:pPr>
      <w:r>
        <w:rPr>
          <w:sz w:val="24"/>
          <w:szCs w:val="24"/>
        </w:rPr>
        <w:t>Участник</w:t>
      </w:r>
      <w:r w:rsidR="00714027" w:rsidRPr="007640EA">
        <w:rPr>
          <w:sz w:val="24"/>
          <w:szCs w:val="24"/>
        </w:rPr>
        <w:t xml:space="preserve"> вправе до установленного времени окончания подачи заявок внести изменения в ранее поданную им заявку. После окончания срока подачи заявок внесение изменений в ранее поданную заявку не допускается, кроме случаев, прямо предусмотренных документацией о закупке: по итогам проведения переговоров, переторжки, либо в случае продления участником срока действия заявки, указанного в заявке.</w:t>
      </w:r>
    </w:p>
    <w:p w14:paraId="7D0A9001" w14:textId="744E8249" w:rsidR="007B2053" w:rsidRDefault="007B2053" w:rsidP="00DC3F4D">
      <w:pPr>
        <w:pStyle w:val="111"/>
        <w:numPr>
          <w:ilvl w:val="2"/>
          <w:numId w:val="32"/>
        </w:numPr>
        <w:spacing w:before="0"/>
        <w:rPr>
          <w:sz w:val="24"/>
          <w:szCs w:val="24"/>
        </w:rPr>
      </w:pPr>
      <w:r w:rsidRPr="00F9045C">
        <w:rPr>
          <w:sz w:val="24"/>
          <w:szCs w:val="24"/>
        </w:rPr>
        <w:t xml:space="preserve">Внесение изменений осуществляется в порядке, аналогичном установленному порядку подачи и приема заявок (подраздел 3.7), со следующими особенностями: </w:t>
      </w:r>
      <w:r w:rsidRPr="008B74DE">
        <w:rPr>
          <w:sz w:val="24"/>
          <w:szCs w:val="24"/>
        </w:rPr>
        <w:t>электронный файл с изменениями должен содержать информацию (в том числе в наименовании файла(</w:t>
      </w:r>
      <w:proofErr w:type="spellStart"/>
      <w:r w:rsidRPr="008B74DE">
        <w:rPr>
          <w:sz w:val="24"/>
          <w:szCs w:val="24"/>
        </w:rPr>
        <w:t>ов</w:t>
      </w:r>
      <w:proofErr w:type="spellEnd"/>
      <w:r w:rsidRPr="008B74DE">
        <w:rPr>
          <w:sz w:val="24"/>
          <w:szCs w:val="24"/>
        </w:rPr>
        <w:t>)), позволяющую идентифицировать файл(ы) как изменения в ранее поданную заявку в электронной форме.</w:t>
      </w:r>
    </w:p>
    <w:p w14:paraId="19FDFD4C" w14:textId="02E91406" w:rsidR="003F51C8" w:rsidRPr="009B1D63" w:rsidRDefault="007B2053" w:rsidP="00DC3F4D">
      <w:pPr>
        <w:pStyle w:val="111"/>
        <w:numPr>
          <w:ilvl w:val="2"/>
          <w:numId w:val="32"/>
        </w:numPr>
        <w:spacing w:before="0"/>
        <w:rPr>
          <w:color w:val="000000" w:themeColor="text1"/>
          <w:sz w:val="24"/>
          <w:szCs w:val="24"/>
        </w:rPr>
      </w:pPr>
      <w:r w:rsidRPr="00FF10AF">
        <w:rPr>
          <w:sz w:val="24"/>
          <w:szCs w:val="24"/>
        </w:rPr>
        <w:t>Если для подведения итогов закупки требуется продление срока рассмотрения, оценки и сопоставления заявок, Заказчик вправе направить участнику запрос о продлении срока действия его заявки. Участник вправе отказаться от продления сроков действия своей заявки, при этом он не несет обязанностей по возмещению убытков; в этом случае заявка с истекшим сроком действия не участвует в дальнейших процедурах закупки. В случае согласия участника на продление срока действия заявки участник должен соответственно продлеваемому сроку продлить и предоставить обеспечение заявки (если обеспечение заявки было предусмотрено)</w:t>
      </w:r>
      <w:r>
        <w:rPr>
          <w:color w:val="000000" w:themeColor="text1"/>
          <w:sz w:val="24"/>
          <w:szCs w:val="24"/>
        </w:rPr>
        <w:t xml:space="preserve">. </w:t>
      </w:r>
    </w:p>
    <w:p w14:paraId="5938BE31" w14:textId="2F389E1A" w:rsidR="00714027" w:rsidRPr="009B1D63" w:rsidRDefault="00714027" w:rsidP="00DC3F4D">
      <w:pPr>
        <w:pStyle w:val="11"/>
        <w:spacing w:before="0"/>
        <w:rPr>
          <w:sz w:val="24"/>
          <w:szCs w:val="24"/>
        </w:rPr>
      </w:pPr>
      <w:bookmarkStart w:id="100" w:name="_Ref443489898"/>
      <w:bookmarkStart w:id="101" w:name="_Toc174633770"/>
      <w:r w:rsidRPr="009B1D63">
        <w:rPr>
          <w:sz w:val="24"/>
          <w:szCs w:val="24"/>
        </w:rPr>
        <w:t xml:space="preserve">Отзыв </w:t>
      </w:r>
      <w:r w:rsidR="0017275E">
        <w:rPr>
          <w:sz w:val="24"/>
          <w:szCs w:val="24"/>
        </w:rPr>
        <w:t>участником</w:t>
      </w:r>
      <w:r w:rsidRPr="009B1D63">
        <w:rPr>
          <w:sz w:val="24"/>
          <w:szCs w:val="24"/>
        </w:rPr>
        <w:t xml:space="preserve"> ранее поданной заявки</w:t>
      </w:r>
      <w:bookmarkEnd w:id="100"/>
      <w:bookmarkEnd w:id="101"/>
    </w:p>
    <w:p w14:paraId="0003C9AB" w14:textId="04F9CE08" w:rsidR="00BC3A35" w:rsidRPr="009B1D63" w:rsidRDefault="00A97781" w:rsidP="00DC3F4D">
      <w:pPr>
        <w:pStyle w:val="111"/>
        <w:numPr>
          <w:ilvl w:val="2"/>
          <w:numId w:val="22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Участник</w:t>
      </w:r>
      <w:r w:rsidR="00714027" w:rsidRPr="009B1D63">
        <w:rPr>
          <w:sz w:val="24"/>
          <w:szCs w:val="24"/>
        </w:rPr>
        <w:t xml:space="preserve"> вправе в срок, установленный в документации о закупке, отозвать ранее поданную им заявку.</w:t>
      </w:r>
      <w:r w:rsidR="00BC3A35" w:rsidRPr="009B1D63">
        <w:rPr>
          <w:sz w:val="24"/>
          <w:szCs w:val="24"/>
        </w:rPr>
        <w:t xml:space="preserve"> Заявка на участие в закупке является отозванной, если уведомление об отзыве заявки получено Заказчиком до истечения срока подачи заявок на участие в такой закупке.</w:t>
      </w:r>
    </w:p>
    <w:p w14:paraId="4C4CA46C" w14:textId="77777777" w:rsidR="007B2053" w:rsidRPr="007B2053" w:rsidRDefault="007B2053" w:rsidP="00DC3F4D">
      <w:pPr>
        <w:pStyle w:val="111"/>
        <w:numPr>
          <w:ilvl w:val="2"/>
          <w:numId w:val="22"/>
        </w:numPr>
        <w:spacing w:before="0"/>
        <w:rPr>
          <w:color w:val="000000" w:themeColor="text1"/>
          <w:sz w:val="24"/>
          <w:szCs w:val="24"/>
        </w:rPr>
      </w:pPr>
      <w:r w:rsidRPr="007B2053">
        <w:rPr>
          <w:color w:val="000000" w:themeColor="text1"/>
          <w:sz w:val="24"/>
          <w:szCs w:val="24"/>
        </w:rPr>
        <w:t>Отзыв поставщиком ранее поданной заявки осуществляется в порядке, аналогичном установленному в части подачи и приема заявок, со следующими особенностями: электронный файл с отзывом ранее поданной заявки должен содержать информацию (в том числе в наименовании файла), позволяющую идентифицировать файл как отзыв ранее поданной заявки в электронной форме.</w:t>
      </w:r>
    </w:p>
    <w:p w14:paraId="5FB0B3C1" w14:textId="392D1D47" w:rsidR="00714027" w:rsidRPr="006A5621" w:rsidRDefault="007B2053" w:rsidP="00DC3F4D">
      <w:pPr>
        <w:pStyle w:val="111"/>
        <w:numPr>
          <w:ilvl w:val="2"/>
          <w:numId w:val="22"/>
        </w:numPr>
        <w:spacing w:before="0"/>
        <w:rPr>
          <w:color w:val="000000" w:themeColor="text1"/>
          <w:sz w:val="24"/>
          <w:szCs w:val="24"/>
        </w:rPr>
      </w:pPr>
      <w:r w:rsidRPr="007B2053">
        <w:rPr>
          <w:color w:val="000000" w:themeColor="text1"/>
          <w:sz w:val="24"/>
          <w:szCs w:val="24"/>
        </w:rPr>
        <w:t>Отзыв поставщиком ранее поданной заявки является отказом поставщика от участия в закупке</w:t>
      </w:r>
      <w:r w:rsidR="00714027" w:rsidRPr="006A5621">
        <w:rPr>
          <w:color w:val="000000" w:themeColor="text1"/>
          <w:sz w:val="24"/>
          <w:szCs w:val="24"/>
        </w:rPr>
        <w:t>.</w:t>
      </w:r>
    </w:p>
    <w:p w14:paraId="18ECCE3B" w14:textId="77777777" w:rsidR="00714027" w:rsidRPr="007640EA" w:rsidRDefault="00714027" w:rsidP="00DC3F4D">
      <w:pPr>
        <w:pStyle w:val="11"/>
        <w:spacing w:before="0"/>
        <w:rPr>
          <w:sz w:val="24"/>
          <w:szCs w:val="24"/>
        </w:rPr>
      </w:pPr>
      <w:bookmarkStart w:id="102" w:name="_Ref443489904"/>
      <w:bookmarkStart w:id="103" w:name="_Toc174633771"/>
      <w:r w:rsidRPr="007640EA">
        <w:rPr>
          <w:sz w:val="24"/>
          <w:szCs w:val="24"/>
        </w:rPr>
        <w:t>Отказ от проведения закупки</w:t>
      </w:r>
      <w:bookmarkEnd w:id="102"/>
      <w:bookmarkEnd w:id="103"/>
    </w:p>
    <w:p w14:paraId="1910F785" w14:textId="6354B481" w:rsidR="007B2053" w:rsidRPr="006A5621" w:rsidRDefault="00051A2A" w:rsidP="00DC3F4D">
      <w:pPr>
        <w:pStyle w:val="111"/>
        <w:spacing w:before="0"/>
        <w:rPr>
          <w:sz w:val="24"/>
          <w:szCs w:val="24"/>
        </w:rPr>
      </w:pPr>
      <w:r w:rsidRPr="007B2053">
        <w:rPr>
          <w:sz w:val="24"/>
          <w:szCs w:val="24"/>
        </w:rPr>
        <w:t xml:space="preserve">Заказчик / организатор закупки вправе отказаться от проведения </w:t>
      </w:r>
      <w:r w:rsidR="007B2053" w:rsidRPr="007B2053">
        <w:rPr>
          <w:sz w:val="24"/>
          <w:szCs w:val="24"/>
        </w:rPr>
        <w:t xml:space="preserve">данной </w:t>
      </w:r>
      <w:r w:rsidRPr="007B2053">
        <w:rPr>
          <w:sz w:val="24"/>
          <w:szCs w:val="24"/>
        </w:rPr>
        <w:t xml:space="preserve">закупки по одному и более </w:t>
      </w:r>
      <w:r w:rsidRPr="006A5621">
        <w:rPr>
          <w:sz w:val="24"/>
          <w:szCs w:val="24"/>
        </w:rPr>
        <w:t xml:space="preserve">предметам закупки (лотам) </w:t>
      </w:r>
      <w:r w:rsidR="00763555" w:rsidRPr="006A5621">
        <w:rPr>
          <w:sz w:val="24"/>
          <w:szCs w:val="24"/>
        </w:rPr>
        <w:t>в любо момент до заключения договора</w:t>
      </w:r>
      <w:r w:rsidR="007B2053" w:rsidRPr="006A5621">
        <w:rPr>
          <w:sz w:val="24"/>
          <w:szCs w:val="24"/>
        </w:rPr>
        <w:t>,</w:t>
      </w:r>
      <w:r w:rsidR="007B2053" w:rsidRPr="006A5621">
        <w:rPr>
          <w:color w:val="000000" w:themeColor="text1"/>
          <w:sz w:val="24"/>
          <w:szCs w:val="24"/>
        </w:rPr>
        <w:t xml:space="preserve"> не неся при этом никакой ответственности перед участниками закупки или третьими лицам.</w:t>
      </w:r>
    </w:p>
    <w:p w14:paraId="3BCAA498" w14:textId="12DA897C" w:rsidR="00714027" w:rsidRPr="006A5621" w:rsidRDefault="00051A2A" w:rsidP="00DC3F4D">
      <w:pPr>
        <w:pStyle w:val="111"/>
        <w:spacing w:before="0"/>
        <w:rPr>
          <w:sz w:val="24"/>
          <w:szCs w:val="24"/>
        </w:rPr>
      </w:pPr>
      <w:r w:rsidRPr="006A5621">
        <w:rPr>
          <w:sz w:val="24"/>
          <w:szCs w:val="24"/>
        </w:rPr>
        <w:t xml:space="preserve">Решение об отмене закупки размещается </w:t>
      </w:r>
      <w:r w:rsidR="007B2053" w:rsidRPr="006A5621">
        <w:rPr>
          <w:sz w:val="24"/>
          <w:szCs w:val="24"/>
        </w:rPr>
        <w:t xml:space="preserve">на ЭТП в </w:t>
      </w:r>
      <w:r w:rsidRPr="006A5621">
        <w:rPr>
          <w:sz w:val="24"/>
          <w:szCs w:val="24"/>
        </w:rPr>
        <w:t>день принятия этого решения</w:t>
      </w:r>
      <w:r w:rsidR="00714027" w:rsidRPr="006A5621">
        <w:rPr>
          <w:sz w:val="24"/>
          <w:szCs w:val="24"/>
        </w:rPr>
        <w:t>.</w:t>
      </w:r>
    </w:p>
    <w:p w14:paraId="68192FD0" w14:textId="2B8378F3" w:rsidR="00714027" w:rsidRDefault="00714027" w:rsidP="00DC3F4D">
      <w:pPr>
        <w:pStyle w:val="111"/>
        <w:spacing w:before="0"/>
        <w:rPr>
          <w:sz w:val="24"/>
          <w:szCs w:val="24"/>
        </w:rPr>
      </w:pPr>
      <w:r w:rsidRPr="006A5621">
        <w:rPr>
          <w:sz w:val="24"/>
          <w:szCs w:val="24"/>
        </w:rPr>
        <w:t xml:space="preserve">Отказ от проведения закупки не является основанием для возникновения ответственности Заказчика / организатора закупки за возможно причиненные участникам убытки, </w:t>
      </w:r>
      <w:r w:rsidRPr="006A5621">
        <w:rPr>
          <w:sz w:val="24"/>
          <w:szCs w:val="24"/>
        </w:rPr>
        <w:lastRenderedPageBreak/>
        <w:t>связанные</w:t>
      </w:r>
      <w:r w:rsidRPr="007640EA">
        <w:rPr>
          <w:sz w:val="24"/>
          <w:szCs w:val="24"/>
        </w:rPr>
        <w:t xml:space="preserve"> с решением об отказе от проведения закупки, за исключением случаев, прямо установленных законодательством.</w:t>
      </w:r>
    </w:p>
    <w:p w14:paraId="514BDF9F" w14:textId="74AF4D72" w:rsidR="002D4EDC" w:rsidRPr="002D4EDC" w:rsidRDefault="007B2053" w:rsidP="00DC3F4D">
      <w:pPr>
        <w:pStyle w:val="11"/>
        <w:spacing w:before="0"/>
        <w:rPr>
          <w:sz w:val="24"/>
          <w:szCs w:val="24"/>
        </w:rPr>
      </w:pPr>
      <w:bookmarkStart w:id="104" w:name="_Ref443489910"/>
      <w:bookmarkStart w:id="105" w:name="_Toc95837020"/>
      <w:bookmarkStart w:id="106" w:name="_Toc174633772"/>
      <w:r>
        <w:rPr>
          <w:sz w:val="24"/>
          <w:szCs w:val="24"/>
        </w:rPr>
        <w:t xml:space="preserve">Открытие доступа к электронным </w:t>
      </w:r>
      <w:r w:rsidR="002D4EDC" w:rsidRPr="002D4EDC">
        <w:rPr>
          <w:sz w:val="24"/>
          <w:szCs w:val="24"/>
        </w:rPr>
        <w:t>заявками</w:t>
      </w:r>
      <w:bookmarkEnd w:id="104"/>
      <w:bookmarkEnd w:id="105"/>
      <w:bookmarkEnd w:id="106"/>
    </w:p>
    <w:p w14:paraId="3BB26A94" w14:textId="46CA6992" w:rsidR="007B2053" w:rsidRPr="007B2053" w:rsidRDefault="002D4EDC" w:rsidP="00DC3F4D">
      <w:pPr>
        <w:pStyle w:val="111"/>
        <w:spacing w:before="0"/>
        <w:rPr>
          <w:sz w:val="24"/>
          <w:szCs w:val="24"/>
        </w:rPr>
      </w:pPr>
      <w:r w:rsidRPr="007B2053">
        <w:rPr>
          <w:sz w:val="24"/>
          <w:szCs w:val="24"/>
        </w:rPr>
        <w:t>В месте</w:t>
      </w:r>
      <w:r w:rsidR="007B2053" w:rsidRPr="007B2053">
        <w:rPr>
          <w:sz w:val="24"/>
          <w:szCs w:val="24"/>
        </w:rPr>
        <w:t xml:space="preserve"> и</w:t>
      </w:r>
      <w:r w:rsidRPr="007B2053">
        <w:rPr>
          <w:sz w:val="24"/>
          <w:szCs w:val="24"/>
        </w:rPr>
        <w:t xml:space="preserve"> дату, указанные в п.</w:t>
      </w:r>
      <w:r w:rsidR="00754FD4" w:rsidRPr="007B2053">
        <w:rPr>
          <w:sz w:val="24"/>
          <w:szCs w:val="24"/>
        </w:rPr>
        <w:t>1.2.1</w:t>
      </w:r>
      <w:r w:rsidR="007B2053" w:rsidRPr="007B2053">
        <w:rPr>
          <w:sz w:val="24"/>
          <w:szCs w:val="24"/>
        </w:rPr>
        <w:t>5</w:t>
      </w:r>
      <w:r w:rsidRPr="007B2053">
        <w:rPr>
          <w:sz w:val="24"/>
          <w:szCs w:val="24"/>
        </w:rPr>
        <w:t xml:space="preserve"> информационной карты, </w:t>
      </w:r>
      <w:r w:rsidR="007B2053" w:rsidRPr="007B2053">
        <w:rPr>
          <w:sz w:val="24"/>
          <w:szCs w:val="24"/>
        </w:rPr>
        <w:t xml:space="preserve">на ЭТП проводится открытие доступа к электронным заявкам. </w:t>
      </w:r>
    </w:p>
    <w:p w14:paraId="46AF8ED9" w14:textId="7646B030" w:rsidR="007B2053" w:rsidRPr="007B2053" w:rsidRDefault="008715CD" w:rsidP="00DC3F4D">
      <w:pPr>
        <w:pStyle w:val="111"/>
        <w:spacing w:before="0"/>
        <w:rPr>
          <w:sz w:val="24"/>
          <w:szCs w:val="24"/>
        </w:rPr>
      </w:pPr>
      <w:r w:rsidRPr="00DD26DD">
        <w:rPr>
          <w:sz w:val="24"/>
          <w:szCs w:val="24"/>
        </w:rPr>
        <w:t>Заказчику/организатору закупки посредством программных и технических средств ЭТП предоставляется доступ одновременно ко всем поданным заявкам в полном объеме.</w:t>
      </w:r>
      <w:r w:rsidRPr="007B2053">
        <w:rPr>
          <w:sz w:val="24"/>
        </w:rPr>
        <w:t xml:space="preserve"> </w:t>
      </w:r>
      <w:r w:rsidR="007B2053" w:rsidRPr="007B2053">
        <w:rPr>
          <w:sz w:val="24"/>
          <w:szCs w:val="24"/>
        </w:rPr>
        <w:t xml:space="preserve">В случае, если по результатам открытия доступа к электронным заявкам процедура закупки признана несостоявшейся в соответствии с подразделом 3.17 и имеется одна заявка, Заказчик/организатор закупки вправе провести процедуру рассмотрения такой заявки. </w:t>
      </w:r>
    </w:p>
    <w:p w14:paraId="6DC3DEF6" w14:textId="0D7C4E4D" w:rsidR="002D4EDC" w:rsidRPr="005B5E1B" w:rsidRDefault="007B2053" w:rsidP="00DC3F4D">
      <w:pPr>
        <w:pStyle w:val="111"/>
        <w:spacing w:before="0"/>
        <w:rPr>
          <w:sz w:val="24"/>
          <w:szCs w:val="24"/>
        </w:rPr>
      </w:pPr>
      <w:r w:rsidRPr="00DD26DD">
        <w:rPr>
          <w:sz w:val="24"/>
          <w:szCs w:val="24"/>
        </w:rPr>
        <w:t xml:space="preserve">Процедура открытия доступа к заявкам на каждом этапе закупки осуществляется автоматически посредством функционала ЭТП, при этом заседание закупочной комиссии не проводится, протокол не формируется, </w:t>
      </w:r>
      <w:r w:rsidRPr="007B2053">
        <w:rPr>
          <w:sz w:val="24"/>
          <w:szCs w:val="24"/>
        </w:rPr>
        <w:t>соответствующая информация включается в последующие протоколы.</w:t>
      </w:r>
    </w:p>
    <w:p w14:paraId="43793597" w14:textId="77777777" w:rsidR="00714027" w:rsidRPr="007640EA" w:rsidRDefault="00714027" w:rsidP="00DC3F4D">
      <w:pPr>
        <w:pStyle w:val="11"/>
        <w:spacing w:before="0"/>
        <w:rPr>
          <w:sz w:val="24"/>
          <w:szCs w:val="24"/>
        </w:rPr>
      </w:pPr>
      <w:bookmarkStart w:id="107" w:name="_Ref443489915"/>
      <w:bookmarkStart w:id="108" w:name="_Toc174633773"/>
      <w:r w:rsidRPr="007640EA">
        <w:rPr>
          <w:sz w:val="24"/>
          <w:szCs w:val="24"/>
        </w:rPr>
        <w:t>Рассмотрение заявок</w:t>
      </w:r>
      <w:bookmarkEnd w:id="107"/>
      <w:bookmarkEnd w:id="108"/>
    </w:p>
    <w:p w14:paraId="2E86DC95" w14:textId="383F26A0" w:rsidR="00927EC4" w:rsidRPr="005B18DB" w:rsidRDefault="00714027" w:rsidP="00DC3F4D">
      <w:pPr>
        <w:pStyle w:val="111"/>
        <w:numPr>
          <w:ilvl w:val="2"/>
          <w:numId w:val="32"/>
        </w:numPr>
        <w:spacing w:before="0"/>
        <w:rPr>
          <w:sz w:val="24"/>
          <w:szCs w:val="24"/>
        </w:rPr>
      </w:pPr>
      <w:bookmarkStart w:id="109" w:name="_Ref446236683"/>
      <w:r w:rsidRPr="007640EA">
        <w:rPr>
          <w:sz w:val="24"/>
          <w:szCs w:val="24"/>
        </w:rPr>
        <w:t>В месте</w:t>
      </w:r>
      <w:r w:rsidR="00F8317C">
        <w:rPr>
          <w:sz w:val="24"/>
          <w:szCs w:val="24"/>
        </w:rPr>
        <w:t xml:space="preserve"> и </w:t>
      </w:r>
      <w:r w:rsidRPr="007640EA">
        <w:rPr>
          <w:sz w:val="24"/>
          <w:szCs w:val="24"/>
        </w:rPr>
        <w:t>дату, указанные в п</w:t>
      </w:r>
      <w:r w:rsidR="00275F7E">
        <w:rPr>
          <w:sz w:val="24"/>
          <w:szCs w:val="24"/>
        </w:rPr>
        <w:t>.1.2.1</w:t>
      </w:r>
      <w:r w:rsidR="00F8317C">
        <w:rPr>
          <w:sz w:val="24"/>
          <w:szCs w:val="24"/>
        </w:rPr>
        <w:t>7</w:t>
      </w:r>
      <w:r w:rsidR="00275F7E">
        <w:rPr>
          <w:sz w:val="24"/>
          <w:szCs w:val="24"/>
        </w:rPr>
        <w:t xml:space="preserve"> </w:t>
      </w:r>
      <w:r w:rsidRPr="007640EA">
        <w:rPr>
          <w:sz w:val="24"/>
          <w:szCs w:val="24"/>
        </w:rPr>
        <w:t>информационной карты проводится процедура рассмотрения заявок</w:t>
      </w:r>
      <w:r w:rsidR="0050508A" w:rsidRPr="007640EA">
        <w:rPr>
          <w:sz w:val="24"/>
          <w:szCs w:val="24"/>
        </w:rPr>
        <w:t xml:space="preserve">. </w:t>
      </w:r>
      <w:bookmarkEnd w:id="109"/>
      <w:r w:rsidR="00927EC4" w:rsidRPr="005B18DB">
        <w:rPr>
          <w:sz w:val="24"/>
          <w:szCs w:val="24"/>
        </w:rPr>
        <w:t>Заказчик / организатор закупки вправе изменить указанные место</w:t>
      </w:r>
      <w:r w:rsidR="00F8317C">
        <w:rPr>
          <w:sz w:val="24"/>
          <w:szCs w:val="24"/>
        </w:rPr>
        <w:t xml:space="preserve"> и</w:t>
      </w:r>
      <w:r w:rsidR="00927EC4" w:rsidRPr="005B18DB">
        <w:rPr>
          <w:sz w:val="24"/>
          <w:szCs w:val="24"/>
        </w:rPr>
        <w:t xml:space="preserve"> дату, разместив </w:t>
      </w:r>
      <w:r w:rsidR="00F8317C">
        <w:rPr>
          <w:sz w:val="24"/>
          <w:szCs w:val="24"/>
        </w:rPr>
        <w:t xml:space="preserve">на ЭТП </w:t>
      </w:r>
      <w:r w:rsidR="00927EC4" w:rsidRPr="005B18DB">
        <w:rPr>
          <w:sz w:val="24"/>
          <w:szCs w:val="24"/>
        </w:rPr>
        <w:t>информацию об этом</w:t>
      </w:r>
      <w:r w:rsidR="00F8317C">
        <w:rPr>
          <w:sz w:val="24"/>
          <w:szCs w:val="24"/>
        </w:rPr>
        <w:t>.</w:t>
      </w:r>
    </w:p>
    <w:p w14:paraId="3EF090A0" w14:textId="77777777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 xml:space="preserve">В случае проведения </w:t>
      </w:r>
      <w:proofErr w:type="spellStart"/>
      <w:r w:rsidRPr="007640EA">
        <w:rPr>
          <w:sz w:val="24"/>
          <w:szCs w:val="24"/>
        </w:rPr>
        <w:t>многолотовой</w:t>
      </w:r>
      <w:proofErr w:type="spellEnd"/>
      <w:r w:rsidRPr="007640EA">
        <w:rPr>
          <w:sz w:val="24"/>
          <w:szCs w:val="24"/>
        </w:rPr>
        <w:t xml:space="preserve"> закупки процедура рассмотрения заявок осуществляется по каждому лоту.</w:t>
      </w:r>
    </w:p>
    <w:p w14:paraId="2DE9295C" w14:textId="77777777" w:rsidR="00714027" w:rsidRPr="007640EA" w:rsidRDefault="00714027" w:rsidP="00DC3F4D">
      <w:pPr>
        <w:pStyle w:val="111"/>
        <w:spacing w:before="0"/>
        <w:rPr>
          <w:color w:val="000000" w:themeColor="text1"/>
          <w:sz w:val="24"/>
          <w:szCs w:val="24"/>
        </w:rPr>
      </w:pPr>
      <w:bookmarkStart w:id="110" w:name="_Ref464467866"/>
      <w:r w:rsidRPr="007640EA">
        <w:rPr>
          <w:sz w:val="24"/>
          <w:szCs w:val="24"/>
        </w:rPr>
        <w:t xml:space="preserve">В рамках процедуры рассмотрения заявок в отношении каждой заявки / каждого участника осуществляется проверка соответствия требованиям настоящей </w:t>
      </w:r>
      <w:r w:rsidRPr="007640EA">
        <w:rPr>
          <w:color w:val="000000" w:themeColor="text1"/>
          <w:sz w:val="24"/>
          <w:szCs w:val="24"/>
        </w:rPr>
        <w:t>документации о закупке</w:t>
      </w:r>
      <w:bookmarkEnd w:id="110"/>
      <w:r w:rsidRPr="007640EA">
        <w:rPr>
          <w:color w:val="000000" w:themeColor="text1"/>
          <w:sz w:val="24"/>
          <w:szCs w:val="24"/>
        </w:rPr>
        <w:t>.</w:t>
      </w:r>
    </w:p>
    <w:p w14:paraId="4E5077FB" w14:textId="7863A57B" w:rsidR="00670A9F" w:rsidRPr="007640EA" w:rsidRDefault="00714027" w:rsidP="00DC3F4D">
      <w:pPr>
        <w:pStyle w:val="111"/>
        <w:numPr>
          <w:ilvl w:val="2"/>
          <w:numId w:val="26"/>
        </w:numPr>
        <w:tabs>
          <w:tab w:val="clear" w:pos="1844"/>
          <w:tab w:val="num" w:pos="1134"/>
        </w:tabs>
        <w:spacing w:before="0"/>
        <w:ind w:left="1134"/>
        <w:rPr>
          <w:color w:val="000000" w:themeColor="text1"/>
          <w:sz w:val="24"/>
          <w:szCs w:val="24"/>
        </w:rPr>
      </w:pPr>
      <w:r w:rsidRPr="007640EA">
        <w:rPr>
          <w:color w:val="000000" w:themeColor="text1"/>
          <w:sz w:val="24"/>
          <w:szCs w:val="24"/>
        </w:rPr>
        <w:t>В рамках процедуры рассмотрения заявок допускается направление запросов участникам по предоставлению разъяснений</w:t>
      </w:r>
      <w:r w:rsidR="00670A9F" w:rsidRPr="007640EA">
        <w:rPr>
          <w:color w:val="000000" w:themeColor="text1"/>
          <w:sz w:val="24"/>
          <w:szCs w:val="24"/>
        </w:rPr>
        <w:t xml:space="preserve"> и(или) дополнений поданных ими заявок, в случае отсутствия какой-либо информации или каких-либо документов, которые должны были быть указаны или приложены в составе заявки.</w:t>
      </w:r>
    </w:p>
    <w:p w14:paraId="48DB9E62" w14:textId="3B2BD7E7" w:rsidR="00670A9F" w:rsidRPr="007640EA" w:rsidRDefault="00670A9F" w:rsidP="00DC3F4D">
      <w:pPr>
        <w:pStyle w:val="111"/>
        <w:numPr>
          <w:ilvl w:val="0"/>
          <w:numId w:val="0"/>
        </w:numPr>
        <w:spacing w:before="0"/>
        <w:ind w:left="1134"/>
        <w:rPr>
          <w:sz w:val="24"/>
          <w:szCs w:val="24"/>
        </w:rPr>
      </w:pPr>
      <w:r w:rsidRPr="007640EA">
        <w:rPr>
          <w:color w:val="000000" w:themeColor="text1"/>
          <w:sz w:val="24"/>
          <w:szCs w:val="24"/>
        </w:rPr>
        <w:t xml:space="preserve">Запрос должен быть сформирован в форме официального письма и направлен одновременно (в один день) всем участникам у которых был выявлен факт отсутствия какой-либо информации или каких-либо документов, не позволяющих оценить соответствие участника установленным требованиям, за исключением следующего – </w:t>
      </w:r>
      <w:r w:rsidRPr="006A5621">
        <w:rPr>
          <w:color w:val="000000" w:themeColor="text1"/>
          <w:sz w:val="24"/>
          <w:szCs w:val="24"/>
        </w:rPr>
        <w:t>дополнительные запросы не направляются участнику в случае, если в соответствии с п</w:t>
      </w:r>
      <w:r w:rsidR="007640EA" w:rsidRPr="006A5621">
        <w:rPr>
          <w:color w:val="000000" w:themeColor="text1"/>
          <w:sz w:val="24"/>
          <w:szCs w:val="24"/>
        </w:rPr>
        <w:t>.</w:t>
      </w:r>
      <w:r w:rsidRPr="006A5621">
        <w:rPr>
          <w:color w:val="000000" w:themeColor="text1"/>
          <w:sz w:val="24"/>
          <w:szCs w:val="24"/>
        </w:rPr>
        <w:t xml:space="preserve"> </w:t>
      </w:r>
      <w:r w:rsidR="00763555" w:rsidRPr="006A5621">
        <w:rPr>
          <w:color w:val="000000" w:themeColor="text1"/>
          <w:sz w:val="24"/>
          <w:szCs w:val="24"/>
        </w:rPr>
        <w:t>8</w:t>
      </w:r>
      <w:r w:rsidRPr="006A5621">
        <w:rPr>
          <w:color w:val="000000" w:themeColor="text1"/>
          <w:sz w:val="24"/>
          <w:szCs w:val="24"/>
        </w:rPr>
        <w:t>.</w:t>
      </w:r>
      <w:r w:rsidR="00763555" w:rsidRPr="006A5621">
        <w:rPr>
          <w:color w:val="000000" w:themeColor="text1"/>
          <w:sz w:val="24"/>
          <w:szCs w:val="24"/>
        </w:rPr>
        <w:t>10</w:t>
      </w:r>
      <w:r w:rsidRPr="006A5621">
        <w:rPr>
          <w:color w:val="000000" w:themeColor="text1"/>
          <w:sz w:val="24"/>
          <w:szCs w:val="24"/>
        </w:rPr>
        <w:t xml:space="preserve">.5 Положения о закупках имеются прямые основания для отклонения заявки такого участника. Запрос направляется в адрес указанного в заявке контактного лица участника по электронной почте, факсу, нарочным уполномоченному лицу участника, либо </w:t>
      </w:r>
      <w:r w:rsidRPr="006A5621">
        <w:rPr>
          <w:sz w:val="24"/>
          <w:szCs w:val="24"/>
        </w:rPr>
        <w:t>с использованием функ</w:t>
      </w:r>
      <w:r w:rsidRPr="0025222F">
        <w:rPr>
          <w:sz w:val="24"/>
          <w:szCs w:val="24"/>
        </w:rPr>
        <w:t>ционала ЭТП (при проведении закупки на ЭТП</w:t>
      </w:r>
      <w:r w:rsidR="00D30B06">
        <w:rPr>
          <w:sz w:val="24"/>
          <w:szCs w:val="24"/>
        </w:rPr>
        <w:t>)</w:t>
      </w:r>
      <w:r w:rsidRPr="007640EA">
        <w:rPr>
          <w:sz w:val="24"/>
          <w:szCs w:val="24"/>
        </w:rPr>
        <w:t>.</w:t>
      </w:r>
    </w:p>
    <w:p w14:paraId="05DF7607" w14:textId="77777777" w:rsidR="009840F0" w:rsidRPr="007640EA" w:rsidRDefault="009840F0" w:rsidP="00DC3F4D">
      <w:pPr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Не допускается формирование запроса, направленного на изменение предмета закупки, объема, номенклатуры продукции, предлагаемой участником, а также цены, валюты, сроков и условий поставки продукции, графика поставки продукции или платежа, иных существенных условий.</w:t>
      </w:r>
    </w:p>
    <w:p w14:paraId="1A4075F0" w14:textId="77777777" w:rsidR="009840F0" w:rsidRPr="007640EA" w:rsidRDefault="009840F0" w:rsidP="00DC3F4D">
      <w:pPr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В запросе разъяснений, направляемом участнику, должна быть указана следующая информация:</w:t>
      </w:r>
    </w:p>
    <w:p w14:paraId="35F9467D" w14:textId="77777777" w:rsidR="009840F0" w:rsidRPr="007640EA" w:rsidRDefault="009840F0" w:rsidP="00DC3F4D">
      <w:pPr>
        <w:pStyle w:val="af0"/>
        <w:numPr>
          <w:ilvl w:val="0"/>
          <w:numId w:val="25"/>
        </w:numPr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наименование закупки, предмет договора;</w:t>
      </w:r>
    </w:p>
    <w:p w14:paraId="3711FC22" w14:textId="77777777" w:rsidR="009840F0" w:rsidRPr="007640EA" w:rsidRDefault="009840F0" w:rsidP="00DC3F4D">
      <w:pPr>
        <w:pStyle w:val="af0"/>
        <w:numPr>
          <w:ilvl w:val="0"/>
          <w:numId w:val="25"/>
        </w:numPr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вопросы, на которые участник должен предоставить ответ (передать информацию, материалы);</w:t>
      </w:r>
    </w:p>
    <w:p w14:paraId="48026C35" w14:textId="77777777" w:rsidR="009840F0" w:rsidRPr="007640EA" w:rsidRDefault="009840F0" w:rsidP="00DC3F4D">
      <w:pPr>
        <w:pStyle w:val="af0"/>
        <w:numPr>
          <w:ilvl w:val="0"/>
          <w:numId w:val="25"/>
        </w:numPr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порядок предоставления ответа (информации, материалов), в том числе сроки окончания предоставления участником разъяснений;</w:t>
      </w:r>
    </w:p>
    <w:p w14:paraId="1FFE0E83" w14:textId="77777777" w:rsidR="009840F0" w:rsidRPr="007640EA" w:rsidRDefault="009840F0" w:rsidP="00DC3F4D">
      <w:pPr>
        <w:pStyle w:val="af0"/>
        <w:numPr>
          <w:ilvl w:val="0"/>
          <w:numId w:val="25"/>
        </w:numPr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информация об ответственности участника за непредставление ответа на запрос разъяснений: непредставление или представление не в полном объеме запрашиваемых документов и/или разъяснений в установленный срок может служить основанием для отказа в допуске к участию в закупке по причине несоответствия заявки по своему составу и/или оформлению требованиям документации о закупке.</w:t>
      </w:r>
    </w:p>
    <w:p w14:paraId="707F8896" w14:textId="13088113" w:rsidR="00646DF1" w:rsidRPr="007640EA" w:rsidRDefault="00646DF1" w:rsidP="00DC3F4D">
      <w:pPr>
        <w:pStyle w:val="111"/>
        <w:spacing w:before="0"/>
        <w:rPr>
          <w:sz w:val="24"/>
          <w:szCs w:val="24"/>
        </w:rPr>
      </w:pPr>
      <w:bookmarkStart w:id="111" w:name="_Ref444090574"/>
      <w:r w:rsidRPr="007640EA">
        <w:rPr>
          <w:sz w:val="24"/>
          <w:szCs w:val="24"/>
        </w:rPr>
        <w:lastRenderedPageBreak/>
        <w:t xml:space="preserve">При обнаружении в рамках процедуры рассмотрения заявок предложений участников о цене договора, стоимость которых ниже среднеарифметической цены всех поданных </w:t>
      </w:r>
      <w:r w:rsidR="00491217" w:rsidRPr="00041C89">
        <w:rPr>
          <w:color w:val="000000" w:themeColor="text1"/>
          <w:sz w:val="24"/>
          <w:szCs w:val="24"/>
        </w:rPr>
        <w:t>претендентами предложений более чем на 20%, Заказчик вправе запросить разъяснения порядка ценообразования от участников, подавших такие предложения и обоснованности такого снижения цены</w:t>
      </w:r>
      <w:r w:rsidR="00491217">
        <w:rPr>
          <w:color w:val="000000" w:themeColor="text1"/>
          <w:sz w:val="24"/>
          <w:szCs w:val="24"/>
        </w:rPr>
        <w:t>.</w:t>
      </w:r>
      <w:r w:rsidR="00491217" w:rsidRPr="007640EA">
        <w:rPr>
          <w:sz w:val="24"/>
          <w:szCs w:val="24"/>
        </w:rPr>
        <w:t xml:space="preserve"> </w:t>
      </w:r>
      <w:r w:rsidRPr="007640EA">
        <w:rPr>
          <w:sz w:val="24"/>
          <w:szCs w:val="24"/>
        </w:rPr>
        <w:t>Аналогичные разъяснения предоставляются участником единственной поступившей заявки в случае, если предложенная в заявке таким участником цена договора ниже установленной в извещении НМЦ более чем на 20 %</w:t>
      </w:r>
      <w:r w:rsidR="008715CD">
        <w:rPr>
          <w:sz w:val="24"/>
          <w:szCs w:val="24"/>
        </w:rPr>
        <w:t xml:space="preserve">. </w:t>
      </w:r>
      <w:bookmarkEnd w:id="111"/>
    </w:p>
    <w:p w14:paraId="67A7C9E4" w14:textId="77777777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По результатам рассмотрения заявок в отношении заявки каждого участника принимается решение о допуске (заявка признана соответствующей установленным требованиям и допускается к дальнейшим процедурам) или об отказе в допуске к участию в закупке (заявка признана не соответствующей установленным требованиям и отклоняется).</w:t>
      </w:r>
    </w:p>
    <w:p w14:paraId="2AF92325" w14:textId="6E5D5EAF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bookmarkStart w:id="112" w:name="_Ref445461422"/>
      <w:r w:rsidRPr="007640EA">
        <w:rPr>
          <w:sz w:val="24"/>
          <w:szCs w:val="24"/>
        </w:rPr>
        <w:t xml:space="preserve">Отказ в допуске </w:t>
      </w:r>
      <w:r w:rsidR="00D653A9" w:rsidRPr="007640EA">
        <w:rPr>
          <w:sz w:val="24"/>
          <w:szCs w:val="24"/>
        </w:rPr>
        <w:t xml:space="preserve">осуществляется </w:t>
      </w:r>
      <w:r w:rsidRPr="007640EA">
        <w:rPr>
          <w:sz w:val="24"/>
          <w:szCs w:val="24"/>
        </w:rPr>
        <w:t>по следующим основаниям:</w:t>
      </w:r>
      <w:bookmarkEnd w:id="112"/>
    </w:p>
    <w:p w14:paraId="32C60AD3" w14:textId="5A12FCBA" w:rsidR="00714027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несоответствие заявки по составу документов и/или их оформлению, в том числе непредставление в составе заявки требуемых документов или сведений</w:t>
      </w:r>
      <w:r w:rsidR="00126268">
        <w:rPr>
          <w:sz w:val="24"/>
          <w:szCs w:val="24"/>
        </w:rPr>
        <w:t xml:space="preserve"> </w:t>
      </w:r>
      <w:r w:rsidR="00126268" w:rsidRPr="00126268">
        <w:rPr>
          <w:i/>
          <w:sz w:val="24"/>
          <w:szCs w:val="24"/>
        </w:rPr>
        <w:t>(</w:t>
      </w:r>
      <w:r w:rsidR="00F8317C" w:rsidRPr="00F9045C">
        <w:rPr>
          <w:i/>
          <w:sz w:val="24"/>
          <w:szCs w:val="24"/>
        </w:rPr>
        <w:t>Примечание: в случае направления разъяснений и (или) дополнений заявки участника закупки, согласно п.3.12.4, отказ в допуске по основанию п.3.12.7.1) осуществляется по истечению срока, установленного в запросе разъяснений и (или) дополнений заявки участника</w:t>
      </w:r>
      <w:r w:rsidR="00126268">
        <w:rPr>
          <w:i/>
          <w:color w:val="000000" w:themeColor="text1"/>
          <w:sz w:val="24"/>
          <w:szCs w:val="24"/>
        </w:rPr>
        <w:t>)</w:t>
      </w:r>
      <w:r w:rsidRPr="007640EA">
        <w:rPr>
          <w:sz w:val="24"/>
          <w:szCs w:val="24"/>
        </w:rPr>
        <w:t>;</w:t>
      </w:r>
    </w:p>
    <w:p w14:paraId="729A05F5" w14:textId="77777777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недостоверность сведений и недействительность документов, представленных в заявке;</w:t>
      </w:r>
    </w:p>
    <w:p w14:paraId="19E388E2" w14:textId="0CA0A19A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несоответствие участника установленным требованиям (раздел</w:t>
      </w:r>
      <w:r w:rsidR="00296238" w:rsidRPr="007640EA">
        <w:rPr>
          <w:sz w:val="24"/>
          <w:szCs w:val="24"/>
        </w:rPr>
        <w:t xml:space="preserve"> </w:t>
      </w:r>
      <w:r w:rsidR="00FD0977" w:rsidRPr="007640EA">
        <w:rPr>
          <w:sz w:val="24"/>
          <w:szCs w:val="24"/>
        </w:rPr>
        <w:t>6</w:t>
      </w:r>
      <w:r w:rsidRPr="007640EA">
        <w:rPr>
          <w:sz w:val="24"/>
          <w:szCs w:val="24"/>
        </w:rPr>
        <w:t>), а также при наличии соответствующих требований (п</w:t>
      </w:r>
      <w:r w:rsidR="00F8317C">
        <w:rPr>
          <w:sz w:val="24"/>
          <w:szCs w:val="24"/>
        </w:rPr>
        <w:t xml:space="preserve">.1.2.27 </w:t>
      </w:r>
      <w:r w:rsidRPr="007640EA">
        <w:rPr>
          <w:sz w:val="24"/>
          <w:szCs w:val="24"/>
        </w:rPr>
        <w:t>информационной карты) – несоответствие заявленных участником субподрядчиков/соисполнителей;</w:t>
      </w:r>
    </w:p>
    <w:p w14:paraId="490709C3" w14:textId="0964458C" w:rsidR="00714027" w:rsidRPr="004F43C1" w:rsidRDefault="00714027" w:rsidP="004F43C1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4F43C1">
        <w:rPr>
          <w:sz w:val="24"/>
          <w:szCs w:val="24"/>
        </w:rPr>
        <w:t>несоответствие предлагаемой продукции требованиям</w:t>
      </w:r>
      <w:r w:rsidR="00296238" w:rsidRPr="004F43C1">
        <w:rPr>
          <w:sz w:val="24"/>
          <w:szCs w:val="24"/>
        </w:rPr>
        <w:t xml:space="preserve"> раздела </w:t>
      </w:r>
      <w:r w:rsidR="008715CD" w:rsidRPr="004F43C1">
        <w:rPr>
          <w:sz w:val="24"/>
          <w:szCs w:val="24"/>
        </w:rPr>
        <w:t>8</w:t>
      </w:r>
      <w:r w:rsidR="00FD0977" w:rsidRPr="004F43C1">
        <w:rPr>
          <w:sz w:val="24"/>
          <w:szCs w:val="24"/>
        </w:rPr>
        <w:t xml:space="preserve"> </w:t>
      </w:r>
      <w:r w:rsidR="00296238" w:rsidRPr="004F43C1">
        <w:rPr>
          <w:sz w:val="24"/>
          <w:szCs w:val="24"/>
        </w:rPr>
        <w:t>- техническому заданию (требований к продукции/работам/услугам);</w:t>
      </w:r>
    </w:p>
    <w:p w14:paraId="2E0E5881" w14:textId="66CCD2F7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несоответствие предлагаемых обязательных договорных условий требованиям, установленным в проекте договора (раздел </w:t>
      </w:r>
      <w:r w:rsidR="008715CD">
        <w:rPr>
          <w:sz w:val="24"/>
          <w:szCs w:val="24"/>
        </w:rPr>
        <w:t>8</w:t>
      </w:r>
      <w:r w:rsidRPr="007640EA">
        <w:rPr>
          <w:sz w:val="24"/>
          <w:szCs w:val="24"/>
        </w:rPr>
        <w:t>) с учетом п.</w:t>
      </w:r>
      <w:r w:rsidR="00FD0977" w:rsidRPr="007640EA">
        <w:rPr>
          <w:sz w:val="24"/>
          <w:szCs w:val="24"/>
        </w:rPr>
        <w:t>1</w:t>
      </w:r>
      <w:r w:rsidR="00FD0977">
        <w:rPr>
          <w:sz w:val="24"/>
          <w:szCs w:val="24"/>
        </w:rPr>
        <w:t>.2.</w:t>
      </w:r>
      <w:r w:rsidR="00C476D7">
        <w:rPr>
          <w:sz w:val="24"/>
          <w:szCs w:val="24"/>
        </w:rPr>
        <w:t>31</w:t>
      </w:r>
      <w:r w:rsidR="00C476D7" w:rsidRPr="007640EA">
        <w:rPr>
          <w:sz w:val="24"/>
          <w:szCs w:val="24"/>
        </w:rPr>
        <w:t xml:space="preserve"> </w:t>
      </w:r>
      <w:r w:rsidRPr="007640EA">
        <w:rPr>
          <w:sz w:val="24"/>
          <w:szCs w:val="24"/>
        </w:rPr>
        <w:t>информационной карты;</w:t>
      </w:r>
    </w:p>
    <w:p w14:paraId="77661E75" w14:textId="4B2955CA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превышение предлагаемой цены договора над установленным размером НМЦ (п.</w:t>
      </w:r>
      <w:r w:rsidR="00FD0977">
        <w:rPr>
          <w:sz w:val="24"/>
          <w:szCs w:val="24"/>
        </w:rPr>
        <w:t>1.2.13</w:t>
      </w:r>
      <w:r w:rsidR="00296238" w:rsidRPr="007640EA">
        <w:rPr>
          <w:sz w:val="24"/>
          <w:szCs w:val="24"/>
        </w:rPr>
        <w:t xml:space="preserve"> </w:t>
      </w:r>
      <w:r w:rsidRPr="007640EA">
        <w:rPr>
          <w:sz w:val="24"/>
          <w:szCs w:val="24"/>
        </w:rPr>
        <w:t xml:space="preserve">информационной карты); </w:t>
      </w:r>
      <w:r w:rsidR="004150AB" w:rsidRPr="007640EA">
        <w:rPr>
          <w:sz w:val="24"/>
          <w:szCs w:val="24"/>
        </w:rPr>
        <w:t>несоблюдение иных требований к порядку формирования цены договора, в том числе указанны</w:t>
      </w:r>
      <w:r w:rsidR="003D7F61" w:rsidRPr="007640EA">
        <w:rPr>
          <w:sz w:val="24"/>
          <w:szCs w:val="24"/>
        </w:rPr>
        <w:t>х</w:t>
      </w:r>
      <w:r w:rsidR="004150AB" w:rsidRPr="007640EA">
        <w:rPr>
          <w:sz w:val="24"/>
          <w:szCs w:val="24"/>
        </w:rPr>
        <w:t xml:space="preserve"> в п</w:t>
      </w:r>
      <w:r w:rsidR="000266F3">
        <w:rPr>
          <w:sz w:val="24"/>
          <w:szCs w:val="24"/>
        </w:rPr>
        <w:t>.</w:t>
      </w:r>
      <w:r w:rsidR="00FD0977">
        <w:rPr>
          <w:sz w:val="24"/>
          <w:szCs w:val="24"/>
        </w:rPr>
        <w:t>1.2.13</w:t>
      </w:r>
      <w:r w:rsidR="004150AB" w:rsidRPr="007640EA">
        <w:rPr>
          <w:sz w:val="24"/>
          <w:szCs w:val="24"/>
        </w:rPr>
        <w:t xml:space="preserve"> информационной карты</w:t>
      </w:r>
      <w:r w:rsidRPr="007640EA">
        <w:rPr>
          <w:sz w:val="24"/>
          <w:szCs w:val="24"/>
        </w:rPr>
        <w:t>;</w:t>
      </w:r>
    </w:p>
    <w:p w14:paraId="23AB674A" w14:textId="5AC63608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несоответствие валюты заявки и договора требованиям п.</w:t>
      </w:r>
      <w:r w:rsidR="00FC0B90">
        <w:rPr>
          <w:sz w:val="24"/>
          <w:szCs w:val="24"/>
        </w:rPr>
        <w:t>1.2.2</w:t>
      </w:r>
      <w:r w:rsidR="008715CD">
        <w:rPr>
          <w:sz w:val="24"/>
          <w:szCs w:val="24"/>
        </w:rPr>
        <w:t>1</w:t>
      </w:r>
      <w:r w:rsidR="00296238" w:rsidRPr="007640EA">
        <w:rPr>
          <w:sz w:val="24"/>
          <w:szCs w:val="24"/>
        </w:rPr>
        <w:t xml:space="preserve"> </w:t>
      </w:r>
      <w:r w:rsidRPr="007640EA">
        <w:rPr>
          <w:sz w:val="24"/>
          <w:szCs w:val="24"/>
        </w:rPr>
        <w:t>информационной карты;</w:t>
      </w:r>
    </w:p>
    <w:p w14:paraId="01A6543C" w14:textId="69A43D67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при наличии соответствующих требований (п.</w:t>
      </w:r>
      <w:r w:rsidR="00FC0B90">
        <w:rPr>
          <w:sz w:val="24"/>
          <w:szCs w:val="24"/>
        </w:rPr>
        <w:t>1.2.</w:t>
      </w:r>
      <w:r w:rsidR="006234DB">
        <w:rPr>
          <w:sz w:val="24"/>
          <w:szCs w:val="24"/>
        </w:rPr>
        <w:t>23</w:t>
      </w:r>
      <w:r w:rsidR="006234DB" w:rsidRPr="007640EA">
        <w:rPr>
          <w:sz w:val="24"/>
          <w:szCs w:val="24"/>
        </w:rPr>
        <w:t xml:space="preserve"> </w:t>
      </w:r>
      <w:r w:rsidRPr="007640EA">
        <w:rPr>
          <w:sz w:val="24"/>
          <w:szCs w:val="24"/>
        </w:rPr>
        <w:t>информационной карты) – при непредставлении участником обеспечения заявки;</w:t>
      </w:r>
    </w:p>
    <w:p w14:paraId="64FA26CF" w14:textId="5CD48896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несоответствие установленному порядку описания предлагаемой продукции</w:t>
      </w:r>
      <w:r w:rsidR="00296238" w:rsidRPr="007640EA">
        <w:rPr>
          <w:sz w:val="24"/>
          <w:szCs w:val="24"/>
        </w:rPr>
        <w:t xml:space="preserve"> в техническом предложении</w:t>
      </w:r>
      <w:r w:rsidRPr="007640EA">
        <w:rPr>
          <w:sz w:val="24"/>
          <w:szCs w:val="24"/>
        </w:rPr>
        <w:t xml:space="preserve"> (раздел</w:t>
      </w:r>
      <w:r w:rsidR="00296238" w:rsidRPr="007640EA">
        <w:rPr>
          <w:sz w:val="24"/>
          <w:szCs w:val="24"/>
        </w:rPr>
        <w:t xml:space="preserve"> </w:t>
      </w:r>
      <w:r w:rsidR="006234DB">
        <w:rPr>
          <w:sz w:val="24"/>
          <w:szCs w:val="24"/>
        </w:rPr>
        <w:t>8</w:t>
      </w:r>
      <w:r w:rsidRPr="007640EA">
        <w:rPr>
          <w:sz w:val="24"/>
          <w:szCs w:val="24"/>
        </w:rPr>
        <w:t>);</w:t>
      </w:r>
    </w:p>
    <w:p w14:paraId="6BAFC90F" w14:textId="6088C492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непредставление разъяснений порядка ценообразования и обоснованности предложенной цены договора (п.</w:t>
      </w:r>
      <w:r w:rsidR="00DF5DBE">
        <w:rPr>
          <w:sz w:val="24"/>
          <w:szCs w:val="24"/>
        </w:rPr>
        <w:t>3.1</w:t>
      </w:r>
      <w:r w:rsidR="006234DB">
        <w:rPr>
          <w:sz w:val="24"/>
          <w:szCs w:val="24"/>
        </w:rPr>
        <w:t>2</w:t>
      </w:r>
      <w:r w:rsidR="00DF5DBE">
        <w:rPr>
          <w:sz w:val="24"/>
          <w:szCs w:val="24"/>
        </w:rPr>
        <w:t>.5</w:t>
      </w:r>
      <w:r w:rsidRPr="007640EA">
        <w:rPr>
          <w:sz w:val="24"/>
          <w:szCs w:val="24"/>
        </w:rPr>
        <w:t>);</w:t>
      </w:r>
    </w:p>
    <w:p w14:paraId="51C14566" w14:textId="79FBAD8D" w:rsidR="00714027" w:rsidRPr="006A5621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несоответствие требованиям,</w:t>
      </w:r>
      <w:r w:rsidR="00015356">
        <w:rPr>
          <w:sz w:val="24"/>
          <w:szCs w:val="24"/>
        </w:rPr>
        <w:t xml:space="preserve"> </w:t>
      </w:r>
      <w:r w:rsidR="006234DB" w:rsidRPr="006A5621">
        <w:rPr>
          <w:sz w:val="24"/>
          <w:szCs w:val="24"/>
        </w:rPr>
        <w:t>предусмотренным п.6.2.3 и п.6.3.3;</w:t>
      </w:r>
    </w:p>
    <w:p w14:paraId="657C96C7" w14:textId="7F85C604" w:rsidR="00B5372D" w:rsidRPr="007640EA" w:rsidRDefault="00B5372D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несоответствие участника требованиям, предусмотренным п.</w:t>
      </w:r>
      <w:r w:rsidR="00DF5DBE">
        <w:rPr>
          <w:sz w:val="24"/>
          <w:szCs w:val="24"/>
        </w:rPr>
        <w:t>6.1.3</w:t>
      </w:r>
      <w:r w:rsidRPr="007640EA">
        <w:rPr>
          <w:sz w:val="24"/>
          <w:szCs w:val="24"/>
        </w:rPr>
        <w:t>.</w:t>
      </w:r>
    </w:p>
    <w:p w14:paraId="77B145EE" w14:textId="4F3B2B3C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bookmarkStart w:id="113" w:name="_Ref445891747"/>
      <w:bookmarkStart w:id="114" w:name="_Ref95118939"/>
      <w:r w:rsidRPr="007640EA">
        <w:rPr>
          <w:sz w:val="24"/>
          <w:szCs w:val="24"/>
        </w:rPr>
        <w:t>Если по результатам рассмотрения заявок процедура закупки признана несостоявшейся в соответствии с подразделом</w:t>
      </w:r>
      <w:r w:rsidR="00002F04" w:rsidRPr="007640EA">
        <w:rPr>
          <w:sz w:val="24"/>
          <w:szCs w:val="24"/>
        </w:rPr>
        <w:t xml:space="preserve"> </w:t>
      </w:r>
      <w:r w:rsidR="00DF5DBE">
        <w:rPr>
          <w:sz w:val="24"/>
          <w:szCs w:val="24"/>
        </w:rPr>
        <w:t>3.1</w:t>
      </w:r>
      <w:r w:rsidR="00A13826" w:rsidRPr="00DC3F4D">
        <w:rPr>
          <w:sz w:val="24"/>
          <w:szCs w:val="24"/>
        </w:rPr>
        <w:t>7</w:t>
      </w:r>
      <w:r w:rsidR="00002F04" w:rsidRPr="007640EA">
        <w:rPr>
          <w:sz w:val="24"/>
          <w:szCs w:val="24"/>
        </w:rPr>
        <w:t xml:space="preserve"> </w:t>
      </w:r>
      <w:r w:rsidRPr="007640EA">
        <w:rPr>
          <w:sz w:val="24"/>
          <w:szCs w:val="24"/>
        </w:rPr>
        <w:t>и по результатам рассмотрения к процедуре оценки и сопоставления допущена только одна заявка, в отношении такой заявки может быть принято решение о ее оценке (сопоставление не проводится) с целью рассмотрения вопроса о заключении договора с единственным участником несостоявшейся конкурентной процедуры закупки</w:t>
      </w:r>
      <w:bookmarkEnd w:id="113"/>
      <w:r w:rsidRPr="007640EA">
        <w:rPr>
          <w:sz w:val="24"/>
          <w:szCs w:val="24"/>
        </w:rPr>
        <w:t>.</w:t>
      </w:r>
      <w:bookmarkEnd w:id="114"/>
    </w:p>
    <w:p w14:paraId="66D4A781" w14:textId="395A982C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bookmarkStart w:id="115" w:name="_Ref444093611"/>
      <w:r w:rsidRPr="007640EA">
        <w:rPr>
          <w:sz w:val="24"/>
          <w:szCs w:val="24"/>
        </w:rPr>
        <w:t>По результатам рассмотрения заявок могут быть приняты решения о проведении переговоров и переторжки.</w:t>
      </w:r>
      <w:bookmarkEnd w:id="115"/>
    </w:p>
    <w:p w14:paraId="072AFD5F" w14:textId="77777777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bookmarkStart w:id="116" w:name="_Ref464134552"/>
      <w:bookmarkStart w:id="117" w:name="_Ref444078081"/>
      <w:r w:rsidRPr="007640EA">
        <w:rPr>
          <w:sz w:val="24"/>
          <w:szCs w:val="24"/>
        </w:rPr>
        <w:t>Решение о результатах рассмотрения заявок оформляется протоколом</w:t>
      </w:r>
      <w:r w:rsidR="00002F04" w:rsidRPr="007640EA">
        <w:rPr>
          <w:sz w:val="24"/>
          <w:szCs w:val="24"/>
        </w:rPr>
        <w:t xml:space="preserve">. </w:t>
      </w:r>
      <w:bookmarkEnd w:id="116"/>
      <w:bookmarkEnd w:id="117"/>
    </w:p>
    <w:p w14:paraId="1746E282" w14:textId="650189C7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bookmarkStart w:id="118" w:name="_Ref444091196"/>
      <w:r w:rsidRPr="007640EA">
        <w:rPr>
          <w:sz w:val="24"/>
          <w:szCs w:val="24"/>
        </w:rPr>
        <w:t>Допускается совмещать рассмотрение заявок с оценкой и сопоставлени</w:t>
      </w:r>
      <w:r w:rsidR="00C953C0" w:rsidRPr="007640EA">
        <w:rPr>
          <w:sz w:val="24"/>
          <w:szCs w:val="24"/>
        </w:rPr>
        <w:t>ем заявок</w:t>
      </w:r>
      <w:r w:rsidRPr="007640EA">
        <w:rPr>
          <w:sz w:val="24"/>
          <w:szCs w:val="24"/>
        </w:rPr>
        <w:t>.</w:t>
      </w:r>
    </w:p>
    <w:bookmarkEnd w:id="118"/>
    <w:p w14:paraId="156C4329" w14:textId="1026FADA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Протокол с решением закупочно</w:t>
      </w:r>
      <w:r w:rsidR="00043D4B">
        <w:rPr>
          <w:sz w:val="24"/>
          <w:szCs w:val="24"/>
        </w:rPr>
        <w:t>й комиссии</w:t>
      </w:r>
      <w:r w:rsidRPr="007640EA">
        <w:rPr>
          <w:sz w:val="24"/>
          <w:szCs w:val="24"/>
        </w:rPr>
        <w:t xml:space="preserve"> по результатам рассмотрения заявок оформляется в случае принятия коллегиального решения о проведении переговоров и/или переторжки; в иных случаях</w:t>
      </w:r>
      <w:r w:rsidR="003957C0" w:rsidRPr="007640EA">
        <w:rPr>
          <w:sz w:val="24"/>
          <w:szCs w:val="24"/>
        </w:rPr>
        <w:t>, когда рассмотрение заявок совмещено с иными стадиями закупки,</w:t>
      </w:r>
      <w:r w:rsidR="003957C0" w:rsidRPr="0005256C">
        <w:rPr>
          <w:sz w:val="24"/>
          <w:szCs w:val="24"/>
        </w:rPr>
        <w:t xml:space="preserve"> </w:t>
      </w:r>
      <w:r w:rsidRPr="007640EA">
        <w:rPr>
          <w:sz w:val="24"/>
          <w:szCs w:val="24"/>
        </w:rPr>
        <w:t>отдельный протокол может не оформляться, а соответствующая информация включается в последующие протоколы.</w:t>
      </w:r>
    </w:p>
    <w:p w14:paraId="75593CA1" w14:textId="77777777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lastRenderedPageBreak/>
        <w:t xml:space="preserve">В случае проведения </w:t>
      </w:r>
      <w:proofErr w:type="spellStart"/>
      <w:r w:rsidRPr="007640EA">
        <w:rPr>
          <w:sz w:val="24"/>
          <w:szCs w:val="24"/>
        </w:rPr>
        <w:t>многолотовой</w:t>
      </w:r>
      <w:proofErr w:type="spellEnd"/>
      <w:r w:rsidRPr="007640EA">
        <w:rPr>
          <w:sz w:val="24"/>
          <w:szCs w:val="24"/>
        </w:rPr>
        <w:t xml:space="preserve"> закупки Заказчик / организатор закупки вправе оформить по каждому лоту отдельный протокол или оформить общий по всем лотам процедуры закупки протокол.</w:t>
      </w:r>
    </w:p>
    <w:p w14:paraId="7B77EA4A" w14:textId="0625E02A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Если основания отказа в допуске, указанные в п.</w:t>
      </w:r>
      <w:r w:rsidR="0000602F">
        <w:rPr>
          <w:sz w:val="24"/>
          <w:szCs w:val="24"/>
        </w:rPr>
        <w:t>3.</w:t>
      </w:r>
      <w:r w:rsidR="008715CD">
        <w:rPr>
          <w:sz w:val="24"/>
          <w:szCs w:val="24"/>
        </w:rPr>
        <w:t>12</w:t>
      </w:r>
      <w:r w:rsidR="0000602F">
        <w:rPr>
          <w:sz w:val="24"/>
          <w:szCs w:val="24"/>
        </w:rPr>
        <w:t>.7</w:t>
      </w:r>
      <w:r w:rsidRPr="007640EA">
        <w:rPr>
          <w:sz w:val="24"/>
          <w:szCs w:val="24"/>
        </w:rPr>
        <w:t>, обнаружены позже процедуры рассмотрения заявок, отказ в допуске производится в такой момент с внесением информации в отдельный или ближайший ко времени события протокол; при обнаружении таких оснований после заключения договора Заказчик вправе считать данное обстоятельство существенным нарушением условий договора.</w:t>
      </w:r>
    </w:p>
    <w:p w14:paraId="42641830" w14:textId="77777777" w:rsidR="00714027" w:rsidRPr="007640EA" w:rsidRDefault="00714027" w:rsidP="00DC3F4D">
      <w:pPr>
        <w:pStyle w:val="11"/>
        <w:spacing w:before="0"/>
        <w:rPr>
          <w:sz w:val="24"/>
          <w:szCs w:val="24"/>
        </w:rPr>
      </w:pPr>
      <w:bookmarkStart w:id="119" w:name="_Ref443489921"/>
      <w:bookmarkStart w:id="120" w:name="_Toc174633774"/>
      <w:r w:rsidRPr="007640EA">
        <w:rPr>
          <w:sz w:val="24"/>
          <w:szCs w:val="24"/>
        </w:rPr>
        <w:t>Оценка и сопоставление заявок</w:t>
      </w:r>
      <w:bookmarkEnd w:id="119"/>
      <w:bookmarkEnd w:id="120"/>
    </w:p>
    <w:p w14:paraId="1500B44B" w14:textId="262A731F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В месте</w:t>
      </w:r>
      <w:r w:rsidR="006234DB">
        <w:rPr>
          <w:sz w:val="24"/>
          <w:szCs w:val="24"/>
        </w:rPr>
        <w:t xml:space="preserve"> и</w:t>
      </w:r>
      <w:r w:rsidRPr="007640EA">
        <w:rPr>
          <w:sz w:val="24"/>
          <w:szCs w:val="24"/>
        </w:rPr>
        <w:t xml:space="preserve"> дату, указанные в п.</w:t>
      </w:r>
      <w:r w:rsidR="0000602F">
        <w:rPr>
          <w:sz w:val="24"/>
          <w:szCs w:val="24"/>
        </w:rPr>
        <w:t>1.2.1</w:t>
      </w:r>
      <w:r w:rsidR="006234DB">
        <w:rPr>
          <w:sz w:val="24"/>
          <w:szCs w:val="24"/>
        </w:rPr>
        <w:t>8</w:t>
      </w:r>
      <w:r w:rsidRPr="007640EA">
        <w:rPr>
          <w:sz w:val="24"/>
          <w:szCs w:val="24"/>
        </w:rPr>
        <w:t xml:space="preserve"> информационной карты, в целях выявления победителя проводится процедура оценки и сопоставления заявок</w:t>
      </w:r>
      <w:r w:rsidR="00200D08" w:rsidRPr="007640EA">
        <w:rPr>
          <w:sz w:val="24"/>
          <w:szCs w:val="24"/>
        </w:rPr>
        <w:t xml:space="preserve"> (без присутствия </w:t>
      </w:r>
      <w:r w:rsidR="00126268">
        <w:rPr>
          <w:sz w:val="24"/>
          <w:szCs w:val="24"/>
        </w:rPr>
        <w:t>участников</w:t>
      </w:r>
      <w:r w:rsidR="00200D08" w:rsidRPr="007640EA">
        <w:rPr>
          <w:sz w:val="24"/>
          <w:szCs w:val="24"/>
        </w:rPr>
        <w:t>)</w:t>
      </w:r>
      <w:r w:rsidRPr="007640EA">
        <w:rPr>
          <w:sz w:val="24"/>
          <w:szCs w:val="24"/>
        </w:rPr>
        <w:t>. Заказчик / организатор закупки вправе изменить указанные место</w:t>
      </w:r>
      <w:r w:rsidR="006234DB">
        <w:rPr>
          <w:sz w:val="24"/>
          <w:szCs w:val="24"/>
        </w:rPr>
        <w:t xml:space="preserve"> и</w:t>
      </w:r>
      <w:r w:rsidRPr="007640EA">
        <w:rPr>
          <w:sz w:val="24"/>
          <w:szCs w:val="24"/>
        </w:rPr>
        <w:t xml:space="preserve"> дату, официально разместив </w:t>
      </w:r>
      <w:r w:rsidR="008715CD">
        <w:rPr>
          <w:sz w:val="24"/>
          <w:szCs w:val="24"/>
        </w:rPr>
        <w:t xml:space="preserve">на ЭТП </w:t>
      </w:r>
      <w:r w:rsidRPr="007640EA">
        <w:rPr>
          <w:sz w:val="24"/>
          <w:szCs w:val="24"/>
        </w:rPr>
        <w:t>информацию об этом.</w:t>
      </w:r>
    </w:p>
    <w:p w14:paraId="57116654" w14:textId="77777777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 xml:space="preserve">В случае проведения </w:t>
      </w:r>
      <w:proofErr w:type="spellStart"/>
      <w:r w:rsidRPr="007640EA">
        <w:rPr>
          <w:sz w:val="24"/>
          <w:szCs w:val="24"/>
        </w:rPr>
        <w:t>многолотовой</w:t>
      </w:r>
      <w:proofErr w:type="spellEnd"/>
      <w:r w:rsidRPr="007640EA">
        <w:rPr>
          <w:sz w:val="24"/>
          <w:szCs w:val="24"/>
        </w:rPr>
        <w:t xml:space="preserve"> закупки процедура оценка и сопоставления заявок осуществляется независимо по каждому лоту.</w:t>
      </w:r>
    </w:p>
    <w:p w14:paraId="518F907D" w14:textId="000914EB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Процедура оценки и сопоставления заявок осуществляется в порядке и по критериям, установленным в п.</w:t>
      </w:r>
      <w:r w:rsidR="00E41FB3">
        <w:rPr>
          <w:sz w:val="24"/>
          <w:szCs w:val="24"/>
        </w:rPr>
        <w:t>1.2.</w:t>
      </w:r>
      <w:r w:rsidR="00C476D7">
        <w:rPr>
          <w:sz w:val="24"/>
          <w:szCs w:val="24"/>
        </w:rPr>
        <w:t>30</w:t>
      </w:r>
      <w:r w:rsidR="00E41FB3">
        <w:rPr>
          <w:sz w:val="24"/>
          <w:szCs w:val="24"/>
        </w:rPr>
        <w:t xml:space="preserve"> </w:t>
      </w:r>
      <w:r w:rsidRPr="007640EA">
        <w:rPr>
          <w:sz w:val="24"/>
          <w:szCs w:val="24"/>
        </w:rPr>
        <w:t>информационной карты</w:t>
      </w:r>
      <w:r w:rsidRPr="007640EA">
        <w:rPr>
          <w:rFonts w:eastAsia="Times New Roman"/>
          <w:sz w:val="24"/>
          <w:szCs w:val="24"/>
          <w:lang w:eastAsia="ru-RU"/>
        </w:rPr>
        <w:t>.</w:t>
      </w:r>
    </w:p>
    <w:p w14:paraId="1B3D0ADE" w14:textId="3969263C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Результатом процедуры оценки и сопоставления заявок является их ранжирование, при этом первое место в ранжировании присваивается заявке, получившей по сравнению с другими заявками наилучший результат оценки. Если несколько заявок имеют одинаковые результаты оценки, первое место присваивается заявке с наименьшей ценой договора (если цены участников разные), либо полученной ранее по времени (если цены участников равны). В случаях, прямо установленных п.</w:t>
      </w:r>
      <w:r w:rsidR="00E41FB3">
        <w:rPr>
          <w:sz w:val="24"/>
          <w:szCs w:val="24"/>
        </w:rPr>
        <w:t xml:space="preserve">1.2.4 </w:t>
      </w:r>
      <w:r w:rsidRPr="007640EA">
        <w:rPr>
          <w:sz w:val="24"/>
          <w:szCs w:val="24"/>
        </w:rPr>
        <w:t>информационной карты, может быть предусмотрено присвоение нескольких первых мест и выбор нескольких победителей.</w:t>
      </w:r>
    </w:p>
    <w:p w14:paraId="0FD69C73" w14:textId="77777777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bookmarkStart w:id="121" w:name="_Ref444095245"/>
      <w:r w:rsidRPr="007640EA">
        <w:rPr>
          <w:sz w:val="24"/>
          <w:szCs w:val="24"/>
        </w:rPr>
        <w:t>По результатам процедуры оценки и сопоставления заявок может быть принято одно из следующих решений:</w:t>
      </w:r>
      <w:bookmarkEnd w:id="121"/>
    </w:p>
    <w:p w14:paraId="373CAB4A" w14:textId="52AD231E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bookmarkStart w:id="122" w:name="_Ref444093720"/>
      <w:r w:rsidRPr="007640EA">
        <w:rPr>
          <w:sz w:val="24"/>
          <w:szCs w:val="24"/>
        </w:rPr>
        <w:t>о проведении переговоров, если возможность их проведения установлена в п.</w:t>
      </w:r>
      <w:r w:rsidR="00E41FB3">
        <w:rPr>
          <w:sz w:val="24"/>
          <w:szCs w:val="24"/>
        </w:rPr>
        <w:t>1.2.4</w:t>
      </w:r>
      <w:r w:rsidR="007B2D75" w:rsidRPr="007640EA">
        <w:rPr>
          <w:sz w:val="24"/>
          <w:szCs w:val="24"/>
        </w:rPr>
        <w:t xml:space="preserve"> и</w:t>
      </w:r>
      <w:r w:rsidRPr="007640EA">
        <w:rPr>
          <w:sz w:val="24"/>
          <w:szCs w:val="24"/>
        </w:rPr>
        <w:t>нформационной карты; в решении, в том числе, указывается предмет конкретных переговоров;</w:t>
      </w:r>
      <w:bookmarkEnd w:id="122"/>
    </w:p>
    <w:p w14:paraId="2D84029C" w14:textId="2C410D5F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bookmarkStart w:id="123" w:name="_Ref444093756"/>
      <w:r w:rsidRPr="007640EA">
        <w:rPr>
          <w:sz w:val="24"/>
          <w:szCs w:val="24"/>
        </w:rPr>
        <w:t>о проведении переторжки, если возможность ее проведения установлена в п.</w:t>
      </w:r>
      <w:r w:rsidR="00D30B06">
        <w:rPr>
          <w:sz w:val="24"/>
          <w:szCs w:val="24"/>
        </w:rPr>
        <w:t>1.2.4</w:t>
      </w:r>
      <w:r w:rsidRPr="007640EA">
        <w:rPr>
          <w:sz w:val="24"/>
          <w:szCs w:val="24"/>
        </w:rPr>
        <w:t xml:space="preserve"> информационной карты;</w:t>
      </w:r>
      <w:bookmarkEnd w:id="123"/>
    </w:p>
    <w:p w14:paraId="3C64F483" w14:textId="791859C5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bookmarkStart w:id="124" w:name="_Ref444093823"/>
      <w:r w:rsidRPr="007640EA">
        <w:rPr>
          <w:sz w:val="24"/>
          <w:szCs w:val="24"/>
        </w:rPr>
        <w:t>о подведении итогов закупки.</w:t>
      </w:r>
      <w:bookmarkEnd w:id="124"/>
    </w:p>
    <w:p w14:paraId="08051744" w14:textId="77777777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bookmarkStart w:id="125" w:name="_Ref95119041"/>
      <w:bookmarkStart w:id="126" w:name="_Ref444094193"/>
      <w:r w:rsidRPr="007640EA">
        <w:rPr>
          <w:sz w:val="24"/>
          <w:szCs w:val="24"/>
        </w:rPr>
        <w:t>Оценка и сопоставление заявок проводятся повторно в случаях:</w:t>
      </w:r>
      <w:bookmarkEnd w:id="125"/>
    </w:p>
    <w:p w14:paraId="465A3EBB" w14:textId="77777777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наличия решения Заказчика об отстранении одного из участников;</w:t>
      </w:r>
    </w:p>
    <w:p w14:paraId="0F255A29" w14:textId="6B138082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по результатам провед</w:t>
      </w:r>
      <w:r w:rsidR="008E05D5">
        <w:rPr>
          <w:sz w:val="24"/>
          <w:szCs w:val="24"/>
        </w:rPr>
        <w:t>ения переговоров или переторжки.</w:t>
      </w:r>
      <w:r w:rsidRPr="007640EA">
        <w:rPr>
          <w:sz w:val="24"/>
          <w:szCs w:val="24"/>
        </w:rPr>
        <w:t xml:space="preserve"> </w:t>
      </w:r>
    </w:p>
    <w:p w14:paraId="5E6C8648" w14:textId="77777777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bookmarkStart w:id="127" w:name="_Ref95118929"/>
      <w:r w:rsidRPr="007640EA">
        <w:rPr>
          <w:rStyle w:val="1110"/>
          <w:sz w:val="24"/>
          <w:szCs w:val="24"/>
        </w:rPr>
        <w:t>По результатам процедуры оценки и сопоставления заявок оформляется</w:t>
      </w:r>
      <w:r w:rsidRPr="007640EA">
        <w:rPr>
          <w:sz w:val="24"/>
          <w:szCs w:val="24"/>
        </w:rPr>
        <w:t xml:space="preserve"> протокол</w:t>
      </w:r>
      <w:r w:rsidR="007B2D75" w:rsidRPr="007640EA">
        <w:rPr>
          <w:sz w:val="24"/>
          <w:szCs w:val="24"/>
        </w:rPr>
        <w:t>.</w:t>
      </w:r>
      <w:bookmarkEnd w:id="127"/>
      <w:r w:rsidR="007B2D75" w:rsidRPr="007640EA">
        <w:rPr>
          <w:sz w:val="24"/>
          <w:szCs w:val="24"/>
        </w:rPr>
        <w:t xml:space="preserve"> </w:t>
      </w:r>
      <w:bookmarkEnd w:id="126"/>
      <w:r w:rsidR="007B2D75" w:rsidRPr="007640EA">
        <w:rPr>
          <w:sz w:val="24"/>
          <w:szCs w:val="24"/>
        </w:rPr>
        <w:t xml:space="preserve"> </w:t>
      </w:r>
      <w:r w:rsidRPr="007640EA">
        <w:rPr>
          <w:sz w:val="24"/>
          <w:szCs w:val="24"/>
        </w:rPr>
        <w:t xml:space="preserve"> </w:t>
      </w:r>
      <w:r w:rsidR="007B2D75" w:rsidRPr="007640EA">
        <w:rPr>
          <w:sz w:val="24"/>
          <w:szCs w:val="24"/>
        </w:rPr>
        <w:t xml:space="preserve"> </w:t>
      </w:r>
    </w:p>
    <w:p w14:paraId="0468590B" w14:textId="7C8EBC68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Протокол по результатам процедуры оценки и сопоставления заявок оформляется в случае принятия решений о проведении переговоров или переторжки; в случае принятия решения о подведении итогов закупки отдельный протокол может не оформляться, информация</w:t>
      </w:r>
      <w:r w:rsidR="008715CD">
        <w:rPr>
          <w:sz w:val="24"/>
          <w:szCs w:val="24"/>
        </w:rPr>
        <w:t xml:space="preserve"> </w:t>
      </w:r>
      <w:r w:rsidRPr="007640EA">
        <w:rPr>
          <w:sz w:val="24"/>
          <w:szCs w:val="24"/>
        </w:rPr>
        <w:t>вносится в протокол, оформляемый по итогам закупки.</w:t>
      </w:r>
    </w:p>
    <w:p w14:paraId="322CA927" w14:textId="77777777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 xml:space="preserve">В случае проведения </w:t>
      </w:r>
      <w:proofErr w:type="spellStart"/>
      <w:r w:rsidRPr="007640EA">
        <w:rPr>
          <w:sz w:val="24"/>
          <w:szCs w:val="24"/>
        </w:rPr>
        <w:t>многолотовой</w:t>
      </w:r>
      <w:proofErr w:type="spellEnd"/>
      <w:r w:rsidRPr="007640EA">
        <w:rPr>
          <w:sz w:val="24"/>
          <w:szCs w:val="24"/>
        </w:rPr>
        <w:t xml:space="preserve"> закупки Заказчик / организатор закупки вправе оформить по каждому лоту отдельный протокол или оформить общий по всем лотам процедуры закупки протокол</w:t>
      </w:r>
      <w:r w:rsidR="007B2D75" w:rsidRPr="007640EA">
        <w:rPr>
          <w:sz w:val="24"/>
          <w:szCs w:val="24"/>
        </w:rPr>
        <w:t xml:space="preserve">. </w:t>
      </w:r>
    </w:p>
    <w:p w14:paraId="766212CF" w14:textId="3615FC0F" w:rsidR="00714027" w:rsidRPr="007640EA" w:rsidRDefault="00E41FB3" w:rsidP="00DC3F4D">
      <w:pPr>
        <w:pStyle w:val="11"/>
        <w:spacing w:before="0"/>
        <w:rPr>
          <w:sz w:val="24"/>
          <w:szCs w:val="24"/>
        </w:rPr>
      </w:pPr>
      <w:bookmarkStart w:id="128" w:name="_Toc464486400"/>
      <w:bookmarkStart w:id="129" w:name="_Toc464486472"/>
      <w:bookmarkStart w:id="130" w:name="_Ref443489927"/>
      <w:bookmarkStart w:id="131" w:name="_Toc174633775"/>
      <w:bookmarkEnd w:id="128"/>
      <w:bookmarkEnd w:id="129"/>
      <w:r>
        <w:rPr>
          <w:sz w:val="24"/>
          <w:szCs w:val="24"/>
        </w:rPr>
        <w:t>П</w:t>
      </w:r>
      <w:r w:rsidR="00714027" w:rsidRPr="007640EA">
        <w:rPr>
          <w:sz w:val="24"/>
          <w:szCs w:val="24"/>
        </w:rPr>
        <w:t>ереговоры</w:t>
      </w:r>
      <w:bookmarkEnd w:id="130"/>
      <w:bookmarkEnd w:id="131"/>
    </w:p>
    <w:p w14:paraId="2B7880A4" w14:textId="6261E8C0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Процедура переговоров проводится на основании решения, принятого в соответствии с п</w:t>
      </w:r>
      <w:r w:rsidR="000266F3">
        <w:rPr>
          <w:sz w:val="24"/>
          <w:szCs w:val="24"/>
        </w:rPr>
        <w:t>.</w:t>
      </w:r>
      <w:r w:rsidR="00E41FB3">
        <w:rPr>
          <w:sz w:val="24"/>
          <w:szCs w:val="24"/>
        </w:rPr>
        <w:t>3.1</w:t>
      </w:r>
      <w:r w:rsidR="008715CD">
        <w:rPr>
          <w:sz w:val="24"/>
          <w:szCs w:val="24"/>
        </w:rPr>
        <w:t>2</w:t>
      </w:r>
      <w:r w:rsidR="00E41FB3">
        <w:rPr>
          <w:sz w:val="24"/>
          <w:szCs w:val="24"/>
        </w:rPr>
        <w:t>.</w:t>
      </w:r>
      <w:r w:rsidR="00C476D7">
        <w:rPr>
          <w:sz w:val="24"/>
          <w:szCs w:val="24"/>
        </w:rPr>
        <w:t>9</w:t>
      </w:r>
      <w:r w:rsidRPr="007640EA">
        <w:rPr>
          <w:sz w:val="24"/>
          <w:szCs w:val="24"/>
        </w:rPr>
        <w:t xml:space="preserve"> или п.</w:t>
      </w:r>
      <w:r w:rsidR="00E41FB3">
        <w:rPr>
          <w:sz w:val="24"/>
          <w:szCs w:val="24"/>
        </w:rPr>
        <w:t>3.</w:t>
      </w:r>
      <w:r w:rsidR="008715CD">
        <w:rPr>
          <w:sz w:val="24"/>
          <w:szCs w:val="24"/>
        </w:rPr>
        <w:t>13</w:t>
      </w:r>
      <w:r w:rsidR="00E41FB3">
        <w:rPr>
          <w:sz w:val="24"/>
          <w:szCs w:val="24"/>
        </w:rPr>
        <w:t>.5</w:t>
      </w:r>
      <w:r w:rsidRPr="007640EA">
        <w:rPr>
          <w:sz w:val="24"/>
          <w:szCs w:val="24"/>
        </w:rPr>
        <w:t>, в месте, в дату и время (с учетом часового пояса), указанные в решении о проведении процедуры переговоров.</w:t>
      </w:r>
    </w:p>
    <w:p w14:paraId="48EBEDB7" w14:textId="612AE809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К переговорам допускаются все участники, заявки которых не были отклонены (подраздел</w:t>
      </w:r>
      <w:r w:rsidR="000266F3">
        <w:rPr>
          <w:sz w:val="24"/>
          <w:szCs w:val="24"/>
        </w:rPr>
        <w:t xml:space="preserve"> </w:t>
      </w:r>
      <w:r w:rsidR="00E41FB3">
        <w:rPr>
          <w:sz w:val="24"/>
          <w:szCs w:val="24"/>
        </w:rPr>
        <w:t>3.1</w:t>
      </w:r>
      <w:r w:rsidR="003E45DF">
        <w:rPr>
          <w:sz w:val="24"/>
          <w:szCs w:val="24"/>
        </w:rPr>
        <w:t>2</w:t>
      </w:r>
      <w:r w:rsidRPr="007640EA">
        <w:rPr>
          <w:sz w:val="24"/>
          <w:szCs w:val="24"/>
        </w:rPr>
        <w:t>).</w:t>
      </w:r>
    </w:p>
    <w:p w14:paraId="1E0B7307" w14:textId="664909E4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Предложения, заявляемые участниками в ходе переговоров, имеют статус разрешенных изменений в ранее поданную заявку.</w:t>
      </w:r>
    </w:p>
    <w:p w14:paraId="38489C73" w14:textId="0BCC888E" w:rsidR="00714027" w:rsidRDefault="00E41FB3" w:rsidP="00DC3F4D">
      <w:pPr>
        <w:pStyle w:val="111"/>
        <w:spacing w:before="0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714027" w:rsidRPr="007640EA">
        <w:rPr>
          <w:sz w:val="24"/>
          <w:szCs w:val="24"/>
        </w:rPr>
        <w:t xml:space="preserve">ереговоры </w:t>
      </w:r>
      <w:r>
        <w:rPr>
          <w:sz w:val="24"/>
          <w:szCs w:val="24"/>
        </w:rPr>
        <w:t xml:space="preserve">проводятся </w:t>
      </w:r>
      <w:r w:rsidR="00714027" w:rsidRPr="007640EA">
        <w:rPr>
          <w:sz w:val="24"/>
          <w:szCs w:val="24"/>
        </w:rPr>
        <w:t xml:space="preserve">со всеми </w:t>
      </w:r>
      <w:r>
        <w:rPr>
          <w:sz w:val="24"/>
          <w:szCs w:val="24"/>
        </w:rPr>
        <w:t xml:space="preserve">допущенными </w:t>
      </w:r>
      <w:r w:rsidR="00714027" w:rsidRPr="007640EA">
        <w:rPr>
          <w:sz w:val="24"/>
          <w:szCs w:val="24"/>
        </w:rPr>
        <w:t>участниками. В протоколе с решением о проведении переговоров указывается предмет и порядок участия в переговорах.</w:t>
      </w:r>
    </w:p>
    <w:p w14:paraId="660E9A4F" w14:textId="77777777" w:rsidR="00E41FB3" w:rsidRPr="00E41FB3" w:rsidRDefault="00E41FB3" w:rsidP="00DC3F4D">
      <w:pPr>
        <w:pStyle w:val="111"/>
        <w:spacing w:before="0"/>
        <w:rPr>
          <w:sz w:val="24"/>
          <w:szCs w:val="24"/>
        </w:rPr>
      </w:pPr>
      <w:r w:rsidRPr="00E41FB3">
        <w:rPr>
          <w:color w:val="000000" w:themeColor="text1"/>
          <w:sz w:val="24"/>
          <w:szCs w:val="24"/>
        </w:rPr>
        <w:t>Переговоры могут проводиться как последовательно с каждым участником (при этом содержание переговоров является конфиденциальным), так и одновременно со всеми участниками.</w:t>
      </w:r>
    </w:p>
    <w:p w14:paraId="7D8AF565" w14:textId="4D25D07C" w:rsidR="00E41FB3" w:rsidRPr="00041C89" w:rsidRDefault="00E41FB3" w:rsidP="00DC3F4D">
      <w:pPr>
        <w:pStyle w:val="111"/>
        <w:numPr>
          <w:ilvl w:val="2"/>
          <w:numId w:val="27"/>
        </w:numPr>
        <w:tabs>
          <w:tab w:val="clear" w:pos="2411"/>
          <w:tab w:val="num" w:pos="1134"/>
        </w:tabs>
        <w:spacing w:before="0"/>
        <w:ind w:left="1134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П</w:t>
      </w:r>
      <w:r w:rsidR="00714027" w:rsidRPr="007640EA">
        <w:rPr>
          <w:sz w:val="24"/>
          <w:szCs w:val="24"/>
        </w:rPr>
        <w:t>ереговоры могут проводиться в несколько туров с приглашением к каждому туру всех допущенных участников и должны быть направлены на улучшение условий сделки для Заказчика; каждый тур переговоров проводится на основании отдельного решения, оформляемого соответствующим протоколом.</w:t>
      </w:r>
      <w:r w:rsidRPr="00E41FB3">
        <w:rPr>
          <w:color w:val="000000" w:themeColor="text1"/>
          <w:sz w:val="24"/>
          <w:szCs w:val="24"/>
        </w:rPr>
        <w:t xml:space="preserve"> </w:t>
      </w:r>
      <w:r w:rsidRPr="00041C89">
        <w:rPr>
          <w:color w:val="000000" w:themeColor="text1"/>
          <w:sz w:val="24"/>
          <w:szCs w:val="24"/>
        </w:rPr>
        <w:t>Очередность приглашения участников устанавливается Заказчиком.</w:t>
      </w:r>
    </w:p>
    <w:p w14:paraId="1ADA8D88" w14:textId="3EBBF538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 xml:space="preserve">В </w:t>
      </w:r>
      <w:proofErr w:type="spellStart"/>
      <w:r w:rsidRPr="007640EA">
        <w:rPr>
          <w:sz w:val="24"/>
          <w:szCs w:val="24"/>
        </w:rPr>
        <w:t>многолотовой</w:t>
      </w:r>
      <w:proofErr w:type="spellEnd"/>
      <w:r w:rsidRPr="007640EA">
        <w:rPr>
          <w:sz w:val="24"/>
          <w:szCs w:val="24"/>
        </w:rPr>
        <w:t xml:space="preserve"> закупке решение о проведении переговоров принимается в отношении каждого лота, а сами переговоры проводятся независимо по каждому лоту.</w:t>
      </w:r>
    </w:p>
    <w:p w14:paraId="4D7460B0" w14:textId="68E807EB" w:rsidR="00714027" w:rsidRDefault="00714027" w:rsidP="00DC3F4D">
      <w:pPr>
        <w:pStyle w:val="111"/>
        <w:spacing w:before="0"/>
        <w:rPr>
          <w:sz w:val="24"/>
          <w:szCs w:val="24"/>
        </w:rPr>
      </w:pPr>
      <w:bookmarkStart w:id="132" w:name="_Ref445461674"/>
      <w:r w:rsidRPr="007640EA">
        <w:rPr>
          <w:sz w:val="24"/>
          <w:szCs w:val="24"/>
        </w:rPr>
        <w:t>Участник вправе не принимать участие в переговорах, при этом его заявка не отклоняется и действует на ранее предложенных в ней условиях.</w:t>
      </w:r>
      <w:bookmarkEnd w:id="132"/>
    </w:p>
    <w:p w14:paraId="2884A3C8" w14:textId="5EA6890D" w:rsidR="003E45DF" w:rsidRDefault="003E45DF" w:rsidP="00DC3F4D">
      <w:pPr>
        <w:pStyle w:val="111"/>
        <w:spacing w:before="0"/>
        <w:rPr>
          <w:sz w:val="24"/>
          <w:szCs w:val="24"/>
        </w:rPr>
      </w:pPr>
      <w:r w:rsidRPr="00F9045C">
        <w:rPr>
          <w:sz w:val="24"/>
          <w:szCs w:val="24"/>
        </w:rPr>
        <w:t>При проведении закупи в электронной форме переговоры проводятся с помощью функционала ЭТП</w:t>
      </w:r>
      <w:r>
        <w:rPr>
          <w:sz w:val="24"/>
          <w:szCs w:val="24"/>
        </w:rPr>
        <w:t>.</w:t>
      </w:r>
    </w:p>
    <w:p w14:paraId="53E1DAA5" w14:textId="1A1C076F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bookmarkStart w:id="133" w:name="_Ref445890768"/>
      <w:r w:rsidRPr="007640EA">
        <w:rPr>
          <w:sz w:val="24"/>
          <w:szCs w:val="24"/>
        </w:rPr>
        <w:t>По результатам переговоров может быть принято решение об отказе в допуске по основаниям, предусмотренным п.</w:t>
      </w:r>
      <w:r w:rsidR="008E05D5">
        <w:rPr>
          <w:sz w:val="24"/>
          <w:szCs w:val="24"/>
        </w:rPr>
        <w:t>3.1</w:t>
      </w:r>
      <w:r w:rsidR="003E45DF">
        <w:rPr>
          <w:sz w:val="24"/>
          <w:szCs w:val="24"/>
        </w:rPr>
        <w:t>2</w:t>
      </w:r>
      <w:r w:rsidR="00C476D7">
        <w:rPr>
          <w:sz w:val="24"/>
          <w:szCs w:val="24"/>
        </w:rPr>
        <w:t>.7,</w:t>
      </w:r>
      <w:r w:rsidRPr="007640EA">
        <w:rPr>
          <w:sz w:val="24"/>
          <w:szCs w:val="24"/>
        </w:rPr>
        <w:t xml:space="preserve"> с оформлением такого решения соответствующим протоколом</w:t>
      </w:r>
      <w:r w:rsidR="008E05D5">
        <w:rPr>
          <w:sz w:val="24"/>
          <w:szCs w:val="24"/>
        </w:rPr>
        <w:t xml:space="preserve"> согласно </w:t>
      </w:r>
      <w:r w:rsidR="00DA2D33">
        <w:rPr>
          <w:sz w:val="24"/>
          <w:szCs w:val="24"/>
        </w:rPr>
        <w:t>п.3.1</w:t>
      </w:r>
      <w:r w:rsidR="003E45DF">
        <w:rPr>
          <w:sz w:val="24"/>
          <w:szCs w:val="24"/>
        </w:rPr>
        <w:t>2</w:t>
      </w:r>
      <w:r w:rsidR="00C476D7">
        <w:rPr>
          <w:sz w:val="24"/>
          <w:szCs w:val="24"/>
        </w:rPr>
        <w:t>.10</w:t>
      </w:r>
      <w:r w:rsidRPr="007640EA">
        <w:rPr>
          <w:sz w:val="24"/>
          <w:szCs w:val="24"/>
        </w:rPr>
        <w:t>.</w:t>
      </w:r>
      <w:bookmarkEnd w:id="133"/>
    </w:p>
    <w:p w14:paraId="1A8DBEE4" w14:textId="3DF0ECFD" w:rsidR="00714027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По результатам переговоров осуществляется повторная процедура оценки и сопоставления заявок.</w:t>
      </w:r>
    </w:p>
    <w:p w14:paraId="3F7410EB" w14:textId="5C435FCD" w:rsidR="001E1A16" w:rsidRPr="007640EA" w:rsidRDefault="001E1A16" w:rsidP="001E1A16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Протокол с решением закупочно</w:t>
      </w:r>
      <w:r>
        <w:rPr>
          <w:sz w:val="24"/>
          <w:szCs w:val="24"/>
        </w:rPr>
        <w:t>й комиссии</w:t>
      </w:r>
      <w:r w:rsidRPr="007640EA">
        <w:rPr>
          <w:sz w:val="24"/>
          <w:szCs w:val="24"/>
        </w:rPr>
        <w:t xml:space="preserve"> по результатам </w:t>
      </w:r>
      <w:r>
        <w:rPr>
          <w:sz w:val="24"/>
          <w:szCs w:val="24"/>
        </w:rPr>
        <w:t xml:space="preserve">переговоров </w:t>
      </w:r>
      <w:r w:rsidRPr="007640EA">
        <w:rPr>
          <w:sz w:val="24"/>
          <w:szCs w:val="24"/>
        </w:rPr>
        <w:t xml:space="preserve">оформляется в случае принятия коллегиального решения о проведении переторжки; </w:t>
      </w:r>
      <w:r>
        <w:rPr>
          <w:sz w:val="24"/>
          <w:szCs w:val="24"/>
        </w:rPr>
        <w:t xml:space="preserve">в случае принятия решения по результатам переговоров </w:t>
      </w:r>
      <w:r w:rsidRPr="007640EA">
        <w:rPr>
          <w:sz w:val="24"/>
          <w:szCs w:val="24"/>
        </w:rPr>
        <w:t>совме</w:t>
      </w:r>
      <w:r>
        <w:rPr>
          <w:sz w:val="24"/>
          <w:szCs w:val="24"/>
        </w:rPr>
        <w:t xml:space="preserve">стить </w:t>
      </w:r>
      <w:r w:rsidR="00ED2EF4">
        <w:rPr>
          <w:sz w:val="24"/>
          <w:szCs w:val="24"/>
        </w:rPr>
        <w:t xml:space="preserve">переговоры </w:t>
      </w:r>
      <w:r w:rsidRPr="007640EA">
        <w:rPr>
          <w:sz w:val="24"/>
          <w:szCs w:val="24"/>
        </w:rPr>
        <w:t>с иными стадиями закупки</w:t>
      </w:r>
      <w:r>
        <w:rPr>
          <w:sz w:val="24"/>
          <w:szCs w:val="24"/>
        </w:rPr>
        <w:t xml:space="preserve"> (оценка и сопоставления заявок, </w:t>
      </w:r>
      <w:r w:rsidRPr="007640EA">
        <w:rPr>
          <w:sz w:val="24"/>
          <w:szCs w:val="24"/>
        </w:rPr>
        <w:t>подведени</w:t>
      </w:r>
      <w:r>
        <w:rPr>
          <w:sz w:val="24"/>
          <w:szCs w:val="24"/>
        </w:rPr>
        <w:t>е</w:t>
      </w:r>
      <w:r w:rsidRPr="007640EA">
        <w:rPr>
          <w:sz w:val="24"/>
          <w:szCs w:val="24"/>
        </w:rPr>
        <w:t xml:space="preserve"> итогов закупки</w:t>
      </w:r>
      <w:r>
        <w:rPr>
          <w:sz w:val="24"/>
          <w:szCs w:val="24"/>
        </w:rPr>
        <w:t>)</w:t>
      </w:r>
      <w:r w:rsidRPr="007640EA">
        <w:rPr>
          <w:sz w:val="24"/>
          <w:szCs w:val="24"/>
        </w:rPr>
        <w:t>,</w:t>
      </w:r>
      <w:r w:rsidRPr="0005256C">
        <w:rPr>
          <w:sz w:val="24"/>
          <w:szCs w:val="24"/>
        </w:rPr>
        <w:t xml:space="preserve"> </w:t>
      </w:r>
      <w:r w:rsidRPr="007640EA">
        <w:rPr>
          <w:sz w:val="24"/>
          <w:szCs w:val="24"/>
        </w:rPr>
        <w:t>отдельный протокол может не оформляться, а соответствующая информация включается в последующие протоколы.</w:t>
      </w:r>
    </w:p>
    <w:p w14:paraId="62B9DDE9" w14:textId="77777777" w:rsidR="001E1A16" w:rsidRPr="007640EA" w:rsidRDefault="001E1A16" w:rsidP="001E1A16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 xml:space="preserve">В случае проведения </w:t>
      </w:r>
      <w:proofErr w:type="spellStart"/>
      <w:r w:rsidRPr="007640EA">
        <w:rPr>
          <w:sz w:val="24"/>
          <w:szCs w:val="24"/>
        </w:rPr>
        <w:t>многолотовой</w:t>
      </w:r>
      <w:proofErr w:type="spellEnd"/>
      <w:r w:rsidRPr="007640EA">
        <w:rPr>
          <w:sz w:val="24"/>
          <w:szCs w:val="24"/>
        </w:rPr>
        <w:t xml:space="preserve"> закупки Заказчик / организатор закупки вправе оформить по каждому лоту отдельный протокол или оформить общий по всем лотам процедуры закупки протокол.</w:t>
      </w:r>
    </w:p>
    <w:p w14:paraId="4AE0E73A" w14:textId="77777777" w:rsidR="00714027" w:rsidRPr="007640EA" w:rsidRDefault="00714027" w:rsidP="00DC3F4D">
      <w:pPr>
        <w:pStyle w:val="11"/>
        <w:spacing w:before="0"/>
        <w:rPr>
          <w:sz w:val="24"/>
          <w:szCs w:val="24"/>
        </w:rPr>
      </w:pPr>
      <w:bookmarkStart w:id="134" w:name="_Toc173327382"/>
      <w:bookmarkStart w:id="135" w:name="_Toc173327444"/>
      <w:bookmarkStart w:id="136" w:name="_Toc173327538"/>
      <w:bookmarkStart w:id="137" w:name="_Toc173327769"/>
      <w:bookmarkStart w:id="138" w:name="_Toc173329958"/>
      <w:bookmarkStart w:id="139" w:name="_Toc173502439"/>
      <w:bookmarkStart w:id="140" w:name="_Ref443489932"/>
      <w:bookmarkStart w:id="141" w:name="_Toc174633776"/>
      <w:bookmarkEnd w:id="134"/>
      <w:bookmarkEnd w:id="135"/>
      <w:bookmarkEnd w:id="136"/>
      <w:bookmarkEnd w:id="137"/>
      <w:bookmarkEnd w:id="138"/>
      <w:bookmarkEnd w:id="139"/>
      <w:r w:rsidRPr="007640EA">
        <w:rPr>
          <w:sz w:val="24"/>
          <w:szCs w:val="24"/>
        </w:rPr>
        <w:t>Переторжка</w:t>
      </w:r>
      <w:bookmarkEnd w:id="140"/>
      <w:bookmarkEnd w:id="141"/>
    </w:p>
    <w:p w14:paraId="311370F7" w14:textId="3B9AB341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bookmarkStart w:id="142" w:name="_Ref445390696"/>
      <w:r w:rsidRPr="007640EA">
        <w:rPr>
          <w:sz w:val="24"/>
          <w:szCs w:val="24"/>
        </w:rPr>
        <w:t>Процедура переторжки проводится на основании решения, принятого в соответствии с п.</w:t>
      </w:r>
      <w:r w:rsidR="000266F3" w:rsidRPr="000266F3" w:rsidDel="000266F3">
        <w:rPr>
          <w:sz w:val="24"/>
          <w:szCs w:val="24"/>
        </w:rPr>
        <w:t xml:space="preserve"> </w:t>
      </w:r>
      <w:proofErr w:type="gramStart"/>
      <w:r w:rsidR="00122FD7" w:rsidRPr="007640EA">
        <w:rPr>
          <w:sz w:val="24"/>
          <w:szCs w:val="24"/>
        </w:rPr>
        <w:t>3</w:t>
      </w:r>
      <w:r w:rsidR="00122FD7">
        <w:rPr>
          <w:sz w:val="24"/>
          <w:szCs w:val="24"/>
        </w:rPr>
        <w:t>.1</w:t>
      </w:r>
      <w:r w:rsidR="003E45DF">
        <w:rPr>
          <w:sz w:val="24"/>
          <w:szCs w:val="24"/>
        </w:rPr>
        <w:t>2</w:t>
      </w:r>
      <w:r w:rsidR="00122FD7">
        <w:rPr>
          <w:sz w:val="24"/>
          <w:szCs w:val="24"/>
        </w:rPr>
        <w:t xml:space="preserve">.9 </w:t>
      </w:r>
      <w:r w:rsidRPr="007640EA">
        <w:rPr>
          <w:sz w:val="24"/>
          <w:szCs w:val="24"/>
        </w:rPr>
        <w:t xml:space="preserve"> или</w:t>
      </w:r>
      <w:proofErr w:type="gramEnd"/>
      <w:r w:rsidRPr="007640EA">
        <w:rPr>
          <w:sz w:val="24"/>
          <w:szCs w:val="24"/>
        </w:rPr>
        <w:t xml:space="preserve"> п.</w:t>
      </w:r>
      <w:r w:rsidR="00122FD7">
        <w:rPr>
          <w:sz w:val="24"/>
          <w:szCs w:val="24"/>
        </w:rPr>
        <w:t>3.1</w:t>
      </w:r>
      <w:r w:rsidR="003E45DF">
        <w:rPr>
          <w:sz w:val="24"/>
          <w:szCs w:val="24"/>
        </w:rPr>
        <w:t>3</w:t>
      </w:r>
      <w:r w:rsidR="00122FD7">
        <w:rPr>
          <w:sz w:val="24"/>
          <w:szCs w:val="24"/>
        </w:rPr>
        <w:t>.</w:t>
      </w:r>
      <w:r w:rsidR="00952361">
        <w:rPr>
          <w:sz w:val="24"/>
          <w:szCs w:val="24"/>
        </w:rPr>
        <w:t>5</w:t>
      </w:r>
      <w:r w:rsidRPr="007640EA">
        <w:rPr>
          <w:sz w:val="24"/>
          <w:szCs w:val="24"/>
        </w:rPr>
        <w:t>, в форме, в месте, в дату, время (с учетом часового пояса) и по параметрам, определенным в этом решении.</w:t>
      </w:r>
      <w:bookmarkEnd w:id="142"/>
    </w:p>
    <w:p w14:paraId="51E185DA" w14:textId="38DB9D7B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К переторжке допускаются все участники, заявки которых не были отклонены (подраздел</w:t>
      </w:r>
      <w:r w:rsidR="008E05D5">
        <w:rPr>
          <w:sz w:val="24"/>
          <w:szCs w:val="24"/>
        </w:rPr>
        <w:t xml:space="preserve"> 3.1</w:t>
      </w:r>
      <w:r w:rsidR="003E45DF">
        <w:rPr>
          <w:sz w:val="24"/>
          <w:szCs w:val="24"/>
        </w:rPr>
        <w:t>2</w:t>
      </w:r>
      <w:r w:rsidRPr="007640EA">
        <w:rPr>
          <w:sz w:val="24"/>
          <w:szCs w:val="24"/>
        </w:rPr>
        <w:t>).</w:t>
      </w:r>
    </w:p>
    <w:p w14:paraId="53D8D908" w14:textId="77777777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Предложения, заявляемые участниками в ходе переторжки, имеют статус разрешенных изменений в ранее поданную заявку.</w:t>
      </w:r>
    </w:p>
    <w:p w14:paraId="67C213D6" w14:textId="2BF68985" w:rsidR="00150CB5" w:rsidRPr="00F21929" w:rsidRDefault="00767930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В решении о проведении переторжки указывается форма проведения переторжки</w:t>
      </w:r>
      <w:r w:rsidR="00150CB5">
        <w:rPr>
          <w:sz w:val="24"/>
          <w:szCs w:val="24"/>
        </w:rPr>
        <w:t xml:space="preserve">: </w:t>
      </w:r>
      <w:r w:rsidR="00150CB5" w:rsidRPr="00F21929">
        <w:rPr>
          <w:sz w:val="24"/>
          <w:szCs w:val="24"/>
        </w:rPr>
        <w:t>очн</w:t>
      </w:r>
      <w:r w:rsidR="00150CB5">
        <w:rPr>
          <w:sz w:val="24"/>
          <w:szCs w:val="24"/>
        </w:rPr>
        <w:t>ая</w:t>
      </w:r>
      <w:r w:rsidR="00150CB5" w:rsidRPr="00F21929">
        <w:rPr>
          <w:sz w:val="24"/>
          <w:szCs w:val="24"/>
        </w:rPr>
        <w:t xml:space="preserve"> или заочн</w:t>
      </w:r>
      <w:r w:rsidR="00150CB5">
        <w:rPr>
          <w:sz w:val="24"/>
          <w:szCs w:val="24"/>
        </w:rPr>
        <w:t xml:space="preserve">ая </w:t>
      </w:r>
      <w:r w:rsidR="00150CB5" w:rsidRPr="00F21929">
        <w:rPr>
          <w:sz w:val="24"/>
          <w:szCs w:val="24"/>
        </w:rPr>
        <w:t>на ЭТП</w:t>
      </w:r>
      <w:r w:rsidR="00150CB5">
        <w:rPr>
          <w:sz w:val="24"/>
          <w:szCs w:val="24"/>
        </w:rPr>
        <w:t>. Переторжка на ЭТП осуществляется в соответствии</w:t>
      </w:r>
      <w:r w:rsidR="00150CB5" w:rsidRPr="00F21929">
        <w:rPr>
          <w:sz w:val="24"/>
          <w:szCs w:val="24"/>
        </w:rPr>
        <w:t xml:space="preserve"> с правилами, предусмотренным</w:t>
      </w:r>
      <w:r w:rsidR="00150CB5">
        <w:rPr>
          <w:sz w:val="24"/>
          <w:szCs w:val="24"/>
        </w:rPr>
        <w:t>и</w:t>
      </w:r>
      <w:r w:rsidR="00150CB5" w:rsidRPr="00F21929">
        <w:rPr>
          <w:sz w:val="24"/>
          <w:szCs w:val="24"/>
        </w:rPr>
        <w:t xml:space="preserve"> такой электронной</w:t>
      </w:r>
      <w:r w:rsidR="00150CB5" w:rsidRPr="00D42959">
        <w:rPr>
          <w:sz w:val="24"/>
          <w:szCs w:val="24"/>
        </w:rPr>
        <w:t xml:space="preserve"> площадкой, а также порядком ее проведения, установленном </w:t>
      </w:r>
      <w:r w:rsidR="00C445CB">
        <w:rPr>
          <w:sz w:val="24"/>
          <w:szCs w:val="24"/>
        </w:rPr>
        <w:t xml:space="preserve">в </w:t>
      </w:r>
      <w:r w:rsidR="00150CB5" w:rsidRPr="00F21929">
        <w:rPr>
          <w:sz w:val="24"/>
          <w:szCs w:val="24"/>
        </w:rPr>
        <w:t>документаци</w:t>
      </w:r>
      <w:r w:rsidR="00C445CB">
        <w:rPr>
          <w:sz w:val="24"/>
          <w:szCs w:val="24"/>
        </w:rPr>
        <w:t xml:space="preserve">и </w:t>
      </w:r>
      <w:r w:rsidR="00150CB5" w:rsidRPr="00F21929">
        <w:rPr>
          <w:sz w:val="24"/>
          <w:szCs w:val="24"/>
        </w:rPr>
        <w:t xml:space="preserve">о закупке. </w:t>
      </w:r>
      <w:r w:rsidR="00C445CB">
        <w:rPr>
          <w:sz w:val="24"/>
          <w:szCs w:val="24"/>
        </w:rPr>
        <w:t>С</w:t>
      </w:r>
      <w:r w:rsidR="00150CB5" w:rsidRPr="00F21929">
        <w:rPr>
          <w:sz w:val="24"/>
          <w:szCs w:val="24"/>
        </w:rPr>
        <w:t xml:space="preserve">ведения о </w:t>
      </w:r>
      <w:r w:rsidR="00BF10BA">
        <w:rPr>
          <w:sz w:val="24"/>
          <w:szCs w:val="24"/>
        </w:rPr>
        <w:t xml:space="preserve">назначении </w:t>
      </w:r>
      <w:r w:rsidR="00150CB5" w:rsidRPr="00F21929">
        <w:rPr>
          <w:sz w:val="24"/>
          <w:szCs w:val="24"/>
        </w:rPr>
        <w:t xml:space="preserve">переторжки </w:t>
      </w:r>
      <w:r w:rsidR="00BF10BA">
        <w:rPr>
          <w:sz w:val="24"/>
          <w:szCs w:val="24"/>
        </w:rPr>
        <w:t>публикуются на ЭТП и д</w:t>
      </w:r>
      <w:r w:rsidR="00150CB5" w:rsidRPr="00F21929">
        <w:rPr>
          <w:sz w:val="24"/>
          <w:szCs w:val="24"/>
        </w:rPr>
        <w:t>оступны всем зарегистрированным пользователям данной электронной площадки.</w:t>
      </w:r>
    </w:p>
    <w:p w14:paraId="1B7FDDE6" w14:textId="77777777" w:rsidR="00150CB5" w:rsidRPr="00150CB5" w:rsidRDefault="00150CB5" w:rsidP="00DC3F4D">
      <w:pPr>
        <w:pStyle w:val="111"/>
        <w:spacing w:before="0"/>
        <w:rPr>
          <w:sz w:val="24"/>
          <w:szCs w:val="24"/>
        </w:rPr>
      </w:pPr>
      <w:r w:rsidRPr="00150CB5">
        <w:rPr>
          <w:sz w:val="24"/>
          <w:szCs w:val="24"/>
        </w:rPr>
        <w:t>Подача и прием обновленных заявок осуществляется через ЭТП, на которой проводится закупка в порядке, определенном в регламентах работы ЭТП, размещенных на ЭТП в свободном доступе.</w:t>
      </w:r>
    </w:p>
    <w:p w14:paraId="582FFEAD" w14:textId="5A1B5A54" w:rsidR="00767930" w:rsidRPr="00150CB5" w:rsidRDefault="00150CB5" w:rsidP="00DC3F4D">
      <w:pPr>
        <w:pStyle w:val="111"/>
        <w:spacing w:before="0"/>
        <w:rPr>
          <w:sz w:val="24"/>
          <w:szCs w:val="24"/>
        </w:rPr>
      </w:pPr>
      <w:r w:rsidRPr="00150CB5">
        <w:rPr>
          <w:sz w:val="24"/>
          <w:szCs w:val="24"/>
        </w:rPr>
        <w:t>Оператор ЭТП до окончания срока подачи обновленных заявок обеспечивает конфиденциальность информации, содержащейся в заявках, поступивших на ЭТП</w:t>
      </w:r>
      <w:r w:rsidR="00BF10BA">
        <w:rPr>
          <w:sz w:val="24"/>
          <w:szCs w:val="24"/>
        </w:rPr>
        <w:t>.</w:t>
      </w:r>
    </w:p>
    <w:p w14:paraId="59D0CA91" w14:textId="77777777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bookmarkStart w:id="143" w:name="_Ref445382145"/>
      <w:r w:rsidRPr="007640EA">
        <w:rPr>
          <w:sz w:val="24"/>
          <w:szCs w:val="24"/>
        </w:rPr>
        <w:t>Переторжка может проводиться один или несколько раз; каждая процедура переторжки проводится на основании решения, оформляемого соответствующим протоколом.</w:t>
      </w:r>
      <w:bookmarkEnd w:id="143"/>
    </w:p>
    <w:p w14:paraId="39F7F9E3" w14:textId="77777777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 xml:space="preserve">В </w:t>
      </w:r>
      <w:proofErr w:type="spellStart"/>
      <w:r w:rsidRPr="007640EA">
        <w:rPr>
          <w:sz w:val="24"/>
          <w:szCs w:val="24"/>
        </w:rPr>
        <w:t>многолотовой</w:t>
      </w:r>
      <w:proofErr w:type="spellEnd"/>
      <w:r w:rsidRPr="007640EA">
        <w:rPr>
          <w:sz w:val="24"/>
          <w:szCs w:val="24"/>
        </w:rPr>
        <w:t xml:space="preserve"> закупке решение о проведении переторжки принимается в отношении каждого лота, а сама переторжка проводится независимо по каждому лоту.</w:t>
      </w:r>
    </w:p>
    <w:p w14:paraId="793A51CD" w14:textId="77777777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bookmarkStart w:id="144" w:name="_Ref445389666"/>
      <w:r w:rsidRPr="007640EA">
        <w:rPr>
          <w:sz w:val="24"/>
          <w:szCs w:val="24"/>
        </w:rPr>
        <w:lastRenderedPageBreak/>
        <w:t>Участник вправе не принимать участие в переторжке, при этом его заявка не отклоняется и действует на ранее предложенных в ней условиях.</w:t>
      </w:r>
      <w:bookmarkEnd w:id="144"/>
    </w:p>
    <w:p w14:paraId="4D612B98" w14:textId="77777777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bookmarkStart w:id="145" w:name="_Ref456867529"/>
      <w:r w:rsidRPr="007640EA">
        <w:rPr>
          <w:sz w:val="24"/>
          <w:szCs w:val="24"/>
        </w:rPr>
        <w:t>Если на переторжку участник подал заявку с ухудшенными по отношению к действующим до переторжки условиям Заказчик вправе:</w:t>
      </w:r>
      <w:bookmarkEnd w:id="145"/>
    </w:p>
    <w:p w14:paraId="23D24574" w14:textId="77777777" w:rsidR="00714027" w:rsidRPr="007640EA" w:rsidRDefault="00714027" w:rsidP="00DC3F4D">
      <w:pPr>
        <w:pStyle w:val="10"/>
        <w:tabs>
          <w:tab w:val="clear" w:pos="1701"/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не принимать такую заявку (в этом случае в закупке участвует заявка с действующими до переторжки условиями);</w:t>
      </w:r>
    </w:p>
    <w:p w14:paraId="4932B3C7" w14:textId="276A3AC3" w:rsidR="00714027" w:rsidRDefault="00714027" w:rsidP="00DC3F4D">
      <w:pPr>
        <w:pStyle w:val="10"/>
        <w:tabs>
          <w:tab w:val="clear" w:pos="1701"/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принять заявку с ухудшенным ценовым предложением при условии наличия существенных оснований</w:t>
      </w:r>
      <w:r w:rsidR="008E05D5">
        <w:rPr>
          <w:sz w:val="24"/>
          <w:szCs w:val="24"/>
        </w:rPr>
        <w:t>,</w:t>
      </w:r>
      <w:r w:rsidRPr="007640EA">
        <w:rPr>
          <w:sz w:val="24"/>
          <w:szCs w:val="24"/>
        </w:rPr>
        <w:t xml:space="preserve"> </w:t>
      </w:r>
      <w:proofErr w:type="gramStart"/>
      <w:r w:rsidRPr="007640EA">
        <w:rPr>
          <w:sz w:val="24"/>
          <w:szCs w:val="24"/>
        </w:rPr>
        <w:t>и</w:t>
      </w:r>
      <w:proofErr w:type="gramEnd"/>
      <w:r w:rsidRPr="007640EA">
        <w:rPr>
          <w:sz w:val="24"/>
          <w:szCs w:val="24"/>
        </w:rPr>
        <w:t xml:space="preserve"> если цена не превышает НМЦ, установленную в документации о закупке.</w:t>
      </w:r>
    </w:p>
    <w:p w14:paraId="51347FC5" w14:textId="2C674286" w:rsidR="00ED2EF4" w:rsidRPr="007640EA" w:rsidRDefault="00714027" w:rsidP="00ED2EF4">
      <w:pPr>
        <w:pStyle w:val="111"/>
        <w:spacing w:before="0"/>
        <w:rPr>
          <w:sz w:val="24"/>
          <w:szCs w:val="24"/>
        </w:rPr>
      </w:pPr>
      <w:bookmarkStart w:id="146" w:name="_Ref445383349"/>
      <w:r w:rsidRPr="007640EA">
        <w:rPr>
          <w:sz w:val="24"/>
          <w:szCs w:val="24"/>
        </w:rPr>
        <w:t>По результатам процедуры переторжки осуществляется повторная процедура оценки и сопоставления заявок</w:t>
      </w:r>
      <w:r w:rsidR="00150CB5" w:rsidRPr="00150CB5">
        <w:rPr>
          <w:iCs/>
          <w:color w:val="000000" w:themeColor="text1"/>
          <w:sz w:val="24"/>
          <w:szCs w:val="24"/>
        </w:rPr>
        <w:t xml:space="preserve"> </w:t>
      </w:r>
      <w:r w:rsidR="00150CB5" w:rsidRPr="006F599B">
        <w:rPr>
          <w:iCs/>
          <w:color w:val="000000" w:themeColor="text1"/>
          <w:sz w:val="24"/>
          <w:szCs w:val="24"/>
        </w:rPr>
        <w:t>в соответствии с ранее объявленными критериями в д</w:t>
      </w:r>
      <w:r w:rsidR="00150CB5">
        <w:rPr>
          <w:iCs/>
          <w:color w:val="000000" w:themeColor="text1"/>
          <w:sz w:val="24"/>
          <w:szCs w:val="24"/>
        </w:rPr>
        <w:t>окументации о закупке с учетом</w:t>
      </w:r>
      <w:r w:rsidR="00150CB5" w:rsidRPr="006F599B">
        <w:rPr>
          <w:iCs/>
          <w:color w:val="000000" w:themeColor="text1"/>
          <w:sz w:val="24"/>
          <w:szCs w:val="24"/>
        </w:rPr>
        <w:t xml:space="preserve"> цен, полученны</w:t>
      </w:r>
      <w:r w:rsidR="00150CB5">
        <w:rPr>
          <w:iCs/>
          <w:color w:val="000000" w:themeColor="text1"/>
          <w:sz w:val="24"/>
          <w:szCs w:val="24"/>
        </w:rPr>
        <w:t>х</w:t>
      </w:r>
      <w:r w:rsidR="00150CB5" w:rsidRPr="006F599B">
        <w:rPr>
          <w:iCs/>
          <w:color w:val="000000" w:themeColor="text1"/>
          <w:sz w:val="24"/>
          <w:szCs w:val="24"/>
        </w:rPr>
        <w:t xml:space="preserve"> в ходе переторжки</w:t>
      </w:r>
      <w:r w:rsidRPr="007640EA">
        <w:rPr>
          <w:sz w:val="24"/>
          <w:szCs w:val="24"/>
        </w:rPr>
        <w:t>.</w:t>
      </w:r>
      <w:bookmarkEnd w:id="146"/>
      <w:r w:rsidR="00ED2EF4" w:rsidRPr="00ED2EF4">
        <w:rPr>
          <w:sz w:val="24"/>
          <w:szCs w:val="24"/>
        </w:rPr>
        <w:t xml:space="preserve"> </w:t>
      </w:r>
      <w:r w:rsidR="00ED2EF4">
        <w:rPr>
          <w:sz w:val="24"/>
          <w:szCs w:val="24"/>
        </w:rPr>
        <w:t xml:space="preserve">В случае принятия решения по результатам переторжки </w:t>
      </w:r>
      <w:r w:rsidR="00ED2EF4" w:rsidRPr="007640EA">
        <w:rPr>
          <w:sz w:val="24"/>
          <w:szCs w:val="24"/>
        </w:rPr>
        <w:t>совме</w:t>
      </w:r>
      <w:r w:rsidR="00ED2EF4">
        <w:rPr>
          <w:sz w:val="24"/>
          <w:szCs w:val="24"/>
        </w:rPr>
        <w:t xml:space="preserve">стить переторжку </w:t>
      </w:r>
      <w:r w:rsidR="00ED2EF4" w:rsidRPr="007640EA">
        <w:rPr>
          <w:sz w:val="24"/>
          <w:szCs w:val="24"/>
        </w:rPr>
        <w:t>с иными стадиями закупки</w:t>
      </w:r>
      <w:r w:rsidR="00ED2EF4">
        <w:rPr>
          <w:sz w:val="24"/>
          <w:szCs w:val="24"/>
        </w:rPr>
        <w:t xml:space="preserve"> (оценка и сопоставления заявок, </w:t>
      </w:r>
      <w:r w:rsidR="00ED2EF4" w:rsidRPr="007640EA">
        <w:rPr>
          <w:sz w:val="24"/>
          <w:szCs w:val="24"/>
        </w:rPr>
        <w:t>подведени</w:t>
      </w:r>
      <w:r w:rsidR="00ED2EF4">
        <w:rPr>
          <w:sz w:val="24"/>
          <w:szCs w:val="24"/>
        </w:rPr>
        <w:t>е</w:t>
      </w:r>
      <w:r w:rsidR="00ED2EF4" w:rsidRPr="007640EA">
        <w:rPr>
          <w:sz w:val="24"/>
          <w:szCs w:val="24"/>
        </w:rPr>
        <w:t xml:space="preserve"> итогов закупки</w:t>
      </w:r>
      <w:r w:rsidR="00ED2EF4">
        <w:rPr>
          <w:sz w:val="24"/>
          <w:szCs w:val="24"/>
        </w:rPr>
        <w:t>)</w:t>
      </w:r>
      <w:r w:rsidR="00ED2EF4" w:rsidRPr="007640EA">
        <w:rPr>
          <w:sz w:val="24"/>
          <w:szCs w:val="24"/>
        </w:rPr>
        <w:t>,</w:t>
      </w:r>
      <w:r w:rsidR="00ED2EF4" w:rsidRPr="0005256C">
        <w:rPr>
          <w:sz w:val="24"/>
          <w:szCs w:val="24"/>
        </w:rPr>
        <w:t xml:space="preserve"> </w:t>
      </w:r>
      <w:r w:rsidR="00ED2EF4" w:rsidRPr="007640EA">
        <w:rPr>
          <w:sz w:val="24"/>
          <w:szCs w:val="24"/>
        </w:rPr>
        <w:t>отдельный протокол может не оформляться, а соответствующая информация включается в последующие протоколы.</w:t>
      </w:r>
    </w:p>
    <w:p w14:paraId="4AEE479A" w14:textId="77777777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 xml:space="preserve">В случае проведения </w:t>
      </w:r>
      <w:proofErr w:type="spellStart"/>
      <w:r w:rsidRPr="007640EA">
        <w:rPr>
          <w:sz w:val="24"/>
          <w:szCs w:val="24"/>
        </w:rPr>
        <w:t>многолотовой</w:t>
      </w:r>
      <w:proofErr w:type="spellEnd"/>
      <w:r w:rsidRPr="007640EA">
        <w:rPr>
          <w:sz w:val="24"/>
          <w:szCs w:val="24"/>
        </w:rPr>
        <w:t xml:space="preserve"> закупки Заказчик / организатор закупки вправе оформить по каждому лоту отдельный протокол или оформить общий по всем лотам процедуры закупки протокол</w:t>
      </w:r>
      <w:r w:rsidR="00946EE5" w:rsidRPr="007640EA">
        <w:rPr>
          <w:sz w:val="24"/>
          <w:szCs w:val="24"/>
        </w:rPr>
        <w:t xml:space="preserve">. </w:t>
      </w:r>
    </w:p>
    <w:p w14:paraId="323DC466" w14:textId="77777777" w:rsidR="00714027" w:rsidRPr="007640EA" w:rsidRDefault="00714027" w:rsidP="00DC3F4D">
      <w:pPr>
        <w:pStyle w:val="11"/>
        <w:spacing w:before="0"/>
        <w:rPr>
          <w:sz w:val="24"/>
          <w:szCs w:val="24"/>
        </w:rPr>
      </w:pPr>
      <w:bookmarkStart w:id="147" w:name="_Toc446334543"/>
      <w:bookmarkStart w:id="148" w:name="_Toc446526655"/>
      <w:bookmarkStart w:id="149" w:name="_Ref443489937"/>
      <w:bookmarkStart w:id="150" w:name="_Toc174633777"/>
      <w:bookmarkEnd w:id="147"/>
      <w:bookmarkEnd w:id="148"/>
      <w:r w:rsidRPr="007640EA">
        <w:rPr>
          <w:sz w:val="24"/>
          <w:szCs w:val="24"/>
        </w:rPr>
        <w:t>Подведение итогов закупки</w:t>
      </w:r>
      <w:bookmarkEnd w:id="149"/>
      <w:bookmarkEnd w:id="150"/>
    </w:p>
    <w:p w14:paraId="06A454A6" w14:textId="55AD8A74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В месте</w:t>
      </w:r>
      <w:r w:rsidR="003E45DF">
        <w:rPr>
          <w:sz w:val="24"/>
          <w:szCs w:val="24"/>
        </w:rPr>
        <w:t xml:space="preserve"> и</w:t>
      </w:r>
      <w:r w:rsidRPr="007640EA">
        <w:rPr>
          <w:sz w:val="24"/>
          <w:szCs w:val="24"/>
        </w:rPr>
        <w:t xml:space="preserve"> в дату, указанные в п.</w:t>
      </w:r>
      <w:r w:rsidR="00D03C2A">
        <w:rPr>
          <w:sz w:val="24"/>
          <w:szCs w:val="24"/>
        </w:rPr>
        <w:t>1.</w:t>
      </w:r>
      <w:r w:rsidR="000A3A1F">
        <w:rPr>
          <w:sz w:val="24"/>
          <w:szCs w:val="24"/>
        </w:rPr>
        <w:t>2.1</w:t>
      </w:r>
      <w:r w:rsidR="003E45DF">
        <w:rPr>
          <w:sz w:val="24"/>
          <w:szCs w:val="24"/>
        </w:rPr>
        <w:t>8</w:t>
      </w:r>
      <w:r w:rsidR="007D7345" w:rsidRPr="007640EA">
        <w:rPr>
          <w:sz w:val="24"/>
          <w:szCs w:val="24"/>
        </w:rPr>
        <w:t xml:space="preserve"> </w:t>
      </w:r>
      <w:r w:rsidRPr="007640EA">
        <w:rPr>
          <w:sz w:val="24"/>
          <w:szCs w:val="24"/>
        </w:rPr>
        <w:t>информационной карты осуществляется подведение итогов закупки (без возможности присутствия поставщиков). Заказчик / организатор закупки вправе изменить указанные место, дату и время, официально разместив информацию об этом.</w:t>
      </w:r>
    </w:p>
    <w:p w14:paraId="695024BE" w14:textId="77777777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 xml:space="preserve">В случае проведения </w:t>
      </w:r>
      <w:proofErr w:type="spellStart"/>
      <w:r w:rsidRPr="007640EA">
        <w:rPr>
          <w:sz w:val="24"/>
          <w:szCs w:val="24"/>
        </w:rPr>
        <w:t>многолотовой</w:t>
      </w:r>
      <w:proofErr w:type="spellEnd"/>
      <w:r w:rsidRPr="007640EA">
        <w:rPr>
          <w:sz w:val="24"/>
          <w:szCs w:val="24"/>
        </w:rPr>
        <w:t xml:space="preserve"> закупки подведение итогов закупки осуществляется независимо по каждому лоту.</w:t>
      </w:r>
    </w:p>
    <w:p w14:paraId="2493EC6A" w14:textId="77777777" w:rsidR="003E45DF" w:rsidRPr="003E45DF" w:rsidRDefault="003E45DF" w:rsidP="00DC3F4D">
      <w:pPr>
        <w:pStyle w:val="111"/>
        <w:spacing w:before="0"/>
        <w:rPr>
          <w:color w:val="000000" w:themeColor="text1"/>
          <w:sz w:val="24"/>
          <w:szCs w:val="24"/>
        </w:rPr>
      </w:pPr>
      <w:bookmarkStart w:id="151" w:name="_Ref95119989"/>
      <w:r w:rsidRPr="003E45DF">
        <w:rPr>
          <w:color w:val="000000" w:themeColor="text1"/>
          <w:sz w:val="24"/>
        </w:rPr>
        <w:t>Оценка и сопоставление заявок осуществляются в соответствии с критериями оценки (включая подкритерии оценки, а также содержание и значимость (весомость) каждого критерия / подкритерия оценки) и в порядке</w:t>
      </w:r>
      <w:r w:rsidRPr="003E45DF">
        <w:rPr>
          <w:rFonts w:eastAsia="Arial Unicode MS"/>
          <w:color w:val="000000" w:themeColor="text1"/>
          <w:sz w:val="24"/>
        </w:rPr>
        <w:t>,</w:t>
      </w:r>
      <w:r w:rsidRPr="003E45DF">
        <w:rPr>
          <w:color w:val="000000" w:themeColor="text1"/>
          <w:sz w:val="24"/>
        </w:rPr>
        <w:t xml:space="preserve"> установленном в п.1.2.30 информационной карты. Применение иного порядка и/или критериев оценки, кроме предусмотренных в документации о закупке, не допускается.</w:t>
      </w:r>
    </w:p>
    <w:p w14:paraId="429E6EF4" w14:textId="77777777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По результатам подведения итогов закупки может быть принято одно из следующих решений:</w:t>
      </w:r>
      <w:bookmarkEnd w:id="151"/>
    </w:p>
    <w:p w14:paraId="53136FFD" w14:textId="46330C7D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bookmarkStart w:id="152" w:name="_Ref444097639"/>
      <w:r w:rsidRPr="007640EA">
        <w:rPr>
          <w:sz w:val="24"/>
          <w:szCs w:val="24"/>
        </w:rPr>
        <w:t xml:space="preserve">о признании победителем участника, заявке которого присвоено первое место в </w:t>
      </w:r>
      <w:proofErr w:type="spellStart"/>
      <w:r w:rsidRPr="007640EA">
        <w:rPr>
          <w:sz w:val="24"/>
          <w:szCs w:val="24"/>
        </w:rPr>
        <w:t>ранжировке</w:t>
      </w:r>
      <w:proofErr w:type="spellEnd"/>
      <w:r w:rsidRPr="007640EA">
        <w:rPr>
          <w:sz w:val="24"/>
          <w:szCs w:val="24"/>
        </w:rPr>
        <w:t xml:space="preserve"> по результатам оценки и сопоставления заявок;</w:t>
      </w:r>
      <w:bookmarkEnd w:id="152"/>
    </w:p>
    <w:p w14:paraId="2BBC2596" w14:textId="7DA55E6D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о признании закупки несостоявшейся (если имеются основания, установленные подразделом</w:t>
      </w:r>
      <w:r w:rsidR="000266F3">
        <w:rPr>
          <w:sz w:val="24"/>
          <w:szCs w:val="24"/>
        </w:rPr>
        <w:t xml:space="preserve"> </w:t>
      </w:r>
      <w:r w:rsidR="000A3A1F">
        <w:rPr>
          <w:sz w:val="24"/>
          <w:szCs w:val="24"/>
        </w:rPr>
        <w:t>3.1</w:t>
      </w:r>
      <w:r w:rsidR="003E45DF">
        <w:rPr>
          <w:sz w:val="24"/>
          <w:szCs w:val="24"/>
        </w:rPr>
        <w:t>7</w:t>
      </w:r>
      <w:r w:rsidRPr="007640EA">
        <w:rPr>
          <w:sz w:val="24"/>
          <w:szCs w:val="24"/>
        </w:rPr>
        <w:t>).</w:t>
      </w:r>
    </w:p>
    <w:p w14:paraId="6BFABBD0" w14:textId="77777777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bookmarkStart w:id="153" w:name="_Ref447878654"/>
      <w:r w:rsidRPr="007640EA">
        <w:rPr>
          <w:sz w:val="24"/>
          <w:szCs w:val="24"/>
        </w:rPr>
        <w:t>Договор по результатам процедуры закупки</w:t>
      </w:r>
      <w:r w:rsidR="002358AC" w:rsidRPr="007640EA">
        <w:rPr>
          <w:sz w:val="24"/>
          <w:szCs w:val="24"/>
        </w:rPr>
        <w:t xml:space="preserve"> может быть заключен</w:t>
      </w:r>
      <w:r w:rsidRPr="007640EA">
        <w:rPr>
          <w:sz w:val="24"/>
          <w:szCs w:val="24"/>
        </w:rPr>
        <w:t>:</w:t>
      </w:r>
      <w:bookmarkEnd w:id="153"/>
    </w:p>
    <w:p w14:paraId="0D040FFB" w14:textId="64CD7297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с победителем;</w:t>
      </w:r>
    </w:p>
    <w:p w14:paraId="6FE5B592" w14:textId="77777777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с единственным участником несостоявшейся закупки, при условии допуска по результатам рассмотрения заявки единственного участника.</w:t>
      </w:r>
    </w:p>
    <w:p w14:paraId="5A739461" w14:textId="77777777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bookmarkStart w:id="154" w:name="_Ref444096449"/>
      <w:r w:rsidRPr="007640EA">
        <w:rPr>
          <w:sz w:val="24"/>
          <w:szCs w:val="24"/>
        </w:rPr>
        <w:t>По результатам подведения итогов закупки оформляется протокол</w:t>
      </w:r>
      <w:r w:rsidR="007D7345" w:rsidRPr="007640EA">
        <w:rPr>
          <w:sz w:val="24"/>
          <w:szCs w:val="24"/>
        </w:rPr>
        <w:t xml:space="preserve">. </w:t>
      </w:r>
      <w:bookmarkEnd w:id="154"/>
    </w:p>
    <w:p w14:paraId="1F102E46" w14:textId="77777777" w:rsidR="00714027" w:rsidRPr="006A5621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 xml:space="preserve">В случае проведения </w:t>
      </w:r>
      <w:proofErr w:type="spellStart"/>
      <w:r w:rsidRPr="007640EA">
        <w:rPr>
          <w:sz w:val="24"/>
          <w:szCs w:val="24"/>
        </w:rPr>
        <w:t>многолотовой</w:t>
      </w:r>
      <w:proofErr w:type="spellEnd"/>
      <w:r w:rsidRPr="007640EA">
        <w:rPr>
          <w:sz w:val="24"/>
          <w:szCs w:val="24"/>
        </w:rPr>
        <w:t xml:space="preserve"> закупки Заказчик / организатор закупки вправе оформить по каждому </w:t>
      </w:r>
      <w:r w:rsidRPr="006A5621">
        <w:rPr>
          <w:sz w:val="24"/>
          <w:szCs w:val="24"/>
        </w:rPr>
        <w:t>лоту отдельный протокол или оформить общий по всем лотам процедуры закупки протокол</w:t>
      </w:r>
      <w:r w:rsidR="007D7345" w:rsidRPr="006A5621">
        <w:rPr>
          <w:sz w:val="24"/>
          <w:szCs w:val="24"/>
        </w:rPr>
        <w:t>.</w:t>
      </w:r>
    </w:p>
    <w:p w14:paraId="4ACBEF86" w14:textId="77777777" w:rsidR="00714027" w:rsidRPr="006A5621" w:rsidRDefault="00714027" w:rsidP="00DC3F4D">
      <w:pPr>
        <w:pStyle w:val="11"/>
        <w:spacing w:before="0"/>
        <w:rPr>
          <w:sz w:val="24"/>
          <w:szCs w:val="24"/>
        </w:rPr>
      </w:pPr>
      <w:bookmarkStart w:id="155" w:name="_Ref443489946"/>
      <w:bookmarkStart w:id="156" w:name="_Ref445903366"/>
      <w:bookmarkStart w:id="157" w:name="_Toc174633778"/>
      <w:r w:rsidRPr="006A5621">
        <w:rPr>
          <w:sz w:val="24"/>
          <w:szCs w:val="24"/>
        </w:rPr>
        <w:t>Признание процедуры закупки несостоявшейся</w:t>
      </w:r>
      <w:bookmarkEnd w:id="155"/>
      <w:bookmarkEnd w:id="156"/>
      <w:bookmarkEnd w:id="157"/>
    </w:p>
    <w:p w14:paraId="0CB0B516" w14:textId="084421EA" w:rsidR="00714027" w:rsidRPr="006A5621" w:rsidRDefault="00714027" w:rsidP="00DC3F4D">
      <w:pPr>
        <w:pStyle w:val="111"/>
        <w:spacing w:before="0"/>
        <w:rPr>
          <w:sz w:val="24"/>
          <w:szCs w:val="24"/>
        </w:rPr>
      </w:pPr>
      <w:bookmarkStart w:id="158" w:name="_Ref445892532"/>
      <w:r w:rsidRPr="006A5621">
        <w:rPr>
          <w:sz w:val="24"/>
          <w:szCs w:val="24"/>
        </w:rPr>
        <w:t>Процедура закупки признается несостоявшейся, если по окончанию срока подачи заявок:</w:t>
      </w:r>
      <w:bookmarkEnd w:id="158"/>
    </w:p>
    <w:p w14:paraId="721FB274" w14:textId="77777777" w:rsidR="00714027" w:rsidRPr="006A5621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6A5621">
        <w:rPr>
          <w:sz w:val="24"/>
          <w:szCs w:val="24"/>
        </w:rPr>
        <w:t>поступила заявка только от одного участника и не отозвана им;</w:t>
      </w:r>
    </w:p>
    <w:p w14:paraId="450E0573" w14:textId="77777777" w:rsidR="00714027" w:rsidRPr="006A5621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6A5621">
        <w:rPr>
          <w:sz w:val="24"/>
          <w:szCs w:val="24"/>
        </w:rPr>
        <w:t>не подана ни одна заявка (с учетом отозванных заявок).</w:t>
      </w:r>
    </w:p>
    <w:p w14:paraId="45F3E99D" w14:textId="4786CD21" w:rsidR="00714027" w:rsidRPr="006A5621" w:rsidRDefault="00714027" w:rsidP="00DC3F4D">
      <w:pPr>
        <w:pStyle w:val="111"/>
        <w:spacing w:before="0"/>
        <w:rPr>
          <w:sz w:val="24"/>
          <w:szCs w:val="24"/>
        </w:rPr>
      </w:pPr>
      <w:bookmarkStart w:id="159" w:name="_Ref445892537"/>
      <w:r w:rsidRPr="006A5621">
        <w:rPr>
          <w:sz w:val="24"/>
          <w:szCs w:val="24"/>
        </w:rPr>
        <w:t>Процедура закупки признается несостоявшейся, если по результатам рассмотрения заявок принято решение:</w:t>
      </w:r>
      <w:bookmarkEnd w:id="159"/>
    </w:p>
    <w:p w14:paraId="395607E6" w14:textId="77777777" w:rsidR="00714027" w:rsidRPr="006A5621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6A5621">
        <w:rPr>
          <w:sz w:val="24"/>
          <w:szCs w:val="24"/>
        </w:rPr>
        <w:t>об отклонении всех заявок;</w:t>
      </w:r>
    </w:p>
    <w:p w14:paraId="3479D08E" w14:textId="77777777" w:rsidR="00714027" w:rsidRPr="006A5621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6A5621">
        <w:rPr>
          <w:sz w:val="24"/>
          <w:szCs w:val="24"/>
        </w:rPr>
        <w:t>о допуске только одной заявки.</w:t>
      </w:r>
    </w:p>
    <w:p w14:paraId="4042B4CC" w14:textId="4C247714" w:rsidR="00714027" w:rsidRPr="006A5621" w:rsidRDefault="00714027" w:rsidP="00DC3F4D">
      <w:pPr>
        <w:pStyle w:val="111"/>
        <w:spacing w:before="0"/>
        <w:rPr>
          <w:sz w:val="24"/>
          <w:szCs w:val="24"/>
        </w:rPr>
      </w:pPr>
      <w:bookmarkStart w:id="160" w:name="_Ref445892544"/>
      <w:r w:rsidRPr="006A5621">
        <w:rPr>
          <w:sz w:val="24"/>
          <w:szCs w:val="24"/>
        </w:rPr>
        <w:lastRenderedPageBreak/>
        <w:t xml:space="preserve">Процедура закупки признается несостоявшейся </w:t>
      </w:r>
      <w:r w:rsidR="002F3C80" w:rsidRPr="006A5621">
        <w:rPr>
          <w:sz w:val="24"/>
          <w:szCs w:val="24"/>
        </w:rPr>
        <w:t>по основаниям,</w:t>
      </w:r>
      <w:r w:rsidRPr="006A5621">
        <w:rPr>
          <w:sz w:val="24"/>
          <w:szCs w:val="24"/>
        </w:rPr>
        <w:t xml:space="preserve"> предусмотренным п.</w:t>
      </w:r>
      <w:r w:rsidR="00776DD4" w:rsidRPr="006A5621">
        <w:rPr>
          <w:sz w:val="24"/>
          <w:szCs w:val="24"/>
        </w:rPr>
        <w:t>3.1</w:t>
      </w:r>
      <w:r w:rsidR="002A2315" w:rsidRPr="006A5621">
        <w:rPr>
          <w:sz w:val="24"/>
          <w:szCs w:val="24"/>
        </w:rPr>
        <w:t>8</w:t>
      </w:r>
      <w:r w:rsidR="00776DD4" w:rsidRPr="006A5621">
        <w:rPr>
          <w:sz w:val="24"/>
          <w:szCs w:val="24"/>
        </w:rPr>
        <w:t>.4</w:t>
      </w:r>
      <w:r w:rsidRPr="006A5621">
        <w:rPr>
          <w:sz w:val="24"/>
          <w:szCs w:val="24"/>
        </w:rPr>
        <w:t>.</w:t>
      </w:r>
      <w:bookmarkEnd w:id="160"/>
    </w:p>
    <w:p w14:paraId="5A1ECE73" w14:textId="497F0AB8" w:rsidR="00714027" w:rsidRPr="006A5621" w:rsidRDefault="00714027" w:rsidP="00DC3F4D">
      <w:pPr>
        <w:pStyle w:val="111"/>
        <w:spacing w:before="0"/>
        <w:rPr>
          <w:sz w:val="24"/>
          <w:szCs w:val="24"/>
        </w:rPr>
      </w:pPr>
      <w:r w:rsidRPr="006A5621">
        <w:rPr>
          <w:sz w:val="24"/>
          <w:szCs w:val="24"/>
        </w:rPr>
        <w:t xml:space="preserve">В случае проведения </w:t>
      </w:r>
      <w:proofErr w:type="spellStart"/>
      <w:r w:rsidRPr="006A5621">
        <w:rPr>
          <w:sz w:val="24"/>
          <w:szCs w:val="24"/>
        </w:rPr>
        <w:t>многолотовой</w:t>
      </w:r>
      <w:proofErr w:type="spellEnd"/>
      <w:r w:rsidRPr="006A5621">
        <w:rPr>
          <w:sz w:val="24"/>
          <w:szCs w:val="24"/>
        </w:rPr>
        <w:t xml:space="preserve"> закупки процедура закупки признается несостоявшейся только в части лотов, в отношении которых выполняются нормы п</w:t>
      </w:r>
      <w:r w:rsidR="008E05D5" w:rsidRPr="006A5621">
        <w:rPr>
          <w:sz w:val="24"/>
          <w:szCs w:val="24"/>
        </w:rPr>
        <w:t>.3.1</w:t>
      </w:r>
      <w:r w:rsidR="002A2315" w:rsidRPr="006A5621">
        <w:rPr>
          <w:sz w:val="24"/>
          <w:szCs w:val="24"/>
        </w:rPr>
        <w:t>7</w:t>
      </w:r>
      <w:r w:rsidR="003F484B" w:rsidRPr="006A5621">
        <w:rPr>
          <w:sz w:val="24"/>
          <w:szCs w:val="24"/>
        </w:rPr>
        <w:t>.1</w:t>
      </w:r>
      <w:r w:rsidRPr="006A5621">
        <w:rPr>
          <w:sz w:val="24"/>
          <w:szCs w:val="24"/>
        </w:rPr>
        <w:t> – п.</w:t>
      </w:r>
      <w:r w:rsidR="008E05D5" w:rsidRPr="006A5621">
        <w:rPr>
          <w:sz w:val="24"/>
          <w:szCs w:val="24"/>
        </w:rPr>
        <w:t>3.1</w:t>
      </w:r>
      <w:r w:rsidR="002A2315" w:rsidRPr="006A5621">
        <w:rPr>
          <w:sz w:val="24"/>
          <w:szCs w:val="24"/>
        </w:rPr>
        <w:t>7</w:t>
      </w:r>
      <w:r w:rsidR="003F484B" w:rsidRPr="006A5621">
        <w:rPr>
          <w:sz w:val="24"/>
          <w:szCs w:val="24"/>
        </w:rPr>
        <w:t>.3.</w:t>
      </w:r>
    </w:p>
    <w:p w14:paraId="3FB5240F" w14:textId="6E77DBD0" w:rsidR="0062320C" w:rsidRPr="006A5621" w:rsidRDefault="00714027" w:rsidP="00DC3F4D">
      <w:pPr>
        <w:pStyle w:val="111"/>
        <w:spacing w:before="0"/>
        <w:rPr>
          <w:color w:val="000000" w:themeColor="text1"/>
          <w:sz w:val="24"/>
          <w:szCs w:val="24"/>
        </w:rPr>
      </w:pPr>
      <w:r w:rsidRPr="006A5621">
        <w:rPr>
          <w:sz w:val="24"/>
          <w:szCs w:val="24"/>
        </w:rPr>
        <w:t xml:space="preserve">В случае признания процедуры закупки несостоявшейся Заказчик </w:t>
      </w:r>
      <w:r w:rsidR="008715CD">
        <w:rPr>
          <w:color w:val="000000" w:themeColor="text1"/>
          <w:sz w:val="24"/>
          <w:szCs w:val="24"/>
        </w:rPr>
        <w:t>вправе</w:t>
      </w:r>
      <w:r w:rsidR="0062320C" w:rsidRPr="006A5621">
        <w:rPr>
          <w:color w:val="000000" w:themeColor="text1"/>
          <w:sz w:val="24"/>
          <w:szCs w:val="24"/>
        </w:rPr>
        <w:t>:</w:t>
      </w:r>
    </w:p>
    <w:p w14:paraId="23353263" w14:textId="77777777" w:rsidR="0062320C" w:rsidRPr="00041C89" w:rsidRDefault="0062320C" w:rsidP="00DC3F4D">
      <w:pPr>
        <w:pStyle w:val="41"/>
        <w:numPr>
          <w:ilvl w:val="0"/>
          <w:numId w:val="31"/>
        </w:numPr>
        <w:spacing w:before="0"/>
        <w:ind w:left="1134" w:hanging="567"/>
        <w:contextualSpacing/>
        <w:rPr>
          <w:color w:val="000000" w:themeColor="text1"/>
          <w:sz w:val="24"/>
          <w:szCs w:val="24"/>
        </w:rPr>
      </w:pPr>
      <w:bookmarkStart w:id="161" w:name="_Ref462155433"/>
      <w:r w:rsidRPr="006A5621">
        <w:rPr>
          <w:color w:val="000000" w:themeColor="text1"/>
          <w:sz w:val="24"/>
          <w:szCs w:val="24"/>
        </w:rPr>
        <w:t>если допущена только одна заявка - заключить договор с единственным участником</w:t>
      </w:r>
      <w:r w:rsidRPr="00041C89">
        <w:rPr>
          <w:color w:val="000000" w:themeColor="text1"/>
          <w:sz w:val="24"/>
          <w:szCs w:val="24"/>
        </w:rPr>
        <w:t xml:space="preserve"> несостоявшейся закупки, заявка которого признана соответствующей требованиям документации о закупке;</w:t>
      </w:r>
      <w:bookmarkEnd w:id="161"/>
    </w:p>
    <w:p w14:paraId="4ADAB8C3" w14:textId="77777777" w:rsidR="0062320C" w:rsidRPr="00041C89" w:rsidRDefault="0062320C" w:rsidP="00DC3F4D">
      <w:pPr>
        <w:pStyle w:val="41"/>
        <w:numPr>
          <w:ilvl w:val="0"/>
          <w:numId w:val="31"/>
        </w:numPr>
        <w:spacing w:before="0" w:after="0"/>
        <w:ind w:left="1134" w:hanging="567"/>
        <w:contextualSpacing/>
        <w:rPr>
          <w:color w:val="000000" w:themeColor="text1"/>
          <w:sz w:val="24"/>
          <w:szCs w:val="24"/>
        </w:rPr>
      </w:pPr>
      <w:r w:rsidRPr="00041C89">
        <w:rPr>
          <w:color w:val="000000" w:themeColor="text1"/>
          <w:sz w:val="24"/>
          <w:szCs w:val="24"/>
        </w:rPr>
        <w:t>если не было подано ни одной заявки или отклонены все заявки - принять решение о проведении повторной закупки, в том числе с объявлением иных условий (включая НМЦ) или отказаться от проведения закупки.</w:t>
      </w:r>
    </w:p>
    <w:p w14:paraId="11F57A3C" w14:textId="223299E5" w:rsidR="008715CD" w:rsidRDefault="008715CD" w:rsidP="00DC3F4D">
      <w:pPr>
        <w:pStyle w:val="111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Закупка признается несостоявшейся в связи с тем, что результатам ее проведения от заключения договора уклоняются все участники. </w:t>
      </w:r>
    </w:p>
    <w:p w14:paraId="3D0C1CBB" w14:textId="5A1FD32E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Информация о признании конкурентной закупки несостоявшейся указывается в протоколе.</w:t>
      </w:r>
    </w:p>
    <w:p w14:paraId="14B71418" w14:textId="77777777" w:rsidR="00714027" w:rsidRPr="007640EA" w:rsidRDefault="00714027" w:rsidP="00DC3F4D">
      <w:pPr>
        <w:pStyle w:val="11"/>
        <w:spacing w:before="0"/>
        <w:rPr>
          <w:sz w:val="24"/>
          <w:szCs w:val="24"/>
        </w:rPr>
      </w:pPr>
      <w:bookmarkStart w:id="162" w:name="_Ref443489953"/>
      <w:bookmarkStart w:id="163" w:name="_Toc174633779"/>
      <w:r w:rsidRPr="007640EA">
        <w:rPr>
          <w:sz w:val="24"/>
          <w:szCs w:val="24"/>
        </w:rPr>
        <w:t>Отстранение участника</w:t>
      </w:r>
      <w:bookmarkEnd w:id="162"/>
      <w:bookmarkEnd w:id="163"/>
    </w:p>
    <w:p w14:paraId="4E8A8E3F" w14:textId="77777777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bookmarkStart w:id="164" w:name="_Ref449702347"/>
      <w:r w:rsidRPr="007640EA">
        <w:rPr>
          <w:sz w:val="24"/>
          <w:szCs w:val="24"/>
        </w:rPr>
        <w:t>В любой момент вплоть до момента подписания договора Заказчик отстраняет участника от дальнейшего участия в закупке в случаях:</w:t>
      </w:r>
      <w:bookmarkEnd w:id="164"/>
    </w:p>
    <w:p w14:paraId="347FE333" w14:textId="53B26E66" w:rsidR="00714027" w:rsidRPr="007640EA" w:rsidRDefault="00773B6F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>
        <w:rPr>
          <w:sz w:val="24"/>
          <w:szCs w:val="24"/>
        </w:rPr>
        <w:t>о</w:t>
      </w:r>
      <w:r w:rsidRPr="00266629">
        <w:rPr>
          <w:sz w:val="24"/>
          <w:szCs w:val="24"/>
        </w:rPr>
        <w:t xml:space="preserve">бнаружения </w:t>
      </w:r>
      <w:r>
        <w:rPr>
          <w:sz w:val="24"/>
          <w:szCs w:val="24"/>
        </w:rPr>
        <w:t xml:space="preserve">факта предоставления участником закупки </w:t>
      </w:r>
      <w:r w:rsidRPr="00266629">
        <w:rPr>
          <w:sz w:val="24"/>
          <w:szCs w:val="24"/>
        </w:rPr>
        <w:t xml:space="preserve">недостоверных сведений </w:t>
      </w:r>
      <w:r>
        <w:rPr>
          <w:sz w:val="24"/>
          <w:szCs w:val="24"/>
        </w:rPr>
        <w:t xml:space="preserve">и (или) документов в составе заявки на участие в закупке, </w:t>
      </w:r>
      <w:r w:rsidRPr="00266629">
        <w:rPr>
          <w:sz w:val="24"/>
          <w:szCs w:val="24"/>
        </w:rPr>
        <w:t>несоответствия участника закупки и (или) привлекаемых им для исполнения договора субподрядчиков (соисполнителей) требованиям, установленным документацией о закупке, несоответствия поставляемой продукции требованиям, установленным документацией о закупке</w:t>
      </w:r>
      <w:r w:rsidR="00714027" w:rsidRPr="007640EA">
        <w:rPr>
          <w:sz w:val="24"/>
          <w:szCs w:val="24"/>
        </w:rPr>
        <w:t>;</w:t>
      </w:r>
    </w:p>
    <w:p w14:paraId="7AFEF74D" w14:textId="6D1BBC49" w:rsidR="00714027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при проведении закупки с делимым лотом – отказа участника от предложенного Заказчиком распределения объемов и цен поставки прод</w:t>
      </w:r>
      <w:r w:rsidR="009A5F0B">
        <w:rPr>
          <w:sz w:val="24"/>
          <w:szCs w:val="24"/>
        </w:rPr>
        <w:t>укции;</w:t>
      </w:r>
    </w:p>
    <w:p w14:paraId="5C131D40" w14:textId="61BDB6F8" w:rsidR="002B4ABB" w:rsidRPr="00F21929" w:rsidRDefault="002B4ABB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bookmarkStart w:id="165" w:name="_Ref445890514"/>
      <w:r w:rsidRPr="00DC3F4D">
        <w:rPr>
          <w:sz w:val="24"/>
          <w:szCs w:val="24"/>
        </w:rPr>
        <w:t>необоснованного отказа участника от подписания договора, сформированного по результатам преддоговорных переговоров</w:t>
      </w:r>
      <w:bookmarkEnd w:id="165"/>
      <w:r w:rsidRPr="00F21929">
        <w:rPr>
          <w:sz w:val="24"/>
          <w:szCs w:val="24"/>
        </w:rPr>
        <w:t xml:space="preserve">. </w:t>
      </w:r>
    </w:p>
    <w:p w14:paraId="226245ED" w14:textId="77777777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bookmarkStart w:id="166" w:name="_Ref446520837"/>
      <w:r w:rsidRPr="007640EA">
        <w:rPr>
          <w:sz w:val="24"/>
          <w:szCs w:val="24"/>
        </w:rPr>
        <w:t>Заказчик вправе отстранить участника от дальнейшего участия в закупке, если после процедуры оценки и сопоставления заявок, в том числе в ходе заключения договора, будет выявлена:</w:t>
      </w:r>
      <w:bookmarkEnd w:id="166"/>
    </w:p>
    <w:p w14:paraId="2F215FCD" w14:textId="77777777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несогласованная замена или исключение указанного в заявке (с учетом всех ее изменений) субподрядчика (соисполнителя);</w:t>
      </w:r>
    </w:p>
    <w:p w14:paraId="2E6518FC" w14:textId="77777777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несогласованная замена или исключение указанного в заявке (с учетом всех ее изменений) члена коллективного участника.</w:t>
      </w:r>
    </w:p>
    <w:p w14:paraId="777C4965" w14:textId="4B38A8ED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Если отстранение участника влияет на ранжирование участников, то осуществляется повторная процедура оценки и сопоставление заявок с повторным подведением итогов закупки.</w:t>
      </w:r>
    </w:p>
    <w:p w14:paraId="76189D53" w14:textId="0738A6B0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bookmarkStart w:id="167" w:name="_Ref445892404"/>
      <w:r w:rsidRPr="007640EA">
        <w:rPr>
          <w:sz w:val="24"/>
          <w:szCs w:val="24"/>
        </w:rPr>
        <w:t>Процедура закупки признается несостоявшейся в случаях, если принято решение об отстранении всех участников от участия в процедуре закупки либо всех, кроме одного участника, соответствующего требованиям документации о закупке; информация о признании закупки несостоявшейся вносится в протокол, оформляемый в соответствии с п.</w:t>
      </w:r>
      <w:r w:rsidR="003F484B" w:rsidRPr="003F484B" w:rsidDel="003F484B">
        <w:rPr>
          <w:sz w:val="24"/>
          <w:szCs w:val="24"/>
        </w:rPr>
        <w:t xml:space="preserve"> </w:t>
      </w:r>
      <w:r w:rsidR="00773B6F">
        <w:rPr>
          <w:sz w:val="24"/>
          <w:szCs w:val="24"/>
        </w:rPr>
        <w:t>3.1</w:t>
      </w:r>
      <w:r w:rsidR="002A2315">
        <w:rPr>
          <w:sz w:val="24"/>
          <w:szCs w:val="24"/>
        </w:rPr>
        <w:t>8</w:t>
      </w:r>
      <w:r w:rsidR="00773B6F">
        <w:rPr>
          <w:sz w:val="24"/>
          <w:szCs w:val="24"/>
        </w:rPr>
        <w:t>.5</w:t>
      </w:r>
      <w:r w:rsidRPr="007640EA">
        <w:rPr>
          <w:sz w:val="24"/>
          <w:szCs w:val="24"/>
        </w:rPr>
        <w:t>.</w:t>
      </w:r>
      <w:bookmarkEnd w:id="167"/>
    </w:p>
    <w:p w14:paraId="29588040" w14:textId="77777777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bookmarkStart w:id="168" w:name="_Ref445890327"/>
      <w:r w:rsidRPr="007640EA">
        <w:rPr>
          <w:sz w:val="24"/>
          <w:szCs w:val="24"/>
        </w:rPr>
        <w:t>Решение об отстранении участника оформляется протоколом</w:t>
      </w:r>
      <w:r w:rsidR="007D7345" w:rsidRPr="007640EA">
        <w:rPr>
          <w:sz w:val="24"/>
          <w:szCs w:val="24"/>
        </w:rPr>
        <w:t>.</w:t>
      </w:r>
      <w:bookmarkEnd w:id="168"/>
    </w:p>
    <w:p w14:paraId="433CDDE8" w14:textId="235F659C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В случае если в информационной карт</w:t>
      </w:r>
      <w:r w:rsidR="00C953C0" w:rsidRPr="007640EA">
        <w:rPr>
          <w:sz w:val="24"/>
          <w:szCs w:val="24"/>
        </w:rPr>
        <w:t>е</w:t>
      </w:r>
      <w:r w:rsidRPr="007640EA">
        <w:rPr>
          <w:sz w:val="24"/>
          <w:szCs w:val="24"/>
        </w:rPr>
        <w:t xml:space="preserve"> установлено требование об обеспечении заявки и участник в соответствии с п.</w:t>
      </w:r>
      <w:r w:rsidR="00773B6F">
        <w:rPr>
          <w:sz w:val="24"/>
          <w:szCs w:val="24"/>
        </w:rPr>
        <w:t>3.1</w:t>
      </w:r>
      <w:r w:rsidR="002A2315">
        <w:rPr>
          <w:sz w:val="24"/>
          <w:szCs w:val="24"/>
        </w:rPr>
        <w:t>8</w:t>
      </w:r>
      <w:r w:rsidR="00773B6F">
        <w:rPr>
          <w:sz w:val="24"/>
          <w:szCs w:val="24"/>
        </w:rPr>
        <w:t>.1</w:t>
      </w:r>
      <w:r w:rsidR="007D7345" w:rsidRPr="007640EA">
        <w:rPr>
          <w:sz w:val="24"/>
          <w:szCs w:val="24"/>
        </w:rPr>
        <w:t xml:space="preserve"> </w:t>
      </w:r>
      <w:r w:rsidRPr="007640EA">
        <w:rPr>
          <w:sz w:val="24"/>
          <w:szCs w:val="24"/>
        </w:rPr>
        <w:t>был отстранен от дальнейшего участия в закупке, то Заказчик вправе удержать денежное обеспечение заявки такого участника</w:t>
      </w:r>
      <w:r w:rsidR="00A9637A" w:rsidRPr="007640EA">
        <w:rPr>
          <w:sz w:val="24"/>
          <w:szCs w:val="24"/>
        </w:rPr>
        <w:t>,</w:t>
      </w:r>
      <w:r w:rsidRPr="007640EA">
        <w:rPr>
          <w:sz w:val="24"/>
          <w:szCs w:val="24"/>
        </w:rPr>
        <w:t xml:space="preserve"> либо вправе обратится к лицу, выдавшему </w:t>
      </w:r>
      <w:r w:rsidR="00345DA5" w:rsidRPr="007640EA">
        <w:rPr>
          <w:sz w:val="24"/>
          <w:szCs w:val="24"/>
        </w:rPr>
        <w:t xml:space="preserve">в целях обеспечения заявки </w:t>
      </w:r>
      <w:r w:rsidRPr="007640EA">
        <w:rPr>
          <w:sz w:val="24"/>
          <w:szCs w:val="24"/>
        </w:rPr>
        <w:t>независимую</w:t>
      </w:r>
      <w:r w:rsidR="00D163E8" w:rsidRPr="007640EA">
        <w:rPr>
          <w:sz w:val="24"/>
          <w:szCs w:val="24"/>
        </w:rPr>
        <w:t>/</w:t>
      </w:r>
      <w:r w:rsidRPr="007640EA">
        <w:rPr>
          <w:sz w:val="24"/>
          <w:szCs w:val="24"/>
        </w:rPr>
        <w:t>банковскую гарантию с требованиями о произведении гарантийной выплаты.</w:t>
      </w:r>
    </w:p>
    <w:p w14:paraId="1119F223" w14:textId="77777777" w:rsidR="00714027" w:rsidRPr="007640EA" w:rsidRDefault="00714027" w:rsidP="00F21929">
      <w:pPr>
        <w:pStyle w:val="1"/>
        <w:rPr>
          <w:sz w:val="24"/>
          <w:szCs w:val="24"/>
        </w:rPr>
      </w:pPr>
      <w:bookmarkStart w:id="169" w:name="_Ref443486170"/>
      <w:bookmarkStart w:id="170" w:name="_Toc174633780"/>
      <w:r w:rsidRPr="007640EA">
        <w:rPr>
          <w:sz w:val="24"/>
          <w:szCs w:val="24"/>
        </w:rPr>
        <w:lastRenderedPageBreak/>
        <w:t>Порядок заключения договора</w:t>
      </w:r>
      <w:bookmarkEnd w:id="169"/>
      <w:bookmarkEnd w:id="170"/>
    </w:p>
    <w:p w14:paraId="376AF75F" w14:textId="7B5595AE" w:rsidR="00DE4510" w:rsidRPr="007640EA" w:rsidRDefault="00034755" w:rsidP="00D42959">
      <w:pPr>
        <w:pStyle w:val="11"/>
        <w:rPr>
          <w:sz w:val="24"/>
          <w:szCs w:val="24"/>
        </w:rPr>
      </w:pPr>
      <w:bookmarkStart w:id="171" w:name="_Toc529367382"/>
      <w:bookmarkStart w:id="172" w:name="_Toc529376144"/>
      <w:bookmarkStart w:id="173" w:name="_Toc174633781"/>
      <w:bookmarkStart w:id="174" w:name="_Ref445907492"/>
      <w:r>
        <w:rPr>
          <w:sz w:val="24"/>
          <w:szCs w:val="24"/>
        </w:rPr>
        <w:t>Преддоговорные п</w:t>
      </w:r>
      <w:r w:rsidRPr="007640EA">
        <w:rPr>
          <w:sz w:val="24"/>
          <w:szCs w:val="24"/>
        </w:rPr>
        <w:t xml:space="preserve">ереговоры </w:t>
      </w:r>
      <w:r w:rsidR="00DE4510" w:rsidRPr="007640EA">
        <w:rPr>
          <w:sz w:val="24"/>
          <w:szCs w:val="24"/>
        </w:rPr>
        <w:t>по уточнению условий договора</w:t>
      </w:r>
      <w:bookmarkEnd w:id="171"/>
      <w:bookmarkEnd w:id="172"/>
      <w:bookmarkEnd w:id="173"/>
    </w:p>
    <w:bookmarkEnd w:id="174"/>
    <w:p w14:paraId="405CB524" w14:textId="7F421DFC" w:rsidR="00714027" w:rsidRPr="007640EA" w:rsidRDefault="00DE4510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Заказчик после подведения итогов закупки (п</w:t>
      </w:r>
      <w:r w:rsidR="00D03C2A">
        <w:rPr>
          <w:sz w:val="24"/>
          <w:szCs w:val="24"/>
        </w:rPr>
        <w:t xml:space="preserve">одраздел </w:t>
      </w:r>
      <w:r w:rsidR="00A83CFF">
        <w:rPr>
          <w:sz w:val="24"/>
          <w:szCs w:val="24"/>
        </w:rPr>
        <w:t>3.1</w:t>
      </w:r>
      <w:r w:rsidR="002B4ABB">
        <w:rPr>
          <w:sz w:val="24"/>
          <w:szCs w:val="24"/>
        </w:rPr>
        <w:t>6</w:t>
      </w:r>
      <w:r w:rsidRPr="007640EA">
        <w:rPr>
          <w:sz w:val="24"/>
          <w:szCs w:val="24"/>
        </w:rPr>
        <w:t xml:space="preserve">) вправе проводить </w:t>
      </w:r>
      <w:r w:rsidR="008715CD">
        <w:rPr>
          <w:sz w:val="24"/>
          <w:szCs w:val="24"/>
        </w:rPr>
        <w:t xml:space="preserve">преддоговорные </w:t>
      </w:r>
      <w:r w:rsidRPr="007640EA">
        <w:rPr>
          <w:sz w:val="24"/>
          <w:szCs w:val="24"/>
        </w:rPr>
        <w:t>переговоры по уточнению условий договора с контрагентом.</w:t>
      </w:r>
    </w:p>
    <w:p w14:paraId="1AF0AA5E" w14:textId="77777777" w:rsidR="002A2315" w:rsidRPr="00F9045C" w:rsidRDefault="00DE4510" w:rsidP="00DC3F4D">
      <w:pPr>
        <w:pStyle w:val="111"/>
        <w:numPr>
          <w:ilvl w:val="2"/>
          <w:numId w:val="32"/>
        </w:numPr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 xml:space="preserve">Переговоры по уточнению условий договора могут быть проведены по следующим </w:t>
      </w:r>
      <w:r w:rsidR="002A2315" w:rsidRPr="00F9045C">
        <w:rPr>
          <w:sz w:val="24"/>
          <w:szCs w:val="24"/>
        </w:rPr>
        <w:t>аспектам:</w:t>
      </w:r>
    </w:p>
    <w:p w14:paraId="1DC48C9A" w14:textId="77777777" w:rsidR="002A2315" w:rsidRPr="00FF10AF" w:rsidRDefault="002A2315" w:rsidP="00DC3F4D">
      <w:pPr>
        <w:pStyle w:val="afff"/>
        <w:numPr>
          <w:ilvl w:val="0"/>
          <w:numId w:val="33"/>
        </w:numPr>
        <w:spacing w:line="240" w:lineRule="auto"/>
        <w:ind w:left="1134" w:hanging="567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</w:pPr>
      <w:r w:rsidRPr="00FF10AF"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  <w:t>снижение цены договора (при этом объем закупаемой продукции, а также технические характеристики продукции, определенные в документации о закупке и заявке победителя закупки (единственного участника), остаются неизменными);</w:t>
      </w:r>
    </w:p>
    <w:p w14:paraId="1852A91E" w14:textId="77777777" w:rsidR="002A2315" w:rsidRPr="00FF10AF" w:rsidRDefault="002A2315" w:rsidP="00DC3F4D">
      <w:pPr>
        <w:pStyle w:val="afff"/>
        <w:numPr>
          <w:ilvl w:val="0"/>
          <w:numId w:val="33"/>
        </w:numPr>
        <w:spacing w:line="240" w:lineRule="auto"/>
        <w:ind w:left="1134" w:hanging="567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</w:pPr>
      <w:r w:rsidRPr="00FF10AF"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  <w:t>увеличение объема закупаемой продукции (при этом цена договора и технические характеристики продукции, определенные в документации о закупке и заявке победителя закупки (единственного участника), остаются неизменными);</w:t>
      </w:r>
    </w:p>
    <w:p w14:paraId="362EAE14" w14:textId="77777777" w:rsidR="002A2315" w:rsidRPr="00FF10AF" w:rsidRDefault="002A2315" w:rsidP="00DC3F4D">
      <w:pPr>
        <w:pStyle w:val="afff"/>
        <w:numPr>
          <w:ilvl w:val="0"/>
          <w:numId w:val="33"/>
        </w:numPr>
        <w:spacing w:line="240" w:lineRule="auto"/>
        <w:ind w:left="1134" w:hanging="567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</w:pPr>
      <w:r w:rsidRPr="00FF10AF"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  <w:t>уточнение сроков исполнения обязательств по договору, в случае если договор не был подписан в планируемые сроки в связи с рассмотрением жалобы, в связи с административным производством, с судебным разбирательством, с необходимостью соблюдения корпоративных требований по заключению договора;</w:t>
      </w:r>
    </w:p>
    <w:p w14:paraId="37D9085D" w14:textId="77777777" w:rsidR="002A2315" w:rsidRPr="00FF10AF" w:rsidRDefault="002A2315" w:rsidP="00DC3F4D">
      <w:pPr>
        <w:pStyle w:val="afff"/>
        <w:numPr>
          <w:ilvl w:val="0"/>
          <w:numId w:val="33"/>
        </w:numPr>
        <w:spacing w:line="240" w:lineRule="auto"/>
        <w:ind w:left="1134" w:hanging="567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</w:pPr>
      <w:r w:rsidRPr="00FF10AF"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  <w:t>включение условий, обусловленных изменениями законодательства или предписаниями органов государственной власти, органов местного самоуправления;</w:t>
      </w:r>
    </w:p>
    <w:p w14:paraId="5C899F74" w14:textId="26855212" w:rsidR="00714027" w:rsidRPr="006A5621" w:rsidRDefault="002A2315" w:rsidP="00DC3F4D">
      <w:pPr>
        <w:pStyle w:val="afff"/>
        <w:numPr>
          <w:ilvl w:val="0"/>
          <w:numId w:val="33"/>
        </w:numPr>
        <w:spacing w:line="240" w:lineRule="auto"/>
        <w:ind w:left="1134" w:hanging="567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</w:pPr>
      <w:r w:rsidRPr="00FF10AF"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  <w:t>уточнение условий исполнения договора в лучшую для Заказчика сторону, в том числе: сокращение сроков исполнения договора; отказ победителя закупки (единственного участника) от аванса или уменьшение его величины; предоставление отсрочки или рассрочки при оплате</w:t>
      </w:r>
      <w:r w:rsidR="00C67DA0" w:rsidRPr="006A5621"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  <w:t>; улучшения характеристик продукции; увеличения срока и объема гарантии;</w:t>
      </w:r>
    </w:p>
    <w:p w14:paraId="25AC1392" w14:textId="619FC69A" w:rsidR="00C67DA0" w:rsidRPr="006A5621" w:rsidRDefault="00C67DA0" w:rsidP="00DC3F4D">
      <w:pPr>
        <w:pStyle w:val="afff"/>
        <w:numPr>
          <w:ilvl w:val="0"/>
          <w:numId w:val="33"/>
        </w:numPr>
        <w:spacing w:line="240" w:lineRule="auto"/>
        <w:ind w:left="1134" w:hanging="567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  <w:t xml:space="preserve">уменьшения объема закупаемой продукции (при этом пропорционально уменьшается цена договора, исходя из цены единицы продукции). </w:t>
      </w:r>
    </w:p>
    <w:p w14:paraId="26B70979" w14:textId="6B2AEF30" w:rsidR="00714027" w:rsidRPr="007640EA" w:rsidRDefault="00DE4510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 xml:space="preserve">Условия, которые ведут к ухудшению условий опубликованного в составе закупочной документации договора для Заказчика, не могут являться предметом </w:t>
      </w:r>
      <w:r w:rsidR="00C67DA0">
        <w:rPr>
          <w:sz w:val="24"/>
          <w:szCs w:val="24"/>
        </w:rPr>
        <w:t xml:space="preserve">преддоговорных </w:t>
      </w:r>
      <w:r w:rsidRPr="007640EA">
        <w:rPr>
          <w:sz w:val="24"/>
          <w:szCs w:val="24"/>
        </w:rPr>
        <w:t>переговоров по уточнению условий договора</w:t>
      </w:r>
      <w:r w:rsidR="00714027" w:rsidRPr="007640EA">
        <w:rPr>
          <w:sz w:val="24"/>
          <w:szCs w:val="24"/>
        </w:rPr>
        <w:t>.</w:t>
      </w:r>
    </w:p>
    <w:p w14:paraId="56F322C0" w14:textId="2986001A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 xml:space="preserve">Порядок </w:t>
      </w:r>
      <w:r w:rsidR="00DE4510" w:rsidRPr="007640EA">
        <w:rPr>
          <w:sz w:val="24"/>
          <w:szCs w:val="24"/>
        </w:rPr>
        <w:t xml:space="preserve">проведения </w:t>
      </w:r>
      <w:r w:rsidR="00034755">
        <w:rPr>
          <w:sz w:val="24"/>
          <w:szCs w:val="24"/>
        </w:rPr>
        <w:t>преддоговорных</w:t>
      </w:r>
      <w:r w:rsidR="00034755" w:rsidRPr="0005256C">
        <w:rPr>
          <w:sz w:val="24"/>
          <w:szCs w:val="24"/>
        </w:rPr>
        <w:t xml:space="preserve"> </w:t>
      </w:r>
      <w:r w:rsidR="00DE4510" w:rsidRPr="007640EA">
        <w:rPr>
          <w:sz w:val="24"/>
          <w:szCs w:val="24"/>
        </w:rPr>
        <w:t>переговоров по уточнению условий договора</w:t>
      </w:r>
      <w:r w:rsidRPr="007640EA">
        <w:rPr>
          <w:sz w:val="24"/>
          <w:szCs w:val="24"/>
        </w:rPr>
        <w:t>:</w:t>
      </w:r>
    </w:p>
    <w:p w14:paraId="4888F7A4" w14:textId="7E10CE52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 xml:space="preserve">Заказчик объявляет о необходимости проведения </w:t>
      </w:r>
      <w:r w:rsidR="00C67DA0">
        <w:rPr>
          <w:sz w:val="24"/>
          <w:szCs w:val="24"/>
        </w:rPr>
        <w:t xml:space="preserve">преддоговорных </w:t>
      </w:r>
      <w:r w:rsidRPr="007640EA">
        <w:rPr>
          <w:sz w:val="24"/>
          <w:szCs w:val="24"/>
        </w:rPr>
        <w:t>переговоров и письменно уведомляет об этом контрагента – победителя закупки или единственного участника несостоявшейся процедуры закупки;</w:t>
      </w:r>
    </w:p>
    <w:p w14:paraId="49912AE4" w14:textId="43BAE62C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представитель контрагента подтверждает свои полномочия представлять интересы контрагента в переговорах;</w:t>
      </w:r>
    </w:p>
    <w:p w14:paraId="61273E46" w14:textId="5B3D8933" w:rsidR="00714027" w:rsidRPr="007640EA" w:rsidRDefault="00C67DA0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проводятся</w:t>
      </w:r>
      <w:r>
        <w:rPr>
          <w:sz w:val="24"/>
          <w:szCs w:val="24"/>
        </w:rPr>
        <w:t xml:space="preserve"> преддоговорные </w:t>
      </w:r>
      <w:r w:rsidR="00714027" w:rsidRPr="007640EA">
        <w:rPr>
          <w:sz w:val="24"/>
          <w:szCs w:val="24"/>
        </w:rPr>
        <w:t>переговоры;</w:t>
      </w:r>
    </w:p>
    <w:p w14:paraId="12F24CEC" w14:textId="77777777" w:rsidR="00034755" w:rsidRPr="00034755" w:rsidRDefault="00034755" w:rsidP="00DC3F4D">
      <w:pPr>
        <w:pStyle w:val="10"/>
        <w:tabs>
          <w:tab w:val="clear" w:pos="1701"/>
          <w:tab w:val="num" w:pos="1134"/>
        </w:tabs>
        <w:spacing w:before="60"/>
        <w:ind w:left="1134"/>
        <w:rPr>
          <w:sz w:val="24"/>
          <w:szCs w:val="24"/>
        </w:rPr>
      </w:pPr>
      <w:r w:rsidRPr="00034755">
        <w:rPr>
          <w:sz w:val="24"/>
          <w:szCs w:val="24"/>
        </w:rPr>
        <w:t xml:space="preserve">результаты преддоговорных переговоров фиксируются в форме протокола, составляемого по результатам преддоговорных переговоров. </w:t>
      </w:r>
    </w:p>
    <w:p w14:paraId="747DA6C3" w14:textId="77777777" w:rsidR="00034755" w:rsidRPr="00034755" w:rsidRDefault="00034755" w:rsidP="00DC3F4D">
      <w:pPr>
        <w:pStyle w:val="111"/>
        <w:spacing w:before="60"/>
        <w:rPr>
          <w:sz w:val="24"/>
          <w:szCs w:val="24"/>
        </w:rPr>
      </w:pPr>
      <w:r w:rsidRPr="00034755">
        <w:rPr>
          <w:sz w:val="24"/>
          <w:szCs w:val="24"/>
        </w:rPr>
        <w:t>Условия, достигнутые в ходе преддоговорных переговоров, имеют преимущество по отношению к условиям документации о закупке, заявке победителя закупки (единственного участника) (с учетом изменений и дополнений, внесенных до проведения преддоговорных переговоров).</w:t>
      </w:r>
    </w:p>
    <w:p w14:paraId="13738D6A" w14:textId="77777777" w:rsidR="00034755" w:rsidRPr="00034755" w:rsidRDefault="00034755" w:rsidP="00DC3F4D">
      <w:pPr>
        <w:pStyle w:val="111"/>
        <w:spacing w:before="60"/>
        <w:rPr>
          <w:sz w:val="24"/>
          <w:szCs w:val="24"/>
        </w:rPr>
      </w:pPr>
      <w:r w:rsidRPr="00034755">
        <w:rPr>
          <w:sz w:val="24"/>
          <w:szCs w:val="24"/>
        </w:rPr>
        <w:t>Все сведения, полученные по результатам преддоговорных переговоров с победителем закупки (единственным участником) и зафиксированные в протоколе, составляемом по результатам преддоговорных переговоров, включаются в договор, который планируется заключить с таким победителем закупки (единственным участником).</w:t>
      </w:r>
    </w:p>
    <w:p w14:paraId="5304D7AD" w14:textId="77777777" w:rsidR="00034755" w:rsidRPr="00034755" w:rsidRDefault="00034755" w:rsidP="00DC3F4D">
      <w:pPr>
        <w:pStyle w:val="111"/>
        <w:spacing w:before="60"/>
        <w:rPr>
          <w:sz w:val="24"/>
          <w:szCs w:val="24"/>
        </w:rPr>
      </w:pPr>
      <w:r w:rsidRPr="00034755">
        <w:rPr>
          <w:sz w:val="24"/>
          <w:szCs w:val="24"/>
        </w:rPr>
        <w:t>Порядок проведения переговоров по уточнению условий договора при проведении закупки в электронной форме осуществляется в соответствии с регламентом и функционалом ЭТП, с использованием которой проводилась закупка.</w:t>
      </w:r>
    </w:p>
    <w:p w14:paraId="6E9DF461" w14:textId="1974611E" w:rsidR="00714027" w:rsidRPr="007640EA" w:rsidRDefault="00714027" w:rsidP="00DC3F4D">
      <w:pPr>
        <w:pStyle w:val="11"/>
        <w:spacing w:before="0"/>
        <w:rPr>
          <w:sz w:val="24"/>
          <w:szCs w:val="24"/>
        </w:rPr>
      </w:pPr>
      <w:bookmarkStart w:id="175" w:name="_Ref445907109"/>
      <w:bookmarkStart w:id="176" w:name="_Toc174633782"/>
      <w:r w:rsidRPr="007640EA">
        <w:rPr>
          <w:sz w:val="24"/>
          <w:szCs w:val="24"/>
        </w:rPr>
        <w:t>Обеспечение исполнения договора</w:t>
      </w:r>
      <w:bookmarkEnd w:id="175"/>
      <w:bookmarkEnd w:id="176"/>
    </w:p>
    <w:p w14:paraId="3CB51E3B" w14:textId="02F15673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 xml:space="preserve">В случае, если </w:t>
      </w:r>
      <w:r w:rsidR="00FC04A2" w:rsidRPr="007640EA">
        <w:rPr>
          <w:sz w:val="24"/>
          <w:szCs w:val="24"/>
        </w:rPr>
        <w:t>в</w:t>
      </w:r>
      <w:r w:rsidR="00FC04A2">
        <w:rPr>
          <w:sz w:val="24"/>
          <w:szCs w:val="24"/>
        </w:rPr>
        <w:t xml:space="preserve"> п.1.2.24 </w:t>
      </w:r>
      <w:r w:rsidRPr="007640EA">
        <w:rPr>
          <w:sz w:val="24"/>
          <w:szCs w:val="24"/>
        </w:rPr>
        <w:t>информационной карт</w:t>
      </w:r>
      <w:r w:rsidR="005654E6" w:rsidRPr="007640EA">
        <w:rPr>
          <w:sz w:val="24"/>
          <w:szCs w:val="24"/>
        </w:rPr>
        <w:t>е</w:t>
      </w:r>
      <w:r w:rsidRPr="007640EA">
        <w:rPr>
          <w:sz w:val="24"/>
          <w:szCs w:val="24"/>
        </w:rPr>
        <w:t xml:space="preserve"> установлено требование об обеспечении исполнения договора, контрагент обязан предоставить такое обеспечение в </w:t>
      </w:r>
      <w:r w:rsidRPr="007640EA">
        <w:rPr>
          <w:sz w:val="24"/>
          <w:szCs w:val="24"/>
        </w:rPr>
        <w:lastRenderedPageBreak/>
        <w:t>установленном порядке – п.</w:t>
      </w:r>
      <w:r w:rsidR="002D0D7F">
        <w:rPr>
          <w:sz w:val="24"/>
          <w:szCs w:val="24"/>
        </w:rPr>
        <w:t>1.2.</w:t>
      </w:r>
      <w:r w:rsidR="00FC04A2">
        <w:rPr>
          <w:sz w:val="24"/>
          <w:szCs w:val="24"/>
        </w:rPr>
        <w:t>24</w:t>
      </w:r>
      <w:r w:rsidR="00FC04A2" w:rsidRPr="007640EA">
        <w:rPr>
          <w:sz w:val="24"/>
          <w:szCs w:val="24"/>
        </w:rPr>
        <w:t xml:space="preserve"> </w:t>
      </w:r>
      <w:r w:rsidRPr="007640EA">
        <w:rPr>
          <w:sz w:val="24"/>
          <w:szCs w:val="24"/>
        </w:rPr>
        <w:t>информационной карты и/или условия проекта договора</w:t>
      </w:r>
      <w:r w:rsidR="004E734B" w:rsidRPr="007640EA">
        <w:rPr>
          <w:sz w:val="24"/>
          <w:szCs w:val="24"/>
        </w:rPr>
        <w:t>, являющегося приложением к настоящей документации</w:t>
      </w:r>
      <w:r w:rsidRPr="007640EA">
        <w:rPr>
          <w:sz w:val="24"/>
          <w:szCs w:val="24"/>
        </w:rPr>
        <w:t xml:space="preserve"> (раздел</w:t>
      </w:r>
      <w:r w:rsidR="004E734B" w:rsidRPr="007640EA">
        <w:rPr>
          <w:sz w:val="24"/>
          <w:szCs w:val="24"/>
        </w:rPr>
        <w:t xml:space="preserve"> </w:t>
      </w:r>
      <w:r w:rsidR="00FC04A2">
        <w:rPr>
          <w:sz w:val="24"/>
          <w:szCs w:val="24"/>
        </w:rPr>
        <w:t>9</w:t>
      </w:r>
      <w:r w:rsidRPr="007640EA">
        <w:rPr>
          <w:sz w:val="24"/>
          <w:szCs w:val="24"/>
        </w:rPr>
        <w:t>). В случае непредставления контрагентом в требуемом порядке обеспечения договора, такой контрагент признается уклонившимся от заключения договора (подраздел</w:t>
      </w:r>
      <w:r w:rsidR="004E734B" w:rsidRPr="007640EA">
        <w:rPr>
          <w:sz w:val="24"/>
          <w:szCs w:val="24"/>
        </w:rPr>
        <w:t xml:space="preserve"> </w:t>
      </w:r>
      <w:r w:rsidR="002D0D7F">
        <w:rPr>
          <w:sz w:val="24"/>
          <w:szCs w:val="24"/>
        </w:rPr>
        <w:t>4.4</w:t>
      </w:r>
      <w:r w:rsidRPr="007640EA">
        <w:rPr>
          <w:sz w:val="24"/>
          <w:szCs w:val="24"/>
        </w:rPr>
        <w:t>).</w:t>
      </w:r>
    </w:p>
    <w:p w14:paraId="0B5593FB" w14:textId="0D25BFE2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Способ обеспечения исполнения договора и вид обеспечиваемых обязательств, а также иные требования по обеспечению исполнения договора, условия предоставления, возврата и удержания обеспечения могут быть установлены в п.</w:t>
      </w:r>
      <w:r w:rsidR="002D0D7F">
        <w:rPr>
          <w:sz w:val="24"/>
          <w:szCs w:val="24"/>
        </w:rPr>
        <w:t>1.2.2</w:t>
      </w:r>
      <w:r w:rsidR="00FC04A2">
        <w:rPr>
          <w:sz w:val="24"/>
          <w:szCs w:val="24"/>
        </w:rPr>
        <w:t>4</w:t>
      </w:r>
      <w:r w:rsidR="003F484B">
        <w:rPr>
          <w:sz w:val="24"/>
          <w:szCs w:val="24"/>
        </w:rPr>
        <w:t xml:space="preserve"> </w:t>
      </w:r>
      <w:r w:rsidRPr="007640EA">
        <w:rPr>
          <w:sz w:val="24"/>
          <w:szCs w:val="24"/>
        </w:rPr>
        <w:t>информационной карт</w:t>
      </w:r>
      <w:r w:rsidR="002D0D7F">
        <w:rPr>
          <w:sz w:val="24"/>
          <w:szCs w:val="24"/>
        </w:rPr>
        <w:t>ы</w:t>
      </w:r>
      <w:r w:rsidRPr="007640EA">
        <w:rPr>
          <w:sz w:val="24"/>
          <w:szCs w:val="24"/>
        </w:rPr>
        <w:t xml:space="preserve"> и/или в проекте договора</w:t>
      </w:r>
      <w:r w:rsidR="004E734B" w:rsidRPr="007640EA">
        <w:rPr>
          <w:sz w:val="24"/>
          <w:szCs w:val="24"/>
        </w:rPr>
        <w:t>, являющегося приложением к настоящей документации</w:t>
      </w:r>
      <w:r w:rsidR="009840A2" w:rsidRPr="007640EA">
        <w:rPr>
          <w:sz w:val="24"/>
          <w:szCs w:val="24"/>
        </w:rPr>
        <w:t xml:space="preserve"> (раздел </w:t>
      </w:r>
      <w:r w:rsidR="00C67DA0">
        <w:rPr>
          <w:sz w:val="24"/>
          <w:szCs w:val="24"/>
        </w:rPr>
        <w:t>8</w:t>
      </w:r>
      <w:r w:rsidR="009840A2" w:rsidRPr="007640EA">
        <w:rPr>
          <w:sz w:val="24"/>
          <w:szCs w:val="24"/>
        </w:rPr>
        <w:t>)</w:t>
      </w:r>
      <w:r w:rsidRPr="007640EA">
        <w:rPr>
          <w:sz w:val="24"/>
          <w:szCs w:val="24"/>
        </w:rPr>
        <w:t>.</w:t>
      </w:r>
    </w:p>
    <w:p w14:paraId="6D1AAFCA" w14:textId="0D7D67B9" w:rsidR="00714027" w:rsidRPr="007640EA" w:rsidRDefault="00714027" w:rsidP="00DC3F4D">
      <w:pPr>
        <w:pStyle w:val="11"/>
        <w:spacing w:before="0"/>
        <w:rPr>
          <w:sz w:val="24"/>
          <w:szCs w:val="24"/>
        </w:rPr>
      </w:pPr>
      <w:bookmarkStart w:id="177" w:name="_Ref445829005"/>
      <w:bookmarkStart w:id="178" w:name="_Toc174633783"/>
      <w:r w:rsidRPr="007640EA">
        <w:rPr>
          <w:sz w:val="24"/>
          <w:szCs w:val="24"/>
        </w:rPr>
        <w:t>Заключение договора</w:t>
      </w:r>
      <w:bookmarkEnd w:id="177"/>
      <w:bookmarkEnd w:id="178"/>
    </w:p>
    <w:p w14:paraId="77C7CAFA" w14:textId="1BAE1718" w:rsidR="00FC04A2" w:rsidRDefault="00AF659F" w:rsidP="00DC3F4D">
      <w:pPr>
        <w:pStyle w:val="111"/>
        <w:spacing w:before="0"/>
        <w:rPr>
          <w:sz w:val="24"/>
          <w:szCs w:val="24"/>
        </w:rPr>
      </w:pPr>
      <w:bookmarkStart w:id="179" w:name="_Ref447879106"/>
      <w:r w:rsidRPr="00E23F9A">
        <w:rPr>
          <w:sz w:val="24"/>
          <w:szCs w:val="24"/>
        </w:rPr>
        <w:t>Договор заключается в сроки, установленные в п.</w:t>
      </w:r>
      <w:r>
        <w:rPr>
          <w:sz w:val="24"/>
          <w:szCs w:val="24"/>
        </w:rPr>
        <w:t>1.2.20</w:t>
      </w:r>
      <w:r w:rsidRPr="00E23F9A">
        <w:rPr>
          <w:sz w:val="24"/>
          <w:szCs w:val="24"/>
        </w:rPr>
        <w:t xml:space="preserve"> информационной карты</w:t>
      </w:r>
      <w:r w:rsidR="00FC04A2">
        <w:rPr>
          <w:sz w:val="24"/>
          <w:szCs w:val="24"/>
        </w:rPr>
        <w:t xml:space="preserve">. </w:t>
      </w:r>
      <w:r w:rsidR="00FC04A2" w:rsidRPr="00E23F9A">
        <w:rPr>
          <w:sz w:val="24"/>
          <w:szCs w:val="24"/>
        </w:rPr>
        <w:t xml:space="preserve"> </w:t>
      </w:r>
    </w:p>
    <w:p w14:paraId="529C171F" w14:textId="05967309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Лицом, с которым заключается договор по итогам процедуры закупки, может быть:</w:t>
      </w:r>
      <w:bookmarkEnd w:id="179"/>
    </w:p>
    <w:p w14:paraId="492FD47B" w14:textId="77777777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победитель;</w:t>
      </w:r>
    </w:p>
    <w:p w14:paraId="4AF752D1" w14:textId="537D7ED5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участник, с которым заключается договор при отказе или уклонении победителя от заключения договора;</w:t>
      </w:r>
    </w:p>
    <w:p w14:paraId="0D30F77E" w14:textId="720D36BE" w:rsidR="00714027" w:rsidRPr="007640EA" w:rsidRDefault="00036965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 xml:space="preserve">участник, с которым заключается договор, в случае расторжения заключенного по итогам закупки с победителем </w:t>
      </w:r>
      <w:r w:rsidR="004C3997">
        <w:rPr>
          <w:sz w:val="24"/>
          <w:szCs w:val="24"/>
        </w:rPr>
        <w:t>закупки</w:t>
      </w:r>
      <w:r w:rsidR="004C3997" w:rsidRPr="007640EA">
        <w:rPr>
          <w:sz w:val="24"/>
          <w:szCs w:val="24"/>
        </w:rPr>
        <w:t xml:space="preserve"> </w:t>
      </w:r>
      <w:r w:rsidRPr="007640EA">
        <w:rPr>
          <w:sz w:val="24"/>
          <w:szCs w:val="24"/>
        </w:rPr>
        <w:t xml:space="preserve">в связи с тем, что он не приступил к его исполнению в </w:t>
      </w:r>
      <w:r w:rsidR="00ED1BB6" w:rsidRPr="007640EA">
        <w:rPr>
          <w:sz w:val="24"/>
          <w:szCs w:val="24"/>
        </w:rPr>
        <w:t>установленный договором</w:t>
      </w:r>
      <w:r w:rsidRPr="007640EA">
        <w:rPr>
          <w:sz w:val="24"/>
          <w:szCs w:val="24"/>
        </w:rPr>
        <w:t xml:space="preserve"> срок</w:t>
      </w:r>
      <w:r w:rsidR="00714027" w:rsidRPr="007640EA">
        <w:rPr>
          <w:sz w:val="24"/>
          <w:szCs w:val="24"/>
        </w:rPr>
        <w:t>;</w:t>
      </w:r>
    </w:p>
    <w:p w14:paraId="2A934EE7" w14:textId="5AB0B2DD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участник, с которым заключается договор при отстранении победителя;</w:t>
      </w:r>
    </w:p>
    <w:p w14:paraId="7046BB3F" w14:textId="559FD062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единственный участник несостоявшейся конкурентной закупки.</w:t>
      </w:r>
    </w:p>
    <w:p w14:paraId="648A5D17" w14:textId="2B91326E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bookmarkStart w:id="180" w:name="_Ref464223731"/>
      <w:bookmarkStart w:id="181" w:name="_Ref95120358"/>
      <w:r w:rsidRPr="007640EA">
        <w:rPr>
          <w:sz w:val="24"/>
          <w:szCs w:val="24"/>
        </w:rPr>
        <w:t>В случае отказа победителя от исполнения договора, в случае расторжения договора с победителем</w:t>
      </w:r>
      <w:r w:rsidR="00036965" w:rsidRPr="007640EA">
        <w:rPr>
          <w:sz w:val="24"/>
          <w:szCs w:val="24"/>
        </w:rPr>
        <w:t xml:space="preserve"> (в случае если он не приступил к выполнению работ в установленный договором срок)</w:t>
      </w:r>
      <w:r w:rsidRPr="007640EA">
        <w:rPr>
          <w:sz w:val="24"/>
          <w:szCs w:val="24"/>
        </w:rPr>
        <w:t xml:space="preserve">, либо при отказе и/или уклонении победителя от заключения договора, а также в случае отстранения победителя договор может быть заключен с участником, заявке которого было присвоено второе место в </w:t>
      </w:r>
      <w:r w:rsidRPr="006A5621">
        <w:rPr>
          <w:color w:val="000000" w:themeColor="text1"/>
          <w:sz w:val="24"/>
          <w:szCs w:val="24"/>
        </w:rPr>
        <w:t>ранжировании</w:t>
      </w:r>
      <w:r w:rsidR="00584051" w:rsidRPr="006A5621">
        <w:rPr>
          <w:color w:val="000000" w:themeColor="text1"/>
          <w:sz w:val="24"/>
          <w:szCs w:val="24"/>
        </w:rPr>
        <w:t>, либо принять решение о проведении повторной закупки, в том числе с объявлением иных условий (включая НМЦ) или отказаться от проведения закупки</w:t>
      </w:r>
      <w:r w:rsidRPr="006A5621">
        <w:rPr>
          <w:color w:val="000000" w:themeColor="text1"/>
          <w:sz w:val="24"/>
          <w:szCs w:val="24"/>
        </w:rPr>
        <w:t xml:space="preserve">. Аналогичные </w:t>
      </w:r>
      <w:r w:rsidRPr="007640EA">
        <w:rPr>
          <w:sz w:val="24"/>
          <w:szCs w:val="24"/>
        </w:rPr>
        <w:t>правила применяются в случае отказа от исполнения договора, отстранения, либо отказа (уклонения) от заключения договора в отношении каждого следующего в ранжировании участника. Заказчик информирует участника, заявке которого было присвоено второе место в ранжировании (либо следующего в ранжировании участника) о необходимости заключения с ним договора путем направления официального обращения на почтовый адрес участника (либо по электронной почте контактному лицу, указанному в заявке такого участника) в течение 2 (двух) рабочих дней с момента официального размещения протокола об отказе победителя от исполнения договора, расторжении договора с победителем, либо об отказе и/или уклонении победителя от заключения договора, а также об отстранении победителя.</w:t>
      </w:r>
      <w:bookmarkEnd w:id="180"/>
      <w:r w:rsidRPr="007640EA">
        <w:rPr>
          <w:sz w:val="24"/>
          <w:szCs w:val="24"/>
        </w:rPr>
        <w:t xml:space="preserve"> В указанных случаях участник является лицом, с которым заключается договор по итогам процедуры закупки.</w:t>
      </w:r>
      <w:bookmarkEnd w:id="181"/>
    </w:p>
    <w:p w14:paraId="2B222947" w14:textId="17D93DB6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Договор с коллективным участником заключается с лидером, который действует от имени членов коллективного участника.</w:t>
      </w:r>
      <w:r w:rsidR="00E96279" w:rsidRPr="007640EA">
        <w:rPr>
          <w:sz w:val="24"/>
          <w:szCs w:val="24"/>
        </w:rPr>
        <w:t xml:space="preserve"> Договор оформляется на основе проекта договора (Приложение 1 к Документации о закупке) с особенностями, учитывающими множественность лиц в обязательстве на стороне коллективного участника.</w:t>
      </w:r>
    </w:p>
    <w:p w14:paraId="58964E2D" w14:textId="77777777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 xml:space="preserve">В случае проведения </w:t>
      </w:r>
      <w:proofErr w:type="spellStart"/>
      <w:r w:rsidRPr="007640EA">
        <w:rPr>
          <w:sz w:val="24"/>
          <w:szCs w:val="24"/>
        </w:rPr>
        <w:t>многолотовой</w:t>
      </w:r>
      <w:proofErr w:type="spellEnd"/>
      <w:r w:rsidRPr="007640EA">
        <w:rPr>
          <w:sz w:val="24"/>
          <w:szCs w:val="24"/>
        </w:rPr>
        <w:t xml:space="preserve"> закупки, если по нескольким лотам лучшими определены заявки одного и того же контрагента, то с таким контрагентом может быть заключен один договор на предмет закупки таких лотов.</w:t>
      </w:r>
    </w:p>
    <w:p w14:paraId="1941F5D5" w14:textId="6DCC32A8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bookmarkStart w:id="182" w:name="_Ref465438586"/>
      <w:r w:rsidRPr="007640EA">
        <w:rPr>
          <w:sz w:val="24"/>
          <w:szCs w:val="24"/>
        </w:rPr>
        <w:t>Если в соответствии с законодательством, уставом Заказчика, учредительными документами контрагента договор требует предварительного одобрения соответствующих органов управления как крупная сделка или сделка, в совершении которой имеется заинтересованность, то его заключение возможно после получения такого одобрения.</w:t>
      </w:r>
      <w:bookmarkEnd w:id="182"/>
    </w:p>
    <w:p w14:paraId="1280ABEC" w14:textId="677BDEB4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bookmarkStart w:id="183" w:name="_Ref465438786"/>
      <w:r w:rsidRPr="007640EA">
        <w:rPr>
          <w:sz w:val="24"/>
          <w:szCs w:val="24"/>
        </w:rPr>
        <w:t>Контрагент, при необходимости применения п.</w:t>
      </w:r>
      <w:r w:rsidR="002D0D7F">
        <w:rPr>
          <w:sz w:val="24"/>
          <w:szCs w:val="24"/>
        </w:rPr>
        <w:t>4.3.6</w:t>
      </w:r>
      <w:r w:rsidR="004E734B" w:rsidRPr="007640EA">
        <w:rPr>
          <w:sz w:val="24"/>
          <w:szCs w:val="24"/>
        </w:rPr>
        <w:t xml:space="preserve"> </w:t>
      </w:r>
      <w:r w:rsidRPr="007640EA">
        <w:rPr>
          <w:sz w:val="24"/>
          <w:szCs w:val="24"/>
        </w:rPr>
        <w:t xml:space="preserve">обязуется в течение 10 дней со дня размещения протокола по итогам проведения закупки оформить и передать Заказчику в </w:t>
      </w:r>
      <w:r w:rsidRPr="007640EA">
        <w:rPr>
          <w:sz w:val="24"/>
          <w:szCs w:val="24"/>
        </w:rPr>
        <w:lastRenderedPageBreak/>
        <w:t xml:space="preserve">порядке, обеспечивающем получение документов в установленный срок, необходимые для заключения договора одобрения органами управления </w:t>
      </w:r>
      <w:r w:rsidR="004C3997">
        <w:rPr>
          <w:sz w:val="24"/>
          <w:szCs w:val="24"/>
        </w:rPr>
        <w:t>контрагента</w:t>
      </w:r>
      <w:r w:rsidRPr="007640EA">
        <w:rPr>
          <w:sz w:val="24"/>
          <w:szCs w:val="24"/>
        </w:rPr>
        <w:t>.</w:t>
      </w:r>
      <w:bookmarkEnd w:id="183"/>
    </w:p>
    <w:p w14:paraId="6D503168" w14:textId="223238C9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Если до момента заключения договора закончил свое действие документ, подтверждающий специальную правоспособность контрагента и который требовался в документации о закупке, то заключение договора возможно только после представления контрагентом действующего соответствующего документа в течение срока, установленного для заключения договора.</w:t>
      </w:r>
    </w:p>
    <w:p w14:paraId="38845738" w14:textId="0961717F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bookmarkStart w:id="184" w:name="_Ref445907865"/>
      <w:r w:rsidRPr="007640EA">
        <w:rPr>
          <w:sz w:val="24"/>
          <w:szCs w:val="24"/>
        </w:rPr>
        <w:t>Договор заключается только после предоставления контрагентом обеспечения исполнения договора, если такое требование было установлено (п</w:t>
      </w:r>
      <w:r w:rsidR="004E734B" w:rsidRPr="007640EA">
        <w:rPr>
          <w:sz w:val="24"/>
          <w:szCs w:val="24"/>
        </w:rPr>
        <w:t xml:space="preserve"> </w:t>
      </w:r>
      <w:r w:rsidR="00C46388" w:rsidRPr="007640EA">
        <w:rPr>
          <w:sz w:val="24"/>
          <w:szCs w:val="24"/>
        </w:rPr>
        <w:fldChar w:fldCharType="begin"/>
      </w:r>
      <w:r w:rsidR="00C46388" w:rsidRPr="007640EA">
        <w:rPr>
          <w:sz w:val="24"/>
          <w:szCs w:val="24"/>
        </w:rPr>
        <w:instrText xml:space="preserve"> REF _Ref445907109 \n \h </w:instrText>
      </w:r>
      <w:r w:rsidR="00FB07BD" w:rsidRPr="007640EA">
        <w:rPr>
          <w:sz w:val="24"/>
          <w:szCs w:val="24"/>
        </w:rPr>
        <w:instrText xml:space="preserve"> \* MERGEFORMAT </w:instrText>
      </w:r>
      <w:r w:rsidR="00C46388" w:rsidRPr="007640EA">
        <w:rPr>
          <w:sz w:val="24"/>
          <w:szCs w:val="24"/>
        </w:rPr>
      </w:r>
      <w:r w:rsidR="00C46388" w:rsidRPr="007640EA">
        <w:rPr>
          <w:sz w:val="24"/>
          <w:szCs w:val="24"/>
        </w:rPr>
        <w:fldChar w:fldCharType="separate"/>
      </w:r>
      <w:r w:rsidR="00F205FE">
        <w:rPr>
          <w:sz w:val="24"/>
          <w:szCs w:val="24"/>
        </w:rPr>
        <w:t>4.2</w:t>
      </w:r>
      <w:r w:rsidR="00C46388" w:rsidRPr="007640EA">
        <w:rPr>
          <w:sz w:val="24"/>
          <w:szCs w:val="24"/>
        </w:rPr>
        <w:fldChar w:fldCharType="end"/>
      </w:r>
      <w:r w:rsidRPr="007640EA">
        <w:rPr>
          <w:sz w:val="24"/>
          <w:szCs w:val="24"/>
        </w:rPr>
        <w:t>).</w:t>
      </w:r>
      <w:bookmarkEnd w:id="184"/>
    </w:p>
    <w:p w14:paraId="4812E3AC" w14:textId="4F060D7C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bookmarkStart w:id="185" w:name="_Ref464221920"/>
      <w:bookmarkStart w:id="186" w:name="_Ref464565658"/>
      <w:r w:rsidRPr="007640EA">
        <w:rPr>
          <w:sz w:val="24"/>
          <w:szCs w:val="24"/>
        </w:rPr>
        <w:t>Формирование проекта договора по результатам закупки осуществляется Заказчиком на основании:</w:t>
      </w:r>
      <w:bookmarkEnd w:id="185"/>
      <w:bookmarkEnd w:id="186"/>
    </w:p>
    <w:p w14:paraId="17B51FA5" w14:textId="77777777" w:rsidR="00714027" w:rsidRPr="007640EA" w:rsidRDefault="00714027" w:rsidP="00DC3F4D">
      <w:pPr>
        <w:pStyle w:val="10"/>
        <w:tabs>
          <w:tab w:val="clear" w:pos="1701"/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реквизитов сторон договора;</w:t>
      </w:r>
    </w:p>
    <w:p w14:paraId="1A8BAE79" w14:textId="532E6D4D" w:rsidR="00714027" w:rsidRPr="007640EA" w:rsidRDefault="00714027" w:rsidP="00DC3F4D">
      <w:pPr>
        <w:pStyle w:val="10"/>
        <w:tabs>
          <w:tab w:val="clear" w:pos="1701"/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условий исполнения договора, предложенных лицом, с которым заключается договор по итогам процедуры закупки, и являющихся критериями оценки (с учетом результатов переговоров, переторжки);</w:t>
      </w:r>
    </w:p>
    <w:p w14:paraId="7BB10DE7" w14:textId="0208525A" w:rsidR="00850496" w:rsidRPr="007640EA" w:rsidRDefault="00714027" w:rsidP="00DC3F4D">
      <w:pPr>
        <w:pStyle w:val="10"/>
        <w:tabs>
          <w:tab w:val="clear" w:pos="1701"/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встречных предложений лица, с которым заключается договор по итогам процедуры закупки, по проекту договора в случае, если такие предложения допускались п.</w:t>
      </w:r>
      <w:r w:rsidR="00877B13">
        <w:rPr>
          <w:sz w:val="24"/>
          <w:szCs w:val="24"/>
        </w:rPr>
        <w:t>1.2.31</w:t>
      </w:r>
      <w:r w:rsidRPr="007640EA">
        <w:rPr>
          <w:sz w:val="24"/>
          <w:szCs w:val="24"/>
        </w:rPr>
        <w:t xml:space="preserve"> информационной карты и были приняты Заказчиком;</w:t>
      </w:r>
    </w:p>
    <w:p w14:paraId="526F4EBA" w14:textId="5E172520" w:rsidR="00714027" w:rsidRPr="007640EA" w:rsidRDefault="00714027" w:rsidP="00DC3F4D">
      <w:pPr>
        <w:pStyle w:val="10"/>
        <w:tabs>
          <w:tab w:val="clear" w:pos="1701"/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условий, по которым было достигнуто соглашение по итогам переговоров</w:t>
      </w:r>
      <w:r w:rsidR="00A831A5" w:rsidRPr="007640EA">
        <w:rPr>
          <w:sz w:val="24"/>
          <w:szCs w:val="24"/>
        </w:rPr>
        <w:t xml:space="preserve"> по уточнению условий договора</w:t>
      </w:r>
      <w:r w:rsidRPr="007640EA">
        <w:rPr>
          <w:sz w:val="24"/>
          <w:szCs w:val="24"/>
        </w:rPr>
        <w:t>.</w:t>
      </w:r>
    </w:p>
    <w:p w14:paraId="132C207F" w14:textId="685570E9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bookmarkStart w:id="187" w:name="_Ref464224678"/>
      <w:r w:rsidRPr="007640EA">
        <w:rPr>
          <w:sz w:val="24"/>
          <w:szCs w:val="24"/>
        </w:rPr>
        <w:t xml:space="preserve">Сформированный проект договора должен быть направлен Заказчиком </w:t>
      </w:r>
      <w:r w:rsidR="00DC1569" w:rsidRPr="007640EA">
        <w:rPr>
          <w:sz w:val="24"/>
          <w:szCs w:val="24"/>
        </w:rPr>
        <w:t xml:space="preserve">лицу, с которым заключается договор </w:t>
      </w:r>
      <w:r w:rsidRPr="007640EA">
        <w:rPr>
          <w:sz w:val="24"/>
          <w:szCs w:val="24"/>
        </w:rPr>
        <w:t xml:space="preserve">по итогам процедуры закупки, </w:t>
      </w:r>
      <w:r w:rsidR="000C7B17" w:rsidRPr="007640EA">
        <w:rPr>
          <w:sz w:val="24"/>
          <w:szCs w:val="24"/>
        </w:rPr>
        <w:t>не позднее</w:t>
      </w:r>
      <w:r w:rsidRPr="007640EA">
        <w:rPr>
          <w:sz w:val="24"/>
          <w:szCs w:val="24"/>
        </w:rPr>
        <w:t xml:space="preserve"> </w:t>
      </w:r>
      <w:r w:rsidR="00036965" w:rsidRPr="007640EA">
        <w:rPr>
          <w:sz w:val="24"/>
          <w:szCs w:val="24"/>
        </w:rPr>
        <w:t>10 (десяти</w:t>
      </w:r>
      <w:r w:rsidRPr="007640EA">
        <w:rPr>
          <w:sz w:val="24"/>
          <w:szCs w:val="24"/>
        </w:rPr>
        <w:t>) дней с момента:</w:t>
      </w:r>
      <w:bookmarkEnd w:id="187"/>
    </w:p>
    <w:p w14:paraId="1EE76355" w14:textId="00B8BA75" w:rsidR="00714027" w:rsidRPr="00584051" w:rsidRDefault="00714027" w:rsidP="00DC3F4D">
      <w:pPr>
        <w:pStyle w:val="10"/>
        <w:tabs>
          <w:tab w:val="clear" w:pos="1701"/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 xml:space="preserve">размещения </w:t>
      </w:r>
      <w:r w:rsidR="00584051">
        <w:rPr>
          <w:sz w:val="24"/>
          <w:szCs w:val="24"/>
        </w:rPr>
        <w:t xml:space="preserve">на ЭТП </w:t>
      </w:r>
      <w:r w:rsidRPr="00584051">
        <w:rPr>
          <w:sz w:val="24"/>
          <w:szCs w:val="24"/>
        </w:rPr>
        <w:t>протокола с информацией о победителе (при заключении договора с победителем);</w:t>
      </w:r>
    </w:p>
    <w:p w14:paraId="2DDA7A63" w14:textId="123A1F28" w:rsidR="00714027" w:rsidRPr="007640EA" w:rsidRDefault="00714027" w:rsidP="00DC3F4D">
      <w:pPr>
        <w:pStyle w:val="10"/>
        <w:tabs>
          <w:tab w:val="clear" w:pos="1701"/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 xml:space="preserve">размещения </w:t>
      </w:r>
      <w:r w:rsidR="00584051">
        <w:rPr>
          <w:sz w:val="24"/>
          <w:szCs w:val="24"/>
        </w:rPr>
        <w:t xml:space="preserve">на ЭТП </w:t>
      </w:r>
      <w:r w:rsidRPr="007640EA">
        <w:rPr>
          <w:sz w:val="24"/>
          <w:szCs w:val="24"/>
        </w:rPr>
        <w:t>протокола с информацией о заключении договора с единственным поставщиком несостоявшейся процедуры закупки (при заключении договора с единственным поставщиком несостоявшейся процедуры закупки);</w:t>
      </w:r>
    </w:p>
    <w:p w14:paraId="3195FEE2" w14:textId="2DE76E61" w:rsidR="00714027" w:rsidRPr="007640EA" w:rsidRDefault="00714027" w:rsidP="00DC3F4D">
      <w:pPr>
        <w:pStyle w:val="10"/>
        <w:tabs>
          <w:tab w:val="clear" w:pos="1701"/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возникновения необходимости заключения договора в случае размещения протокола об отказе победителя от исполнения договора, либо об отказе и/или уклонении победителя от заключения договора, а также об отстранении победителя</w:t>
      </w:r>
      <w:r w:rsidR="001D2F31">
        <w:rPr>
          <w:sz w:val="24"/>
          <w:szCs w:val="24"/>
        </w:rPr>
        <w:t xml:space="preserve"> (п.4.3.3</w:t>
      </w:r>
      <w:r w:rsidRPr="007640EA">
        <w:rPr>
          <w:sz w:val="24"/>
          <w:szCs w:val="24"/>
        </w:rPr>
        <w:t>).</w:t>
      </w:r>
    </w:p>
    <w:p w14:paraId="7467A5C1" w14:textId="77777777" w:rsidR="00DC1569" w:rsidRPr="007640EA" w:rsidRDefault="00DC1569" w:rsidP="00DC3F4D">
      <w:pPr>
        <w:pStyle w:val="111"/>
        <w:spacing w:before="0"/>
        <w:rPr>
          <w:sz w:val="24"/>
          <w:szCs w:val="24"/>
        </w:rPr>
      </w:pPr>
      <w:bookmarkStart w:id="188" w:name="_Ref464562264"/>
      <w:r w:rsidRPr="007640EA">
        <w:rPr>
          <w:sz w:val="24"/>
          <w:szCs w:val="24"/>
        </w:rPr>
        <w:t>Полученный проект договора в течение 5 (пяти) дней после его получения от Заказчика должен быть подписан уполномоченным представителем лица, с которым заключается договор по итогам процедуры закупки, и направлен в адрес Заказчика любым из следующих способов:</w:t>
      </w:r>
    </w:p>
    <w:p w14:paraId="474EE2A3" w14:textId="49CBF027" w:rsidR="00DC1569" w:rsidRPr="007640EA" w:rsidRDefault="00DC1569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нарочным контактному лицу Заказчика, указанному в документации о закупке (или официальном обращении Заказчика – п.</w:t>
      </w:r>
      <w:r w:rsidR="00C46388" w:rsidRPr="007640EA">
        <w:rPr>
          <w:sz w:val="24"/>
          <w:szCs w:val="24"/>
        </w:rPr>
        <w:fldChar w:fldCharType="begin"/>
      </w:r>
      <w:r w:rsidR="00C46388" w:rsidRPr="007640EA">
        <w:rPr>
          <w:sz w:val="24"/>
          <w:szCs w:val="24"/>
        </w:rPr>
        <w:instrText xml:space="preserve"> REF _Ref95120358 \n \h </w:instrText>
      </w:r>
      <w:r w:rsidR="00FB07BD" w:rsidRPr="007640EA">
        <w:rPr>
          <w:sz w:val="24"/>
          <w:szCs w:val="24"/>
        </w:rPr>
        <w:instrText xml:space="preserve"> \* MERGEFORMAT </w:instrText>
      </w:r>
      <w:r w:rsidR="00C46388" w:rsidRPr="007640EA">
        <w:rPr>
          <w:sz w:val="24"/>
          <w:szCs w:val="24"/>
        </w:rPr>
      </w:r>
      <w:r w:rsidR="00C46388" w:rsidRPr="007640EA">
        <w:rPr>
          <w:sz w:val="24"/>
          <w:szCs w:val="24"/>
        </w:rPr>
        <w:fldChar w:fldCharType="separate"/>
      </w:r>
      <w:r w:rsidR="00F205FE">
        <w:rPr>
          <w:sz w:val="24"/>
          <w:szCs w:val="24"/>
        </w:rPr>
        <w:t>4.3.3</w:t>
      </w:r>
      <w:r w:rsidR="00C46388" w:rsidRPr="007640EA">
        <w:rPr>
          <w:sz w:val="24"/>
          <w:szCs w:val="24"/>
        </w:rPr>
        <w:fldChar w:fldCharType="end"/>
      </w:r>
      <w:r w:rsidRPr="007640EA">
        <w:rPr>
          <w:sz w:val="24"/>
          <w:szCs w:val="24"/>
        </w:rPr>
        <w:t>);</w:t>
      </w:r>
    </w:p>
    <w:p w14:paraId="38595511" w14:textId="77777777" w:rsidR="00DC1569" w:rsidRPr="007640EA" w:rsidRDefault="00DC1569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посредством курьерской или иной службы доставки;</w:t>
      </w:r>
    </w:p>
    <w:p w14:paraId="56213C73" w14:textId="5CDB9AB4" w:rsidR="00DC1569" w:rsidRPr="007640EA" w:rsidRDefault="00DC1569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почтовым отправлением с уведомлением о вручении по адресу Заказчика, указанному в документации о закупке.</w:t>
      </w:r>
    </w:p>
    <w:p w14:paraId="08A959D7" w14:textId="306573B9" w:rsidR="00DC1569" w:rsidRPr="007640EA" w:rsidRDefault="00DC1569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 xml:space="preserve">Заказчик после получения проекта договора, подписанного лицом, с которым заключается договор, проверяет неизменность условий, </w:t>
      </w:r>
      <w:r w:rsidR="000C7B17" w:rsidRPr="007640EA">
        <w:rPr>
          <w:sz w:val="24"/>
          <w:szCs w:val="24"/>
        </w:rPr>
        <w:t xml:space="preserve">в течение 3 дней </w:t>
      </w:r>
      <w:r w:rsidRPr="007640EA">
        <w:rPr>
          <w:sz w:val="24"/>
          <w:szCs w:val="24"/>
        </w:rPr>
        <w:t xml:space="preserve">подписывает его со своей стороны и передает экземпляр договора контрагенту. </w:t>
      </w:r>
    </w:p>
    <w:p w14:paraId="5F16B662" w14:textId="6796E617" w:rsidR="000C7B17" w:rsidRPr="007640EA" w:rsidRDefault="000C7B17" w:rsidP="00DC3F4D">
      <w:pPr>
        <w:pStyle w:val="111"/>
        <w:spacing w:before="0"/>
        <w:rPr>
          <w:sz w:val="24"/>
          <w:szCs w:val="24"/>
        </w:rPr>
      </w:pPr>
      <w:bookmarkStart w:id="189" w:name="_Ref95120394"/>
      <w:r w:rsidRPr="007640EA">
        <w:rPr>
          <w:sz w:val="24"/>
          <w:szCs w:val="24"/>
        </w:rPr>
        <w:t xml:space="preserve">Если условия проекта договора, </w:t>
      </w:r>
      <w:r w:rsidR="00BF31BA">
        <w:rPr>
          <w:sz w:val="24"/>
          <w:szCs w:val="24"/>
        </w:rPr>
        <w:t>направленного</w:t>
      </w:r>
      <w:r w:rsidRPr="007640EA">
        <w:rPr>
          <w:sz w:val="24"/>
          <w:szCs w:val="24"/>
        </w:rPr>
        <w:t xml:space="preserve"> Заказчиком </w:t>
      </w:r>
      <w:r w:rsidR="00BF31BA">
        <w:rPr>
          <w:sz w:val="24"/>
          <w:szCs w:val="24"/>
        </w:rPr>
        <w:t xml:space="preserve">в адрес </w:t>
      </w:r>
      <w:r w:rsidR="00BF31BA" w:rsidRPr="007640EA">
        <w:rPr>
          <w:sz w:val="24"/>
          <w:szCs w:val="24"/>
        </w:rPr>
        <w:t>лиц</w:t>
      </w:r>
      <w:r w:rsidR="00BF31BA">
        <w:rPr>
          <w:sz w:val="24"/>
          <w:szCs w:val="24"/>
        </w:rPr>
        <w:t>а</w:t>
      </w:r>
      <w:r w:rsidR="00BF31BA" w:rsidRPr="007640EA">
        <w:rPr>
          <w:sz w:val="24"/>
          <w:szCs w:val="24"/>
        </w:rPr>
        <w:t>, с которым заключается договор по итогам процедуры закупки</w:t>
      </w:r>
      <w:r w:rsidRPr="007640EA">
        <w:rPr>
          <w:sz w:val="24"/>
          <w:szCs w:val="24"/>
        </w:rPr>
        <w:t>, не соответствуют условиям:</w:t>
      </w:r>
      <w:bookmarkEnd w:id="189"/>
    </w:p>
    <w:p w14:paraId="43DAD260" w14:textId="479C4CB0" w:rsidR="000C7B17" w:rsidRPr="007640EA" w:rsidRDefault="000C7B17" w:rsidP="00DC3F4D">
      <w:pPr>
        <w:pStyle w:val="111"/>
        <w:numPr>
          <w:ilvl w:val="0"/>
          <w:numId w:val="29"/>
        </w:numPr>
        <w:spacing w:before="0"/>
        <w:ind w:left="1134" w:hanging="567"/>
        <w:rPr>
          <w:sz w:val="24"/>
          <w:szCs w:val="24"/>
        </w:rPr>
      </w:pPr>
      <w:r w:rsidRPr="007640EA">
        <w:rPr>
          <w:sz w:val="24"/>
          <w:szCs w:val="24"/>
        </w:rPr>
        <w:t>Документации о закупке;</w:t>
      </w:r>
    </w:p>
    <w:p w14:paraId="3CC5842B" w14:textId="2C0498C1" w:rsidR="000C7B17" w:rsidRPr="007640EA" w:rsidRDefault="000C7B17" w:rsidP="00DC3F4D">
      <w:pPr>
        <w:pStyle w:val="111"/>
        <w:numPr>
          <w:ilvl w:val="0"/>
          <w:numId w:val="29"/>
        </w:numPr>
        <w:spacing w:before="0"/>
        <w:ind w:left="1134" w:hanging="567"/>
        <w:rPr>
          <w:sz w:val="24"/>
          <w:szCs w:val="24"/>
        </w:rPr>
      </w:pPr>
      <w:r w:rsidRPr="007640EA">
        <w:rPr>
          <w:sz w:val="24"/>
          <w:szCs w:val="24"/>
        </w:rPr>
        <w:t>предложения Контрагента о цене договора, предложенной по результатам проведения закупки;</w:t>
      </w:r>
    </w:p>
    <w:p w14:paraId="006C308E" w14:textId="6C139973" w:rsidR="000C7B17" w:rsidRPr="007640EA" w:rsidRDefault="000C7B17" w:rsidP="00DC3F4D">
      <w:pPr>
        <w:pStyle w:val="111"/>
        <w:numPr>
          <w:ilvl w:val="0"/>
          <w:numId w:val="29"/>
        </w:numPr>
        <w:spacing w:before="0"/>
        <w:ind w:left="1134" w:hanging="567"/>
        <w:rPr>
          <w:sz w:val="24"/>
          <w:szCs w:val="24"/>
        </w:rPr>
      </w:pPr>
      <w:r w:rsidRPr="007640EA">
        <w:rPr>
          <w:sz w:val="24"/>
          <w:szCs w:val="24"/>
        </w:rPr>
        <w:t xml:space="preserve">технико-коммерческого предложения Контрагента о предмете, сроках, наименовании, количестве, ассортименте, качестве, поставляемых товаров, выполняемых работ, оказываемых услуг, указанных в </w:t>
      </w:r>
      <w:r w:rsidR="00EA3F95">
        <w:rPr>
          <w:sz w:val="24"/>
          <w:szCs w:val="24"/>
        </w:rPr>
        <w:t>з</w:t>
      </w:r>
      <w:r w:rsidRPr="007640EA">
        <w:rPr>
          <w:sz w:val="24"/>
          <w:szCs w:val="24"/>
        </w:rPr>
        <w:t>аявке Контрагента;</w:t>
      </w:r>
    </w:p>
    <w:p w14:paraId="518F5D46" w14:textId="6FBA2D9D" w:rsidR="000C7B17" w:rsidRPr="007640EA" w:rsidRDefault="000C7B17" w:rsidP="00DC3F4D">
      <w:pPr>
        <w:pStyle w:val="111"/>
        <w:numPr>
          <w:ilvl w:val="0"/>
          <w:numId w:val="29"/>
        </w:numPr>
        <w:spacing w:before="0"/>
        <w:ind w:left="1134" w:hanging="567"/>
        <w:rPr>
          <w:sz w:val="24"/>
          <w:szCs w:val="24"/>
        </w:rPr>
      </w:pPr>
      <w:r w:rsidRPr="007640EA">
        <w:rPr>
          <w:sz w:val="24"/>
          <w:szCs w:val="24"/>
        </w:rPr>
        <w:t>или содержат орфографические и/или арифметические ошибки, некорректные ссылки на пункты/разделы договора</w:t>
      </w:r>
      <w:r w:rsidR="00BF31BA">
        <w:rPr>
          <w:sz w:val="24"/>
          <w:szCs w:val="24"/>
        </w:rPr>
        <w:t>,</w:t>
      </w:r>
      <w:r w:rsidRPr="007640EA">
        <w:rPr>
          <w:sz w:val="24"/>
          <w:szCs w:val="24"/>
        </w:rPr>
        <w:t xml:space="preserve">  </w:t>
      </w:r>
    </w:p>
    <w:p w14:paraId="1C21F652" w14:textId="77777777" w:rsidR="003C72A8" w:rsidRDefault="000C7B17" w:rsidP="00DC3F4D">
      <w:pPr>
        <w:pStyle w:val="111"/>
        <w:numPr>
          <w:ilvl w:val="0"/>
          <w:numId w:val="0"/>
        </w:numPr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lastRenderedPageBreak/>
        <w:t xml:space="preserve">Контрагент вправе в срок, установленный для подписания договора, направить в адрес Заказчика протокол разногласий. </w:t>
      </w:r>
    </w:p>
    <w:p w14:paraId="01A62331" w14:textId="77777777" w:rsidR="003C72A8" w:rsidRPr="003C72A8" w:rsidRDefault="000C7B17" w:rsidP="00DC3F4D">
      <w:pPr>
        <w:pStyle w:val="111"/>
        <w:numPr>
          <w:ilvl w:val="0"/>
          <w:numId w:val="0"/>
        </w:numPr>
        <w:spacing w:before="0"/>
        <w:ind w:left="1134"/>
        <w:rPr>
          <w:sz w:val="24"/>
          <w:szCs w:val="24"/>
          <w:highlight w:val="yellow"/>
        </w:rPr>
      </w:pPr>
      <w:r w:rsidRPr="007640EA">
        <w:rPr>
          <w:sz w:val="24"/>
          <w:szCs w:val="24"/>
        </w:rPr>
        <w:t xml:space="preserve">Предоставление протокола разногласий по основаниям, не указанным в настоящем пункте, не допускается. </w:t>
      </w:r>
    </w:p>
    <w:p w14:paraId="2435D5E7" w14:textId="5C986822" w:rsidR="003C72A8" w:rsidRPr="00BF31BA" w:rsidRDefault="003C72A8" w:rsidP="00DC3F4D">
      <w:pPr>
        <w:pStyle w:val="111"/>
        <w:numPr>
          <w:ilvl w:val="0"/>
          <w:numId w:val="0"/>
        </w:numPr>
        <w:spacing w:before="0"/>
        <w:ind w:left="1134"/>
        <w:rPr>
          <w:sz w:val="24"/>
          <w:szCs w:val="24"/>
        </w:rPr>
      </w:pPr>
      <w:r w:rsidRPr="00BF31BA">
        <w:rPr>
          <w:sz w:val="24"/>
          <w:szCs w:val="24"/>
        </w:rPr>
        <w:t>Контрагент указывает в протоколе разногласий замечания к положениям проекта договора, не соответствующим Документации о закупке, условиям Заявки с указанием соответствующих положений (пунктов) данных документов.</w:t>
      </w:r>
    </w:p>
    <w:p w14:paraId="2FCE5C05" w14:textId="5AC9EE90" w:rsidR="000C7B17" w:rsidRPr="007640EA" w:rsidRDefault="000C7B17" w:rsidP="00DC3F4D">
      <w:pPr>
        <w:pStyle w:val="111"/>
        <w:spacing w:before="0"/>
        <w:rPr>
          <w:sz w:val="24"/>
          <w:szCs w:val="24"/>
        </w:rPr>
      </w:pPr>
      <w:bookmarkStart w:id="190" w:name="_Ref95120425"/>
      <w:r w:rsidRPr="007640EA">
        <w:rPr>
          <w:sz w:val="24"/>
          <w:szCs w:val="24"/>
        </w:rPr>
        <w:t xml:space="preserve">В случае наличия протокола разногласий, согласно п. </w:t>
      </w:r>
      <w:r w:rsidR="00C5133E">
        <w:rPr>
          <w:sz w:val="24"/>
          <w:szCs w:val="24"/>
        </w:rPr>
        <w:t>4.3.14</w:t>
      </w:r>
      <w:r w:rsidRPr="007640EA">
        <w:rPr>
          <w:sz w:val="24"/>
          <w:szCs w:val="24"/>
        </w:rPr>
        <w:t xml:space="preserve"> Заказчик в течение </w:t>
      </w:r>
      <w:r w:rsidR="00584051">
        <w:rPr>
          <w:sz w:val="24"/>
          <w:szCs w:val="24"/>
        </w:rPr>
        <w:t>3</w:t>
      </w:r>
      <w:r w:rsidR="00584051" w:rsidRPr="007640EA">
        <w:rPr>
          <w:sz w:val="24"/>
          <w:szCs w:val="24"/>
        </w:rPr>
        <w:t xml:space="preserve"> </w:t>
      </w:r>
      <w:r w:rsidRPr="007640EA">
        <w:rPr>
          <w:sz w:val="24"/>
          <w:szCs w:val="24"/>
        </w:rPr>
        <w:t>рабочих дней с даты получения от Контрагента протокола разногласий, рассматривает протокол разногласи</w:t>
      </w:r>
      <w:r w:rsidR="00EA3F95">
        <w:rPr>
          <w:sz w:val="24"/>
          <w:szCs w:val="24"/>
        </w:rPr>
        <w:t xml:space="preserve">й и повторно направляет проект </w:t>
      </w:r>
      <w:r w:rsidR="00BF31BA">
        <w:rPr>
          <w:sz w:val="24"/>
          <w:szCs w:val="24"/>
        </w:rPr>
        <w:t>д</w:t>
      </w:r>
      <w:r w:rsidRPr="007640EA">
        <w:rPr>
          <w:sz w:val="24"/>
          <w:szCs w:val="24"/>
        </w:rPr>
        <w:t>оговора Контрагенту с указанием в отдельном документе учет замечаний или причины отказа учесть полностью или частично содержащиеся в протоколе разногласий замечания Контрагента.</w:t>
      </w:r>
      <w:bookmarkEnd w:id="190"/>
      <w:r w:rsidRPr="007640EA">
        <w:rPr>
          <w:sz w:val="24"/>
          <w:szCs w:val="24"/>
        </w:rPr>
        <w:t xml:space="preserve"> </w:t>
      </w:r>
    </w:p>
    <w:p w14:paraId="1AACF9D2" w14:textId="50DE1B1F" w:rsidR="000C7B17" w:rsidRPr="007640EA" w:rsidRDefault="000C7B1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 xml:space="preserve">В течение </w:t>
      </w:r>
      <w:r w:rsidR="00C5133E">
        <w:rPr>
          <w:sz w:val="24"/>
          <w:szCs w:val="24"/>
        </w:rPr>
        <w:t>3</w:t>
      </w:r>
      <w:r w:rsidR="003F484B">
        <w:rPr>
          <w:sz w:val="24"/>
          <w:szCs w:val="24"/>
        </w:rPr>
        <w:t xml:space="preserve"> </w:t>
      </w:r>
      <w:r w:rsidR="00C5133E">
        <w:rPr>
          <w:sz w:val="24"/>
          <w:szCs w:val="24"/>
        </w:rPr>
        <w:t>(</w:t>
      </w:r>
      <w:r w:rsidRPr="007640EA">
        <w:rPr>
          <w:sz w:val="24"/>
          <w:szCs w:val="24"/>
        </w:rPr>
        <w:t>трех</w:t>
      </w:r>
      <w:r w:rsidR="00C5133E">
        <w:rPr>
          <w:sz w:val="24"/>
          <w:szCs w:val="24"/>
        </w:rPr>
        <w:t>)</w:t>
      </w:r>
      <w:r w:rsidRPr="007640EA">
        <w:rPr>
          <w:sz w:val="24"/>
          <w:szCs w:val="24"/>
        </w:rPr>
        <w:t xml:space="preserve"> дней с даты получения доработанного проекта </w:t>
      </w:r>
      <w:r w:rsidR="00EA3F95">
        <w:rPr>
          <w:sz w:val="24"/>
          <w:szCs w:val="24"/>
        </w:rPr>
        <w:t>д</w:t>
      </w:r>
      <w:r w:rsidRPr="007640EA">
        <w:rPr>
          <w:sz w:val="24"/>
          <w:szCs w:val="24"/>
        </w:rPr>
        <w:t xml:space="preserve">оговора или повторно направленного проекта </w:t>
      </w:r>
      <w:r w:rsidR="00EA3F95">
        <w:rPr>
          <w:sz w:val="24"/>
          <w:szCs w:val="24"/>
        </w:rPr>
        <w:t>д</w:t>
      </w:r>
      <w:r w:rsidRPr="007640EA">
        <w:rPr>
          <w:sz w:val="24"/>
          <w:szCs w:val="24"/>
        </w:rPr>
        <w:t xml:space="preserve">оговора Контрагент подписывает </w:t>
      </w:r>
      <w:r w:rsidR="00EA3F95">
        <w:rPr>
          <w:sz w:val="24"/>
          <w:szCs w:val="24"/>
        </w:rPr>
        <w:t>д</w:t>
      </w:r>
      <w:r w:rsidRPr="007640EA">
        <w:rPr>
          <w:sz w:val="24"/>
          <w:szCs w:val="24"/>
        </w:rPr>
        <w:t>оговор.</w:t>
      </w:r>
    </w:p>
    <w:p w14:paraId="78F8A422" w14:textId="6F261D5D" w:rsidR="000C7B17" w:rsidRPr="007640EA" w:rsidRDefault="000C7B1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 xml:space="preserve">Заказчик подписывает </w:t>
      </w:r>
      <w:r w:rsidR="00EA3F95">
        <w:rPr>
          <w:sz w:val="24"/>
          <w:szCs w:val="24"/>
        </w:rPr>
        <w:t>д</w:t>
      </w:r>
      <w:r w:rsidRPr="007640EA">
        <w:rPr>
          <w:sz w:val="24"/>
          <w:szCs w:val="24"/>
        </w:rPr>
        <w:t xml:space="preserve">оговор, в течение 3 дней с даты подписания Контрагентом проекта </w:t>
      </w:r>
      <w:r w:rsidR="00EA3F95">
        <w:rPr>
          <w:sz w:val="24"/>
          <w:szCs w:val="24"/>
        </w:rPr>
        <w:t>д</w:t>
      </w:r>
      <w:r w:rsidRPr="007640EA">
        <w:rPr>
          <w:sz w:val="24"/>
          <w:szCs w:val="24"/>
        </w:rPr>
        <w:t xml:space="preserve">оговора, и предоставления таким Контрагентом обеспечения исполнения </w:t>
      </w:r>
      <w:r w:rsidR="00EA3F95">
        <w:rPr>
          <w:sz w:val="24"/>
          <w:szCs w:val="24"/>
        </w:rPr>
        <w:t>д</w:t>
      </w:r>
      <w:r w:rsidRPr="007640EA">
        <w:rPr>
          <w:sz w:val="24"/>
          <w:szCs w:val="24"/>
        </w:rPr>
        <w:t>оговора.</w:t>
      </w:r>
    </w:p>
    <w:p w14:paraId="24E06E81" w14:textId="5C42E7B9" w:rsidR="00DC1569" w:rsidRPr="007640EA" w:rsidRDefault="00BF31BA" w:rsidP="00DC3F4D">
      <w:pPr>
        <w:pStyle w:val="111"/>
        <w:spacing w:before="0"/>
        <w:rPr>
          <w:sz w:val="24"/>
          <w:szCs w:val="24"/>
        </w:rPr>
      </w:pPr>
      <w:r w:rsidRPr="00703208">
        <w:rPr>
          <w:sz w:val="24"/>
          <w:szCs w:val="24"/>
        </w:rPr>
        <w:t>В случае, когда закупка проводится на ЭТП, договор</w:t>
      </w:r>
      <w:r w:rsidR="00DC1569" w:rsidRPr="007640EA">
        <w:rPr>
          <w:sz w:val="24"/>
          <w:szCs w:val="24"/>
        </w:rPr>
        <w:t xml:space="preserve"> по результатам закупки может быть заключен с использованием программно-аппаратных средств ЭТП и подписан </w:t>
      </w:r>
      <w:r w:rsidR="00C5133E" w:rsidRPr="004B620F">
        <w:rPr>
          <w:sz w:val="24"/>
          <w:szCs w:val="24"/>
        </w:rPr>
        <w:t>усиленной квалифицированной электронной подписью</w:t>
      </w:r>
      <w:r w:rsidR="00DC1569" w:rsidRPr="007640EA">
        <w:rPr>
          <w:sz w:val="24"/>
          <w:szCs w:val="24"/>
        </w:rPr>
        <w:t xml:space="preserve"> лица, имеющего право действовать от имени соо</w:t>
      </w:r>
      <w:r w:rsidR="00EA3F95">
        <w:rPr>
          <w:sz w:val="24"/>
          <w:szCs w:val="24"/>
        </w:rPr>
        <w:t>тветственно участника закупки, З</w:t>
      </w:r>
      <w:r w:rsidR="00DC1569" w:rsidRPr="007640EA">
        <w:rPr>
          <w:sz w:val="24"/>
          <w:szCs w:val="24"/>
        </w:rPr>
        <w:t>аказчика.</w:t>
      </w:r>
    </w:p>
    <w:p w14:paraId="3CCD4F57" w14:textId="6A1566FF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Заключение договора в электронной форме осуществляется в соответствии с регламентом и функционалом ЭТП, с использованием которой проводилась закупка.</w:t>
      </w:r>
      <w:bookmarkEnd w:id="188"/>
    </w:p>
    <w:p w14:paraId="4B1A9CD5" w14:textId="7E7C0510" w:rsidR="000C7B17" w:rsidRPr="00452163" w:rsidRDefault="000C7B17" w:rsidP="00DC3F4D">
      <w:pPr>
        <w:pStyle w:val="111"/>
        <w:spacing w:before="0"/>
        <w:rPr>
          <w:sz w:val="24"/>
          <w:szCs w:val="24"/>
        </w:rPr>
      </w:pPr>
      <w:r w:rsidRPr="00452163">
        <w:rPr>
          <w:sz w:val="24"/>
          <w:szCs w:val="24"/>
        </w:rPr>
        <w:t xml:space="preserve">С момента подписания договора </w:t>
      </w:r>
      <w:r w:rsidR="00C5133E" w:rsidRPr="00452163">
        <w:rPr>
          <w:sz w:val="24"/>
          <w:szCs w:val="24"/>
        </w:rPr>
        <w:t>усиленной квалифицированной электронной подписью</w:t>
      </w:r>
      <w:r w:rsidRPr="00452163">
        <w:rPr>
          <w:sz w:val="24"/>
          <w:szCs w:val="24"/>
        </w:rPr>
        <w:t xml:space="preserve"> уполномоченного лица Заказчика договор считается заключенным.</w:t>
      </w:r>
    </w:p>
    <w:p w14:paraId="56FF69A6" w14:textId="01571E70" w:rsidR="000C7B17" w:rsidRDefault="000C7B17" w:rsidP="00DC3F4D">
      <w:pPr>
        <w:pStyle w:val="111"/>
        <w:spacing w:before="0"/>
        <w:rPr>
          <w:sz w:val="24"/>
          <w:szCs w:val="24"/>
        </w:rPr>
      </w:pPr>
      <w:r w:rsidRPr="00452163">
        <w:rPr>
          <w:sz w:val="24"/>
          <w:szCs w:val="24"/>
        </w:rPr>
        <w:t>Если Контрагент не исполнил требования, установленные в настоящем разделе, то он признаётся уклонившимся от заключения</w:t>
      </w:r>
      <w:r w:rsidRPr="007640EA">
        <w:rPr>
          <w:sz w:val="24"/>
          <w:szCs w:val="24"/>
        </w:rPr>
        <w:t xml:space="preserve"> договора (договоров).</w:t>
      </w:r>
    </w:p>
    <w:p w14:paraId="06377041" w14:textId="1412FAD6" w:rsidR="00D56AFC" w:rsidRPr="007640EA" w:rsidRDefault="00D56AFC" w:rsidP="00DC3F4D">
      <w:pPr>
        <w:pStyle w:val="111"/>
        <w:spacing w:before="0"/>
        <w:rPr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 xml:space="preserve">Заказчик </w:t>
      </w:r>
      <w:r w:rsidRPr="00630CF1">
        <w:rPr>
          <w:iCs/>
          <w:color w:val="000000" w:themeColor="text1"/>
          <w:sz w:val="24"/>
          <w:szCs w:val="24"/>
        </w:rPr>
        <w:t>вправе отказаться от заключения договора по результатам закупки в любой момент до его заключения</w:t>
      </w:r>
      <w:r>
        <w:rPr>
          <w:iCs/>
          <w:color w:val="000000" w:themeColor="text1"/>
          <w:sz w:val="24"/>
          <w:szCs w:val="24"/>
        </w:rPr>
        <w:t>.</w:t>
      </w:r>
    </w:p>
    <w:p w14:paraId="27DA3381" w14:textId="15376349" w:rsidR="00714027" w:rsidRPr="007640EA" w:rsidRDefault="00714027" w:rsidP="00DC3F4D">
      <w:pPr>
        <w:pStyle w:val="11"/>
        <w:spacing w:before="0"/>
        <w:rPr>
          <w:sz w:val="24"/>
          <w:szCs w:val="24"/>
        </w:rPr>
      </w:pPr>
      <w:bookmarkStart w:id="191" w:name="_Toc464486410"/>
      <w:bookmarkStart w:id="192" w:name="_Toc464486482"/>
      <w:bookmarkStart w:id="193" w:name="_Toc464486411"/>
      <w:bookmarkStart w:id="194" w:name="_Toc464486483"/>
      <w:bookmarkStart w:id="195" w:name="_Ref445905272"/>
      <w:bookmarkStart w:id="196" w:name="_Ref445906030"/>
      <w:bookmarkStart w:id="197" w:name="_Toc174633784"/>
      <w:bookmarkEnd w:id="191"/>
      <w:bookmarkEnd w:id="192"/>
      <w:bookmarkEnd w:id="193"/>
      <w:bookmarkEnd w:id="194"/>
      <w:r w:rsidRPr="007640EA">
        <w:rPr>
          <w:sz w:val="24"/>
          <w:szCs w:val="24"/>
        </w:rPr>
        <w:t>Уклонение контрагента от заключения договора</w:t>
      </w:r>
      <w:bookmarkEnd w:id="195"/>
      <w:bookmarkEnd w:id="196"/>
      <w:bookmarkEnd w:id="197"/>
    </w:p>
    <w:p w14:paraId="78F6A37E" w14:textId="2882CD46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bookmarkStart w:id="198" w:name="_Ref449701735"/>
      <w:r w:rsidRPr="007640EA">
        <w:rPr>
          <w:sz w:val="24"/>
          <w:szCs w:val="24"/>
        </w:rPr>
        <w:t>Контрагент признается уклонившимся от заключения договора при совершении следующих действий:</w:t>
      </w:r>
      <w:bookmarkEnd w:id="198"/>
    </w:p>
    <w:p w14:paraId="28EB0B7E" w14:textId="77777777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направление Заказчику в письменной форме заявления об отказе от подписания договора;</w:t>
      </w:r>
    </w:p>
    <w:p w14:paraId="5C2497D8" w14:textId="5D32F0C8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 xml:space="preserve">непредставление подписанного договора в предусмотренные </w:t>
      </w:r>
      <w:proofErr w:type="gramStart"/>
      <w:r w:rsidRPr="007640EA">
        <w:rPr>
          <w:sz w:val="24"/>
          <w:szCs w:val="24"/>
        </w:rPr>
        <w:t>сроки  с</w:t>
      </w:r>
      <w:proofErr w:type="gramEnd"/>
      <w:r w:rsidRPr="007640EA">
        <w:rPr>
          <w:sz w:val="24"/>
          <w:szCs w:val="24"/>
        </w:rPr>
        <w:t xml:space="preserve"> учетом требований </w:t>
      </w:r>
      <w:r w:rsidR="00C6156C">
        <w:rPr>
          <w:sz w:val="24"/>
          <w:szCs w:val="24"/>
        </w:rPr>
        <w:t>подраздела 4.3</w:t>
      </w:r>
      <w:r w:rsidRPr="007640EA">
        <w:rPr>
          <w:sz w:val="24"/>
          <w:szCs w:val="24"/>
        </w:rPr>
        <w:t>;</w:t>
      </w:r>
    </w:p>
    <w:p w14:paraId="02E226B8" w14:textId="4688D8D5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непредставление требуемого обеспечения договора;</w:t>
      </w:r>
    </w:p>
    <w:p w14:paraId="38F40DE0" w14:textId="63AA4A63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непредставление в предусмотренные сроки документов о предварительном одобрении договора органами управления контрагента как крупной сделки или сделки, в совершении которой имеется заинтересованность (п</w:t>
      </w:r>
      <w:r w:rsidR="00015F6F">
        <w:rPr>
          <w:sz w:val="24"/>
          <w:szCs w:val="24"/>
        </w:rPr>
        <w:t>.4.3.7</w:t>
      </w:r>
      <w:r w:rsidRPr="007640EA">
        <w:rPr>
          <w:sz w:val="24"/>
          <w:szCs w:val="24"/>
        </w:rPr>
        <w:t>)</w:t>
      </w:r>
      <w:r w:rsidR="00851952">
        <w:rPr>
          <w:sz w:val="24"/>
          <w:szCs w:val="24"/>
        </w:rPr>
        <w:t>;</w:t>
      </w:r>
    </w:p>
    <w:p w14:paraId="05C52A97" w14:textId="51C8DE97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 xml:space="preserve">предъявление Заказчику при заключении договора </w:t>
      </w:r>
      <w:r w:rsidR="00C5133E" w:rsidRPr="00041C89" w:rsidDel="005304EC">
        <w:rPr>
          <w:color w:val="000000" w:themeColor="text1"/>
          <w:sz w:val="24"/>
          <w:szCs w:val="24"/>
        </w:rPr>
        <w:t xml:space="preserve">встречных </w:t>
      </w:r>
      <w:r w:rsidR="00C5133E" w:rsidRPr="00041C89">
        <w:rPr>
          <w:color w:val="000000" w:themeColor="text1"/>
          <w:sz w:val="24"/>
          <w:szCs w:val="24"/>
        </w:rPr>
        <w:t>требований</w:t>
      </w:r>
      <w:r w:rsidR="00C5133E" w:rsidRPr="00041C89" w:rsidDel="005304EC">
        <w:rPr>
          <w:color w:val="000000" w:themeColor="text1"/>
          <w:sz w:val="24"/>
          <w:szCs w:val="24"/>
        </w:rPr>
        <w:t xml:space="preserve"> по условиям договора</w:t>
      </w:r>
      <w:r w:rsidR="00C5133E" w:rsidRPr="00041C89">
        <w:rPr>
          <w:color w:val="000000" w:themeColor="text1"/>
          <w:sz w:val="24"/>
          <w:szCs w:val="24"/>
        </w:rPr>
        <w:t>, не согласованных в установленном порядке до подведения итогов закупки</w:t>
      </w:r>
      <w:r w:rsidRPr="007640EA">
        <w:rPr>
          <w:sz w:val="24"/>
          <w:szCs w:val="24"/>
        </w:rPr>
        <w:t>.</w:t>
      </w:r>
    </w:p>
    <w:p w14:paraId="77FF8FA9" w14:textId="49F7A85D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В случае если в информационной карт</w:t>
      </w:r>
      <w:r w:rsidR="000613A2" w:rsidRPr="007640EA">
        <w:rPr>
          <w:sz w:val="24"/>
          <w:szCs w:val="24"/>
        </w:rPr>
        <w:t>е</w:t>
      </w:r>
      <w:r w:rsidRPr="007640EA">
        <w:rPr>
          <w:sz w:val="24"/>
          <w:szCs w:val="24"/>
        </w:rPr>
        <w:t xml:space="preserve"> установлено требование об обеспечении заявки и контрагент в соответствии с п.</w:t>
      </w:r>
      <w:r w:rsidR="00C46388" w:rsidRPr="007640EA">
        <w:rPr>
          <w:sz w:val="24"/>
          <w:szCs w:val="24"/>
        </w:rPr>
        <w:fldChar w:fldCharType="begin"/>
      </w:r>
      <w:r w:rsidR="00C46388" w:rsidRPr="007640EA">
        <w:rPr>
          <w:sz w:val="24"/>
          <w:szCs w:val="24"/>
        </w:rPr>
        <w:instrText xml:space="preserve"> REF _Ref449701735 \n \h </w:instrText>
      </w:r>
      <w:r w:rsidR="00FB07BD" w:rsidRPr="007640EA">
        <w:rPr>
          <w:sz w:val="24"/>
          <w:szCs w:val="24"/>
        </w:rPr>
        <w:instrText xml:space="preserve"> \* MERGEFORMAT </w:instrText>
      </w:r>
      <w:r w:rsidR="00C46388" w:rsidRPr="007640EA">
        <w:rPr>
          <w:sz w:val="24"/>
          <w:szCs w:val="24"/>
        </w:rPr>
      </w:r>
      <w:r w:rsidR="00C46388" w:rsidRPr="007640EA">
        <w:rPr>
          <w:sz w:val="24"/>
          <w:szCs w:val="24"/>
        </w:rPr>
        <w:fldChar w:fldCharType="separate"/>
      </w:r>
      <w:r w:rsidR="00F205FE">
        <w:rPr>
          <w:sz w:val="24"/>
          <w:szCs w:val="24"/>
        </w:rPr>
        <w:t>4.4.1</w:t>
      </w:r>
      <w:r w:rsidR="00C46388" w:rsidRPr="007640EA">
        <w:rPr>
          <w:sz w:val="24"/>
          <w:szCs w:val="24"/>
        </w:rPr>
        <w:fldChar w:fldCharType="end"/>
      </w:r>
      <w:r w:rsidR="00AF7B24" w:rsidRPr="007640EA">
        <w:rPr>
          <w:sz w:val="24"/>
          <w:szCs w:val="24"/>
        </w:rPr>
        <w:t xml:space="preserve"> </w:t>
      </w:r>
      <w:r w:rsidRPr="007640EA">
        <w:rPr>
          <w:sz w:val="24"/>
          <w:szCs w:val="24"/>
        </w:rPr>
        <w:t>был признан уклонивши</w:t>
      </w:r>
      <w:r w:rsidR="00AB553B" w:rsidRPr="007640EA">
        <w:rPr>
          <w:sz w:val="24"/>
          <w:szCs w:val="24"/>
        </w:rPr>
        <w:t>мся</w:t>
      </w:r>
      <w:r w:rsidRPr="007640EA">
        <w:rPr>
          <w:sz w:val="24"/>
          <w:szCs w:val="24"/>
        </w:rPr>
        <w:t xml:space="preserve"> от заключения договора, то Заказчик вправе удержать денежное обеспечение заявки такого контрагента либо вправе обратится к лицу, выдавшему независимую</w:t>
      </w:r>
      <w:r w:rsidR="00D163E8" w:rsidRPr="007640EA">
        <w:rPr>
          <w:sz w:val="24"/>
          <w:szCs w:val="24"/>
        </w:rPr>
        <w:t>/</w:t>
      </w:r>
      <w:r w:rsidRPr="007640EA">
        <w:rPr>
          <w:sz w:val="24"/>
          <w:szCs w:val="24"/>
        </w:rPr>
        <w:t>банковскую гарантию в целях обеспечения заявки с требованиями о произведении гарантийной выплаты.</w:t>
      </w:r>
    </w:p>
    <w:p w14:paraId="22373810" w14:textId="00A8741B" w:rsidR="00714027" w:rsidRPr="007640EA" w:rsidRDefault="00714027" w:rsidP="00F21929">
      <w:pPr>
        <w:pStyle w:val="1"/>
        <w:rPr>
          <w:sz w:val="24"/>
          <w:szCs w:val="24"/>
        </w:rPr>
      </w:pPr>
      <w:bookmarkStart w:id="199" w:name="_Ref443486258"/>
      <w:bookmarkStart w:id="200" w:name="_Toc174633785"/>
      <w:r w:rsidRPr="007640EA">
        <w:rPr>
          <w:sz w:val="24"/>
          <w:szCs w:val="24"/>
        </w:rPr>
        <w:t>Порядок применения дополнительных элементов процедуры закупки</w:t>
      </w:r>
      <w:bookmarkEnd w:id="199"/>
      <w:bookmarkEnd w:id="200"/>
    </w:p>
    <w:p w14:paraId="3B6E866B" w14:textId="1AE88D25" w:rsidR="00714027" w:rsidRPr="007640EA" w:rsidRDefault="00714027" w:rsidP="00D42959">
      <w:pPr>
        <w:pStyle w:val="11"/>
        <w:rPr>
          <w:sz w:val="24"/>
          <w:szCs w:val="24"/>
        </w:rPr>
      </w:pPr>
      <w:bookmarkStart w:id="201" w:name="_Toc446078526"/>
      <w:bookmarkStart w:id="202" w:name="_Toc446080102"/>
      <w:bookmarkStart w:id="203" w:name="_Toc446081260"/>
      <w:bookmarkStart w:id="204" w:name="_Toc446078527"/>
      <w:bookmarkStart w:id="205" w:name="_Toc446080103"/>
      <w:bookmarkStart w:id="206" w:name="_Toc446081261"/>
      <w:bookmarkStart w:id="207" w:name="_Toc174633786"/>
      <w:bookmarkEnd w:id="201"/>
      <w:bookmarkEnd w:id="202"/>
      <w:bookmarkEnd w:id="203"/>
      <w:bookmarkEnd w:id="204"/>
      <w:bookmarkEnd w:id="205"/>
      <w:bookmarkEnd w:id="206"/>
      <w:r w:rsidRPr="007640EA">
        <w:rPr>
          <w:sz w:val="24"/>
          <w:szCs w:val="24"/>
        </w:rPr>
        <w:t>Общие положения</w:t>
      </w:r>
      <w:bookmarkEnd w:id="207"/>
    </w:p>
    <w:p w14:paraId="1A279116" w14:textId="77777777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 xml:space="preserve">Тот или иной дополнительный элемент процедуры закупки из установленных в настоящем разделе применяется в процедуре закупки только, если это прямо установлено информационной картой. При отсутствии в информационной карте информации о </w:t>
      </w:r>
      <w:r w:rsidRPr="007640EA">
        <w:rPr>
          <w:sz w:val="24"/>
          <w:szCs w:val="24"/>
        </w:rPr>
        <w:lastRenderedPageBreak/>
        <w:t>применении дополнительного элемента, такой дополнительный элемент не подлежит применению.</w:t>
      </w:r>
    </w:p>
    <w:p w14:paraId="7AF5C724" w14:textId="559BD955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Применяемые нормы настоящего раздела имеют приоритет по отношению к нормам разделов</w:t>
      </w:r>
      <w:r w:rsidR="00AF7B24" w:rsidRPr="007640EA">
        <w:rPr>
          <w:sz w:val="24"/>
          <w:szCs w:val="24"/>
        </w:rPr>
        <w:t xml:space="preserve"> </w:t>
      </w:r>
      <w:r w:rsidR="00C5133E">
        <w:rPr>
          <w:sz w:val="24"/>
          <w:szCs w:val="24"/>
        </w:rPr>
        <w:t>3</w:t>
      </w:r>
      <w:r w:rsidR="00C5133E" w:rsidRPr="007640EA">
        <w:rPr>
          <w:sz w:val="24"/>
          <w:szCs w:val="24"/>
        </w:rPr>
        <w:t xml:space="preserve"> </w:t>
      </w:r>
      <w:r w:rsidR="00AF7B24" w:rsidRPr="007640EA">
        <w:rPr>
          <w:sz w:val="24"/>
          <w:szCs w:val="24"/>
        </w:rPr>
        <w:t xml:space="preserve">и </w:t>
      </w:r>
      <w:r w:rsidR="00C5133E">
        <w:rPr>
          <w:sz w:val="24"/>
          <w:szCs w:val="24"/>
        </w:rPr>
        <w:t>4</w:t>
      </w:r>
      <w:r w:rsidRPr="007640EA">
        <w:rPr>
          <w:sz w:val="24"/>
          <w:szCs w:val="24"/>
        </w:rPr>
        <w:t>.</w:t>
      </w:r>
    </w:p>
    <w:p w14:paraId="056A7E5E" w14:textId="54581D75" w:rsidR="00714027" w:rsidRPr="007640EA" w:rsidRDefault="00714027" w:rsidP="00DC3F4D">
      <w:pPr>
        <w:pStyle w:val="11"/>
        <w:spacing w:before="0"/>
        <w:rPr>
          <w:sz w:val="24"/>
          <w:szCs w:val="24"/>
        </w:rPr>
      </w:pPr>
      <w:bookmarkStart w:id="208" w:name="_Toc446078528"/>
      <w:bookmarkStart w:id="209" w:name="_Toc446080104"/>
      <w:bookmarkStart w:id="210" w:name="_Toc446081262"/>
      <w:bookmarkStart w:id="211" w:name="_Toc174633787"/>
      <w:bookmarkEnd w:id="208"/>
      <w:bookmarkEnd w:id="209"/>
      <w:bookmarkEnd w:id="210"/>
      <w:r w:rsidRPr="007640EA">
        <w:rPr>
          <w:sz w:val="24"/>
          <w:szCs w:val="24"/>
        </w:rPr>
        <w:t>Закупка с делимым лотом</w:t>
      </w:r>
      <w:bookmarkEnd w:id="211"/>
    </w:p>
    <w:p w14:paraId="617E81D6" w14:textId="35C856FB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 xml:space="preserve">Если это предусмотрено </w:t>
      </w:r>
      <w:r w:rsidR="00E96520">
        <w:rPr>
          <w:sz w:val="24"/>
          <w:szCs w:val="24"/>
        </w:rPr>
        <w:t>в п.1.2.4</w:t>
      </w:r>
      <w:r w:rsidR="009C0DA7">
        <w:rPr>
          <w:sz w:val="24"/>
          <w:szCs w:val="24"/>
        </w:rPr>
        <w:t xml:space="preserve"> </w:t>
      </w:r>
      <w:r w:rsidRPr="007640EA">
        <w:rPr>
          <w:sz w:val="24"/>
          <w:szCs w:val="24"/>
        </w:rPr>
        <w:t>информационной карт</w:t>
      </w:r>
      <w:r w:rsidR="00E96520">
        <w:rPr>
          <w:sz w:val="24"/>
          <w:szCs w:val="24"/>
        </w:rPr>
        <w:t>ы</w:t>
      </w:r>
      <w:r w:rsidRPr="007640EA">
        <w:rPr>
          <w:sz w:val="24"/>
          <w:szCs w:val="24"/>
        </w:rPr>
        <w:t xml:space="preserve">, то допускается после процедуры оценки и сопоставления заявок распределение конкретного объема поставки между несколькими участниками с соответствующим решением о признании победителями нескольких участников с последующим заключением с каждым из них отдельного договора на конкретный объем поставки. В этом случае правила распределения объемов продукции среди нескольких участников </w:t>
      </w:r>
      <w:r w:rsidR="00452163" w:rsidRPr="00955014">
        <w:rPr>
          <w:sz w:val="24"/>
          <w:szCs w:val="24"/>
        </w:rPr>
        <w:t>определяются п.</w:t>
      </w:r>
      <w:r w:rsidR="00452163">
        <w:rPr>
          <w:sz w:val="24"/>
          <w:szCs w:val="24"/>
        </w:rPr>
        <w:t xml:space="preserve">1.2.32 </w:t>
      </w:r>
      <w:r w:rsidR="00452163" w:rsidRPr="00955014">
        <w:rPr>
          <w:sz w:val="24"/>
          <w:szCs w:val="24"/>
        </w:rPr>
        <w:t>информационной карты</w:t>
      </w:r>
      <w:r w:rsidRPr="007640EA">
        <w:rPr>
          <w:sz w:val="24"/>
          <w:szCs w:val="24"/>
        </w:rPr>
        <w:t>.</w:t>
      </w:r>
    </w:p>
    <w:p w14:paraId="4D47D698" w14:textId="77777777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Заявки участников должны быть сформированы с учетом возможного распределения объема поставки между несколькими участниками.</w:t>
      </w:r>
    </w:p>
    <w:p w14:paraId="5800559E" w14:textId="01EBB0B1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bookmarkStart w:id="212" w:name="_Ref445974313"/>
      <w:r w:rsidRPr="007640EA">
        <w:rPr>
          <w:sz w:val="24"/>
          <w:szCs w:val="24"/>
        </w:rPr>
        <w:t>Участник обязан согласиться с предложенным Заказчиком распределением объемов поставки продукции и цен на такие поставки. В случае отказа участника такой участник отстраняется.</w:t>
      </w:r>
      <w:bookmarkEnd w:id="212"/>
    </w:p>
    <w:p w14:paraId="1FE1646B" w14:textId="77777777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В случае распределения объемов поставки среди нескольких участников Заказчик вправе приобрести продукцию не в полном объеме.</w:t>
      </w:r>
    </w:p>
    <w:p w14:paraId="24D6246E" w14:textId="16D8503C" w:rsidR="00714027" w:rsidRPr="007640EA" w:rsidRDefault="00714027" w:rsidP="00F21929">
      <w:pPr>
        <w:pStyle w:val="1"/>
        <w:rPr>
          <w:sz w:val="24"/>
          <w:szCs w:val="24"/>
        </w:rPr>
      </w:pPr>
      <w:bookmarkStart w:id="213" w:name="_Ref443486335"/>
      <w:bookmarkStart w:id="214" w:name="_Toc174633788"/>
      <w:r w:rsidRPr="007640EA">
        <w:rPr>
          <w:sz w:val="24"/>
          <w:szCs w:val="24"/>
        </w:rPr>
        <w:t>Требования к участникам</w:t>
      </w:r>
      <w:bookmarkEnd w:id="213"/>
      <w:bookmarkEnd w:id="214"/>
    </w:p>
    <w:p w14:paraId="46405558" w14:textId="01E2BBC7" w:rsidR="00714027" w:rsidRPr="007640EA" w:rsidRDefault="00714027" w:rsidP="00D42959">
      <w:pPr>
        <w:pStyle w:val="11"/>
        <w:rPr>
          <w:sz w:val="24"/>
          <w:szCs w:val="24"/>
        </w:rPr>
      </w:pPr>
      <w:bookmarkStart w:id="215" w:name="_Ref445996535"/>
      <w:bookmarkStart w:id="216" w:name="_Toc174633789"/>
      <w:r w:rsidRPr="007640EA">
        <w:rPr>
          <w:sz w:val="24"/>
          <w:szCs w:val="24"/>
        </w:rPr>
        <w:t>Требования к участникам</w:t>
      </w:r>
      <w:bookmarkEnd w:id="215"/>
      <w:bookmarkEnd w:id="216"/>
    </w:p>
    <w:p w14:paraId="2D16F274" w14:textId="77777777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Требования к участникам установлены с учетом требований к продукции, являющейся предметом закупки, предмета проекта договора.</w:t>
      </w:r>
    </w:p>
    <w:p w14:paraId="64600BAE" w14:textId="71C9F8F4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Под требованиями к участникам понимаются требования к поставщику, подавшему заявку на участие в закупке с учетом требований подраздела</w:t>
      </w:r>
      <w:r w:rsidR="0094551E" w:rsidRPr="007640EA">
        <w:rPr>
          <w:sz w:val="24"/>
          <w:szCs w:val="24"/>
        </w:rPr>
        <w:t xml:space="preserve"> </w:t>
      </w:r>
      <w:r w:rsidR="00E96520">
        <w:rPr>
          <w:sz w:val="24"/>
          <w:szCs w:val="24"/>
        </w:rPr>
        <w:t>6.2</w:t>
      </w:r>
      <w:r w:rsidRPr="007640EA">
        <w:rPr>
          <w:sz w:val="24"/>
          <w:szCs w:val="24"/>
        </w:rPr>
        <w:t>, подраздела</w:t>
      </w:r>
      <w:r w:rsidR="00AF7B24" w:rsidRPr="007640EA">
        <w:rPr>
          <w:sz w:val="24"/>
          <w:szCs w:val="24"/>
        </w:rPr>
        <w:t xml:space="preserve"> </w:t>
      </w:r>
      <w:r w:rsidR="00E96520">
        <w:rPr>
          <w:sz w:val="24"/>
          <w:szCs w:val="24"/>
        </w:rPr>
        <w:t>6.3</w:t>
      </w:r>
      <w:r w:rsidR="00AF7B24" w:rsidRPr="007640EA">
        <w:rPr>
          <w:sz w:val="24"/>
          <w:szCs w:val="24"/>
        </w:rPr>
        <w:t xml:space="preserve"> </w:t>
      </w:r>
      <w:r w:rsidR="003371BB" w:rsidRPr="007640EA">
        <w:rPr>
          <w:sz w:val="24"/>
          <w:szCs w:val="24"/>
        </w:rPr>
        <w:t>и подраздела</w:t>
      </w:r>
      <w:r w:rsidR="00E75C09">
        <w:rPr>
          <w:sz w:val="24"/>
          <w:szCs w:val="24"/>
        </w:rPr>
        <w:t xml:space="preserve"> </w:t>
      </w:r>
      <w:r w:rsidR="00E96520">
        <w:rPr>
          <w:sz w:val="24"/>
          <w:szCs w:val="24"/>
        </w:rPr>
        <w:t>6.4</w:t>
      </w:r>
      <w:r w:rsidRPr="007640EA">
        <w:rPr>
          <w:sz w:val="24"/>
          <w:szCs w:val="24"/>
        </w:rPr>
        <w:t>.</w:t>
      </w:r>
    </w:p>
    <w:p w14:paraId="53ACED3F" w14:textId="6BFA5E1F" w:rsidR="00B5372D" w:rsidRPr="007640EA" w:rsidRDefault="00B5372D" w:rsidP="00DC3F4D">
      <w:pPr>
        <w:pStyle w:val="111"/>
        <w:spacing w:before="0"/>
        <w:rPr>
          <w:sz w:val="24"/>
          <w:szCs w:val="24"/>
        </w:rPr>
      </w:pPr>
      <w:bookmarkStart w:id="217" w:name="_Ref95118809"/>
      <w:r w:rsidRPr="007640EA">
        <w:rPr>
          <w:sz w:val="24"/>
          <w:szCs w:val="24"/>
        </w:rPr>
        <w:t>Участник должен соответствовать следующим обязательным требованиям:</w:t>
      </w:r>
      <w:bookmarkEnd w:id="217"/>
    </w:p>
    <w:p w14:paraId="2C167E54" w14:textId="77777777" w:rsidR="00B5372D" w:rsidRPr="007640EA" w:rsidRDefault="00B5372D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Участник закупки должен быть зарегистрированным:</w:t>
      </w:r>
    </w:p>
    <w:p w14:paraId="75F91A54" w14:textId="6E82F1C7" w:rsidR="00B5372D" w:rsidRPr="007640EA" w:rsidRDefault="00B5372D" w:rsidP="00DC3F4D">
      <w:pPr>
        <w:pStyle w:val="10"/>
        <w:numPr>
          <w:ilvl w:val="0"/>
          <w:numId w:val="30"/>
        </w:numPr>
        <w:spacing w:before="0"/>
        <w:ind w:left="1134" w:hanging="567"/>
        <w:rPr>
          <w:sz w:val="24"/>
          <w:szCs w:val="24"/>
        </w:rPr>
      </w:pPr>
      <w:r w:rsidRPr="007640EA">
        <w:rPr>
          <w:sz w:val="24"/>
          <w:szCs w:val="24"/>
        </w:rPr>
        <w:t>в качестве юридического лица в установленном в РФ порядке (для российских юридических лиц);</w:t>
      </w:r>
    </w:p>
    <w:p w14:paraId="70740318" w14:textId="5BD4BABE" w:rsidR="00B5372D" w:rsidRPr="007640EA" w:rsidRDefault="00B5372D" w:rsidP="00DC3F4D">
      <w:pPr>
        <w:pStyle w:val="10"/>
        <w:numPr>
          <w:ilvl w:val="0"/>
          <w:numId w:val="30"/>
        </w:numPr>
        <w:spacing w:before="0"/>
        <w:ind w:left="1134" w:hanging="567"/>
        <w:rPr>
          <w:sz w:val="24"/>
          <w:szCs w:val="24"/>
        </w:rPr>
      </w:pPr>
      <w:r w:rsidRPr="007640EA">
        <w:rPr>
          <w:sz w:val="24"/>
          <w:szCs w:val="24"/>
        </w:rPr>
        <w:t xml:space="preserve">в качестве индивидуального предпринимателя в установленном в РФ порядке (для российских индивидуальных предпринимателей); </w:t>
      </w:r>
    </w:p>
    <w:p w14:paraId="2DA7B637" w14:textId="3509911B" w:rsidR="00B5372D" w:rsidRPr="007640EA" w:rsidRDefault="00B5372D" w:rsidP="00DC3F4D">
      <w:pPr>
        <w:pStyle w:val="10"/>
        <w:numPr>
          <w:ilvl w:val="0"/>
          <w:numId w:val="30"/>
        </w:numPr>
        <w:spacing w:before="0"/>
        <w:ind w:left="1134" w:hanging="567"/>
        <w:rPr>
          <w:sz w:val="24"/>
          <w:szCs w:val="24"/>
        </w:rPr>
      </w:pPr>
      <w:r w:rsidRPr="007640EA">
        <w:rPr>
          <w:sz w:val="24"/>
          <w:szCs w:val="24"/>
        </w:rPr>
        <w:t>в качестве субъекта гражданского права в соответствии с законодательством государства по месту нахождения (для иностранных участников);</w:t>
      </w:r>
    </w:p>
    <w:p w14:paraId="1606379F" w14:textId="76473AB1" w:rsidR="00B5372D" w:rsidRPr="007640EA" w:rsidRDefault="00B5372D" w:rsidP="00DC3F4D">
      <w:pPr>
        <w:pStyle w:val="10"/>
        <w:numPr>
          <w:ilvl w:val="0"/>
          <w:numId w:val="30"/>
        </w:numPr>
        <w:spacing w:before="0"/>
        <w:ind w:left="1134" w:hanging="567"/>
        <w:rPr>
          <w:sz w:val="24"/>
          <w:szCs w:val="24"/>
        </w:rPr>
      </w:pPr>
      <w:r w:rsidRPr="007640EA">
        <w:rPr>
          <w:sz w:val="24"/>
          <w:szCs w:val="24"/>
        </w:rPr>
        <w:t>обладать полной гражданской дееспособностью в соответствии с личным законом - право страны, гражданство которой это физическое лицо имеет (наступление полной дееспособности для граждан РФ определяется в соответствии со ст. 21 ГК РФ);</w:t>
      </w:r>
    </w:p>
    <w:p w14:paraId="0D61EE01" w14:textId="77777777" w:rsidR="00B5372D" w:rsidRPr="007640EA" w:rsidRDefault="00B5372D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Участник закупки должен обладать специальной правоспособностью в соответствии с действующим законодательством РФ (или законодательством государства, на территории которого будет использоваться поставляемая по договору продукция), связанной с осуществлением видов деятельности, предусмотренных договором, право на заключение которого является предметом закупки, в том числе необходимыми лицензиями/разрешениями или участник закупки должен быть членом СРО в области строительства, реконструкции, капитального ремонта либо иных СРО, если существуют соответствующие требования, в том числе установлены в строке «Специальные требования» раздела I «Информационная карта» Документации о закупке.</w:t>
      </w:r>
    </w:p>
    <w:p w14:paraId="00F4462D" w14:textId="5C78E917" w:rsidR="00B5372D" w:rsidRPr="007640EA" w:rsidRDefault="00B5372D" w:rsidP="00DC3F4D">
      <w:pPr>
        <w:pStyle w:val="10"/>
        <w:numPr>
          <w:ilvl w:val="0"/>
          <w:numId w:val="0"/>
        </w:numPr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 xml:space="preserve">Требование о членстве в СРО не распространяется на участников, которые предложат цену договора (стоимость работ в области строительства, реконструкции, капитального ремонта, требующих членство в СРО) </w:t>
      </w:r>
      <w:r w:rsidR="00425270" w:rsidRPr="007640EA">
        <w:rPr>
          <w:sz w:val="24"/>
          <w:szCs w:val="24"/>
        </w:rPr>
        <w:t xml:space="preserve">10 </w:t>
      </w:r>
      <w:r w:rsidRPr="007640EA">
        <w:rPr>
          <w:sz w:val="24"/>
          <w:szCs w:val="24"/>
        </w:rPr>
        <w:t xml:space="preserve">млн. руб. и менее и на унитарные предприятия, государственные и муниципальные учреждения, юридические лица с государственным участием, физических лиц в случаях, перечисленных </w:t>
      </w:r>
      <w:r w:rsidR="003D79EB" w:rsidRPr="00493BEF">
        <w:rPr>
          <w:sz w:val="24"/>
          <w:szCs w:val="24"/>
        </w:rPr>
        <w:t>в</w:t>
      </w:r>
      <w:r w:rsidR="003D79EB">
        <w:rPr>
          <w:sz w:val="24"/>
          <w:szCs w:val="24"/>
        </w:rPr>
        <w:t xml:space="preserve"> ч.4.1 ст.48 и</w:t>
      </w:r>
      <w:r w:rsidR="003D79EB" w:rsidRPr="00493BEF">
        <w:rPr>
          <w:sz w:val="24"/>
          <w:szCs w:val="24"/>
        </w:rPr>
        <w:t xml:space="preserve"> ч.2.2 ст.52 </w:t>
      </w:r>
      <w:proofErr w:type="spellStart"/>
      <w:r w:rsidR="003D79EB">
        <w:rPr>
          <w:sz w:val="24"/>
          <w:szCs w:val="24"/>
        </w:rPr>
        <w:t>ГрК</w:t>
      </w:r>
      <w:proofErr w:type="spellEnd"/>
      <w:r w:rsidR="003D79EB">
        <w:rPr>
          <w:sz w:val="24"/>
          <w:szCs w:val="24"/>
        </w:rPr>
        <w:t xml:space="preserve"> </w:t>
      </w:r>
      <w:r w:rsidRPr="007640EA">
        <w:rPr>
          <w:sz w:val="24"/>
          <w:szCs w:val="24"/>
        </w:rPr>
        <w:t>РФ;</w:t>
      </w:r>
    </w:p>
    <w:p w14:paraId="3634ED76" w14:textId="77777777" w:rsidR="00B5372D" w:rsidRPr="007640EA" w:rsidRDefault="00B5372D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lastRenderedPageBreak/>
        <w:t>Участник закупки не должен находиться в процессе ликвидации (для юридического лица), не иметь решения арбитражного суда о ведении какой-либо процедуры, применяемой в деле о банкротстве в отношении участника – юридического лица или индивидуального предпринимателя, не быть признанным по решению арбитражного суда несостоятельным (банкротом);</w:t>
      </w:r>
    </w:p>
    <w:p w14:paraId="27869BCA" w14:textId="77777777" w:rsidR="00B5372D" w:rsidRPr="007640EA" w:rsidRDefault="00B5372D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Деятельность участника закупки не должна быть приостановлена в порядке, установленном Кодексом Российской Федерации об административных правонарушениях;</w:t>
      </w:r>
    </w:p>
    <w:p w14:paraId="7213641B" w14:textId="77777777" w:rsidR="00B5372D" w:rsidRPr="007640EA" w:rsidRDefault="00B5372D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Отсутствие у Участника закупки – физического лица, в том числе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главного бухгалтера участника – юридического лица неснятой или непогашенной судимости за преступления в сфере экономики и (или) преступления, предусмотренные ст. ст. 289 - 291.1 УК РФ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указанные выше должности и (или) заниматься определенной деятельностью, которые связаны с исполнением договора, являющегося предметом процедуры закупки, и административного наказания в виде дисквалификации;</w:t>
      </w:r>
    </w:p>
    <w:p w14:paraId="6CF443D6" w14:textId="77777777" w:rsidR="00B5372D" w:rsidRPr="007640EA" w:rsidRDefault="00B5372D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Не привлечение Участника закупки – юридического лица - в течение двух лет до момента подачи заявки на участие в закупке к административной ответственности за совершение правонарушения, предусмотренного ст. 19.28 КоАП РФ;</w:t>
      </w:r>
    </w:p>
    <w:p w14:paraId="71DB5576" w14:textId="4B5FAC12" w:rsidR="00B5372D" w:rsidRDefault="00B5372D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Отсутствие у участника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балансовой стоимости активов участника по данным бухгалтерской отчетности за последний отчетный период. Участник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77F7810A" w14:textId="77777777" w:rsidR="00E96520" w:rsidRPr="00E96520" w:rsidRDefault="00E96520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E96520">
        <w:rPr>
          <w:sz w:val="24"/>
          <w:szCs w:val="24"/>
        </w:rPr>
        <w:t>Участник закупки не имеет предъявленных требований о взыскании долгов, штрафных санкций, возмещении убытков, информация о которых размещена на официальном сайте Федеральной службы судебных приставов и выполнение которых, по мнению закупочной комиссии, может оказать негативное влияние на платежеспособность участника процедур закупки и возможность исполнения им условий договора, заключенного по результатам процедуры закупки;</w:t>
      </w:r>
    </w:p>
    <w:p w14:paraId="7C78B902" w14:textId="7716942F" w:rsidR="00E96520" w:rsidRPr="00E96520" w:rsidRDefault="00E96520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E96520">
        <w:rPr>
          <w:sz w:val="24"/>
          <w:szCs w:val="24"/>
        </w:rPr>
        <w:t xml:space="preserve">На имущество участника закупки не наложен арест либо в отношении имущества </w:t>
      </w:r>
      <w:r>
        <w:rPr>
          <w:sz w:val="24"/>
          <w:szCs w:val="24"/>
        </w:rPr>
        <w:t xml:space="preserve">    </w:t>
      </w:r>
      <w:r w:rsidRPr="00E96520">
        <w:rPr>
          <w:sz w:val="24"/>
          <w:szCs w:val="24"/>
        </w:rPr>
        <w:t>участника закупки не осуществлены иные ограничения гражданских прав;</w:t>
      </w:r>
    </w:p>
    <w:p w14:paraId="066A7F4A" w14:textId="32E814F7" w:rsidR="00B5372D" w:rsidRPr="007640EA" w:rsidRDefault="00B5372D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Отсутствие между участником закупки и заказчиком конфликта интересов</w:t>
      </w:r>
      <w:r w:rsidR="0023716C">
        <w:rPr>
          <w:sz w:val="24"/>
          <w:szCs w:val="24"/>
        </w:rPr>
        <w:t>;</w:t>
      </w:r>
    </w:p>
    <w:p w14:paraId="3EA1F141" w14:textId="56B495A4" w:rsidR="00B5372D" w:rsidRPr="007640EA" w:rsidRDefault="00B5372D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Участник закупки не должен являться аффилированным лицом по отношению к руководящим работникам и/или членам закупочн</w:t>
      </w:r>
      <w:r w:rsidR="00043D4B">
        <w:rPr>
          <w:sz w:val="24"/>
          <w:szCs w:val="24"/>
        </w:rPr>
        <w:t>ой комиссии</w:t>
      </w:r>
      <w:r w:rsidRPr="007640EA">
        <w:rPr>
          <w:sz w:val="24"/>
          <w:szCs w:val="24"/>
        </w:rPr>
        <w:t>, принимающих решение в отношении конкретной закупки (за исключением дочерних обществ).;</w:t>
      </w:r>
    </w:p>
    <w:p w14:paraId="0DC679FB" w14:textId="1CA25FE1" w:rsidR="00E96520" w:rsidRPr="00E96520" w:rsidRDefault="00E96520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E96520">
        <w:rPr>
          <w:sz w:val="24"/>
          <w:szCs w:val="24"/>
        </w:rPr>
        <w:t xml:space="preserve">Участник закупки (физическое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юридическое лицо или несколько юридических лиц, выступающих на стороне одного участника закупки, независимо от организационно-правовой формы, </w:t>
      </w:r>
      <w:r w:rsidRPr="00E96520">
        <w:rPr>
          <w:sz w:val="24"/>
          <w:szCs w:val="24"/>
        </w:rPr>
        <w:lastRenderedPageBreak/>
        <w:t>формы собственности, места нахождения и места происхождения капитала) не должен  являться  иностранным агентом в соответствии с Законом 255-ФЗ.</w:t>
      </w:r>
    </w:p>
    <w:p w14:paraId="2F1B08F1" w14:textId="0DA24079" w:rsidR="00B5372D" w:rsidRPr="007640EA" w:rsidRDefault="00B5372D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Сведения об Участнике закупки должны отсутствовать в любом из реестров недобросовестных поставщиков, ведущихся в соответствии с законодательством РФ:</w:t>
      </w:r>
    </w:p>
    <w:p w14:paraId="1E4D5D5C" w14:textId="74C1AC57" w:rsidR="00E96520" w:rsidRPr="001467EB" w:rsidRDefault="00E96520" w:rsidP="00DC3F4D">
      <w:pPr>
        <w:pStyle w:val="10"/>
        <w:numPr>
          <w:ilvl w:val="0"/>
          <w:numId w:val="28"/>
        </w:numPr>
        <w:spacing w:before="0"/>
        <w:ind w:left="1134" w:hanging="567"/>
        <w:contextualSpacing/>
        <w:rPr>
          <w:sz w:val="24"/>
          <w:szCs w:val="24"/>
        </w:rPr>
      </w:pPr>
      <w:r w:rsidRPr="001467EB">
        <w:rPr>
          <w:sz w:val="24"/>
          <w:szCs w:val="24"/>
        </w:rPr>
        <w:t>в реестре, ведущемся в соответствии с положениями Закона 223-ФЗ;</w:t>
      </w:r>
    </w:p>
    <w:p w14:paraId="28E1DA50" w14:textId="5709BEA8" w:rsidR="00B5372D" w:rsidRPr="007640EA" w:rsidRDefault="00E96520" w:rsidP="00DC3F4D">
      <w:pPr>
        <w:pStyle w:val="10"/>
        <w:numPr>
          <w:ilvl w:val="0"/>
          <w:numId w:val="28"/>
        </w:numPr>
        <w:spacing w:before="0"/>
        <w:ind w:left="1134" w:hanging="567"/>
        <w:rPr>
          <w:sz w:val="24"/>
          <w:szCs w:val="24"/>
        </w:rPr>
      </w:pPr>
      <w:r w:rsidRPr="00A103DF">
        <w:rPr>
          <w:sz w:val="24"/>
          <w:szCs w:val="24"/>
        </w:rPr>
        <w:t>в реестре, ведущемся в соответствии с положениями Закона 44-ФЗ.</w:t>
      </w:r>
    </w:p>
    <w:p w14:paraId="7B80FE42" w14:textId="031ED2DA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 xml:space="preserve">В </w:t>
      </w:r>
      <w:r w:rsidR="00D963F8">
        <w:rPr>
          <w:sz w:val="24"/>
          <w:szCs w:val="24"/>
        </w:rPr>
        <w:t>п.1.2.2</w:t>
      </w:r>
      <w:r w:rsidR="00C67DA0">
        <w:rPr>
          <w:sz w:val="24"/>
          <w:szCs w:val="24"/>
        </w:rPr>
        <w:t>5</w:t>
      </w:r>
      <w:r w:rsidR="00D963F8">
        <w:rPr>
          <w:sz w:val="24"/>
          <w:szCs w:val="24"/>
        </w:rPr>
        <w:t xml:space="preserve"> и </w:t>
      </w:r>
      <w:r w:rsidR="00452163">
        <w:rPr>
          <w:sz w:val="24"/>
          <w:szCs w:val="24"/>
        </w:rPr>
        <w:t>п.1.2.2</w:t>
      </w:r>
      <w:r w:rsidR="00C67DA0">
        <w:rPr>
          <w:sz w:val="24"/>
          <w:szCs w:val="24"/>
        </w:rPr>
        <w:t>6</w:t>
      </w:r>
      <w:r w:rsidR="00452163">
        <w:rPr>
          <w:sz w:val="24"/>
          <w:szCs w:val="24"/>
        </w:rPr>
        <w:t xml:space="preserve"> </w:t>
      </w:r>
      <w:r w:rsidRPr="007640EA">
        <w:rPr>
          <w:sz w:val="24"/>
          <w:szCs w:val="24"/>
        </w:rPr>
        <w:t>информационной карт</w:t>
      </w:r>
      <w:r w:rsidR="00D43623" w:rsidRPr="007640EA">
        <w:rPr>
          <w:sz w:val="24"/>
          <w:szCs w:val="24"/>
        </w:rPr>
        <w:t>е</w:t>
      </w:r>
      <w:r w:rsidRPr="007640EA">
        <w:rPr>
          <w:sz w:val="24"/>
          <w:szCs w:val="24"/>
        </w:rPr>
        <w:t xml:space="preserve"> устанавливаются </w:t>
      </w:r>
      <w:r w:rsidR="00D963F8">
        <w:rPr>
          <w:sz w:val="24"/>
          <w:szCs w:val="24"/>
        </w:rPr>
        <w:t xml:space="preserve">специальные и </w:t>
      </w:r>
      <w:r w:rsidRPr="007640EA">
        <w:rPr>
          <w:sz w:val="24"/>
          <w:szCs w:val="24"/>
        </w:rPr>
        <w:t>дополнительные требования к участникам.</w:t>
      </w:r>
    </w:p>
    <w:p w14:paraId="1EA729F5" w14:textId="77777777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Иностранный участник должен быть правомочным заключать и исполнять договор, в том числе,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нахождения, месту реализации продукции и законодательством Российской Федерации.</w:t>
      </w:r>
    </w:p>
    <w:p w14:paraId="0E0158C6" w14:textId="2C4C3F89" w:rsidR="00714027" w:rsidRPr="007640EA" w:rsidRDefault="00714027" w:rsidP="00DC3F4D">
      <w:pPr>
        <w:pStyle w:val="11"/>
        <w:spacing w:before="0"/>
        <w:rPr>
          <w:sz w:val="24"/>
          <w:szCs w:val="24"/>
        </w:rPr>
      </w:pPr>
      <w:bookmarkStart w:id="218" w:name="_Ref445978153"/>
      <w:bookmarkStart w:id="219" w:name="_Toc174633790"/>
      <w:r w:rsidRPr="007640EA">
        <w:rPr>
          <w:sz w:val="24"/>
          <w:szCs w:val="24"/>
        </w:rPr>
        <w:t>Участие в закупке с привлечением субподрядчиков / соисполнителей</w:t>
      </w:r>
      <w:bookmarkEnd w:id="218"/>
      <w:bookmarkEnd w:id="219"/>
    </w:p>
    <w:p w14:paraId="64B76351" w14:textId="7142DCE7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 xml:space="preserve">Нормы настоящего подраздела применяются, только если в соответствии с </w:t>
      </w:r>
      <w:proofErr w:type="gramStart"/>
      <w:r w:rsidRPr="007640EA">
        <w:rPr>
          <w:sz w:val="24"/>
          <w:szCs w:val="24"/>
        </w:rPr>
        <w:t>п.</w:t>
      </w:r>
      <w:r w:rsidR="00E96520">
        <w:rPr>
          <w:sz w:val="24"/>
          <w:szCs w:val="24"/>
        </w:rPr>
        <w:t>1.2.</w:t>
      </w:r>
      <w:r w:rsidR="00C67DA0">
        <w:rPr>
          <w:sz w:val="24"/>
          <w:szCs w:val="24"/>
        </w:rPr>
        <w:t xml:space="preserve">27 </w:t>
      </w:r>
      <w:r w:rsidR="00C67DA0" w:rsidRPr="007640EA">
        <w:rPr>
          <w:sz w:val="24"/>
          <w:szCs w:val="24"/>
        </w:rPr>
        <w:t xml:space="preserve"> </w:t>
      </w:r>
      <w:r w:rsidRPr="007640EA">
        <w:rPr>
          <w:sz w:val="24"/>
          <w:szCs w:val="24"/>
        </w:rPr>
        <w:t>информационной</w:t>
      </w:r>
      <w:proofErr w:type="gramEnd"/>
      <w:r w:rsidRPr="007640EA">
        <w:rPr>
          <w:sz w:val="24"/>
          <w:szCs w:val="24"/>
        </w:rPr>
        <w:t xml:space="preserve"> карты установлено право или обязанность привлечения к исполнению договора субподрядчиков / соисполнителей.</w:t>
      </w:r>
    </w:p>
    <w:p w14:paraId="6A6A0DE3" w14:textId="2D218075" w:rsidR="00BE1EE3" w:rsidRPr="007640EA" w:rsidRDefault="00BE1EE3" w:rsidP="00DC3F4D">
      <w:pPr>
        <w:pStyle w:val="111"/>
        <w:spacing w:before="0"/>
        <w:rPr>
          <w:sz w:val="24"/>
          <w:szCs w:val="24"/>
        </w:rPr>
      </w:pPr>
      <w:bookmarkStart w:id="220" w:name="_Ref445994154"/>
      <w:r w:rsidRPr="007640EA">
        <w:rPr>
          <w:sz w:val="24"/>
          <w:szCs w:val="24"/>
        </w:rPr>
        <w:t>П.</w:t>
      </w:r>
      <w:r w:rsidR="00E96520">
        <w:rPr>
          <w:sz w:val="24"/>
          <w:szCs w:val="24"/>
        </w:rPr>
        <w:t>1.2.2</w:t>
      </w:r>
      <w:r w:rsidR="00C67DA0">
        <w:rPr>
          <w:sz w:val="24"/>
          <w:szCs w:val="24"/>
        </w:rPr>
        <w:t>9</w:t>
      </w:r>
      <w:r w:rsidR="0094551E" w:rsidRPr="007640EA">
        <w:rPr>
          <w:sz w:val="24"/>
          <w:szCs w:val="24"/>
        </w:rPr>
        <w:t xml:space="preserve"> и</w:t>
      </w:r>
      <w:r w:rsidRPr="007640EA">
        <w:rPr>
          <w:sz w:val="24"/>
          <w:szCs w:val="24"/>
        </w:rPr>
        <w:t>нформационной карты установлен список документов, которые участник обязан предоставить в составе заявки в случае привлечения субподрядчиков / соисполнителей.</w:t>
      </w:r>
    </w:p>
    <w:p w14:paraId="01A3BA26" w14:textId="7949C9C3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bookmarkStart w:id="221" w:name="_Ref95118774"/>
      <w:r w:rsidRPr="007640EA">
        <w:rPr>
          <w:sz w:val="24"/>
          <w:szCs w:val="24"/>
        </w:rPr>
        <w:t>Любое лицо может являться субподрядчиком / соисполнителем у произвольного числа участников, однако самостоятельный участник не может быть субподрядчиком / соисполнителем у других участников. Несоблюдение участником данного требования является основанием для отказа в допуске к участию в закупке заявки такого участника (п</w:t>
      </w:r>
      <w:r w:rsidR="0094551E" w:rsidRPr="007640EA">
        <w:rPr>
          <w:sz w:val="24"/>
          <w:szCs w:val="24"/>
        </w:rPr>
        <w:t>.</w:t>
      </w:r>
      <w:r w:rsidR="00C72596">
        <w:rPr>
          <w:sz w:val="24"/>
          <w:szCs w:val="24"/>
        </w:rPr>
        <w:t>3.1</w:t>
      </w:r>
      <w:r w:rsidR="00C67DA0">
        <w:rPr>
          <w:sz w:val="24"/>
          <w:szCs w:val="24"/>
        </w:rPr>
        <w:t>2</w:t>
      </w:r>
      <w:r w:rsidR="00E75C09">
        <w:rPr>
          <w:sz w:val="24"/>
          <w:szCs w:val="24"/>
        </w:rPr>
        <w:t>.7</w:t>
      </w:r>
      <w:r w:rsidRPr="007640EA">
        <w:rPr>
          <w:sz w:val="24"/>
          <w:szCs w:val="24"/>
        </w:rPr>
        <w:t>).</w:t>
      </w:r>
      <w:bookmarkEnd w:id="220"/>
      <w:bookmarkEnd w:id="221"/>
    </w:p>
    <w:p w14:paraId="012900E0" w14:textId="77777777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 xml:space="preserve">Если после принятия решения о результатах рассмотрения заявок (в том числе в ходе заключения договора) выяснится, что какой-либо из привлекаемых участником субподрядчиков / соисполнителей отказался от будущего сотрудничества с ним в рамках исполнения договора либо субподрядчик / соисполнитель перестал соответствовать предъявляемым Заказчиком требованиям и в связи с этим участник перестал соответствовать требованиям, установленным в документации о закупке, Заказчик вправе: </w:t>
      </w:r>
    </w:p>
    <w:p w14:paraId="1D134647" w14:textId="141EB42F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 xml:space="preserve">повторно рассмотреть заявки, в том числе рассмотреть вопрос об отклонении заявки участника; </w:t>
      </w:r>
    </w:p>
    <w:p w14:paraId="077BD9EA" w14:textId="7A99F25F" w:rsidR="00714027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повторно оценить и сопоставить заявки с повторным подведением итогов закупки</w:t>
      </w:r>
      <w:r w:rsidR="00E75C09">
        <w:rPr>
          <w:sz w:val="24"/>
          <w:szCs w:val="24"/>
        </w:rPr>
        <w:t>.</w:t>
      </w:r>
    </w:p>
    <w:p w14:paraId="4775DDA1" w14:textId="4FFB371A" w:rsidR="00714027" w:rsidRPr="007640EA" w:rsidRDefault="00714027" w:rsidP="00DC3F4D">
      <w:pPr>
        <w:pStyle w:val="11"/>
        <w:spacing w:before="0"/>
        <w:rPr>
          <w:sz w:val="24"/>
          <w:szCs w:val="24"/>
        </w:rPr>
      </w:pPr>
      <w:bookmarkStart w:id="222" w:name="_Toc464486420"/>
      <w:bookmarkStart w:id="223" w:name="_Toc464486492"/>
      <w:bookmarkStart w:id="224" w:name="_Toc464486421"/>
      <w:bookmarkStart w:id="225" w:name="_Toc464486493"/>
      <w:bookmarkStart w:id="226" w:name="_Ref445906333"/>
      <w:bookmarkStart w:id="227" w:name="_Ref445978230"/>
      <w:bookmarkStart w:id="228" w:name="_Toc174633791"/>
      <w:bookmarkEnd w:id="222"/>
      <w:bookmarkEnd w:id="223"/>
      <w:bookmarkEnd w:id="224"/>
      <w:bookmarkEnd w:id="225"/>
      <w:r w:rsidRPr="007640EA">
        <w:rPr>
          <w:sz w:val="24"/>
          <w:szCs w:val="24"/>
        </w:rPr>
        <w:t>Участие в закупке в форме коллективного участник</w:t>
      </w:r>
      <w:bookmarkEnd w:id="226"/>
      <w:r w:rsidRPr="007640EA">
        <w:rPr>
          <w:sz w:val="24"/>
          <w:szCs w:val="24"/>
        </w:rPr>
        <w:t>а</w:t>
      </w:r>
      <w:bookmarkEnd w:id="227"/>
      <w:bookmarkEnd w:id="228"/>
    </w:p>
    <w:p w14:paraId="0FC45158" w14:textId="099D19A6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Требования, установленные в отношении участника, предъявляются к</w:t>
      </w:r>
      <w:r w:rsidR="0094551E" w:rsidRPr="007640EA">
        <w:rPr>
          <w:sz w:val="24"/>
          <w:szCs w:val="24"/>
        </w:rPr>
        <w:t xml:space="preserve"> каждому члену</w:t>
      </w:r>
      <w:r w:rsidRPr="007640EA">
        <w:rPr>
          <w:sz w:val="24"/>
          <w:szCs w:val="24"/>
        </w:rPr>
        <w:t xml:space="preserve"> коллективного участника</w:t>
      </w:r>
      <w:r w:rsidR="0094551E" w:rsidRPr="007640EA">
        <w:rPr>
          <w:sz w:val="24"/>
          <w:szCs w:val="24"/>
        </w:rPr>
        <w:t xml:space="preserve"> отдельно</w:t>
      </w:r>
      <w:r w:rsidRPr="007640EA">
        <w:rPr>
          <w:sz w:val="24"/>
          <w:szCs w:val="24"/>
        </w:rPr>
        <w:t>.</w:t>
      </w:r>
    </w:p>
    <w:p w14:paraId="79714700" w14:textId="623A648D" w:rsidR="00392A87" w:rsidRPr="007640EA" w:rsidRDefault="00714027" w:rsidP="00DC3F4D">
      <w:pPr>
        <w:pStyle w:val="111"/>
        <w:numPr>
          <w:ilvl w:val="2"/>
          <w:numId w:val="22"/>
        </w:numPr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В п.</w:t>
      </w:r>
      <w:r w:rsidR="00E96520">
        <w:rPr>
          <w:sz w:val="24"/>
          <w:szCs w:val="24"/>
        </w:rPr>
        <w:t>1.2.</w:t>
      </w:r>
      <w:r w:rsidR="00C67DA0">
        <w:rPr>
          <w:sz w:val="24"/>
          <w:szCs w:val="24"/>
        </w:rPr>
        <w:t xml:space="preserve">28 </w:t>
      </w:r>
      <w:r w:rsidR="00392A87" w:rsidRPr="007640EA">
        <w:rPr>
          <w:sz w:val="24"/>
          <w:szCs w:val="24"/>
        </w:rPr>
        <w:t>информационной карты устанавливаются количественные показатели деятельности членов коллективного участника, которые для достижения соответствия требованиям в полном объеме:</w:t>
      </w:r>
    </w:p>
    <w:p w14:paraId="09BDC762" w14:textId="77777777" w:rsidR="00392A87" w:rsidRPr="007640EA" w:rsidRDefault="00392A87" w:rsidP="00DC3F4D">
      <w:pPr>
        <w:numPr>
          <w:ilvl w:val="3"/>
          <w:numId w:val="22"/>
        </w:numPr>
        <w:tabs>
          <w:tab w:val="clear" w:pos="1701"/>
          <w:tab w:val="num" w:pos="1134"/>
        </w:tabs>
        <w:spacing w:before="0"/>
        <w:ind w:left="1134"/>
        <w:outlineLvl w:val="4"/>
        <w:rPr>
          <w:sz w:val="24"/>
          <w:szCs w:val="24"/>
        </w:rPr>
      </w:pPr>
      <w:r w:rsidRPr="007640EA">
        <w:rPr>
          <w:sz w:val="24"/>
          <w:szCs w:val="24"/>
        </w:rPr>
        <w:t>должны быть в полном объеме не менее, чем у одного члена коллективного участника (лидера или иного);</w:t>
      </w:r>
    </w:p>
    <w:p w14:paraId="5096C228" w14:textId="77777777" w:rsidR="00392A87" w:rsidRPr="007640EA" w:rsidRDefault="00392A87" w:rsidP="00DC3F4D">
      <w:pPr>
        <w:numPr>
          <w:ilvl w:val="3"/>
          <w:numId w:val="22"/>
        </w:numPr>
        <w:tabs>
          <w:tab w:val="clear" w:pos="1701"/>
          <w:tab w:val="num" w:pos="1134"/>
        </w:tabs>
        <w:spacing w:before="0"/>
        <w:ind w:left="1134"/>
        <w:outlineLvl w:val="4"/>
        <w:rPr>
          <w:sz w:val="24"/>
          <w:szCs w:val="24"/>
        </w:rPr>
      </w:pPr>
      <w:r w:rsidRPr="007640EA">
        <w:rPr>
          <w:sz w:val="24"/>
          <w:szCs w:val="24"/>
        </w:rPr>
        <w:t>могут суммироваться у нескольких членов коллективного участника.</w:t>
      </w:r>
    </w:p>
    <w:p w14:paraId="42A36447" w14:textId="7530634A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bookmarkStart w:id="229" w:name="_Ref445996999"/>
      <w:r w:rsidRPr="007640EA">
        <w:rPr>
          <w:sz w:val="24"/>
          <w:szCs w:val="24"/>
        </w:rPr>
        <w:t>Член коллективного участника не вправе подавать самостоятельную заявку на участие в закупке, входить в состав других коллективных участников, быть субподрядчиком / соисполнителем у других участников. Несоблюдение данного требования является основанием для отказа в допуске к участию в закупке всех заявок, в которых он является членом коллективного участника</w:t>
      </w:r>
      <w:r w:rsidR="00D8315F">
        <w:rPr>
          <w:sz w:val="24"/>
          <w:szCs w:val="24"/>
        </w:rPr>
        <w:t xml:space="preserve"> (п.3.1</w:t>
      </w:r>
      <w:r w:rsidR="00C67DA0">
        <w:rPr>
          <w:sz w:val="24"/>
          <w:szCs w:val="24"/>
        </w:rPr>
        <w:t>2</w:t>
      </w:r>
      <w:r w:rsidR="00D8315F">
        <w:rPr>
          <w:sz w:val="24"/>
          <w:szCs w:val="24"/>
        </w:rPr>
        <w:t>.7)</w:t>
      </w:r>
      <w:r w:rsidRPr="007640EA">
        <w:rPr>
          <w:sz w:val="24"/>
          <w:szCs w:val="24"/>
        </w:rPr>
        <w:t>.</w:t>
      </w:r>
      <w:bookmarkEnd w:id="229"/>
    </w:p>
    <w:p w14:paraId="114AD947" w14:textId="77777777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В составе заявк</w:t>
      </w:r>
      <w:r w:rsidR="000E0852" w:rsidRPr="007640EA">
        <w:rPr>
          <w:sz w:val="24"/>
          <w:szCs w:val="24"/>
        </w:rPr>
        <w:t>и</w:t>
      </w:r>
      <w:r w:rsidRPr="007640EA">
        <w:rPr>
          <w:sz w:val="24"/>
          <w:szCs w:val="24"/>
        </w:rPr>
        <w:t xml:space="preserve"> предоставляется соглашение, которое должно отвечать следующим требованиям:</w:t>
      </w:r>
    </w:p>
    <w:p w14:paraId="7F7E3854" w14:textId="77777777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соответствие нормам Гражданского кодекса Российской Федерации;</w:t>
      </w:r>
    </w:p>
    <w:p w14:paraId="2843EFEB" w14:textId="77777777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в соглашении должны быть четко определены права и обязанности членов коллективного участника как в рамках участия в закупке, так и в рамках исполнения договора;</w:t>
      </w:r>
    </w:p>
    <w:p w14:paraId="5157D885" w14:textId="77777777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lastRenderedPageBreak/>
        <w:t>в соглашении должно быть приведено распределение номенклатуры, объемов, стоимости и сроков поставки товаров, выполнения работ, оказания услуг между членами коллективного участника; при этом соглашением должно быть предусмотрено, что поставка товаров, выполнение работ, оказание услуг, требующих специальной правоспособности, а также реализация прав и обязанностей, требующих специальной правоспособности, осуществляются исключительно лицами, входящими в состав коллективного участника и обладающими необходимой правоспособностью;</w:t>
      </w:r>
    </w:p>
    <w:p w14:paraId="321A5177" w14:textId="77777777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в соглашении должен быть определен лидер, который в дальнейшем будет представлять интересы каждого из лиц, входящих в состав коллективного участника;</w:t>
      </w:r>
    </w:p>
    <w:p w14:paraId="36B41254" w14:textId="77777777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Заказчиком, в том числе объем ответственности каждого лица, входящего в состав коллективного участника или порядок его определения, а также порядок предъявления и рассмотрения претензий Заказчика.</w:t>
      </w:r>
    </w:p>
    <w:p w14:paraId="35300106" w14:textId="77777777" w:rsidR="00714027" w:rsidRPr="007640EA" w:rsidRDefault="00714027" w:rsidP="00DC3F4D">
      <w:pPr>
        <w:pStyle w:val="111"/>
        <w:spacing w:before="0"/>
        <w:rPr>
          <w:sz w:val="24"/>
          <w:szCs w:val="24"/>
        </w:rPr>
      </w:pPr>
      <w:bookmarkStart w:id="230" w:name="_Ref445994747"/>
      <w:r w:rsidRPr="007640EA">
        <w:rPr>
          <w:sz w:val="24"/>
          <w:szCs w:val="24"/>
        </w:rPr>
        <w:t xml:space="preserve">Если после принятия решения о результатах рассмотрения заявок (в том числе в ходе заключения договора) выяснится, что </w:t>
      </w:r>
      <w:r w:rsidR="00B93973" w:rsidRPr="007640EA">
        <w:rPr>
          <w:sz w:val="24"/>
          <w:szCs w:val="24"/>
        </w:rPr>
        <w:t xml:space="preserve">из </w:t>
      </w:r>
      <w:r w:rsidRPr="007640EA">
        <w:rPr>
          <w:sz w:val="24"/>
          <w:szCs w:val="24"/>
        </w:rPr>
        <w:t>состава коллективного участника вышло одно или более лиц, выступающих на стороне одного участника, либо одно или более лиц, выступающих на стороне одного участника, перестали соответствовать предъявляемым Заказчиком требованиям и в связи с этим коллективный участник перестал соответствовать требованиям, установленным в документации о закупке, Заказчик вправе:</w:t>
      </w:r>
    </w:p>
    <w:p w14:paraId="0DA41B39" w14:textId="06A23A7A" w:rsidR="00714027" w:rsidRPr="007640EA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 xml:space="preserve">повторно рассмотреть заявки, в том числе рассмотреть вопрос об отклонении заявки участника; </w:t>
      </w:r>
    </w:p>
    <w:p w14:paraId="6BB51D97" w14:textId="21CE8174" w:rsidR="00714027" w:rsidRDefault="00714027" w:rsidP="00DC3F4D">
      <w:pPr>
        <w:pStyle w:val="10"/>
        <w:tabs>
          <w:tab w:val="num" w:pos="1134"/>
        </w:tabs>
        <w:spacing w:before="0"/>
        <w:ind w:left="1134"/>
        <w:rPr>
          <w:sz w:val="24"/>
          <w:szCs w:val="24"/>
        </w:rPr>
      </w:pPr>
      <w:r w:rsidRPr="007640EA">
        <w:rPr>
          <w:sz w:val="24"/>
          <w:szCs w:val="24"/>
        </w:rPr>
        <w:t>повторно оценить и сопоставить заявки с повторным подведением итогов закупки.</w:t>
      </w:r>
    </w:p>
    <w:p w14:paraId="0A490E7E" w14:textId="62CEA39D" w:rsidR="008F2A62" w:rsidRDefault="008F2A62" w:rsidP="00DC3F4D">
      <w:pPr>
        <w:pStyle w:val="10"/>
        <w:numPr>
          <w:ilvl w:val="0"/>
          <w:numId w:val="0"/>
        </w:numPr>
        <w:spacing w:before="0"/>
        <w:ind w:left="1134"/>
        <w:rPr>
          <w:sz w:val="24"/>
          <w:szCs w:val="24"/>
        </w:rPr>
      </w:pPr>
    </w:p>
    <w:p w14:paraId="2C67B70C" w14:textId="77777777" w:rsidR="008F2A62" w:rsidRPr="007640EA" w:rsidRDefault="008F2A62" w:rsidP="00DC3F4D">
      <w:pPr>
        <w:pStyle w:val="10"/>
        <w:numPr>
          <w:ilvl w:val="0"/>
          <w:numId w:val="0"/>
        </w:numPr>
        <w:spacing w:before="0"/>
        <w:ind w:left="1134"/>
        <w:rPr>
          <w:sz w:val="24"/>
          <w:szCs w:val="24"/>
        </w:rPr>
      </w:pPr>
    </w:p>
    <w:p w14:paraId="20E152D5" w14:textId="5423B263" w:rsidR="0025215C" w:rsidRPr="007640EA" w:rsidRDefault="008F2A62" w:rsidP="00DC3F4D">
      <w:pPr>
        <w:pStyle w:val="111"/>
        <w:numPr>
          <w:ilvl w:val="0"/>
          <w:numId w:val="0"/>
        </w:numPr>
        <w:spacing w:before="0"/>
        <w:rPr>
          <w:sz w:val="24"/>
          <w:szCs w:val="24"/>
          <w:lang w:eastAsia="ru-RU"/>
        </w:rPr>
      </w:pPr>
      <w:bookmarkStart w:id="231" w:name="dst100012"/>
      <w:bookmarkStart w:id="232" w:name="dst100013"/>
      <w:bookmarkStart w:id="233" w:name="dst100020"/>
      <w:bookmarkStart w:id="234" w:name="dst100021"/>
      <w:bookmarkStart w:id="235" w:name="dst100022"/>
      <w:bookmarkStart w:id="236" w:name="dst100023"/>
      <w:bookmarkEnd w:id="230"/>
      <w:bookmarkEnd w:id="231"/>
      <w:bookmarkEnd w:id="232"/>
      <w:bookmarkEnd w:id="233"/>
      <w:bookmarkEnd w:id="234"/>
      <w:bookmarkEnd w:id="235"/>
      <w:bookmarkEnd w:id="236"/>
      <w:r>
        <w:rPr>
          <w:sz w:val="24"/>
          <w:szCs w:val="24"/>
          <w:lang w:eastAsia="ru-RU"/>
        </w:rPr>
        <w:t xml:space="preserve">      </w:t>
      </w:r>
      <w:r w:rsidR="0025215C" w:rsidRPr="007640EA">
        <w:rPr>
          <w:sz w:val="24"/>
          <w:szCs w:val="24"/>
          <w:lang w:eastAsia="ru-RU"/>
        </w:rPr>
        <w:t>Председатель ___________________________</w:t>
      </w:r>
      <w:r w:rsidR="0025215C" w:rsidRPr="007640EA">
        <w:rPr>
          <w:sz w:val="24"/>
          <w:szCs w:val="24"/>
          <w:lang w:eastAsia="ru-RU"/>
        </w:rPr>
        <w:tab/>
      </w:r>
      <w:r w:rsidR="0025215C" w:rsidRPr="007640EA">
        <w:rPr>
          <w:sz w:val="24"/>
          <w:szCs w:val="24"/>
          <w:lang w:eastAsia="ru-RU"/>
        </w:rPr>
        <w:tab/>
      </w:r>
      <w:r w:rsidR="0025215C" w:rsidRPr="007640EA">
        <w:rPr>
          <w:sz w:val="24"/>
          <w:szCs w:val="24"/>
          <w:lang w:eastAsia="ru-RU"/>
        </w:rPr>
        <w:tab/>
        <w:t>_____________ ФИО</w:t>
      </w:r>
    </w:p>
    <w:p w14:paraId="7F338AF2" w14:textId="1505EB83" w:rsidR="0025215C" w:rsidRPr="007640EA" w:rsidRDefault="0025215C" w:rsidP="00DC3F4D">
      <w:pPr>
        <w:pStyle w:val="111"/>
        <w:numPr>
          <w:ilvl w:val="0"/>
          <w:numId w:val="0"/>
        </w:numPr>
        <w:spacing w:before="0"/>
        <w:rPr>
          <w:i/>
          <w:sz w:val="24"/>
          <w:szCs w:val="24"/>
          <w:lang w:eastAsia="ru-RU"/>
        </w:rPr>
      </w:pPr>
      <w:r w:rsidRPr="007640EA">
        <w:rPr>
          <w:sz w:val="24"/>
          <w:szCs w:val="24"/>
          <w:lang w:eastAsia="ru-RU"/>
        </w:rPr>
        <w:tab/>
      </w:r>
      <w:r w:rsidRPr="007640EA">
        <w:rPr>
          <w:sz w:val="24"/>
          <w:szCs w:val="24"/>
          <w:lang w:eastAsia="ru-RU"/>
        </w:rPr>
        <w:tab/>
      </w:r>
      <w:r w:rsidRPr="007640EA">
        <w:rPr>
          <w:i/>
          <w:sz w:val="24"/>
          <w:szCs w:val="24"/>
          <w:lang w:eastAsia="ru-RU"/>
        </w:rPr>
        <w:t>(указать название закупочно</w:t>
      </w:r>
      <w:r w:rsidR="00403D77">
        <w:rPr>
          <w:i/>
          <w:sz w:val="24"/>
          <w:szCs w:val="24"/>
          <w:lang w:eastAsia="ru-RU"/>
        </w:rPr>
        <w:t>й</w:t>
      </w:r>
      <w:r w:rsidRPr="007640EA">
        <w:rPr>
          <w:i/>
          <w:sz w:val="24"/>
          <w:szCs w:val="24"/>
          <w:lang w:eastAsia="ru-RU"/>
        </w:rPr>
        <w:t xml:space="preserve"> </w:t>
      </w:r>
      <w:r w:rsidR="00403D77">
        <w:rPr>
          <w:i/>
          <w:sz w:val="24"/>
          <w:szCs w:val="24"/>
          <w:lang w:eastAsia="ru-RU"/>
        </w:rPr>
        <w:t>комиссии</w:t>
      </w:r>
      <w:r w:rsidRPr="007640EA">
        <w:rPr>
          <w:i/>
          <w:sz w:val="24"/>
          <w:szCs w:val="24"/>
          <w:lang w:eastAsia="ru-RU"/>
        </w:rPr>
        <w:t>)</w:t>
      </w:r>
    </w:p>
    <w:p w14:paraId="77665062" w14:textId="77777777" w:rsidR="0025215C" w:rsidRPr="007640EA" w:rsidRDefault="0025215C" w:rsidP="00DC3F4D">
      <w:pPr>
        <w:pStyle w:val="111"/>
        <w:numPr>
          <w:ilvl w:val="0"/>
          <w:numId w:val="0"/>
        </w:numPr>
        <w:ind w:left="1134" w:hanging="1134"/>
        <w:rPr>
          <w:sz w:val="24"/>
          <w:szCs w:val="24"/>
          <w:lang w:eastAsia="ru-RU"/>
        </w:rPr>
      </w:pPr>
      <w:r w:rsidRPr="007640EA">
        <w:rPr>
          <w:sz w:val="24"/>
          <w:szCs w:val="24"/>
          <w:lang w:eastAsia="ru-RU"/>
        </w:rPr>
        <w:br w:type="page"/>
      </w:r>
    </w:p>
    <w:p w14:paraId="2B26C427" w14:textId="77777777" w:rsidR="00714027" w:rsidRPr="00FB07BD" w:rsidRDefault="00714027" w:rsidP="00DC3F4D">
      <w:pPr>
        <w:pStyle w:val="10"/>
        <w:numPr>
          <w:ilvl w:val="0"/>
          <w:numId w:val="0"/>
        </w:numPr>
        <w:ind w:left="1701"/>
        <w:rPr>
          <w:lang w:eastAsia="ru-RU"/>
        </w:rPr>
        <w:sectPr w:rsidR="00714027" w:rsidRPr="00FB07BD" w:rsidSect="00DC3F4D">
          <w:footerReference w:type="default" r:id="rId16"/>
          <w:pgSz w:w="11906" w:h="16838"/>
          <w:pgMar w:top="709" w:right="849" w:bottom="1276" w:left="709" w:header="709" w:footer="709" w:gutter="0"/>
          <w:cols w:space="708"/>
          <w:titlePg/>
          <w:docGrid w:linePitch="360"/>
        </w:sectPr>
      </w:pPr>
    </w:p>
    <w:p w14:paraId="093FCC16" w14:textId="77777777" w:rsidR="00714027" w:rsidRPr="007640EA" w:rsidRDefault="00714027" w:rsidP="00DC3F4D">
      <w:pPr>
        <w:pStyle w:val="1"/>
        <w:rPr>
          <w:sz w:val="24"/>
          <w:szCs w:val="24"/>
        </w:rPr>
      </w:pPr>
      <w:bookmarkStart w:id="237" w:name="_Ref465512934"/>
      <w:bookmarkStart w:id="238" w:name="_Toc174633792"/>
      <w:r w:rsidRPr="007640EA">
        <w:rPr>
          <w:sz w:val="24"/>
          <w:szCs w:val="24"/>
        </w:rPr>
        <w:lastRenderedPageBreak/>
        <w:t>Образцы форм документов, включаемых в заявку</w:t>
      </w:r>
      <w:bookmarkEnd w:id="62"/>
      <w:bookmarkEnd w:id="63"/>
      <w:bookmarkEnd w:id="64"/>
      <w:bookmarkEnd w:id="237"/>
      <w:bookmarkEnd w:id="238"/>
    </w:p>
    <w:p w14:paraId="60228046" w14:textId="664909E4" w:rsidR="00714027" w:rsidRPr="007640EA" w:rsidRDefault="00714027" w:rsidP="00DC3F4D">
      <w:pPr>
        <w:pStyle w:val="11"/>
        <w:rPr>
          <w:sz w:val="24"/>
          <w:szCs w:val="24"/>
        </w:rPr>
      </w:pPr>
      <w:bookmarkStart w:id="239" w:name="_Ref446086138"/>
      <w:bookmarkStart w:id="240" w:name="_Ref446086266"/>
      <w:bookmarkStart w:id="241" w:name="_Toc467849807"/>
      <w:bookmarkStart w:id="242" w:name="_Toc174633793"/>
      <w:r w:rsidRPr="007640EA">
        <w:rPr>
          <w:sz w:val="24"/>
          <w:szCs w:val="24"/>
        </w:rPr>
        <w:t>Опись документов заявки</w:t>
      </w:r>
      <w:bookmarkEnd w:id="239"/>
      <w:bookmarkEnd w:id="240"/>
      <w:bookmarkEnd w:id="241"/>
      <w:bookmarkEnd w:id="242"/>
    </w:p>
    <w:p w14:paraId="269FE38F" w14:textId="77777777" w:rsidR="0031056F" w:rsidRPr="007640EA" w:rsidRDefault="0031056F" w:rsidP="00DC3F4D">
      <w:pPr>
        <w:pStyle w:val="11"/>
        <w:numPr>
          <w:ilvl w:val="0"/>
          <w:numId w:val="0"/>
        </w:numPr>
        <w:ind w:left="1134"/>
        <w:rPr>
          <w:sz w:val="24"/>
          <w:szCs w:val="24"/>
        </w:rPr>
      </w:pPr>
    </w:p>
    <w:p w14:paraId="5EE9AE87" w14:textId="77777777" w:rsidR="00714027" w:rsidRPr="007640EA" w:rsidRDefault="00714027" w:rsidP="00DC3F4D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sz w:val="24"/>
          <w:szCs w:val="24"/>
        </w:rPr>
      </w:pPr>
      <w:r w:rsidRPr="007640EA">
        <w:rPr>
          <w:sz w:val="24"/>
          <w:szCs w:val="24"/>
        </w:rPr>
        <w:t>начало формы</w:t>
      </w:r>
    </w:p>
    <w:p w14:paraId="45D9591E" w14:textId="77777777" w:rsidR="00714027" w:rsidRPr="007640EA" w:rsidRDefault="00714027" w:rsidP="00DC3F4D">
      <w:pPr>
        <w:keepNext/>
        <w:spacing w:before="240" w:after="240"/>
        <w:jc w:val="center"/>
        <w:rPr>
          <w:b/>
          <w:caps/>
          <w:spacing w:val="40"/>
          <w:sz w:val="24"/>
          <w:szCs w:val="24"/>
        </w:rPr>
      </w:pPr>
      <w:r w:rsidRPr="007640EA">
        <w:rPr>
          <w:b/>
          <w:caps/>
          <w:spacing w:val="40"/>
          <w:sz w:val="24"/>
          <w:szCs w:val="24"/>
        </w:rPr>
        <w:t>ОПИСЬ ДОКУМЕНТОВ заявки</w:t>
      </w:r>
    </w:p>
    <w:p w14:paraId="38D5C88A" w14:textId="77777777" w:rsidR="00714027" w:rsidRPr="007640EA" w:rsidRDefault="00714027" w:rsidP="00DC3F4D">
      <w:pPr>
        <w:keepNext/>
        <w:tabs>
          <w:tab w:val="right" w:pos="10205"/>
        </w:tabs>
        <w:rPr>
          <w:sz w:val="24"/>
          <w:szCs w:val="24"/>
        </w:rPr>
      </w:pPr>
      <w:r w:rsidRPr="007640EA">
        <w:rPr>
          <w:sz w:val="24"/>
          <w:szCs w:val="24"/>
        </w:rPr>
        <w:t>Наименование участника:</w:t>
      </w:r>
      <w:r w:rsidRPr="007640EA">
        <w:rPr>
          <w:sz w:val="24"/>
          <w:szCs w:val="24"/>
        </w:rPr>
        <w:tab/>
        <w:t>____________________________________________________</w:t>
      </w:r>
    </w:p>
    <w:p w14:paraId="7C7B3750" w14:textId="46C62C6A" w:rsidR="00714027" w:rsidRPr="007640EA" w:rsidRDefault="00007AAC" w:rsidP="00DC3F4D">
      <w:pPr>
        <w:keepNext/>
        <w:tabs>
          <w:tab w:val="right" w:pos="10205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ИНН</w:t>
      </w:r>
      <w:r w:rsidR="00714027" w:rsidRPr="007640EA">
        <w:rPr>
          <w:sz w:val="24"/>
          <w:szCs w:val="24"/>
        </w:rPr>
        <w:t xml:space="preserve"> участника:</w:t>
      </w:r>
      <w:r w:rsidR="00714027" w:rsidRPr="007640EA">
        <w:rPr>
          <w:sz w:val="24"/>
          <w:szCs w:val="24"/>
        </w:rPr>
        <w:tab/>
        <w:t>___________________________________________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024"/>
        <w:gridCol w:w="3929"/>
        <w:gridCol w:w="2620"/>
        <w:gridCol w:w="2198"/>
      </w:tblGrid>
      <w:tr w:rsidR="00FB07BD" w:rsidRPr="00466606" w14:paraId="1E05D76F" w14:textId="77777777" w:rsidTr="00714027">
        <w:tc>
          <w:tcPr>
            <w:tcW w:w="1101" w:type="dxa"/>
          </w:tcPr>
          <w:p w14:paraId="1E05E875" w14:textId="77777777" w:rsidR="00714027" w:rsidRPr="007640EA" w:rsidRDefault="00714027" w:rsidP="00DC3F4D">
            <w:pPr>
              <w:keepNext/>
              <w:jc w:val="center"/>
              <w:rPr>
                <w:sz w:val="24"/>
                <w:szCs w:val="24"/>
              </w:rPr>
            </w:pPr>
            <w:r w:rsidRPr="007640EA">
              <w:rPr>
                <w:sz w:val="24"/>
                <w:szCs w:val="24"/>
              </w:rPr>
              <w:t>№</w:t>
            </w:r>
          </w:p>
        </w:tc>
        <w:tc>
          <w:tcPr>
            <w:tcW w:w="4209" w:type="dxa"/>
          </w:tcPr>
          <w:p w14:paraId="63B395A9" w14:textId="77777777" w:rsidR="00714027" w:rsidRPr="007640EA" w:rsidRDefault="00714027" w:rsidP="00DC3F4D">
            <w:pPr>
              <w:keepNext/>
              <w:jc w:val="center"/>
              <w:rPr>
                <w:sz w:val="24"/>
                <w:szCs w:val="24"/>
              </w:rPr>
            </w:pPr>
            <w:r w:rsidRPr="007640EA">
              <w:rPr>
                <w:sz w:val="24"/>
                <w:szCs w:val="24"/>
              </w:rPr>
              <w:t>Наименование документа / наименование файла (при необходимости)</w:t>
            </w:r>
          </w:p>
        </w:tc>
        <w:tc>
          <w:tcPr>
            <w:tcW w:w="2784" w:type="dxa"/>
          </w:tcPr>
          <w:p w14:paraId="7B816755" w14:textId="77777777" w:rsidR="00714027" w:rsidRPr="007640EA" w:rsidRDefault="00714027" w:rsidP="00DC3F4D">
            <w:pPr>
              <w:keepNext/>
              <w:jc w:val="center"/>
              <w:rPr>
                <w:sz w:val="24"/>
                <w:szCs w:val="24"/>
              </w:rPr>
            </w:pPr>
            <w:r w:rsidRPr="007640EA">
              <w:rPr>
                <w:sz w:val="24"/>
                <w:szCs w:val="24"/>
              </w:rPr>
              <w:t>Количество страниц документа</w:t>
            </w:r>
          </w:p>
        </w:tc>
        <w:tc>
          <w:tcPr>
            <w:tcW w:w="2327" w:type="dxa"/>
          </w:tcPr>
          <w:p w14:paraId="2E661A25" w14:textId="77777777" w:rsidR="00714027" w:rsidRPr="007640EA" w:rsidRDefault="00714027" w:rsidP="00DC3F4D">
            <w:pPr>
              <w:keepNext/>
              <w:jc w:val="center"/>
              <w:rPr>
                <w:sz w:val="24"/>
                <w:szCs w:val="24"/>
              </w:rPr>
            </w:pPr>
            <w:r w:rsidRPr="007640EA">
              <w:rPr>
                <w:sz w:val="24"/>
                <w:szCs w:val="24"/>
              </w:rPr>
              <w:t>Страницы заявки</w:t>
            </w:r>
            <w:r w:rsidRPr="007640EA">
              <w:rPr>
                <w:sz w:val="24"/>
                <w:szCs w:val="24"/>
              </w:rPr>
              <w:br/>
              <w:t>(с __ по __)</w:t>
            </w:r>
          </w:p>
        </w:tc>
      </w:tr>
      <w:tr w:rsidR="00FB07BD" w:rsidRPr="00466606" w14:paraId="1E99A87A" w14:textId="77777777" w:rsidTr="00714027">
        <w:tc>
          <w:tcPr>
            <w:tcW w:w="1101" w:type="dxa"/>
          </w:tcPr>
          <w:p w14:paraId="61267691" w14:textId="77777777" w:rsidR="00714027" w:rsidRPr="007640EA" w:rsidRDefault="00714027" w:rsidP="00DC3F4D">
            <w:pPr>
              <w:pStyle w:val="af0"/>
              <w:numPr>
                <w:ilvl w:val="0"/>
                <w:numId w:val="5"/>
              </w:num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14:paraId="1B9F9030" w14:textId="77777777" w:rsidR="00714027" w:rsidRPr="007640EA" w:rsidRDefault="00714027" w:rsidP="00DC3F4D">
            <w:pPr>
              <w:rPr>
                <w:sz w:val="24"/>
                <w:szCs w:val="24"/>
              </w:rPr>
            </w:pPr>
          </w:p>
        </w:tc>
        <w:tc>
          <w:tcPr>
            <w:tcW w:w="2784" w:type="dxa"/>
          </w:tcPr>
          <w:p w14:paraId="536B5069" w14:textId="77777777" w:rsidR="00714027" w:rsidRPr="007640EA" w:rsidRDefault="00714027" w:rsidP="00DC3F4D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14:paraId="56F8B737" w14:textId="77777777" w:rsidR="00714027" w:rsidRPr="007640EA" w:rsidRDefault="00714027" w:rsidP="00DC3F4D">
            <w:pPr>
              <w:rPr>
                <w:sz w:val="24"/>
                <w:szCs w:val="24"/>
              </w:rPr>
            </w:pPr>
          </w:p>
        </w:tc>
      </w:tr>
      <w:tr w:rsidR="00FB07BD" w:rsidRPr="00466606" w14:paraId="5188A161" w14:textId="77777777" w:rsidTr="00714027">
        <w:tc>
          <w:tcPr>
            <w:tcW w:w="1101" w:type="dxa"/>
          </w:tcPr>
          <w:p w14:paraId="07E10E97" w14:textId="77777777" w:rsidR="00714027" w:rsidRPr="007640EA" w:rsidRDefault="00714027" w:rsidP="00DC3F4D">
            <w:pPr>
              <w:pStyle w:val="af0"/>
              <w:numPr>
                <w:ilvl w:val="0"/>
                <w:numId w:val="5"/>
              </w:num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14:paraId="5FF96828" w14:textId="77777777" w:rsidR="00714027" w:rsidRPr="007640EA" w:rsidRDefault="00714027" w:rsidP="00DC3F4D">
            <w:pPr>
              <w:rPr>
                <w:sz w:val="24"/>
                <w:szCs w:val="24"/>
              </w:rPr>
            </w:pPr>
          </w:p>
        </w:tc>
        <w:tc>
          <w:tcPr>
            <w:tcW w:w="2784" w:type="dxa"/>
          </w:tcPr>
          <w:p w14:paraId="7E1DB44C" w14:textId="77777777" w:rsidR="00714027" w:rsidRPr="007640EA" w:rsidRDefault="00714027" w:rsidP="00DC3F4D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14:paraId="549ACBC8" w14:textId="77777777" w:rsidR="00714027" w:rsidRPr="007640EA" w:rsidRDefault="00714027" w:rsidP="00DC3F4D">
            <w:pPr>
              <w:rPr>
                <w:sz w:val="24"/>
                <w:szCs w:val="24"/>
              </w:rPr>
            </w:pPr>
          </w:p>
        </w:tc>
      </w:tr>
      <w:tr w:rsidR="00FB07BD" w:rsidRPr="00466606" w14:paraId="3D5E8FEE" w14:textId="77777777" w:rsidTr="00714027">
        <w:tc>
          <w:tcPr>
            <w:tcW w:w="1101" w:type="dxa"/>
          </w:tcPr>
          <w:p w14:paraId="01A3EB65" w14:textId="77777777" w:rsidR="00714027" w:rsidRPr="007640EA" w:rsidRDefault="00714027" w:rsidP="00DC3F4D">
            <w:pPr>
              <w:pStyle w:val="af0"/>
              <w:numPr>
                <w:ilvl w:val="0"/>
                <w:numId w:val="17"/>
              </w:numPr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640EA">
              <w:rPr>
                <w:sz w:val="24"/>
                <w:szCs w:val="24"/>
              </w:rPr>
              <w:t>…</w:t>
            </w:r>
          </w:p>
        </w:tc>
        <w:tc>
          <w:tcPr>
            <w:tcW w:w="4209" w:type="dxa"/>
          </w:tcPr>
          <w:p w14:paraId="088A3D6A" w14:textId="77777777" w:rsidR="00714027" w:rsidRPr="007640EA" w:rsidRDefault="00714027" w:rsidP="00DC3F4D">
            <w:pPr>
              <w:rPr>
                <w:sz w:val="24"/>
                <w:szCs w:val="24"/>
              </w:rPr>
            </w:pPr>
          </w:p>
        </w:tc>
        <w:tc>
          <w:tcPr>
            <w:tcW w:w="2784" w:type="dxa"/>
          </w:tcPr>
          <w:p w14:paraId="3A62B612" w14:textId="77777777" w:rsidR="00714027" w:rsidRPr="007640EA" w:rsidRDefault="00714027" w:rsidP="00DC3F4D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14:paraId="77EF961B" w14:textId="77777777" w:rsidR="00714027" w:rsidRPr="007640EA" w:rsidRDefault="00714027" w:rsidP="00DC3F4D">
            <w:pPr>
              <w:rPr>
                <w:sz w:val="24"/>
                <w:szCs w:val="24"/>
              </w:rPr>
            </w:pPr>
          </w:p>
        </w:tc>
      </w:tr>
      <w:tr w:rsidR="00FB07BD" w:rsidRPr="00466606" w14:paraId="2A6AD99C" w14:textId="77777777" w:rsidTr="00714027">
        <w:tc>
          <w:tcPr>
            <w:tcW w:w="8094" w:type="dxa"/>
            <w:gridSpan w:val="3"/>
          </w:tcPr>
          <w:p w14:paraId="6FC47CB1" w14:textId="77777777" w:rsidR="00714027" w:rsidRPr="007640EA" w:rsidRDefault="00714027" w:rsidP="00DC3F4D">
            <w:pPr>
              <w:jc w:val="right"/>
              <w:rPr>
                <w:sz w:val="24"/>
                <w:szCs w:val="24"/>
              </w:rPr>
            </w:pPr>
            <w:r w:rsidRPr="007640EA">
              <w:rPr>
                <w:sz w:val="24"/>
                <w:szCs w:val="24"/>
              </w:rPr>
              <w:t>Всего страниц заявки:</w:t>
            </w:r>
          </w:p>
        </w:tc>
        <w:tc>
          <w:tcPr>
            <w:tcW w:w="2327" w:type="dxa"/>
          </w:tcPr>
          <w:p w14:paraId="5FF08D55" w14:textId="77777777" w:rsidR="00714027" w:rsidRPr="007640EA" w:rsidRDefault="00714027" w:rsidP="00DC3F4D">
            <w:pPr>
              <w:rPr>
                <w:sz w:val="24"/>
                <w:szCs w:val="24"/>
              </w:rPr>
            </w:pPr>
          </w:p>
        </w:tc>
      </w:tr>
    </w:tbl>
    <w:p w14:paraId="602B0671" w14:textId="72B4A1D2" w:rsidR="00714027" w:rsidRPr="007640EA" w:rsidRDefault="00E75C09" w:rsidP="00DC3F4D">
      <w:pPr>
        <w:keepNext/>
        <w:tabs>
          <w:tab w:val="right" w:pos="10205"/>
        </w:tabs>
        <w:spacing w:before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14027" w:rsidRPr="007640EA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                                                  </w:t>
      </w:r>
      <w:r w:rsidR="00714027" w:rsidRPr="007640EA">
        <w:rPr>
          <w:sz w:val="24"/>
          <w:szCs w:val="24"/>
        </w:rPr>
        <w:t>___________________________</w:t>
      </w:r>
    </w:p>
    <w:p w14:paraId="6DA315E8" w14:textId="2885D3B8" w:rsidR="00714027" w:rsidRPr="00AF659F" w:rsidRDefault="00851952" w:rsidP="00DC3F4D">
      <w:pPr>
        <w:keepNext/>
        <w:tabs>
          <w:tab w:val="right" w:pos="10205"/>
        </w:tabs>
        <w:spacing w:before="0"/>
        <w:rPr>
          <w:i/>
          <w:sz w:val="24"/>
          <w:szCs w:val="24"/>
        </w:rPr>
      </w:pPr>
      <w:r w:rsidRPr="00DC3F4D">
        <w:rPr>
          <w:i/>
          <w:sz w:val="24"/>
          <w:szCs w:val="24"/>
        </w:rPr>
        <w:t>[</w:t>
      </w:r>
      <w:r w:rsidR="00714027" w:rsidRPr="00DC3F4D">
        <w:rPr>
          <w:i/>
          <w:sz w:val="24"/>
          <w:szCs w:val="24"/>
          <w:highlight w:val="yellow"/>
        </w:rPr>
        <w:t>подпись уполномоченного лица</w:t>
      </w:r>
      <w:r w:rsidRPr="00DC3F4D">
        <w:rPr>
          <w:i/>
          <w:sz w:val="24"/>
          <w:szCs w:val="24"/>
        </w:rPr>
        <w:t>]</w:t>
      </w:r>
      <w:r w:rsidR="00714027" w:rsidRPr="00AF659F">
        <w:rPr>
          <w:i/>
          <w:sz w:val="24"/>
          <w:szCs w:val="24"/>
        </w:rPr>
        <w:tab/>
      </w:r>
      <w:r w:rsidRPr="00DC3F4D">
        <w:rPr>
          <w:i/>
          <w:sz w:val="24"/>
          <w:szCs w:val="24"/>
        </w:rPr>
        <w:t>[</w:t>
      </w:r>
      <w:r w:rsidR="00714027" w:rsidRPr="00DC3F4D">
        <w:rPr>
          <w:i/>
          <w:sz w:val="24"/>
          <w:szCs w:val="24"/>
          <w:highlight w:val="yellow"/>
        </w:rPr>
        <w:t>фамилия, имя, отчество подписавшего, должность</w:t>
      </w:r>
      <w:r w:rsidRPr="00DC3F4D">
        <w:rPr>
          <w:i/>
          <w:sz w:val="24"/>
          <w:szCs w:val="24"/>
        </w:rPr>
        <w:t>]</w:t>
      </w:r>
    </w:p>
    <w:p w14:paraId="248C64F6" w14:textId="1CDEB342" w:rsidR="00714027" w:rsidRDefault="00714027" w:rsidP="00DC3F4D">
      <w:pPr>
        <w:tabs>
          <w:tab w:val="center" w:pos="1985"/>
        </w:tabs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ab/>
        <w:t>М.П.</w:t>
      </w:r>
    </w:p>
    <w:p w14:paraId="268F9A42" w14:textId="77777777" w:rsidR="007640EA" w:rsidRPr="007640EA" w:rsidRDefault="007640EA" w:rsidP="00DC3F4D">
      <w:pPr>
        <w:tabs>
          <w:tab w:val="center" w:pos="1985"/>
        </w:tabs>
        <w:spacing w:before="0"/>
        <w:rPr>
          <w:sz w:val="24"/>
          <w:szCs w:val="24"/>
        </w:rPr>
      </w:pPr>
    </w:p>
    <w:p w14:paraId="3909F8A0" w14:textId="77777777" w:rsidR="00714027" w:rsidRPr="007640EA" w:rsidRDefault="00714027" w:rsidP="00DC3F4D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sz w:val="24"/>
          <w:szCs w:val="24"/>
        </w:rPr>
      </w:pPr>
      <w:r w:rsidRPr="007640EA">
        <w:rPr>
          <w:sz w:val="24"/>
          <w:szCs w:val="24"/>
        </w:rPr>
        <w:t>окончание формы</w:t>
      </w:r>
    </w:p>
    <w:p w14:paraId="4E93E1FF" w14:textId="77777777" w:rsidR="00714027" w:rsidRPr="007640EA" w:rsidRDefault="00714027" w:rsidP="00DC3F4D">
      <w:pPr>
        <w:rPr>
          <w:b/>
          <w:sz w:val="24"/>
          <w:szCs w:val="24"/>
        </w:rPr>
      </w:pPr>
      <w:r w:rsidRPr="007640EA">
        <w:rPr>
          <w:sz w:val="24"/>
          <w:szCs w:val="24"/>
        </w:rPr>
        <w:br w:type="page"/>
      </w:r>
    </w:p>
    <w:p w14:paraId="1A51E59B" w14:textId="77777777" w:rsidR="00714027" w:rsidRPr="007640EA" w:rsidRDefault="0031056F" w:rsidP="00DC3F4D">
      <w:pPr>
        <w:pStyle w:val="11"/>
        <w:rPr>
          <w:sz w:val="24"/>
          <w:szCs w:val="24"/>
        </w:rPr>
      </w:pPr>
      <w:bookmarkStart w:id="243" w:name="_Toc174633794"/>
      <w:bookmarkStart w:id="244" w:name="_Toc467849808"/>
      <w:r w:rsidRPr="007640EA">
        <w:rPr>
          <w:sz w:val="24"/>
          <w:szCs w:val="24"/>
        </w:rPr>
        <w:lastRenderedPageBreak/>
        <w:t>Форма з</w:t>
      </w:r>
      <w:r w:rsidR="00714027" w:rsidRPr="007640EA">
        <w:rPr>
          <w:sz w:val="24"/>
          <w:szCs w:val="24"/>
        </w:rPr>
        <w:t>аявк</w:t>
      </w:r>
      <w:r w:rsidRPr="007640EA">
        <w:rPr>
          <w:sz w:val="24"/>
          <w:szCs w:val="24"/>
        </w:rPr>
        <w:t>и</w:t>
      </w:r>
      <w:bookmarkEnd w:id="243"/>
      <w:r w:rsidR="00714027" w:rsidRPr="007640EA">
        <w:rPr>
          <w:sz w:val="24"/>
          <w:szCs w:val="24"/>
        </w:rPr>
        <w:t xml:space="preserve"> </w:t>
      </w:r>
      <w:bookmarkEnd w:id="244"/>
    </w:p>
    <w:p w14:paraId="49592475" w14:textId="77777777" w:rsidR="00714027" w:rsidRPr="007640EA" w:rsidRDefault="00714027" w:rsidP="00DC3F4D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sz w:val="24"/>
          <w:szCs w:val="24"/>
        </w:rPr>
      </w:pPr>
      <w:r w:rsidRPr="007640EA">
        <w:rPr>
          <w:sz w:val="24"/>
          <w:szCs w:val="24"/>
        </w:rPr>
        <w:t>начало формы</w:t>
      </w:r>
    </w:p>
    <w:p w14:paraId="7BD87045" w14:textId="77777777" w:rsidR="00714027" w:rsidRPr="007640EA" w:rsidRDefault="00714027" w:rsidP="00DC3F4D">
      <w:pPr>
        <w:keepNext/>
        <w:rPr>
          <w:sz w:val="24"/>
          <w:szCs w:val="24"/>
        </w:rPr>
      </w:pPr>
      <w:r w:rsidRPr="007640EA">
        <w:rPr>
          <w:sz w:val="24"/>
          <w:szCs w:val="24"/>
        </w:rPr>
        <w:t>«____» ______________ 20____ года</w:t>
      </w:r>
    </w:p>
    <w:p w14:paraId="39580A1E" w14:textId="77777777" w:rsidR="00714027" w:rsidRPr="007640EA" w:rsidRDefault="00714027" w:rsidP="00DC3F4D">
      <w:pPr>
        <w:keepNext/>
        <w:rPr>
          <w:sz w:val="24"/>
          <w:szCs w:val="24"/>
        </w:rPr>
      </w:pPr>
      <w:r w:rsidRPr="007640EA">
        <w:rPr>
          <w:sz w:val="24"/>
          <w:szCs w:val="24"/>
        </w:rPr>
        <w:t>№ _____________________________</w:t>
      </w:r>
    </w:p>
    <w:p w14:paraId="6E44F1F6" w14:textId="77777777" w:rsidR="00466606" w:rsidRPr="00791BF3" w:rsidRDefault="00466606" w:rsidP="00F21929">
      <w:pPr>
        <w:keepNext/>
        <w:tabs>
          <w:tab w:val="right" w:pos="10205"/>
        </w:tabs>
        <w:spacing w:before="0"/>
        <w:rPr>
          <w:sz w:val="24"/>
          <w:szCs w:val="24"/>
        </w:rPr>
      </w:pPr>
      <w:bookmarkStart w:id="245" w:name="_Toc74859437"/>
      <w:bookmarkStart w:id="246" w:name="_Toc74859438"/>
      <w:bookmarkEnd w:id="245"/>
      <w:bookmarkEnd w:id="246"/>
      <w:r w:rsidRPr="00791BF3">
        <w:rPr>
          <w:sz w:val="24"/>
          <w:szCs w:val="24"/>
        </w:rPr>
        <w:t>Наименование участника:</w:t>
      </w:r>
      <w:r w:rsidRPr="00791BF3">
        <w:rPr>
          <w:sz w:val="24"/>
          <w:szCs w:val="24"/>
        </w:rPr>
        <w:tab/>
        <w:t>____________________________________________________</w:t>
      </w:r>
      <w:bookmarkStart w:id="247" w:name="_Toc74859439"/>
      <w:bookmarkEnd w:id="247"/>
    </w:p>
    <w:p w14:paraId="66035596" w14:textId="311808E5" w:rsidR="00466606" w:rsidRDefault="00466606" w:rsidP="00F21929">
      <w:pPr>
        <w:keepNext/>
        <w:spacing w:before="0"/>
        <w:rPr>
          <w:sz w:val="24"/>
          <w:szCs w:val="24"/>
        </w:rPr>
      </w:pPr>
      <w:r w:rsidRPr="00791BF3">
        <w:rPr>
          <w:sz w:val="24"/>
          <w:szCs w:val="24"/>
        </w:rPr>
        <w:t>Адрес места нахождения участника:</w:t>
      </w:r>
      <w:r w:rsidRPr="00791BF3">
        <w:rPr>
          <w:sz w:val="24"/>
          <w:szCs w:val="24"/>
        </w:rPr>
        <w:tab/>
        <w:t>__________________</w:t>
      </w:r>
      <w:r w:rsidR="008F2A62">
        <w:rPr>
          <w:sz w:val="24"/>
          <w:szCs w:val="24"/>
        </w:rPr>
        <w:t>______</w:t>
      </w:r>
      <w:r w:rsidRPr="00791BF3">
        <w:rPr>
          <w:sz w:val="24"/>
          <w:szCs w:val="24"/>
        </w:rPr>
        <w:t>__</w:t>
      </w:r>
      <w:bookmarkStart w:id="248" w:name="_Toc74859440"/>
      <w:bookmarkEnd w:id="248"/>
    </w:p>
    <w:p w14:paraId="6F17CFCF" w14:textId="77777777" w:rsidR="008F2A62" w:rsidRDefault="008F2A62" w:rsidP="00D42959">
      <w:pPr>
        <w:keepNext/>
        <w:spacing w:before="0"/>
        <w:rPr>
          <w:b/>
          <w:i/>
          <w:sz w:val="24"/>
          <w:szCs w:val="24"/>
        </w:rPr>
      </w:pPr>
    </w:p>
    <w:p w14:paraId="61FC1E56" w14:textId="175D3DC8" w:rsidR="008F2A62" w:rsidRPr="00791BF3" w:rsidRDefault="008F2A62" w:rsidP="00DC3F4D">
      <w:pPr>
        <w:keepNext/>
        <w:rPr>
          <w:sz w:val="24"/>
          <w:szCs w:val="24"/>
        </w:rPr>
      </w:pPr>
      <w:r w:rsidRPr="004F3D4D">
        <w:rPr>
          <w:b/>
          <w:i/>
          <w:sz w:val="24"/>
          <w:szCs w:val="24"/>
        </w:rPr>
        <w:t>Заявка на участие в закупк</w:t>
      </w:r>
      <w:r>
        <w:rPr>
          <w:b/>
          <w:i/>
          <w:sz w:val="24"/>
          <w:szCs w:val="24"/>
        </w:rPr>
        <w:t>е</w:t>
      </w:r>
    </w:p>
    <w:p w14:paraId="0188EEE7" w14:textId="53AA09EF" w:rsidR="00714027" w:rsidRPr="007640EA" w:rsidRDefault="00714027" w:rsidP="00DC3F4D">
      <w:pPr>
        <w:keepNext/>
        <w:spacing w:before="240" w:after="240"/>
        <w:jc w:val="center"/>
        <w:rPr>
          <w:b/>
          <w:caps/>
          <w:spacing w:val="40"/>
          <w:sz w:val="24"/>
          <w:szCs w:val="24"/>
        </w:rPr>
      </w:pPr>
      <w:r w:rsidRPr="007640EA">
        <w:rPr>
          <w:b/>
          <w:caps/>
          <w:spacing w:val="40"/>
          <w:sz w:val="24"/>
          <w:szCs w:val="24"/>
        </w:rPr>
        <w:t>Уважаемые господа!</w:t>
      </w:r>
    </w:p>
    <w:p w14:paraId="03A110AE" w14:textId="1E4F2AC5" w:rsidR="008F2A62" w:rsidRPr="00F21929" w:rsidRDefault="008F2A62" w:rsidP="00DC3F4D">
      <w:pPr>
        <w:pStyle w:val="af0"/>
        <w:numPr>
          <w:ilvl w:val="0"/>
          <w:numId w:val="14"/>
        </w:numPr>
        <w:tabs>
          <w:tab w:val="left" w:pos="851"/>
        </w:tabs>
        <w:spacing w:before="0" w:line="280" w:lineRule="exact"/>
        <w:ind w:left="0" w:firstLine="567"/>
        <w:rPr>
          <w:sz w:val="24"/>
          <w:szCs w:val="24"/>
        </w:rPr>
      </w:pPr>
      <w:r w:rsidRPr="00F21929">
        <w:rPr>
          <w:sz w:val="24"/>
          <w:szCs w:val="24"/>
        </w:rPr>
        <w:t xml:space="preserve">Изучив документацию о закупке по </w:t>
      </w:r>
      <w:r w:rsidR="00C67DA0" w:rsidRPr="00D42959">
        <w:rPr>
          <w:sz w:val="24"/>
          <w:szCs w:val="24"/>
        </w:rPr>
        <w:t>запросу предложений</w:t>
      </w:r>
      <w:r w:rsidRPr="00D42959">
        <w:rPr>
          <w:sz w:val="24"/>
          <w:szCs w:val="24"/>
        </w:rPr>
        <w:t xml:space="preserve"> на право заключения договора на </w:t>
      </w:r>
      <w:r w:rsidR="00C67DA0" w:rsidRPr="00D233B0">
        <w:rPr>
          <w:sz w:val="24"/>
          <w:szCs w:val="24"/>
        </w:rPr>
        <w:t xml:space="preserve">_________ </w:t>
      </w:r>
      <w:r w:rsidRPr="00DE7F57">
        <w:rPr>
          <w:sz w:val="24"/>
          <w:szCs w:val="24"/>
        </w:rPr>
        <w:t>[</w:t>
      </w:r>
      <w:r w:rsidRPr="00DE7F57">
        <w:rPr>
          <w:i/>
          <w:sz w:val="24"/>
          <w:szCs w:val="24"/>
          <w:highlight w:val="yellow"/>
        </w:rPr>
        <w:t>указывается предмет договора</w:t>
      </w:r>
      <w:r w:rsidRPr="00E94225">
        <w:rPr>
          <w:sz w:val="24"/>
          <w:szCs w:val="24"/>
        </w:rPr>
        <w:t xml:space="preserve">] (включая все изменения и разъяснения к ним), и принимая установленные в них требования и условия закупки, </w:t>
      </w:r>
      <w:r w:rsidRPr="00E94225">
        <w:rPr>
          <w:i/>
          <w:sz w:val="24"/>
          <w:szCs w:val="24"/>
        </w:rPr>
        <w:t>[</w:t>
      </w:r>
      <w:r w:rsidRPr="00DC3F4D">
        <w:rPr>
          <w:i/>
          <w:sz w:val="24"/>
          <w:szCs w:val="24"/>
          <w:highlight w:val="yellow"/>
        </w:rPr>
        <w:t>выбрать необходимое</w:t>
      </w:r>
      <w:r w:rsidRPr="00F21929">
        <w:rPr>
          <w:i/>
          <w:sz w:val="24"/>
          <w:szCs w:val="24"/>
        </w:rPr>
        <w:t>]:</w:t>
      </w:r>
      <w:r w:rsidRPr="00F21929">
        <w:rPr>
          <w:iCs/>
          <w:sz w:val="24"/>
          <w:szCs w:val="24"/>
        </w:rPr>
        <w:t xml:space="preserve"> Участник / Лидер коллекти</w:t>
      </w:r>
      <w:r w:rsidRPr="00D42959">
        <w:rPr>
          <w:iCs/>
          <w:sz w:val="24"/>
          <w:szCs w:val="24"/>
        </w:rPr>
        <w:t>вного участника</w:t>
      </w:r>
      <w:r w:rsidRPr="00F21929">
        <w:rPr>
          <w:sz w:val="24"/>
          <w:szCs w:val="24"/>
          <w:vertAlign w:val="superscript"/>
        </w:rPr>
        <w:footnoteReference w:id="1"/>
      </w:r>
      <w:r w:rsidRPr="00F21929">
        <w:rPr>
          <w:iCs/>
          <w:sz w:val="24"/>
          <w:szCs w:val="24"/>
        </w:rPr>
        <w:t>:</w:t>
      </w:r>
    </w:p>
    <w:p w14:paraId="55099809" w14:textId="77777777" w:rsidR="008F2A62" w:rsidRPr="00E94225" w:rsidRDefault="008F2A62" w:rsidP="00DC3F4D">
      <w:pPr>
        <w:tabs>
          <w:tab w:val="left" w:pos="851"/>
        </w:tabs>
        <w:spacing w:before="0" w:line="280" w:lineRule="exact"/>
        <w:rPr>
          <w:sz w:val="24"/>
          <w:szCs w:val="24"/>
        </w:rPr>
      </w:pPr>
      <w:r w:rsidRPr="00D42959">
        <w:rPr>
          <w:sz w:val="24"/>
          <w:szCs w:val="24"/>
        </w:rPr>
        <w:t>________________________________________________ [</w:t>
      </w:r>
      <w:r w:rsidRPr="00D42959">
        <w:rPr>
          <w:i/>
          <w:sz w:val="24"/>
          <w:szCs w:val="24"/>
          <w:highlight w:val="yellow"/>
        </w:rPr>
        <w:t>указывается полное наименование уча</w:t>
      </w:r>
      <w:r w:rsidRPr="00D233B0">
        <w:rPr>
          <w:i/>
          <w:sz w:val="24"/>
          <w:szCs w:val="24"/>
          <w:highlight w:val="yellow"/>
        </w:rPr>
        <w:t>стника с указанием орган</w:t>
      </w:r>
      <w:r w:rsidRPr="00DE7F57">
        <w:rPr>
          <w:i/>
          <w:sz w:val="24"/>
          <w:szCs w:val="24"/>
          <w:highlight w:val="yellow"/>
        </w:rPr>
        <w:t>изационно-правовой формы и адрес места нахождения</w:t>
      </w:r>
      <w:r w:rsidRPr="00DE7F57">
        <w:rPr>
          <w:sz w:val="24"/>
          <w:szCs w:val="24"/>
        </w:rPr>
        <w:t>] в лице ________________________________________________ [</w:t>
      </w:r>
      <w:r w:rsidRPr="00E94225">
        <w:rPr>
          <w:i/>
          <w:sz w:val="24"/>
          <w:szCs w:val="24"/>
          <w:highlight w:val="yellow"/>
        </w:rPr>
        <w:t>указывается наименование должности руководителя и его Ф.И.О.</w:t>
      </w:r>
      <w:r w:rsidRPr="00E94225">
        <w:rPr>
          <w:sz w:val="24"/>
          <w:szCs w:val="24"/>
          <w:highlight w:val="yellow"/>
        </w:rPr>
        <w:t>]</w:t>
      </w:r>
      <w:r w:rsidRPr="00E94225">
        <w:rPr>
          <w:sz w:val="24"/>
          <w:szCs w:val="24"/>
        </w:rPr>
        <w:t>, действующего на основании ________________________________________________ [</w:t>
      </w:r>
      <w:r w:rsidRPr="00E94225">
        <w:rPr>
          <w:i/>
          <w:sz w:val="24"/>
          <w:szCs w:val="24"/>
          <w:highlight w:val="yellow"/>
        </w:rPr>
        <w:t>указывается наименование документа на основании которого он действует подавая заявку на участие в закупке</w:t>
      </w:r>
      <w:r w:rsidRPr="00E94225">
        <w:rPr>
          <w:sz w:val="24"/>
          <w:szCs w:val="24"/>
        </w:rPr>
        <w:t>] сообщает о согласии участвовать в закупке на условиях, установленных в указанных выше извещении и документации о закупке, и направляет настоящую заявку [</w:t>
      </w:r>
      <w:r w:rsidRPr="00E94225">
        <w:rPr>
          <w:i/>
          <w:sz w:val="24"/>
          <w:szCs w:val="24"/>
          <w:highlight w:val="yellow"/>
        </w:rPr>
        <w:t xml:space="preserve">в случае </w:t>
      </w:r>
      <w:proofErr w:type="spellStart"/>
      <w:r w:rsidRPr="00E94225">
        <w:rPr>
          <w:i/>
          <w:sz w:val="24"/>
          <w:szCs w:val="24"/>
          <w:highlight w:val="yellow"/>
        </w:rPr>
        <w:t>многолотовой</w:t>
      </w:r>
      <w:proofErr w:type="spellEnd"/>
      <w:r w:rsidRPr="00E94225">
        <w:rPr>
          <w:i/>
          <w:sz w:val="24"/>
          <w:szCs w:val="24"/>
          <w:highlight w:val="yellow"/>
        </w:rPr>
        <w:t xml:space="preserve"> закупки указывается номер и наименование лота</w:t>
      </w:r>
      <w:r w:rsidRPr="00E94225">
        <w:rPr>
          <w:sz w:val="24"/>
          <w:szCs w:val="24"/>
          <w:highlight w:val="yellow"/>
        </w:rPr>
        <w:t>]</w:t>
      </w:r>
      <w:r w:rsidRPr="00E94225">
        <w:rPr>
          <w:sz w:val="24"/>
          <w:szCs w:val="24"/>
        </w:rPr>
        <w:t>.</w:t>
      </w:r>
    </w:p>
    <w:p w14:paraId="600C998B" w14:textId="021A04E0" w:rsidR="00714027" w:rsidRPr="00F21929" w:rsidRDefault="00714027" w:rsidP="00DC3F4D">
      <w:pPr>
        <w:pStyle w:val="af0"/>
        <w:numPr>
          <w:ilvl w:val="0"/>
          <w:numId w:val="14"/>
        </w:numPr>
        <w:tabs>
          <w:tab w:val="left" w:pos="851"/>
        </w:tabs>
        <w:spacing w:before="0" w:line="280" w:lineRule="exact"/>
        <w:ind w:left="0" w:firstLine="567"/>
        <w:rPr>
          <w:sz w:val="24"/>
          <w:szCs w:val="24"/>
        </w:rPr>
      </w:pPr>
      <w:r w:rsidRPr="00E94225">
        <w:rPr>
          <w:sz w:val="24"/>
          <w:szCs w:val="24"/>
        </w:rPr>
        <w:t xml:space="preserve">Мы согласны </w:t>
      </w:r>
      <w:r w:rsidR="002A4FB8" w:rsidRPr="00E94225">
        <w:rPr>
          <w:sz w:val="24"/>
          <w:szCs w:val="24"/>
        </w:rPr>
        <w:t>_______</w:t>
      </w:r>
      <w:proofErr w:type="gramStart"/>
      <w:r w:rsidR="002A4FB8" w:rsidRPr="00E94225">
        <w:rPr>
          <w:sz w:val="24"/>
          <w:szCs w:val="24"/>
        </w:rPr>
        <w:t>_</w:t>
      </w:r>
      <w:r w:rsidR="00C67DA0" w:rsidRPr="00E94225">
        <w:rPr>
          <w:sz w:val="24"/>
          <w:szCs w:val="24"/>
        </w:rPr>
        <w:t>[</w:t>
      </w:r>
      <w:proofErr w:type="gramEnd"/>
      <w:r w:rsidR="002A4FB8" w:rsidRPr="00DC3F4D">
        <w:rPr>
          <w:i/>
          <w:sz w:val="24"/>
          <w:szCs w:val="24"/>
          <w:highlight w:val="yellow"/>
        </w:rPr>
        <w:t>указать:</w:t>
      </w:r>
      <w:r w:rsidR="002A4FB8" w:rsidRPr="00DC3F4D">
        <w:rPr>
          <w:sz w:val="24"/>
          <w:szCs w:val="24"/>
          <w:highlight w:val="yellow"/>
        </w:rPr>
        <w:t xml:space="preserve"> </w:t>
      </w:r>
      <w:r w:rsidRPr="00DC3F4D">
        <w:rPr>
          <w:i/>
          <w:sz w:val="24"/>
          <w:szCs w:val="24"/>
          <w:highlight w:val="yellow"/>
        </w:rPr>
        <w:t>поставить товары, выполнить работы, оказать услуги</w:t>
      </w:r>
      <w:r w:rsidR="00C67DA0" w:rsidRPr="00F21929">
        <w:rPr>
          <w:sz w:val="24"/>
          <w:szCs w:val="24"/>
        </w:rPr>
        <w:t>]</w:t>
      </w:r>
      <w:r w:rsidRPr="00F21929">
        <w:rPr>
          <w:sz w:val="24"/>
          <w:szCs w:val="24"/>
        </w:rPr>
        <w:t>, предусмотренные условиями документации о закупке и в соответствии с ней на условиях, которые мы представляем настоящей заявкой: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692"/>
        <w:gridCol w:w="3032"/>
        <w:gridCol w:w="6047"/>
      </w:tblGrid>
      <w:tr w:rsidR="008F2A62" w:rsidRPr="00E94225" w14:paraId="0DCCC3D4" w14:textId="77777777" w:rsidTr="00D37DC5">
        <w:tc>
          <w:tcPr>
            <w:tcW w:w="704" w:type="dxa"/>
          </w:tcPr>
          <w:p w14:paraId="256765C5" w14:textId="77777777" w:rsidR="008F2A62" w:rsidRPr="00D233B0" w:rsidRDefault="008F2A62" w:rsidP="00F21929">
            <w:pPr>
              <w:tabs>
                <w:tab w:val="left" w:pos="851"/>
              </w:tabs>
              <w:spacing w:before="0" w:line="280" w:lineRule="exact"/>
              <w:jc w:val="center"/>
              <w:rPr>
                <w:sz w:val="24"/>
                <w:szCs w:val="24"/>
              </w:rPr>
            </w:pPr>
            <w:r w:rsidRPr="00D233B0">
              <w:rPr>
                <w:sz w:val="24"/>
                <w:szCs w:val="24"/>
              </w:rPr>
              <w:t>№</w:t>
            </w:r>
          </w:p>
          <w:p w14:paraId="0AB7F523" w14:textId="77777777" w:rsidR="008F2A62" w:rsidRPr="00E94225" w:rsidRDefault="008F2A62" w:rsidP="00D42959">
            <w:pPr>
              <w:tabs>
                <w:tab w:val="left" w:pos="851"/>
              </w:tabs>
              <w:spacing w:before="0" w:line="280" w:lineRule="exact"/>
              <w:jc w:val="center"/>
              <w:rPr>
                <w:sz w:val="24"/>
                <w:szCs w:val="24"/>
              </w:rPr>
            </w:pPr>
            <w:r w:rsidRPr="00E94225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</w:tcPr>
          <w:p w14:paraId="4E43E687" w14:textId="77777777" w:rsidR="008F2A62" w:rsidRPr="00E94225" w:rsidRDefault="008F2A62" w:rsidP="00D233B0">
            <w:pPr>
              <w:tabs>
                <w:tab w:val="left" w:pos="851"/>
              </w:tabs>
              <w:spacing w:before="0" w:line="280" w:lineRule="exact"/>
              <w:jc w:val="center"/>
              <w:rPr>
                <w:sz w:val="24"/>
                <w:szCs w:val="24"/>
              </w:rPr>
            </w:pPr>
            <w:r w:rsidRPr="00E94225">
              <w:rPr>
                <w:sz w:val="24"/>
                <w:szCs w:val="24"/>
              </w:rPr>
              <w:t>Наименование оцениваемого параметра</w:t>
            </w:r>
          </w:p>
        </w:tc>
        <w:tc>
          <w:tcPr>
            <w:tcW w:w="6237" w:type="dxa"/>
          </w:tcPr>
          <w:p w14:paraId="1DEFA655" w14:textId="77777777" w:rsidR="008F2A62" w:rsidRPr="00E94225" w:rsidRDefault="008F2A62">
            <w:pPr>
              <w:tabs>
                <w:tab w:val="left" w:pos="851"/>
              </w:tabs>
              <w:spacing w:before="0" w:line="280" w:lineRule="exact"/>
              <w:jc w:val="center"/>
              <w:rPr>
                <w:sz w:val="24"/>
                <w:szCs w:val="24"/>
              </w:rPr>
            </w:pPr>
            <w:r w:rsidRPr="00E94225">
              <w:rPr>
                <w:sz w:val="24"/>
                <w:szCs w:val="24"/>
              </w:rPr>
              <w:t>Предложение/описание участника</w:t>
            </w:r>
          </w:p>
        </w:tc>
      </w:tr>
      <w:tr w:rsidR="008F2A62" w:rsidRPr="00E94225" w14:paraId="6AF39DD0" w14:textId="77777777" w:rsidTr="00D37DC5">
        <w:tc>
          <w:tcPr>
            <w:tcW w:w="704" w:type="dxa"/>
          </w:tcPr>
          <w:p w14:paraId="0381514B" w14:textId="77777777" w:rsidR="008F2A62" w:rsidRPr="00F21929" w:rsidRDefault="008F2A62" w:rsidP="00F21929">
            <w:pPr>
              <w:tabs>
                <w:tab w:val="left" w:pos="851"/>
              </w:tabs>
              <w:spacing w:before="0" w:line="280" w:lineRule="exact"/>
              <w:jc w:val="center"/>
              <w:rPr>
                <w:sz w:val="24"/>
                <w:szCs w:val="24"/>
                <w:highlight w:val="red"/>
                <w:lang w:val="en-US"/>
              </w:rPr>
            </w:pPr>
            <w:r w:rsidRPr="00F2192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14:paraId="13186358" w14:textId="77777777" w:rsidR="008F2A62" w:rsidRPr="00D42959" w:rsidRDefault="008F2A62" w:rsidP="00D42959">
            <w:pPr>
              <w:tabs>
                <w:tab w:val="left" w:pos="851"/>
              </w:tabs>
              <w:spacing w:before="0" w:line="280" w:lineRule="exact"/>
              <w:rPr>
                <w:sz w:val="24"/>
                <w:szCs w:val="24"/>
                <w:highlight w:val="red"/>
              </w:rPr>
            </w:pPr>
            <w:r w:rsidRPr="00D42959">
              <w:rPr>
                <w:color w:val="000000"/>
                <w:sz w:val="24"/>
                <w:szCs w:val="24"/>
              </w:rPr>
              <w:t xml:space="preserve">Цена договора </w:t>
            </w:r>
          </w:p>
        </w:tc>
        <w:tc>
          <w:tcPr>
            <w:tcW w:w="6237" w:type="dxa"/>
            <w:vAlign w:val="center"/>
          </w:tcPr>
          <w:p w14:paraId="29A7EA2E" w14:textId="77777777" w:rsidR="008F2A62" w:rsidRPr="00E94225" w:rsidRDefault="008F2A62" w:rsidP="00DC3F4D">
            <w:pPr>
              <w:pStyle w:val="af0"/>
              <w:tabs>
                <w:tab w:val="right" w:pos="10206"/>
              </w:tabs>
              <w:spacing w:before="0" w:line="280" w:lineRule="exact"/>
              <w:ind w:left="40" w:right="-1"/>
              <w:rPr>
                <w:sz w:val="24"/>
                <w:szCs w:val="24"/>
              </w:rPr>
            </w:pPr>
            <w:r w:rsidRPr="00D233B0">
              <w:rPr>
                <w:sz w:val="24"/>
                <w:szCs w:val="24"/>
              </w:rPr>
              <w:t>__________________</w:t>
            </w:r>
            <w:proofErr w:type="gramStart"/>
            <w:r w:rsidRPr="00D233B0">
              <w:rPr>
                <w:sz w:val="24"/>
                <w:szCs w:val="24"/>
              </w:rPr>
              <w:t>_[</w:t>
            </w:r>
            <w:proofErr w:type="gramEnd"/>
            <w:r w:rsidRPr="00DE7F57">
              <w:rPr>
                <w:i/>
                <w:sz w:val="24"/>
                <w:szCs w:val="24"/>
                <w:highlight w:val="yellow"/>
              </w:rPr>
              <w:t>указать сумму и валюту договора</w:t>
            </w:r>
            <w:r w:rsidRPr="00E94225">
              <w:rPr>
                <w:sz w:val="24"/>
                <w:szCs w:val="24"/>
              </w:rPr>
              <w:t>]   без учета НДС.</w:t>
            </w:r>
          </w:p>
          <w:p w14:paraId="29CFBDEE" w14:textId="77777777" w:rsidR="008F2A62" w:rsidRPr="00E94225" w:rsidRDefault="008F2A62" w:rsidP="00F21929">
            <w:pPr>
              <w:tabs>
                <w:tab w:val="left" w:pos="851"/>
              </w:tabs>
              <w:spacing w:before="0" w:line="280" w:lineRule="exact"/>
              <w:rPr>
                <w:i/>
                <w:sz w:val="24"/>
                <w:szCs w:val="24"/>
              </w:rPr>
            </w:pPr>
            <w:r w:rsidRPr="00E94225">
              <w:rPr>
                <w:i/>
                <w:sz w:val="24"/>
                <w:szCs w:val="24"/>
              </w:rPr>
              <w:t xml:space="preserve"> [</w:t>
            </w:r>
            <w:r w:rsidRPr="00E94225">
              <w:rPr>
                <w:i/>
                <w:sz w:val="24"/>
                <w:szCs w:val="24"/>
                <w:highlight w:val="yellow"/>
              </w:rPr>
              <w:t xml:space="preserve">Цена договора указывается с учетом всех расходов на перевозку, страхование, уплату таможенных пошлин, налогов и других обязательных платежей, подлежащих уплате </w:t>
            </w:r>
            <w:proofErr w:type="gramStart"/>
            <w:r w:rsidRPr="00E94225">
              <w:rPr>
                <w:i/>
                <w:sz w:val="24"/>
                <w:szCs w:val="24"/>
                <w:highlight w:val="yellow"/>
              </w:rPr>
              <w:t>в  соответствии</w:t>
            </w:r>
            <w:proofErr w:type="gramEnd"/>
            <w:r w:rsidRPr="00E94225">
              <w:rPr>
                <w:i/>
                <w:sz w:val="24"/>
                <w:szCs w:val="24"/>
                <w:highlight w:val="yellow"/>
              </w:rPr>
              <w:t xml:space="preserve"> с нормами законодательства Российской Федерации, без НДС</w:t>
            </w:r>
            <w:r w:rsidRPr="00E94225">
              <w:rPr>
                <w:i/>
                <w:sz w:val="24"/>
                <w:szCs w:val="24"/>
              </w:rPr>
              <w:t>].</w:t>
            </w:r>
          </w:p>
          <w:p w14:paraId="21B6176C" w14:textId="77777777" w:rsidR="008F2A62" w:rsidRPr="00E94225" w:rsidRDefault="008F2A62" w:rsidP="00D42959">
            <w:pPr>
              <w:tabs>
                <w:tab w:val="left" w:pos="851"/>
              </w:tabs>
              <w:spacing w:before="0" w:line="280" w:lineRule="exact"/>
              <w:rPr>
                <w:sz w:val="24"/>
                <w:szCs w:val="24"/>
              </w:rPr>
            </w:pPr>
            <w:r w:rsidRPr="00E94225">
              <w:rPr>
                <w:sz w:val="24"/>
                <w:szCs w:val="24"/>
              </w:rPr>
              <w:t xml:space="preserve">Справочная информация: </w:t>
            </w:r>
          </w:p>
          <w:p w14:paraId="61AD5A68" w14:textId="77777777" w:rsidR="008F2A62" w:rsidRPr="00E94225" w:rsidRDefault="008F2A62" w:rsidP="00D233B0">
            <w:pPr>
              <w:tabs>
                <w:tab w:val="left" w:pos="851"/>
              </w:tabs>
              <w:spacing w:before="0" w:line="280" w:lineRule="exact"/>
              <w:rPr>
                <w:i/>
                <w:sz w:val="24"/>
                <w:szCs w:val="24"/>
                <w:highlight w:val="yellow"/>
              </w:rPr>
            </w:pPr>
            <w:r w:rsidRPr="00E94225">
              <w:rPr>
                <w:sz w:val="24"/>
                <w:szCs w:val="24"/>
              </w:rPr>
              <w:t>- кроме того ставка НДС _____%, сумма НДС ______руб.</w:t>
            </w:r>
            <w:r w:rsidRPr="00E94225">
              <w:rPr>
                <w:i/>
                <w:sz w:val="24"/>
                <w:szCs w:val="24"/>
              </w:rPr>
              <w:t xml:space="preserve"> [</w:t>
            </w:r>
            <w:r w:rsidRPr="00E94225">
              <w:rPr>
                <w:i/>
                <w:sz w:val="24"/>
                <w:szCs w:val="24"/>
                <w:highlight w:val="yellow"/>
              </w:rPr>
              <w:t>заполняется участником являющимся плательщиком НДС]</w:t>
            </w:r>
          </w:p>
          <w:p w14:paraId="52722F42" w14:textId="77777777" w:rsidR="008F2A62" w:rsidRPr="00E94225" w:rsidRDefault="008F2A62">
            <w:pPr>
              <w:tabs>
                <w:tab w:val="left" w:pos="851"/>
              </w:tabs>
              <w:spacing w:before="0" w:line="280" w:lineRule="exact"/>
              <w:rPr>
                <w:i/>
                <w:sz w:val="24"/>
                <w:szCs w:val="24"/>
              </w:rPr>
            </w:pPr>
            <w:r w:rsidRPr="00E94225">
              <w:rPr>
                <w:i/>
                <w:sz w:val="24"/>
                <w:szCs w:val="24"/>
                <w:highlight w:val="yellow"/>
              </w:rPr>
              <w:t>либо</w:t>
            </w:r>
          </w:p>
          <w:p w14:paraId="018BCAE6" w14:textId="77777777" w:rsidR="008F2A62" w:rsidRPr="00E94225" w:rsidRDefault="008F2A62">
            <w:pPr>
              <w:tabs>
                <w:tab w:val="left" w:pos="851"/>
              </w:tabs>
              <w:spacing w:before="0" w:line="280" w:lineRule="exact"/>
              <w:rPr>
                <w:i/>
                <w:sz w:val="24"/>
                <w:szCs w:val="24"/>
              </w:rPr>
            </w:pPr>
            <w:r w:rsidRPr="00E94225">
              <w:rPr>
                <w:sz w:val="24"/>
                <w:szCs w:val="24"/>
              </w:rPr>
              <w:t>- «НДС не облагается»</w:t>
            </w:r>
            <w:r w:rsidRPr="00E94225">
              <w:rPr>
                <w:i/>
                <w:sz w:val="24"/>
                <w:szCs w:val="24"/>
              </w:rPr>
              <w:t xml:space="preserve"> [</w:t>
            </w:r>
            <w:r w:rsidRPr="00E94225">
              <w:rPr>
                <w:i/>
                <w:sz w:val="24"/>
                <w:szCs w:val="24"/>
                <w:highlight w:val="yellow"/>
              </w:rPr>
              <w:t>указывается в случае если участник применяет упрощенную систему налогообложения или специальный налоговый режим «Налог на профессиональный доход»</w:t>
            </w:r>
            <w:r w:rsidRPr="00E94225">
              <w:rPr>
                <w:i/>
                <w:sz w:val="24"/>
                <w:szCs w:val="24"/>
              </w:rPr>
              <w:t xml:space="preserve">]. </w:t>
            </w:r>
          </w:p>
        </w:tc>
      </w:tr>
      <w:tr w:rsidR="008F2A62" w:rsidRPr="00E94225" w14:paraId="7700D031" w14:textId="77777777" w:rsidTr="00D37DC5">
        <w:tc>
          <w:tcPr>
            <w:tcW w:w="704" w:type="dxa"/>
          </w:tcPr>
          <w:p w14:paraId="1EFA209D" w14:textId="77777777" w:rsidR="008F2A62" w:rsidRPr="00F21929" w:rsidRDefault="008F2A62" w:rsidP="00F21929">
            <w:pPr>
              <w:tabs>
                <w:tab w:val="left" w:pos="851"/>
              </w:tabs>
              <w:spacing w:before="0" w:line="280" w:lineRule="exact"/>
              <w:jc w:val="center"/>
              <w:rPr>
                <w:sz w:val="24"/>
                <w:szCs w:val="24"/>
                <w:lang w:val="en-US"/>
              </w:rPr>
            </w:pPr>
            <w:r w:rsidRPr="00F2192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119" w:type="dxa"/>
          </w:tcPr>
          <w:p w14:paraId="7CC1E333" w14:textId="77777777" w:rsidR="008F2A62" w:rsidRPr="00D42959" w:rsidRDefault="008F2A62" w:rsidP="00D42959">
            <w:pPr>
              <w:tabs>
                <w:tab w:val="left" w:pos="851"/>
              </w:tabs>
              <w:spacing w:before="0" w:line="280" w:lineRule="exact"/>
              <w:rPr>
                <w:sz w:val="24"/>
                <w:szCs w:val="24"/>
              </w:rPr>
            </w:pPr>
            <w:r w:rsidRPr="00D42959">
              <w:rPr>
                <w:sz w:val="24"/>
                <w:szCs w:val="24"/>
              </w:rPr>
              <w:t>Срок поставки товара, выполнения работ, оказания услуг</w:t>
            </w:r>
          </w:p>
        </w:tc>
        <w:tc>
          <w:tcPr>
            <w:tcW w:w="6237" w:type="dxa"/>
            <w:vAlign w:val="center"/>
          </w:tcPr>
          <w:p w14:paraId="35361643" w14:textId="77777777" w:rsidR="008F2A62" w:rsidRPr="00D233B0" w:rsidRDefault="008F2A62" w:rsidP="00D233B0">
            <w:pPr>
              <w:tabs>
                <w:tab w:val="left" w:pos="851"/>
              </w:tabs>
              <w:spacing w:before="0" w:line="280" w:lineRule="exact"/>
              <w:rPr>
                <w:i/>
                <w:sz w:val="24"/>
                <w:szCs w:val="24"/>
                <w:highlight w:val="yellow"/>
              </w:rPr>
            </w:pPr>
            <w:r w:rsidRPr="00D233B0">
              <w:rPr>
                <w:i/>
                <w:sz w:val="24"/>
                <w:szCs w:val="24"/>
                <w:highlight w:val="yellow"/>
              </w:rPr>
              <w:t>[Указывается срок исполнения обязательств по договору в _____ [выбрать один из вариантов: днях, месяцах, годах и др.]</w:t>
            </w:r>
          </w:p>
        </w:tc>
      </w:tr>
      <w:tr w:rsidR="008F2A62" w:rsidRPr="00E94225" w14:paraId="75934358" w14:textId="77777777" w:rsidTr="00D37DC5">
        <w:tc>
          <w:tcPr>
            <w:tcW w:w="704" w:type="dxa"/>
          </w:tcPr>
          <w:p w14:paraId="753FEF6B" w14:textId="77777777" w:rsidR="008F2A62" w:rsidRPr="00F21929" w:rsidRDefault="008F2A62" w:rsidP="00F21929">
            <w:pPr>
              <w:tabs>
                <w:tab w:val="left" w:pos="851"/>
              </w:tabs>
              <w:spacing w:before="0" w:line="280" w:lineRule="exact"/>
              <w:jc w:val="center"/>
              <w:rPr>
                <w:sz w:val="24"/>
                <w:szCs w:val="24"/>
                <w:lang w:val="en-US"/>
              </w:rPr>
            </w:pPr>
            <w:r w:rsidRPr="00F21929"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3119" w:type="dxa"/>
          </w:tcPr>
          <w:p w14:paraId="30D0D362" w14:textId="77777777" w:rsidR="008F2A62" w:rsidRPr="00D42959" w:rsidRDefault="008F2A62" w:rsidP="00D42959">
            <w:pPr>
              <w:tabs>
                <w:tab w:val="left" w:pos="851"/>
              </w:tabs>
              <w:spacing w:before="0" w:line="280" w:lineRule="exact"/>
              <w:rPr>
                <w:sz w:val="24"/>
                <w:szCs w:val="24"/>
              </w:rPr>
            </w:pPr>
            <w:r w:rsidRPr="00D42959">
              <w:rPr>
                <w:sz w:val="24"/>
                <w:szCs w:val="24"/>
              </w:rPr>
              <w:t xml:space="preserve">Форма оплаты  </w:t>
            </w:r>
          </w:p>
        </w:tc>
        <w:tc>
          <w:tcPr>
            <w:tcW w:w="6237" w:type="dxa"/>
            <w:vAlign w:val="center"/>
          </w:tcPr>
          <w:p w14:paraId="564A25A6" w14:textId="3B39A405" w:rsidR="008F2A62" w:rsidRPr="00F21929" w:rsidRDefault="008F2A62" w:rsidP="00D42959">
            <w:pPr>
              <w:tabs>
                <w:tab w:val="left" w:pos="851"/>
              </w:tabs>
              <w:spacing w:before="0" w:line="280" w:lineRule="exact"/>
              <w:rPr>
                <w:i/>
                <w:sz w:val="24"/>
                <w:szCs w:val="24"/>
                <w:highlight w:val="yellow"/>
              </w:rPr>
            </w:pPr>
            <w:r w:rsidRPr="00D233B0">
              <w:rPr>
                <w:i/>
                <w:sz w:val="24"/>
                <w:szCs w:val="24"/>
                <w:highlight w:val="yellow"/>
              </w:rPr>
              <w:t>[Указывается форма оплаты</w:t>
            </w:r>
            <w:r w:rsidRPr="00F21929">
              <w:rPr>
                <w:i/>
                <w:sz w:val="24"/>
                <w:szCs w:val="24"/>
                <w:highlight w:val="yellow"/>
              </w:rPr>
              <w:t>]</w:t>
            </w:r>
          </w:p>
        </w:tc>
      </w:tr>
      <w:tr w:rsidR="008F2A62" w:rsidRPr="00E94225" w14:paraId="0E2C90FC" w14:textId="77777777" w:rsidTr="00D37DC5">
        <w:tc>
          <w:tcPr>
            <w:tcW w:w="704" w:type="dxa"/>
          </w:tcPr>
          <w:p w14:paraId="2D8B7258" w14:textId="77777777" w:rsidR="008F2A62" w:rsidRPr="00F21929" w:rsidRDefault="008F2A62" w:rsidP="00F21929">
            <w:pPr>
              <w:tabs>
                <w:tab w:val="left" w:pos="851"/>
              </w:tabs>
              <w:spacing w:before="0" w:line="280" w:lineRule="exact"/>
              <w:jc w:val="center"/>
              <w:rPr>
                <w:sz w:val="24"/>
                <w:szCs w:val="24"/>
                <w:lang w:val="en-US"/>
              </w:rPr>
            </w:pPr>
            <w:r w:rsidRPr="00F2192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119" w:type="dxa"/>
          </w:tcPr>
          <w:p w14:paraId="59AE58AF" w14:textId="77777777" w:rsidR="008F2A62" w:rsidRPr="00D233B0" w:rsidRDefault="008F2A62" w:rsidP="00D42959">
            <w:pPr>
              <w:tabs>
                <w:tab w:val="left" w:pos="851"/>
              </w:tabs>
              <w:spacing w:before="0" w:line="280" w:lineRule="exact"/>
              <w:rPr>
                <w:sz w:val="24"/>
                <w:szCs w:val="24"/>
              </w:rPr>
            </w:pPr>
            <w:r w:rsidRPr="00D42959">
              <w:rPr>
                <w:sz w:val="24"/>
                <w:szCs w:val="24"/>
              </w:rPr>
              <w:t>Срок предоставления гарантии качества продукции</w:t>
            </w:r>
          </w:p>
        </w:tc>
        <w:tc>
          <w:tcPr>
            <w:tcW w:w="6237" w:type="dxa"/>
            <w:vAlign w:val="center"/>
          </w:tcPr>
          <w:p w14:paraId="108D0CB1" w14:textId="77777777" w:rsidR="008F2A62" w:rsidRPr="00E94225" w:rsidRDefault="008F2A62" w:rsidP="00D233B0">
            <w:pPr>
              <w:tabs>
                <w:tab w:val="left" w:pos="851"/>
              </w:tabs>
              <w:spacing w:before="0" w:line="280" w:lineRule="exact"/>
              <w:rPr>
                <w:sz w:val="24"/>
                <w:szCs w:val="24"/>
                <w:highlight w:val="yellow"/>
              </w:rPr>
            </w:pPr>
            <w:r w:rsidRPr="00DE7F57">
              <w:rPr>
                <w:i/>
                <w:sz w:val="24"/>
                <w:szCs w:val="24"/>
                <w:highlight w:val="yellow"/>
              </w:rPr>
              <w:t>[Указывается предлагаемый срок гарантии в ______ [выбрать один из вариантов: днях, месяцах, годах и др. требуемых единицах измерения].</w:t>
            </w:r>
          </w:p>
        </w:tc>
      </w:tr>
    </w:tbl>
    <w:p w14:paraId="5EC2CD3D" w14:textId="44ACFF4A" w:rsidR="008F2A62" w:rsidRPr="00F21929" w:rsidRDefault="008F2A62" w:rsidP="00DC3F4D">
      <w:pPr>
        <w:spacing w:before="0" w:line="280" w:lineRule="exact"/>
        <w:ind w:firstLine="851"/>
        <w:rPr>
          <w:sz w:val="24"/>
          <w:szCs w:val="24"/>
        </w:rPr>
      </w:pPr>
      <w:r w:rsidRPr="00F21929">
        <w:rPr>
          <w:sz w:val="24"/>
          <w:szCs w:val="24"/>
        </w:rPr>
        <w:t>В случае, если закупочной комиссией будет принято решение о делении лота</w:t>
      </w:r>
      <w:r w:rsidRPr="00F21929">
        <w:rPr>
          <w:rStyle w:val="aff2"/>
          <w:sz w:val="24"/>
          <w:szCs w:val="24"/>
        </w:rPr>
        <w:footnoteReference w:id="2"/>
      </w:r>
      <w:r w:rsidRPr="00F21929">
        <w:rPr>
          <w:sz w:val="24"/>
          <w:szCs w:val="24"/>
        </w:rPr>
        <w:t>, сообщаем о согласии на поставку продукции в объёме (указать минимальный возможный объём поставки).</w:t>
      </w:r>
    </w:p>
    <w:p w14:paraId="0CB194EA" w14:textId="022D2E39" w:rsidR="00F225A5" w:rsidRPr="00E94225" w:rsidRDefault="00F225A5" w:rsidP="00DC3F4D">
      <w:pPr>
        <w:spacing w:before="0" w:line="280" w:lineRule="exact"/>
        <w:ind w:firstLine="851"/>
        <w:rPr>
          <w:sz w:val="24"/>
          <w:szCs w:val="24"/>
        </w:rPr>
      </w:pPr>
      <w:r w:rsidRPr="00D42959">
        <w:rPr>
          <w:sz w:val="24"/>
          <w:szCs w:val="24"/>
        </w:rPr>
        <w:t>В случае если закупочн</w:t>
      </w:r>
      <w:r w:rsidR="004930BD" w:rsidRPr="00D42959">
        <w:rPr>
          <w:sz w:val="24"/>
          <w:szCs w:val="24"/>
        </w:rPr>
        <w:t>ой</w:t>
      </w:r>
      <w:r w:rsidRPr="00D233B0">
        <w:rPr>
          <w:sz w:val="24"/>
          <w:szCs w:val="24"/>
        </w:rPr>
        <w:t xml:space="preserve"> </w:t>
      </w:r>
      <w:r w:rsidR="004930BD" w:rsidRPr="00DE7F57">
        <w:rPr>
          <w:sz w:val="24"/>
          <w:szCs w:val="24"/>
        </w:rPr>
        <w:t>комиссией</w:t>
      </w:r>
      <w:r w:rsidRPr="00DE7F57">
        <w:rPr>
          <w:sz w:val="24"/>
          <w:szCs w:val="24"/>
        </w:rPr>
        <w:t xml:space="preserve"> будет принято решение о заключении договора без оформления единого документа (по счету), сообщаем о согласии считать договор заключенным на у</w:t>
      </w:r>
      <w:r w:rsidRPr="00E94225">
        <w:rPr>
          <w:sz w:val="24"/>
          <w:szCs w:val="24"/>
        </w:rPr>
        <w:t>словиях, изложенных в документации о закупке, проекта договора, включенного в состав документации о закупке.</w:t>
      </w:r>
    </w:p>
    <w:p w14:paraId="1A52FBC1" w14:textId="25234CDD" w:rsidR="008F2A62" w:rsidRPr="00E94225" w:rsidRDefault="008F2A62" w:rsidP="00DC3F4D">
      <w:pPr>
        <w:spacing w:before="0" w:line="280" w:lineRule="exact"/>
        <w:ind w:firstLine="851"/>
        <w:rPr>
          <w:sz w:val="24"/>
          <w:szCs w:val="24"/>
        </w:rPr>
      </w:pPr>
      <w:r w:rsidRPr="00E94225">
        <w:rPr>
          <w:sz w:val="24"/>
          <w:szCs w:val="24"/>
        </w:rPr>
        <w:t>В случае если закупочной комиссией будет принято решение об отклонении представленных с нашей стороны встречных предложений об изменении условий договора (если такое право участника было предусмотрено в документации о закупке), сообщаем о согласии з</w:t>
      </w:r>
      <w:r w:rsidRPr="008F53DB">
        <w:rPr>
          <w:sz w:val="24"/>
          <w:szCs w:val="24"/>
        </w:rPr>
        <w:t>аключить договор на у</w:t>
      </w:r>
      <w:r w:rsidRPr="00DC3F4D">
        <w:rPr>
          <w:sz w:val="24"/>
          <w:szCs w:val="24"/>
        </w:rPr>
        <w:t xml:space="preserve">словиях, </w:t>
      </w:r>
      <w:r w:rsidRPr="00E94225">
        <w:rPr>
          <w:sz w:val="24"/>
          <w:szCs w:val="24"/>
        </w:rPr>
        <w:t xml:space="preserve">изложенных в документации о закупке, проекте договора, включенного в состав документации о закупке. </w:t>
      </w:r>
    </w:p>
    <w:p w14:paraId="12C2BE42" w14:textId="4370DAB0" w:rsidR="00714027" w:rsidRPr="00E94225" w:rsidRDefault="00714027" w:rsidP="00DC3F4D">
      <w:pPr>
        <w:pStyle w:val="af0"/>
        <w:numPr>
          <w:ilvl w:val="0"/>
          <w:numId w:val="5"/>
        </w:numPr>
        <w:tabs>
          <w:tab w:val="left" w:pos="851"/>
        </w:tabs>
        <w:spacing w:before="0" w:line="280" w:lineRule="exact"/>
        <w:ind w:left="0"/>
        <w:rPr>
          <w:sz w:val="24"/>
          <w:szCs w:val="24"/>
        </w:rPr>
      </w:pPr>
      <w:r w:rsidRPr="00E94225">
        <w:rPr>
          <w:sz w:val="24"/>
          <w:szCs w:val="24"/>
        </w:rPr>
        <w:t>Настоящим подтверждаем, что:</w:t>
      </w:r>
    </w:p>
    <w:p w14:paraId="54099BBA" w14:textId="68319DBF" w:rsidR="00714027" w:rsidRPr="00E94225" w:rsidRDefault="00C054AF" w:rsidP="00DC3F4D">
      <w:pPr>
        <w:pStyle w:val="af0"/>
        <w:numPr>
          <w:ilvl w:val="5"/>
          <w:numId w:val="2"/>
        </w:numPr>
        <w:spacing w:before="0" w:line="280" w:lineRule="exact"/>
        <w:ind w:left="0" w:firstLine="567"/>
        <w:rPr>
          <w:sz w:val="24"/>
          <w:szCs w:val="24"/>
        </w:rPr>
      </w:pPr>
      <w:r w:rsidRPr="00DC3F4D">
        <w:rPr>
          <w:sz w:val="24"/>
          <w:szCs w:val="24"/>
        </w:rPr>
        <w:t xml:space="preserve"> </w:t>
      </w:r>
      <w:r w:rsidR="00714027" w:rsidRPr="00F21929">
        <w:rPr>
          <w:sz w:val="24"/>
          <w:szCs w:val="24"/>
        </w:rPr>
        <w:t>против ________________ [</w:t>
      </w:r>
      <w:r w:rsidR="00714027" w:rsidRPr="00F21929">
        <w:rPr>
          <w:i/>
          <w:sz w:val="24"/>
          <w:szCs w:val="24"/>
          <w:highlight w:val="yellow"/>
        </w:rPr>
        <w:t>указывается полное наименование участника с указанием организационно-правовой формы</w:t>
      </w:r>
      <w:r w:rsidR="00714027" w:rsidRPr="00D42959">
        <w:rPr>
          <w:sz w:val="24"/>
          <w:szCs w:val="24"/>
          <w:highlight w:val="yellow"/>
        </w:rPr>
        <w:t>]</w:t>
      </w:r>
      <w:r w:rsidR="00714027" w:rsidRPr="00D42959">
        <w:rPr>
          <w:sz w:val="24"/>
          <w:szCs w:val="24"/>
        </w:rPr>
        <w:t xml:space="preserve"> не проводится процедура ликвидации, не принято арбитражным судом решения о признании ________________ [</w:t>
      </w:r>
      <w:r w:rsidR="00714027" w:rsidRPr="00D233B0">
        <w:rPr>
          <w:i/>
          <w:sz w:val="24"/>
          <w:szCs w:val="24"/>
          <w:highlight w:val="yellow"/>
        </w:rPr>
        <w:t>указывается наименование участника с</w:t>
      </w:r>
      <w:r w:rsidR="00714027" w:rsidRPr="00E94225">
        <w:rPr>
          <w:i/>
          <w:sz w:val="24"/>
          <w:szCs w:val="24"/>
          <w:highlight w:val="yellow"/>
        </w:rPr>
        <w:t xml:space="preserve"> указанием организационно-правовой формы</w:t>
      </w:r>
      <w:r w:rsidR="00714027" w:rsidRPr="00E94225">
        <w:rPr>
          <w:sz w:val="24"/>
          <w:szCs w:val="24"/>
        </w:rPr>
        <w:t>] банкротом, деятельность ________________ [</w:t>
      </w:r>
      <w:r w:rsidR="00714027" w:rsidRPr="00E94225">
        <w:rPr>
          <w:i/>
          <w:sz w:val="24"/>
          <w:szCs w:val="24"/>
          <w:highlight w:val="yellow"/>
        </w:rPr>
        <w:t>указывается наименование участника с указанием организационно-правовой формы</w:t>
      </w:r>
      <w:r w:rsidR="00714027" w:rsidRPr="00E94225">
        <w:rPr>
          <w:sz w:val="24"/>
          <w:szCs w:val="24"/>
        </w:rPr>
        <w:t>] не приостановлена, на имущество не наложен арест по решению суда, административного органа;</w:t>
      </w:r>
    </w:p>
    <w:p w14:paraId="0FA81FCA" w14:textId="1EA40343" w:rsidR="00714027" w:rsidRPr="00E94225" w:rsidRDefault="00C054AF" w:rsidP="00DC3F4D">
      <w:pPr>
        <w:pStyle w:val="af0"/>
        <w:numPr>
          <w:ilvl w:val="5"/>
          <w:numId w:val="2"/>
        </w:numPr>
        <w:spacing w:before="0" w:line="280" w:lineRule="exact"/>
        <w:ind w:left="0" w:firstLine="567"/>
        <w:rPr>
          <w:sz w:val="24"/>
          <w:szCs w:val="24"/>
        </w:rPr>
      </w:pPr>
      <w:r w:rsidRPr="00DC3F4D">
        <w:rPr>
          <w:sz w:val="24"/>
          <w:szCs w:val="24"/>
          <w:highlight w:val="yellow"/>
        </w:rPr>
        <w:t xml:space="preserve"> </w:t>
      </w:r>
      <w:r w:rsidR="00714027" w:rsidRPr="00F21929">
        <w:rPr>
          <w:sz w:val="24"/>
          <w:szCs w:val="24"/>
          <w:highlight w:val="yellow"/>
        </w:rPr>
        <w:t>[</w:t>
      </w:r>
      <w:r w:rsidR="00714027" w:rsidRPr="00F21929">
        <w:rPr>
          <w:i/>
          <w:sz w:val="24"/>
          <w:szCs w:val="24"/>
          <w:highlight w:val="yellow"/>
        </w:rPr>
        <w:t>участнику необходимо выбрать одно из следующих положений, подходящих для его состояния по задолженности по уплате налогов, сборов</w:t>
      </w:r>
      <w:r w:rsidR="00714027" w:rsidRPr="00D42959">
        <w:rPr>
          <w:i/>
          <w:sz w:val="24"/>
          <w:szCs w:val="24"/>
          <w:highlight w:val="yellow"/>
        </w:rPr>
        <w:t>, пеней и штрафо</w:t>
      </w:r>
      <w:r w:rsidR="00714027" w:rsidRPr="00D42959">
        <w:rPr>
          <w:i/>
          <w:sz w:val="24"/>
          <w:szCs w:val="24"/>
        </w:rPr>
        <w:t>в</w:t>
      </w:r>
      <w:r w:rsidR="00714027" w:rsidRPr="00D233B0">
        <w:rPr>
          <w:sz w:val="24"/>
          <w:szCs w:val="24"/>
        </w:rPr>
        <w:t xml:space="preserve">] задолженность ________________ </w:t>
      </w:r>
      <w:r w:rsidR="00714027" w:rsidRPr="00DE7F57">
        <w:rPr>
          <w:sz w:val="24"/>
          <w:szCs w:val="24"/>
          <w:highlight w:val="yellow"/>
        </w:rPr>
        <w:t>[</w:t>
      </w:r>
      <w:r w:rsidR="00714027" w:rsidRPr="00DE7F57">
        <w:rPr>
          <w:i/>
          <w:sz w:val="24"/>
          <w:szCs w:val="24"/>
          <w:highlight w:val="yellow"/>
        </w:rPr>
        <w:t>указывается наименование участника с указанием организационно-правовой формы</w:t>
      </w:r>
      <w:r w:rsidR="00714027" w:rsidRPr="00E94225">
        <w:rPr>
          <w:sz w:val="24"/>
          <w:szCs w:val="24"/>
          <w:highlight w:val="yellow"/>
        </w:rPr>
        <w:t>]</w:t>
      </w:r>
      <w:r w:rsidR="00714027" w:rsidRPr="00E94225">
        <w:rPr>
          <w:sz w:val="24"/>
          <w:szCs w:val="24"/>
        </w:rPr>
        <w:t xml:space="preserve"> по уплате налогов, сборов, пеней и штрафов отсутствует</w:t>
      </w:r>
    </w:p>
    <w:p w14:paraId="3FD84D78" w14:textId="77777777" w:rsidR="00714027" w:rsidRPr="00E94225" w:rsidRDefault="00714027" w:rsidP="00DC3F4D">
      <w:pPr>
        <w:spacing w:before="0" w:line="280" w:lineRule="exact"/>
        <w:rPr>
          <w:i/>
          <w:sz w:val="24"/>
          <w:szCs w:val="24"/>
        </w:rPr>
      </w:pPr>
      <w:r w:rsidRPr="00E94225">
        <w:rPr>
          <w:i/>
          <w:sz w:val="24"/>
          <w:szCs w:val="24"/>
          <w:highlight w:val="yellow"/>
        </w:rPr>
        <w:t>либо</w:t>
      </w:r>
    </w:p>
    <w:p w14:paraId="6820BA33" w14:textId="77777777" w:rsidR="00714027" w:rsidRPr="00E94225" w:rsidRDefault="00714027" w:rsidP="00DC3F4D">
      <w:pPr>
        <w:spacing w:before="0" w:line="280" w:lineRule="exact"/>
        <w:ind w:firstLine="851"/>
        <w:rPr>
          <w:sz w:val="24"/>
          <w:szCs w:val="24"/>
        </w:rPr>
      </w:pPr>
      <w:r w:rsidRPr="00E94225">
        <w:rPr>
          <w:sz w:val="24"/>
          <w:szCs w:val="24"/>
        </w:rPr>
        <w:t xml:space="preserve">задолженность ________________ </w:t>
      </w:r>
      <w:r w:rsidRPr="00E94225">
        <w:rPr>
          <w:sz w:val="24"/>
          <w:szCs w:val="24"/>
          <w:highlight w:val="yellow"/>
        </w:rPr>
        <w:t>[</w:t>
      </w:r>
      <w:r w:rsidRPr="00E94225">
        <w:rPr>
          <w:i/>
          <w:sz w:val="24"/>
          <w:szCs w:val="24"/>
          <w:highlight w:val="yellow"/>
        </w:rPr>
        <w:t>указывается наименование участника с указанием организационно-правовой формы</w:t>
      </w:r>
      <w:r w:rsidRPr="00E94225">
        <w:rPr>
          <w:sz w:val="24"/>
          <w:szCs w:val="24"/>
        </w:rPr>
        <w:t>] по уплате налогов, сборов, пеней и штрафов не превышает 25% балансовой стоимости активов ________________ [</w:t>
      </w:r>
      <w:r w:rsidRPr="00E94225">
        <w:rPr>
          <w:i/>
          <w:sz w:val="24"/>
          <w:szCs w:val="24"/>
          <w:highlight w:val="yellow"/>
        </w:rPr>
        <w:t>указывается наименование участника с указанием организационно-правовой формы</w:t>
      </w:r>
      <w:r w:rsidRPr="00E94225">
        <w:rPr>
          <w:sz w:val="24"/>
          <w:szCs w:val="24"/>
        </w:rPr>
        <w:t>] по данным бухгалтерской (финансовой) отчетности за последний период ________________ [</w:t>
      </w:r>
      <w:r w:rsidRPr="00E94225">
        <w:rPr>
          <w:i/>
          <w:sz w:val="24"/>
          <w:szCs w:val="24"/>
          <w:highlight w:val="yellow"/>
        </w:rPr>
        <w:t>указывается период</w:t>
      </w:r>
      <w:r w:rsidRPr="00E94225">
        <w:rPr>
          <w:sz w:val="24"/>
          <w:szCs w:val="24"/>
          <w:highlight w:val="yellow"/>
        </w:rPr>
        <w:t>]</w:t>
      </w:r>
      <w:r w:rsidRPr="00E94225">
        <w:rPr>
          <w:sz w:val="24"/>
          <w:szCs w:val="24"/>
        </w:rPr>
        <w:t>.</w:t>
      </w:r>
    </w:p>
    <w:p w14:paraId="4A942CEA" w14:textId="77777777" w:rsidR="00B5372D" w:rsidRPr="00F21929" w:rsidRDefault="00B5372D" w:rsidP="00DC3F4D">
      <w:pPr>
        <w:spacing w:before="0" w:line="280" w:lineRule="exact"/>
        <w:ind w:firstLine="851"/>
        <w:rPr>
          <w:sz w:val="24"/>
          <w:szCs w:val="24"/>
        </w:rPr>
      </w:pPr>
      <w:r w:rsidRPr="00E94225">
        <w:rPr>
          <w:sz w:val="24"/>
          <w:szCs w:val="24"/>
        </w:rPr>
        <w:t>Также подтверждаем, что [</w:t>
      </w:r>
      <w:r w:rsidRPr="00DC3F4D">
        <w:rPr>
          <w:sz w:val="24"/>
          <w:szCs w:val="24"/>
          <w:highlight w:val="yellow"/>
        </w:rPr>
        <w:t>указывается полное наименование участника с указанием организационно-правовой формы</w:t>
      </w:r>
      <w:r w:rsidRPr="00F21929">
        <w:rPr>
          <w:sz w:val="24"/>
          <w:szCs w:val="24"/>
        </w:rPr>
        <w:t>]:</w:t>
      </w:r>
    </w:p>
    <w:p w14:paraId="2C922733" w14:textId="689EDDD3" w:rsidR="004930BD" w:rsidRPr="00F21929" w:rsidRDefault="00C054AF" w:rsidP="00DC3F4D">
      <w:pPr>
        <w:pStyle w:val="af0"/>
        <w:numPr>
          <w:ilvl w:val="5"/>
          <w:numId w:val="2"/>
        </w:numPr>
        <w:spacing w:before="0" w:line="280" w:lineRule="exact"/>
        <w:ind w:left="0" w:firstLine="567"/>
        <w:rPr>
          <w:sz w:val="24"/>
          <w:szCs w:val="24"/>
        </w:rPr>
      </w:pPr>
      <w:r w:rsidRPr="00DC3F4D">
        <w:rPr>
          <w:sz w:val="24"/>
          <w:szCs w:val="24"/>
        </w:rPr>
        <w:t xml:space="preserve"> </w:t>
      </w:r>
      <w:r w:rsidR="00B5372D" w:rsidRPr="00F21929">
        <w:rPr>
          <w:sz w:val="24"/>
          <w:szCs w:val="24"/>
        </w:rPr>
        <w:t>отсутствует неснятая или непогашенная судимость - у руководителя, членов коллегиального исполнительного органа, лица, исполняющего функции единоличного исполнительного органа, главного бухгалтера</w:t>
      </w:r>
      <w:r w:rsidR="00E75C09" w:rsidRPr="00D42959">
        <w:rPr>
          <w:sz w:val="24"/>
          <w:szCs w:val="24"/>
        </w:rPr>
        <w:t xml:space="preserve"> </w:t>
      </w:r>
      <w:r w:rsidR="004930BD" w:rsidRPr="00D42959">
        <w:rPr>
          <w:sz w:val="24"/>
          <w:szCs w:val="24"/>
        </w:rPr>
        <w:t xml:space="preserve">за преступления в сфере экономики и (или) преступления, предусмотренные </w:t>
      </w:r>
      <w:hyperlink r:id="rId17" w:history="1">
        <w:r w:rsidR="004930BD" w:rsidRPr="00DC3F4D">
          <w:rPr>
            <w:sz w:val="24"/>
            <w:szCs w:val="24"/>
          </w:rPr>
          <w:t>статьями 289</w:t>
        </w:r>
      </w:hyperlink>
      <w:r w:rsidR="004930BD" w:rsidRPr="00F21929">
        <w:rPr>
          <w:sz w:val="24"/>
          <w:szCs w:val="24"/>
        </w:rPr>
        <w:t xml:space="preserve">, </w:t>
      </w:r>
      <w:hyperlink r:id="rId18" w:history="1">
        <w:r w:rsidR="004930BD" w:rsidRPr="00DC3F4D">
          <w:rPr>
            <w:sz w:val="24"/>
            <w:szCs w:val="24"/>
          </w:rPr>
          <w:t>290</w:t>
        </w:r>
      </w:hyperlink>
      <w:r w:rsidR="004930BD" w:rsidRPr="00F21929">
        <w:rPr>
          <w:sz w:val="24"/>
          <w:szCs w:val="24"/>
        </w:rPr>
        <w:t xml:space="preserve">, </w:t>
      </w:r>
      <w:hyperlink r:id="rId19" w:history="1">
        <w:r w:rsidR="004930BD" w:rsidRPr="00DC3F4D">
          <w:rPr>
            <w:sz w:val="24"/>
            <w:szCs w:val="24"/>
          </w:rPr>
          <w:t>291</w:t>
        </w:r>
      </w:hyperlink>
      <w:r w:rsidR="004930BD" w:rsidRPr="00F21929">
        <w:rPr>
          <w:sz w:val="24"/>
          <w:szCs w:val="24"/>
        </w:rPr>
        <w:t xml:space="preserve">, </w:t>
      </w:r>
      <w:hyperlink r:id="rId20" w:history="1">
        <w:r w:rsidR="004930BD" w:rsidRPr="00DC3F4D">
          <w:rPr>
            <w:sz w:val="24"/>
            <w:szCs w:val="24"/>
          </w:rPr>
          <w:t>291.1</w:t>
        </w:r>
      </w:hyperlink>
      <w:r w:rsidR="004930BD" w:rsidRPr="00F21929">
        <w:rPr>
          <w:sz w:val="24"/>
          <w:szCs w:val="24"/>
        </w:rPr>
        <w:t xml:space="preserve"> Уголовного кодекса РФ;</w:t>
      </w:r>
    </w:p>
    <w:p w14:paraId="5F186505" w14:textId="7DEC77DB" w:rsidR="00B5372D" w:rsidRPr="00F21929" w:rsidRDefault="00C054AF" w:rsidP="00DC3F4D">
      <w:pPr>
        <w:pStyle w:val="af0"/>
        <w:numPr>
          <w:ilvl w:val="5"/>
          <w:numId w:val="2"/>
        </w:numPr>
        <w:spacing w:before="0" w:line="280" w:lineRule="exact"/>
        <w:ind w:left="0" w:firstLine="567"/>
        <w:rPr>
          <w:sz w:val="24"/>
          <w:szCs w:val="24"/>
        </w:rPr>
      </w:pPr>
      <w:r w:rsidRPr="00DC3F4D">
        <w:rPr>
          <w:sz w:val="24"/>
          <w:szCs w:val="24"/>
        </w:rPr>
        <w:t xml:space="preserve"> </w:t>
      </w:r>
      <w:r w:rsidR="00B5372D" w:rsidRPr="00F21929">
        <w:rPr>
          <w:sz w:val="24"/>
          <w:szCs w:val="24"/>
        </w:rPr>
        <w:t>отсутствует лишение права занимать указанные должности и (или) заниматься деятельностью, которая связаны с исполнением договора, являющегося предметом закупки,</w:t>
      </w:r>
    </w:p>
    <w:p w14:paraId="45E85AB1" w14:textId="01BC9E5F" w:rsidR="00B5372D" w:rsidRPr="00F21929" w:rsidRDefault="00C054AF" w:rsidP="00DC3F4D">
      <w:pPr>
        <w:pStyle w:val="af0"/>
        <w:numPr>
          <w:ilvl w:val="5"/>
          <w:numId w:val="2"/>
        </w:numPr>
        <w:spacing w:before="0" w:line="280" w:lineRule="exact"/>
        <w:ind w:left="0" w:firstLine="567"/>
        <w:rPr>
          <w:sz w:val="24"/>
          <w:szCs w:val="24"/>
        </w:rPr>
      </w:pPr>
      <w:r w:rsidRPr="00DC3F4D">
        <w:rPr>
          <w:sz w:val="24"/>
          <w:szCs w:val="24"/>
        </w:rPr>
        <w:t xml:space="preserve"> </w:t>
      </w:r>
      <w:r w:rsidR="00B5372D" w:rsidRPr="00F21929">
        <w:rPr>
          <w:sz w:val="24"/>
          <w:szCs w:val="24"/>
        </w:rPr>
        <w:t>отсутствует административные наказания в виде дисквалификации;</w:t>
      </w:r>
    </w:p>
    <w:p w14:paraId="7DEC0506" w14:textId="773050D2" w:rsidR="00B5372D" w:rsidRPr="00F21929" w:rsidRDefault="00C054AF" w:rsidP="00DC3F4D">
      <w:pPr>
        <w:pStyle w:val="af0"/>
        <w:numPr>
          <w:ilvl w:val="5"/>
          <w:numId w:val="2"/>
        </w:numPr>
        <w:spacing w:before="0" w:line="280" w:lineRule="exact"/>
        <w:ind w:left="0" w:firstLine="567"/>
        <w:rPr>
          <w:sz w:val="24"/>
          <w:szCs w:val="24"/>
        </w:rPr>
      </w:pPr>
      <w:r w:rsidRPr="00DC3F4D">
        <w:rPr>
          <w:sz w:val="24"/>
          <w:szCs w:val="24"/>
        </w:rPr>
        <w:t xml:space="preserve"> </w:t>
      </w:r>
      <w:r w:rsidR="00B5372D" w:rsidRPr="00F21929">
        <w:rPr>
          <w:sz w:val="24"/>
          <w:szCs w:val="24"/>
        </w:rPr>
        <w:t>отсутствует привлечение (в течение двух лет до момента окончания срока подачи заявки на участие в закупке) к административной ответственности за совершение правонарушения, предусмотренного ст. 19.28 КоАП РФ:</w:t>
      </w:r>
    </w:p>
    <w:p w14:paraId="6289B761" w14:textId="6F5C7DA2" w:rsidR="00B5372D" w:rsidRPr="00DE7F57" w:rsidRDefault="00C054AF" w:rsidP="00DC3F4D">
      <w:pPr>
        <w:pStyle w:val="af0"/>
        <w:numPr>
          <w:ilvl w:val="5"/>
          <w:numId w:val="2"/>
        </w:numPr>
        <w:spacing w:before="0" w:line="280" w:lineRule="exact"/>
        <w:ind w:left="0" w:firstLine="567"/>
        <w:rPr>
          <w:sz w:val="24"/>
          <w:szCs w:val="24"/>
        </w:rPr>
      </w:pPr>
      <w:r w:rsidRPr="00DC3F4D">
        <w:rPr>
          <w:sz w:val="24"/>
          <w:szCs w:val="24"/>
        </w:rPr>
        <w:t xml:space="preserve"> </w:t>
      </w:r>
      <w:r w:rsidR="00B5372D" w:rsidRPr="00F21929">
        <w:rPr>
          <w:sz w:val="24"/>
          <w:szCs w:val="24"/>
        </w:rPr>
        <w:t>не является аффилированным лицом по отношению к руководящим работникам и/или членам закупочн</w:t>
      </w:r>
      <w:r w:rsidR="00043D4B" w:rsidRPr="00D42959">
        <w:rPr>
          <w:sz w:val="24"/>
          <w:szCs w:val="24"/>
        </w:rPr>
        <w:t>ой комиссии</w:t>
      </w:r>
      <w:r w:rsidR="00B5372D" w:rsidRPr="00D42959">
        <w:rPr>
          <w:sz w:val="24"/>
          <w:szCs w:val="24"/>
        </w:rPr>
        <w:t>, принимающих решение в отношении конкретной закупки (за иск</w:t>
      </w:r>
      <w:r w:rsidR="00B5372D" w:rsidRPr="00D233B0">
        <w:rPr>
          <w:sz w:val="24"/>
          <w:szCs w:val="24"/>
        </w:rPr>
        <w:t>лючением дочерних общест</w:t>
      </w:r>
      <w:r w:rsidR="00B5372D" w:rsidRPr="00DE7F57">
        <w:rPr>
          <w:sz w:val="24"/>
          <w:szCs w:val="24"/>
        </w:rPr>
        <w:t>в);</w:t>
      </w:r>
    </w:p>
    <w:p w14:paraId="0E93A591" w14:textId="1B711C34" w:rsidR="004930BD" w:rsidRPr="00D42959" w:rsidRDefault="00C054AF" w:rsidP="00DC3F4D">
      <w:pPr>
        <w:pStyle w:val="af0"/>
        <w:numPr>
          <w:ilvl w:val="5"/>
          <w:numId w:val="2"/>
        </w:numPr>
        <w:spacing w:before="0" w:line="280" w:lineRule="exact"/>
        <w:ind w:left="0" w:firstLine="567"/>
        <w:rPr>
          <w:sz w:val="24"/>
          <w:szCs w:val="24"/>
        </w:rPr>
      </w:pPr>
      <w:r w:rsidRPr="00DC3F4D">
        <w:rPr>
          <w:sz w:val="24"/>
          <w:szCs w:val="24"/>
        </w:rPr>
        <w:lastRenderedPageBreak/>
        <w:t xml:space="preserve"> </w:t>
      </w:r>
      <w:r w:rsidR="004930BD" w:rsidRPr="00D42959">
        <w:rPr>
          <w:sz w:val="24"/>
          <w:szCs w:val="24"/>
        </w:rPr>
        <w:t xml:space="preserve">не является офшорной компанией; </w:t>
      </w:r>
    </w:p>
    <w:p w14:paraId="51436838" w14:textId="4325A65F" w:rsidR="004930BD" w:rsidRPr="00D42959" w:rsidRDefault="00C054AF" w:rsidP="00DC3F4D">
      <w:pPr>
        <w:pStyle w:val="af0"/>
        <w:numPr>
          <w:ilvl w:val="5"/>
          <w:numId w:val="2"/>
        </w:numPr>
        <w:spacing w:before="0" w:line="280" w:lineRule="exact"/>
        <w:ind w:left="0" w:firstLine="567"/>
        <w:rPr>
          <w:sz w:val="24"/>
          <w:szCs w:val="24"/>
        </w:rPr>
      </w:pPr>
      <w:r w:rsidRPr="00DC3F4D">
        <w:rPr>
          <w:sz w:val="24"/>
          <w:szCs w:val="24"/>
        </w:rPr>
        <w:t xml:space="preserve"> </w:t>
      </w:r>
      <w:r w:rsidR="004930BD" w:rsidRPr="00F21929">
        <w:rPr>
          <w:sz w:val="24"/>
          <w:szCs w:val="24"/>
        </w:rPr>
        <w:t>не является иностранным агентом в соответствии с Федеральный законом от 14.07.2022 №255-ФЗ</w:t>
      </w:r>
      <w:r w:rsidR="004930BD" w:rsidRPr="00D42959">
        <w:rPr>
          <w:sz w:val="24"/>
          <w:szCs w:val="24"/>
        </w:rPr>
        <w:t xml:space="preserve"> «О контроле за деятельностью лиц, находящихся под иностранным влиянием»;</w:t>
      </w:r>
    </w:p>
    <w:p w14:paraId="1C79C2B1" w14:textId="47121687" w:rsidR="00B5372D" w:rsidRPr="00F21929" w:rsidRDefault="00C054AF" w:rsidP="00DC3F4D">
      <w:pPr>
        <w:pStyle w:val="af0"/>
        <w:numPr>
          <w:ilvl w:val="5"/>
          <w:numId w:val="2"/>
        </w:numPr>
        <w:spacing w:before="0" w:line="280" w:lineRule="exact"/>
        <w:ind w:left="0" w:firstLine="567"/>
        <w:rPr>
          <w:sz w:val="24"/>
          <w:szCs w:val="24"/>
        </w:rPr>
      </w:pPr>
      <w:r w:rsidRPr="00DC3F4D">
        <w:rPr>
          <w:sz w:val="24"/>
          <w:szCs w:val="24"/>
        </w:rPr>
        <w:t xml:space="preserve"> </w:t>
      </w:r>
      <w:r w:rsidR="00B5372D" w:rsidRPr="00F21929">
        <w:rPr>
          <w:sz w:val="24"/>
          <w:szCs w:val="24"/>
        </w:rPr>
        <w:t>отсутствует в реестрах недобросовестных поставщиков (в реестре, ведущемся в соответствии с положениями Федерального закона от 18 июля 2011 года № 223-ФЗ «О закупках товаров, работ, услуг отдельными видами юридических лиц»; в реестре, ведущемся в соответствии с положениями законодательства РФ о размещении государственных и муниципальных заказов).</w:t>
      </w:r>
    </w:p>
    <w:p w14:paraId="4DA8C78F" w14:textId="71134B8F" w:rsidR="004930BD" w:rsidRPr="00F21929" w:rsidRDefault="004930BD" w:rsidP="00DC3F4D">
      <w:pPr>
        <w:pStyle w:val="af0"/>
        <w:numPr>
          <w:ilvl w:val="0"/>
          <w:numId w:val="5"/>
        </w:numPr>
        <w:tabs>
          <w:tab w:val="left" w:pos="851"/>
        </w:tabs>
        <w:spacing w:before="0" w:line="280" w:lineRule="exact"/>
        <w:ind w:left="0" w:firstLine="567"/>
        <w:rPr>
          <w:sz w:val="24"/>
          <w:szCs w:val="24"/>
        </w:rPr>
      </w:pPr>
      <w:r w:rsidRPr="00F21929">
        <w:rPr>
          <w:sz w:val="24"/>
          <w:szCs w:val="24"/>
        </w:rPr>
        <w:t>Настоящим подтверждаем, что:</w:t>
      </w:r>
    </w:p>
    <w:p w14:paraId="5EFC8E4A" w14:textId="2D5638D3" w:rsidR="004930BD" w:rsidRPr="00E94225" w:rsidRDefault="004930BD" w:rsidP="00DC3F4D">
      <w:pPr>
        <w:pStyle w:val="af0"/>
        <w:numPr>
          <w:ilvl w:val="5"/>
          <w:numId w:val="2"/>
        </w:numPr>
        <w:spacing w:before="0" w:line="280" w:lineRule="exact"/>
        <w:ind w:left="0" w:firstLine="567"/>
        <w:rPr>
          <w:sz w:val="24"/>
          <w:szCs w:val="24"/>
        </w:rPr>
      </w:pPr>
      <w:r w:rsidRPr="00D42959">
        <w:rPr>
          <w:sz w:val="24"/>
          <w:szCs w:val="24"/>
        </w:rPr>
        <w:t>на дату подписания данного письма в отношении ___________ [</w:t>
      </w:r>
      <w:r w:rsidRPr="00D233B0">
        <w:rPr>
          <w:i/>
          <w:sz w:val="24"/>
          <w:szCs w:val="24"/>
          <w:highlight w:val="yellow"/>
        </w:rPr>
        <w:t>указать наименование участника</w:t>
      </w:r>
      <w:r w:rsidRPr="00E94225">
        <w:rPr>
          <w:sz w:val="24"/>
          <w:szCs w:val="24"/>
        </w:rPr>
        <w:t>], его аффилированных лиц и конечных бенефициаров не действуют какие-либо международные санкции. В случае нарушения данного заверения обязуемся возместить ______________ [</w:t>
      </w:r>
      <w:r w:rsidRPr="00E94225">
        <w:rPr>
          <w:i/>
          <w:sz w:val="24"/>
          <w:szCs w:val="24"/>
          <w:highlight w:val="yellow"/>
        </w:rPr>
        <w:t>указать наименование Заказчика</w:t>
      </w:r>
      <w:r w:rsidRPr="00E94225">
        <w:rPr>
          <w:sz w:val="24"/>
          <w:szCs w:val="24"/>
        </w:rPr>
        <w:t>] в полном объеме все убытки, причиненные таким нарушением.</w:t>
      </w:r>
    </w:p>
    <w:p w14:paraId="19EBA8D1" w14:textId="77777777" w:rsidR="004930BD" w:rsidRPr="00E94225" w:rsidRDefault="004930BD" w:rsidP="00DC3F4D">
      <w:pPr>
        <w:tabs>
          <w:tab w:val="left" w:pos="426"/>
        </w:tabs>
        <w:spacing w:before="0" w:line="280" w:lineRule="exact"/>
        <w:rPr>
          <w:i/>
          <w:sz w:val="24"/>
          <w:szCs w:val="24"/>
        </w:rPr>
      </w:pPr>
      <w:r w:rsidRPr="00E94225">
        <w:rPr>
          <w:sz w:val="24"/>
          <w:szCs w:val="24"/>
        </w:rPr>
        <w:t xml:space="preserve">          </w:t>
      </w:r>
      <w:r w:rsidRPr="00E94225">
        <w:rPr>
          <w:i/>
          <w:sz w:val="24"/>
          <w:szCs w:val="24"/>
          <w:highlight w:val="yellow"/>
        </w:rPr>
        <w:t>либо</w:t>
      </w:r>
    </w:p>
    <w:p w14:paraId="5B0BD2D5" w14:textId="5FCEBB6F" w:rsidR="004930BD" w:rsidRPr="00E94225" w:rsidRDefault="00C054AF" w:rsidP="00DC3F4D">
      <w:pPr>
        <w:pStyle w:val="af0"/>
        <w:numPr>
          <w:ilvl w:val="5"/>
          <w:numId w:val="2"/>
        </w:numPr>
        <w:spacing w:before="0" w:line="280" w:lineRule="exact"/>
        <w:ind w:left="0" w:firstLine="567"/>
        <w:rPr>
          <w:sz w:val="24"/>
          <w:szCs w:val="24"/>
        </w:rPr>
      </w:pPr>
      <w:r w:rsidRPr="00DC3F4D">
        <w:rPr>
          <w:sz w:val="24"/>
          <w:szCs w:val="24"/>
        </w:rPr>
        <w:t xml:space="preserve"> </w:t>
      </w:r>
      <w:r w:rsidR="004930BD" w:rsidRPr="00F21929">
        <w:rPr>
          <w:sz w:val="24"/>
          <w:szCs w:val="24"/>
        </w:rPr>
        <w:t>на дату подписания данного письма в отношении ___________ [</w:t>
      </w:r>
      <w:r w:rsidR="004930BD" w:rsidRPr="00F21929">
        <w:rPr>
          <w:i/>
          <w:sz w:val="24"/>
          <w:szCs w:val="24"/>
          <w:highlight w:val="yellow"/>
        </w:rPr>
        <w:t>указать наименование участника</w:t>
      </w:r>
      <w:r w:rsidR="004930BD" w:rsidRPr="00D42959">
        <w:rPr>
          <w:sz w:val="24"/>
          <w:szCs w:val="24"/>
        </w:rPr>
        <w:t>], его аффилированных лиц и конечных бенефициаров [</w:t>
      </w:r>
      <w:r w:rsidR="004930BD" w:rsidRPr="00D42959">
        <w:rPr>
          <w:i/>
          <w:sz w:val="24"/>
          <w:szCs w:val="24"/>
          <w:highlight w:val="yellow"/>
        </w:rPr>
        <w:t>указать применимое</w:t>
      </w:r>
      <w:r w:rsidR="004930BD" w:rsidRPr="00D233B0">
        <w:rPr>
          <w:sz w:val="24"/>
          <w:szCs w:val="24"/>
        </w:rPr>
        <w:t>] действуют международные санкции ____________________ [</w:t>
      </w:r>
      <w:r w:rsidR="004930BD" w:rsidRPr="00DE7F57">
        <w:rPr>
          <w:i/>
          <w:sz w:val="24"/>
          <w:szCs w:val="24"/>
          <w:highlight w:val="yellow"/>
        </w:rPr>
        <w:t>указать какие</w:t>
      </w:r>
      <w:r w:rsidR="004930BD" w:rsidRPr="00DE7F57">
        <w:rPr>
          <w:sz w:val="24"/>
          <w:szCs w:val="24"/>
        </w:rPr>
        <w:t>]. В случае предъявления к ______________ [</w:t>
      </w:r>
      <w:r w:rsidR="004930BD" w:rsidRPr="00E94225">
        <w:rPr>
          <w:i/>
          <w:sz w:val="24"/>
          <w:szCs w:val="24"/>
          <w:highlight w:val="yellow"/>
        </w:rPr>
        <w:t>указать наименование Заказчика</w:t>
      </w:r>
      <w:r w:rsidR="004930BD" w:rsidRPr="00E94225">
        <w:rPr>
          <w:sz w:val="24"/>
          <w:szCs w:val="24"/>
        </w:rPr>
        <w:t>] каких-либо претензий со стороны третьих лиц о возмещении убытков, вызванных действием в отношении ___________ [</w:t>
      </w:r>
      <w:r w:rsidR="004930BD" w:rsidRPr="00E94225">
        <w:rPr>
          <w:i/>
          <w:sz w:val="24"/>
          <w:szCs w:val="24"/>
          <w:highlight w:val="yellow"/>
        </w:rPr>
        <w:t>указать наименование участника</w:t>
      </w:r>
      <w:r w:rsidR="004930BD" w:rsidRPr="00E94225">
        <w:rPr>
          <w:sz w:val="24"/>
          <w:szCs w:val="24"/>
        </w:rPr>
        <w:t>] международных санкций, ___________ [</w:t>
      </w:r>
      <w:r w:rsidR="004930BD" w:rsidRPr="00E94225">
        <w:rPr>
          <w:i/>
          <w:sz w:val="24"/>
          <w:szCs w:val="24"/>
          <w:highlight w:val="yellow"/>
        </w:rPr>
        <w:t>указать наименование участника</w:t>
      </w:r>
      <w:r w:rsidR="004930BD" w:rsidRPr="00E94225">
        <w:rPr>
          <w:sz w:val="24"/>
          <w:szCs w:val="24"/>
        </w:rPr>
        <w:t>] обязуется возместить ______________ [</w:t>
      </w:r>
      <w:r w:rsidR="004930BD" w:rsidRPr="00E94225">
        <w:rPr>
          <w:i/>
          <w:sz w:val="24"/>
          <w:szCs w:val="24"/>
          <w:highlight w:val="yellow"/>
        </w:rPr>
        <w:t>указать наименование Заказчи</w:t>
      </w:r>
      <w:r w:rsidR="004930BD" w:rsidRPr="00E94225">
        <w:rPr>
          <w:sz w:val="24"/>
          <w:szCs w:val="24"/>
        </w:rPr>
        <w:t>ка] в полном объеме все причиненные убытки.</w:t>
      </w:r>
      <w:r w:rsidR="004930BD" w:rsidRPr="00E94225">
        <w:rPr>
          <w:sz w:val="24"/>
          <w:szCs w:val="24"/>
        </w:rPr>
        <w:tab/>
      </w:r>
    </w:p>
    <w:p w14:paraId="062ECA69" w14:textId="77777777" w:rsidR="00714027" w:rsidRPr="00E94225" w:rsidRDefault="00714027" w:rsidP="00DC3F4D">
      <w:pPr>
        <w:pStyle w:val="af0"/>
        <w:numPr>
          <w:ilvl w:val="0"/>
          <w:numId w:val="5"/>
        </w:numPr>
        <w:tabs>
          <w:tab w:val="left" w:pos="851"/>
        </w:tabs>
        <w:spacing w:before="0" w:line="280" w:lineRule="exact"/>
        <w:ind w:left="0" w:firstLine="567"/>
        <w:rPr>
          <w:sz w:val="24"/>
          <w:szCs w:val="24"/>
        </w:rPr>
      </w:pPr>
      <w:r w:rsidRPr="00E94225">
        <w:rPr>
          <w:sz w:val="24"/>
          <w:szCs w:val="24"/>
        </w:rPr>
        <w:t>Настоящим даем свое согласие и подтверждаем получение нами всех требуемых в соответствии с действующим законодательством Российской Федерации (в том числе о персональных данных) согласий всех упомянутых в «Анкете участника», заинтересованных или причастных к данным сведениям лиц на обработку предоставленных сведений Заказчиком, а также на раскрытие Заказчиком сведений, полностью или частично, компетентным органам государственной власти (в том числе Федеральной налоговой службе Российской Федерации, Росфинмониторингу, Правительству Российской Федерации) и последующую обработку данных сведений такими органами.</w:t>
      </w:r>
    </w:p>
    <w:p w14:paraId="4C17C3E8" w14:textId="77777777" w:rsidR="00714027" w:rsidRPr="00E94225" w:rsidRDefault="00714027" w:rsidP="00DC3F4D">
      <w:pPr>
        <w:pStyle w:val="af0"/>
        <w:numPr>
          <w:ilvl w:val="0"/>
          <w:numId w:val="5"/>
        </w:numPr>
        <w:tabs>
          <w:tab w:val="left" w:pos="851"/>
        </w:tabs>
        <w:spacing w:before="0" w:line="280" w:lineRule="exact"/>
        <w:ind w:left="0" w:firstLine="567"/>
        <w:rPr>
          <w:sz w:val="24"/>
          <w:szCs w:val="24"/>
        </w:rPr>
      </w:pPr>
      <w:r w:rsidRPr="00E94225">
        <w:rPr>
          <w:sz w:val="24"/>
          <w:szCs w:val="24"/>
        </w:rPr>
        <w:t>В случае признания нас победителем закупки либо поступления в наш адрес предложения о заключении договора по итогам проведения закупки мы берем на себя следующие обязательства:</w:t>
      </w:r>
    </w:p>
    <w:p w14:paraId="46C38A1A" w14:textId="485BA8DE" w:rsidR="00714027" w:rsidRPr="00F21929" w:rsidRDefault="00C054AF" w:rsidP="00DC3F4D">
      <w:pPr>
        <w:pStyle w:val="af0"/>
        <w:numPr>
          <w:ilvl w:val="5"/>
          <w:numId w:val="2"/>
        </w:numPr>
        <w:spacing w:before="0" w:line="280" w:lineRule="exact"/>
        <w:ind w:left="0" w:firstLine="567"/>
        <w:rPr>
          <w:sz w:val="24"/>
          <w:szCs w:val="24"/>
        </w:rPr>
      </w:pPr>
      <w:r w:rsidRPr="00DC3F4D">
        <w:rPr>
          <w:sz w:val="24"/>
          <w:szCs w:val="24"/>
        </w:rPr>
        <w:t xml:space="preserve"> </w:t>
      </w:r>
      <w:r w:rsidR="00714027" w:rsidRPr="00F21929">
        <w:rPr>
          <w:sz w:val="24"/>
          <w:szCs w:val="24"/>
        </w:rPr>
        <w:t>оформить все документы (в том числе – решения органов управления), необходимые для заключения договора;</w:t>
      </w:r>
    </w:p>
    <w:p w14:paraId="5695D3B9" w14:textId="08BE5AE4" w:rsidR="00714027" w:rsidRPr="00F21929" w:rsidRDefault="00C054AF" w:rsidP="00DC3F4D">
      <w:pPr>
        <w:pStyle w:val="af0"/>
        <w:numPr>
          <w:ilvl w:val="5"/>
          <w:numId w:val="2"/>
        </w:numPr>
        <w:spacing w:before="0" w:line="280" w:lineRule="exact"/>
        <w:ind w:left="0" w:firstLine="567"/>
        <w:rPr>
          <w:sz w:val="24"/>
          <w:szCs w:val="24"/>
        </w:rPr>
      </w:pPr>
      <w:r w:rsidRPr="00DC3F4D">
        <w:rPr>
          <w:sz w:val="24"/>
          <w:szCs w:val="24"/>
        </w:rPr>
        <w:t xml:space="preserve"> </w:t>
      </w:r>
      <w:r w:rsidR="00714027" w:rsidRPr="00F21929">
        <w:rPr>
          <w:sz w:val="24"/>
          <w:szCs w:val="24"/>
        </w:rPr>
        <w:t>подписать со своей стороны договор в соответствии со сроками и требованиями извещения и документации о закупке и условиями, определенными в протоколе по итогам закупки и по форме проекта договора (если иное не установлено в документации о закупке), с учетом переговоров (если таковые были проведены согласно условиям документации о закупке);</w:t>
      </w:r>
    </w:p>
    <w:p w14:paraId="4CE83699" w14:textId="77EE4584" w:rsidR="00714027" w:rsidRPr="00F21929" w:rsidRDefault="00C054AF" w:rsidP="00DC3F4D">
      <w:pPr>
        <w:pStyle w:val="af0"/>
        <w:numPr>
          <w:ilvl w:val="5"/>
          <w:numId w:val="2"/>
        </w:numPr>
        <w:spacing w:before="0" w:line="280" w:lineRule="exact"/>
        <w:ind w:left="0" w:firstLine="567"/>
        <w:rPr>
          <w:sz w:val="24"/>
          <w:szCs w:val="24"/>
        </w:rPr>
      </w:pPr>
      <w:r w:rsidRPr="00DC3F4D">
        <w:rPr>
          <w:sz w:val="24"/>
          <w:szCs w:val="24"/>
        </w:rPr>
        <w:t xml:space="preserve"> </w:t>
      </w:r>
      <w:r w:rsidR="00714027" w:rsidRPr="00F21929">
        <w:rPr>
          <w:sz w:val="24"/>
          <w:szCs w:val="24"/>
        </w:rPr>
        <w:t>представить обновленные сведения о цепочке собственников, включая бенефициаров (в том числе конечных) в случае, если в такие сведения были внесены изменения с момента подачи нами заявки на участие в закупке и до заключения договора.</w:t>
      </w:r>
    </w:p>
    <w:p w14:paraId="038375FC" w14:textId="77777777" w:rsidR="00714027" w:rsidRPr="00DE7F57" w:rsidRDefault="00714027" w:rsidP="00DC3F4D">
      <w:pPr>
        <w:pStyle w:val="af0"/>
        <w:numPr>
          <w:ilvl w:val="0"/>
          <w:numId w:val="5"/>
        </w:numPr>
        <w:tabs>
          <w:tab w:val="left" w:pos="851"/>
        </w:tabs>
        <w:spacing w:before="0" w:line="280" w:lineRule="exact"/>
        <w:ind w:left="0" w:firstLine="567"/>
        <w:rPr>
          <w:sz w:val="24"/>
          <w:szCs w:val="24"/>
        </w:rPr>
      </w:pPr>
      <w:r w:rsidRPr="00F21929">
        <w:rPr>
          <w:sz w:val="24"/>
          <w:szCs w:val="24"/>
        </w:rPr>
        <w:t>Мы уведомлены и согласны с условием, что в случае предоставления нами недостоверных сведений, мы можем быть отстранены от участия в закупке, а в случае,</w:t>
      </w:r>
      <w:r w:rsidRPr="00D42959">
        <w:rPr>
          <w:sz w:val="24"/>
          <w:szCs w:val="24"/>
        </w:rPr>
        <w:t xml:space="preserve"> если недостоверность предоставленных нами сведений будет выявлена после заключения с нами договора, та</w:t>
      </w:r>
      <w:r w:rsidRPr="00D233B0">
        <w:rPr>
          <w:sz w:val="24"/>
          <w:szCs w:val="24"/>
        </w:rPr>
        <w:t>кой договор может быть р</w:t>
      </w:r>
      <w:r w:rsidRPr="00DE7F57">
        <w:rPr>
          <w:sz w:val="24"/>
          <w:szCs w:val="24"/>
        </w:rPr>
        <w:t>асторгнут.</w:t>
      </w:r>
    </w:p>
    <w:p w14:paraId="6551F553" w14:textId="5791F031" w:rsidR="00714027" w:rsidRPr="00E94225" w:rsidRDefault="00714027" w:rsidP="00DC3F4D">
      <w:pPr>
        <w:pStyle w:val="af0"/>
        <w:numPr>
          <w:ilvl w:val="0"/>
          <w:numId w:val="5"/>
        </w:numPr>
        <w:tabs>
          <w:tab w:val="left" w:pos="851"/>
        </w:tabs>
        <w:spacing w:before="0" w:line="280" w:lineRule="exact"/>
        <w:ind w:left="0" w:firstLine="567"/>
        <w:rPr>
          <w:sz w:val="24"/>
          <w:szCs w:val="24"/>
        </w:rPr>
      </w:pPr>
      <w:r w:rsidRPr="00E94225">
        <w:rPr>
          <w:sz w:val="24"/>
          <w:szCs w:val="24"/>
        </w:rPr>
        <w:t xml:space="preserve">В случае, если нашей заявке на участие в закупке будет присвоено второе (либо иное следующее) место в </w:t>
      </w:r>
      <w:proofErr w:type="spellStart"/>
      <w:r w:rsidRPr="00E94225">
        <w:rPr>
          <w:sz w:val="24"/>
          <w:szCs w:val="24"/>
        </w:rPr>
        <w:t>ранжировке</w:t>
      </w:r>
      <w:proofErr w:type="spellEnd"/>
      <w:r w:rsidRPr="00E94225">
        <w:rPr>
          <w:sz w:val="24"/>
          <w:szCs w:val="24"/>
        </w:rPr>
        <w:t xml:space="preserve"> по результатам оценки и сопоставления заявок, а победитель закупки (или участник, занявший предыдущее место в </w:t>
      </w:r>
      <w:proofErr w:type="spellStart"/>
      <w:r w:rsidRPr="00E94225">
        <w:rPr>
          <w:sz w:val="24"/>
          <w:szCs w:val="24"/>
        </w:rPr>
        <w:t>ранжировке</w:t>
      </w:r>
      <w:proofErr w:type="spellEnd"/>
      <w:r w:rsidRPr="00E94225">
        <w:rPr>
          <w:sz w:val="24"/>
          <w:szCs w:val="24"/>
        </w:rPr>
        <w:t xml:space="preserve">) откажется от заключения договора, или будет признан уклонившимся от заключения договора с Заказчиком, или </w:t>
      </w:r>
      <w:r w:rsidRPr="00E94225">
        <w:rPr>
          <w:sz w:val="24"/>
          <w:szCs w:val="24"/>
        </w:rPr>
        <w:lastRenderedPageBreak/>
        <w:t>отстранен, мы обязуемся подписать договор по итогам закупки в соответствии с требованиями документации о закупке и условиями нашей заявки на участие в закупке и по форме проекта договора (если иное не установлено в документации о закупке), а также с учетом проведения</w:t>
      </w:r>
      <w:r w:rsidR="00E75C09" w:rsidRPr="00E94225">
        <w:rPr>
          <w:sz w:val="24"/>
          <w:szCs w:val="24"/>
        </w:rPr>
        <w:t xml:space="preserve"> преддоговорных</w:t>
      </w:r>
      <w:r w:rsidRPr="00E94225">
        <w:rPr>
          <w:sz w:val="24"/>
          <w:szCs w:val="24"/>
        </w:rPr>
        <w:t xml:space="preserve"> переговоров (если таковые были проведены согласно условиям документации о закупке).</w:t>
      </w:r>
    </w:p>
    <w:p w14:paraId="0FDFD386" w14:textId="470A9EB7" w:rsidR="00714027" w:rsidRPr="00E94225" w:rsidRDefault="00714027" w:rsidP="00DC3F4D">
      <w:pPr>
        <w:pStyle w:val="af0"/>
        <w:numPr>
          <w:ilvl w:val="0"/>
          <w:numId w:val="5"/>
        </w:numPr>
        <w:tabs>
          <w:tab w:val="left" w:pos="993"/>
        </w:tabs>
        <w:spacing w:before="0" w:line="280" w:lineRule="exact"/>
        <w:ind w:left="0" w:firstLine="567"/>
        <w:rPr>
          <w:sz w:val="24"/>
          <w:szCs w:val="24"/>
        </w:rPr>
      </w:pPr>
      <w:r w:rsidRPr="00E94225">
        <w:rPr>
          <w:sz w:val="24"/>
          <w:szCs w:val="24"/>
        </w:rPr>
        <w:t>Мы согласны с тем, что в случае, если нами не были учтены какие-либо условия исполнения договора, то неучтенные затраты по договору будут осуществляться нами за свой счет.</w:t>
      </w:r>
    </w:p>
    <w:p w14:paraId="18C27C6C" w14:textId="7D77AE7D" w:rsidR="00714027" w:rsidRPr="00E94225" w:rsidRDefault="00714027" w:rsidP="00DC3F4D">
      <w:pPr>
        <w:pStyle w:val="af0"/>
        <w:numPr>
          <w:ilvl w:val="0"/>
          <w:numId w:val="5"/>
        </w:numPr>
        <w:tabs>
          <w:tab w:val="left" w:pos="993"/>
        </w:tabs>
        <w:spacing w:before="0" w:line="280" w:lineRule="exact"/>
        <w:ind w:left="0" w:firstLine="567"/>
        <w:rPr>
          <w:sz w:val="24"/>
          <w:szCs w:val="24"/>
        </w:rPr>
      </w:pPr>
      <w:r w:rsidRPr="00E94225">
        <w:rPr>
          <w:sz w:val="24"/>
          <w:szCs w:val="24"/>
        </w:rPr>
        <w:t>Сообщаем, что для оперативного уведомления нас по вопросам организационного характера и взаимодействия с Заказчиком нами уполномочен:</w:t>
      </w:r>
    </w:p>
    <w:p w14:paraId="782BEC4F" w14:textId="77777777" w:rsidR="00714027" w:rsidRPr="00E94225" w:rsidRDefault="00714027" w:rsidP="00DC3F4D">
      <w:pPr>
        <w:keepNext/>
        <w:spacing w:before="0" w:line="280" w:lineRule="exact"/>
        <w:jc w:val="center"/>
        <w:rPr>
          <w:sz w:val="24"/>
          <w:szCs w:val="24"/>
        </w:rPr>
      </w:pPr>
      <w:r w:rsidRPr="00E94225">
        <w:rPr>
          <w:sz w:val="24"/>
          <w:szCs w:val="24"/>
        </w:rPr>
        <w:t>____________________________________________________________________________</w:t>
      </w:r>
    </w:p>
    <w:p w14:paraId="481591ED" w14:textId="77777777" w:rsidR="00714027" w:rsidRPr="00E94225" w:rsidRDefault="00714027" w:rsidP="00F21929">
      <w:pPr>
        <w:spacing w:before="0" w:line="280" w:lineRule="exact"/>
        <w:jc w:val="center"/>
        <w:rPr>
          <w:sz w:val="24"/>
          <w:szCs w:val="24"/>
        </w:rPr>
      </w:pPr>
      <w:r w:rsidRPr="00E94225">
        <w:rPr>
          <w:sz w:val="24"/>
          <w:szCs w:val="24"/>
        </w:rPr>
        <w:t>[</w:t>
      </w:r>
      <w:r w:rsidRPr="00E94225">
        <w:rPr>
          <w:i/>
          <w:sz w:val="24"/>
          <w:szCs w:val="24"/>
          <w:highlight w:val="yellow"/>
        </w:rPr>
        <w:t>указать должность, Ф.И.О., телефон, адрес электронной почты уполномоченного лица</w:t>
      </w:r>
      <w:r w:rsidRPr="00E94225">
        <w:rPr>
          <w:sz w:val="24"/>
          <w:szCs w:val="24"/>
        </w:rPr>
        <w:t>]</w:t>
      </w:r>
    </w:p>
    <w:p w14:paraId="7E8C1B6B" w14:textId="77777777" w:rsidR="00714027" w:rsidRPr="00E94225" w:rsidRDefault="00714027" w:rsidP="00DC3F4D">
      <w:pPr>
        <w:spacing w:before="0" w:line="280" w:lineRule="exact"/>
        <w:rPr>
          <w:sz w:val="24"/>
          <w:szCs w:val="24"/>
        </w:rPr>
      </w:pPr>
      <w:r w:rsidRPr="00E94225">
        <w:rPr>
          <w:sz w:val="24"/>
          <w:szCs w:val="24"/>
        </w:rPr>
        <w:t>Все сведения о ходе закупки просим сообщать данному уполномоченному лицу.</w:t>
      </w:r>
    </w:p>
    <w:p w14:paraId="6004CE68" w14:textId="736DF3B5" w:rsidR="00714027" w:rsidRPr="00E94225" w:rsidRDefault="00714027" w:rsidP="00DC3F4D">
      <w:pPr>
        <w:pStyle w:val="af0"/>
        <w:numPr>
          <w:ilvl w:val="0"/>
          <w:numId w:val="5"/>
        </w:numPr>
        <w:tabs>
          <w:tab w:val="left" w:pos="993"/>
        </w:tabs>
        <w:spacing w:before="0" w:line="280" w:lineRule="exact"/>
        <w:ind w:left="0" w:firstLine="567"/>
        <w:rPr>
          <w:sz w:val="24"/>
          <w:szCs w:val="24"/>
        </w:rPr>
      </w:pPr>
      <w:r w:rsidRPr="00E94225">
        <w:rPr>
          <w:sz w:val="24"/>
          <w:szCs w:val="24"/>
        </w:rPr>
        <w:t>В соответствии с требованиями документации о закупке информация о наших предложениях в рамках подачи заявки на участие в закупке представлена в документах, указанных в Описи документов заявки на [</w:t>
      </w:r>
      <w:r w:rsidRPr="00E94225">
        <w:rPr>
          <w:i/>
          <w:sz w:val="24"/>
          <w:szCs w:val="24"/>
          <w:highlight w:val="yellow"/>
        </w:rPr>
        <w:t>указать количество листов / страниц заявки</w:t>
      </w:r>
      <w:r w:rsidRPr="00E94225">
        <w:rPr>
          <w:sz w:val="24"/>
          <w:szCs w:val="24"/>
        </w:rPr>
        <w:t>], которые являются неотъемлемой частью нашей заявки на участие в закупке.</w:t>
      </w:r>
    </w:p>
    <w:p w14:paraId="336F5368" w14:textId="5C2B6229" w:rsidR="00714027" w:rsidRPr="00E94225" w:rsidRDefault="00714027" w:rsidP="00DC3F4D">
      <w:pPr>
        <w:pStyle w:val="af0"/>
        <w:numPr>
          <w:ilvl w:val="0"/>
          <w:numId w:val="5"/>
        </w:numPr>
        <w:tabs>
          <w:tab w:val="left" w:pos="993"/>
        </w:tabs>
        <w:spacing w:before="0" w:line="280" w:lineRule="exact"/>
        <w:ind w:left="0" w:firstLine="567"/>
        <w:rPr>
          <w:sz w:val="24"/>
          <w:szCs w:val="24"/>
        </w:rPr>
      </w:pPr>
      <w:r w:rsidRPr="00E94225">
        <w:rPr>
          <w:sz w:val="24"/>
          <w:szCs w:val="24"/>
        </w:rPr>
        <w:t>Настоящая заявка на участие в закупке действует до [</w:t>
      </w:r>
      <w:r w:rsidRPr="00E94225">
        <w:rPr>
          <w:i/>
          <w:sz w:val="24"/>
          <w:szCs w:val="24"/>
          <w:highlight w:val="yellow"/>
        </w:rPr>
        <w:t xml:space="preserve">указать дату, до которой действует заявка, в соответствии с </w:t>
      </w:r>
      <w:r w:rsidR="0031056F" w:rsidRPr="00E94225">
        <w:rPr>
          <w:i/>
          <w:sz w:val="24"/>
          <w:szCs w:val="24"/>
          <w:highlight w:val="yellow"/>
        </w:rPr>
        <w:t>информационной карт</w:t>
      </w:r>
      <w:r w:rsidR="00CE68C6" w:rsidRPr="00E94225">
        <w:rPr>
          <w:i/>
          <w:sz w:val="24"/>
          <w:szCs w:val="24"/>
          <w:highlight w:val="yellow"/>
        </w:rPr>
        <w:t>ой</w:t>
      </w:r>
      <w:r w:rsidRPr="00E94225">
        <w:rPr>
          <w:i/>
          <w:sz w:val="24"/>
          <w:szCs w:val="24"/>
        </w:rPr>
        <w:t>].</w:t>
      </w:r>
    </w:p>
    <w:p w14:paraId="50DF9EA3" w14:textId="77777777" w:rsidR="00714027" w:rsidRPr="00E94225" w:rsidRDefault="00714027" w:rsidP="00DC3F4D">
      <w:pPr>
        <w:keepNext/>
        <w:spacing w:before="0" w:line="280" w:lineRule="exact"/>
        <w:ind w:firstLine="851"/>
        <w:rPr>
          <w:sz w:val="24"/>
          <w:szCs w:val="24"/>
        </w:rPr>
      </w:pPr>
      <w:r w:rsidRPr="00E94225">
        <w:rPr>
          <w:sz w:val="24"/>
          <w:szCs w:val="24"/>
        </w:rPr>
        <w:t>Я, нижеподписавшийся, настоящим удостоверяю, согласие на обработку персональных данных, представленных в заявке в соответствии с Федеральным законом от 27.07.2006 № 152-ФЗ «О персональных данных».</w:t>
      </w:r>
    </w:p>
    <w:p w14:paraId="2DD5B599" w14:textId="07619F08" w:rsidR="00714027" w:rsidRPr="00E94225" w:rsidRDefault="008F14A2" w:rsidP="00DC3F4D">
      <w:pPr>
        <w:keepNext/>
        <w:tabs>
          <w:tab w:val="right" w:pos="10205"/>
        </w:tabs>
        <w:spacing w:before="0" w:line="280" w:lineRule="exact"/>
        <w:jc w:val="left"/>
        <w:rPr>
          <w:sz w:val="24"/>
          <w:szCs w:val="24"/>
        </w:rPr>
      </w:pPr>
      <w:r w:rsidRPr="00E94225">
        <w:rPr>
          <w:sz w:val="24"/>
          <w:szCs w:val="24"/>
        </w:rPr>
        <w:t xml:space="preserve">             </w:t>
      </w:r>
      <w:r w:rsidR="00714027" w:rsidRPr="00E94225">
        <w:rPr>
          <w:sz w:val="24"/>
          <w:szCs w:val="24"/>
        </w:rPr>
        <w:t>_________________</w:t>
      </w:r>
      <w:r w:rsidRPr="00E94225">
        <w:rPr>
          <w:sz w:val="24"/>
          <w:szCs w:val="24"/>
        </w:rPr>
        <w:t xml:space="preserve">                                            </w:t>
      </w:r>
      <w:r w:rsidR="00714027" w:rsidRPr="00E94225">
        <w:rPr>
          <w:sz w:val="24"/>
          <w:szCs w:val="24"/>
        </w:rPr>
        <w:t>___________________________</w:t>
      </w:r>
    </w:p>
    <w:p w14:paraId="7AA47503" w14:textId="6642D0E0" w:rsidR="00714027" w:rsidRPr="00F21929" w:rsidRDefault="00C054AF" w:rsidP="00F21929">
      <w:pPr>
        <w:keepNext/>
        <w:tabs>
          <w:tab w:val="right" w:pos="10205"/>
        </w:tabs>
        <w:spacing w:before="0" w:line="280" w:lineRule="exact"/>
        <w:rPr>
          <w:i/>
          <w:sz w:val="24"/>
          <w:szCs w:val="24"/>
        </w:rPr>
      </w:pPr>
      <w:r w:rsidRPr="00DC3F4D">
        <w:rPr>
          <w:i/>
          <w:sz w:val="24"/>
          <w:szCs w:val="24"/>
        </w:rPr>
        <w:t>[</w:t>
      </w:r>
      <w:r w:rsidR="00714027" w:rsidRPr="00DC3F4D">
        <w:rPr>
          <w:i/>
          <w:sz w:val="24"/>
          <w:szCs w:val="24"/>
          <w:highlight w:val="yellow"/>
        </w:rPr>
        <w:t>подпись уполномоченного лица</w:t>
      </w:r>
      <w:r w:rsidRPr="00DC3F4D">
        <w:rPr>
          <w:i/>
          <w:sz w:val="24"/>
          <w:szCs w:val="24"/>
        </w:rPr>
        <w:t>]</w:t>
      </w:r>
      <w:r w:rsidR="00714027" w:rsidRPr="00F21929">
        <w:rPr>
          <w:i/>
          <w:sz w:val="24"/>
          <w:szCs w:val="24"/>
        </w:rPr>
        <w:tab/>
      </w:r>
      <w:r w:rsidRPr="00DC3F4D">
        <w:rPr>
          <w:i/>
          <w:sz w:val="24"/>
          <w:szCs w:val="24"/>
        </w:rPr>
        <w:t>[</w:t>
      </w:r>
      <w:r w:rsidR="00714027" w:rsidRPr="00DC3F4D">
        <w:rPr>
          <w:i/>
          <w:sz w:val="24"/>
          <w:szCs w:val="24"/>
          <w:highlight w:val="yellow"/>
        </w:rPr>
        <w:t>фамилия, имя, отчество подписавшего, должность</w:t>
      </w:r>
      <w:r w:rsidRPr="00DC3F4D">
        <w:rPr>
          <w:i/>
          <w:sz w:val="24"/>
          <w:szCs w:val="24"/>
        </w:rPr>
        <w:t>]</w:t>
      </w:r>
    </w:p>
    <w:p w14:paraId="1229EA68" w14:textId="1B7876C5" w:rsidR="00714027" w:rsidRPr="00D42959" w:rsidRDefault="00714027" w:rsidP="00D42959">
      <w:pPr>
        <w:tabs>
          <w:tab w:val="center" w:pos="1985"/>
        </w:tabs>
        <w:spacing w:before="0" w:line="280" w:lineRule="exact"/>
        <w:rPr>
          <w:sz w:val="24"/>
          <w:szCs w:val="24"/>
        </w:rPr>
      </w:pPr>
      <w:r w:rsidRPr="00D42959">
        <w:rPr>
          <w:sz w:val="24"/>
          <w:szCs w:val="24"/>
        </w:rPr>
        <w:tab/>
        <w:t>М.П.</w:t>
      </w:r>
    </w:p>
    <w:p w14:paraId="777128F2" w14:textId="7B430495" w:rsidR="007640EA" w:rsidRDefault="007640EA" w:rsidP="00DC3F4D">
      <w:pPr>
        <w:tabs>
          <w:tab w:val="center" w:pos="1985"/>
        </w:tabs>
        <w:spacing w:before="0"/>
        <w:rPr>
          <w:sz w:val="24"/>
          <w:szCs w:val="24"/>
        </w:rPr>
      </w:pPr>
    </w:p>
    <w:p w14:paraId="5513BE4A" w14:textId="77777777" w:rsidR="007640EA" w:rsidRPr="007640EA" w:rsidRDefault="007640EA" w:rsidP="00DC3F4D">
      <w:pPr>
        <w:tabs>
          <w:tab w:val="center" w:pos="1985"/>
        </w:tabs>
        <w:spacing w:before="0"/>
        <w:rPr>
          <w:sz w:val="24"/>
          <w:szCs w:val="24"/>
        </w:rPr>
      </w:pPr>
    </w:p>
    <w:p w14:paraId="3248DC04" w14:textId="77777777" w:rsidR="00140F0C" w:rsidRDefault="00714027" w:rsidP="00DC3F4D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sz w:val="24"/>
          <w:szCs w:val="24"/>
        </w:rPr>
        <w:sectPr w:rsidR="00140F0C" w:rsidSect="00DC3F4D">
          <w:pgSz w:w="11906" w:h="16838"/>
          <w:pgMar w:top="709" w:right="991" w:bottom="709" w:left="1134" w:header="709" w:footer="709" w:gutter="0"/>
          <w:cols w:space="708"/>
          <w:docGrid w:linePitch="360"/>
        </w:sectPr>
      </w:pPr>
      <w:r w:rsidRPr="007640EA">
        <w:rPr>
          <w:sz w:val="24"/>
          <w:szCs w:val="24"/>
        </w:rPr>
        <w:t>окончание формы</w:t>
      </w:r>
      <w:r w:rsidRPr="007640EA">
        <w:rPr>
          <w:sz w:val="24"/>
          <w:szCs w:val="24"/>
        </w:rPr>
        <w:br w:type="page"/>
      </w:r>
    </w:p>
    <w:p w14:paraId="70CA0110" w14:textId="369CA3E8" w:rsidR="00714027" w:rsidRPr="007640EA" w:rsidRDefault="00714027" w:rsidP="00DC3F4D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b/>
          <w:sz w:val="24"/>
          <w:szCs w:val="24"/>
        </w:rPr>
      </w:pPr>
    </w:p>
    <w:p w14:paraId="1097A858" w14:textId="1DD2D0BB" w:rsidR="0031056F" w:rsidRPr="007640EA" w:rsidRDefault="0031056F" w:rsidP="00DC3F4D">
      <w:pPr>
        <w:pStyle w:val="11"/>
        <w:rPr>
          <w:sz w:val="24"/>
          <w:szCs w:val="24"/>
        </w:rPr>
      </w:pPr>
      <w:bookmarkStart w:id="249" w:name="_Ref467585834"/>
      <w:bookmarkStart w:id="250" w:name="_Toc467849809"/>
      <w:bookmarkStart w:id="251" w:name="_Toc174633795"/>
      <w:r w:rsidRPr="007640EA">
        <w:rPr>
          <w:sz w:val="24"/>
          <w:szCs w:val="24"/>
        </w:rPr>
        <w:t xml:space="preserve">Форма </w:t>
      </w:r>
      <w:r w:rsidR="000E0408">
        <w:rPr>
          <w:sz w:val="24"/>
          <w:szCs w:val="24"/>
        </w:rPr>
        <w:t xml:space="preserve">коммерческого </w:t>
      </w:r>
      <w:r w:rsidR="002A4FB8">
        <w:rPr>
          <w:sz w:val="24"/>
          <w:szCs w:val="24"/>
        </w:rPr>
        <w:t>п</w:t>
      </w:r>
      <w:r w:rsidRPr="007640EA">
        <w:rPr>
          <w:sz w:val="24"/>
          <w:szCs w:val="24"/>
        </w:rPr>
        <w:t>редложения</w:t>
      </w:r>
      <w:bookmarkStart w:id="252" w:name="_Ref446086293"/>
      <w:bookmarkEnd w:id="249"/>
      <w:bookmarkEnd w:id="250"/>
      <w:bookmarkEnd w:id="251"/>
      <w:r w:rsidRPr="007640EA">
        <w:rPr>
          <w:sz w:val="24"/>
          <w:szCs w:val="24"/>
        </w:rPr>
        <w:t xml:space="preserve"> </w:t>
      </w:r>
    </w:p>
    <w:bookmarkEnd w:id="252"/>
    <w:p w14:paraId="220A3DD0" w14:textId="77777777" w:rsidR="00714027" w:rsidRPr="007640EA" w:rsidRDefault="00714027" w:rsidP="00DC3F4D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sz w:val="24"/>
          <w:szCs w:val="24"/>
        </w:rPr>
      </w:pPr>
      <w:r w:rsidRPr="007640EA">
        <w:rPr>
          <w:sz w:val="24"/>
          <w:szCs w:val="24"/>
        </w:rPr>
        <w:t>начало формы</w:t>
      </w:r>
    </w:p>
    <w:p w14:paraId="7DF20C61" w14:textId="6AE39260" w:rsidR="00714027" w:rsidRPr="007640EA" w:rsidRDefault="00714027" w:rsidP="00DC3F4D">
      <w:pPr>
        <w:pStyle w:val="aa"/>
        <w:keepNext/>
        <w:spacing w:before="0" w:beforeAutospacing="0" w:after="0" w:afterAutospacing="0"/>
        <w:rPr>
          <w:b/>
          <w:sz w:val="24"/>
          <w:szCs w:val="24"/>
        </w:rPr>
      </w:pPr>
      <w:r w:rsidRPr="007640EA">
        <w:rPr>
          <w:sz w:val="24"/>
          <w:szCs w:val="24"/>
        </w:rPr>
        <w:t>Приложение </w:t>
      </w:r>
      <w:r w:rsidR="00065737" w:rsidRPr="007640EA">
        <w:rPr>
          <w:noProof/>
          <w:sz w:val="24"/>
          <w:szCs w:val="24"/>
        </w:rPr>
        <w:fldChar w:fldCharType="begin"/>
      </w:r>
      <w:r w:rsidR="00065737" w:rsidRPr="007640EA">
        <w:rPr>
          <w:noProof/>
          <w:sz w:val="24"/>
          <w:szCs w:val="24"/>
        </w:rPr>
        <w:instrText xml:space="preserve"> SEQ Приложение \* ARABIC </w:instrText>
      </w:r>
      <w:r w:rsidR="00065737" w:rsidRPr="007640EA">
        <w:rPr>
          <w:noProof/>
          <w:sz w:val="24"/>
          <w:szCs w:val="24"/>
        </w:rPr>
        <w:fldChar w:fldCharType="separate"/>
      </w:r>
      <w:r w:rsidR="00F205FE">
        <w:rPr>
          <w:noProof/>
          <w:sz w:val="24"/>
          <w:szCs w:val="24"/>
        </w:rPr>
        <w:t>1</w:t>
      </w:r>
      <w:r w:rsidR="00065737" w:rsidRPr="007640EA">
        <w:rPr>
          <w:noProof/>
          <w:sz w:val="24"/>
          <w:szCs w:val="24"/>
        </w:rPr>
        <w:fldChar w:fldCharType="end"/>
      </w:r>
      <w:r w:rsidRPr="007640EA">
        <w:rPr>
          <w:noProof/>
          <w:sz w:val="24"/>
          <w:szCs w:val="24"/>
        </w:rPr>
        <w:t xml:space="preserve"> к заявке</w:t>
      </w:r>
    </w:p>
    <w:p w14:paraId="49D1F1CE" w14:textId="77777777" w:rsidR="00714027" w:rsidRPr="007640EA" w:rsidRDefault="00714027" w:rsidP="00DC3F4D">
      <w:pPr>
        <w:keepNext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от «____» ______________ 20____ года</w:t>
      </w:r>
    </w:p>
    <w:p w14:paraId="16363C63" w14:textId="77777777" w:rsidR="00714027" w:rsidRPr="007640EA" w:rsidRDefault="00714027" w:rsidP="00DC3F4D">
      <w:pPr>
        <w:keepNext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№ _______________________________</w:t>
      </w:r>
    </w:p>
    <w:p w14:paraId="39B75F8E" w14:textId="0177D179" w:rsidR="00714027" w:rsidRPr="007640EA" w:rsidRDefault="000E0408" w:rsidP="00DC3F4D">
      <w:pPr>
        <w:keepNext/>
        <w:spacing w:before="240" w:after="240"/>
        <w:jc w:val="center"/>
        <w:rPr>
          <w:b/>
          <w:caps/>
          <w:spacing w:val="40"/>
          <w:sz w:val="24"/>
          <w:szCs w:val="24"/>
        </w:rPr>
      </w:pPr>
      <w:r>
        <w:rPr>
          <w:b/>
          <w:caps/>
          <w:spacing w:val="40"/>
          <w:sz w:val="24"/>
          <w:szCs w:val="24"/>
        </w:rPr>
        <w:t xml:space="preserve">КОММЕРЕЧЕСКОЕ </w:t>
      </w:r>
      <w:r w:rsidR="00714027" w:rsidRPr="007640EA">
        <w:rPr>
          <w:b/>
          <w:caps/>
          <w:spacing w:val="40"/>
          <w:sz w:val="24"/>
          <w:szCs w:val="24"/>
        </w:rPr>
        <w:t>предложение</w:t>
      </w:r>
    </w:p>
    <w:p w14:paraId="26E37A2F" w14:textId="77777777" w:rsidR="00714027" w:rsidRPr="007640EA" w:rsidRDefault="00714027" w:rsidP="00DC3F4D">
      <w:pPr>
        <w:keepNext/>
        <w:tabs>
          <w:tab w:val="right" w:pos="10205"/>
        </w:tabs>
        <w:spacing w:before="0" w:line="280" w:lineRule="exact"/>
        <w:rPr>
          <w:sz w:val="24"/>
          <w:szCs w:val="24"/>
        </w:rPr>
      </w:pPr>
      <w:r w:rsidRPr="007640EA">
        <w:rPr>
          <w:sz w:val="24"/>
          <w:szCs w:val="24"/>
        </w:rPr>
        <w:t>Наименование участника:</w:t>
      </w:r>
      <w:r w:rsidRPr="007640EA">
        <w:rPr>
          <w:sz w:val="24"/>
          <w:szCs w:val="24"/>
        </w:rPr>
        <w:tab/>
        <w:t>____________________________________________________</w:t>
      </w:r>
    </w:p>
    <w:p w14:paraId="7FD319C3" w14:textId="11095A5A" w:rsidR="00BB60AA" w:rsidRPr="007640EA" w:rsidRDefault="00007AAC" w:rsidP="00DC3F4D">
      <w:pPr>
        <w:keepNext/>
        <w:tabs>
          <w:tab w:val="right" w:pos="10205"/>
        </w:tabs>
        <w:spacing w:before="0" w:line="280" w:lineRule="exact"/>
        <w:rPr>
          <w:sz w:val="24"/>
          <w:szCs w:val="24"/>
        </w:rPr>
      </w:pPr>
      <w:r>
        <w:rPr>
          <w:sz w:val="24"/>
          <w:szCs w:val="24"/>
        </w:rPr>
        <w:t>ИНН</w:t>
      </w:r>
      <w:r w:rsidR="008F2A62" w:rsidRPr="00791BF3">
        <w:rPr>
          <w:sz w:val="24"/>
          <w:szCs w:val="24"/>
        </w:rPr>
        <w:t xml:space="preserve"> </w:t>
      </w:r>
      <w:proofErr w:type="gramStart"/>
      <w:r w:rsidR="008F2A62" w:rsidRPr="00791BF3">
        <w:rPr>
          <w:sz w:val="24"/>
          <w:szCs w:val="24"/>
        </w:rPr>
        <w:t>участника:</w:t>
      </w:r>
      <w:r w:rsidR="008F2A62">
        <w:rPr>
          <w:sz w:val="24"/>
          <w:szCs w:val="24"/>
        </w:rPr>
        <w:t xml:space="preserve">   </w:t>
      </w:r>
      <w:proofErr w:type="gramEnd"/>
      <w:r w:rsidR="008F2A62">
        <w:rPr>
          <w:sz w:val="24"/>
          <w:szCs w:val="24"/>
        </w:rPr>
        <w:t xml:space="preserve"> _________</w:t>
      </w:r>
      <w:r w:rsidR="00714027" w:rsidRPr="007640EA">
        <w:rPr>
          <w:sz w:val="24"/>
          <w:szCs w:val="24"/>
        </w:rPr>
        <w:t>________________________________________</w:t>
      </w:r>
    </w:p>
    <w:tbl>
      <w:tblPr>
        <w:tblW w:w="15437" w:type="dxa"/>
        <w:tblLook w:val="04A0" w:firstRow="1" w:lastRow="0" w:firstColumn="1" w:lastColumn="0" w:noHBand="0" w:noVBand="1"/>
      </w:tblPr>
      <w:tblGrid>
        <w:gridCol w:w="800"/>
        <w:gridCol w:w="5574"/>
        <w:gridCol w:w="709"/>
        <w:gridCol w:w="850"/>
        <w:gridCol w:w="1985"/>
        <w:gridCol w:w="1559"/>
        <w:gridCol w:w="1701"/>
        <w:gridCol w:w="2250"/>
        <w:gridCol w:w="9"/>
      </w:tblGrid>
      <w:tr w:rsidR="00140F0C" w:rsidRPr="00140F0C" w14:paraId="79FB5A30" w14:textId="77777777" w:rsidTr="00586FEA">
        <w:trPr>
          <w:trHeight w:val="45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F1A9" w14:textId="77777777" w:rsidR="00140F0C" w:rsidRPr="00140F0C" w:rsidRDefault="00140F0C" w:rsidP="00140F0C">
            <w:pPr>
              <w:spacing w:before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81A6E8" w14:textId="77777777" w:rsidR="00140F0C" w:rsidRPr="00140F0C" w:rsidRDefault="00140F0C" w:rsidP="00140F0C">
            <w:pPr>
              <w:spacing w:before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Требование ООО "ЕТУ"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E0B4" w:fill="C6E0B4"/>
            <w:vAlign w:val="center"/>
            <w:hideMark/>
          </w:tcPr>
          <w:p w14:paraId="34ECC2D6" w14:textId="774FE36F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Наименование контрагента</w:t>
            </w:r>
            <w:r w:rsidR="00586FE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40F0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ИНН </w:t>
            </w:r>
          </w:p>
        </w:tc>
      </w:tr>
      <w:tr w:rsidR="00140F0C" w:rsidRPr="00140F0C" w14:paraId="5ECCCB88" w14:textId="77777777" w:rsidTr="00586FEA">
        <w:trPr>
          <w:trHeight w:val="112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DDD4" w14:textId="657DF682" w:rsidR="00140F0C" w:rsidRPr="00140F0C" w:rsidRDefault="00586FEA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0AD6EC" w14:textId="77777777" w:rsidR="00140F0C" w:rsidRPr="00140F0C" w:rsidRDefault="00140F0C" w:rsidP="00140F0C">
            <w:pPr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Базис поставки: DPP, ООО "ЕТУ", РФ, Ленинградская область, р-н </w:t>
            </w:r>
            <w:proofErr w:type="spellStart"/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Кингисеппский</w:t>
            </w:r>
            <w:proofErr w:type="spellEnd"/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, с/п </w:t>
            </w:r>
            <w:proofErr w:type="spellStart"/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Вистинское</w:t>
            </w:r>
            <w:proofErr w:type="spellEnd"/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, Морской торговый порт Усть-Луга. Поставка осуществляется путем отгрузки и доставки Продукции по месту нахождения Покупателя. 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E0B4" w:fill="C6E0B4"/>
            <w:vAlign w:val="center"/>
            <w:hideMark/>
          </w:tcPr>
          <w:p w14:paraId="4CE3EB75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Предложение контрагента</w:t>
            </w:r>
          </w:p>
        </w:tc>
      </w:tr>
      <w:tr w:rsidR="00140F0C" w:rsidRPr="00140F0C" w14:paraId="03BDD9AD" w14:textId="77777777" w:rsidTr="00586FE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0D0D" w14:textId="4BDA83A9" w:rsidR="00140F0C" w:rsidRPr="00140F0C" w:rsidRDefault="00586FEA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D669418" w14:textId="77777777" w:rsidR="00140F0C" w:rsidRPr="00140F0C" w:rsidRDefault="00140F0C" w:rsidP="00140F0C">
            <w:pPr>
              <w:spacing w:before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Валюта предложения: RUB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  <w:hideMark/>
          </w:tcPr>
          <w:p w14:paraId="634C5DF8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Рубль</w:t>
            </w:r>
          </w:p>
        </w:tc>
      </w:tr>
      <w:tr w:rsidR="00140F0C" w:rsidRPr="00140F0C" w14:paraId="45E13DC4" w14:textId="77777777" w:rsidTr="00586FEA">
        <w:trPr>
          <w:gridAfter w:val="1"/>
          <w:wAfter w:w="9" w:type="dxa"/>
          <w:trHeight w:val="95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25546883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323A38F1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7EA736BC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6FEBCB8C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140F0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43ECA070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Наименование товара</w:t>
            </w:r>
            <w:r w:rsidRPr="00140F0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br/>
              <w:t>Если предложен аналог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67D3B5C9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Цена за 1ед. без НДС без учета доставки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3FF1DCB3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Цена за 1ед. без НДС с учетом доставки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3CACA275" w14:textId="723992B5" w:rsidR="00140F0C" w:rsidRPr="00140F0C" w:rsidRDefault="00140F0C" w:rsidP="00520D2E">
            <w:pPr>
              <w:spacing w:before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Срок поставки</w:t>
            </w:r>
            <w:r w:rsidR="00520D2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</w:t>
            </w:r>
            <w:bookmarkStart w:id="253" w:name="_GoBack"/>
            <w:bookmarkEnd w:id="253"/>
            <w:r w:rsidR="00520D2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520D2E" w:rsidRPr="00520D2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не позднее 27.12.2024</w:t>
            </w:r>
          </w:p>
        </w:tc>
      </w:tr>
      <w:tr w:rsidR="00140F0C" w:rsidRPr="00140F0C" w14:paraId="240538D4" w14:textId="77777777" w:rsidTr="00586FEA">
        <w:trPr>
          <w:gridAfter w:val="1"/>
          <w:wAfter w:w="9" w:type="dxa"/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6B2E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C1E3" w14:textId="77777777" w:rsidR="00140F0C" w:rsidRPr="00140F0C" w:rsidRDefault="00140F0C" w:rsidP="00140F0C">
            <w:pPr>
              <w:spacing w:befor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Рельс КР80 ГОСТ 4121-96 (53866-2010), L=12000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A1D2C" w14:textId="77777777" w:rsidR="00140F0C" w:rsidRPr="00140F0C" w:rsidRDefault="00140F0C" w:rsidP="00140F0C">
            <w:pPr>
              <w:spacing w:befor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DF68D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29869B2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C1BAFC7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D331E29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D1905ED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Предложение контрагента</w:t>
            </w:r>
          </w:p>
        </w:tc>
      </w:tr>
      <w:tr w:rsidR="00140F0C" w:rsidRPr="00140F0C" w14:paraId="6C21350D" w14:textId="77777777" w:rsidTr="00586FEA">
        <w:trPr>
          <w:gridAfter w:val="1"/>
          <w:wAfter w:w="9" w:type="dxa"/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EDC9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30E2" w14:textId="77777777" w:rsidR="00140F0C" w:rsidRPr="00140F0C" w:rsidRDefault="00140F0C" w:rsidP="00140F0C">
            <w:pPr>
              <w:spacing w:befor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Рельс КР80 ГОСТ 4121-96 (53866-2010), L=9600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C0121" w14:textId="77777777" w:rsidR="00140F0C" w:rsidRPr="00140F0C" w:rsidRDefault="00140F0C" w:rsidP="00140F0C">
            <w:pPr>
              <w:spacing w:befor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41D37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EC1A9BD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6997A93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0014BF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328B7D5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Предложение контрагента</w:t>
            </w:r>
          </w:p>
        </w:tc>
      </w:tr>
      <w:tr w:rsidR="00140F0C" w:rsidRPr="00140F0C" w14:paraId="09059A1C" w14:textId="77777777" w:rsidTr="00586FEA">
        <w:trPr>
          <w:gridAfter w:val="1"/>
          <w:wAfter w:w="9" w:type="dxa"/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2949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AF36" w14:textId="77777777" w:rsidR="00140F0C" w:rsidRPr="00140F0C" w:rsidRDefault="00140F0C" w:rsidP="00140F0C">
            <w:pPr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Квадрат подкрановый 40х40 мм 09Г2С ГОСТ 2591-2006, L=12000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F6E5B" w14:textId="77777777" w:rsidR="00140F0C" w:rsidRPr="00140F0C" w:rsidRDefault="00140F0C" w:rsidP="00140F0C">
            <w:pPr>
              <w:spacing w:befor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95454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124E7FE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FE4CE12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7C2575E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59E67EB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Предложение контрагента</w:t>
            </w:r>
          </w:p>
        </w:tc>
      </w:tr>
      <w:tr w:rsidR="00140F0C" w:rsidRPr="00140F0C" w14:paraId="3FF1BCBB" w14:textId="77777777" w:rsidTr="00586FEA">
        <w:trPr>
          <w:gridAfter w:val="1"/>
          <w:wAfter w:w="9" w:type="dxa"/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E1B0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FBA6" w14:textId="77777777" w:rsidR="00140F0C" w:rsidRPr="00140F0C" w:rsidRDefault="00140F0C" w:rsidP="00140F0C">
            <w:pPr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Квадрат подкрановый 40х40 мм 09Г2С ГОСТ 2591-2006, L=3200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5D98F" w14:textId="77777777" w:rsidR="00140F0C" w:rsidRPr="00140F0C" w:rsidRDefault="00140F0C" w:rsidP="00140F0C">
            <w:pPr>
              <w:spacing w:befor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81D04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BDE2AB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7AD8725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7268C28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DB9BB7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Предложение контрагента</w:t>
            </w:r>
          </w:p>
        </w:tc>
      </w:tr>
      <w:tr w:rsidR="00140F0C" w:rsidRPr="00140F0C" w14:paraId="16C50FDB" w14:textId="77777777" w:rsidTr="00586FEA">
        <w:trPr>
          <w:gridAfter w:val="1"/>
          <w:wAfter w:w="9" w:type="dxa"/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3883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EC69D" w14:textId="77777777" w:rsidR="00140F0C" w:rsidRPr="00140F0C" w:rsidRDefault="00140F0C" w:rsidP="00140F0C">
            <w:pPr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Квадрат подкрановый 40х40 мм 09Г2С ГОСТ 2591-2006, L=4610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66ABF" w14:textId="77777777" w:rsidR="00140F0C" w:rsidRPr="00140F0C" w:rsidRDefault="00140F0C" w:rsidP="00140F0C">
            <w:pPr>
              <w:spacing w:befor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A0904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2289A06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AA99B2B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7B282EF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655DB26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Предложение контрагента</w:t>
            </w:r>
          </w:p>
        </w:tc>
      </w:tr>
      <w:tr w:rsidR="00140F0C" w:rsidRPr="00140F0C" w14:paraId="74A8B4AC" w14:textId="77777777" w:rsidTr="00586FEA">
        <w:trPr>
          <w:gridAfter w:val="1"/>
          <w:wAfter w:w="9" w:type="dxa"/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103D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B92B" w14:textId="77777777" w:rsidR="00140F0C" w:rsidRPr="00140F0C" w:rsidRDefault="00140F0C" w:rsidP="00140F0C">
            <w:pPr>
              <w:spacing w:befor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Рельс КР100-А-ГОСТ 4121-96 (53866-2010), L=11000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8BA1" w14:textId="77777777" w:rsidR="00140F0C" w:rsidRPr="00140F0C" w:rsidRDefault="00140F0C" w:rsidP="00140F0C">
            <w:pPr>
              <w:spacing w:befor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E4D44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907293A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2C59C1E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2030318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89A5B2E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Предложение контрагента</w:t>
            </w:r>
          </w:p>
        </w:tc>
      </w:tr>
      <w:tr w:rsidR="00140F0C" w:rsidRPr="00140F0C" w14:paraId="45BE006D" w14:textId="77777777" w:rsidTr="00586FEA">
        <w:trPr>
          <w:gridAfter w:val="1"/>
          <w:wAfter w:w="9" w:type="dxa"/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16D6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B608" w14:textId="77777777" w:rsidR="00140F0C" w:rsidRPr="00140F0C" w:rsidRDefault="00140F0C" w:rsidP="00140F0C">
            <w:pPr>
              <w:spacing w:befor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Рельс КР100-А-ГОСТ 4121-96 (53866-2010), L=1285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23C7" w14:textId="77777777" w:rsidR="00140F0C" w:rsidRPr="00140F0C" w:rsidRDefault="00140F0C" w:rsidP="00140F0C">
            <w:pPr>
              <w:spacing w:befor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5F16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965A801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BEB2679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72FD064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5A5D67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Предложение контрагента</w:t>
            </w:r>
          </w:p>
        </w:tc>
      </w:tr>
      <w:tr w:rsidR="00140F0C" w:rsidRPr="00140F0C" w14:paraId="6CC255C1" w14:textId="77777777" w:rsidTr="00586FEA">
        <w:trPr>
          <w:gridAfter w:val="1"/>
          <w:wAfter w:w="9" w:type="dxa"/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1E6E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2AB7" w14:textId="77777777" w:rsidR="00140F0C" w:rsidRPr="00140F0C" w:rsidRDefault="00140F0C" w:rsidP="00140F0C">
            <w:pPr>
              <w:spacing w:befor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Рельс КР100-А-ГОСТ 4121-96 (53866-2010), L=6930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96A1" w14:textId="77777777" w:rsidR="00140F0C" w:rsidRPr="00140F0C" w:rsidRDefault="00140F0C" w:rsidP="00140F0C">
            <w:pPr>
              <w:spacing w:befor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8AC2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85205F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137CBEF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4974720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A904C0C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Предложение контрагента</w:t>
            </w:r>
          </w:p>
        </w:tc>
      </w:tr>
      <w:tr w:rsidR="00140F0C" w:rsidRPr="00140F0C" w14:paraId="1DF2B80D" w14:textId="77777777" w:rsidTr="00586FEA">
        <w:trPr>
          <w:gridAfter w:val="1"/>
          <w:wAfter w:w="9" w:type="dxa"/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AE71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2374" w14:textId="77777777" w:rsidR="00140F0C" w:rsidRPr="00140F0C" w:rsidRDefault="00140F0C" w:rsidP="00140F0C">
            <w:pPr>
              <w:spacing w:befor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Рельс КР120-А-ГОСТ 4121-96 (53866-2010), L=11000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0378" w14:textId="77777777" w:rsidR="00140F0C" w:rsidRPr="00140F0C" w:rsidRDefault="00140F0C" w:rsidP="00140F0C">
            <w:pPr>
              <w:spacing w:befor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BC7A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95282C3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D6F6927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621CFBD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A2B65F1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Предложение контрагента</w:t>
            </w:r>
          </w:p>
        </w:tc>
      </w:tr>
      <w:tr w:rsidR="00140F0C" w:rsidRPr="00140F0C" w14:paraId="7353DCDD" w14:textId="77777777" w:rsidTr="00586FEA">
        <w:trPr>
          <w:gridAfter w:val="1"/>
          <w:wAfter w:w="9" w:type="dxa"/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9AFA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0A8A" w14:textId="77777777" w:rsidR="00140F0C" w:rsidRPr="00140F0C" w:rsidRDefault="00140F0C" w:rsidP="00140F0C">
            <w:pPr>
              <w:spacing w:befor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Рельс КР120-А-ГОСТ 4121-96 (53866-2010), L=8822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1FEF" w14:textId="77777777" w:rsidR="00140F0C" w:rsidRPr="00140F0C" w:rsidRDefault="00140F0C" w:rsidP="00140F0C">
            <w:pPr>
              <w:spacing w:befor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D876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E1FE908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93B9A4A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E9B068A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C56A711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Предложение контрагента</w:t>
            </w:r>
          </w:p>
        </w:tc>
      </w:tr>
      <w:tr w:rsidR="00140F0C" w:rsidRPr="00140F0C" w14:paraId="52956111" w14:textId="77777777" w:rsidTr="00586FEA">
        <w:trPr>
          <w:gridAfter w:val="1"/>
          <w:wAfter w:w="9" w:type="dxa"/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F222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F943" w14:textId="77777777" w:rsidR="00140F0C" w:rsidRPr="00140F0C" w:rsidRDefault="00140F0C" w:rsidP="00140F0C">
            <w:pPr>
              <w:spacing w:befor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Рельс КР120-А-ГОСТ 4121-96 (53866-2010), L=11000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6360" w14:textId="77777777" w:rsidR="00140F0C" w:rsidRPr="00140F0C" w:rsidRDefault="00140F0C" w:rsidP="00140F0C">
            <w:pPr>
              <w:spacing w:befor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F9CB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23FC920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4139C14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F5781BB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B18D44E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Предложение контрагента</w:t>
            </w:r>
          </w:p>
        </w:tc>
      </w:tr>
      <w:tr w:rsidR="00140F0C" w:rsidRPr="00140F0C" w14:paraId="2BA60C58" w14:textId="77777777" w:rsidTr="00586FEA">
        <w:trPr>
          <w:gridAfter w:val="1"/>
          <w:wAfter w:w="9" w:type="dxa"/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B3E0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6507" w14:textId="77777777" w:rsidR="00140F0C" w:rsidRPr="00140F0C" w:rsidRDefault="00140F0C" w:rsidP="00140F0C">
            <w:pPr>
              <w:spacing w:befor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Рельс КР120-А-ГОСТ 4121-96 (53866-2010), L=2924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906A" w14:textId="77777777" w:rsidR="00140F0C" w:rsidRPr="00140F0C" w:rsidRDefault="00140F0C" w:rsidP="00140F0C">
            <w:pPr>
              <w:spacing w:befor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084D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5564AFC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A879DA9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B81678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442A44E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Предложение контрагента</w:t>
            </w:r>
          </w:p>
        </w:tc>
      </w:tr>
      <w:tr w:rsidR="00140F0C" w:rsidRPr="00140F0C" w14:paraId="3C7CAF80" w14:textId="77777777" w:rsidTr="00586FEA">
        <w:trPr>
          <w:gridAfter w:val="1"/>
          <w:wAfter w:w="9" w:type="dxa"/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54CD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053B" w14:textId="77777777" w:rsidR="00140F0C" w:rsidRPr="00140F0C" w:rsidRDefault="00140F0C" w:rsidP="00140F0C">
            <w:pPr>
              <w:spacing w:befor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Рельс Р65, ГОСТ Р 51685-2022, L=12,5 </w:t>
            </w:r>
            <w:proofErr w:type="spellStart"/>
            <w:r w:rsidRPr="00140F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140F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6A38" w14:textId="77777777" w:rsidR="00140F0C" w:rsidRPr="00140F0C" w:rsidRDefault="00140F0C" w:rsidP="00140F0C">
            <w:pPr>
              <w:spacing w:befor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D29E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D2BCEE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3A6E5E2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4CDC666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54112D7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Предложение контрагента</w:t>
            </w:r>
          </w:p>
        </w:tc>
      </w:tr>
      <w:tr w:rsidR="00140F0C" w:rsidRPr="00140F0C" w14:paraId="4D8BA1EC" w14:textId="77777777" w:rsidTr="00586FEA">
        <w:trPr>
          <w:gridAfter w:val="1"/>
          <w:wAfter w:w="9" w:type="dxa"/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A2D6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9D58" w14:textId="77777777" w:rsidR="00140F0C" w:rsidRPr="00140F0C" w:rsidRDefault="00140F0C" w:rsidP="00140F0C">
            <w:pPr>
              <w:spacing w:befor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Рельс Р65-ОТ350-76Ф-12.5-2/2 ГОСТ Р 51685-2013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1C40" w14:textId="77777777" w:rsidR="00140F0C" w:rsidRPr="00140F0C" w:rsidRDefault="00140F0C" w:rsidP="00140F0C">
            <w:pPr>
              <w:spacing w:befor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9094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FFC42A1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94CB31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643F331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7D550DA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Предложение контрагента</w:t>
            </w:r>
          </w:p>
        </w:tc>
      </w:tr>
      <w:tr w:rsidR="00140F0C" w:rsidRPr="00140F0C" w14:paraId="7E552036" w14:textId="77777777" w:rsidTr="00586FEA">
        <w:trPr>
          <w:gridAfter w:val="1"/>
          <w:wAfter w:w="9" w:type="dxa"/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B5C7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3B01" w14:textId="77777777" w:rsidR="00140F0C" w:rsidRPr="00140F0C" w:rsidRDefault="00140F0C" w:rsidP="00140F0C">
            <w:pPr>
              <w:spacing w:befor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Рельс Р65-ОТ350-76Ф-3.63-2/1 ГОСТ Р 51685-2013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798B" w14:textId="77777777" w:rsidR="00140F0C" w:rsidRPr="00140F0C" w:rsidRDefault="00140F0C" w:rsidP="00140F0C">
            <w:pPr>
              <w:spacing w:befor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A92F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B3321D3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3A58CDF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11A0C2C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F51C08F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Предложение контрагента</w:t>
            </w:r>
          </w:p>
        </w:tc>
      </w:tr>
      <w:tr w:rsidR="00140F0C" w:rsidRPr="00140F0C" w14:paraId="0EC40804" w14:textId="77777777" w:rsidTr="00586FEA">
        <w:trPr>
          <w:gridAfter w:val="1"/>
          <w:wAfter w:w="9" w:type="dxa"/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B7F9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84C6" w14:textId="77777777" w:rsidR="00140F0C" w:rsidRPr="00140F0C" w:rsidRDefault="00140F0C" w:rsidP="00140F0C">
            <w:pPr>
              <w:spacing w:befor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Рельс Р65-ОТ350-76Ф-5.89-2/1 ГОСТ Р 51685-2013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9E69" w14:textId="77777777" w:rsidR="00140F0C" w:rsidRPr="00140F0C" w:rsidRDefault="00140F0C" w:rsidP="00140F0C">
            <w:pPr>
              <w:spacing w:befor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ED00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53EDE16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7DAB79A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CC25EF9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7C229A3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Предложение контрагента</w:t>
            </w:r>
          </w:p>
        </w:tc>
      </w:tr>
      <w:tr w:rsidR="00140F0C" w:rsidRPr="00140F0C" w14:paraId="00C13FA5" w14:textId="77777777" w:rsidTr="00586FEA">
        <w:trPr>
          <w:trHeight w:val="12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44F7" w14:textId="6356AE60" w:rsidR="00140F0C" w:rsidRPr="00140F0C" w:rsidRDefault="00586FEA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8475" w14:textId="77777777" w:rsidR="00140F0C" w:rsidRPr="00140F0C" w:rsidRDefault="00140F0C" w:rsidP="00140F0C">
            <w:pPr>
              <w:spacing w:before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Условия оплаты: 100% оплата в течение 7 рабочих дней с даты поставки Продукции или партии Продукции на склад Покупателя на основании выставленной Поставщиком счет-фактуры и товарной накладной ТОРГ-12, либо УПД                                                                                                                                          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E0B4" w:fill="C6E0B4"/>
            <w:vAlign w:val="center"/>
            <w:hideMark/>
          </w:tcPr>
          <w:p w14:paraId="27945658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Предложение контрагента</w:t>
            </w:r>
          </w:p>
        </w:tc>
      </w:tr>
      <w:tr w:rsidR="00140F0C" w:rsidRPr="00140F0C" w14:paraId="7AA1C0A8" w14:textId="77777777" w:rsidTr="00586FE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4FF9" w14:textId="17856EE2" w:rsidR="00140F0C" w:rsidRPr="00140F0C" w:rsidRDefault="00586FEA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AB52" w14:textId="77777777" w:rsidR="00140F0C" w:rsidRPr="00140F0C" w:rsidRDefault="00140F0C" w:rsidP="00140F0C">
            <w:pPr>
              <w:spacing w:before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Согласие с типовой формой договора Покупателя 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E0B4" w:fill="C6E0B4"/>
            <w:vAlign w:val="center"/>
            <w:hideMark/>
          </w:tcPr>
          <w:p w14:paraId="562C400B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да/нет</w:t>
            </w:r>
          </w:p>
        </w:tc>
      </w:tr>
      <w:tr w:rsidR="00140F0C" w:rsidRPr="00140F0C" w14:paraId="7F80B15B" w14:textId="77777777" w:rsidTr="00586FE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E4FE" w14:textId="1A6E8D5F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B6C6" w14:textId="77777777" w:rsidR="00140F0C" w:rsidRPr="00140F0C" w:rsidRDefault="00140F0C" w:rsidP="00140F0C">
            <w:pPr>
              <w:spacing w:before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Банковская гарантия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E0B4" w:fill="C6E0B4"/>
            <w:vAlign w:val="center"/>
            <w:hideMark/>
          </w:tcPr>
          <w:p w14:paraId="62E17CE1" w14:textId="77777777" w:rsidR="00140F0C" w:rsidRPr="00140F0C" w:rsidRDefault="00140F0C" w:rsidP="00140F0C">
            <w:pPr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0F0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да/нет</w:t>
            </w:r>
          </w:p>
        </w:tc>
      </w:tr>
    </w:tbl>
    <w:p w14:paraId="52BF4848" w14:textId="77777777" w:rsidR="00333B31" w:rsidRDefault="00333B31" w:rsidP="00DC3F4D">
      <w:pPr>
        <w:tabs>
          <w:tab w:val="right" w:pos="10206"/>
        </w:tabs>
        <w:spacing w:before="0" w:line="280" w:lineRule="exact"/>
        <w:rPr>
          <w:sz w:val="24"/>
          <w:szCs w:val="24"/>
        </w:rPr>
      </w:pPr>
    </w:p>
    <w:p w14:paraId="4BF7C9E9" w14:textId="03616805" w:rsidR="004930BD" w:rsidRDefault="00333B31" w:rsidP="00DC3F4D">
      <w:pPr>
        <w:tabs>
          <w:tab w:val="right" w:pos="10206"/>
        </w:tabs>
        <w:spacing w:before="0" w:line="280" w:lineRule="exact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</w:t>
      </w:r>
      <w:r w:rsidR="004930BD">
        <w:rPr>
          <w:sz w:val="24"/>
          <w:szCs w:val="24"/>
        </w:rPr>
        <w:t xml:space="preserve">Справочная информация: </w:t>
      </w:r>
    </w:p>
    <w:p w14:paraId="7C09BC38" w14:textId="77777777" w:rsidR="004930BD" w:rsidRPr="006A5621" w:rsidRDefault="004930BD" w:rsidP="00DC3F4D">
      <w:pPr>
        <w:tabs>
          <w:tab w:val="right" w:pos="10206"/>
        </w:tabs>
        <w:spacing w:before="0" w:line="280" w:lineRule="exact"/>
        <w:rPr>
          <w:i/>
          <w:sz w:val="24"/>
          <w:szCs w:val="24"/>
          <w:highlight w:val="yellow"/>
        </w:rPr>
      </w:pPr>
      <w:r>
        <w:rPr>
          <w:sz w:val="24"/>
          <w:szCs w:val="24"/>
        </w:rPr>
        <w:t xml:space="preserve">- кроме того ставка НДС _____%, сумма НДС ______руб. </w:t>
      </w:r>
      <w:r w:rsidRPr="00426E98">
        <w:rPr>
          <w:i/>
          <w:sz w:val="24"/>
          <w:szCs w:val="24"/>
        </w:rPr>
        <w:t>[</w:t>
      </w:r>
      <w:r w:rsidRPr="006A5621">
        <w:rPr>
          <w:i/>
          <w:sz w:val="24"/>
          <w:szCs w:val="24"/>
          <w:highlight w:val="yellow"/>
        </w:rPr>
        <w:t>заполняется участником являющимся плательщиком НДС]</w:t>
      </w:r>
    </w:p>
    <w:p w14:paraId="1C86A29D" w14:textId="77777777" w:rsidR="004930BD" w:rsidRPr="00426E98" w:rsidRDefault="004930BD" w:rsidP="00DC3F4D">
      <w:pPr>
        <w:tabs>
          <w:tab w:val="right" w:pos="10206"/>
        </w:tabs>
        <w:spacing w:before="0" w:line="280" w:lineRule="exact"/>
        <w:rPr>
          <w:i/>
          <w:sz w:val="24"/>
          <w:szCs w:val="24"/>
        </w:rPr>
      </w:pPr>
      <w:r w:rsidRPr="006A5621">
        <w:rPr>
          <w:i/>
          <w:sz w:val="24"/>
          <w:szCs w:val="24"/>
          <w:highlight w:val="yellow"/>
        </w:rPr>
        <w:t>либо</w:t>
      </w:r>
    </w:p>
    <w:p w14:paraId="741914A8" w14:textId="77777777" w:rsidR="004930BD" w:rsidRPr="00426E98" w:rsidRDefault="004930BD" w:rsidP="00DC3F4D">
      <w:pPr>
        <w:tabs>
          <w:tab w:val="right" w:pos="10206"/>
        </w:tabs>
        <w:spacing w:before="0" w:line="280" w:lineRule="exact"/>
        <w:rPr>
          <w:i/>
          <w:sz w:val="24"/>
          <w:szCs w:val="24"/>
        </w:rPr>
      </w:pPr>
      <w:r>
        <w:rPr>
          <w:sz w:val="24"/>
          <w:szCs w:val="24"/>
        </w:rPr>
        <w:t xml:space="preserve">- «НДС не облагается» </w:t>
      </w:r>
      <w:r w:rsidRPr="00426E98">
        <w:rPr>
          <w:i/>
          <w:sz w:val="24"/>
          <w:szCs w:val="24"/>
        </w:rPr>
        <w:t>[</w:t>
      </w:r>
      <w:r w:rsidRPr="006A5621">
        <w:rPr>
          <w:i/>
          <w:sz w:val="24"/>
          <w:szCs w:val="24"/>
          <w:highlight w:val="yellow"/>
        </w:rPr>
        <w:t>указывается в случае если участник применяет упрощенную систему налогообложения или специальный налоговый режим «Налог на профессиональный доход»</w:t>
      </w:r>
      <w:r w:rsidRPr="00426E98">
        <w:rPr>
          <w:i/>
        </w:rPr>
        <w:t>]</w:t>
      </w:r>
    </w:p>
    <w:p w14:paraId="0D15858F" w14:textId="2EDBF67A" w:rsidR="00B62623" w:rsidRPr="006A5621" w:rsidRDefault="001A39C1" w:rsidP="00DC3F4D">
      <w:pPr>
        <w:spacing w:before="0" w:line="280" w:lineRule="exact"/>
        <w:rPr>
          <w:i/>
          <w:sz w:val="24"/>
          <w:szCs w:val="24"/>
          <w:highlight w:val="yellow"/>
        </w:rPr>
      </w:pPr>
      <w:r w:rsidRPr="007640EA">
        <w:rPr>
          <w:i/>
          <w:sz w:val="24"/>
          <w:szCs w:val="24"/>
        </w:rPr>
        <w:lastRenderedPageBreak/>
        <w:t xml:space="preserve"> </w:t>
      </w:r>
      <w:r w:rsidR="00B62623" w:rsidRPr="006A5621">
        <w:rPr>
          <w:i/>
          <w:sz w:val="24"/>
          <w:szCs w:val="24"/>
          <w:highlight w:val="yellow"/>
        </w:rPr>
        <w:t>[Участник формирует свое Коммерческое предложение в соответствии с проектом договора (раздел</w:t>
      </w:r>
      <w:r w:rsidR="0031056F" w:rsidRPr="006A5621">
        <w:rPr>
          <w:i/>
          <w:sz w:val="24"/>
          <w:szCs w:val="24"/>
          <w:highlight w:val="yellow"/>
        </w:rPr>
        <w:t xml:space="preserve"> </w:t>
      </w:r>
      <w:r w:rsidR="00333B31" w:rsidRPr="006A5621">
        <w:rPr>
          <w:i/>
          <w:sz w:val="24"/>
          <w:szCs w:val="24"/>
          <w:highlight w:val="yellow"/>
        </w:rPr>
        <w:t>8</w:t>
      </w:r>
      <w:r w:rsidR="00B62623" w:rsidRPr="006A5621">
        <w:rPr>
          <w:i/>
          <w:sz w:val="24"/>
          <w:szCs w:val="24"/>
          <w:highlight w:val="yellow"/>
        </w:rPr>
        <w:t>), Техническим заданием</w:t>
      </w:r>
      <w:r w:rsidR="0031056F" w:rsidRPr="006A5621">
        <w:rPr>
          <w:i/>
          <w:sz w:val="24"/>
          <w:szCs w:val="24"/>
          <w:highlight w:val="yellow"/>
        </w:rPr>
        <w:t xml:space="preserve">/либо спецификацией </w:t>
      </w:r>
      <w:r w:rsidR="00B62623" w:rsidRPr="006A5621">
        <w:rPr>
          <w:i/>
          <w:sz w:val="24"/>
          <w:szCs w:val="24"/>
          <w:highlight w:val="yellow"/>
        </w:rPr>
        <w:t>(раздел</w:t>
      </w:r>
      <w:r w:rsidR="0031056F" w:rsidRPr="006A5621">
        <w:rPr>
          <w:i/>
          <w:sz w:val="24"/>
          <w:szCs w:val="24"/>
          <w:highlight w:val="yellow"/>
        </w:rPr>
        <w:t xml:space="preserve"> </w:t>
      </w:r>
      <w:r w:rsidR="00333B31" w:rsidRPr="006A5621">
        <w:rPr>
          <w:i/>
          <w:sz w:val="24"/>
          <w:szCs w:val="24"/>
          <w:highlight w:val="yellow"/>
        </w:rPr>
        <w:t>8</w:t>
      </w:r>
      <w:r w:rsidR="00B62623" w:rsidRPr="006A5621">
        <w:rPr>
          <w:i/>
          <w:sz w:val="24"/>
          <w:szCs w:val="24"/>
          <w:highlight w:val="yellow"/>
        </w:rPr>
        <w:t xml:space="preserve">), а также с учетом требований, </w:t>
      </w:r>
      <w:r w:rsidR="00297AA4" w:rsidRPr="006A5621">
        <w:rPr>
          <w:i/>
          <w:sz w:val="24"/>
          <w:szCs w:val="24"/>
          <w:highlight w:val="yellow"/>
        </w:rPr>
        <w:t xml:space="preserve">указанных </w:t>
      </w:r>
      <w:r w:rsidR="00B62623" w:rsidRPr="006A5621">
        <w:rPr>
          <w:i/>
          <w:sz w:val="24"/>
          <w:szCs w:val="24"/>
          <w:highlight w:val="yellow"/>
        </w:rPr>
        <w:t>в информационной карте (раздел</w:t>
      </w:r>
      <w:r w:rsidR="00333B31" w:rsidRPr="006A5621">
        <w:rPr>
          <w:i/>
          <w:sz w:val="24"/>
          <w:szCs w:val="24"/>
          <w:highlight w:val="yellow"/>
        </w:rPr>
        <w:t xml:space="preserve"> 1.2</w:t>
      </w:r>
      <w:r w:rsidR="00B62623" w:rsidRPr="006A5621">
        <w:rPr>
          <w:i/>
          <w:sz w:val="24"/>
          <w:szCs w:val="24"/>
          <w:highlight w:val="yellow"/>
        </w:rPr>
        <w:t>)</w:t>
      </w:r>
    </w:p>
    <w:p w14:paraId="2A7CC920" w14:textId="2A3B3767" w:rsidR="009E5955" w:rsidRPr="007640EA" w:rsidRDefault="00223BA6" w:rsidP="00DC3F4D">
      <w:pPr>
        <w:spacing w:before="0" w:line="280" w:lineRule="exact"/>
        <w:rPr>
          <w:i/>
          <w:sz w:val="24"/>
          <w:szCs w:val="24"/>
        </w:rPr>
      </w:pPr>
      <w:r w:rsidRPr="006A5621">
        <w:rPr>
          <w:sz w:val="22"/>
          <w:szCs w:val="22"/>
          <w:highlight w:val="yellow"/>
        </w:rPr>
        <w:t>*</w:t>
      </w:r>
      <w:r w:rsidR="001A39C1" w:rsidRPr="006A5621">
        <w:rPr>
          <w:i/>
          <w:sz w:val="24"/>
          <w:szCs w:val="24"/>
          <w:highlight w:val="yellow"/>
        </w:rPr>
        <w:t xml:space="preserve">При расшифровке ТЗР участник указывает стоимость транспортных расходов по количеству и характеру транспортных средств, стоимости доставки за единицу транспортного средства/за 1 </w:t>
      </w:r>
      <w:proofErr w:type="spellStart"/>
      <w:proofErr w:type="gramStart"/>
      <w:r w:rsidR="001A39C1" w:rsidRPr="006A5621">
        <w:rPr>
          <w:i/>
          <w:sz w:val="24"/>
          <w:szCs w:val="24"/>
          <w:highlight w:val="yellow"/>
        </w:rPr>
        <w:t>тн</w:t>
      </w:r>
      <w:proofErr w:type="spellEnd"/>
      <w:r w:rsidR="001A39C1" w:rsidRPr="006A5621">
        <w:rPr>
          <w:i/>
          <w:sz w:val="24"/>
          <w:szCs w:val="24"/>
          <w:highlight w:val="yellow"/>
        </w:rPr>
        <w:t>./</w:t>
      </w:r>
      <w:proofErr w:type="gramEnd"/>
      <w:r w:rsidR="001A39C1" w:rsidRPr="006A5621">
        <w:rPr>
          <w:i/>
          <w:sz w:val="24"/>
          <w:szCs w:val="24"/>
          <w:highlight w:val="yellow"/>
        </w:rPr>
        <w:t>кг./куб. или единицу продукции до базиса поставки. При поставке импортного оборудования в том числе расшифровку затрат на доставку до РФ, таможенных сборов и пошлин, страховку, утилизационный сбор.</w:t>
      </w:r>
      <w:r w:rsidR="009E5955" w:rsidRPr="006A5621">
        <w:rPr>
          <w:i/>
          <w:sz w:val="24"/>
          <w:szCs w:val="24"/>
          <w:highlight w:val="yellow"/>
        </w:rPr>
        <w:t>]</w:t>
      </w:r>
    </w:p>
    <w:p w14:paraId="35094124" w14:textId="49C631D6" w:rsidR="00714027" w:rsidRPr="007640EA" w:rsidRDefault="008F14A2" w:rsidP="00DC3F4D">
      <w:pPr>
        <w:keepNext/>
        <w:tabs>
          <w:tab w:val="right" w:pos="10205"/>
        </w:tabs>
        <w:spacing w:before="0" w:line="28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14027" w:rsidRPr="007640EA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                                                   </w:t>
      </w:r>
      <w:r w:rsidR="00714027" w:rsidRPr="007640EA">
        <w:rPr>
          <w:sz w:val="24"/>
          <w:szCs w:val="24"/>
        </w:rPr>
        <w:t>___________________________</w:t>
      </w:r>
    </w:p>
    <w:p w14:paraId="3F14D52D" w14:textId="599BA59E" w:rsidR="00714027" w:rsidRPr="00F21929" w:rsidRDefault="00E94225" w:rsidP="00F21929">
      <w:pPr>
        <w:keepNext/>
        <w:tabs>
          <w:tab w:val="right" w:pos="10205"/>
        </w:tabs>
        <w:spacing w:before="0" w:line="280" w:lineRule="exact"/>
        <w:rPr>
          <w:i/>
          <w:sz w:val="24"/>
          <w:szCs w:val="24"/>
        </w:rPr>
      </w:pPr>
      <w:r w:rsidRPr="00DC3F4D">
        <w:rPr>
          <w:i/>
          <w:sz w:val="24"/>
          <w:szCs w:val="24"/>
        </w:rPr>
        <w:t>[</w:t>
      </w:r>
      <w:r w:rsidR="00714027" w:rsidRPr="00DC3F4D">
        <w:rPr>
          <w:i/>
          <w:sz w:val="24"/>
          <w:szCs w:val="24"/>
          <w:highlight w:val="yellow"/>
        </w:rPr>
        <w:t>подпись уполномоченного лица</w:t>
      </w:r>
      <w:r w:rsidRPr="00DC3F4D">
        <w:rPr>
          <w:i/>
          <w:sz w:val="24"/>
          <w:szCs w:val="24"/>
        </w:rPr>
        <w:t>]</w:t>
      </w:r>
      <w:r w:rsidR="00714027" w:rsidRPr="002A3D94">
        <w:rPr>
          <w:i/>
          <w:sz w:val="24"/>
          <w:szCs w:val="24"/>
        </w:rPr>
        <w:tab/>
      </w:r>
      <w:r w:rsidRPr="00DC3F4D">
        <w:rPr>
          <w:i/>
          <w:sz w:val="24"/>
          <w:szCs w:val="24"/>
        </w:rPr>
        <w:t>[</w:t>
      </w:r>
      <w:r w:rsidR="00714027" w:rsidRPr="00DC3F4D">
        <w:rPr>
          <w:i/>
          <w:sz w:val="24"/>
          <w:szCs w:val="24"/>
          <w:highlight w:val="yellow"/>
        </w:rPr>
        <w:t>фамилия, имя, отчество подписавшего, должность</w:t>
      </w:r>
      <w:r w:rsidRPr="00DC3F4D">
        <w:rPr>
          <w:i/>
          <w:sz w:val="24"/>
          <w:szCs w:val="24"/>
        </w:rPr>
        <w:t>]</w:t>
      </w:r>
    </w:p>
    <w:p w14:paraId="1D42E3AF" w14:textId="68DDFADB" w:rsidR="00714027" w:rsidRDefault="00714027" w:rsidP="00D42959">
      <w:pPr>
        <w:tabs>
          <w:tab w:val="center" w:pos="1985"/>
        </w:tabs>
        <w:spacing w:before="0" w:line="280" w:lineRule="exact"/>
        <w:rPr>
          <w:sz w:val="24"/>
          <w:szCs w:val="24"/>
        </w:rPr>
      </w:pPr>
      <w:r w:rsidRPr="007640EA">
        <w:rPr>
          <w:sz w:val="24"/>
          <w:szCs w:val="24"/>
        </w:rPr>
        <w:tab/>
        <w:t>М.П.</w:t>
      </w:r>
    </w:p>
    <w:p w14:paraId="672E04C0" w14:textId="77777777" w:rsidR="007640EA" w:rsidRPr="007640EA" w:rsidRDefault="007640EA" w:rsidP="00DC3F4D">
      <w:pPr>
        <w:tabs>
          <w:tab w:val="center" w:pos="1985"/>
        </w:tabs>
        <w:spacing w:before="0"/>
        <w:rPr>
          <w:sz w:val="24"/>
          <w:szCs w:val="24"/>
        </w:rPr>
      </w:pPr>
    </w:p>
    <w:p w14:paraId="54CAD327" w14:textId="77777777" w:rsidR="00140F0C" w:rsidRDefault="00714027" w:rsidP="00DC3F4D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sz w:val="24"/>
          <w:szCs w:val="24"/>
        </w:rPr>
        <w:sectPr w:rsidR="00140F0C" w:rsidSect="00140F0C">
          <w:pgSz w:w="16838" w:h="11906" w:orient="landscape"/>
          <w:pgMar w:top="1134" w:right="709" w:bottom="991" w:left="709" w:header="709" w:footer="709" w:gutter="0"/>
          <w:cols w:space="708"/>
          <w:docGrid w:linePitch="360"/>
        </w:sectPr>
      </w:pPr>
      <w:r w:rsidRPr="007640EA">
        <w:rPr>
          <w:sz w:val="24"/>
          <w:szCs w:val="24"/>
        </w:rPr>
        <w:t>окончание формы</w:t>
      </w:r>
      <w:bookmarkStart w:id="254" w:name="_Ref446084126"/>
      <w:bookmarkStart w:id="255" w:name="_Ref446084297"/>
      <w:r w:rsidRPr="007640EA">
        <w:rPr>
          <w:sz w:val="24"/>
          <w:szCs w:val="24"/>
        </w:rPr>
        <w:br w:type="page"/>
      </w:r>
    </w:p>
    <w:p w14:paraId="2A257D3A" w14:textId="302D4C09" w:rsidR="00714027" w:rsidRPr="007640EA" w:rsidRDefault="00714027" w:rsidP="00DC3F4D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sz w:val="24"/>
          <w:szCs w:val="24"/>
        </w:rPr>
      </w:pPr>
    </w:p>
    <w:p w14:paraId="7B41ECF0" w14:textId="77777777" w:rsidR="00297AA4" w:rsidRPr="007640EA" w:rsidRDefault="00297AA4" w:rsidP="00DC3F4D">
      <w:pPr>
        <w:pStyle w:val="11"/>
        <w:rPr>
          <w:sz w:val="24"/>
          <w:szCs w:val="24"/>
        </w:rPr>
      </w:pPr>
      <w:bookmarkStart w:id="256" w:name="_Ref95116921"/>
      <w:bookmarkStart w:id="257" w:name="_Ref95116934"/>
      <w:bookmarkStart w:id="258" w:name="_Toc174633796"/>
      <w:bookmarkStart w:id="259" w:name="_Ref464061774"/>
      <w:bookmarkStart w:id="260" w:name="_Toc467849810"/>
      <w:r w:rsidRPr="007640EA">
        <w:rPr>
          <w:sz w:val="24"/>
          <w:szCs w:val="24"/>
        </w:rPr>
        <w:t xml:space="preserve">Форма </w:t>
      </w:r>
      <w:r w:rsidR="007A458C" w:rsidRPr="007640EA">
        <w:rPr>
          <w:sz w:val="24"/>
          <w:szCs w:val="24"/>
        </w:rPr>
        <w:t>Техническо</w:t>
      </w:r>
      <w:r w:rsidRPr="007640EA">
        <w:rPr>
          <w:sz w:val="24"/>
          <w:szCs w:val="24"/>
        </w:rPr>
        <w:t>го</w:t>
      </w:r>
      <w:r w:rsidR="007A458C" w:rsidRPr="007640EA">
        <w:rPr>
          <w:sz w:val="24"/>
          <w:szCs w:val="24"/>
        </w:rPr>
        <w:t xml:space="preserve"> </w:t>
      </w:r>
      <w:r w:rsidRPr="007640EA">
        <w:rPr>
          <w:sz w:val="24"/>
          <w:szCs w:val="24"/>
        </w:rPr>
        <w:t>предложения</w:t>
      </w:r>
      <w:bookmarkEnd w:id="256"/>
      <w:bookmarkEnd w:id="257"/>
      <w:bookmarkEnd w:id="258"/>
      <w:r w:rsidRPr="007640EA">
        <w:rPr>
          <w:sz w:val="24"/>
          <w:szCs w:val="24"/>
        </w:rPr>
        <w:t xml:space="preserve"> </w:t>
      </w:r>
      <w:bookmarkStart w:id="261" w:name="_Ref446086304"/>
      <w:bookmarkEnd w:id="254"/>
      <w:bookmarkEnd w:id="255"/>
      <w:bookmarkEnd w:id="259"/>
      <w:bookmarkEnd w:id="260"/>
      <w:r w:rsidRPr="007640EA">
        <w:rPr>
          <w:sz w:val="24"/>
          <w:szCs w:val="24"/>
        </w:rPr>
        <w:t xml:space="preserve"> </w:t>
      </w:r>
    </w:p>
    <w:bookmarkEnd w:id="261"/>
    <w:p w14:paraId="45F29C0F" w14:textId="77777777" w:rsidR="00714027" w:rsidRPr="007640EA" w:rsidRDefault="00714027" w:rsidP="00DC3F4D">
      <w:pPr>
        <w:keepNext/>
        <w:pBdr>
          <w:top w:val="single" w:sz="4" w:space="0" w:color="auto"/>
        </w:pBdr>
        <w:shd w:val="clear" w:color="auto" w:fill="D9D9D9" w:themeFill="background1" w:themeFillShade="D9"/>
        <w:tabs>
          <w:tab w:val="center" w:pos="5102"/>
          <w:tab w:val="left" w:pos="7267"/>
        </w:tabs>
        <w:spacing w:after="120"/>
        <w:jc w:val="center"/>
        <w:rPr>
          <w:sz w:val="24"/>
          <w:szCs w:val="24"/>
        </w:rPr>
      </w:pPr>
      <w:r w:rsidRPr="007640EA">
        <w:rPr>
          <w:sz w:val="24"/>
          <w:szCs w:val="24"/>
        </w:rPr>
        <w:t>начало формы</w:t>
      </w:r>
    </w:p>
    <w:p w14:paraId="0759C42B" w14:textId="7F6388E8" w:rsidR="00714027" w:rsidRPr="007640EA" w:rsidRDefault="00714027" w:rsidP="00DC3F4D">
      <w:pPr>
        <w:pStyle w:val="aa"/>
        <w:keepNext/>
        <w:rPr>
          <w:b/>
          <w:sz w:val="24"/>
          <w:szCs w:val="24"/>
        </w:rPr>
      </w:pPr>
      <w:r w:rsidRPr="007640EA">
        <w:rPr>
          <w:sz w:val="24"/>
          <w:szCs w:val="24"/>
        </w:rPr>
        <w:t>Приложение </w:t>
      </w:r>
      <w:r w:rsidR="00065737" w:rsidRPr="007640EA">
        <w:rPr>
          <w:noProof/>
          <w:sz w:val="24"/>
          <w:szCs w:val="24"/>
        </w:rPr>
        <w:fldChar w:fldCharType="begin"/>
      </w:r>
      <w:r w:rsidR="00065737" w:rsidRPr="007640EA">
        <w:rPr>
          <w:noProof/>
          <w:sz w:val="24"/>
          <w:szCs w:val="24"/>
        </w:rPr>
        <w:instrText xml:space="preserve"> SEQ Приложение \* ARABIC </w:instrText>
      </w:r>
      <w:r w:rsidR="00065737" w:rsidRPr="007640EA">
        <w:rPr>
          <w:noProof/>
          <w:sz w:val="24"/>
          <w:szCs w:val="24"/>
        </w:rPr>
        <w:fldChar w:fldCharType="separate"/>
      </w:r>
      <w:r w:rsidR="00F205FE">
        <w:rPr>
          <w:noProof/>
          <w:sz w:val="24"/>
          <w:szCs w:val="24"/>
        </w:rPr>
        <w:t>2</w:t>
      </w:r>
      <w:r w:rsidR="00065737" w:rsidRPr="007640EA">
        <w:rPr>
          <w:noProof/>
          <w:sz w:val="24"/>
          <w:szCs w:val="24"/>
        </w:rPr>
        <w:fldChar w:fldCharType="end"/>
      </w:r>
      <w:r w:rsidRPr="007640EA">
        <w:rPr>
          <w:noProof/>
          <w:sz w:val="24"/>
          <w:szCs w:val="24"/>
        </w:rPr>
        <w:t xml:space="preserve"> к заявке</w:t>
      </w:r>
    </w:p>
    <w:p w14:paraId="19C75B7F" w14:textId="77777777" w:rsidR="00714027" w:rsidRPr="007640EA" w:rsidRDefault="00714027" w:rsidP="00F21929">
      <w:pPr>
        <w:keepNext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от «____» ______________ 20____ года</w:t>
      </w:r>
    </w:p>
    <w:p w14:paraId="100DE19E" w14:textId="2BC394D0" w:rsidR="00714027" w:rsidRDefault="00714027" w:rsidP="00D42959">
      <w:pPr>
        <w:keepNext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№ _______________________________</w:t>
      </w:r>
    </w:p>
    <w:p w14:paraId="0930C8BB" w14:textId="77777777" w:rsidR="00D6303C" w:rsidRPr="007640EA" w:rsidRDefault="00D6303C" w:rsidP="00D233B0">
      <w:pPr>
        <w:keepNext/>
        <w:spacing w:before="0"/>
        <w:rPr>
          <w:sz w:val="24"/>
          <w:szCs w:val="24"/>
        </w:rPr>
      </w:pPr>
    </w:p>
    <w:p w14:paraId="7F953300" w14:textId="26ED34E7" w:rsidR="00714027" w:rsidRDefault="00714027" w:rsidP="00DC3F4D">
      <w:pPr>
        <w:keepNext/>
        <w:spacing w:before="0" w:line="280" w:lineRule="exact"/>
        <w:jc w:val="center"/>
        <w:rPr>
          <w:b/>
          <w:caps/>
          <w:spacing w:val="40"/>
          <w:sz w:val="24"/>
          <w:szCs w:val="24"/>
        </w:rPr>
      </w:pPr>
      <w:r w:rsidRPr="007640EA">
        <w:rPr>
          <w:b/>
          <w:caps/>
          <w:spacing w:val="40"/>
          <w:sz w:val="24"/>
          <w:szCs w:val="24"/>
        </w:rPr>
        <w:t>Техническое предложение</w:t>
      </w:r>
    </w:p>
    <w:p w14:paraId="75134068" w14:textId="77777777" w:rsidR="00D6303C" w:rsidRPr="007640EA" w:rsidRDefault="00D6303C" w:rsidP="00DC3F4D">
      <w:pPr>
        <w:keepNext/>
        <w:spacing w:before="0" w:line="280" w:lineRule="exact"/>
        <w:jc w:val="center"/>
        <w:rPr>
          <w:b/>
          <w:caps/>
          <w:spacing w:val="40"/>
          <w:sz w:val="24"/>
          <w:szCs w:val="24"/>
        </w:rPr>
      </w:pPr>
    </w:p>
    <w:p w14:paraId="151E2A29" w14:textId="77777777" w:rsidR="00714027" w:rsidRPr="007640EA" w:rsidRDefault="00714027" w:rsidP="00DC3F4D">
      <w:pPr>
        <w:keepNext/>
        <w:tabs>
          <w:tab w:val="right" w:pos="10205"/>
        </w:tabs>
        <w:spacing w:before="0" w:line="280" w:lineRule="exact"/>
        <w:rPr>
          <w:sz w:val="24"/>
          <w:szCs w:val="24"/>
        </w:rPr>
      </w:pPr>
      <w:r w:rsidRPr="007640EA">
        <w:rPr>
          <w:sz w:val="24"/>
          <w:szCs w:val="24"/>
        </w:rPr>
        <w:t>Наименование участника:</w:t>
      </w:r>
      <w:r w:rsidRPr="007640EA">
        <w:rPr>
          <w:sz w:val="24"/>
          <w:szCs w:val="24"/>
        </w:rPr>
        <w:tab/>
        <w:t>____________________________________________________</w:t>
      </w:r>
    </w:p>
    <w:p w14:paraId="414410A1" w14:textId="432D7B63" w:rsidR="00714027" w:rsidRPr="007640EA" w:rsidRDefault="00007AAC" w:rsidP="00DC3F4D">
      <w:pPr>
        <w:keepNext/>
        <w:tabs>
          <w:tab w:val="right" w:pos="10205"/>
        </w:tabs>
        <w:spacing w:before="0" w:line="280" w:lineRule="exact"/>
        <w:rPr>
          <w:sz w:val="24"/>
          <w:szCs w:val="24"/>
        </w:rPr>
      </w:pPr>
      <w:r>
        <w:rPr>
          <w:sz w:val="24"/>
          <w:szCs w:val="24"/>
        </w:rPr>
        <w:t>ИНН</w:t>
      </w:r>
      <w:r w:rsidR="00714027" w:rsidRPr="007640EA">
        <w:rPr>
          <w:sz w:val="24"/>
          <w:szCs w:val="24"/>
        </w:rPr>
        <w:t xml:space="preserve"> участника:</w:t>
      </w:r>
      <w:r w:rsidR="00714027" w:rsidRPr="007640EA">
        <w:rPr>
          <w:sz w:val="24"/>
          <w:szCs w:val="24"/>
        </w:rPr>
        <w:tab/>
        <w:t>___________________________________________</w:t>
      </w:r>
    </w:p>
    <w:p w14:paraId="4A7EBCBA" w14:textId="77777777" w:rsidR="00E94225" w:rsidRDefault="00714027" w:rsidP="00F21929">
      <w:pPr>
        <w:spacing w:before="0" w:line="280" w:lineRule="exact"/>
        <w:ind w:firstLine="567"/>
        <w:rPr>
          <w:sz w:val="24"/>
          <w:szCs w:val="24"/>
        </w:rPr>
      </w:pPr>
      <w:r w:rsidRPr="007640EA" w:rsidDel="001E4E38">
        <w:rPr>
          <w:sz w:val="24"/>
          <w:szCs w:val="24"/>
        </w:rPr>
        <w:t xml:space="preserve"> </w:t>
      </w:r>
    </w:p>
    <w:p w14:paraId="196BD8A1" w14:textId="77777777" w:rsidR="008F14A2" w:rsidRDefault="008F14A2" w:rsidP="00DC3F4D">
      <w:pPr>
        <w:keepNext/>
        <w:spacing w:before="0" w:line="280" w:lineRule="exact"/>
        <w:rPr>
          <w:b/>
          <w:bCs/>
          <w:caps/>
          <w:snapToGrid w:val="0"/>
          <w:sz w:val="24"/>
          <w:szCs w:val="24"/>
        </w:rPr>
      </w:pPr>
    </w:p>
    <w:p w14:paraId="0DC61643" w14:textId="28EB3334" w:rsidR="00333B31" w:rsidRDefault="00714027" w:rsidP="00DC3F4D">
      <w:pPr>
        <w:keepNext/>
        <w:spacing w:before="0" w:line="280" w:lineRule="exact"/>
        <w:rPr>
          <w:b/>
          <w:bCs/>
          <w:caps/>
          <w:snapToGrid w:val="0"/>
          <w:sz w:val="24"/>
          <w:szCs w:val="24"/>
        </w:rPr>
      </w:pPr>
      <w:r w:rsidRPr="007640EA">
        <w:rPr>
          <w:b/>
          <w:bCs/>
          <w:caps/>
          <w:snapToGrid w:val="0"/>
          <w:sz w:val="24"/>
          <w:szCs w:val="24"/>
        </w:rPr>
        <w:t>функциональные характеристики (потребительские свойства) или качественные характеристики товара</w:t>
      </w:r>
    </w:p>
    <w:p w14:paraId="621824FC" w14:textId="77777777" w:rsidR="00B072BF" w:rsidRDefault="00B072BF" w:rsidP="00DC3F4D">
      <w:pPr>
        <w:keepNext/>
        <w:spacing w:before="0" w:line="280" w:lineRule="exact"/>
        <w:rPr>
          <w:b/>
          <w:bCs/>
          <w:caps/>
          <w:snapToGrid w:val="0"/>
          <w:sz w:val="24"/>
          <w:szCs w:val="24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268"/>
        <w:gridCol w:w="1984"/>
        <w:gridCol w:w="1985"/>
        <w:gridCol w:w="1701"/>
      </w:tblGrid>
      <w:tr w:rsidR="00333B31" w:rsidRPr="00782668" w14:paraId="737CEAA5" w14:textId="77777777" w:rsidTr="006A5621">
        <w:trPr>
          <w:trHeight w:val="1003"/>
        </w:trPr>
        <w:tc>
          <w:tcPr>
            <w:tcW w:w="568" w:type="dxa"/>
            <w:shd w:val="clear" w:color="auto" w:fill="auto"/>
            <w:vAlign w:val="center"/>
          </w:tcPr>
          <w:p w14:paraId="2BB08D75" w14:textId="77777777" w:rsidR="00333B31" w:rsidRPr="004731B3" w:rsidRDefault="00333B31" w:rsidP="00DC3F4D">
            <w:pPr>
              <w:tabs>
                <w:tab w:val="left" w:pos="1261"/>
              </w:tabs>
              <w:spacing w:before="0" w:line="280" w:lineRule="exact"/>
              <w:jc w:val="center"/>
              <w:rPr>
                <w:rFonts w:eastAsia="Calibri"/>
                <w:sz w:val="22"/>
                <w:szCs w:val="22"/>
              </w:rPr>
            </w:pPr>
            <w:r w:rsidRPr="004731B3">
              <w:rPr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1701" w:type="dxa"/>
            <w:vAlign w:val="center"/>
          </w:tcPr>
          <w:p w14:paraId="2F2F7B93" w14:textId="77777777" w:rsidR="00333B31" w:rsidRPr="004731B3" w:rsidRDefault="00333B31" w:rsidP="00DC3F4D">
            <w:pPr>
              <w:spacing w:before="0" w:line="280" w:lineRule="exact"/>
              <w:jc w:val="center"/>
              <w:rPr>
                <w:rFonts w:eastAsia="Calibri"/>
                <w:sz w:val="22"/>
                <w:szCs w:val="22"/>
              </w:rPr>
            </w:pPr>
            <w:r w:rsidRPr="004731B3">
              <w:rPr>
                <w:rFonts w:eastAsia="Calibri"/>
                <w:sz w:val="22"/>
                <w:szCs w:val="22"/>
              </w:rPr>
              <w:t>Наименование единицы товара</w:t>
            </w:r>
          </w:p>
          <w:p w14:paraId="4BA48779" w14:textId="77777777" w:rsidR="00333B31" w:rsidRPr="004731B3" w:rsidRDefault="00333B31" w:rsidP="00DC3F4D">
            <w:pPr>
              <w:spacing w:before="0" w:line="28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1EE1B55" w14:textId="77777777" w:rsidR="00333B31" w:rsidRPr="004731B3" w:rsidRDefault="00333B31" w:rsidP="00DC3F4D">
            <w:pPr>
              <w:spacing w:before="0" w:line="280" w:lineRule="exact"/>
              <w:jc w:val="center"/>
              <w:rPr>
                <w:rFonts w:eastAsia="Calibri"/>
                <w:sz w:val="22"/>
                <w:szCs w:val="22"/>
              </w:rPr>
            </w:pPr>
            <w:r w:rsidRPr="004731B3">
              <w:rPr>
                <w:rFonts w:eastAsia="Calibri"/>
                <w:sz w:val="22"/>
                <w:szCs w:val="22"/>
              </w:rPr>
              <w:t>Марка, модель, товарный знак, завод изготовитель т.п</w:t>
            </w:r>
            <w:r w:rsidRPr="004731B3">
              <w:rPr>
                <w:rFonts w:eastAsia="Calibri"/>
                <w:i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9B2E59" w14:textId="77777777" w:rsidR="00333B31" w:rsidRPr="004731B3" w:rsidRDefault="00333B31" w:rsidP="00DC3F4D">
            <w:pPr>
              <w:spacing w:before="0" w:line="280" w:lineRule="exact"/>
              <w:jc w:val="center"/>
              <w:rPr>
                <w:rFonts w:eastAsia="Calibri"/>
                <w:sz w:val="22"/>
                <w:szCs w:val="22"/>
              </w:rPr>
            </w:pPr>
            <w:r w:rsidRPr="004731B3">
              <w:rPr>
                <w:rFonts w:eastAsia="Calibri"/>
                <w:sz w:val="22"/>
                <w:szCs w:val="22"/>
              </w:rPr>
              <w:t>Наименование параметра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4DD517" w14:textId="26152964" w:rsidR="00333B31" w:rsidRPr="004731B3" w:rsidRDefault="00333B31" w:rsidP="00F21929">
            <w:pPr>
              <w:spacing w:before="0" w:line="280" w:lineRule="exact"/>
              <w:jc w:val="center"/>
              <w:rPr>
                <w:rFonts w:eastAsia="Calibri"/>
                <w:sz w:val="22"/>
                <w:szCs w:val="22"/>
              </w:rPr>
            </w:pPr>
            <w:r w:rsidRPr="004731B3">
              <w:rPr>
                <w:rFonts w:eastAsia="Calibri"/>
                <w:sz w:val="22"/>
                <w:szCs w:val="22"/>
              </w:rPr>
              <w:t>Треб</w:t>
            </w:r>
            <w:r w:rsidR="001B482D">
              <w:rPr>
                <w:rFonts w:eastAsia="Calibri"/>
                <w:sz w:val="22"/>
                <w:szCs w:val="22"/>
              </w:rPr>
              <w:t xml:space="preserve">уемое значение </w:t>
            </w:r>
            <w:r w:rsidRPr="004731B3">
              <w:rPr>
                <w:rFonts w:eastAsia="Calibri"/>
                <w:sz w:val="22"/>
                <w:szCs w:val="22"/>
              </w:rPr>
              <w:t xml:space="preserve"> Заказчика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F4AC26" w14:textId="46BFC981" w:rsidR="00333B31" w:rsidRPr="004731B3" w:rsidRDefault="00333B31" w:rsidP="00DC3F4D">
            <w:pPr>
              <w:spacing w:before="0" w:line="280" w:lineRule="exact"/>
              <w:jc w:val="center"/>
              <w:rPr>
                <w:rFonts w:eastAsia="Calibri"/>
                <w:sz w:val="22"/>
                <w:szCs w:val="22"/>
              </w:rPr>
            </w:pPr>
            <w:r w:rsidRPr="004731B3">
              <w:rPr>
                <w:rFonts w:eastAsia="Calibri"/>
                <w:sz w:val="22"/>
                <w:szCs w:val="22"/>
              </w:rPr>
              <w:t>Предложение Участника</w:t>
            </w:r>
          </w:p>
        </w:tc>
      </w:tr>
      <w:tr w:rsidR="00333B31" w:rsidRPr="00782668" w14:paraId="77C1929A" w14:textId="77777777" w:rsidTr="006A5621">
        <w:trPr>
          <w:trHeight w:val="467"/>
        </w:trPr>
        <w:tc>
          <w:tcPr>
            <w:tcW w:w="568" w:type="dxa"/>
            <w:shd w:val="clear" w:color="auto" w:fill="auto"/>
          </w:tcPr>
          <w:p w14:paraId="1A42A8AA" w14:textId="77777777" w:rsidR="00333B31" w:rsidRPr="003C4857" w:rsidRDefault="00333B31" w:rsidP="00DC3F4D">
            <w:pPr>
              <w:spacing w:before="0" w:line="280" w:lineRule="exact"/>
              <w:jc w:val="left"/>
              <w:rPr>
                <w:rFonts w:eastAsia="Calibri"/>
                <w:sz w:val="24"/>
                <w:szCs w:val="24"/>
              </w:rPr>
            </w:pPr>
            <w:r w:rsidRPr="004D0FAD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0A4D4AD1" w14:textId="77777777" w:rsidR="00333B31" w:rsidRPr="003C4857" w:rsidRDefault="00333B31" w:rsidP="00DC3F4D">
            <w:pPr>
              <w:spacing w:before="0" w:line="280" w:lineRule="exact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3BEB39" w14:textId="77777777" w:rsidR="00333B31" w:rsidRPr="003C4857" w:rsidRDefault="00333B31" w:rsidP="00DC3F4D">
            <w:pPr>
              <w:spacing w:before="0" w:line="280" w:lineRule="exact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FBBC57E" w14:textId="77777777" w:rsidR="00333B31" w:rsidRPr="003C4857" w:rsidRDefault="00333B31" w:rsidP="00DC3F4D">
            <w:pPr>
              <w:spacing w:before="0" w:line="280" w:lineRule="exact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194602B" w14:textId="77777777" w:rsidR="00333B31" w:rsidRPr="003C4857" w:rsidRDefault="00333B31" w:rsidP="00DC3F4D">
            <w:pPr>
              <w:spacing w:before="0" w:line="280" w:lineRule="exact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43A32F3" w14:textId="77777777" w:rsidR="00333B31" w:rsidRPr="003C4857" w:rsidRDefault="00333B31" w:rsidP="00DC3F4D">
            <w:pPr>
              <w:spacing w:before="0" w:line="280" w:lineRule="exact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333B31" w:rsidRPr="00782668" w14:paraId="442B30A2" w14:textId="77777777" w:rsidTr="006A5621">
        <w:trPr>
          <w:trHeight w:val="467"/>
        </w:trPr>
        <w:tc>
          <w:tcPr>
            <w:tcW w:w="568" w:type="dxa"/>
            <w:shd w:val="clear" w:color="auto" w:fill="auto"/>
          </w:tcPr>
          <w:p w14:paraId="582227BD" w14:textId="77777777" w:rsidR="00333B31" w:rsidRPr="003C4857" w:rsidRDefault="00333B31" w:rsidP="00DC3F4D">
            <w:pPr>
              <w:spacing w:before="0" w:line="280" w:lineRule="exact"/>
              <w:jc w:val="left"/>
              <w:rPr>
                <w:rFonts w:eastAsia="Calibri"/>
                <w:sz w:val="24"/>
                <w:szCs w:val="24"/>
              </w:rPr>
            </w:pPr>
            <w:r w:rsidRPr="004D0FAD"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14:paraId="315B5900" w14:textId="77777777" w:rsidR="00333B31" w:rsidRPr="003C4857" w:rsidRDefault="00333B31" w:rsidP="00DC3F4D">
            <w:pPr>
              <w:spacing w:before="0" w:line="280" w:lineRule="exact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721897" w14:textId="77777777" w:rsidR="00333B31" w:rsidRPr="003C4857" w:rsidRDefault="00333B31" w:rsidP="00DC3F4D">
            <w:pPr>
              <w:spacing w:before="0" w:line="280" w:lineRule="exact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C26062F" w14:textId="77777777" w:rsidR="00333B31" w:rsidRPr="003C4857" w:rsidRDefault="00333B31" w:rsidP="00DC3F4D">
            <w:pPr>
              <w:spacing w:before="0" w:line="280" w:lineRule="exact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9C83529" w14:textId="77777777" w:rsidR="00333B31" w:rsidRPr="003C4857" w:rsidRDefault="00333B31" w:rsidP="00DC3F4D">
            <w:pPr>
              <w:spacing w:before="0" w:line="280" w:lineRule="exact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0AC1193" w14:textId="77777777" w:rsidR="00333B31" w:rsidRPr="003C4857" w:rsidRDefault="00333B31" w:rsidP="00DC3F4D">
            <w:pPr>
              <w:spacing w:before="0" w:line="280" w:lineRule="exact"/>
              <w:jc w:val="left"/>
              <w:rPr>
                <w:rFonts w:eastAsia="Calibri"/>
                <w:sz w:val="24"/>
                <w:szCs w:val="24"/>
              </w:rPr>
            </w:pPr>
          </w:p>
        </w:tc>
      </w:tr>
    </w:tbl>
    <w:p w14:paraId="394411EA" w14:textId="19FC71BC" w:rsidR="00714027" w:rsidRPr="007640EA" w:rsidRDefault="00714027" w:rsidP="00DC3F4D">
      <w:pPr>
        <w:keepNext/>
        <w:spacing w:before="0" w:line="280" w:lineRule="exact"/>
        <w:rPr>
          <w:b/>
          <w:bCs/>
          <w:caps/>
          <w:snapToGrid w:val="0"/>
          <w:sz w:val="24"/>
          <w:szCs w:val="24"/>
        </w:rPr>
      </w:pPr>
    </w:p>
    <w:p w14:paraId="6349556C" w14:textId="77777777" w:rsidR="00714027" w:rsidRPr="003340A1" w:rsidRDefault="00714027" w:rsidP="00DC3F4D">
      <w:pPr>
        <w:spacing w:before="0" w:line="280" w:lineRule="exact"/>
        <w:ind w:firstLine="709"/>
        <w:rPr>
          <w:snapToGrid w:val="0"/>
          <w:sz w:val="24"/>
          <w:szCs w:val="24"/>
        </w:rPr>
      </w:pPr>
      <w:r w:rsidRPr="007640EA">
        <w:rPr>
          <w:snapToGrid w:val="0"/>
          <w:sz w:val="24"/>
          <w:szCs w:val="24"/>
        </w:rPr>
        <w:t>Настоящим мы подтверждаем, что иные характеристики предлагаемой продукции полностью соответствуют требованиям Заказчик</w:t>
      </w:r>
      <w:r w:rsidRPr="007640EA">
        <w:rPr>
          <w:sz w:val="24"/>
          <w:szCs w:val="24"/>
        </w:rPr>
        <w:t>а, изложенным в документации о закупке.</w:t>
      </w:r>
    </w:p>
    <w:p w14:paraId="2D4A3428" w14:textId="77777777" w:rsidR="00E94225" w:rsidRDefault="006F7A86" w:rsidP="00DC3F4D">
      <w:pPr>
        <w:keepNext/>
        <w:tabs>
          <w:tab w:val="right" w:pos="10205"/>
        </w:tabs>
        <w:spacing w:before="0" w:line="28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14:paraId="4B432A21" w14:textId="5A58584A" w:rsidR="00714027" w:rsidRPr="007640EA" w:rsidRDefault="00E94225" w:rsidP="00DC3F4D">
      <w:pPr>
        <w:keepNext/>
        <w:tabs>
          <w:tab w:val="right" w:pos="10205"/>
        </w:tabs>
        <w:spacing w:before="0" w:line="280" w:lineRule="exact"/>
        <w:jc w:val="left"/>
        <w:rPr>
          <w:sz w:val="24"/>
          <w:szCs w:val="24"/>
        </w:rPr>
      </w:pPr>
      <w:r w:rsidRPr="00DC3F4D">
        <w:rPr>
          <w:sz w:val="24"/>
          <w:szCs w:val="24"/>
        </w:rPr>
        <w:t xml:space="preserve">           </w:t>
      </w:r>
      <w:r w:rsidR="006F7A86">
        <w:rPr>
          <w:sz w:val="24"/>
          <w:szCs w:val="24"/>
        </w:rPr>
        <w:t xml:space="preserve"> </w:t>
      </w:r>
      <w:r w:rsidR="00714027" w:rsidRPr="007640EA">
        <w:rPr>
          <w:sz w:val="24"/>
          <w:szCs w:val="24"/>
        </w:rPr>
        <w:t>_________________</w:t>
      </w:r>
      <w:r w:rsidR="006F7A86">
        <w:rPr>
          <w:sz w:val="24"/>
          <w:szCs w:val="24"/>
        </w:rPr>
        <w:t xml:space="preserve">                                                  </w:t>
      </w:r>
      <w:r w:rsidR="00714027" w:rsidRPr="007640EA">
        <w:rPr>
          <w:sz w:val="24"/>
          <w:szCs w:val="24"/>
        </w:rPr>
        <w:t>___________________________</w:t>
      </w:r>
    </w:p>
    <w:p w14:paraId="6AB40030" w14:textId="372BD960" w:rsidR="00714027" w:rsidRPr="00F21929" w:rsidRDefault="00E94225" w:rsidP="00F21929">
      <w:pPr>
        <w:keepNext/>
        <w:tabs>
          <w:tab w:val="right" w:pos="10205"/>
        </w:tabs>
        <w:spacing w:before="0" w:line="280" w:lineRule="exact"/>
        <w:rPr>
          <w:i/>
          <w:sz w:val="24"/>
          <w:szCs w:val="24"/>
        </w:rPr>
      </w:pPr>
      <w:r w:rsidRPr="00DC3F4D">
        <w:rPr>
          <w:i/>
          <w:sz w:val="24"/>
          <w:szCs w:val="24"/>
          <w:highlight w:val="yellow"/>
        </w:rPr>
        <w:t>[</w:t>
      </w:r>
      <w:r w:rsidR="00714027" w:rsidRPr="00DC3F4D">
        <w:rPr>
          <w:i/>
          <w:sz w:val="24"/>
          <w:szCs w:val="24"/>
          <w:highlight w:val="yellow"/>
        </w:rPr>
        <w:t>подпись уполномоченного лица</w:t>
      </w:r>
      <w:r w:rsidRPr="00DC3F4D">
        <w:rPr>
          <w:i/>
          <w:sz w:val="24"/>
          <w:szCs w:val="24"/>
        </w:rPr>
        <w:t>]</w:t>
      </w:r>
      <w:r w:rsidR="00714027" w:rsidRPr="002A3D94">
        <w:rPr>
          <w:i/>
          <w:sz w:val="24"/>
          <w:szCs w:val="24"/>
        </w:rPr>
        <w:tab/>
      </w:r>
      <w:r w:rsidRPr="00DC3F4D">
        <w:rPr>
          <w:i/>
          <w:sz w:val="24"/>
          <w:szCs w:val="24"/>
        </w:rPr>
        <w:t>[</w:t>
      </w:r>
      <w:r w:rsidR="00714027" w:rsidRPr="00DC3F4D">
        <w:rPr>
          <w:i/>
          <w:sz w:val="24"/>
          <w:szCs w:val="24"/>
          <w:highlight w:val="yellow"/>
        </w:rPr>
        <w:t>фамилия, имя, отчество подписавшего, должность</w:t>
      </w:r>
      <w:r w:rsidRPr="00DC3F4D">
        <w:rPr>
          <w:i/>
          <w:sz w:val="24"/>
          <w:szCs w:val="24"/>
        </w:rPr>
        <w:t>]</w:t>
      </w:r>
    </w:p>
    <w:p w14:paraId="1678273A" w14:textId="77777777" w:rsidR="00714027" w:rsidRPr="007640EA" w:rsidRDefault="00714027" w:rsidP="00DC3F4D">
      <w:pPr>
        <w:tabs>
          <w:tab w:val="center" w:pos="1985"/>
        </w:tabs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ab/>
        <w:t>М.П.</w:t>
      </w:r>
    </w:p>
    <w:p w14:paraId="6827EA04" w14:textId="77777777" w:rsidR="00586FEA" w:rsidRDefault="00586FEA" w:rsidP="00586FEA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sz w:val="24"/>
          <w:szCs w:val="24"/>
        </w:rPr>
      </w:pPr>
    </w:p>
    <w:p w14:paraId="13FA1BD7" w14:textId="504452C3" w:rsidR="00714027" w:rsidRPr="00586FEA" w:rsidRDefault="00714027" w:rsidP="00586FEA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sz w:val="24"/>
          <w:szCs w:val="24"/>
        </w:rPr>
      </w:pPr>
      <w:r w:rsidRPr="007640EA">
        <w:rPr>
          <w:sz w:val="24"/>
          <w:szCs w:val="24"/>
        </w:rPr>
        <w:t>окончание формы</w:t>
      </w:r>
      <w:bookmarkStart w:id="262" w:name="_Ref446081130"/>
    </w:p>
    <w:p w14:paraId="7D0AC79E" w14:textId="77777777" w:rsidR="004E5F29" w:rsidRPr="007640EA" w:rsidRDefault="004E5F29" w:rsidP="00DC3F4D">
      <w:pPr>
        <w:pStyle w:val="11"/>
        <w:rPr>
          <w:sz w:val="24"/>
          <w:szCs w:val="24"/>
        </w:rPr>
      </w:pPr>
      <w:bookmarkStart w:id="263" w:name="_Toc174633797"/>
      <w:bookmarkEnd w:id="262"/>
      <w:r w:rsidRPr="007640EA">
        <w:rPr>
          <w:sz w:val="24"/>
          <w:szCs w:val="24"/>
        </w:rPr>
        <w:lastRenderedPageBreak/>
        <w:t xml:space="preserve">Форма </w:t>
      </w:r>
      <w:bookmarkStart w:id="264" w:name="_Ref445995242"/>
      <w:bookmarkStart w:id="265" w:name="_Ref464061880"/>
      <w:bookmarkStart w:id="266" w:name="_Ref464061910"/>
      <w:bookmarkStart w:id="267" w:name="_Toc467849813"/>
      <w:r w:rsidR="00714027" w:rsidRPr="007640EA">
        <w:rPr>
          <w:sz w:val="24"/>
          <w:szCs w:val="24"/>
        </w:rPr>
        <w:t>Анкет</w:t>
      </w:r>
      <w:r w:rsidRPr="007640EA">
        <w:rPr>
          <w:sz w:val="24"/>
          <w:szCs w:val="24"/>
        </w:rPr>
        <w:t>ы</w:t>
      </w:r>
      <w:r w:rsidR="00714027" w:rsidRPr="007640EA">
        <w:rPr>
          <w:sz w:val="24"/>
          <w:szCs w:val="24"/>
        </w:rPr>
        <w:t xml:space="preserve"> участника</w:t>
      </w:r>
      <w:bookmarkEnd w:id="263"/>
      <w:r w:rsidR="00714027" w:rsidRPr="007640EA">
        <w:rPr>
          <w:sz w:val="24"/>
          <w:szCs w:val="24"/>
        </w:rPr>
        <w:t xml:space="preserve"> </w:t>
      </w:r>
      <w:bookmarkEnd w:id="264"/>
      <w:bookmarkEnd w:id="265"/>
      <w:bookmarkEnd w:id="266"/>
      <w:bookmarkEnd w:id="267"/>
    </w:p>
    <w:p w14:paraId="010805D7" w14:textId="77777777" w:rsidR="00714027" w:rsidRPr="007640EA" w:rsidRDefault="00714027" w:rsidP="00DC3F4D">
      <w:pPr>
        <w:keepNext/>
        <w:pBdr>
          <w:top w:val="single" w:sz="4" w:space="0" w:color="auto"/>
        </w:pBdr>
        <w:shd w:val="clear" w:color="auto" w:fill="D9D9D9" w:themeFill="background1" w:themeFillShade="D9"/>
        <w:tabs>
          <w:tab w:val="center" w:pos="5102"/>
          <w:tab w:val="left" w:pos="7267"/>
        </w:tabs>
        <w:spacing w:after="120"/>
        <w:jc w:val="center"/>
        <w:rPr>
          <w:sz w:val="24"/>
          <w:szCs w:val="24"/>
        </w:rPr>
      </w:pPr>
      <w:r w:rsidRPr="007640EA">
        <w:rPr>
          <w:sz w:val="24"/>
          <w:szCs w:val="24"/>
        </w:rPr>
        <w:t>начало формы</w:t>
      </w:r>
    </w:p>
    <w:p w14:paraId="2BD4CBCB" w14:textId="77777777" w:rsidR="00714027" w:rsidRPr="007640EA" w:rsidRDefault="00714027" w:rsidP="00DC3F4D">
      <w:pPr>
        <w:pStyle w:val="aa"/>
        <w:keepNext/>
        <w:rPr>
          <w:b/>
          <w:sz w:val="24"/>
          <w:szCs w:val="24"/>
        </w:rPr>
      </w:pPr>
      <w:r w:rsidRPr="007640EA">
        <w:rPr>
          <w:sz w:val="24"/>
          <w:szCs w:val="24"/>
        </w:rPr>
        <w:t>Приложение </w:t>
      </w:r>
      <w:r w:rsidR="004E5F29" w:rsidRPr="007640EA">
        <w:rPr>
          <w:sz w:val="24"/>
          <w:szCs w:val="24"/>
        </w:rPr>
        <w:t>3</w:t>
      </w:r>
      <w:r w:rsidR="004E5F29" w:rsidRPr="007640EA">
        <w:rPr>
          <w:noProof/>
          <w:sz w:val="24"/>
          <w:szCs w:val="24"/>
        </w:rPr>
        <w:t xml:space="preserve"> </w:t>
      </w:r>
      <w:r w:rsidRPr="007640EA">
        <w:rPr>
          <w:noProof/>
          <w:sz w:val="24"/>
          <w:szCs w:val="24"/>
        </w:rPr>
        <w:t>к заявке</w:t>
      </w:r>
    </w:p>
    <w:p w14:paraId="1D9AF78D" w14:textId="77777777" w:rsidR="00714027" w:rsidRPr="007640EA" w:rsidRDefault="00714027" w:rsidP="00DC3F4D">
      <w:pPr>
        <w:keepNext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от «____» ______________ 20____ года</w:t>
      </w:r>
    </w:p>
    <w:p w14:paraId="5D17A22B" w14:textId="77777777" w:rsidR="00714027" w:rsidRPr="007640EA" w:rsidRDefault="00714027" w:rsidP="00DC3F4D">
      <w:pPr>
        <w:keepNext/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№ _______________________________</w:t>
      </w:r>
    </w:p>
    <w:p w14:paraId="44215AAB" w14:textId="77777777" w:rsidR="00D6303C" w:rsidRDefault="00D6303C" w:rsidP="00DC3F4D">
      <w:pPr>
        <w:keepNext/>
        <w:spacing w:before="0"/>
        <w:jc w:val="center"/>
        <w:rPr>
          <w:b/>
          <w:caps/>
          <w:spacing w:val="40"/>
          <w:sz w:val="24"/>
          <w:szCs w:val="24"/>
        </w:rPr>
      </w:pPr>
    </w:p>
    <w:p w14:paraId="6EB527D1" w14:textId="7E6A03D1" w:rsidR="00714027" w:rsidRPr="007640EA" w:rsidRDefault="00714027" w:rsidP="00DC3F4D">
      <w:pPr>
        <w:keepNext/>
        <w:spacing w:before="0"/>
        <w:jc w:val="center"/>
        <w:rPr>
          <w:b/>
          <w:caps/>
          <w:spacing w:val="40"/>
          <w:sz w:val="24"/>
          <w:szCs w:val="24"/>
        </w:rPr>
      </w:pPr>
      <w:r w:rsidRPr="007640EA">
        <w:rPr>
          <w:b/>
          <w:caps/>
          <w:spacing w:val="40"/>
          <w:sz w:val="24"/>
          <w:szCs w:val="24"/>
        </w:rPr>
        <w:t>Анкета участника</w:t>
      </w:r>
    </w:p>
    <w:p w14:paraId="36C57D81" w14:textId="2E3CE12B" w:rsidR="00714027" w:rsidRPr="007640EA" w:rsidRDefault="00714027" w:rsidP="00DC3F4D">
      <w:pPr>
        <w:keepNext/>
        <w:tabs>
          <w:tab w:val="right" w:pos="10205"/>
        </w:tabs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Наименование процедуры закупки:</w:t>
      </w:r>
      <w:r w:rsidRPr="007640EA">
        <w:rPr>
          <w:sz w:val="24"/>
          <w:szCs w:val="24"/>
        </w:rPr>
        <w:tab/>
        <w:t>_______________________________________</w:t>
      </w:r>
    </w:p>
    <w:p w14:paraId="707B0642" w14:textId="3009F65C" w:rsidR="00714027" w:rsidRDefault="00714027" w:rsidP="00DC3F4D">
      <w:pPr>
        <w:keepNext/>
        <w:tabs>
          <w:tab w:val="right" w:pos="10205"/>
        </w:tabs>
        <w:spacing w:before="0"/>
        <w:rPr>
          <w:sz w:val="24"/>
          <w:szCs w:val="24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805"/>
        <w:gridCol w:w="5985"/>
        <w:gridCol w:w="2981"/>
      </w:tblGrid>
      <w:tr w:rsidR="004930BD" w:rsidRPr="00266629" w14:paraId="7C430D27" w14:textId="77777777" w:rsidTr="006A5621">
        <w:tc>
          <w:tcPr>
            <w:tcW w:w="805" w:type="dxa"/>
          </w:tcPr>
          <w:p w14:paraId="7636E895" w14:textId="77777777" w:rsidR="004930BD" w:rsidRPr="00266629" w:rsidRDefault="004930BD" w:rsidP="00F21929">
            <w:pPr>
              <w:keepNext/>
              <w:spacing w:before="0"/>
              <w:jc w:val="center"/>
              <w:rPr>
                <w:sz w:val="24"/>
                <w:szCs w:val="24"/>
              </w:rPr>
            </w:pPr>
            <w:r w:rsidRPr="00266629">
              <w:rPr>
                <w:sz w:val="24"/>
                <w:szCs w:val="24"/>
              </w:rPr>
              <w:t>№</w:t>
            </w:r>
            <w:r w:rsidRPr="0026662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988" w:type="dxa"/>
          </w:tcPr>
          <w:p w14:paraId="33858075" w14:textId="77777777" w:rsidR="004930BD" w:rsidRPr="00266629" w:rsidRDefault="004930BD" w:rsidP="00D42959">
            <w:pPr>
              <w:keepNext/>
              <w:spacing w:before="0"/>
              <w:jc w:val="center"/>
              <w:rPr>
                <w:sz w:val="24"/>
                <w:szCs w:val="24"/>
              </w:rPr>
            </w:pPr>
            <w:r w:rsidRPr="0026662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983" w:type="dxa"/>
          </w:tcPr>
          <w:p w14:paraId="239DEABD" w14:textId="77777777" w:rsidR="004930BD" w:rsidRPr="00266629" w:rsidRDefault="004930BD" w:rsidP="00D233B0">
            <w:pPr>
              <w:keepNext/>
              <w:spacing w:before="0"/>
              <w:jc w:val="center"/>
              <w:rPr>
                <w:sz w:val="24"/>
                <w:szCs w:val="24"/>
              </w:rPr>
            </w:pPr>
            <w:r w:rsidRPr="00266629">
              <w:rPr>
                <w:sz w:val="24"/>
                <w:szCs w:val="24"/>
              </w:rPr>
              <w:t>Сведения об участнике</w:t>
            </w:r>
          </w:p>
        </w:tc>
      </w:tr>
      <w:tr w:rsidR="004930BD" w:rsidRPr="00266629" w14:paraId="1392CFE4" w14:textId="77777777" w:rsidTr="006A5621">
        <w:tc>
          <w:tcPr>
            <w:tcW w:w="805" w:type="dxa"/>
          </w:tcPr>
          <w:p w14:paraId="335C8FB9" w14:textId="77777777" w:rsidR="004930BD" w:rsidRPr="00266629" w:rsidRDefault="004930BD" w:rsidP="00F21929">
            <w:pPr>
              <w:pStyle w:val="af0"/>
              <w:numPr>
                <w:ilvl w:val="0"/>
                <w:numId w:val="7"/>
              </w:num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14:paraId="01027E1C" w14:textId="77777777" w:rsidR="004930BD" w:rsidRPr="00266629" w:rsidRDefault="004930BD" w:rsidP="00D42959">
            <w:pPr>
              <w:spacing w:before="0"/>
              <w:jc w:val="left"/>
              <w:rPr>
                <w:sz w:val="24"/>
                <w:szCs w:val="24"/>
              </w:rPr>
            </w:pPr>
            <w:r w:rsidRPr="00266629">
              <w:rPr>
                <w:sz w:val="24"/>
                <w:szCs w:val="24"/>
              </w:rPr>
              <w:t>Полное наименование участника с указанием организационно-правовой формы</w:t>
            </w:r>
          </w:p>
        </w:tc>
        <w:tc>
          <w:tcPr>
            <w:tcW w:w="2983" w:type="dxa"/>
          </w:tcPr>
          <w:p w14:paraId="57AC99BD" w14:textId="77777777" w:rsidR="004930BD" w:rsidRPr="00266629" w:rsidRDefault="004930BD" w:rsidP="00D233B0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4930BD" w:rsidRPr="00266629" w14:paraId="083C5513" w14:textId="77777777" w:rsidTr="006A5621">
        <w:tc>
          <w:tcPr>
            <w:tcW w:w="805" w:type="dxa"/>
          </w:tcPr>
          <w:p w14:paraId="023E0FCF" w14:textId="77777777" w:rsidR="004930BD" w:rsidRPr="00266629" w:rsidRDefault="004930BD" w:rsidP="00F21929">
            <w:pPr>
              <w:pStyle w:val="af0"/>
              <w:numPr>
                <w:ilvl w:val="0"/>
                <w:numId w:val="7"/>
              </w:num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14:paraId="21F13199" w14:textId="77777777" w:rsidR="004930BD" w:rsidRPr="00266629" w:rsidRDefault="004930BD" w:rsidP="00D42959">
            <w:pPr>
              <w:spacing w:before="0"/>
              <w:jc w:val="left"/>
              <w:rPr>
                <w:sz w:val="24"/>
                <w:szCs w:val="24"/>
              </w:rPr>
            </w:pPr>
            <w:r w:rsidRPr="00266629">
              <w:rPr>
                <w:sz w:val="24"/>
                <w:szCs w:val="24"/>
              </w:rPr>
              <w:t>Сокращенное наименование участника с указанием организационно-правовой формы</w:t>
            </w:r>
          </w:p>
        </w:tc>
        <w:tc>
          <w:tcPr>
            <w:tcW w:w="2983" w:type="dxa"/>
          </w:tcPr>
          <w:p w14:paraId="3D08734E" w14:textId="77777777" w:rsidR="004930BD" w:rsidRPr="00266629" w:rsidRDefault="004930BD" w:rsidP="00D233B0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4930BD" w:rsidRPr="00266629" w14:paraId="6B076E9F" w14:textId="77777777" w:rsidTr="006A5621">
        <w:tc>
          <w:tcPr>
            <w:tcW w:w="805" w:type="dxa"/>
          </w:tcPr>
          <w:p w14:paraId="0D98764C" w14:textId="77777777" w:rsidR="004930BD" w:rsidRPr="00266629" w:rsidRDefault="004930BD" w:rsidP="00F21929">
            <w:pPr>
              <w:pStyle w:val="af0"/>
              <w:numPr>
                <w:ilvl w:val="0"/>
                <w:numId w:val="7"/>
              </w:num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14:paraId="2CFF0486" w14:textId="77777777" w:rsidR="004930BD" w:rsidRPr="00266629" w:rsidRDefault="004930BD" w:rsidP="00D42959">
            <w:pPr>
              <w:spacing w:before="0"/>
              <w:jc w:val="left"/>
              <w:rPr>
                <w:sz w:val="24"/>
                <w:szCs w:val="24"/>
              </w:rPr>
            </w:pPr>
            <w:r w:rsidRPr="00266629">
              <w:rPr>
                <w:sz w:val="24"/>
                <w:szCs w:val="24"/>
              </w:rPr>
              <w:t>Адрес место нахождения участника</w:t>
            </w:r>
          </w:p>
        </w:tc>
        <w:tc>
          <w:tcPr>
            <w:tcW w:w="2983" w:type="dxa"/>
          </w:tcPr>
          <w:p w14:paraId="4E5D4406" w14:textId="77777777" w:rsidR="004930BD" w:rsidRPr="00266629" w:rsidRDefault="004930BD" w:rsidP="00D233B0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4930BD" w:rsidRPr="00266629" w14:paraId="7B884AFD" w14:textId="77777777" w:rsidTr="006A5621">
        <w:tc>
          <w:tcPr>
            <w:tcW w:w="805" w:type="dxa"/>
          </w:tcPr>
          <w:p w14:paraId="172BBECD" w14:textId="77777777" w:rsidR="004930BD" w:rsidRPr="00266629" w:rsidRDefault="004930BD" w:rsidP="00F21929">
            <w:pPr>
              <w:pStyle w:val="af0"/>
              <w:numPr>
                <w:ilvl w:val="0"/>
                <w:numId w:val="7"/>
              </w:num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14:paraId="04438DD3" w14:textId="77777777" w:rsidR="004930BD" w:rsidRPr="00266629" w:rsidRDefault="004930BD" w:rsidP="00D42959">
            <w:pPr>
              <w:spacing w:before="0"/>
              <w:jc w:val="left"/>
              <w:rPr>
                <w:sz w:val="24"/>
                <w:szCs w:val="24"/>
              </w:rPr>
            </w:pPr>
            <w:r w:rsidRPr="00266629">
              <w:rPr>
                <w:sz w:val="24"/>
                <w:szCs w:val="24"/>
              </w:rPr>
              <w:t>Фактический адрес участника</w:t>
            </w:r>
          </w:p>
        </w:tc>
        <w:tc>
          <w:tcPr>
            <w:tcW w:w="2983" w:type="dxa"/>
          </w:tcPr>
          <w:p w14:paraId="2EA498D7" w14:textId="77777777" w:rsidR="004930BD" w:rsidRPr="00266629" w:rsidRDefault="004930BD" w:rsidP="00D233B0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4930BD" w:rsidRPr="00266629" w14:paraId="1464D270" w14:textId="77777777" w:rsidTr="006A5621">
        <w:tc>
          <w:tcPr>
            <w:tcW w:w="805" w:type="dxa"/>
          </w:tcPr>
          <w:p w14:paraId="36B1D8C7" w14:textId="77777777" w:rsidR="004930BD" w:rsidRPr="00266629" w:rsidRDefault="004930BD" w:rsidP="00F21929">
            <w:pPr>
              <w:pStyle w:val="af0"/>
              <w:numPr>
                <w:ilvl w:val="0"/>
                <w:numId w:val="7"/>
              </w:num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14:paraId="5FD61059" w14:textId="77777777" w:rsidR="004930BD" w:rsidRPr="00266629" w:rsidRDefault="004930BD" w:rsidP="00D42959">
            <w:pPr>
              <w:spacing w:before="0"/>
              <w:jc w:val="left"/>
              <w:rPr>
                <w:sz w:val="24"/>
                <w:szCs w:val="24"/>
              </w:rPr>
            </w:pPr>
            <w:r w:rsidRPr="00266629">
              <w:rPr>
                <w:sz w:val="24"/>
                <w:szCs w:val="24"/>
              </w:rPr>
              <w:t>Почтовый адрес участника</w:t>
            </w:r>
          </w:p>
        </w:tc>
        <w:tc>
          <w:tcPr>
            <w:tcW w:w="2983" w:type="dxa"/>
          </w:tcPr>
          <w:p w14:paraId="323E202B" w14:textId="77777777" w:rsidR="004930BD" w:rsidRPr="00266629" w:rsidRDefault="004930BD" w:rsidP="00D233B0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4930BD" w:rsidRPr="00266629" w14:paraId="755EE6BB" w14:textId="77777777" w:rsidTr="006A5621">
        <w:tc>
          <w:tcPr>
            <w:tcW w:w="805" w:type="dxa"/>
          </w:tcPr>
          <w:p w14:paraId="7AE9CABB" w14:textId="77777777" w:rsidR="004930BD" w:rsidRPr="00266629" w:rsidRDefault="004930BD" w:rsidP="00F21929">
            <w:pPr>
              <w:pStyle w:val="af0"/>
              <w:numPr>
                <w:ilvl w:val="0"/>
                <w:numId w:val="7"/>
              </w:num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14:paraId="7613630A" w14:textId="77777777" w:rsidR="004930BD" w:rsidRPr="00266629" w:rsidRDefault="004930BD" w:rsidP="00D42959">
            <w:pPr>
              <w:spacing w:before="0"/>
              <w:jc w:val="left"/>
              <w:rPr>
                <w:sz w:val="24"/>
                <w:szCs w:val="24"/>
              </w:rPr>
            </w:pPr>
            <w:r w:rsidRPr="00266629">
              <w:rPr>
                <w:sz w:val="24"/>
                <w:szCs w:val="24"/>
              </w:rPr>
              <w:t xml:space="preserve">ИНН </w:t>
            </w:r>
          </w:p>
        </w:tc>
        <w:tc>
          <w:tcPr>
            <w:tcW w:w="2983" w:type="dxa"/>
          </w:tcPr>
          <w:p w14:paraId="60CB6141" w14:textId="77777777" w:rsidR="004930BD" w:rsidRPr="00266629" w:rsidRDefault="004930BD" w:rsidP="00D233B0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4930BD" w:rsidRPr="00266629" w14:paraId="70948737" w14:textId="77777777" w:rsidTr="006A5621">
        <w:tc>
          <w:tcPr>
            <w:tcW w:w="805" w:type="dxa"/>
          </w:tcPr>
          <w:p w14:paraId="54C69842" w14:textId="77777777" w:rsidR="004930BD" w:rsidRPr="00266629" w:rsidRDefault="004930BD" w:rsidP="00F21929">
            <w:pPr>
              <w:pStyle w:val="af0"/>
              <w:numPr>
                <w:ilvl w:val="0"/>
                <w:numId w:val="7"/>
              </w:num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14:paraId="61CBED6C" w14:textId="77777777" w:rsidR="004930BD" w:rsidRPr="00266629" w:rsidRDefault="004930BD" w:rsidP="00D42959">
            <w:pPr>
              <w:spacing w:before="0"/>
              <w:jc w:val="left"/>
              <w:rPr>
                <w:sz w:val="24"/>
                <w:szCs w:val="24"/>
              </w:rPr>
            </w:pPr>
            <w:r w:rsidRPr="00266629">
              <w:rPr>
                <w:sz w:val="24"/>
                <w:szCs w:val="24"/>
              </w:rPr>
              <w:t xml:space="preserve">КПП </w:t>
            </w:r>
          </w:p>
        </w:tc>
        <w:tc>
          <w:tcPr>
            <w:tcW w:w="2983" w:type="dxa"/>
          </w:tcPr>
          <w:p w14:paraId="67603314" w14:textId="77777777" w:rsidR="004930BD" w:rsidRPr="00266629" w:rsidRDefault="004930BD" w:rsidP="00D233B0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4930BD" w:rsidRPr="00266629" w14:paraId="58F8C85B" w14:textId="77777777" w:rsidTr="006A5621">
        <w:tc>
          <w:tcPr>
            <w:tcW w:w="805" w:type="dxa"/>
          </w:tcPr>
          <w:p w14:paraId="0D1439FA" w14:textId="77777777" w:rsidR="004930BD" w:rsidRPr="00266629" w:rsidRDefault="004930BD" w:rsidP="00F21929">
            <w:pPr>
              <w:pStyle w:val="af0"/>
              <w:numPr>
                <w:ilvl w:val="0"/>
                <w:numId w:val="7"/>
              </w:num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14:paraId="5C00DBFF" w14:textId="77777777" w:rsidR="004930BD" w:rsidRPr="00266629" w:rsidRDefault="004930BD" w:rsidP="00D42959">
            <w:pPr>
              <w:spacing w:before="0"/>
              <w:jc w:val="left"/>
              <w:rPr>
                <w:sz w:val="24"/>
                <w:szCs w:val="24"/>
              </w:rPr>
            </w:pPr>
            <w:r w:rsidRPr="00843E43">
              <w:t>ОГРН</w:t>
            </w:r>
            <w:r>
              <w:t>/ОГРНИП</w:t>
            </w:r>
          </w:p>
        </w:tc>
        <w:tc>
          <w:tcPr>
            <w:tcW w:w="2983" w:type="dxa"/>
          </w:tcPr>
          <w:p w14:paraId="2804BDF9" w14:textId="77777777" w:rsidR="004930BD" w:rsidRPr="00266629" w:rsidRDefault="004930BD" w:rsidP="00D233B0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4930BD" w:rsidRPr="00266629" w14:paraId="48418FDF" w14:textId="77777777" w:rsidTr="006A5621">
        <w:tc>
          <w:tcPr>
            <w:tcW w:w="805" w:type="dxa"/>
          </w:tcPr>
          <w:p w14:paraId="5B2B2F29" w14:textId="77777777" w:rsidR="004930BD" w:rsidRPr="00266629" w:rsidRDefault="004930BD" w:rsidP="00F21929">
            <w:pPr>
              <w:pStyle w:val="af0"/>
              <w:numPr>
                <w:ilvl w:val="0"/>
                <w:numId w:val="7"/>
              </w:num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14:paraId="22BD2B83" w14:textId="77777777" w:rsidR="004930BD" w:rsidRPr="00266629" w:rsidRDefault="004930BD" w:rsidP="00D42959">
            <w:pPr>
              <w:spacing w:before="0"/>
              <w:jc w:val="left"/>
              <w:rPr>
                <w:sz w:val="24"/>
                <w:szCs w:val="24"/>
              </w:rPr>
            </w:pPr>
            <w:r w:rsidRPr="00843E43">
              <w:t>ОКПО</w:t>
            </w:r>
          </w:p>
        </w:tc>
        <w:tc>
          <w:tcPr>
            <w:tcW w:w="2983" w:type="dxa"/>
          </w:tcPr>
          <w:p w14:paraId="4E3AFE7B" w14:textId="77777777" w:rsidR="004930BD" w:rsidRPr="00266629" w:rsidRDefault="004930BD" w:rsidP="00D233B0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4930BD" w:rsidRPr="00266629" w14:paraId="1940B8BE" w14:textId="77777777" w:rsidTr="006A5621">
        <w:tc>
          <w:tcPr>
            <w:tcW w:w="805" w:type="dxa"/>
          </w:tcPr>
          <w:p w14:paraId="16393A07" w14:textId="77777777" w:rsidR="004930BD" w:rsidRPr="00266629" w:rsidRDefault="004930BD" w:rsidP="00F21929">
            <w:pPr>
              <w:pStyle w:val="af0"/>
              <w:numPr>
                <w:ilvl w:val="0"/>
                <w:numId w:val="7"/>
              </w:num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14:paraId="2C73D41E" w14:textId="77777777" w:rsidR="004930BD" w:rsidRPr="00266629" w:rsidRDefault="004930BD" w:rsidP="00D42959">
            <w:pPr>
              <w:spacing w:before="0"/>
              <w:jc w:val="left"/>
              <w:rPr>
                <w:sz w:val="24"/>
                <w:szCs w:val="24"/>
              </w:rPr>
            </w:pPr>
            <w:r w:rsidRPr="00843E43">
              <w:t>ОКТМО</w:t>
            </w:r>
          </w:p>
        </w:tc>
        <w:tc>
          <w:tcPr>
            <w:tcW w:w="2983" w:type="dxa"/>
          </w:tcPr>
          <w:p w14:paraId="729D57DD" w14:textId="77777777" w:rsidR="004930BD" w:rsidRPr="00266629" w:rsidRDefault="004930BD" w:rsidP="00D233B0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4930BD" w:rsidRPr="00266629" w14:paraId="2FF0EF56" w14:textId="77777777" w:rsidTr="006A5621">
        <w:tc>
          <w:tcPr>
            <w:tcW w:w="805" w:type="dxa"/>
          </w:tcPr>
          <w:p w14:paraId="62FC0373" w14:textId="77777777" w:rsidR="004930BD" w:rsidRPr="00266629" w:rsidRDefault="004930BD" w:rsidP="00F21929">
            <w:pPr>
              <w:pStyle w:val="af0"/>
              <w:numPr>
                <w:ilvl w:val="0"/>
                <w:numId w:val="7"/>
              </w:num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14:paraId="791D35FB" w14:textId="77777777" w:rsidR="004930BD" w:rsidRPr="00266629" w:rsidRDefault="004930BD" w:rsidP="00D42959">
            <w:pPr>
              <w:spacing w:before="0"/>
              <w:jc w:val="left"/>
              <w:rPr>
                <w:sz w:val="24"/>
                <w:szCs w:val="24"/>
              </w:rPr>
            </w:pPr>
            <w:r w:rsidRPr="00843E43">
              <w:t>ОКОПФ</w:t>
            </w:r>
          </w:p>
        </w:tc>
        <w:tc>
          <w:tcPr>
            <w:tcW w:w="2983" w:type="dxa"/>
          </w:tcPr>
          <w:p w14:paraId="70ACCAE7" w14:textId="77777777" w:rsidR="004930BD" w:rsidRPr="00266629" w:rsidRDefault="004930BD" w:rsidP="00D233B0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4930BD" w:rsidRPr="00266629" w14:paraId="208A0406" w14:textId="77777777" w:rsidTr="006A5621">
        <w:tc>
          <w:tcPr>
            <w:tcW w:w="805" w:type="dxa"/>
          </w:tcPr>
          <w:p w14:paraId="5CC82207" w14:textId="77777777" w:rsidR="004930BD" w:rsidRPr="00266629" w:rsidRDefault="004930BD" w:rsidP="00F21929">
            <w:pPr>
              <w:pStyle w:val="af0"/>
              <w:numPr>
                <w:ilvl w:val="0"/>
                <w:numId w:val="7"/>
              </w:num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14:paraId="04CE5BA9" w14:textId="77777777" w:rsidR="004930BD" w:rsidRPr="00266629" w:rsidRDefault="004930BD" w:rsidP="00D42959">
            <w:pPr>
              <w:spacing w:before="0"/>
              <w:jc w:val="left"/>
              <w:rPr>
                <w:sz w:val="24"/>
                <w:szCs w:val="24"/>
              </w:rPr>
            </w:pPr>
            <w:r w:rsidRPr="00266629">
              <w:rPr>
                <w:sz w:val="24"/>
                <w:szCs w:val="24"/>
              </w:rPr>
              <w:t>Банковские реквизиты участника (наименование и адрес банка, номер расчетного счета участника в банке, телефон банка, прочие банковские реквизиты)</w:t>
            </w:r>
          </w:p>
        </w:tc>
        <w:tc>
          <w:tcPr>
            <w:tcW w:w="2983" w:type="dxa"/>
          </w:tcPr>
          <w:p w14:paraId="7B9F1232" w14:textId="77777777" w:rsidR="004930BD" w:rsidRPr="00266629" w:rsidRDefault="004930BD" w:rsidP="00D233B0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4930BD" w:rsidRPr="00266629" w14:paraId="47FE7A3E" w14:textId="77777777" w:rsidTr="006A5621">
        <w:tc>
          <w:tcPr>
            <w:tcW w:w="805" w:type="dxa"/>
          </w:tcPr>
          <w:p w14:paraId="69C91765" w14:textId="77777777" w:rsidR="004930BD" w:rsidRPr="00266629" w:rsidRDefault="004930BD" w:rsidP="00F21929">
            <w:pPr>
              <w:pStyle w:val="af0"/>
              <w:numPr>
                <w:ilvl w:val="0"/>
                <w:numId w:val="7"/>
              </w:num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14:paraId="629366E4" w14:textId="77777777" w:rsidR="004930BD" w:rsidRPr="00266629" w:rsidRDefault="004930BD" w:rsidP="00D42959">
            <w:pPr>
              <w:spacing w:before="0"/>
              <w:jc w:val="left"/>
              <w:rPr>
                <w:sz w:val="24"/>
                <w:szCs w:val="24"/>
              </w:rPr>
            </w:pPr>
            <w:r w:rsidRPr="00266629">
              <w:rPr>
                <w:sz w:val="24"/>
                <w:szCs w:val="24"/>
              </w:rPr>
              <w:t>Телефон участника (с указанием кода города)</w:t>
            </w:r>
          </w:p>
        </w:tc>
        <w:tc>
          <w:tcPr>
            <w:tcW w:w="2983" w:type="dxa"/>
          </w:tcPr>
          <w:p w14:paraId="4BDF1391" w14:textId="77777777" w:rsidR="004930BD" w:rsidRPr="00266629" w:rsidRDefault="004930BD" w:rsidP="00D233B0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4930BD" w:rsidRPr="00266629" w14:paraId="6C9AF430" w14:textId="77777777" w:rsidTr="006A5621">
        <w:tc>
          <w:tcPr>
            <w:tcW w:w="805" w:type="dxa"/>
          </w:tcPr>
          <w:p w14:paraId="08A46AD4" w14:textId="77777777" w:rsidR="004930BD" w:rsidRPr="00266629" w:rsidRDefault="004930BD" w:rsidP="00F21929">
            <w:pPr>
              <w:pStyle w:val="af0"/>
              <w:numPr>
                <w:ilvl w:val="0"/>
                <w:numId w:val="7"/>
              </w:num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14:paraId="26A2F360" w14:textId="77777777" w:rsidR="004930BD" w:rsidRPr="00266629" w:rsidRDefault="004930BD" w:rsidP="00D42959">
            <w:pPr>
              <w:spacing w:before="0"/>
              <w:jc w:val="left"/>
              <w:rPr>
                <w:sz w:val="24"/>
                <w:szCs w:val="24"/>
              </w:rPr>
            </w:pPr>
            <w:r w:rsidRPr="00266629">
              <w:rPr>
                <w:sz w:val="24"/>
                <w:szCs w:val="24"/>
              </w:rPr>
              <w:t>Факс участника (с указанием кода города)</w:t>
            </w:r>
          </w:p>
        </w:tc>
        <w:tc>
          <w:tcPr>
            <w:tcW w:w="2983" w:type="dxa"/>
          </w:tcPr>
          <w:p w14:paraId="545F71BB" w14:textId="77777777" w:rsidR="004930BD" w:rsidRPr="00266629" w:rsidRDefault="004930BD" w:rsidP="00D233B0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4930BD" w:rsidRPr="00266629" w14:paraId="2A4CF9C5" w14:textId="77777777" w:rsidTr="006A5621">
        <w:tc>
          <w:tcPr>
            <w:tcW w:w="805" w:type="dxa"/>
          </w:tcPr>
          <w:p w14:paraId="0F96CCCD" w14:textId="77777777" w:rsidR="004930BD" w:rsidRPr="00266629" w:rsidRDefault="004930BD" w:rsidP="00F21929">
            <w:pPr>
              <w:pStyle w:val="af0"/>
              <w:numPr>
                <w:ilvl w:val="0"/>
                <w:numId w:val="7"/>
              </w:num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14:paraId="273B9596" w14:textId="77777777" w:rsidR="004930BD" w:rsidRPr="00266629" w:rsidRDefault="004930BD" w:rsidP="00D42959">
            <w:pPr>
              <w:spacing w:before="0"/>
              <w:jc w:val="left"/>
              <w:rPr>
                <w:sz w:val="24"/>
                <w:szCs w:val="24"/>
              </w:rPr>
            </w:pPr>
            <w:r w:rsidRPr="00266629">
              <w:rPr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266629">
              <w:rPr>
                <w:sz w:val="24"/>
                <w:szCs w:val="24"/>
              </w:rPr>
              <w:t>web</w:t>
            </w:r>
            <w:proofErr w:type="spellEnd"/>
            <w:r w:rsidRPr="00266629">
              <w:rPr>
                <w:sz w:val="24"/>
                <w:szCs w:val="24"/>
              </w:rPr>
              <w:t>-сайт участника</w:t>
            </w:r>
          </w:p>
        </w:tc>
        <w:tc>
          <w:tcPr>
            <w:tcW w:w="2983" w:type="dxa"/>
          </w:tcPr>
          <w:p w14:paraId="33E66F6A" w14:textId="77777777" w:rsidR="004930BD" w:rsidRPr="00266629" w:rsidRDefault="004930BD" w:rsidP="00D233B0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4930BD" w:rsidRPr="00266629" w14:paraId="25185B17" w14:textId="77777777" w:rsidTr="006A5621">
        <w:tc>
          <w:tcPr>
            <w:tcW w:w="805" w:type="dxa"/>
          </w:tcPr>
          <w:p w14:paraId="6616C03F" w14:textId="77777777" w:rsidR="004930BD" w:rsidRPr="00266629" w:rsidRDefault="004930BD" w:rsidP="00F21929">
            <w:pPr>
              <w:pStyle w:val="af0"/>
              <w:numPr>
                <w:ilvl w:val="0"/>
                <w:numId w:val="7"/>
              </w:num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14:paraId="11DA2E3F" w14:textId="77777777" w:rsidR="004930BD" w:rsidRPr="00266629" w:rsidRDefault="004930BD" w:rsidP="00D42959">
            <w:pPr>
              <w:spacing w:before="0"/>
              <w:jc w:val="left"/>
              <w:rPr>
                <w:sz w:val="24"/>
                <w:szCs w:val="24"/>
              </w:rPr>
            </w:pPr>
            <w:r w:rsidRPr="00266629">
              <w:rPr>
                <w:sz w:val="24"/>
                <w:szCs w:val="24"/>
              </w:rPr>
              <w:t>Фамилия, имя, отчество, избранного / назначенного на должность единоличного исполнительного органа, либо иного лица, имеющего право без доверенности действовать от имени участника, с указанием должности</w:t>
            </w:r>
          </w:p>
        </w:tc>
        <w:tc>
          <w:tcPr>
            <w:tcW w:w="2983" w:type="dxa"/>
          </w:tcPr>
          <w:p w14:paraId="7A2CD5F0" w14:textId="77777777" w:rsidR="004930BD" w:rsidRPr="00266629" w:rsidRDefault="004930BD" w:rsidP="00D233B0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4930BD" w:rsidRPr="00266629" w14:paraId="452F4DD3" w14:textId="77777777" w:rsidTr="006A5621">
        <w:tc>
          <w:tcPr>
            <w:tcW w:w="805" w:type="dxa"/>
          </w:tcPr>
          <w:p w14:paraId="326B416C" w14:textId="77777777" w:rsidR="004930BD" w:rsidRPr="00266629" w:rsidRDefault="004930BD" w:rsidP="00F21929">
            <w:pPr>
              <w:pStyle w:val="af0"/>
              <w:numPr>
                <w:ilvl w:val="0"/>
                <w:numId w:val="7"/>
              </w:num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14:paraId="57B98B53" w14:textId="77777777" w:rsidR="004930BD" w:rsidRPr="00266629" w:rsidRDefault="004930BD" w:rsidP="00D42959">
            <w:pPr>
              <w:spacing w:before="0"/>
              <w:jc w:val="left"/>
              <w:rPr>
                <w:sz w:val="24"/>
                <w:szCs w:val="24"/>
              </w:rPr>
            </w:pPr>
            <w:r w:rsidRPr="00266629">
              <w:rPr>
                <w:sz w:val="24"/>
                <w:szCs w:val="24"/>
              </w:rPr>
              <w:t>Фамилия, имя, отчество ответственного лица участника с указанием должности и контактного телефона, а также адреса электронной почты</w:t>
            </w:r>
          </w:p>
        </w:tc>
        <w:tc>
          <w:tcPr>
            <w:tcW w:w="2983" w:type="dxa"/>
          </w:tcPr>
          <w:p w14:paraId="0422C6BF" w14:textId="77777777" w:rsidR="004930BD" w:rsidRPr="00266629" w:rsidRDefault="004930BD" w:rsidP="00D233B0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4930BD" w:rsidRPr="00227D72" w14:paraId="5BD2B8F5" w14:textId="77777777" w:rsidTr="006A5621">
        <w:tc>
          <w:tcPr>
            <w:tcW w:w="805" w:type="dxa"/>
          </w:tcPr>
          <w:p w14:paraId="42C97995" w14:textId="77777777" w:rsidR="004930BD" w:rsidRPr="00227D72" w:rsidRDefault="004930BD" w:rsidP="00F21929">
            <w:pPr>
              <w:pStyle w:val="af0"/>
              <w:numPr>
                <w:ilvl w:val="0"/>
                <w:numId w:val="7"/>
              </w:num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14:paraId="464A327A" w14:textId="77777777" w:rsidR="004930BD" w:rsidRPr="00227D72" w:rsidRDefault="004930BD" w:rsidP="00D42959">
            <w:pPr>
              <w:spacing w:before="0"/>
              <w:jc w:val="left"/>
              <w:rPr>
                <w:sz w:val="24"/>
                <w:szCs w:val="24"/>
              </w:rPr>
            </w:pPr>
            <w:r w:rsidRPr="00266629">
              <w:rPr>
                <w:sz w:val="24"/>
                <w:szCs w:val="24"/>
              </w:rPr>
              <w:t>Прочая информация</w:t>
            </w:r>
          </w:p>
        </w:tc>
        <w:tc>
          <w:tcPr>
            <w:tcW w:w="2983" w:type="dxa"/>
          </w:tcPr>
          <w:p w14:paraId="277F5AFF" w14:textId="77777777" w:rsidR="004930BD" w:rsidRPr="00227D72" w:rsidRDefault="004930BD" w:rsidP="00D233B0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</w:tbl>
    <w:p w14:paraId="4E61E4C1" w14:textId="77777777" w:rsidR="00CC2F33" w:rsidRPr="007640EA" w:rsidRDefault="00CC2F33" w:rsidP="00DC3F4D">
      <w:pPr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Приложение 1 к Анкете участника: Сведения о цепочке собственников, включая бенефициаров (в том числе конечных);</w:t>
      </w:r>
    </w:p>
    <w:p w14:paraId="1A27C7AB" w14:textId="6282C4EE" w:rsidR="00CC2F33" w:rsidRPr="007640EA" w:rsidRDefault="00CC2F33" w:rsidP="00DC3F4D">
      <w:pPr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Приложение </w:t>
      </w:r>
      <w:r w:rsidR="004930BD">
        <w:rPr>
          <w:sz w:val="24"/>
          <w:szCs w:val="24"/>
        </w:rPr>
        <w:t>2</w:t>
      </w:r>
      <w:r w:rsidRPr="007640EA">
        <w:rPr>
          <w:sz w:val="24"/>
          <w:szCs w:val="24"/>
        </w:rPr>
        <w:t xml:space="preserve"> к Анкете участника: Пакет согласий на передачу персональных и иных охраняемых законом данных.</w:t>
      </w:r>
    </w:p>
    <w:p w14:paraId="03239E3A" w14:textId="4B265084" w:rsidR="00714027" w:rsidRPr="007640EA" w:rsidRDefault="008F14A2" w:rsidP="00DC3F4D">
      <w:pPr>
        <w:keepNext/>
        <w:tabs>
          <w:tab w:val="right" w:pos="10205"/>
        </w:tabs>
        <w:spacing w:befor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14027" w:rsidRPr="007640EA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                                               </w:t>
      </w:r>
      <w:r w:rsidR="00714027" w:rsidRPr="007640EA">
        <w:rPr>
          <w:sz w:val="24"/>
          <w:szCs w:val="24"/>
        </w:rPr>
        <w:t>___________________________</w:t>
      </w:r>
    </w:p>
    <w:p w14:paraId="0879C5E7" w14:textId="243CBCDC" w:rsidR="00714027" w:rsidRPr="00F21929" w:rsidRDefault="00D6303C" w:rsidP="00DC3F4D">
      <w:pPr>
        <w:keepNext/>
        <w:tabs>
          <w:tab w:val="right" w:pos="10205"/>
        </w:tabs>
        <w:spacing w:before="0"/>
        <w:rPr>
          <w:i/>
          <w:sz w:val="24"/>
          <w:szCs w:val="24"/>
        </w:rPr>
      </w:pPr>
      <w:r w:rsidRPr="00DC3F4D">
        <w:rPr>
          <w:i/>
          <w:sz w:val="24"/>
          <w:szCs w:val="24"/>
        </w:rPr>
        <w:t>[</w:t>
      </w:r>
      <w:r w:rsidR="00714027" w:rsidRPr="00DC3F4D">
        <w:rPr>
          <w:i/>
          <w:sz w:val="24"/>
          <w:szCs w:val="24"/>
          <w:highlight w:val="yellow"/>
        </w:rPr>
        <w:t>подпись уполномоченного лица</w:t>
      </w:r>
      <w:r w:rsidRPr="00DC3F4D">
        <w:rPr>
          <w:i/>
          <w:sz w:val="24"/>
          <w:szCs w:val="24"/>
        </w:rPr>
        <w:t>]</w:t>
      </w:r>
      <w:r w:rsidR="00714027" w:rsidRPr="002A3D94">
        <w:rPr>
          <w:i/>
          <w:sz w:val="24"/>
          <w:szCs w:val="24"/>
        </w:rPr>
        <w:tab/>
      </w:r>
      <w:r w:rsidRPr="00DC3F4D">
        <w:rPr>
          <w:i/>
          <w:sz w:val="24"/>
          <w:szCs w:val="24"/>
        </w:rPr>
        <w:t>[</w:t>
      </w:r>
      <w:r w:rsidR="00714027" w:rsidRPr="00DC3F4D">
        <w:rPr>
          <w:i/>
          <w:sz w:val="24"/>
          <w:szCs w:val="24"/>
          <w:highlight w:val="yellow"/>
        </w:rPr>
        <w:t>фамилия, имя, отчество подписавшего, должность</w:t>
      </w:r>
      <w:r w:rsidRPr="00DC3F4D">
        <w:rPr>
          <w:i/>
          <w:sz w:val="24"/>
          <w:szCs w:val="24"/>
        </w:rPr>
        <w:t>]</w:t>
      </w:r>
    </w:p>
    <w:p w14:paraId="0D646292" w14:textId="039541E9" w:rsidR="00714027" w:rsidRPr="007640EA" w:rsidRDefault="00714027" w:rsidP="00B96401">
      <w:pPr>
        <w:tabs>
          <w:tab w:val="center" w:pos="1985"/>
        </w:tabs>
        <w:spacing w:before="0"/>
        <w:rPr>
          <w:sz w:val="24"/>
          <w:szCs w:val="24"/>
        </w:rPr>
        <w:sectPr w:rsidR="00714027" w:rsidRPr="007640EA" w:rsidSect="00140F0C">
          <w:pgSz w:w="11906" w:h="16838"/>
          <w:pgMar w:top="709" w:right="991" w:bottom="709" w:left="1134" w:header="709" w:footer="709" w:gutter="0"/>
          <w:cols w:space="708"/>
          <w:docGrid w:linePitch="360"/>
        </w:sectPr>
      </w:pPr>
      <w:r w:rsidRPr="007640EA">
        <w:rPr>
          <w:sz w:val="24"/>
          <w:szCs w:val="24"/>
        </w:rPr>
        <w:tab/>
        <w:t>М.П</w:t>
      </w:r>
    </w:p>
    <w:p w14:paraId="19E514CE" w14:textId="58767CF0" w:rsidR="00714027" w:rsidRPr="007640EA" w:rsidRDefault="00714027" w:rsidP="00DC3F4D">
      <w:pPr>
        <w:keepNext/>
        <w:ind w:left="6804"/>
        <w:jc w:val="left"/>
        <w:outlineLvl w:val="4"/>
        <w:rPr>
          <w:sz w:val="24"/>
          <w:szCs w:val="24"/>
        </w:rPr>
      </w:pPr>
      <w:r w:rsidRPr="007640EA">
        <w:rPr>
          <w:b/>
          <w:sz w:val="24"/>
          <w:szCs w:val="24"/>
        </w:rPr>
        <w:lastRenderedPageBreak/>
        <w:t>Приложение </w:t>
      </w:r>
      <w:r w:rsidR="004930BD">
        <w:rPr>
          <w:b/>
          <w:sz w:val="24"/>
          <w:szCs w:val="24"/>
        </w:rPr>
        <w:t>2</w:t>
      </w:r>
      <w:r w:rsidRPr="007640EA">
        <w:rPr>
          <w:b/>
          <w:sz w:val="24"/>
          <w:szCs w:val="24"/>
        </w:rPr>
        <w:br/>
      </w:r>
      <w:r w:rsidRPr="007640EA">
        <w:rPr>
          <w:sz w:val="24"/>
          <w:szCs w:val="24"/>
        </w:rPr>
        <w:t>к Анкете участника</w:t>
      </w:r>
    </w:p>
    <w:p w14:paraId="045BDEDC" w14:textId="77777777" w:rsidR="00714027" w:rsidRPr="007640EA" w:rsidRDefault="00714027" w:rsidP="00DC3F4D">
      <w:pPr>
        <w:spacing w:before="0" w:line="280" w:lineRule="exact"/>
        <w:jc w:val="center"/>
        <w:rPr>
          <w:b/>
          <w:caps/>
          <w:spacing w:val="40"/>
          <w:sz w:val="24"/>
          <w:szCs w:val="24"/>
        </w:rPr>
      </w:pPr>
      <w:r w:rsidRPr="007640EA">
        <w:rPr>
          <w:b/>
          <w:caps/>
          <w:spacing w:val="40"/>
          <w:sz w:val="24"/>
          <w:szCs w:val="24"/>
        </w:rPr>
        <w:t>Согласие на передачу персональных</w:t>
      </w:r>
      <w:r w:rsidRPr="007640EA">
        <w:rPr>
          <w:b/>
          <w:caps/>
          <w:spacing w:val="40"/>
          <w:sz w:val="24"/>
          <w:szCs w:val="24"/>
        </w:rPr>
        <w:br/>
        <w:t>и иных охраняемых законом данных</w:t>
      </w:r>
      <w:r w:rsidRPr="007640EA">
        <w:rPr>
          <w:b/>
          <w:caps/>
          <w:spacing w:val="40"/>
          <w:sz w:val="24"/>
          <w:szCs w:val="24"/>
        </w:rPr>
        <w:br/>
        <w:t>(форма)</w:t>
      </w:r>
    </w:p>
    <w:p w14:paraId="53813DFE" w14:textId="77777777" w:rsidR="00714027" w:rsidRPr="007640EA" w:rsidRDefault="00714027" w:rsidP="00DC3F4D">
      <w:pPr>
        <w:keepNext/>
        <w:spacing w:before="0" w:line="280" w:lineRule="exact"/>
        <w:rPr>
          <w:sz w:val="24"/>
          <w:szCs w:val="24"/>
        </w:rPr>
      </w:pPr>
      <w:r w:rsidRPr="007640EA">
        <w:rPr>
          <w:sz w:val="24"/>
          <w:szCs w:val="24"/>
        </w:rPr>
        <w:t>Я, ___________________________________________________________________________,</w:t>
      </w:r>
    </w:p>
    <w:p w14:paraId="20340939" w14:textId="77777777" w:rsidR="00714027" w:rsidRPr="007640EA" w:rsidRDefault="00714027" w:rsidP="00F21929">
      <w:pPr>
        <w:spacing w:before="0" w:line="280" w:lineRule="exact"/>
        <w:jc w:val="center"/>
        <w:rPr>
          <w:sz w:val="24"/>
          <w:szCs w:val="24"/>
        </w:rPr>
      </w:pPr>
      <w:r w:rsidRPr="007640EA">
        <w:rPr>
          <w:sz w:val="24"/>
          <w:szCs w:val="24"/>
        </w:rPr>
        <w:t>(</w:t>
      </w:r>
      <w:r w:rsidRPr="00DC3F4D">
        <w:rPr>
          <w:i/>
          <w:sz w:val="24"/>
          <w:szCs w:val="24"/>
        </w:rPr>
        <w:t>полностью фамилия, имя, отчество</w:t>
      </w:r>
      <w:r w:rsidRPr="007640EA">
        <w:rPr>
          <w:sz w:val="24"/>
          <w:szCs w:val="24"/>
        </w:rPr>
        <w:t>)</w:t>
      </w:r>
    </w:p>
    <w:p w14:paraId="0752A248" w14:textId="77777777" w:rsidR="00714027" w:rsidRPr="007640EA" w:rsidRDefault="00714027" w:rsidP="00DC3F4D">
      <w:pPr>
        <w:keepNext/>
        <w:spacing w:before="0" w:line="280" w:lineRule="exact"/>
        <w:rPr>
          <w:sz w:val="24"/>
          <w:szCs w:val="24"/>
        </w:rPr>
      </w:pPr>
      <w:r w:rsidRPr="007640EA">
        <w:rPr>
          <w:sz w:val="24"/>
          <w:szCs w:val="24"/>
        </w:rPr>
        <w:t>_____________________________________________________________________________,</w:t>
      </w:r>
    </w:p>
    <w:p w14:paraId="08285E14" w14:textId="77777777" w:rsidR="00714027" w:rsidRPr="007640EA" w:rsidRDefault="00714027" w:rsidP="00F21929">
      <w:pPr>
        <w:spacing w:before="0" w:line="280" w:lineRule="exact"/>
        <w:jc w:val="center"/>
        <w:rPr>
          <w:sz w:val="24"/>
          <w:szCs w:val="24"/>
        </w:rPr>
      </w:pPr>
      <w:r w:rsidRPr="007640EA">
        <w:rPr>
          <w:sz w:val="24"/>
          <w:szCs w:val="24"/>
        </w:rPr>
        <w:t>(</w:t>
      </w:r>
      <w:r w:rsidRPr="00DC3F4D">
        <w:rPr>
          <w:i/>
          <w:sz w:val="24"/>
          <w:szCs w:val="24"/>
        </w:rPr>
        <w:t>дата, месяц, год и место рождения</w:t>
      </w:r>
      <w:r w:rsidRPr="007640EA">
        <w:rPr>
          <w:sz w:val="24"/>
          <w:szCs w:val="24"/>
        </w:rPr>
        <w:t>)</w:t>
      </w:r>
    </w:p>
    <w:p w14:paraId="0FADE868" w14:textId="77777777" w:rsidR="00714027" w:rsidRPr="007640EA" w:rsidRDefault="00714027" w:rsidP="00DC3F4D">
      <w:pPr>
        <w:keepNext/>
        <w:spacing w:before="0" w:line="280" w:lineRule="exact"/>
        <w:rPr>
          <w:sz w:val="24"/>
          <w:szCs w:val="24"/>
        </w:rPr>
      </w:pPr>
      <w:r w:rsidRPr="007640EA">
        <w:rPr>
          <w:sz w:val="24"/>
          <w:szCs w:val="24"/>
        </w:rPr>
        <w:t>_____________________________________________________________________________,</w:t>
      </w:r>
    </w:p>
    <w:p w14:paraId="1DB987AB" w14:textId="77777777" w:rsidR="00714027" w:rsidRPr="007640EA" w:rsidRDefault="00714027" w:rsidP="00F21929">
      <w:pPr>
        <w:spacing w:before="0" w:line="280" w:lineRule="exact"/>
        <w:jc w:val="center"/>
        <w:rPr>
          <w:sz w:val="24"/>
          <w:szCs w:val="24"/>
        </w:rPr>
      </w:pPr>
      <w:r w:rsidRPr="007640EA">
        <w:rPr>
          <w:sz w:val="24"/>
          <w:szCs w:val="24"/>
        </w:rPr>
        <w:t>(</w:t>
      </w:r>
      <w:r w:rsidRPr="00DC3F4D">
        <w:rPr>
          <w:i/>
          <w:sz w:val="24"/>
          <w:szCs w:val="24"/>
        </w:rPr>
        <w:t>идентификационный номер налогоплательщика (ИНН)</w:t>
      </w:r>
      <w:r w:rsidRPr="007640EA">
        <w:rPr>
          <w:sz w:val="24"/>
          <w:szCs w:val="24"/>
        </w:rPr>
        <w:t>)</w:t>
      </w:r>
    </w:p>
    <w:p w14:paraId="71967333" w14:textId="77777777" w:rsidR="00714027" w:rsidRPr="007640EA" w:rsidRDefault="00714027" w:rsidP="00DC3F4D">
      <w:pPr>
        <w:keepNext/>
        <w:spacing w:before="0" w:line="280" w:lineRule="exact"/>
        <w:rPr>
          <w:sz w:val="24"/>
          <w:szCs w:val="24"/>
        </w:rPr>
      </w:pPr>
      <w:r w:rsidRPr="007640EA">
        <w:rPr>
          <w:sz w:val="24"/>
          <w:szCs w:val="24"/>
        </w:rPr>
        <w:t>_____________________________________________________________________________,</w:t>
      </w:r>
    </w:p>
    <w:p w14:paraId="33CE61B1" w14:textId="77777777" w:rsidR="00714027" w:rsidRPr="007640EA" w:rsidRDefault="00714027" w:rsidP="00F21929">
      <w:pPr>
        <w:spacing w:before="0" w:line="280" w:lineRule="exact"/>
        <w:jc w:val="center"/>
        <w:rPr>
          <w:sz w:val="24"/>
          <w:szCs w:val="24"/>
        </w:rPr>
      </w:pPr>
      <w:r w:rsidRPr="007640EA">
        <w:rPr>
          <w:sz w:val="24"/>
          <w:szCs w:val="24"/>
        </w:rPr>
        <w:t>(</w:t>
      </w:r>
      <w:r w:rsidRPr="00DC3F4D">
        <w:rPr>
          <w:i/>
          <w:sz w:val="24"/>
          <w:szCs w:val="24"/>
        </w:rPr>
        <w:t>основной документ, удостоверяющий личность, с указанием серии, номера, даты выдачи, выдавшего органа, кода подразделения</w:t>
      </w:r>
      <w:r w:rsidRPr="007640EA">
        <w:rPr>
          <w:sz w:val="24"/>
          <w:szCs w:val="24"/>
        </w:rPr>
        <w:t>)</w:t>
      </w:r>
    </w:p>
    <w:p w14:paraId="0F868803" w14:textId="77777777" w:rsidR="00714027" w:rsidRPr="007640EA" w:rsidRDefault="00714027" w:rsidP="00DC3F4D">
      <w:pPr>
        <w:keepNext/>
        <w:spacing w:before="0" w:line="280" w:lineRule="exact"/>
        <w:rPr>
          <w:sz w:val="24"/>
          <w:szCs w:val="24"/>
        </w:rPr>
      </w:pPr>
      <w:r w:rsidRPr="007640EA">
        <w:rPr>
          <w:sz w:val="24"/>
          <w:szCs w:val="24"/>
        </w:rPr>
        <w:t>_____________________________________________________________________________,</w:t>
      </w:r>
    </w:p>
    <w:p w14:paraId="371CA439" w14:textId="77777777" w:rsidR="00714027" w:rsidRPr="007640EA" w:rsidRDefault="00714027" w:rsidP="00F21929">
      <w:pPr>
        <w:spacing w:before="0" w:line="280" w:lineRule="exact"/>
        <w:jc w:val="center"/>
        <w:rPr>
          <w:sz w:val="24"/>
          <w:szCs w:val="24"/>
        </w:rPr>
      </w:pPr>
      <w:r w:rsidRPr="007640EA">
        <w:rPr>
          <w:sz w:val="24"/>
          <w:szCs w:val="24"/>
        </w:rPr>
        <w:t>(</w:t>
      </w:r>
      <w:r w:rsidRPr="00DC3F4D">
        <w:rPr>
          <w:i/>
          <w:sz w:val="24"/>
          <w:szCs w:val="24"/>
        </w:rPr>
        <w:t>зарегистрированный по адресу</w:t>
      </w:r>
      <w:r w:rsidRPr="007640EA">
        <w:rPr>
          <w:sz w:val="24"/>
          <w:szCs w:val="24"/>
        </w:rPr>
        <w:t>)</w:t>
      </w:r>
    </w:p>
    <w:p w14:paraId="60D4DCF9" w14:textId="108E15AE" w:rsidR="00714027" w:rsidRPr="007640EA" w:rsidRDefault="00714027" w:rsidP="00DC3F4D">
      <w:pPr>
        <w:spacing w:before="0" w:line="280" w:lineRule="exact"/>
        <w:rPr>
          <w:sz w:val="24"/>
          <w:szCs w:val="24"/>
        </w:rPr>
      </w:pPr>
      <w:r w:rsidRPr="007640EA">
        <w:rPr>
          <w:sz w:val="24"/>
          <w:szCs w:val="24"/>
        </w:rPr>
        <w:t xml:space="preserve">в соответствии с законодательством Российской Федерации, в том числе Федеральным законом от 27.07.2006 № 152-ФЗ «О персональных данных», даю согласие на передачу </w:t>
      </w:r>
      <w:bookmarkStart w:id="268" w:name="_Hlk105755906"/>
      <w:r w:rsidR="00007AAC" w:rsidRPr="00DC3F4D">
        <w:rPr>
          <w:i/>
          <w:sz w:val="24"/>
          <w:szCs w:val="24"/>
        </w:rPr>
        <w:t>[</w:t>
      </w:r>
      <w:r w:rsidR="00913B65" w:rsidRPr="00DC3F4D">
        <w:rPr>
          <w:i/>
          <w:sz w:val="24"/>
          <w:szCs w:val="24"/>
          <w:highlight w:val="yellow"/>
        </w:rPr>
        <w:t>полное наименование Заказчика</w:t>
      </w:r>
      <w:r w:rsidR="00007AAC" w:rsidRPr="00DC3F4D">
        <w:rPr>
          <w:i/>
          <w:sz w:val="24"/>
          <w:szCs w:val="24"/>
        </w:rPr>
        <w:t>]</w:t>
      </w:r>
      <w:r w:rsidR="00913B65" w:rsidRPr="007640EA">
        <w:rPr>
          <w:sz w:val="24"/>
          <w:szCs w:val="24"/>
        </w:rPr>
        <w:t xml:space="preserve">_____________________________________ (сокращенное наименование Заказчика: ________________ место нахождения: _________________) </w:t>
      </w:r>
      <w:r w:rsidR="00D6303C" w:rsidRPr="00DC3F4D">
        <w:rPr>
          <w:i/>
          <w:sz w:val="24"/>
          <w:szCs w:val="24"/>
        </w:rPr>
        <w:t>[</w:t>
      </w:r>
      <w:r w:rsidR="00913B65" w:rsidRPr="00DC3F4D">
        <w:rPr>
          <w:i/>
          <w:sz w:val="24"/>
          <w:szCs w:val="24"/>
          <w:highlight w:val="yellow"/>
        </w:rPr>
        <w:t>информация указывается на основании данных из п.</w:t>
      </w:r>
      <w:r w:rsidR="00007AAC" w:rsidRPr="00DC3F4D">
        <w:rPr>
          <w:i/>
          <w:sz w:val="24"/>
          <w:szCs w:val="24"/>
          <w:highlight w:val="yellow"/>
        </w:rPr>
        <w:t>1</w:t>
      </w:r>
      <w:r w:rsidR="00007AAC">
        <w:rPr>
          <w:i/>
          <w:sz w:val="24"/>
          <w:szCs w:val="24"/>
          <w:highlight w:val="yellow"/>
        </w:rPr>
        <w:t>.2.5</w:t>
      </w:r>
      <w:r w:rsidR="00913B65" w:rsidRPr="00DC3F4D">
        <w:rPr>
          <w:i/>
          <w:sz w:val="24"/>
          <w:szCs w:val="24"/>
          <w:highlight w:val="yellow"/>
        </w:rPr>
        <w:t xml:space="preserve"> Информационной карты</w:t>
      </w:r>
      <w:r w:rsidR="00D6303C" w:rsidRPr="00DC3F4D">
        <w:rPr>
          <w:i/>
          <w:sz w:val="24"/>
          <w:szCs w:val="24"/>
        </w:rPr>
        <w:t>]</w:t>
      </w:r>
      <w:r w:rsidR="00913B65" w:rsidRPr="007640EA">
        <w:rPr>
          <w:sz w:val="24"/>
          <w:szCs w:val="24"/>
        </w:rPr>
        <w:t xml:space="preserve"> </w:t>
      </w:r>
      <w:bookmarkEnd w:id="268"/>
      <w:r w:rsidRPr="007640EA">
        <w:rPr>
          <w:sz w:val="24"/>
          <w:szCs w:val="24"/>
        </w:rPr>
        <w:t>следующих своих данных:</w:t>
      </w:r>
    </w:p>
    <w:p w14:paraId="612E141F" w14:textId="77777777" w:rsidR="00714027" w:rsidRPr="007640EA" w:rsidRDefault="00714027" w:rsidP="00DC3F4D">
      <w:pPr>
        <w:pStyle w:val="af0"/>
        <w:numPr>
          <w:ilvl w:val="5"/>
          <w:numId w:val="2"/>
        </w:numPr>
        <w:spacing w:before="0" w:line="280" w:lineRule="exact"/>
        <w:ind w:left="0" w:firstLine="426"/>
        <w:rPr>
          <w:sz w:val="24"/>
          <w:szCs w:val="24"/>
        </w:rPr>
      </w:pPr>
      <w:r w:rsidRPr="007640EA">
        <w:rPr>
          <w:sz w:val="24"/>
          <w:szCs w:val="24"/>
        </w:rPr>
        <w:t>персональные данные: фамилия, имя, отчество, адрес регистрации, номер и серия основного документа, удостоверяющего личность, сведения о дате выдачи указанного документа и выдавшем его органе, сведения об ИНН)</w:t>
      </w:r>
      <w:r w:rsidR="00764D0E" w:rsidRPr="007640EA">
        <w:rPr>
          <w:sz w:val="24"/>
          <w:szCs w:val="24"/>
        </w:rPr>
        <w:t>, в том числе проверка кредитной истории</w:t>
      </w:r>
      <w:r w:rsidRPr="007640EA">
        <w:rPr>
          <w:sz w:val="24"/>
          <w:szCs w:val="24"/>
        </w:rPr>
        <w:t>;</w:t>
      </w:r>
    </w:p>
    <w:p w14:paraId="4A342BB7" w14:textId="5265151A" w:rsidR="00714027" w:rsidRPr="00DC3F4D" w:rsidRDefault="00714027" w:rsidP="00DC3F4D">
      <w:pPr>
        <w:pStyle w:val="af0"/>
        <w:numPr>
          <w:ilvl w:val="5"/>
          <w:numId w:val="2"/>
        </w:numPr>
        <w:spacing w:before="0" w:line="280" w:lineRule="exact"/>
        <w:ind w:left="0" w:firstLine="426"/>
        <w:rPr>
          <w:sz w:val="24"/>
          <w:szCs w:val="24"/>
        </w:rPr>
      </w:pPr>
      <w:r w:rsidRPr="007640EA">
        <w:rPr>
          <w:sz w:val="24"/>
          <w:szCs w:val="24"/>
        </w:rPr>
        <w:t>иных охраняемых законом данных: _______________</w:t>
      </w:r>
      <w:r w:rsidR="00E71626" w:rsidRPr="00D85780">
        <w:rPr>
          <w:sz w:val="24"/>
          <w:szCs w:val="24"/>
        </w:rPr>
        <w:t xml:space="preserve"> [</w:t>
      </w:r>
      <w:r w:rsidRPr="00DC3F4D">
        <w:rPr>
          <w:i/>
          <w:sz w:val="24"/>
          <w:szCs w:val="24"/>
          <w:highlight w:val="yellow"/>
        </w:rPr>
        <w:t>указать каких</w:t>
      </w:r>
      <w:r w:rsidR="00E71626" w:rsidRPr="00D85780">
        <w:rPr>
          <w:sz w:val="24"/>
          <w:szCs w:val="24"/>
        </w:rPr>
        <w:t>]</w:t>
      </w:r>
      <w:r w:rsidR="00E71626">
        <w:rPr>
          <w:sz w:val="24"/>
          <w:szCs w:val="24"/>
        </w:rPr>
        <w:t>.</w:t>
      </w:r>
    </w:p>
    <w:p w14:paraId="4E7DF534" w14:textId="6AD87182" w:rsidR="00714027" w:rsidRPr="007640EA" w:rsidRDefault="00714027" w:rsidP="00DC3F4D">
      <w:pPr>
        <w:spacing w:before="0" w:line="280" w:lineRule="exact"/>
        <w:ind w:firstLine="426"/>
        <w:rPr>
          <w:sz w:val="24"/>
          <w:szCs w:val="24"/>
        </w:rPr>
      </w:pPr>
      <w:r w:rsidRPr="007640EA">
        <w:rPr>
          <w:sz w:val="24"/>
          <w:szCs w:val="24"/>
        </w:rPr>
        <w:t xml:space="preserve">На сведения о персональных и иных охраняемых законом данных, поступивших в </w:t>
      </w:r>
      <w:bookmarkStart w:id="269" w:name="_Hlk105755928"/>
      <w:r w:rsidR="004D5F3E" w:rsidRPr="007640EA">
        <w:rPr>
          <w:sz w:val="24"/>
          <w:szCs w:val="24"/>
        </w:rPr>
        <w:t xml:space="preserve">________________ </w:t>
      </w:r>
      <w:r w:rsidR="00D6303C" w:rsidRPr="00DC3F4D">
        <w:rPr>
          <w:i/>
          <w:sz w:val="24"/>
          <w:szCs w:val="24"/>
        </w:rPr>
        <w:t>[</w:t>
      </w:r>
      <w:r w:rsidR="004D5F3E" w:rsidRPr="00DC3F4D">
        <w:rPr>
          <w:i/>
          <w:sz w:val="24"/>
          <w:szCs w:val="24"/>
          <w:highlight w:val="yellow"/>
        </w:rPr>
        <w:t>сокращенное наименование Заказчика</w:t>
      </w:r>
      <w:bookmarkEnd w:id="269"/>
      <w:r w:rsidR="00D6303C" w:rsidRPr="00DC3F4D">
        <w:rPr>
          <w:i/>
          <w:sz w:val="24"/>
          <w:szCs w:val="24"/>
        </w:rPr>
        <w:t>]</w:t>
      </w:r>
      <w:r w:rsidRPr="007640EA">
        <w:rPr>
          <w:sz w:val="24"/>
          <w:szCs w:val="24"/>
        </w:rPr>
        <w:t>, распространяются:</w:t>
      </w:r>
    </w:p>
    <w:p w14:paraId="5134B10B" w14:textId="77777777" w:rsidR="00714027" w:rsidRPr="007640EA" w:rsidRDefault="00714027" w:rsidP="00DC3F4D">
      <w:pPr>
        <w:pStyle w:val="af0"/>
        <w:numPr>
          <w:ilvl w:val="5"/>
          <w:numId w:val="2"/>
        </w:numPr>
        <w:spacing w:before="0" w:line="280" w:lineRule="exact"/>
        <w:ind w:left="0" w:firstLine="426"/>
        <w:rPr>
          <w:sz w:val="24"/>
          <w:szCs w:val="24"/>
        </w:rPr>
      </w:pPr>
      <w:r w:rsidRPr="007640EA">
        <w:rPr>
          <w:sz w:val="24"/>
          <w:szCs w:val="24"/>
        </w:rPr>
        <w:t>запрет на разглашение указанных сведений;</w:t>
      </w:r>
    </w:p>
    <w:p w14:paraId="6D78D513" w14:textId="77777777" w:rsidR="00714027" w:rsidRPr="007640EA" w:rsidRDefault="00714027" w:rsidP="00DC3F4D">
      <w:pPr>
        <w:pStyle w:val="af0"/>
        <w:numPr>
          <w:ilvl w:val="5"/>
          <w:numId w:val="2"/>
        </w:numPr>
        <w:spacing w:before="0" w:line="280" w:lineRule="exact"/>
        <w:ind w:left="0" w:firstLine="426"/>
        <w:rPr>
          <w:sz w:val="24"/>
          <w:szCs w:val="24"/>
        </w:rPr>
      </w:pPr>
      <w:r w:rsidRPr="007640EA">
        <w:rPr>
          <w:sz w:val="24"/>
          <w:szCs w:val="24"/>
        </w:rPr>
        <w:t>требования к специальному режиму хранения указанных сведений и доступа к ним;</w:t>
      </w:r>
    </w:p>
    <w:p w14:paraId="4F933130" w14:textId="77777777" w:rsidR="00714027" w:rsidRPr="007640EA" w:rsidRDefault="00714027" w:rsidP="00DC3F4D">
      <w:pPr>
        <w:pStyle w:val="af0"/>
        <w:numPr>
          <w:ilvl w:val="5"/>
          <w:numId w:val="2"/>
        </w:numPr>
        <w:spacing w:before="0" w:line="280" w:lineRule="exact"/>
        <w:ind w:left="0" w:firstLine="426"/>
        <w:rPr>
          <w:sz w:val="24"/>
          <w:szCs w:val="24"/>
        </w:rPr>
      </w:pPr>
      <w:r w:rsidRPr="007640EA">
        <w:rPr>
          <w:sz w:val="24"/>
          <w:szCs w:val="24"/>
        </w:rPr>
        <w:t>ответственность за утрату документов, содержащих указанные сведения, или за разглашение таких сведений.</w:t>
      </w:r>
    </w:p>
    <w:p w14:paraId="58A71732" w14:textId="77777777" w:rsidR="00007AAC" w:rsidRDefault="00007AAC" w:rsidP="00DC3F4D">
      <w:pPr>
        <w:spacing w:before="0" w:line="280" w:lineRule="exact"/>
        <w:rPr>
          <w:sz w:val="24"/>
          <w:szCs w:val="24"/>
        </w:rPr>
      </w:pPr>
    </w:p>
    <w:p w14:paraId="5CD2DEDE" w14:textId="6D43AF40" w:rsidR="00714027" w:rsidRPr="007640EA" w:rsidRDefault="00714027" w:rsidP="00DC3F4D">
      <w:pPr>
        <w:spacing w:before="0" w:line="280" w:lineRule="exact"/>
        <w:rPr>
          <w:sz w:val="24"/>
          <w:szCs w:val="24"/>
        </w:rPr>
      </w:pPr>
      <w:r w:rsidRPr="007640EA">
        <w:rPr>
          <w:sz w:val="24"/>
          <w:szCs w:val="24"/>
        </w:rPr>
        <w:t>Доступ к персональным и иным охраняемым законом данным в органе, в который такие данные поступили от ________________________________________________, имеют должностные лица, определяемые руководителем этого органа и обеспечивающие сохранность указанных сведений.</w:t>
      </w:r>
    </w:p>
    <w:p w14:paraId="6167307C" w14:textId="77777777" w:rsidR="00D6303C" w:rsidRDefault="00D6303C" w:rsidP="00DC3F4D">
      <w:pPr>
        <w:keepNext/>
        <w:tabs>
          <w:tab w:val="right" w:pos="10205"/>
        </w:tabs>
        <w:spacing w:before="0" w:line="280" w:lineRule="exact"/>
        <w:jc w:val="left"/>
        <w:rPr>
          <w:sz w:val="24"/>
          <w:szCs w:val="24"/>
        </w:rPr>
      </w:pPr>
    </w:p>
    <w:p w14:paraId="20BCE216" w14:textId="22C1019A" w:rsidR="00714027" w:rsidRPr="007640EA" w:rsidRDefault="00862327" w:rsidP="00DC3F4D">
      <w:pPr>
        <w:keepNext/>
        <w:tabs>
          <w:tab w:val="right" w:pos="10205"/>
        </w:tabs>
        <w:spacing w:before="0" w:line="28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_________________                                                                </w:t>
      </w:r>
      <w:r w:rsidR="00714027" w:rsidRPr="007640EA">
        <w:rPr>
          <w:sz w:val="24"/>
          <w:szCs w:val="24"/>
        </w:rPr>
        <w:t>___________________________</w:t>
      </w:r>
    </w:p>
    <w:p w14:paraId="093A2E00" w14:textId="32F83F4D" w:rsidR="00714027" w:rsidRPr="00F21929" w:rsidRDefault="00D6303C" w:rsidP="00F21929">
      <w:pPr>
        <w:keepNext/>
        <w:tabs>
          <w:tab w:val="right" w:pos="10205"/>
        </w:tabs>
        <w:spacing w:before="0" w:line="280" w:lineRule="exact"/>
        <w:rPr>
          <w:i/>
          <w:sz w:val="24"/>
          <w:szCs w:val="24"/>
        </w:rPr>
      </w:pPr>
      <w:r w:rsidRPr="00DC3F4D">
        <w:rPr>
          <w:i/>
          <w:sz w:val="24"/>
          <w:szCs w:val="24"/>
        </w:rPr>
        <w:t>[</w:t>
      </w:r>
      <w:r w:rsidR="00714027" w:rsidRPr="00DC3F4D">
        <w:rPr>
          <w:i/>
          <w:sz w:val="24"/>
          <w:szCs w:val="24"/>
          <w:highlight w:val="yellow"/>
        </w:rPr>
        <w:t>подпись лица</w:t>
      </w:r>
      <w:r w:rsidRPr="00DC3F4D">
        <w:rPr>
          <w:i/>
          <w:sz w:val="24"/>
          <w:szCs w:val="24"/>
        </w:rPr>
        <w:t>]</w:t>
      </w:r>
      <w:r w:rsidR="00714027" w:rsidRPr="002A3D94">
        <w:rPr>
          <w:i/>
          <w:sz w:val="24"/>
          <w:szCs w:val="24"/>
        </w:rPr>
        <w:tab/>
      </w:r>
      <w:r w:rsidRPr="00DC3F4D">
        <w:rPr>
          <w:i/>
          <w:sz w:val="24"/>
          <w:szCs w:val="24"/>
        </w:rPr>
        <w:t>[</w:t>
      </w:r>
      <w:r w:rsidR="00714027" w:rsidRPr="00DC3F4D">
        <w:rPr>
          <w:i/>
          <w:sz w:val="24"/>
          <w:szCs w:val="24"/>
          <w:highlight w:val="yellow"/>
        </w:rPr>
        <w:t>фамилия, имя, отчество подписавшего, должность</w:t>
      </w:r>
      <w:r w:rsidRPr="00DC3F4D">
        <w:rPr>
          <w:i/>
          <w:sz w:val="24"/>
          <w:szCs w:val="24"/>
        </w:rPr>
        <w:t>]</w:t>
      </w:r>
    </w:p>
    <w:p w14:paraId="21082C51" w14:textId="5B3A250E" w:rsidR="008F14A2" w:rsidRDefault="008F14A2" w:rsidP="00DC3F4D">
      <w:pPr>
        <w:keepNext/>
        <w:tabs>
          <w:tab w:val="right" w:pos="10205"/>
        </w:tabs>
        <w:spacing w:before="0"/>
        <w:rPr>
          <w:sz w:val="24"/>
          <w:szCs w:val="24"/>
        </w:rPr>
      </w:pPr>
    </w:p>
    <w:p w14:paraId="60AC790E" w14:textId="77777777" w:rsidR="006F7A86" w:rsidRPr="007640EA" w:rsidRDefault="006F7A86" w:rsidP="00DC3F4D">
      <w:pPr>
        <w:keepNext/>
        <w:tabs>
          <w:tab w:val="right" w:pos="10205"/>
        </w:tabs>
        <w:spacing w:before="0"/>
        <w:rPr>
          <w:sz w:val="24"/>
          <w:szCs w:val="24"/>
        </w:rPr>
      </w:pPr>
    </w:p>
    <w:p w14:paraId="591CD006" w14:textId="5F03009D" w:rsidR="004E5F29" w:rsidRPr="007640EA" w:rsidRDefault="00714027" w:rsidP="00DC3F4D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sz w:val="24"/>
          <w:szCs w:val="24"/>
        </w:rPr>
        <w:sectPr w:rsidR="004E5F29" w:rsidRPr="007640EA" w:rsidSect="0071402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7640EA">
        <w:rPr>
          <w:sz w:val="24"/>
          <w:szCs w:val="24"/>
        </w:rPr>
        <w:t>окончание формы</w:t>
      </w:r>
      <w:bookmarkStart w:id="270" w:name="_Ref445995249"/>
    </w:p>
    <w:p w14:paraId="4D587568" w14:textId="77777777" w:rsidR="00B609B3" w:rsidRPr="007640EA" w:rsidRDefault="00B609B3" w:rsidP="00DC3F4D">
      <w:pPr>
        <w:pStyle w:val="11"/>
        <w:rPr>
          <w:sz w:val="24"/>
          <w:szCs w:val="24"/>
        </w:rPr>
      </w:pPr>
      <w:bookmarkStart w:id="271" w:name="_Toc174633798"/>
      <w:bookmarkStart w:id="272" w:name="_Ref465218701"/>
      <w:bookmarkStart w:id="273" w:name="_Toc467849815"/>
      <w:r w:rsidRPr="007640EA">
        <w:rPr>
          <w:sz w:val="24"/>
          <w:szCs w:val="24"/>
        </w:rPr>
        <w:lastRenderedPageBreak/>
        <w:t>Форма Протокола разногласий к проекту договора</w:t>
      </w:r>
      <w:bookmarkEnd w:id="271"/>
      <w:r w:rsidRPr="007640EA">
        <w:rPr>
          <w:sz w:val="24"/>
          <w:szCs w:val="24"/>
        </w:rPr>
        <w:t xml:space="preserve"> </w:t>
      </w:r>
    </w:p>
    <w:p w14:paraId="559CFF9B" w14:textId="77777777" w:rsidR="00B609B3" w:rsidRPr="007640EA" w:rsidRDefault="00B609B3" w:rsidP="00DC3F4D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sz w:val="24"/>
          <w:szCs w:val="24"/>
        </w:rPr>
      </w:pPr>
      <w:r w:rsidRPr="007640EA">
        <w:rPr>
          <w:sz w:val="24"/>
          <w:szCs w:val="24"/>
        </w:rPr>
        <w:t>начало формы</w:t>
      </w:r>
    </w:p>
    <w:p w14:paraId="345696D9" w14:textId="77777777" w:rsidR="00B609B3" w:rsidRPr="007640EA" w:rsidRDefault="00B609B3" w:rsidP="00DC3F4D">
      <w:pPr>
        <w:pStyle w:val="aa"/>
        <w:keepNext/>
        <w:rPr>
          <w:sz w:val="24"/>
          <w:szCs w:val="24"/>
        </w:rPr>
      </w:pPr>
      <w:r w:rsidRPr="007640EA">
        <w:rPr>
          <w:sz w:val="24"/>
          <w:szCs w:val="24"/>
        </w:rPr>
        <w:t>от «____» ______________ 20____ года</w:t>
      </w:r>
    </w:p>
    <w:p w14:paraId="78E5CF42" w14:textId="77777777" w:rsidR="00B609B3" w:rsidRPr="007640EA" w:rsidRDefault="00B609B3" w:rsidP="00DC3F4D">
      <w:pPr>
        <w:keepNext/>
        <w:rPr>
          <w:sz w:val="24"/>
          <w:szCs w:val="24"/>
        </w:rPr>
      </w:pPr>
      <w:r w:rsidRPr="007640EA">
        <w:rPr>
          <w:sz w:val="24"/>
          <w:szCs w:val="24"/>
        </w:rPr>
        <w:t>№ _______________________________</w:t>
      </w:r>
    </w:p>
    <w:p w14:paraId="234D1250" w14:textId="77777777" w:rsidR="00B609B3" w:rsidRPr="007640EA" w:rsidRDefault="00B609B3" w:rsidP="00DC3F4D">
      <w:pPr>
        <w:keepNext/>
        <w:spacing w:before="240" w:after="240"/>
        <w:jc w:val="center"/>
        <w:rPr>
          <w:b/>
          <w:caps/>
          <w:spacing w:val="40"/>
          <w:sz w:val="24"/>
          <w:szCs w:val="24"/>
        </w:rPr>
      </w:pPr>
      <w:r w:rsidRPr="007640EA">
        <w:rPr>
          <w:b/>
          <w:caps/>
          <w:spacing w:val="40"/>
          <w:sz w:val="24"/>
          <w:szCs w:val="24"/>
        </w:rPr>
        <w:t>Протокол разногласий к проекту договора</w:t>
      </w:r>
    </w:p>
    <w:p w14:paraId="09E1161B" w14:textId="77777777" w:rsidR="00B609B3" w:rsidRPr="007640EA" w:rsidRDefault="00B609B3" w:rsidP="00DC3F4D">
      <w:pPr>
        <w:keepNext/>
        <w:tabs>
          <w:tab w:val="right" w:pos="10205"/>
        </w:tabs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>Наименование участника:</w:t>
      </w:r>
      <w:r w:rsidRPr="007640EA">
        <w:rPr>
          <w:sz w:val="24"/>
          <w:szCs w:val="24"/>
        </w:rPr>
        <w:tab/>
        <w:t>____________________________________________________</w:t>
      </w:r>
    </w:p>
    <w:p w14:paraId="1B19AEAD" w14:textId="015BCC98" w:rsidR="00B609B3" w:rsidRPr="007640EA" w:rsidRDefault="00323252" w:rsidP="00DC3F4D">
      <w:pPr>
        <w:keepNext/>
        <w:tabs>
          <w:tab w:val="right" w:pos="10205"/>
        </w:tabs>
        <w:spacing w:before="0" w:after="240"/>
        <w:rPr>
          <w:sz w:val="24"/>
          <w:szCs w:val="24"/>
        </w:rPr>
      </w:pPr>
      <w:r>
        <w:rPr>
          <w:sz w:val="24"/>
          <w:szCs w:val="24"/>
        </w:rPr>
        <w:t>ИНН</w:t>
      </w:r>
      <w:r w:rsidR="00B609B3" w:rsidRPr="007640EA">
        <w:rPr>
          <w:sz w:val="24"/>
          <w:szCs w:val="24"/>
        </w:rPr>
        <w:t xml:space="preserve"> участника:</w:t>
      </w:r>
      <w:r w:rsidR="00B609B3" w:rsidRPr="007640EA">
        <w:rPr>
          <w:sz w:val="24"/>
          <w:szCs w:val="24"/>
        </w:rPr>
        <w:tab/>
        <w:t>___________________________________________</w:t>
      </w:r>
    </w:p>
    <w:p w14:paraId="752E9E16" w14:textId="77777777" w:rsidR="00D42959" w:rsidRDefault="00D42959" w:rsidP="00D42959">
      <w:pPr>
        <w:spacing w:before="0" w:line="280" w:lineRule="exact"/>
        <w:ind w:firstLine="709"/>
        <w:rPr>
          <w:i/>
          <w:color w:val="FF0000"/>
          <w:sz w:val="24"/>
          <w:szCs w:val="24"/>
        </w:rPr>
      </w:pPr>
      <w:r w:rsidRPr="0080517F">
        <w:rPr>
          <w:i/>
          <w:color w:val="FF0000"/>
          <w:sz w:val="24"/>
          <w:szCs w:val="24"/>
          <w:highlight w:val="yellow"/>
        </w:rPr>
        <w:t>[Форма протокола разногласий к проекту договора включается в случае, если согласно п.</w:t>
      </w:r>
      <w:r>
        <w:rPr>
          <w:i/>
          <w:color w:val="FF0000"/>
          <w:sz w:val="24"/>
          <w:szCs w:val="24"/>
          <w:highlight w:val="yellow"/>
        </w:rPr>
        <w:t>1.2.31</w:t>
      </w:r>
      <w:r w:rsidRPr="0080517F">
        <w:rPr>
          <w:i/>
          <w:color w:val="FF0000"/>
          <w:sz w:val="24"/>
          <w:szCs w:val="24"/>
          <w:highlight w:val="yellow"/>
        </w:rPr>
        <w:t xml:space="preserve"> информационной карты допускалась подача встречных предложений по проекту договора]</w:t>
      </w:r>
    </w:p>
    <w:p w14:paraId="1873AF0D" w14:textId="084A1AE9" w:rsidR="00D42959" w:rsidRPr="002433D1" w:rsidRDefault="00D42959" w:rsidP="00D42959">
      <w:pPr>
        <w:spacing w:before="0" w:line="280" w:lineRule="exact"/>
        <w:ind w:firstLine="709"/>
        <w:rPr>
          <w:i/>
          <w:sz w:val="24"/>
          <w:szCs w:val="24"/>
        </w:rPr>
      </w:pPr>
      <w:r w:rsidRPr="00B94C44">
        <w:rPr>
          <w:i/>
          <w:color w:val="FF0000"/>
          <w:sz w:val="24"/>
          <w:szCs w:val="24"/>
        </w:rPr>
        <w:t xml:space="preserve">ВНИМАНИЕ! </w:t>
      </w:r>
      <w:r w:rsidRPr="002433D1">
        <w:rPr>
          <w:i/>
          <w:sz w:val="24"/>
          <w:szCs w:val="24"/>
        </w:rPr>
        <w:t xml:space="preserve">Здесь участник процедуры закупки приводит свои предложения по условиям исполнения договора, опираясь на исходные договорные </w:t>
      </w:r>
      <w:r w:rsidRPr="001843F4">
        <w:rPr>
          <w:i/>
          <w:sz w:val="24"/>
          <w:szCs w:val="24"/>
        </w:rPr>
        <w:t>усл</w:t>
      </w:r>
      <w:r>
        <w:rPr>
          <w:i/>
          <w:sz w:val="24"/>
          <w:szCs w:val="24"/>
        </w:rPr>
        <w:t xml:space="preserve">овия (приложение 1 раздела 8). </w:t>
      </w:r>
    </w:p>
    <w:p w14:paraId="290F3F58" w14:textId="77777777" w:rsidR="00D42959" w:rsidRPr="002433D1" w:rsidRDefault="00D42959" w:rsidP="00D42959">
      <w:pPr>
        <w:spacing w:before="0" w:line="280" w:lineRule="exact"/>
        <w:ind w:firstLine="709"/>
        <w:rPr>
          <w:i/>
          <w:sz w:val="24"/>
          <w:szCs w:val="24"/>
        </w:rPr>
      </w:pPr>
      <w:r w:rsidRPr="002433D1">
        <w:rPr>
          <w:i/>
          <w:sz w:val="24"/>
          <w:szCs w:val="24"/>
        </w:rPr>
        <w:t>Данная форма заполняется как в случае наличия у участника процедуры закупки встречных предложений по изменению проекта договора, так и в случа</w:t>
      </w:r>
      <w:r>
        <w:rPr>
          <w:i/>
          <w:sz w:val="24"/>
          <w:szCs w:val="24"/>
        </w:rPr>
        <w:t xml:space="preserve">е отсутствия таких предложений. </w:t>
      </w:r>
      <w:r w:rsidRPr="0080517F">
        <w:rPr>
          <w:i/>
          <w:sz w:val="24"/>
          <w:szCs w:val="24"/>
        </w:rPr>
        <w:t>Участник процедуры закупки должен иметь в виду, что встречные предложения по условиям договора допускаются только по тем аспектам, которые установлены в п.</w:t>
      </w:r>
      <w:r>
        <w:rPr>
          <w:i/>
          <w:sz w:val="24"/>
          <w:szCs w:val="24"/>
        </w:rPr>
        <w:t xml:space="preserve">1.2.31 </w:t>
      </w:r>
      <w:r w:rsidRPr="0080517F">
        <w:rPr>
          <w:i/>
          <w:sz w:val="24"/>
          <w:szCs w:val="24"/>
        </w:rPr>
        <w:t>информационной карты</w:t>
      </w:r>
      <w:r>
        <w:rPr>
          <w:i/>
          <w:sz w:val="24"/>
          <w:szCs w:val="24"/>
        </w:rPr>
        <w:t xml:space="preserve">. </w:t>
      </w:r>
    </w:p>
    <w:tbl>
      <w:tblPr>
        <w:tblStyle w:val="afb"/>
        <w:tblW w:w="14596" w:type="dxa"/>
        <w:tblLook w:val="04A0" w:firstRow="1" w:lastRow="0" w:firstColumn="1" w:lastColumn="0" w:noHBand="0" w:noVBand="1"/>
      </w:tblPr>
      <w:tblGrid>
        <w:gridCol w:w="674"/>
        <w:gridCol w:w="1306"/>
        <w:gridCol w:w="2551"/>
        <w:gridCol w:w="2835"/>
        <w:gridCol w:w="7230"/>
      </w:tblGrid>
      <w:tr w:rsidR="00D42959" w:rsidRPr="00782668" w14:paraId="3A5BFF49" w14:textId="77777777" w:rsidTr="00C70952">
        <w:tc>
          <w:tcPr>
            <w:tcW w:w="674" w:type="dxa"/>
          </w:tcPr>
          <w:p w14:paraId="48FDE098" w14:textId="77777777" w:rsidR="00D42959" w:rsidRPr="00A65333" w:rsidRDefault="00D42959" w:rsidP="00C70952">
            <w:pPr>
              <w:keepNext/>
              <w:spacing w:line="280" w:lineRule="exact"/>
              <w:jc w:val="center"/>
              <w:rPr>
                <w:sz w:val="24"/>
                <w:szCs w:val="24"/>
              </w:rPr>
            </w:pPr>
            <w:r w:rsidRPr="00A65333">
              <w:rPr>
                <w:sz w:val="24"/>
                <w:szCs w:val="24"/>
              </w:rPr>
              <w:t>№</w:t>
            </w:r>
            <w:r w:rsidRPr="00A6533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306" w:type="dxa"/>
          </w:tcPr>
          <w:p w14:paraId="4E9E07F3" w14:textId="77777777" w:rsidR="00D42959" w:rsidRPr="00A65333" w:rsidRDefault="00D42959" w:rsidP="00C70952">
            <w:pPr>
              <w:keepNext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пункта </w:t>
            </w:r>
            <w:r w:rsidRPr="00493BEF">
              <w:rPr>
                <w:sz w:val="24"/>
                <w:szCs w:val="24"/>
              </w:rPr>
              <w:t>проекта договора</w:t>
            </w:r>
          </w:p>
        </w:tc>
        <w:tc>
          <w:tcPr>
            <w:tcW w:w="2551" w:type="dxa"/>
          </w:tcPr>
          <w:p w14:paraId="1FA3E23A" w14:textId="77777777" w:rsidR="00D42959" w:rsidRPr="00A65333" w:rsidRDefault="00D42959" w:rsidP="00C70952">
            <w:pPr>
              <w:keepNext/>
              <w:spacing w:line="280" w:lineRule="exact"/>
              <w:jc w:val="center"/>
              <w:rPr>
                <w:sz w:val="24"/>
                <w:szCs w:val="24"/>
              </w:rPr>
            </w:pPr>
            <w:r w:rsidRPr="00A65333">
              <w:rPr>
                <w:sz w:val="24"/>
                <w:szCs w:val="24"/>
              </w:rPr>
              <w:t xml:space="preserve">Исходная формулировка </w:t>
            </w:r>
            <w:r>
              <w:rPr>
                <w:sz w:val="24"/>
                <w:szCs w:val="24"/>
              </w:rPr>
              <w:t xml:space="preserve">пункта </w:t>
            </w:r>
            <w:r w:rsidRPr="00A65333">
              <w:rPr>
                <w:sz w:val="24"/>
                <w:szCs w:val="24"/>
              </w:rPr>
              <w:t>проекта договора</w:t>
            </w:r>
          </w:p>
        </w:tc>
        <w:tc>
          <w:tcPr>
            <w:tcW w:w="2835" w:type="dxa"/>
          </w:tcPr>
          <w:p w14:paraId="6D2A8297" w14:textId="77777777" w:rsidR="00D42959" w:rsidRPr="00A65333" w:rsidRDefault="00D42959" w:rsidP="00C70952">
            <w:pPr>
              <w:keepNext/>
              <w:spacing w:line="280" w:lineRule="exact"/>
              <w:jc w:val="center"/>
              <w:rPr>
                <w:sz w:val="24"/>
                <w:szCs w:val="24"/>
              </w:rPr>
            </w:pPr>
            <w:r w:rsidRPr="00A65333">
              <w:rPr>
                <w:sz w:val="24"/>
                <w:szCs w:val="24"/>
              </w:rPr>
              <w:t xml:space="preserve">Предлагаемая формулировка </w:t>
            </w:r>
            <w:r>
              <w:rPr>
                <w:sz w:val="24"/>
                <w:szCs w:val="24"/>
              </w:rPr>
              <w:t>пункта</w:t>
            </w:r>
            <w:r w:rsidRPr="00A65333">
              <w:rPr>
                <w:sz w:val="24"/>
                <w:szCs w:val="24"/>
              </w:rPr>
              <w:t xml:space="preserve"> проекта договора</w:t>
            </w:r>
          </w:p>
        </w:tc>
        <w:tc>
          <w:tcPr>
            <w:tcW w:w="7230" w:type="dxa"/>
          </w:tcPr>
          <w:p w14:paraId="12E0CB8D" w14:textId="77777777" w:rsidR="00D42959" w:rsidRPr="00A65333" w:rsidRDefault="00D42959" w:rsidP="00C70952">
            <w:pPr>
              <w:keepNext/>
              <w:spacing w:line="280" w:lineRule="exact"/>
              <w:jc w:val="center"/>
              <w:rPr>
                <w:sz w:val="24"/>
                <w:szCs w:val="24"/>
              </w:rPr>
            </w:pPr>
            <w:r w:rsidRPr="00A65333">
              <w:rPr>
                <w:sz w:val="24"/>
                <w:szCs w:val="24"/>
              </w:rPr>
              <w:t xml:space="preserve">Примечание, </w:t>
            </w:r>
          </w:p>
          <w:p w14:paraId="54ED9AE4" w14:textId="77777777" w:rsidR="00D42959" w:rsidRPr="00A65333" w:rsidRDefault="00D42959" w:rsidP="00C70952">
            <w:pPr>
              <w:keepNext/>
              <w:spacing w:line="280" w:lineRule="exact"/>
              <w:jc w:val="center"/>
              <w:rPr>
                <w:sz w:val="24"/>
                <w:szCs w:val="24"/>
              </w:rPr>
            </w:pPr>
            <w:r w:rsidRPr="00A65333">
              <w:rPr>
                <w:sz w:val="24"/>
                <w:szCs w:val="24"/>
              </w:rPr>
              <w:t>обоснование</w:t>
            </w:r>
          </w:p>
        </w:tc>
      </w:tr>
      <w:tr w:rsidR="00D42959" w:rsidRPr="00782668" w14:paraId="3AA8CAC0" w14:textId="77777777" w:rsidTr="00C70952">
        <w:tc>
          <w:tcPr>
            <w:tcW w:w="674" w:type="dxa"/>
          </w:tcPr>
          <w:p w14:paraId="765D60EB" w14:textId="77777777" w:rsidR="00D42959" w:rsidRPr="00A65333" w:rsidRDefault="00D42959" w:rsidP="00C70952">
            <w:pPr>
              <w:pStyle w:val="af0"/>
              <w:numPr>
                <w:ilvl w:val="0"/>
                <w:numId w:val="6"/>
              </w:numPr>
              <w:spacing w:before="0" w:line="28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775C098F" w14:textId="77777777" w:rsidR="00D42959" w:rsidRPr="00A65333" w:rsidRDefault="00D42959" w:rsidP="00C7095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0E7AC43" w14:textId="77777777" w:rsidR="00D42959" w:rsidRPr="00A65333" w:rsidRDefault="00D42959" w:rsidP="00C7095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2C83CCF" w14:textId="77777777" w:rsidR="00D42959" w:rsidRPr="00A65333" w:rsidRDefault="00D42959" w:rsidP="00C7095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14:paraId="06D1D36E" w14:textId="77777777" w:rsidR="00D42959" w:rsidRPr="00A65333" w:rsidRDefault="00D42959" w:rsidP="00C7095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D42959" w:rsidRPr="00782668" w14:paraId="3F62315E" w14:textId="77777777" w:rsidTr="00C70952">
        <w:tc>
          <w:tcPr>
            <w:tcW w:w="674" w:type="dxa"/>
          </w:tcPr>
          <w:p w14:paraId="7876EC88" w14:textId="77777777" w:rsidR="00D42959" w:rsidRPr="00A65333" w:rsidRDefault="00D42959" w:rsidP="00C70952">
            <w:pPr>
              <w:pStyle w:val="af0"/>
              <w:numPr>
                <w:ilvl w:val="0"/>
                <w:numId w:val="6"/>
              </w:numPr>
              <w:spacing w:before="0" w:line="28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055D13DF" w14:textId="77777777" w:rsidR="00D42959" w:rsidRPr="00A65333" w:rsidRDefault="00D42959" w:rsidP="00C7095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ED00C3B" w14:textId="77777777" w:rsidR="00D42959" w:rsidRPr="00A65333" w:rsidRDefault="00D42959" w:rsidP="00C7095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E721271" w14:textId="77777777" w:rsidR="00D42959" w:rsidRPr="00A65333" w:rsidRDefault="00D42959" w:rsidP="00C7095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14:paraId="293A5F2E" w14:textId="77777777" w:rsidR="00D42959" w:rsidRPr="00A65333" w:rsidRDefault="00D42959" w:rsidP="00C70952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0E3685">
              <w:rPr>
                <w:i/>
                <w:sz w:val="24"/>
                <w:szCs w:val="24"/>
                <w:highlight w:val="lightGray"/>
              </w:rPr>
              <w:t>в случае отсутствия встречных предложений в данном столбце  приводятся слова «Согласны с предложенным проектом договора»</w:t>
            </w:r>
          </w:p>
        </w:tc>
      </w:tr>
    </w:tbl>
    <w:p w14:paraId="00B82C2C" w14:textId="73872B4B" w:rsidR="00B609B3" w:rsidRPr="007640EA" w:rsidRDefault="006F7A86" w:rsidP="00DC3F4D">
      <w:pPr>
        <w:keepNext/>
        <w:tabs>
          <w:tab w:val="right" w:pos="10205"/>
        </w:tabs>
        <w:spacing w:before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B609B3" w:rsidRPr="007640EA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                                             </w:t>
      </w:r>
      <w:r w:rsidR="00B609B3" w:rsidRPr="007640EA">
        <w:rPr>
          <w:sz w:val="24"/>
          <w:szCs w:val="24"/>
        </w:rPr>
        <w:t>___________________________</w:t>
      </w:r>
    </w:p>
    <w:p w14:paraId="348339F9" w14:textId="54BEA93F" w:rsidR="00B609B3" w:rsidRPr="002A3D94" w:rsidRDefault="00323252" w:rsidP="00DC3F4D">
      <w:pPr>
        <w:keepNext/>
        <w:tabs>
          <w:tab w:val="right" w:pos="10205"/>
        </w:tabs>
        <w:spacing w:before="0"/>
        <w:rPr>
          <w:i/>
          <w:sz w:val="24"/>
          <w:szCs w:val="24"/>
        </w:rPr>
      </w:pPr>
      <w:r w:rsidRPr="00DC3F4D">
        <w:rPr>
          <w:i/>
          <w:sz w:val="24"/>
          <w:szCs w:val="24"/>
        </w:rPr>
        <w:t>[</w:t>
      </w:r>
      <w:r w:rsidR="00B609B3" w:rsidRPr="00DC3F4D">
        <w:rPr>
          <w:i/>
          <w:sz w:val="24"/>
          <w:szCs w:val="24"/>
          <w:highlight w:val="yellow"/>
        </w:rPr>
        <w:t>подпись уполномоченного лица</w:t>
      </w:r>
      <w:r w:rsidRPr="00DC3F4D">
        <w:rPr>
          <w:i/>
          <w:sz w:val="24"/>
          <w:szCs w:val="24"/>
        </w:rPr>
        <w:t>]</w:t>
      </w:r>
      <w:r w:rsidR="00B609B3" w:rsidRPr="002A3D94">
        <w:rPr>
          <w:i/>
          <w:sz w:val="24"/>
          <w:szCs w:val="24"/>
        </w:rPr>
        <w:tab/>
      </w:r>
      <w:r w:rsidRPr="00DC3F4D">
        <w:rPr>
          <w:i/>
          <w:sz w:val="24"/>
          <w:szCs w:val="24"/>
        </w:rPr>
        <w:t>[</w:t>
      </w:r>
      <w:r w:rsidR="00B609B3" w:rsidRPr="00DC3F4D">
        <w:rPr>
          <w:i/>
          <w:sz w:val="24"/>
          <w:szCs w:val="24"/>
          <w:highlight w:val="yellow"/>
        </w:rPr>
        <w:t>фамилия, имя, отчество подписавшего, должность</w:t>
      </w:r>
      <w:r w:rsidRPr="00DC3F4D">
        <w:rPr>
          <w:i/>
          <w:sz w:val="24"/>
          <w:szCs w:val="24"/>
        </w:rPr>
        <w:t>]</w:t>
      </w:r>
    </w:p>
    <w:p w14:paraId="2953E2D2" w14:textId="77777777" w:rsidR="00B609B3" w:rsidRPr="007640EA" w:rsidRDefault="00B609B3" w:rsidP="00DC3F4D">
      <w:pPr>
        <w:tabs>
          <w:tab w:val="center" w:pos="1985"/>
        </w:tabs>
        <w:spacing w:before="0"/>
        <w:rPr>
          <w:sz w:val="24"/>
          <w:szCs w:val="24"/>
        </w:rPr>
      </w:pPr>
      <w:r w:rsidRPr="007640EA">
        <w:rPr>
          <w:sz w:val="24"/>
          <w:szCs w:val="24"/>
        </w:rPr>
        <w:tab/>
        <w:t>М.П.</w:t>
      </w:r>
    </w:p>
    <w:p w14:paraId="0AE4A88F" w14:textId="5F0B0EB5" w:rsidR="00B609B3" w:rsidRPr="007640EA" w:rsidRDefault="00B609B3" w:rsidP="00DC3F4D">
      <w:pPr>
        <w:pBdr>
          <w:bottom w:val="single" w:sz="4" w:space="1" w:color="auto"/>
        </w:pBdr>
        <w:shd w:val="clear" w:color="auto" w:fill="D9D9D9" w:themeFill="background1" w:themeFillShade="D9"/>
        <w:spacing w:before="0" w:after="120"/>
        <w:jc w:val="center"/>
        <w:rPr>
          <w:b/>
          <w:sz w:val="24"/>
          <w:szCs w:val="24"/>
        </w:rPr>
      </w:pPr>
      <w:r w:rsidRPr="007640EA">
        <w:rPr>
          <w:sz w:val="24"/>
          <w:szCs w:val="24"/>
        </w:rPr>
        <w:t>окончание формы</w:t>
      </w:r>
      <w:r w:rsidRPr="007640EA">
        <w:rPr>
          <w:sz w:val="24"/>
          <w:szCs w:val="24"/>
        </w:rPr>
        <w:br w:type="page"/>
      </w:r>
    </w:p>
    <w:bookmarkEnd w:id="270"/>
    <w:bookmarkEnd w:id="272"/>
    <w:bookmarkEnd w:id="273"/>
    <w:p w14:paraId="22B4154B" w14:textId="100E2851" w:rsidR="007640EA" w:rsidRPr="007640EA" w:rsidRDefault="007640EA" w:rsidP="00DC3F4D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sz w:val="24"/>
          <w:szCs w:val="24"/>
        </w:rPr>
        <w:sectPr w:rsidR="007640EA" w:rsidRPr="007640EA" w:rsidSect="00714027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35E57FE8" w14:textId="3A2EA1E0" w:rsidR="00714027" w:rsidRPr="007640EA" w:rsidRDefault="00714027" w:rsidP="00DC3F4D">
      <w:pPr>
        <w:pStyle w:val="1"/>
        <w:rPr>
          <w:sz w:val="24"/>
          <w:szCs w:val="24"/>
        </w:rPr>
      </w:pPr>
      <w:bookmarkStart w:id="274" w:name="_Ref443486895"/>
      <w:bookmarkStart w:id="275" w:name="_Toc174633799"/>
      <w:r w:rsidRPr="007640EA">
        <w:rPr>
          <w:sz w:val="24"/>
          <w:szCs w:val="24"/>
        </w:rPr>
        <w:lastRenderedPageBreak/>
        <w:t>Приложения к документации о закупке</w:t>
      </w:r>
      <w:bookmarkEnd w:id="274"/>
      <w:bookmarkEnd w:id="275"/>
    </w:p>
    <w:p w14:paraId="4068AD31" w14:textId="77777777" w:rsidR="00952E91" w:rsidRPr="007640EA" w:rsidRDefault="00714027" w:rsidP="00DC3F4D">
      <w:pPr>
        <w:pStyle w:val="11"/>
        <w:numPr>
          <w:ilvl w:val="0"/>
          <w:numId w:val="0"/>
        </w:numPr>
        <w:ind w:left="1134" w:hanging="1134"/>
        <w:rPr>
          <w:sz w:val="24"/>
          <w:szCs w:val="24"/>
        </w:rPr>
      </w:pPr>
      <w:bookmarkStart w:id="276" w:name="_Toc174633800"/>
      <w:bookmarkStart w:id="277" w:name="_Ref443485882"/>
      <w:bookmarkStart w:id="278" w:name="_Ref443487149"/>
      <w:bookmarkStart w:id="279" w:name="_Toc467849822"/>
      <w:r w:rsidRPr="007640EA">
        <w:rPr>
          <w:sz w:val="24"/>
          <w:szCs w:val="24"/>
        </w:rPr>
        <w:t>ПРИЛОЖЕНИЕ 1:</w:t>
      </w:r>
      <w:bookmarkEnd w:id="276"/>
      <w:r w:rsidRPr="007640EA">
        <w:rPr>
          <w:sz w:val="24"/>
          <w:szCs w:val="24"/>
        </w:rPr>
        <w:t xml:space="preserve"> </w:t>
      </w:r>
    </w:p>
    <w:p w14:paraId="0AC8F656" w14:textId="77777777" w:rsidR="00714027" w:rsidRPr="007640EA" w:rsidRDefault="00714027" w:rsidP="00DC3F4D">
      <w:pPr>
        <w:pStyle w:val="11"/>
        <w:numPr>
          <w:ilvl w:val="0"/>
          <w:numId w:val="0"/>
        </w:numPr>
        <w:ind w:left="1134" w:hanging="1134"/>
        <w:jc w:val="center"/>
        <w:rPr>
          <w:sz w:val="24"/>
          <w:szCs w:val="24"/>
        </w:rPr>
      </w:pPr>
      <w:bookmarkStart w:id="280" w:name="_Toc174633801"/>
      <w:r w:rsidRPr="007640EA">
        <w:rPr>
          <w:sz w:val="24"/>
          <w:szCs w:val="24"/>
        </w:rPr>
        <w:t>Проект договора</w:t>
      </w:r>
      <w:bookmarkEnd w:id="277"/>
      <w:bookmarkEnd w:id="278"/>
      <w:bookmarkEnd w:id="279"/>
      <w:bookmarkEnd w:id="280"/>
    </w:p>
    <w:p w14:paraId="53F9FD97" w14:textId="77777777" w:rsidR="00ED5B7B" w:rsidRPr="007640EA" w:rsidRDefault="00ED5B7B" w:rsidP="00DC3F4D">
      <w:pPr>
        <w:rPr>
          <w:sz w:val="24"/>
          <w:szCs w:val="24"/>
        </w:rPr>
      </w:pPr>
      <w:bookmarkStart w:id="281" w:name="_Ref443403835"/>
      <w:bookmarkStart w:id="282" w:name="_Ref443487173"/>
      <w:bookmarkStart w:id="283" w:name="_Ref464232660"/>
      <w:bookmarkStart w:id="284" w:name="_Ref464233492"/>
      <w:bookmarkStart w:id="285" w:name="_Ref464234096"/>
    </w:p>
    <w:p w14:paraId="09D0A046" w14:textId="77777777" w:rsidR="008435B6" w:rsidRDefault="008435B6" w:rsidP="008435B6">
      <w:pPr>
        <w:rPr>
          <w:sz w:val="22"/>
          <w:szCs w:val="22"/>
        </w:rPr>
      </w:pPr>
      <w:r>
        <w:t>Пояснения к проекту договора</w:t>
      </w:r>
    </w:p>
    <w:p w14:paraId="23A14E83" w14:textId="77777777" w:rsidR="008435B6" w:rsidRDefault="008435B6" w:rsidP="008435B6">
      <w:pPr>
        <w:numPr>
          <w:ilvl w:val="0"/>
          <w:numId w:val="58"/>
        </w:numPr>
        <w:spacing w:before="0"/>
        <w:jc w:val="left"/>
      </w:pPr>
      <w:r>
        <w:t>Проект договора, заключаемого по результатам закупки, приведен в Приложении № 1 к настоящей Документации о закупке.</w:t>
      </w:r>
    </w:p>
    <w:p w14:paraId="7E4DAA17" w14:textId="1F0A5EA7" w:rsidR="008435B6" w:rsidRDefault="008435B6" w:rsidP="008435B6">
      <w:pPr>
        <w:numPr>
          <w:ilvl w:val="0"/>
          <w:numId w:val="58"/>
        </w:numPr>
        <w:spacing w:before="0"/>
        <w:jc w:val="left"/>
      </w:pPr>
      <w:r>
        <w:t xml:space="preserve">Все положения настоящего проекта Договора являются существенными условиями для Заказчика/организатора закупки, </w:t>
      </w:r>
      <w:bookmarkStart w:id="286" w:name="_Hlk69568774"/>
      <w:bookmarkStart w:id="287" w:name="_Hlk69568569"/>
      <w:r>
        <w:t xml:space="preserve">за исключением пунктов договора по которым допускаются встречные предложения, согласно 1.2.31 информационной карты </w:t>
      </w:r>
      <w:bookmarkEnd w:id="286"/>
      <w:bookmarkEnd w:id="287"/>
      <w:r>
        <w:t xml:space="preserve">настоящей документации о закупке. </w:t>
      </w:r>
    </w:p>
    <w:p w14:paraId="38826B30" w14:textId="27F55528" w:rsidR="00ED5B7B" w:rsidRPr="007640EA" w:rsidRDefault="00ED5B7B" w:rsidP="00DC3F4D">
      <w:pPr>
        <w:rPr>
          <w:sz w:val="24"/>
          <w:szCs w:val="24"/>
        </w:rPr>
      </w:pPr>
    </w:p>
    <w:p w14:paraId="7E56E866" w14:textId="77777777" w:rsidR="00ED5B7B" w:rsidRPr="007640EA" w:rsidRDefault="00ED5B7B" w:rsidP="00DC3F4D">
      <w:pPr>
        <w:rPr>
          <w:sz w:val="24"/>
          <w:szCs w:val="24"/>
        </w:rPr>
      </w:pPr>
    </w:p>
    <w:p w14:paraId="671E9AB2" w14:textId="77777777" w:rsidR="00ED5B7B" w:rsidRPr="007640EA" w:rsidRDefault="00ED5B7B" w:rsidP="00DC3F4D">
      <w:pPr>
        <w:rPr>
          <w:sz w:val="24"/>
          <w:szCs w:val="24"/>
        </w:rPr>
      </w:pPr>
    </w:p>
    <w:p w14:paraId="1C21926E" w14:textId="77777777" w:rsidR="00ED5B7B" w:rsidRPr="007640EA" w:rsidRDefault="00ED5B7B" w:rsidP="00DC3F4D">
      <w:pPr>
        <w:rPr>
          <w:sz w:val="24"/>
          <w:szCs w:val="24"/>
        </w:rPr>
      </w:pPr>
    </w:p>
    <w:p w14:paraId="4EFB51CA" w14:textId="77777777" w:rsidR="00ED5B7B" w:rsidRPr="007640EA" w:rsidRDefault="00ED5B7B" w:rsidP="00DC3F4D">
      <w:pPr>
        <w:rPr>
          <w:sz w:val="24"/>
          <w:szCs w:val="24"/>
        </w:rPr>
      </w:pPr>
    </w:p>
    <w:p w14:paraId="1A7D8555" w14:textId="77777777" w:rsidR="00ED5B7B" w:rsidRPr="007640EA" w:rsidRDefault="00ED5B7B" w:rsidP="00DC3F4D">
      <w:pPr>
        <w:rPr>
          <w:sz w:val="24"/>
          <w:szCs w:val="24"/>
        </w:rPr>
      </w:pPr>
    </w:p>
    <w:p w14:paraId="5C70C447" w14:textId="77777777" w:rsidR="00ED5B7B" w:rsidRPr="007640EA" w:rsidRDefault="00ED5B7B" w:rsidP="00DC3F4D">
      <w:pPr>
        <w:rPr>
          <w:sz w:val="24"/>
          <w:szCs w:val="24"/>
        </w:rPr>
      </w:pPr>
    </w:p>
    <w:p w14:paraId="6D26ACAF" w14:textId="77777777" w:rsidR="00ED5B7B" w:rsidRPr="007640EA" w:rsidRDefault="00ED5B7B" w:rsidP="00DC3F4D">
      <w:pPr>
        <w:rPr>
          <w:sz w:val="24"/>
          <w:szCs w:val="24"/>
        </w:rPr>
      </w:pPr>
    </w:p>
    <w:p w14:paraId="7FBBAE0E" w14:textId="77777777" w:rsidR="00ED5B7B" w:rsidRPr="007640EA" w:rsidRDefault="00ED5B7B" w:rsidP="00DC3F4D">
      <w:pPr>
        <w:rPr>
          <w:sz w:val="24"/>
          <w:szCs w:val="24"/>
        </w:rPr>
      </w:pPr>
    </w:p>
    <w:p w14:paraId="5E115249" w14:textId="77777777" w:rsidR="00ED5B7B" w:rsidRPr="007640EA" w:rsidRDefault="00ED5B7B" w:rsidP="00DC3F4D">
      <w:pPr>
        <w:rPr>
          <w:sz w:val="24"/>
          <w:szCs w:val="24"/>
        </w:rPr>
      </w:pPr>
    </w:p>
    <w:p w14:paraId="598E9675" w14:textId="77777777" w:rsidR="00ED5B7B" w:rsidRPr="007640EA" w:rsidRDefault="00ED5B7B" w:rsidP="00DC3F4D">
      <w:pPr>
        <w:rPr>
          <w:sz w:val="24"/>
          <w:szCs w:val="24"/>
        </w:rPr>
      </w:pPr>
    </w:p>
    <w:p w14:paraId="4E2EDB79" w14:textId="20E4CAA7" w:rsidR="00ED5B7B" w:rsidRPr="007640EA" w:rsidRDefault="00ED5B7B" w:rsidP="00DC3F4D">
      <w:pPr>
        <w:rPr>
          <w:sz w:val="24"/>
          <w:szCs w:val="24"/>
        </w:rPr>
      </w:pPr>
    </w:p>
    <w:p w14:paraId="043F2B6F" w14:textId="0671EEBC" w:rsidR="007231A8" w:rsidRPr="007640EA" w:rsidRDefault="007231A8" w:rsidP="00DC3F4D">
      <w:pPr>
        <w:rPr>
          <w:sz w:val="24"/>
          <w:szCs w:val="24"/>
        </w:rPr>
      </w:pPr>
    </w:p>
    <w:p w14:paraId="5BE0589E" w14:textId="48B499B0" w:rsidR="007231A8" w:rsidRPr="007640EA" w:rsidRDefault="007231A8" w:rsidP="00DC3F4D">
      <w:pPr>
        <w:rPr>
          <w:sz w:val="24"/>
          <w:szCs w:val="24"/>
        </w:rPr>
      </w:pPr>
    </w:p>
    <w:p w14:paraId="5378CB2E" w14:textId="5C17802C" w:rsidR="007231A8" w:rsidRPr="007640EA" w:rsidRDefault="007231A8" w:rsidP="00DC3F4D">
      <w:pPr>
        <w:rPr>
          <w:sz w:val="24"/>
          <w:szCs w:val="24"/>
        </w:rPr>
      </w:pPr>
    </w:p>
    <w:p w14:paraId="0C9CF75F" w14:textId="77777777" w:rsidR="007231A8" w:rsidRPr="007640EA" w:rsidRDefault="007231A8" w:rsidP="00DC3F4D">
      <w:pPr>
        <w:rPr>
          <w:sz w:val="24"/>
          <w:szCs w:val="24"/>
        </w:rPr>
      </w:pPr>
    </w:p>
    <w:p w14:paraId="76A68A0B" w14:textId="77777777" w:rsidR="00ED5B7B" w:rsidRPr="007640EA" w:rsidRDefault="00ED5B7B" w:rsidP="00DC3F4D">
      <w:pPr>
        <w:rPr>
          <w:sz w:val="24"/>
          <w:szCs w:val="24"/>
        </w:rPr>
      </w:pPr>
    </w:p>
    <w:p w14:paraId="6E0AC712" w14:textId="77777777" w:rsidR="00ED5B7B" w:rsidRPr="007640EA" w:rsidRDefault="00ED5B7B" w:rsidP="00DC3F4D">
      <w:pPr>
        <w:rPr>
          <w:sz w:val="24"/>
          <w:szCs w:val="24"/>
        </w:rPr>
      </w:pPr>
    </w:p>
    <w:p w14:paraId="2E840024" w14:textId="77777777" w:rsidR="00ED5B7B" w:rsidRPr="007640EA" w:rsidRDefault="00ED5B7B" w:rsidP="00DC3F4D">
      <w:pPr>
        <w:rPr>
          <w:sz w:val="24"/>
          <w:szCs w:val="24"/>
        </w:rPr>
      </w:pPr>
    </w:p>
    <w:p w14:paraId="244376D7" w14:textId="77777777" w:rsidR="00B96401" w:rsidRDefault="007F6DDA" w:rsidP="00DC3F4D">
      <w:pPr>
        <w:spacing w:before="0"/>
        <w:jc w:val="left"/>
        <w:rPr>
          <w:sz w:val="24"/>
          <w:szCs w:val="24"/>
        </w:rPr>
        <w:sectPr w:rsidR="00B96401" w:rsidSect="0071402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bookmarkStart w:id="288" w:name="_Ref467586016"/>
      <w:bookmarkStart w:id="289" w:name="_Toc467849823"/>
      <w:r>
        <w:rPr>
          <w:sz w:val="24"/>
          <w:szCs w:val="24"/>
        </w:rPr>
        <w:br w:type="page"/>
      </w:r>
    </w:p>
    <w:p w14:paraId="20C35E3A" w14:textId="03425F02" w:rsidR="007F6DDA" w:rsidRDefault="007F6DDA" w:rsidP="00DC3F4D">
      <w:pPr>
        <w:spacing w:before="0"/>
        <w:jc w:val="left"/>
        <w:rPr>
          <w:b/>
          <w:sz w:val="24"/>
          <w:szCs w:val="24"/>
        </w:rPr>
      </w:pPr>
    </w:p>
    <w:p w14:paraId="139AA79E" w14:textId="6B5FB51D" w:rsidR="00B81CAC" w:rsidRPr="007640EA" w:rsidRDefault="00B81CAC" w:rsidP="00DC3F4D">
      <w:pPr>
        <w:pStyle w:val="11"/>
        <w:numPr>
          <w:ilvl w:val="0"/>
          <w:numId w:val="0"/>
        </w:numPr>
        <w:ind w:left="1134" w:hanging="1134"/>
        <w:rPr>
          <w:sz w:val="24"/>
          <w:szCs w:val="24"/>
        </w:rPr>
      </w:pPr>
      <w:bookmarkStart w:id="290" w:name="_Toc174633802"/>
      <w:bookmarkEnd w:id="281"/>
      <w:bookmarkEnd w:id="282"/>
      <w:bookmarkEnd w:id="283"/>
      <w:bookmarkEnd w:id="284"/>
      <w:bookmarkEnd w:id="285"/>
      <w:bookmarkEnd w:id="288"/>
      <w:bookmarkEnd w:id="289"/>
      <w:r w:rsidRPr="007640EA">
        <w:rPr>
          <w:sz w:val="24"/>
          <w:szCs w:val="24"/>
        </w:rPr>
        <w:t>ПРИЛОЖЕНИЕ </w:t>
      </w:r>
      <w:r w:rsidR="008435B6">
        <w:rPr>
          <w:sz w:val="24"/>
          <w:szCs w:val="24"/>
        </w:rPr>
        <w:t>2</w:t>
      </w:r>
      <w:r w:rsidRPr="007640EA">
        <w:rPr>
          <w:sz w:val="24"/>
          <w:szCs w:val="24"/>
        </w:rPr>
        <w:t>:</w:t>
      </w:r>
      <w:bookmarkEnd w:id="290"/>
      <w:r w:rsidRPr="007640EA">
        <w:rPr>
          <w:sz w:val="24"/>
          <w:szCs w:val="24"/>
        </w:rPr>
        <w:t xml:space="preserve"> </w:t>
      </w:r>
    </w:p>
    <w:p w14:paraId="2F1D20A1" w14:textId="14B196A7" w:rsidR="00B81CAC" w:rsidRPr="007640EA" w:rsidRDefault="00B81CAC" w:rsidP="00DC3F4D">
      <w:pPr>
        <w:pStyle w:val="11"/>
        <w:numPr>
          <w:ilvl w:val="0"/>
          <w:numId w:val="0"/>
        </w:numPr>
        <w:ind w:left="1134" w:hanging="1134"/>
        <w:jc w:val="center"/>
        <w:rPr>
          <w:sz w:val="24"/>
          <w:szCs w:val="24"/>
        </w:rPr>
      </w:pPr>
      <w:bookmarkStart w:id="291" w:name="_Toc174633803"/>
      <w:r>
        <w:rPr>
          <w:sz w:val="24"/>
          <w:szCs w:val="24"/>
        </w:rPr>
        <w:t>Методика оценки заявок</w:t>
      </w:r>
      <w:bookmarkEnd w:id="291"/>
    </w:p>
    <w:p w14:paraId="4B32E8E7" w14:textId="77777777" w:rsidR="00B96401" w:rsidRDefault="00B96401" w:rsidP="00B96401">
      <w:pPr>
        <w:rPr>
          <w:b/>
          <w:sz w:val="18"/>
          <w:szCs w:val="18"/>
        </w:rPr>
      </w:pPr>
    </w:p>
    <w:p w14:paraId="7B1DCBBE" w14:textId="77777777" w:rsidR="00B96401" w:rsidRPr="00CA220B" w:rsidRDefault="00B96401" w:rsidP="00B96401">
      <w:pPr>
        <w:rPr>
          <w:sz w:val="18"/>
          <w:szCs w:val="18"/>
        </w:rPr>
      </w:pPr>
      <w:r w:rsidRPr="00CA220B">
        <w:rPr>
          <w:b/>
          <w:sz w:val="18"/>
          <w:szCs w:val="18"/>
        </w:rPr>
        <w:t>Форма предложения по структуре критериев оценки</w:t>
      </w:r>
    </w:p>
    <w:tbl>
      <w:tblPr>
        <w:tblStyle w:val="afb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530"/>
        <w:gridCol w:w="1418"/>
        <w:gridCol w:w="1729"/>
        <w:gridCol w:w="1276"/>
        <w:gridCol w:w="2410"/>
        <w:gridCol w:w="5953"/>
      </w:tblGrid>
      <w:tr w:rsidR="00B96401" w:rsidRPr="00CA220B" w14:paraId="0F265FD5" w14:textId="77777777" w:rsidTr="00FF54CE">
        <w:trPr>
          <w:cantSplit/>
        </w:trPr>
        <w:tc>
          <w:tcPr>
            <w:tcW w:w="988" w:type="dxa"/>
            <w:vMerge w:val="restart"/>
            <w:shd w:val="clear" w:color="auto" w:fill="C6D9F1" w:themeFill="text2" w:themeFillTint="33"/>
          </w:tcPr>
          <w:p w14:paraId="411E3275" w14:textId="77777777" w:rsidR="00B96401" w:rsidRPr="00CA220B" w:rsidRDefault="00B96401" w:rsidP="00B96401">
            <w:pPr>
              <w:pStyle w:val="30"/>
              <w:keepNext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 xml:space="preserve">Номер критерия оценки </w:t>
            </w:r>
          </w:p>
        </w:tc>
        <w:tc>
          <w:tcPr>
            <w:tcW w:w="1530" w:type="dxa"/>
            <w:vMerge w:val="restart"/>
            <w:shd w:val="clear" w:color="auto" w:fill="C6D9F1" w:themeFill="text2" w:themeFillTint="33"/>
          </w:tcPr>
          <w:p w14:paraId="3E8284DA" w14:textId="77777777" w:rsidR="00B96401" w:rsidRPr="00CA220B" w:rsidRDefault="00B96401" w:rsidP="00B96401">
            <w:pPr>
              <w:pStyle w:val="30"/>
              <w:keepNext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Вид критерия оценки</w:t>
            </w:r>
          </w:p>
        </w:tc>
        <w:tc>
          <w:tcPr>
            <w:tcW w:w="3147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02F6A93" w14:textId="77777777" w:rsidR="00B96401" w:rsidRPr="00CA220B" w:rsidRDefault="00B96401" w:rsidP="00B96401">
            <w:pPr>
              <w:pStyle w:val="30"/>
              <w:keepNext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Наименование критерия оценки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61858E7" w14:textId="77777777" w:rsidR="00B96401" w:rsidRPr="00AF655A" w:rsidRDefault="00B96401" w:rsidP="00B96401">
            <w:pPr>
              <w:pStyle w:val="30"/>
              <w:keepNext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AF655A">
              <w:rPr>
                <w:sz w:val="18"/>
                <w:szCs w:val="18"/>
                <w:lang w:eastAsia="ru-RU"/>
              </w:rPr>
              <w:t>Значимость критерия оценки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F17650C" w14:textId="77777777" w:rsidR="00B96401" w:rsidRPr="00CA220B" w:rsidRDefault="00B96401" w:rsidP="00B96401">
            <w:pPr>
              <w:pStyle w:val="30"/>
              <w:keepNext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Содержание частного критерия оценки</w:t>
            </w:r>
          </w:p>
        </w:tc>
        <w:tc>
          <w:tcPr>
            <w:tcW w:w="5953" w:type="dxa"/>
            <w:vMerge w:val="restar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F8C29A5" w14:textId="77777777" w:rsidR="00B96401" w:rsidRPr="00CA220B" w:rsidRDefault="00B96401" w:rsidP="00B96401">
            <w:pPr>
              <w:pStyle w:val="30"/>
              <w:keepNext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Расчет оценки предпочтительности заявки</w:t>
            </w:r>
          </w:p>
        </w:tc>
      </w:tr>
      <w:tr w:rsidR="00B96401" w:rsidRPr="00CA220B" w14:paraId="6FD68F9A" w14:textId="77777777" w:rsidTr="00FF54CE">
        <w:trPr>
          <w:cantSplit/>
        </w:trPr>
        <w:tc>
          <w:tcPr>
            <w:tcW w:w="988" w:type="dxa"/>
            <w:vMerge/>
            <w:shd w:val="clear" w:color="auto" w:fill="C6D9F1" w:themeFill="text2" w:themeFillTint="33"/>
          </w:tcPr>
          <w:p w14:paraId="4E372D65" w14:textId="77777777" w:rsidR="00B96401" w:rsidRPr="00CA220B" w:rsidRDefault="00B96401" w:rsidP="00B96401">
            <w:pPr>
              <w:pStyle w:val="30"/>
              <w:keepNext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C6D9F1" w:themeFill="text2" w:themeFillTint="33"/>
          </w:tcPr>
          <w:p w14:paraId="35D54C51" w14:textId="77777777" w:rsidR="00B96401" w:rsidRPr="00CA220B" w:rsidRDefault="00B96401" w:rsidP="00B96401">
            <w:pPr>
              <w:pStyle w:val="30"/>
              <w:keepNext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52DD83FC" w14:textId="77777777" w:rsidR="00B96401" w:rsidRPr="00CA220B" w:rsidRDefault="00B96401" w:rsidP="00B96401">
            <w:pPr>
              <w:pStyle w:val="30"/>
              <w:keepNext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критерий оценки первого уровня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71D3C1B" w14:textId="77777777" w:rsidR="00B96401" w:rsidRPr="00CA220B" w:rsidRDefault="00B96401" w:rsidP="00B96401">
            <w:pPr>
              <w:pStyle w:val="30"/>
              <w:keepNext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критерий оценки второго уровня</w:t>
            </w: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14:paraId="57979E51" w14:textId="77777777" w:rsidR="00B96401" w:rsidRPr="00AF655A" w:rsidRDefault="00B96401" w:rsidP="00B96401">
            <w:pPr>
              <w:pStyle w:val="30"/>
              <w:keepNext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C6D9F1" w:themeFill="text2" w:themeFillTint="33"/>
          </w:tcPr>
          <w:p w14:paraId="6EA16057" w14:textId="77777777" w:rsidR="00B96401" w:rsidRPr="00CA220B" w:rsidRDefault="00B96401" w:rsidP="00B96401">
            <w:pPr>
              <w:pStyle w:val="30"/>
              <w:keepNext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  <w:vMerge/>
            <w:shd w:val="clear" w:color="auto" w:fill="C6D9F1" w:themeFill="text2" w:themeFillTint="33"/>
          </w:tcPr>
          <w:p w14:paraId="3FF9DE6B" w14:textId="77777777" w:rsidR="00B96401" w:rsidRPr="00CA220B" w:rsidRDefault="00B96401" w:rsidP="00B96401">
            <w:pPr>
              <w:pStyle w:val="30"/>
              <w:keepNext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96401" w:rsidRPr="00CA220B" w14:paraId="4DCC93B4" w14:textId="77777777" w:rsidTr="00FF54CE">
        <w:trPr>
          <w:trHeight w:val="3123"/>
        </w:trPr>
        <w:tc>
          <w:tcPr>
            <w:tcW w:w="988" w:type="dxa"/>
            <w:shd w:val="clear" w:color="auto" w:fill="FDE9D9" w:themeFill="accent6" w:themeFillTint="33"/>
          </w:tcPr>
          <w:p w14:paraId="154FF3E5" w14:textId="77777777" w:rsidR="00B96401" w:rsidRPr="00CA220B" w:rsidRDefault="00B96401" w:rsidP="00B96401">
            <w:pPr>
              <w:pStyle w:val="30"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30" w:type="dxa"/>
            <w:shd w:val="clear" w:color="auto" w:fill="FDE9D9" w:themeFill="accent6" w:themeFillTint="33"/>
          </w:tcPr>
          <w:p w14:paraId="374C4FDD" w14:textId="77777777" w:rsidR="00B96401" w:rsidRPr="00CA220B" w:rsidRDefault="00B96401" w:rsidP="00B96401">
            <w:pPr>
              <w:pStyle w:val="30"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Ценовой (стоимостной) частный критерий оценки первого уровня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05A0A98E" w14:textId="77777777" w:rsidR="00B96401" w:rsidRPr="00CA220B" w:rsidRDefault="00B96401" w:rsidP="00B96401">
            <w:pPr>
              <w:pStyle w:val="30"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Цена договора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F955F02" w14:textId="77777777" w:rsidR="00B96401" w:rsidRPr="00CA220B" w:rsidRDefault="00B96401" w:rsidP="00B96401">
            <w:pPr>
              <w:pStyle w:val="30"/>
              <w:spacing w:before="40" w:after="40" w:line="240" w:lineRule="auto"/>
              <w:jc w:val="center"/>
              <w:rPr>
                <w:i/>
                <w:sz w:val="18"/>
                <w:szCs w:val="18"/>
                <w:lang w:eastAsia="ru-RU"/>
              </w:rPr>
            </w:pPr>
            <w:r w:rsidRPr="00CA220B">
              <w:rPr>
                <w:i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06AD94C" w14:textId="77777777" w:rsidR="00B96401" w:rsidRPr="00AF655A" w:rsidRDefault="00B96401" w:rsidP="00B96401">
            <w:pPr>
              <w:pStyle w:val="30"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US" w:eastAsia="ru-RU"/>
              </w:rPr>
              <w:t>7</w:t>
            </w:r>
            <w:r w:rsidRPr="00AF655A">
              <w:rPr>
                <w:sz w:val="18"/>
                <w:szCs w:val="18"/>
                <w:lang w:eastAsia="ru-RU"/>
              </w:rPr>
              <w:t>0%</w:t>
            </w:r>
            <w:r w:rsidRPr="00AF655A">
              <w:rPr>
                <w:sz w:val="18"/>
                <w:szCs w:val="18"/>
                <w:lang w:eastAsia="ru-RU"/>
              </w:rPr>
              <w:br/>
              <w:t>(В</w:t>
            </w:r>
            <w:r w:rsidRPr="00AF655A">
              <w:rPr>
                <w:sz w:val="18"/>
                <w:szCs w:val="18"/>
                <w:vertAlign w:val="subscript"/>
                <w:lang w:eastAsia="ru-RU"/>
              </w:rPr>
              <w:t xml:space="preserve"> 1</w:t>
            </w:r>
            <w:r w:rsidRPr="00AF655A">
              <w:rPr>
                <w:sz w:val="18"/>
                <w:szCs w:val="18"/>
                <w:lang w:eastAsia="ru-RU"/>
              </w:rPr>
              <w:t xml:space="preserve"> = 0</w:t>
            </w:r>
            <w:r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val="en-US" w:eastAsia="ru-RU"/>
              </w:rPr>
              <w:t>70</w:t>
            </w:r>
            <w:r w:rsidRPr="00AF655A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E1EFEF8" w14:textId="77777777" w:rsidR="00B96401" w:rsidRPr="006E62F4" w:rsidRDefault="00B96401" w:rsidP="00B96401">
            <w:pPr>
              <w:pStyle w:val="30"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62F4">
              <w:rPr>
                <w:sz w:val="18"/>
                <w:szCs w:val="18"/>
                <w:lang w:eastAsia="ru-RU"/>
              </w:rPr>
              <w:t>Чем меньше цена договора</w:t>
            </w:r>
            <w:r>
              <w:rPr>
                <w:sz w:val="18"/>
                <w:szCs w:val="18"/>
                <w:lang w:eastAsia="ru-RU"/>
              </w:rPr>
              <w:t xml:space="preserve"> (в рублях без НДС)</w:t>
            </w:r>
            <w:r w:rsidRPr="006E62F4">
              <w:rPr>
                <w:sz w:val="18"/>
                <w:szCs w:val="18"/>
                <w:lang w:eastAsia="ru-RU"/>
              </w:rPr>
              <w:t>, тем выше предпочтительность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46283913" w14:textId="77777777" w:rsidR="00B96401" w:rsidRPr="006E62F4" w:rsidRDefault="00B96401" w:rsidP="00B96401">
            <w:pPr>
              <w:pStyle w:val="30"/>
              <w:spacing w:beforeLines="40" w:before="96" w:afterLines="40" w:after="96" w:line="240" w:lineRule="auto"/>
              <w:jc w:val="left"/>
              <w:rPr>
                <w:sz w:val="18"/>
                <w:szCs w:val="18"/>
                <w:lang w:eastAsia="ru-RU"/>
              </w:rPr>
            </w:pPr>
            <w:r w:rsidRPr="006E62F4">
              <w:rPr>
                <w:sz w:val="18"/>
                <w:szCs w:val="18"/>
                <w:lang w:eastAsia="ru-RU"/>
              </w:rPr>
              <w:t>Расчет оценки предпочтительности по частному критерию по методу «Математическая формула, задающая «функцию ценности»»:</w:t>
            </w:r>
          </w:p>
          <w:p w14:paraId="10226499" w14:textId="77777777" w:rsidR="00B96401" w:rsidRPr="006E62F4" w:rsidRDefault="00B96401" w:rsidP="00B96401">
            <w:pPr>
              <w:pStyle w:val="30"/>
              <w:spacing w:beforeLines="40" w:before="96" w:afterLines="40" w:after="96" w:line="240" w:lineRule="auto"/>
              <w:jc w:val="center"/>
              <w:rPr>
                <w:sz w:val="18"/>
                <w:szCs w:val="18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  <w:lang w:eastAsia="ru-RU"/>
                </w:rPr>
                <m:t>Б1=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  <m:t>ЦЕНА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  <w:lang w:val="en-US" w:eastAsia="ru-RU"/>
                        </w:rPr>
                        <m:t>MIN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  <m:t>ЦЕНА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  <w:lang w:val="en-US" w:eastAsia="ru-RU"/>
                        </w:rPr>
                        <m:t>i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  <w:lang w:eastAsia="ru-RU"/>
                </w:rPr>
                <m:t>×Ш,</m:t>
              </m:r>
            </m:oMath>
          </w:p>
          <w:p w14:paraId="1279FB21" w14:textId="77777777" w:rsidR="00B96401" w:rsidRPr="006E62F4" w:rsidRDefault="00B96401" w:rsidP="00FF54CE">
            <w:pPr>
              <w:pStyle w:val="a2"/>
              <w:numPr>
                <w:ilvl w:val="0"/>
                <w:numId w:val="0"/>
              </w:numPr>
              <w:spacing w:before="0"/>
              <w:jc w:val="left"/>
              <w:rPr>
                <w:sz w:val="18"/>
                <w:szCs w:val="18"/>
                <w:lang w:eastAsia="ru-RU"/>
              </w:rPr>
            </w:pPr>
            <w:r w:rsidRPr="006E62F4">
              <w:rPr>
                <w:sz w:val="18"/>
                <w:szCs w:val="18"/>
                <w:lang w:eastAsia="ru-RU"/>
              </w:rPr>
              <w:t>где:</w:t>
            </w:r>
          </w:p>
          <w:p w14:paraId="6CA3E7A5" w14:textId="77777777" w:rsidR="00B96401" w:rsidRPr="0043414E" w:rsidRDefault="00B96401" w:rsidP="00FF54CE">
            <w:pPr>
              <w:numPr>
                <w:ilvl w:val="6"/>
                <w:numId w:val="0"/>
              </w:numPr>
              <w:tabs>
                <w:tab w:val="left" w:pos="742"/>
                <w:tab w:val="left" w:pos="1167"/>
              </w:tabs>
              <w:rPr>
                <w:sz w:val="18"/>
                <w:szCs w:val="18"/>
                <w:lang w:eastAsia="ru-RU"/>
              </w:rPr>
            </w:pPr>
            <w:r w:rsidRPr="0043414E">
              <w:rPr>
                <w:sz w:val="18"/>
                <w:szCs w:val="18"/>
                <w:lang w:eastAsia="ru-RU"/>
              </w:rPr>
              <w:t>Б</w:t>
            </w:r>
            <w:r w:rsidRPr="0043414E">
              <w:rPr>
                <w:sz w:val="18"/>
                <w:szCs w:val="18"/>
                <w:vertAlign w:val="subscript"/>
                <w:lang w:eastAsia="ru-RU"/>
              </w:rPr>
              <w:t>1</w:t>
            </w:r>
            <w:r w:rsidRPr="0043414E">
              <w:rPr>
                <w:sz w:val="18"/>
                <w:szCs w:val="18"/>
                <w:lang w:eastAsia="ru-RU"/>
              </w:rPr>
              <w:tab/>
              <w:t>–</w:t>
            </w:r>
            <w:r w:rsidRPr="0043414E">
              <w:rPr>
                <w:sz w:val="18"/>
                <w:szCs w:val="18"/>
                <w:lang w:eastAsia="ru-RU"/>
              </w:rPr>
              <w:tab/>
              <w:t>рассчитанная оценка предпочтительности по данному частному критерию оценки в баллах;</w:t>
            </w:r>
          </w:p>
          <w:p w14:paraId="66FA89CB" w14:textId="77777777" w:rsidR="00B96401" w:rsidRPr="0043414E" w:rsidRDefault="00B96401" w:rsidP="00FF54CE">
            <w:pPr>
              <w:numPr>
                <w:ilvl w:val="6"/>
                <w:numId w:val="0"/>
              </w:numPr>
              <w:tabs>
                <w:tab w:val="left" w:pos="742"/>
                <w:tab w:val="left" w:pos="1167"/>
              </w:tabs>
              <w:rPr>
                <w:sz w:val="18"/>
                <w:szCs w:val="18"/>
                <w:lang w:eastAsia="ru-RU"/>
              </w:rPr>
            </w:pPr>
            <w:r w:rsidRPr="0043414E">
              <w:rPr>
                <w:sz w:val="18"/>
                <w:szCs w:val="18"/>
                <w:lang w:eastAsia="ru-RU"/>
              </w:rPr>
              <w:t>ЦЕНА</w:t>
            </w:r>
            <w:proofErr w:type="spellStart"/>
            <w:r w:rsidRPr="0043414E">
              <w:rPr>
                <w:i/>
                <w:sz w:val="18"/>
                <w:szCs w:val="18"/>
                <w:vertAlign w:val="subscript"/>
                <w:lang w:val="en-US" w:eastAsia="ru-RU"/>
              </w:rPr>
              <w:t>i</w:t>
            </w:r>
            <w:proofErr w:type="spellEnd"/>
            <w:r w:rsidRPr="0043414E">
              <w:rPr>
                <w:sz w:val="18"/>
                <w:szCs w:val="18"/>
                <w:lang w:eastAsia="ru-RU"/>
              </w:rPr>
              <w:tab/>
              <w:t>–</w:t>
            </w:r>
            <w:r w:rsidRPr="0043414E">
              <w:rPr>
                <w:sz w:val="18"/>
                <w:szCs w:val="18"/>
                <w:lang w:eastAsia="ru-RU"/>
              </w:rPr>
              <w:tab/>
              <w:t xml:space="preserve">цена договора, указанная в </w:t>
            </w:r>
            <w:proofErr w:type="spellStart"/>
            <w:r w:rsidRPr="0043414E">
              <w:rPr>
                <w:i/>
                <w:sz w:val="18"/>
                <w:szCs w:val="18"/>
                <w:lang w:val="en-US" w:eastAsia="ru-RU"/>
              </w:rPr>
              <w:t>i</w:t>
            </w:r>
            <w:proofErr w:type="spellEnd"/>
            <w:r w:rsidRPr="0043414E">
              <w:rPr>
                <w:sz w:val="18"/>
                <w:szCs w:val="18"/>
                <w:lang w:eastAsia="ru-RU"/>
              </w:rPr>
              <w:t>-ой заявке;</w:t>
            </w:r>
          </w:p>
          <w:p w14:paraId="34851D78" w14:textId="77777777" w:rsidR="00B96401" w:rsidRPr="0043414E" w:rsidRDefault="00B96401" w:rsidP="00FF54CE">
            <w:pPr>
              <w:numPr>
                <w:ilvl w:val="6"/>
                <w:numId w:val="0"/>
              </w:numPr>
              <w:tabs>
                <w:tab w:val="left" w:pos="742"/>
                <w:tab w:val="left" w:pos="1167"/>
              </w:tabs>
              <w:rPr>
                <w:sz w:val="18"/>
                <w:szCs w:val="18"/>
                <w:lang w:eastAsia="ru-RU"/>
              </w:rPr>
            </w:pPr>
            <w:r w:rsidRPr="0043414E">
              <w:rPr>
                <w:sz w:val="18"/>
                <w:szCs w:val="18"/>
                <w:lang w:eastAsia="ru-RU"/>
              </w:rPr>
              <w:t>ЦЕНА</w:t>
            </w:r>
            <w:r w:rsidRPr="0043414E">
              <w:rPr>
                <w:i/>
                <w:sz w:val="18"/>
                <w:szCs w:val="18"/>
                <w:vertAlign w:val="subscript"/>
                <w:lang w:val="en-US" w:eastAsia="ru-RU"/>
              </w:rPr>
              <w:t>MIN</w:t>
            </w:r>
            <w:r w:rsidRPr="0043414E">
              <w:rPr>
                <w:sz w:val="18"/>
                <w:szCs w:val="18"/>
                <w:lang w:eastAsia="ru-RU"/>
              </w:rPr>
              <w:tab/>
              <w:t>–</w:t>
            </w:r>
            <w:r w:rsidRPr="0043414E">
              <w:rPr>
                <w:sz w:val="18"/>
                <w:szCs w:val="18"/>
                <w:lang w:eastAsia="ru-RU"/>
              </w:rPr>
              <w:tab/>
              <w:t>минимальное значение оцениваемого параметра (цена договора) среди всех допущенных заявок;</w:t>
            </w:r>
          </w:p>
          <w:p w14:paraId="71C84D92" w14:textId="77777777" w:rsidR="00B96401" w:rsidRPr="0043414E" w:rsidRDefault="00B96401" w:rsidP="00FF54CE">
            <w:pPr>
              <w:numPr>
                <w:ilvl w:val="6"/>
                <w:numId w:val="0"/>
              </w:numPr>
              <w:tabs>
                <w:tab w:val="left" w:pos="742"/>
                <w:tab w:val="left" w:pos="1167"/>
              </w:tabs>
              <w:rPr>
                <w:sz w:val="18"/>
                <w:szCs w:val="18"/>
                <w:lang w:eastAsia="ru-RU"/>
              </w:rPr>
            </w:pPr>
            <w:r w:rsidRPr="0043414E">
              <w:rPr>
                <w:sz w:val="18"/>
                <w:szCs w:val="18"/>
                <w:lang w:eastAsia="ru-RU"/>
              </w:rPr>
              <w:t>Ш</w:t>
            </w:r>
            <w:r w:rsidRPr="0043414E">
              <w:rPr>
                <w:sz w:val="18"/>
                <w:szCs w:val="18"/>
                <w:lang w:eastAsia="ru-RU"/>
              </w:rPr>
              <w:tab/>
              <w:t>–</w:t>
            </w:r>
            <w:r w:rsidRPr="0043414E">
              <w:rPr>
                <w:sz w:val="18"/>
                <w:szCs w:val="18"/>
                <w:lang w:eastAsia="ru-RU"/>
              </w:rPr>
              <w:tab/>
              <w:t>максимально возможный балл (максимальная возможная оценка предпочтительности) по шкале оценок (Ш = 5).</w:t>
            </w:r>
          </w:p>
          <w:p w14:paraId="2C54D719" w14:textId="77777777" w:rsidR="00B96401" w:rsidRPr="006E62F4" w:rsidRDefault="00B96401" w:rsidP="00FF54CE">
            <w:pPr>
              <w:pStyle w:val="a3"/>
              <w:numPr>
                <w:ilvl w:val="0"/>
                <w:numId w:val="0"/>
              </w:numPr>
              <w:spacing w:before="0" w:line="240" w:lineRule="auto"/>
              <w:jc w:val="left"/>
              <w:rPr>
                <w:lang w:eastAsia="ru-RU"/>
              </w:rPr>
            </w:pPr>
            <w:r w:rsidRPr="006E62F4">
              <w:rPr>
                <w:rFonts w:eastAsia="Calibri"/>
                <w:sz w:val="18"/>
                <w:szCs w:val="18"/>
                <w:lang w:eastAsia="ru-RU"/>
              </w:rPr>
              <w:t>Шкала оценок от 0 до 5 баллов.</w:t>
            </w:r>
          </w:p>
        </w:tc>
      </w:tr>
      <w:tr w:rsidR="00B96401" w:rsidRPr="00CA220B" w14:paraId="75BB8FC3" w14:textId="77777777" w:rsidTr="00FF54CE">
        <w:tc>
          <w:tcPr>
            <w:tcW w:w="988" w:type="dxa"/>
            <w:shd w:val="clear" w:color="auto" w:fill="FDE9D9" w:themeFill="accent6" w:themeFillTint="33"/>
          </w:tcPr>
          <w:p w14:paraId="3C4B2E04" w14:textId="77777777" w:rsidR="00B96401" w:rsidRPr="00CA220B" w:rsidRDefault="00B96401" w:rsidP="00B96401">
            <w:pPr>
              <w:pStyle w:val="30"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30" w:type="dxa"/>
            <w:shd w:val="clear" w:color="auto" w:fill="FDE9D9" w:themeFill="accent6" w:themeFillTint="33"/>
          </w:tcPr>
          <w:p w14:paraId="2B313030" w14:textId="77777777" w:rsidR="00B96401" w:rsidRPr="00AB5598" w:rsidRDefault="00B96401" w:rsidP="00B96401">
            <w:pPr>
              <w:pStyle w:val="30"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AB5598">
              <w:rPr>
                <w:sz w:val="18"/>
                <w:szCs w:val="18"/>
                <w:lang w:eastAsia="ru-RU"/>
              </w:rPr>
              <w:t>Неценовой критерий оценки первого уровня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19126806" w14:textId="77777777" w:rsidR="00B96401" w:rsidRPr="00AB5598" w:rsidRDefault="00B96401" w:rsidP="00B96401">
            <w:pPr>
              <w:pStyle w:val="30"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AB5598">
              <w:rPr>
                <w:sz w:val="18"/>
                <w:szCs w:val="18"/>
                <w:lang w:eastAsia="ru-RU"/>
              </w:rPr>
              <w:t>Срок поставки по договору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22D65B3" w14:textId="77777777" w:rsidR="00B96401" w:rsidRPr="00AB5598" w:rsidRDefault="00B96401" w:rsidP="00B96401">
            <w:pPr>
              <w:pStyle w:val="30"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AB5598">
              <w:rPr>
                <w:i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2A374B8" w14:textId="77777777" w:rsidR="00B96401" w:rsidRPr="00E264D9" w:rsidRDefault="00B96401" w:rsidP="00B96401">
            <w:pPr>
              <w:pStyle w:val="30"/>
              <w:spacing w:before="40" w:after="40" w:line="240" w:lineRule="auto"/>
              <w:jc w:val="center"/>
              <w:rPr>
                <w:sz w:val="18"/>
                <w:szCs w:val="18"/>
                <w:highlight w:val="red"/>
                <w:lang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15</w:t>
            </w:r>
            <w:r w:rsidRPr="005674C2">
              <w:rPr>
                <w:sz w:val="18"/>
                <w:szCs w:val="18"/>
                <w:lang w:eastAsia="ru-RU"/>
              </w:rPr>
              <w:t>%</w:t>
            </w:r>
            <w:r w:rsidRPr="005674C2">
              <w:rPr>
                <w:sz w:val="18"/>
                <w:szCs w:val="18"/>
                <w:lang w:eastAsia="ru-RU"/>
              </w:rPr>
              <w:br/>
              <w:t>(В</w:t>
            </w:r>
            <w:r w:rsidRPr="005674C2">
              <w:rPr>
                <w:sz w:val="18"/>
                <w:szCs w:val="18"/>
                <w:vertAlign w:val="subscript"/>
                <w:lang w:eastAsia="ru-RU"/>
              </w:rPr>
              <w:t xml:space="preserve"> </w:t>
            </w:r>
            <w:r>
              <w:rPr>
                <w:sz w:val="18"/>
                <w:szCs w:val="18"/>
                <w:vertAlign w:val="subscript"/>
                <w:lang w:eastAsia="ru-RU"/>
              </w:rPr>
              <w:t>2</w:t>
            </w:r>
            <w:r w:rsidRPr="005674C2">
              <w:rPr>
                <w:sz w:val="18"/>
                <w:szCs w:val="18"/>
                <w:lang w:eastAsia="ru-RU"/>
              </w:rPr>
              <w:t xml:space="preserve"> = 0,</w:t>
            </w:r>
            <w:r>
              <w:rPr>
                <w:sz w:val="18"/>
                <w:szCs w:val="18"/>
                <w:lang w:val="en-US" w:eastAsia="ru-RU"/>
              </w:rPr>
              <w:t>15</w:t>
            </w:r>
            <w:r w:rsidRPr="005674C2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3C197E0" w14:textId="77777777" w:rsidR="00B96401" w:rsidRPr="00CA220B" w:rsidRDefault="00B96401" w:rsidP="00B96401">
            <w:pPr>
              <w:pStyle w:val="30"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Чем меньше срок поставки по договору (в календарных днях с даты заключения договора), тем выше предпочтительность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14EC4ED5" w14:textId="77777777" w:rsidR="00B96401" w:rsidRPr="00493463" w:rsidRDefault="00B96401" w:rsidP="00B96401">
            <w:pPr>
              <w:pStyle w:val="30"/>
              <w:spacing w:beforeLines="40" w:before="96" w:afterLines="40" w:after="96" w:line="240" w:lineRule="auto"/>
              <w:jc w:val="lef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</w:t>
            </w:r>
            <w:r w:rsidRPr="006572B8">
              <w:rPr>
                <w:sz w:val="18"/>
                <w:szCs w:val="18"/>
                <w:lang w:eastAsia="ru-RU"/>
              </w:rPr>
              <w:t xml:space="preserve">асчет оценки предпочтительности по частному критерию по методу </w:t>
            </w:r>
            <w:r>
              <w:rPr>
                <w:sz w:val="18"/>
                <w:szCs w:val="18"/>
                <w:lang w:eastAsia="ru-RU"/>
              </w:rPr>
              <w:t>«</w:t>
            </w:r>
            <w:r w:rsidRPr="006572B8">
              <w:rPr>
                <w:sz w:val="18"/>
                <w:szCs w:val="18"/>
                <w:lang w:eastAsia="ru-RU"/>
              </w:rPr>
              <w:t>Математическая формула, задающая «функцию ценности»</w:t>
            </w:r>
            <w:r>
              <w:rPr>
                <w:sz w:val="18"/>
                <w:szCs w:val="18"/>
                <w:lang w:eastAsia="ru-RU"/>
              </w:rPr>
              <w:t>»</w:t>
            </w:r>
            <w:r w:rsidRPr="006572B8">
              <w:rPr>
                <w:sz w:val="18"/>
                <w:szCs w:val="18"/>
                <w:lang w:eastAsia="ru-RU"/>
              </w:rPr>
              <w:t>:</w:t>
            </w:r>
          </w:p>
          <w:p w14:paraId="48990EC8" w14:textId="77777777" w:rsidR="00B96401" w:rsidRPr="00493463" w:rsidRDefault="00520D2E" w:rsidP="00B96401">
            <w:pPr>
              <w:pStyle w:val="21"/>
              <w:spacing w:after="120" w:line="240" w:lineRule="auto"/>
              <w:ind w:left="0"/>
              <w:jc w:val="center"/>
              <w:rPr>
                <w:sz w:val="18"/>
                <w:szCs w:val="18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Б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 xml:space="preserve">  </m:t>
                  </m:r>
                  <m:sSub>
                    <m:sSubPr>
                      <m:ctrlP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  <m:t>МИН.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  <w:lang w:val="en-US" w:eastAsia="ru-RU"/>
                        </w:rPr>
                        <m:t>i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  <w:lang w:eastAsia="ru-RU"/>
                </w:rPr>
                <m:t>×Ш,</m:t>
              </m:r>
            </m:oMath>
          </w:p>
          <w:p w14:paraId="32D8DA7C" w14:textId="77777777" w:rsidR="00B96401" w:rsidRPr="00A072ED" w:rsidRDefault="00B96401" w:rsidP="00B96401">
            <w:pPr>
              <w:pStyle w:val="21"/>
              <w:keepNext/>
              <w:spacing w:beforeLines="40" w:before="96" w:line="240" w:lineRule="auto"/>
              <w:ind w:left="0"/>
              <w:jc w:val="left"/>
              <w:rPr>
                <w:sz w:val="18"/>
                <w:szCs w:val="18"/>
                <w:lang w:eastAsia="ru-RU"/>
              </w:rPr>
            </w:pPr>
            <w:r w:rsidRPr="00A072ED">
              <w:rPr>
                <w:sz w:val="18"/>
                <w:szCs w:val="18"/>
                <w:lang w:eastAsia="ru-RU"/>
              </w:rPr>
              <w:t>где:</w:t>
            </w:r>
          </w:p>
          <w:p w14:paraId="444299FE" w14:textId="77777777" w:rsidR="00B96401" w:rsidRPr="006572B8" w:rsidRDefault="00B96401" w:rsidP="00B96401">
            <w:pPr>
              <w:pStyle w:val="21"/>
              <w:tabs>
                <w:tab w:val="left" w:pos="742"/>
                <w:tab w:val="left" w:pos="1167"/>
              </w:tabs>
              <w:spacing w:before="0" w:line="240" w:lineRule="auto"/>
              <w:ind w:left="0"/>
              <w:jc w:val="left"/>
              <w:rPr>
                <w:sz w:val="18"/>
                <w:szCs w:val="18"/>
                <w:lang w:eastAsia="ru-RU"/>
              </w:rPr>
            </w:pPr>
            <w:r w:rsidRPr="006572B8">
              <w:rPr>
                <w:sz w:val="18"/>
                <w:szCs w:val="18"/>
                <w:lang w:eastAsia="ru-RU"/>
              </w:rPr>
              <w:t>Б</w:t>
            </w:r>
            <w:r>
              <w:rPr>
                <w:sz w:val="18"/>
                <w:szCs w:val="18"/>
                <w:vertAlign w:val="subscript"/>
                <w:lang w:eastAsia="ru-RU"/>
              </w:rPr>
              <w:t>2</w:t>
            </w:r>
            <w:r w:rsidRPr="006572B8">
              <w:rPr>
                <w:sz w:val="18"/>
                <w:szCs w:val="18"/>
                <w:lang w:eastAsia="ru-RU"/>
              </w:rPr>
              <w:tab/>
              <w:t>–</w:t>
            </w:r>
            <w:r w:rsidRPr="006572B8">
              <w:rPr>
                <w:sz w:val="18"/>
                <w:szCs w:val="18"/>
                <w:lang w:eastAsia="ru-RU"/>
              </w:rPr>
              <w:tab/>
              <w:t>рассчитанная оценка предпочтительности по данному частному критерию оценки в баллах;</w:t>
            </w:r>
          </w:p>
          <w:p w14:paraId="4A1A8209" w14:textId="77777777" w:rsidR="00B96401" w:rsidRPr="00A072ED" w:rsidRDefault="00B96401" w:rsidP="00B96401">
            <w:pPr>
              <w:pStyle w:val="21"/>
              <w:tabs>
                <w:tab w:val="left" w:pos="742"/>
                <w:tab w:val="left" w:pos="1167"/>
              </w:tabs>
              <w:spacing w:before="0" w:line="240" w:lineRule="auto"/>
              <w:ind w:left="0"/>
              <w:jc w:val="left"/>
              <w:rPr>
                <w:sz w:val="18"/>
                <w:szCs w:val="18"/>
                <w:lang w:eastAsia="ru-RU"/>
              </w:rPr>
            </w:pPr>
            <w:r w:rsidRPr="00A072ED">
              <w:rPr>
                <w:sz w:val="18"/>
                <w:szCs w:val="18"/>
                <w:lang w:eastAsia="ru-RU"/>
              </w:rPr>
              <w:t>К</w:t>
            </w:r>
            <w:proofErr w:type="spellStart"/>
            <w:r w:rsidRPr="00493463">
              <w:rPr>
                <w:i/>
                <w:sz w:val="18"/>
                <w:szCs w:val="18"/>
                <w:vertAlign w:val="subscript"/>
                <w:lang w:val="en-US" w:eastAsia="ru-RU"/>
              </w:rPr>
              <w:t>i</w:t>
            </w:r>
            <w:proofErr w:type="spellEnd"/>
            <w:r w:rsidRPr="00A072ED">
              <w:rPr>
                <w:sz w:val="18"/>
                <w:szCs w:val="18"/>
                <w:lang w:eastAsia="ru-RU"/>
              </w:rPr>
              <w:tab/>
              <w:t>–</w:t>
            </w:r>
            <w:r w:rsidRPr="00A072ED">
              <w:rPr>
                <w:sz w:val="18"/>
                <w:szCs w:val="18"/>
                <w:lang w:eastAsia="ru-RU"/>
              </w:rPr>
              <w:tab/>
              <w:t>величина оцениваемого параметра</w:t>
            </w:r>
            <w:r w:rsidRPr="00493463">
              <w:rPr>
                <w:sz w:val="18"/>
                <w:szCs w:val="18"/>
                <w:lang w:eastAsia="ru-RU"/>
              </w:rPr>
              <w:t xml:space="preserve"> (</w:t>
            </w:r>
            <w:r>
              <w:rPr>
                <w:sz w:val="18"/>
                <w:szCs w:val="18"/>
                <w:lang w:eastAsia="ru-RU"/>
              </w:rPr>
              <w:t>срок исполнения обязательств по договору)</w:t>
            </w:r>
            <w:r w:rsidRPr="00A072ED">
              <w:rPr>
                <w:sz w:val="18"/>
                <w:szCs w:val="18"/>
                <w:lang w:eastAsia="ru-RU"/>
              </w:rPr>
              <w:t xml:space="preserve">, указанная в </w:t>
            </w:r>
            <w:proofErr w:type="spellStart"/>
            <w:r w:rsidRPr="006572B8">
              <w:rPr>
                <w:i/>
                <w:sz w:val="18"/>
                <w:szCs w:val="18"/>
                <w:lang w:val="en-US" w:eastAsia="ru-RU"/>
              </w:rPr>
              <w:t>i</w:t>
            </w:r>
            <w:proofErr w:type="spellEnd"/>
            <w:r w:rsidRPr="006572B8">
              <w:rPr>
                <w:sz w:val="18"/>
                <w:szCs w:val="18"/>
                <w:lang w:eastAsia="ru-RU"/>
              </w:rPr>
              <w:t>-ой заявке</w:t>
            </w:r>
            <w:r w:rsidRPr="00A072ED">
              <w:rPr>
                <w:sz w:val="18"/>
                <w:szCs w:val="18"/>
                <w:lang w:eastAsia="ru-RU"/>
              </w:rPr>
              <w:t>;</w:t>
            </w:r>
          </w:p>
          <w:p w14:paraId="75FB6829" w14:textId="77777777" w:rsidR="00B96401" w:rsidRPr="00A072ED" w:rsidRDefault="00B96401" w:rsidP="00B96401">
            <w:pPr>
              <w:pStyle w:val="21"/>
              <w:tabs>
                <w:tab w:val="left" w:pos="742"/>
                <w:tab w:val="left" w:pos="1167"/>
              </w:tabs>
              <w:spacing w:before="0" w:line="240" w:lineRule="auto"/>
              <w:ind w:left="0"/>
              <w:jc w:val="left"/>
              <w:rPr>
                <w:sz w:val="18"/>
                <w:szCs w:val="18"/>
                <w:lang w:eastAsia="ru-RU"/>
              </w:rPr>
            </w:pPr>
            <w:r w:rsidRPr="00A072ED">
              <w:rPr>
                <w:sz w:val="18"/>
                <w:szCs w:val="18"/>
                <w:lang w:eastAsia="ru-RU"/>
              </w:rPr>
              <w:t>К</w:t>
            </w:r>
            <w:r>
              <w:rPr>
                <w:sz w:val="18"/>
                <w:szCs w:val="18"/>
                <w:vertAlign w:val="subscript"/>
                <w:lang w:eastAsia="ru-RU"/>
              </w:rPr>
              <w:t>МИН</w:t>
            </w:r>
            <w:r w:rsidRPr="00493463">
              <w:rPr>
                <w:sz w:val="18"/>
                <w:szCs w:val="18"/>
                <w:vertAlign w:val="subscript"/>
                <w:lang w:eastAsia="ru-RU"/>
              </w:rPr>
              <w:t>.</w:t>
            </w:r>
            <w:r w:rsidRPr="00A072ED">
              <w:rPr>
                <w:sz w:val="18"/>
                <w:szCs w:val="18"/>
                <w:lang w:eastAsia="ru-RU"/>
              </w:rPr>
              <w:tab/>
              <w:t>–</w:t>
            </w:r>
            <w:r w:rsidRPr="00A072ED">
              <w:rPr>
                <w:sz w:val="18"/>
                <w:szCs w:val="18"/>
                <w:lang w:eastAsia="ru-RU"/>
              </w:rPr>
              <w:tab/>
            </w:r>
            <w:r>
              <w:rPr>
                <w:sz w:val="18"/>
                <w:szCs w:val="18"/>
                <w:lang w:eastAsia="ru-RU"/>
              </w:rPr>
              <w:t>минималь</w:t>
            </w:r>
            <w:r w:rsidRPr="00A072ED">
              <w:rPr>
                <w:sz w:val="18"/>
                <w:szCs w:val="18"/>
                <w:lang w:eastAsia="ru-RU"/>
              </w:rPr>
              <w:t>ное значение оцениваемого параметра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493463">
              <w:rPr>
                <w:sz w:val="18"/>
                <w:szCs w:val="18"/>
                <w:lang w:eastAsia="ru-RU"/>
              </w:rPr>
              <w:t>(</w:t>
            </w:r>
            <w:r>
              <w:rPr>
                <w:sz w:val="18"/>
                <w:szCs w:val="18"/>
                <w:lang w:eastAsia="ru-RU"/>
              </w:rPr>
              <w:t>срок исполнения обязательств по договору)</w:t>
            </w:r>
            <w:r w:rsidRPr="00A072ED">
              <w:rPr>
                <w:sz w:val="18"/>
                <w:szCs w:val="18"/>
                <w:lang w:eastAsia="ru-RU"/>
              </w:rPr>
              <w:t xml:space="preserve"> </w:t>
            </w:r>
            <w:r w:rsidRPr="004F020B">
              <w:rPr>
                <w:sz w:val="18"/>
                <w:szCs w:val="18"/>
                <w:lang w:eastAsia="ru-RU"/>
              </w:rPr>
              <w:t>среди всех допущенных заявок</w:t>
            </w:r>
            <w:r w:rsidRPr="00A072ED">
              <w:rPr>
                <w:sz w:val="18"/>
                <w:szCs w:val="18"/>
                <w:lang w:eastAsia="ru-RU"/>
              </w:rPr>
              <w:t>;</w:t>
            </w:r>
          </w:p>
          <w:p w14:paraId="48D7E561" w14:textId="77777777" w:rsidR="00B96401" w:rsidRDefault="00B96401" w:rsidP="00B96401">
            <w:pPr>
              <w:pStyle w:val="21"/>
              <w:tabs>
                <w:tab w:val="left" w:pos="742"/>
                <w:tab w:val="left" w:pos="1167"/>
              </w:tabs>
              <w:spacing w:before="0" w:line="240" w:lineRule="auto"/>
              <w:ind w:left="0"/>
              <w:jc w:val="left"/>
              <w:rPr>
                <w:sz w:val="18"/>
                <w:szCs w:val="18"/>
                <w:lang w:eastAsia="ru-RU"/>
              </w:rPr>
            </w:pPr>
            <w:r w:rsidRPr="006572B8">
              <w:rPr>
                <w:sz w:val="18"/>
                <w:szCs w:val="18"/>
                <w:lang w:eastAsia="ru-RU"/>
              </w:rPr>
              <w:lastRenderedPageBreak/>
              <w:t>Ш</w:t>
            </w:r>
            <w:r w:rsidRPr="006572B8">
              <w:rPr>
                <w:sz w:val="18"/>
                <w:szCs w:val="18"/>
                <w:lang w:eastAsia="ru-RU"/>
              </w:rPr>
              <w:tab/>
              <w:t>–</w:t>
            </w:r>
            <w:r w:rsidRPr="006572B8">
              <w:rPr>
                <w:sz w:val="18"/>
                <w:szCs w:val="18"/>
                <w:lang w:eastAsia="ru-RU"/>
              </w:rPr>
              <w:tab/>
              <w:t>максимально возможный балл (максимальная возможная оценка предпочтительности) по шкале оценок (Ш = 5).</w:t>
            </w:r>
          </w:p>
          <w:p w14:paraId="1D879714" w14:textId="77777777" w:rsidR="00B96401" w:rsidRPr="00CA220B" w:rsidRDefault="00B96401" w:rsidP="00FF54CE">
            <w:pPr>
              <w:pStyle w:val="30"/>
              <w:numPr>
                <w:ilvl w:val="0"/>
                <w:numId w:val="0"/>
              </w:numPr>
              <w:spacing w:beforeLines="40" w:before="96" w:afterLines="40" w:after="96" w:line="240" w:lineRule="auto"/>
              <w:jc w:val="left"/>
              <w:rPr>
                <w:sz w:val="18"/>
                <w:szCs w:val="18"/>
                <w:highlight w:val="yellow"/>
                <w:lang w:eastAsia="ru-RU"/>
              </w:rPr>
            </w:pPr>
            <w:r w:rsidRPr="006572B8">
              <w:rPr>
                <w:sz w:val="18"/>
                <w:szCs w:val="18"/>
                <w:lang w:eastAsia="ru-RU"/>
              </w:rPr>
              <w:t>Шкала оценок от 0 до 5 баллов.</w:t>
            </w:r>
          </w:p>
        </w:tc>
      </w:tr>
      <w:tr w:rsidR="00B96401" w:rsidRPr="00CA220B" w14:paraId="27128BC1" w14:textId="77777777" w:rsidTr="00FF54CE">
        <w:trPr>
          <w:trHeight w:val="2680"/>
        </w:trPr>
        <w:tc>
          <w:tcPr>
            <w:tcW w:w="988" w:type="dxa"/>
            <w:shd w:val="clear" w:color="auto" w:fill="FDE9D9" w:themeFill="accent6" w:themeFillTint="33"/>
          </w:tcPr>
          <w:p w14:paraId="37872034" w14:textId="77777777" w:rsidR="00B96401" w:rsidRPr="00CA220B" w:rsidRDefault="00B96401" w:rsidP="00B96401">
            <w:pPr>
              <w:pStyle w:val="30"/>
              <w:spacing w:before="40" w:after="4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US" w:eastAsia="ru-RU"/>
              </w:rPr>
              <w:lastRenderedPageBreak/>
              <w:t>3</w:t>
            </w:r>
          </w:p>
        </w:tc>
        <w:tc>
          <w:tcPr>
            <w:tcW w:w="1530" w:type="dxa"/>
            <w:shd w:val="clear" w:color="auto" w:fill="FDE9D9" w:themeFill="accent6" w:themeFillTint="33"/>
          </w:tcPr>
          <w:p w14:paraId="55EB482D" w14:textId="77777777" w:rsidR="00B96401" w:rsidRPr="00CA220B" w:rsidRDefault="00B96401" w:rsidP="00B96401">
            <w:pPr>
              <w:pStyle w:val="30"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 xml:space="preserve">Неценовой критерий оценки </w:t>
            </w:r>
            <w:r w:rsidRPr="00AB5598">
              <w:rPr>
                <w:sz w:val="18"/>
                <w:szCs w:val="18"/>
                <w:lang w:eastAsia="ru-RU"/>
              </w:rPr>
              <w:t>первого</w:t>
            </w:r>
            <w:r w:rsidRPr="00CA220B">
              <w:rPr>
                <w:sz w:val="18"/>
                <w:szCs w:val="18"/>
                <w:lang w:eastAsia="ru-RU"/>
              </w:rPr>
              <w:t xml:space="preserve"> уровня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3E3CC5A8" w14:textId="77777777" w:rsidR="00B96401" w:rsidRPr="00CA220B" w:rsidRDefault="00B96401" w:rsidP="00B96401">
            <w:pPr>
              <w:pStyle w:val="30"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A220B">
              <w:rPr>
                <w:i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C7799AB" w14:textId="77777777" w:rsidR="00B96401" w:rsidRPr="00CA220B" w:rsidRDefault="00B96401" w:rsidP="00B96401">
            <w:pPr>
              <w:pStyle w:val="30"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Условия и порядок расчетов по договору (этапу договора)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34F1494" w14:textId="77777777" w:rsidR="00B96401" w:rsidRPr="005674C2" w:rsidRDefault="00B96401" w:rsidP="00B96401">
            <w:pPr>
              <w:pStyle w:val="30"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val="en-US" w:eastAsia="ru-RU"/>
              </w:rPr>
              <w:t>5</w:t>
            </w:r>
            <w:r w:rsidRPr="005674C2">
              <w:rPr>
                <w:sz w:val="18"/>
                <w:szCs w:val="18"/>
                <w:lang w:eastAsia="ru-RU"/>
              </w:rPr>
              <w:t>%</w:t>
            </w:r>
            <w:r w:rsidRPr="005674C2">
              <w:rPr>
                <w:sz w:val="18"/>
                <w:szCs w:val="18"/>
                <w:lang w:eastAsia="ru-RU"/>
              </w:rPr>
              <w:br/>
              <w:t>(В</w:t>
            </w:r>
            <w:r w:rsidRPr="005674C2">
              <w:rPr>
                <w:sz w:val="18"/>
                <w:szCs w:val="18"/>
                <w:vertAlign w:val="subscript"/>
                <w:lang w:eastAsia="ru-RU"/>
              </w:rPr>
              <w:t xml:space="preserve"> </w:t>
            </w:r>
            <w:r>
              <w:rPr>
                <w:sz w:val="18"/>
                <w:szCs w:val="18"/>
                <w:vertAlign w:val="subscript"/>
                <w:lang w:eastAsia="ru-RU"/>
              </w:rPr>
              <w:t>3</w:t>
            </w:r>
            <w:r>
              <w:rPr>
                <w:sz w:val="18"/>
                <w:szCs w:val="18"/>
                <w:lang w:eastAsia="ru-RU"/>
              </w:rPr>
              <w:t xml:space="preserve"> = 0,</w:t>
            </w:r>
            <w:r>
              <w:rPr>
                <w:sz w:val="18"/>
                <w:szCs w:val="18"/>
                <w:lang w:val="en-US" w:eastAsia="ru-RU"/>
              </w:rPr>
              <w:t>15</w:t>
            </w:r>
            <w:r w:rsidRPr="005674C2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BD55B58" w14:textId="77777777" w:rsidR="00B96401" w:rsidRPr="00CA220B" w:rsidRDefault="00B96401" w:rsidP="00B96401">
            <w:pPr>
              <w:pStyle w:val="30"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Чем больше соответствие условий оплаты (по оцениваемому пределу), тем выше предпочтительность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631DEFD2" w14:textId="77777777" w:rsidR="00B96401" w:rsidRPr="00C62A3E" w:rsidRDefault="00B96401" w:rsidP="00B96401">
            <w:pPr>
              <w:pStyle w:val="30"/>
              <w:spacing w:beforeLines="40" w:before="96" w:afterLines="40" w:after="96" w:line="240" w:lineRule="auto"/>
              <w:jc w:val="left"/>
              <w:rPr>
                <w:sz w:val="18"/>
                <w:szCs w:val="18"/>
                <w:lang w:eastAsia="ru-RU"/>
              </w:rPr>
            </w:pPr>
            <w:r w:rsidRPr="00C62A3E">
              <w:rPr>
                <w:sz w:val="18"/>
                <w:szCs w:val="18"/>
                <w:lang w:eastAsia="ru-RU"/>
              </w:rPr>
              <w:t>Расчет оценки предпочтительности по частному критерию по методу «Условия и порядок расчетов по договору (этапу договора)»:</w:t>
            </w:r>
          </w:p>
          <w:tbl>
            <w:tblPr>
              <w:tblStyle w:val="afb"/>
              <w:tblW w:w="64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"/>
              <w:gridCol w:w="5528"/>
            </w:tblGrid>
            <w:tr w:rsidR="00B96401" w:rsidRPr="00C62A3E" w14:paraId="63B310BA" w14:textId="77777777" w:rsidTr="00FF54CE">
              <w:trPr>
                <w:cantSplit/>
              </w:trPr>
              <w:tc>
                <w:tcPr>
                  <w:tcW w:w="884" w:type="dxa"/>
                </w:tcPr>
                <w:p w14:paraId="0E86359E" w14:textId="77777777" w:rsidR="00B96401" w:rsidRPr="00C62A3E" w:rsidRDefault="00B96401" w:rsidP="00B96401">
                  <w:pPr>
                    <w:pStyle w:val="30"/>
                    <w:spacing w:before="40" w:after="40" w:line="240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C62A3E">
                    <w:rPr>
                      <w:sz w:val="18"/>
                      <w:szCs w:val="18"/>
                      <w:lang w:eastAsia="ru-RU"/>
                    </w:rPr>
                    <w:t>Б</w:t>
                  </w:r>
                  <w:r>
                    <w:rPr>
                      <w:sz w:val="18"/>
                      <w:szCs w:val="18"/>
                      <w:vertAlign w:val="subscript"/>
                      <w:lang w:eastAsia="ru-RU"/>
                    </w:rPr>
                    <w:t>3</w:t>
                  </w:r>
                  <w:r w:rsidRPr="00C62A3E">
                    <w:rPr>
                      <w:sz w:val="18"/>
                      <w:szCs w:val="18"/>
                      <w:lang w:eastAsia="ru-RU"/>
                    </w:rPr>
                    <w:t xml:space="preserve"> = 0</w:t>
                  </w:r>
                </w:p>
              </w:tc>
              <w:tc>
                <w:tcPr>
                  <w:tcW w:w="5528" w:type="dxa"/>
                </w:tcPr>
                <w:p w14:paraId="4DC39835" w14:textId="77777777" w:rsidR="00B96401" w:rsidRPr="00C62A3E" w:rsidRDefault="00B96401" w:rsidP="00B96401">
                  <w:pPr>
                    <w:pStyle w:val="-"/>
                    <w:spacing w:before="40" w:after="40" w:line="240" w:lineRule="auto"/>
                    <w:ind w:left="284" w:hanging="284"/>
                    <w:jc w:val="left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 xml:space="preserve">Аванс </w:t>
                  </w:r>
                  <w:r w:rsidRPr="00E349DB">
                    <w:rPr>
                      <w:sz w:val="18"/>
                      <w:szCs w:val="18"/>
                      <w:lang w:eastAsia="ru-RU"/>
                    </w:rPr>
                    <w:t>100</w:t>
                  </w:r>
                  <w:r w:rsidRPr="004625EE">
                    <w:rPr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B96401" w:rsidRPr="00C62A3E" w14:paraId="28200FF9" w14:textId="77777777" w:rsidTr="00FF54CE">
              <w:trPr>
                <w:cantSplit/>
              </w:trPr>
              <w:tc>
                <w:tcPr>
                  <w:tcW w:w="884" w:type="dxa"/>
                </w:tcPr>
                <w:p w14:paraId="6795A9DA" w14:textId="77777777" w:rsidR="00B96401" w:rsidRPr="00C62A3E" w:rsidRDefault="00B96401" w:rsidP="00B96401">
                  <w:pPr>
                    <w:pStyle w:val="30"/>
                    <w:spacing w:before="40" w:after="40" w:line="240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C62A3E">
                    <w:rPr>
                      <w:sz w:val="18"/>
                      <w:szCs w:val="18"/>
                      <w:lang w:eastAsia="ru-RU"/>
                    </w:rPr>
                    <w:t>Б</w:t>
                  </w:r>
                  <w:r>
                    <w:rPr>
                      <w:sz w:val="18"/>
                      <w:szCs w:val="18"/>
                      <w:vertAlign w:val="subscript"/>
                      <w:lang w:eastAsia="ru-RU"/>
                    </w:rPr>
                    <w:t>3</w:t>
                  </w:r>
                  <w:r w:rsidRPr="00C62A3E">
                    <w:rPr>
                      <w:sz w:val="18"/>
                      <w:szCs w:val="18"/>
                      <w:lang w:eastAsia="ru-RU"/>
                    </w:rPr>
                    <w:t xml:space="preserve"> = </w:t>
                  </w:r>
                  <w:r w:rsidRPr="004625EE">
                    <w:rPr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5528" w:type="dxa"/>
                </w:tcPr>
                <w:p w14:paraId="73A1FAD1" w14:textId="77777777" w:rsidR="00B96401" w:rsidRPr="00C62A3E" w:rsidRDefault="00B96401" w:rsidP="00B96401">
                  <w:pPr>
                    <w:pStyle w:val="-"/>
                    <w:spacing w:before="40" w:after="40" w:line="240" w:lineRule="auto"/>
                    <w:ind w:left="284" w:hanging="284"/>
                    <w:jc w:val="left"/>
                    <w:rPr>
                      <w:sz w:val="18"/>
                      <w:szCs w:val="18"/>
                      <w:lang w:eastAsia="ru-RU"/>
                    </w:rPr>
                  </w:pPr>
                  <w:r w:rsidRPr="00C62A3E">
                    <w:rPr>
                      <w:sz w:val="18"/>
                      <w:szCs w:val="18"/>
                      <w:lang w:eastAsia="ru-RU"/>
                    </w:rPr>
                    <w:t xml:space="preserve">Аванс </w:t>
                  </w:r>
                  <w:r w:rsidRPr="004625EE">
                    <w:rPr>
                      <w:sz w:val="18"/>
                      <w:szCs w:val="18"/>
                      <w:lang w:eastAsia="ru-RU"/>
                    </w:rPr>
                    <w:t>70%-90% (вкл</w:t>
                  </w:r>
                  <w:r>
                    <w:rPr>
                      <w:sz w:val="18"/>
                      <w:szCs w:val="18"/>
                      <w:lang w:eastAsia="ru-RU"/>
                    </w:rPr>
                    <w:t>ючительно</w:t>
                  </w:r>
                  <w:r w:rsidRPr="004625EE">
                    <w:rPr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  <w:tr w:rsidR="00B96401" w:rsidRPr="00C62A3E" w14:paraId="739745A1" w14:textId="77777777" w:rsidTr="00FF54CE">
              <w:trPr>
                <w:cantSplit/>
              </w:trPr>
              <w:tc>
                <w:tcPr>
                  <w:tcW w:w="884" w:type="dxa"/>
                </w:tcPr>
                <w:p w14:paraId="71119A99" w14:textId="77777777" w:rsidR="00B96401" w:rsidRPr="00C62A3E" w:rsidRDefault="00B96401" w:rsidP="00B96401">
                  <w:pPr>
                    <w:pStyle w:val="30"/>
                    <w:spacing w:before="40" w:after="40" w:line="240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C62A3E">
                    <w:rPr>
                      <w:sz w:val="18"/>
                      <w:szCs w:val="18"/>
                      <w:lang w:eastAsia="ru-RU"/>
                    </w:rPr>
                    <w:t>Б</w:t>
                  </w:r>
                  <w:r>
                    <w:rPr>
                      <w:sz w:val="18"/>
                      <w:szCs w:val="18"/>
                      <w:vertAlign w:val="subscript"/>
                      <w:lang w:eastAsia="ru-RU"/>
                    </w:rPr>
                    <w:t>3</w:t>
                  </w:r>
                  <w:r w:rsidRPr="00C62A3E">
                    <w:rPr>
                      <w:sz w:val="18"/>
                      <w:szCs w:val="18"/>
                      <w:lang w:eastAsia="ru-RU"/>
                    </w:rPr>
                    <w:t xml:space="preserve"> = </w:t>
                  </w:r>
                  <w:r w:rsidRPr="004625EE">
                    <w:rPr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528" w:type="dxa"/>
                </w:tcPr>
                <w:p w14:paraId="4B64C2F0" w14:textId="77777777" w:rsidR="00B96401" w:rsidRPr="00C62A3E" w:rsidRDefault="00B96401" w:rsidP="00B96401">
                  <w:pPr>
                    <w:pStyle w:val="-"/>
                    <w:spacing w:before="40" w:after="40" w:line="240" w:lineRule="auto"/>
                    <w:ind w:left="284" w:hanging="284"/>
                    <w:jc w:val="left"/>
                    <w:rPr>
                      <w:sz w:val="18"/>
                      <w:szCs w:val="18"/>
                      <w:lang w:eastAsia="ru-RU"/>
                    </w:rPr>
                  </w:pPr>
                  <w:r w:rsidRPr="00C62A3E">
                    <w:rPr>
                      <w:sz w:val="18"/>
                      <w:szCs w:val="18"/>
                      <w:lang w:eastAsia="ru-RU"/>
                    </w:rPr>
                    <w:t xml:space="preserve">Аванс </w:t>
                  </w:r>
                  <w:r>
                    <w:rPr>
                      <w:sz w:val="18"/>
                      <w:szCs w:val="18"/>
                      <w:lang w:eastAsia="ru-RU"/>
                    </w:rPr>
                    <w:t>5</w:t>
                  </w:r>
                  <w:r w:rsidRPr="004625EE">
                    <w:rPr>
                      <w:sz w:val="18"/>
                      <w:szCs w:val="18"/>
                      <w:lang w:eastAsia="ru-RU"/>
                    </w:rPr>
                    <w:t>0%-</w:t>
                  </w:r>
                  <w:r>
                    <w:rPr>
                      <w:sz w:val="18"/>
                      <w:szCs w:val="18"/>
                      <w:lang w:eastAsia="ru-RU"/>
                    </w:rPr>
                    <w:t>69</w:t>
                  </w:r>
                  <w:r w:rsidRPr="004625EE">
                    <w:rPr>
                      <w:sz w:val="18"/>
                      <w:szCs w:val="18"/>
                      <w:lang w:eastAsia="ru-RU"/>
                    </w:rPr>
                    <w:t>% (вкл</w:t>
                  </w:r>
                  <w:r>
                    <w:rPr>
                      <w:sz w:val="18"/>
                      <w:szCs w:val="18"/>
                      <w:lang w:eastAsia="ru-RU"/>
                    </w:rPr>
                    <w:t>ючительно</w:t>
                  </w:r>
                  <w:r w:rsidRPr="004625EE">
                    <w:rPr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  <w:tr w:rsidR="00B96401" w:rsidRPr="00C62A3E" w14:paraId="08135BE2" w14:textId="77777777" w:rsidTr="00FF54CE">
              <w:trPr>
                <w:cantSplit/>
              </w:trPr>
              <w:tc>
                <w:tcPr>
                  <w:tcW w:w="884" w:type="dxa"/>
                </w:tcPr>
                <w:p w14:paraId="0D572688" w14:textId="77777777" w:rsidR="00B96401" w:rsidRPr="00C62A3E" w:rsidRDefault="00B96401" w:rsidP="00B96401">
                  <w:pPr>
                    <w:pStyle w:val="30"/>
                    <w:spacing w:before="40" w:after="40" w:line="240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C62A3E">
                    <w:rPr>
                      <w:sz w:val="18"/>
                      <w:szCs w:val="18"/>
                      <w:lang w:eastAsia="ru-RU"/>
                    </w:rPr>
                    <w:t>Б</w:t>
                  </w:r>
                  <w:r>
                    <w:rPr>
                      <w:sz w:val="18"/>
                      <w:szCs w:val="18"/>
                      <w:vertAlign w:val="subscript"/>
                      <w:lang w:eastAsia="ru-RU"/>
                    </w:rPr>
                    <w:t>3</w:t>
                  </w:r>
                  <w:r w:rsidRPr="00C62A3E">
                    <w:rPr>
                      <w:sz w:val="18"/>
                      <w:szCs w:val="18"/>
                      <w:lang w:eastAsia="ru-RU"/>
                    </w:rPr>
                    <w:t xml:space="preserve"> = </w:t>
                  </w:r>
                  <w:r>
                    <w:rPr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5528" w:type="dxa"/>
                </w:tcPr>
                <w:p w14:paraId="636DD864" w14:textId="77777777" w:rsidR="00B96401" w:rsidRPr="00C62A3E" w:rsidRDefault="00B96401" w:rsidP="00B96401">
                  <w:pPr>
                    <w:pStyle w:val="-"/>
                    <w:spacing w:before="40" w:after="40" w:line="240" w:lineRule="auto"/>
                    <w:ind w:left="284" w:hanging="284"/>
                    <w:jc w:val="left"/>
                    <w:rPr>
                      <w:sz w:val="18"/>
                      <w:szCs w:val="18"/>
                      <w:lang w:eastAsia="ru-RU"/>
                    </w:rPr>
                  </w:pPr>
                  <w:r w:rsidRPr="00C62A3E">
                    <w:rPr>
                      <w:sz w:val="18"/>
                      <w:szCs w:val="18"/>
                      <w:lang w:eastAsia="ru-RU"/>
                    </w:rPr>
                    <w:t xml:space="preserve">Аванс </w:t>
                  </w:r>
                  <w:r>
                    <w:rPr>
                      <w:sz w:val="18"/>
                      <w:szCs w:val="18"/>
                      <w:lang w:eastAsia="ru-RU"/>
                    </w:rPr>
                    <w:t>3</w:t>
                  </w:r>
                  <w:r>
                    <w:rPr>
                      <w:sz w:val="18"/>
                      <w:szCs w:val="18"/>
                      <w:lang w:val="en-US" w:eastAsia="ru-RU"/>
                    </w:rPr>
                    <w:t>0</w:t>
                  </w:r>
                  <w:r w:rsidRPr="004625EE">
                    <w:rPr>
                      <w:sz w:val="18"/>
                      <w:szCs w:val="18"/>
                      <w:lang w:eastAsia="ru-RU"/>
                    </w:rPr>
                    <w:t>%-</w:t>
                  </w:r>
                  <w:r>
                    <w:rPr>
                      <w:sz w:val="18"/>
                      <w:szCs w:val="18"/>
                      <w:lang w:eastAsia="ru-RU"/>
                    </w:rPr>
                    <w:t>49</w:t>
                  </w:r>
                  <w:r w:rsidRPr="004625EE">
                    <w:rPr>
                      <w:sz w:val="18"/>
                      <w:szCs w:val="18"/>
                      <w:lang w:eastAsia="ru-RU"/>
                    </w:rPr>
                    <w:t>% (вкл</w:t>
                  </w:r>
                  <w:r>
                    <w:rPr>
                      <w:sz w:val="18"/>
                      <w:szCs w:val="18"/>
                      <w:lang w:eastAsia="ru-RU"/>
                    </w:rPr>
                    <w:t>ючительно</w:t>
                  </w:r>
                  <w:r w:rsidRPr="004625EE">
                    <w:rPr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  <w:tr w:rsidR="00B96401" w:rsidRPr="00C62A3E" w14:paraId="609DAF8B" w14:textId="77777777" w:rsidTr="00FF54CE">
              <w:trPr>
                <w:cantSplit/>
              </w:trPr>
              <w:tc>
                <w:tcPr>
                  <w:tcW w:w="884" w:type="dxa"/>
                </w:tcPr>
                <w:p w14:paraId="69B8A1A0" w14:textId="77777777" w:rsidR="00B96401" w:rsidRPr="00C62A3E" w:rsidRDefault="00B96401" w:rsidP="00B96401">
                  <w:pPr>
                    <w:pStyle w:val="30"/>
                    <w:spacing w:before="40" w:after="40" w:line="240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C62A3E">
                    <w:rPr>
                      <w:sz w:val="18"/>
                      <w:szCs w:val="18"/>
                      <w:lang w:eastAsia="ru-RU"/>
                    </w:rPr>
                    <w:t>Б</w:t>
                  </w:r>
                  <w:r>
                    <w:rPr>
                      <w:sz w:val="18"/>
                      <w:szCs w:val="18"/>
                      <w:vertAlign w:val="subscript"/>
                      <w:lang w:eastAsia="ru-RU"/>
                    </w:rPr>
                    <w:t>3</w:t>
                  </w:r>
                  <w:r w:rsidRPr="00C62A3E">
                    <w:rPr>
                      <w:sz w:val="18"/>
                      <w:szCs w:val="18"/>
                      <w:lang w:eastAsia="ru-RU"/>
                    </w:rPr>
                    <w:t xml:space="preserve"> = </w:t>
                  </w:r>
                  <w:r w:rsidRPr="004625EE">
                    <w:rPr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5528" w:type="dxa"/>
                </w:tcPr>
                <w:p w14:paraId="6B1D5DA0" w14:textId="77777777" w:rsidR="00B96401" w:rsidRPr="00C62A3E" w:rsidRDefault="00B96401" w:rsidP="00B96401">
                  <w:pPr>
                    <w:pStyle w:val="-"/>
                    <w:spacing w:before="40" w:after="40" w:line="240" w:lineRule="auto"/>
                    <w:ind w:left="284" w:hanging="284"/>
                    <w:jc w:val="left"/>
                    <w:rPr>
                      <w:sz w:val="18"/>
                      <w:szCs w:val="18"/>
                      <w:lang w:eastAsia="ru-RU"/>
                    </w:rPr>
                  </w:pPr>
                  <w:r w:rsidRPr="00C62A3E">
                    <w:rPr>
                      <w:sz w:val="18"/>
                      <w:szCs w:val="18"/>
                      <w:lang w:eastAsia="ru-RU"/>
                    </w:rPr>
                    <w:t xml:space="preserve">Аванс </w:t>
                  </w:r>
                  <w:r>
                    <w:rPr>
                      <w:sz w:val="18"/>
                      <w:szCs w:val="18"/>
                      <w:lang w:eastAsia="ru-RU"/>
                    </w:rPr>
                    <w:t xml:space="preserve">менее </w:t>
                  </w:r>
                  <w:r w:rsidRPr="004625EE">
                    <w:rPr>
                      <w:sz w:val="18"/>
                      <w:szCs w:val="18"/>
                      <w:lang w:eastAsia="ru-RU"/>
                    </w:rPr>
                    <w:t>-</w:t>
                  </w:r>
                  <w:r>
                    <w:rPr>
                      <w:sz w:val="18"/>
                      <w:szCs w:val="18"/>
                      <w:lang w:eastAsia="ru-RU"/>
                    </w:rPr>
                    <w:t xml:space="preserve"> 3</w:t>
                  </w:r>
                  <w:r w:rsidRPr="004625EE">
                    <w:rPr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B96401" w:rsidRPr="00C62A3E" w14:paraId="6FAB6099" w14:textId="77777777" w:rsidTr="00FF54CE">
              <w:trPr>
                <w:cantSplit/>
              </w:trPr>
              <w:tc>
                <w:tcPr>
                  <w:tcW w:w="884" w:type="dxa"/>
                </w:tcPr>
                <w:p w14:paraId="1C646168" w14:textId="77777777" w:rsidR="00B96401" w:rsidRPr="00C62A3E" w:rsidRDefault="00B96401" w:rsidP="00B96401">
                  <w:pPr>
                    <w:pStyle w:val="30"/>
                    <w:spacing w:before="40" w:after="40" w:line="240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C62A3E">
                    <w:rPr>
                      <w:sz w:val="18"/>
                      <w:szCs w:val="18"/>
                      <w:lang w:eastAsia="ru-RU"/>
                    </w:rPr>
                    <w:t>Б</w:t>
                  </w:r>
                  <w:r>
                    <w:rPr>
                      <w:sz w:val="18"/>
                      <w:szCs w:val="18"/>
                      <w:vertAlign w:val="subscript"/>
                      <w:lang w:eastAsia="ru-RU"/>
                    </w:rPr>
                    <w:t xml:space="preserve">3 </w:t>
                  </w:r>
                  <w:r w:rsidRPr="00C62A3E">
                    <w:rPr>
                      <w:sz w:val="18"/>
                      <w:szCs w:val="18"/>
                      <w:lang w:eastAsia="ru-RU"/>
                    </w:rPr>
                    <w:t>= 5</w:t>
                  </w:r>
                </w:p>
              </w:tc>
              <w:tc>
                <w:tcPr>
                  <w:tcW w:w="5528" w:type="dxa"/>
                </w:tcPr>
                <w:p w14:paraId="51F99A90" w14:textId="77777777" w:rsidR="00B96401" w:rsidRPr="00C62A3E" w:rsidRDefault="00B96401" w:rsidP="00B96401">
                  <w:pPr>
                    <w:pStyle w:val="-"/>
                    <w:spacing w:before="40" w:after="40" w:line="240" w:lineRule="auto"/>
                    <w:ind w:left="284" w:hanging="284"/>
                    <w:jc w:val="left"/>
                    <w:rPr>
                      <w:sz w:val="18"/>
                      <w:szCs w:val="18"/>
                      <w:lang w:eastAsia="ru-RU"/>
                    </w:rPr>
                  </w:pPr>
                  <w:r w:rsidRPr="004625EE">
                    <w:rPr>
                      <w:sz w:val="18"/>
                      <w:szCs w:val="18"/>
                      <w:lang w:eastAsia="ru-RU"/>
                    </w:rPr>
                    <w:t xml:space="preserve">100% </w:t>
                  </w:r>
                  <w:proofErr w:type="spellStart"/>
                  <w:r w:rsidRPr="004625EE">
                    <w:rPr>
                      <w:sz w:val="18"/>
                      <w:szCs w:val="18"/>
                      <w:lang w:eastAsia="ru-RU"/>
                    </w:rPr>
                    <w:t>постоплата</w:t>
                  </w:r>
                  <w:proofErr w:type="spellEnd"/>
                  <w:r w:rsidRPr="00C62A3E">
                    <w:rPr>
                      <w:sz w:val="18"/>
                      <w:szCs w:val="18"/>
                      <w:lang w:eastAsia="ru-RU"/>
                    </w:rPr>
                    <w:t>;</w:t>
                  </w:r>
                </w:p>
              </w:tc>
            </w:tr>
          </w:tbl>
          <w:p w14:paraId="1CA5C911" w14:textId="77777777" w:rsidR="00B96401" w:rsidRPr="00C62A3E" w:rsidRDefault="00B96401" w:rsidP="00B96401">
            <w:pPr>
              <w:pStyle w:val="21"/>
              <w:keepNext/>
              <w:spacing w:beforeLines="40" w:before="96" w:line="240" w:lineRule="auto"/>
              <w:ind w:left="0"/>
              <w:jc w:val="left"/>
              <w:rPr>
                <w:sz w:val="18"/>
                <w:szCs w:val="18"/>
                <w:lang w:eastAsia="ru-RU"/>
              </w:rPr>
            </w:pPr>
            <w:r w:rsidRPr="00C62A3E">
              <w:rPr>
                <w:sz w:val="18"/>
                <w:szCs w:val="18"/>
                <w:lang w:eastAsia="ru-RU"/>
              </w:rPr>
              <w:t>где:</w:t>
            </w:r>
          </w:p>
          <w:p w14:paraId="1F1F51D7" w14:textId="77777777" w:rsidR="00B96401" w:rsidRPr="00C62A3E" w:rsidRDefault="00B96401" w:rsidP="00B96401">
            <w:pPr>
              <w:pStyle w:val="21"/>
              <w:tabs>
                <w:tab w:val="left" w:pos="742"/>
                <w:tab w:val="left" w:pos="1167"/>
              </w:tabs>
              <w:spacing w:before="0" w:line="240" w:lineRule="auto"/>
              <w:ind w:left="0"/>
              <w:jc w:val="left"/>
              <w:rPr>
                <w:sz w:val="18"/>
                <w:szCs w:val="18"/>
                <w:lang w:eastAsia="ru-RU"/>
              </w:rPr>
            </w:pPr>
            <w:r w:rsidRPr="00C62A3E">
              <w:rPr>
                <w:sz w:val="18"/>
                <w:szCs w:val="18"/>
                <w:lang w:eastAsia="ru-RU"/>
              </w:rPr>
              <w:t>Б</w:t>
            </w:r>
            <w:r>
              <w:rPr>
                <w:sz w:val="18"/>
                <w:szCs w:val="18"/>
                <w:vertAlign w:val="subscript"/>
                <w:lang w:eastAsia="ru-RU"/>
              </w:rPr>
              <w:t>3</w:t>
            </w:r>
            <w:r w:rsidRPr="00C62A3E">
              <w:rPr>
                <w:sz w:val="18"/>
                <w:szCs w:val="18"/>
                <w:lang w:eastAsia="ru-RU"/>
              </w:rPr>
              <w:tab/>
              <w:t>–</w:t>
            </w:r>
            <w:r w:rsidRPr="00C62A3E">
              <w:rPr>
                <w:sz w:val="18"/>
                <w:szCs w:val="18"/>
                <w:lang w:eastAsia="ru-RU"/>
              </w:rPr>
              <w:tab/>
              <w:t>рассчитанная оценка предпочтительности по данному частному критерию оценки второго уровня в баллах</w:t>
            </w:r>
            <w:r>
              <w:rPr>
                <w:sz w:val="18"/>
                <w:szCs w:val="18"/>
                <w:lang w:eastAsia="ru-RU"/>
              </w:rPr>
              <w:t xml:space="preserve"> от общей стоимости договора</w:t>
            </w:r>
            <w:r w:rsidRPr="00C62A3E">
              <w:rPr>
                <w:sz w:val="18"/>
                <w:szCs w:val="18"/>
                <w:lang w:eastAsia="ru-RU"/>
              </w:rPr>
              <w:t>.</w:t>
            </w:r>
          </w:p>
          <w:p w14:paraId="0F937595" w14:textId="77777777" w:rsidR="00B96401" w:rsidRPr="00CA220B" w:rsidRDefault="00B96401" w:rsidP="00B96401">
            <w:pPr>
              <w:pStyle w:val="30"/>
              <w:spacing w:beforeLines="40" w:before="96" w:afterLines="40" w:after="96" w:line="240" w:lineRule="auto"/>
              <w:jc w:val="left"/>
              <w:rPr>
                <w:sz w:val="18"/>
                <w:szCs w:val="18"/>
                <w:lang w:eastAsia="ru-RU"/>
              </w:rPr>
            </w:pPr>
            <w:r w:rsidRPr="00C62A3E">
              <w:rPr>
                <w:sz w:val="18"/>
                <w:szCs w:val="18"/>
                <w:lang w:eastAsia="ru-RU"/>
              </w:rPr>
              <w:t>Шкала оценок 0 и 5 баллов.</w:t>
            </w:r>
          </w:p>
        </w:tc>
      </w:tr>
      <w:tr w:rsidR="00B96401" w:rsidRPr="00CA220B" w14:paraId="05FF59D6" w14:textId="77777777" w:rsidTr="00FF54CE">
        <w:trPr>
          <w:cantSplit/>
          <w:trHeight w:val="3084"/>
        </w:trPr>
        <w:tc>
          <w:tcPr>
            <w:tcW w:w="5665" w:type="dxa"/>
            <w:gridSpan w:val="4"/>
          </w:tcPr>
          <w:p w14:paraId="0D882E8D" w14:textId="77777777" w:rsidR="00B96401" w:rsidRPr="00CA220B" w:rsidRDefault="00B96401" w:rsidP="00B96401">
            <w:pPr>
              <w:pStyle w:val="30"/>
              <w:spacing w:before="40" w:after="40" w:line="240" w:lineRule="auto"/>
              <w:jc w:val="right"/>
              <w:rPr>
                <w:sz w:val="18"/>
                <w:szCs w:val="18"/>
                <w:lang w:eastAsia="ru-RU"/>
              </w:rPr>
            </w:pPr>
            <w:r w:rsidRPr="00F87DBA">
              <w:rPr>
                <w:b/>
                <w:sz w:val="18"/>
                <w:szCs w:val="18"/>
                <w:lang w:eastAsia="ru-RU"/>
              </w:rPr>
              <w:t>Итоговая оценка предпочтительности заявки</w:t>
            </w:r>
            <w:r w:rsidRPr="00CA220B">
              <w:rPr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639" w:type="dxa"/>
            <w:gridSpan w:val="3"/>
          </w:tcPr>
          <w:p w14:paraId="3C6E9CFB" w14:textId="77777777" w:rsidR="00B96401" w:rsidRPr="00CA220B" w:rsidRDefault="00B96401" w:rsidP="00B96401">
            <w:pPr>
              <w:pStyle w:val="21"/>
              <w:spacing w:before="0" w:after="120" w:line="240" w:lineRule="auto"/>
              <w:ind w:left="0"/>
              <w:jc w:val="left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 xml:space="preserve">Расчет итоговой оценки предпочтительности </w:t>
            </w:r>
            <w:proofErr w:type="spellStart"/>
            <w:r w:rsidRPr="00CA220B">
              <w:rPr>
                <w:i/>
                <w:sz w:val="18"/>
                <w:szCs w:val="18"/>
                <w:lang w:val="en-US" w:eastAsia="ru-RU"/>
              </w:rPr>
              <w:t>i</w:t>
            </w:r>
            <w:proofErr w:type="spellEnd"/>
            <w:r w:rsidRPr="00CA220B">
              <w:rPr>
                <w:sz w:val="18"/>
                <w:szCs w:val="18"/>
                <w:lang w:eastAsia="ru-RU"/>
              </w:rPr>
              <w:t>-ой заявки:</w:t>
            </w:r>
          </w:p>
          <w:p w14:paraId="7A892724" w14:textId="77777777" w:rsidR="00B96401" w:rsidRPr="00CA220B" w:rsidRDefault="00520D2E" w:rsidP="00B96401">
            <w:pPr>
              <w:pStyle w:val="21"/>
              <w:spacing w:before="0" w:after="120" w:line="240" w:lineRule="auto"/>
              <w:ind w:left="0"/>
              <w:jc w:val="center"/>
              <w:rPr>
                <w:sz w:val="18"/>
                <w:szCs w:val="18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Б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  <m:t>ИТОГ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  <w:lang w:val="en-US" w:eastAsia="ru-RU"/>
                        </w:rPr>
                        <m:t>i</m:t>
                      </m:r>
                    </m:sub>
                  </m:sSub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  <w:lang w:eastAsia="ru-RU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Б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В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Б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Б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3</m:t>
                  </m:r>
                </m:sub>
              </m:sSub>
            </m:oMath>
          </w:p>
          <w:p w14:paraId="7AAF87BC" w14:textId="77777777" w:rsidR="00B96401" w:rsidRPr="00CA220B" w:rsidRDefault="00B96401" w:rsidP="00B96401">
            <w:pPr>
              <w:pStyle w:val="21"/>
              <w:keepNext/>
              <w:spacing w:beforeLines="40" w:before="96" w:line="240" w:lineRule="auto"/>
              <w:ind w:left="0"/>
              <w:jc w:val="left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где:</w:t>
            </w:r>
          </w:p>
          <w:p w14:paraId="3AF73AA6" w14:textId="77777777" w:rsidR="00B96401" w:rsidRPr="00CA220B" w:rsidRDefault="00B96401" w:rsidP="00B96401">
            <w:pPr>
              <w:pStyle w:val="21"/>
              <w:tabs>
                <w:tab w:val="left" w:pos="358"/>
                <w:tab w:val="left" w:pos="742"/>
                <w:tab w:val="left" w:pos="1167"/>
              </w:tabs>
              <w:spacing w:before="0" w:line="240" w:lineRule="auto"/>
              <w:ind w:left="0"/>
              <w:jc w:val="left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Б</w:t>
            </w:r>
            <w:r w:rsidRPr="00CA220B">
              <w:rPr>
                <w:sz w:val="18"/>
                <w:szCs w:val="18"/>
                <w:vertAlign w:val="subscript"/>
                <w:lang w:eastAsia="ru-RU"/>
              </w:rPr>
              <w:t>ИТОГ</w:t>
            </w:r>
            <w:proofErr w:type="spellStart"/>
            <w:r w:rsidRPr="00CA220B">
              <w:rPr>
                <w:i/>
                <w:sz w:val="18"/>
                <w:szCs w:val="18"/>
                <w:vertAlign w:val="subscript"/>
                <w:lang w:val="en-US" w:eastAsia="ru-RU"/>
              </w:rPr>
              <w:t>i</w:t>
            </w:r>
            <w:proofErr w:type="spellEnd"/>
            <w:r w:rsidRPr="00CA220B">
              <w:rPr>
                <w:sz w:val="18"/>
                <w:szCs w:val="18"/>
                <w:lang w:eastAsia="ru-RU"/>
              </w:rPr>
              <w:tab/>
              <w:t>–</w:t>
            </w:r>
            <w:r w:rsidRPr="00CA220B">
              <w:rPr>
                <w:sz w:val="18"/>
                <w:szCs w:val="18"/>
                <w:lang w:eastAsia="ru-RU"/>
              </w:rPr>
              <w:tab/>
              <w:t xml:space="preserve">рассчитанная итоговая оценка предпочтительности </w:t>
            </w:r>
            <w:proofErr w:type="spellStart"/>
            <w:r w:rsidRPr="00CA220B">
              <w:rPr>
                <w:i/>
                <w:sz w:val="18"/>
                <w:szCs w:val="18"/>
                <w:lang w:val="en-US" w:eastAsia="ru-RU"/>
              </w:rPr>
              <w:t>i</w:t>
            </w:r>
            <w:proofErr w:type="spellEnd"/>
            <w:r w:rsidRPr="00CA220B">
              <w:rPr>
                <w:sz w:val="18"/>
                <w:szCs w:val="18"/>
                <w:lang w:eastAsia="ru-RU"/>
              </w:rPr>
              <w:t>-ой заявки в баллах (шкала оценок от 0 до 5 баллов);</w:t>
            </w:r>
          </w:p>
          <w:p w14:paraId="3991B5D1" w14:textId="77777777" w:rsidR="00B96401" w:rsidRPr="00CA220B" w:rsidRDefault="00B96401" w:rsidP="00B96401">
            <w:pPr>
              <w:pStyle w:val="21"/>
              <w:tabs>
                <w:tab w:val="left" w:pos="742"/>
                <w:tab w:val="left" w:pos="1167"/>
              </w:tabs>
              <w:spacing w:before="0" w:line="240" w:lineRule="auto"/>
              <w:ind w:left="0"/>
              <w:jc w:val="left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Б</w:t>
            </w:r>
            <w:r w:rsidRPr="00CA220B">
              <w:rPr>
                <w:sz w:val="18"/>
                <w:szCs w:val="18"/>
                <w:vertAlign w:val="subscript"/>
                <w:lang w:eastAsia="ru-RU"/>
              </w:rPr>
              <w:t>1</w:t>
            </w:r>
            <w:r w:rsidRPr="00CA220B">
              <w:rPr>
                <w:sz w:val="18"/>
                <w:szCs w:val="18"/>
                <w:lang w:eastAsia="ru-RU"/>
              </w:rPr>
              <w:tab/>
              <w:t>–</w:t>
            </w:r>
            <w:r w:rsidRPr="00CA220B">
              <w:rPr>
                <w:sz w:val="18"/>
                <w:szCs w:val="18"/>
                <w:lang w:eastAsia="ru-RU"/>
              </w:rPr>
              <w:tab/>
              <w:t>рассчитанная оценка предпочтительности по первому критерию оценки первого уровня в баллах;</w:t>
            </w:r>
          </w:p>
          <w:p w14:paraId="25F8DFA7" w14:textId="77777777" w:rsidR="00B96401" w:rsidRPr="00CA220B" w:rsidRDefault="00B96401" w:rsidP="00B96401">
            <w:pPr>
              <w:pStyle w:val="21"/>
              <w:tabs>
                <w:tab w:val="left" w:pos="742"/>
                <w:tab w:val="left" w:pos="1167"/>
              </w:tabs>
              <w:spacing w:before="0" w:line="240" w:lineRule="auto"/>
              <w:ind w:left="0"/>
              <w:jc w:val="left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В</w:t>
            </w:r>
            <w:r w:rsidRPr="00CA220B">
              <w:rPr>
                <w:sz w:val="18"/>
                <w:szCs w:val="18"/>
                <w:vertAlign w:val="subscript"/>
                <w:lang w:eastAsia="ru-RU"/>
              </w:rPr>
              <w:t>1</w:t>
            </w:r>
            <w:r w:rsidRPr="00CA220B">
              <w:rPr>
                <w:sz w:val="18"/>
                <w:szCs w:val="18"/>
                <w:lang w:eastAsia="ru-RU"/>
              </w:rPr>
              <w:tab/>
              <w:t>–</w:t>
            </w:r>
            <w:r w:rsidRPr="00CA220B">
              <w:rPr>
                <w:sz w:val="18"/>
                <w:szCs w:val="18"/>
                <w:lang w:eastAsia="ru-RU"/>
              </w:rPr>
              <w:tab/>
              <w:t>значимость (вес) первого критерия оценки первого уровня, выраженная в диапазоне в долях от 0,01 до 1,00;</w:t>
            </w:r>
          </w:p>
          <w:p w14:paraId="57A8E382" w14:textId="77777777" w:rsidR="00B96401" w:rsidRPr="00CA220B" w:rsidRDefault="00B96401" w:rsidP="00B96401">
            <w:pPr>
              <w:pStyle w:val="21"/>
              <w:tabs>
                <w:tab w:val="left" w:pos="742"/>
                <w:tab w:val="left" w:pos="1167"/>
              </w:tabs>
              <w:spacing w:before="0" w:line="240" w:lineRule="auto"/>
              <w:ind w:left="0"/>
              <w:jc w:val="left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Б</w:t>
            </w:r>
            <w:r w:rsidRPr="00CA220B">
              <w:rPr>
                <w:sz w:val="18"/>
                <w:szCs w:val="18"/>
                <w:vertAlign w:val="subscript"/>
                <w:lang w:eastAsia="ru-RU"/>
              </w:rPr>
              <w:t>2</w:t>
            </w:r>
            <w:r w:rsidRPr="00CA220B">
              <w:rPr>
                <w:sz w:val="18"/>
                <w:szCs w:val="18"/>
                <w:lang w:eastAsia="ru-RU"/>
              </w:rPr>
              <w:tab/>
              <w:t>–</w:t>
            </w:r>
            <w:r w:rsidRPr="00CA220B">
              <w:rPr>
                <w:sz w:val="18"/>
                <w:szCs w:val="18"/>
                <w:lang w:eastAsia="ru-RU"/>
              </w:rPr>
              <w:tab/>
              <w:t>рассчитанная оценка предпочтительности по второму критерию оценки первого уровня в баллах;</w:t>
            </w:r>
          </w:p>
          <w:p w14:paraId="052CC3E7" w14:textId="77777777" w:rsidR="00B96401" w:rsidRDefault="00B96401" w:rsidP="00B96401">
            <w:pPr>
              <w:pStyle w:val="21"/>
              <w:tabs>
                <w:tab w:val="left" w:pos="742"/>
                <w:tab w:val="left" w:pos="1167"/>
              </w:tabs>
              <w:spacing w:before="0" w:line="240" w:lineRule="auto"/>
              <w:ind w:left="0"/>
              <w:jc w:val="left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В</w:t>
            </w:r>
            <w:r w:rsidRPr="00CA220B">
              <w:rPr>
                <w:sz w:val="18"/>
                <w:szCs w:val="18"/>
                <w:vertAlign w:val="subscript"/>
                <w:lang w:eastAsia="ru-RU"/>
              </w:rPr>
              <w:t>2</w:t>
            </w:r>
            <w:r w:rsidRPr="00CA220B">
              <w:rPr>
                <w:sz w:val="18"/>
                <w:szCs w:val="18"/>
                <w:lang w:eastAsia="ru-RU"/>
              </w:rPr>
              <w:tab/>
              <w:t>–</w:t>
            </w:r>
            <w:r w:rsidRPr="00CA220B">
              <w:rPr>
                <w:sz w:val="18"/>
                <w:szCs w:val="18"/>
                <w:lang w:eastAsia="ru-RU"/>
              </w:rPr>
              <w:tab/>
              <w:t>значимость (вес) второго критерия оценки первого уровня, выраженная в диапазоне в долях от 0,01 до 1,00</w:t>
            </w:r>
            <w:r>
              <w:rPr>
                <w:sz w:val="18"/>
                <w:szCs w:val="18"/>
                <w:lang w:eastAsia="ru-RU"/>
              </w:rPr>
              <w:t>;</w:t>
            </w:r>
          </w:p>
          <w:p w14:paraId="216427F2" w14:textId="77777777" w:rsidR="00B96401" w:rsidRPr="00CA220B" w:rsidRDefault="00B96401" w:rsidP="00B96401">
            <w:pPr>
              <w:pStyle w:val="21"/>
              <w:tabs>
                <w:tab w:val="left" w:pos="742"/>
                <w:tab w:val="left" w:pos="1167"/>
              </w:tabs>
              <w:spacing w:before="0" w:line="240" w:lineRule="auto"/>
              <w:ind w:left="0"/>
              <w:jc w:val="left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Б</w:t>
            </w:r>
            <w:r>
              <w:rPr>
                <w:sz w:val="18"/>
                <w:szCs w:val="18"/>
                <w:vertAlign w:val="subscript"/>
                <w:lang w:eastAsia="ru-RU"/>
              </w:rPr>
              <w:t>3</w:t>
            </w:r>
            <w:r w:rsidRPr="00CA220B">
              <w:rPr>
                <w:sz w:val="18"/>
                <w:szCs w:val="18"/>
                <w:lang w:eastAsia="ru-RU"/>
              </w:rPr>
              <w:tab/>
              <w:t>–</w:t>
            </w:r>
            <w:r w:rsidRPr="00CA220B">
              <w:rPr>
                <w:sz w:val="18"/>
                <w:szCs w:val="18"/>
                <w:lang w:eastAsia="ru-RU"/>
              </w:rPr>
              <w:tab/>
              <w:t>рассчитанная оценка предпочтительности по второму критерию оценки первого уровня в баллах;</w:t>
            </w:r>
          </w:p>
          <w:p w14:paraId="1A5D3D24" w14:textId="77777777" w:rsidR="00B96401" w:rsidRPr="00E349DB" w:rsidRDefault="00B96401" w:rsidP="00B96401">
            <w:pPr>
              <w:pStyle w:val="21"/>
              <w:tabs>
                <w:tab w:val="left" w:pos="742"/>
                <w:tab w:val="left" w:pos="1167"/>
              </w:tabs>
              <w:spacing w:before="0" w:line="240" w:lineRule="auto"/>
              <w:ind w:left="0"/>
              <w:jc w:val="left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В</w:t>
            </w:r>
            <w:r>
              <w:rPr>
                <w:sz w:val="18"/>
                <w:szCs w:val="18"/>
                <w:vertAlign w:val="subscript"/>
                <w:lang w:eastAsia="ru-RU"/>
              </w:rPr>
              <w:t>3</w:t>
            </w:r>
            <w:r w:rsidRPr="00CA220B">
              <w:rPr>
                <w:sz w:val="18"/>
                <w:szCs w:val="18"/>
                <w:lang w:eastAsia="ru-RU"/>
              </w:rPr>
              <w:tab/>
              <w:t>–</w:t>
            </w:r>
            <w:r w:rsidRPr="00CA220B">
              <w:rPr>
                <w:sz w:val="18"/>
                <w:szCs w:val="18"/>
                <w:lang w:eastAsia="ru-RU"/>
              </w:rPr>
              <w:tab/>
              <w:t xml:space="preserve">значимость (вес) второго критерия оценки первого уровня, выраженная в диапазоне в долях от 0,01 до 1,00. </w:t>
            </w:r>
          </w:p>
        </w:tc>
      </w:tr>
    </w:tbl>
    <w:p w14:paraId="30260C5C" w14:textId="77777777" w:rsidR="00B96401" w:rsidRPr="00CA220B" w:rsidRDefault="00B96401" w:rsidP="00B96401">
      <w:pPr>
        <w:rPr>
          <w:sz w:val="18"/>
          <w:szCs w:val="18"/>
        </w:rPr>
      </w:pPr>
    </w:p>
    <w:p w14:paraId="2E745AAE" w14:textId="5152316B" w:rsidR="00B81CAC" w:rsidRDefault="00B81CAC" w:rsidP="00F21929">
      <w:pPr>
        <w:rPr>
          <w:sz w:val="24"/>
          <w:szCs w:val="24"/>
        </w:rPr>
      </w:pPr>
    </w:p>
    <w:p w14:paraId="593EACA3" w14:textId="5471D017" w:rsidR="001675EF" w:rsidRDefault="001675EF" w:rsidP="00F21929">
      <w:pPr>
        <w:rPr>
          <w:sz w:val="24"/>
          <w:szCs w:val="24"/>
        </w:rPr>
      </w:pPr>
    </w:p>
    <w:p w14:paraId="591D326D" w14:textId="77777777" w:rsidR="002F0D43" w:rsidRDefault="002F0D43" w:rsidP="00F21929">
      <w:pPr>
        <w:rPr>
          <w:sz w:val="24"/>
          <w:szCs w:val="24"/>
        </w:rPr>
        <w:sectPr w:rsidR="002F0D43" w:rsidSect="00B96401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2D48EB42" w14:textId="4E52CA06" w:rsidR="001675EF" w:rsidRDefault="001675EF" w:rsidP="00F21929">
      <w:pPr>
        <w:rPr>
          <w:sz w:val="24"/>
          <w:szCs w:val="24"/>
        </w:rPr>
      </w:pPr>
    </w:p>
    <w:p w14:paraId="643BCEBD" w14:textId="731C1966" w:rsidR="002F0D43" w:rsidRPr="007640EA" w:rsidRDefault="002F0D43" w:rsidP="002F0D43">
      <w:pPr>
        <w:pStyle w:val="11"/>
        <w:numPr>
          <w:ilvl w:val="0"/>
          <w:numId w:val="0"/>
        </w:numPr>
        <w:ind w:left="1134" w:hanging="1134"/>
        <w:rPr>
          <w:sz w:val="24"/>
          <w:szCs w:val="24"/>
        </w:rPr>
      </w:pPr>
      <w:r w:rsidRPr="007640EA">
        <w:rPr>
          <w:sz w:val="24"/>
          <w:szCs w:val="24"/>
        </w:rPr>
        <w:t>ПРИЛОЖЕНИЕ </w:t>
      </w:r>
      <w:r>
        <w:rPr>
          <w:sz w:val="24"/>
          <w:szCs w:val="24"/>
        </w:rPr>
        <w:t>3</w:t>
      </w:r>
      <w:r w:rsidRPr="007640EA">
        <w:rPr>
          <w:sz w:val="24"/>
          <w:szCs w:val="24"/>
        </w:rPr>
        <w:t xml:space="preserve">: </w:t>
      </w:r>
    </w:p>
    <w:p w14:paraId="32F77827" w14:textId="77777777" w:rsidR="002F0D43" w:rsidRPr="002F0D43" w:rsidRDefault="002F0D43" w:rsidP="002F0D43">
      <w:pPr>
        <w:ind w:right="-1"/>
        <w:jc w:val="center"/>
        <w:rPr>
          <w:b/>
          <w:sz w:val="24"/>
          <w:szCs w:val="24"/>
        </w:rPr>
      </w:pPr>
      <w:bookmarkStart w:id="292" w:name="_Hlk175319448"/>
      <w:r w:rsidRPr="002F0D43">
        <w:rPr>
          <w:b/>
          <w:sz w:val="24"/>
          <w:szCs w:val="24"/>
        </w:rPr>
        <w:t xml:space="preserve">ТЕХНИЧЕСКОЕ ЗАДАНИЕ </w:t>
      </w:r>
    </w:p>
    <w:p w14:paraId="5AC931A7" w14:textId="77777777" w:rsidR="002F0D43" w:rsidRPr="002F0D43" w:rsidRDefault="002F0D43" w:rsidP="002F0D43">
      <w:pPr>
        <w:pStyle w:val="BodyTextIndent1"/>
        <w:tabs>
          <w:tab w:val="left" w:pos="-1440"/>
          <w:tab w:val="left" w:pos="-567"/>
        </w:tabs>
        <w:suppressAutoHyphens/>
        <w:overflowPunct/>
        <w:autoSpaceDE/>
        <w:autoSpaceDN/>
        <w:adjustRightInd/>
        <w:ind w:left="0" w:right="-1" w:firstLine="0"/>
        <w:jc w:val="center"/>
        <w:textAlignment w:val="auto"/>
        <w:rPr>
          <w:rFonts w:ascii="Times New Roman" w:hAnsi="Times New Roman" w:cs="Times New Roman"/>
          <w:i/>
          <w:u w:val="single"/>
          <w:lang w:val="ru-RU"/>
        </w:rPr>
      </w:pPr>
      <w:r w:rsidRPr="002F0D43">
        <w:rPr>
          <w:rFonts w:ascii="Times New Roman" w:hAnsi="Times New Roman" w:cs="Times New Roman"/>
          <w:i/>
          <w:u w:val="single"/>
          <w:lang w:val="ru-RU"/>
        </w:rPr>
        <w:t xml:space="preserve">на поставку рельсов </w:t>
      </w:r>
    </w:p>
    <w:p w14:paraId="7382CA6D" w14:textId="77777777" w:rsidR="002F0D43" w:rsidRPr="002F0D43" w:rsidRDefault="002F0D43" w:rsidP="002F0D43">
      <w:pPr>
        <w:pStyle w:val="BodyTextIndent1"/>
        <w:tabs>
          <w:tab w:val="left" w:pos="-1440"/>
        </w:tabs>
        <w:suppressAutoHyphens/>
        <w:overflowPunct/>
        <w:autoSpaceDE/>
        <w:autoSpaceDN/>
        <w:adjustRightInd/>
        <w:ind w:left="0" w:right="-1" w:firstLine="0"/>
        <w:jc w:val="center"/>
        <w:textAlignment w:val="auto"/>
        <w:rPr>
          <w:rFonts w:ascii="Times New Roman" w:hAnsi="Times New Roman" w:cs="Times New Roman"/>
          <w:lang w:val="ru-RU"/>
        </w:rPr>
      </w:pPr>
      <w:r w:rsidRPr="002F0D43">
        <w:rPr>
          <w:rFonts w:ascii="Times New Roman" w:hAnsi="Times New Roman" w:cs="Times New Roman"/>
          <w:lang w:val="ru-RU"/>
        </w:rPr>
        <w:t>Объект: «Терминал по перевалке минеральных удобрений в морском торговом порту Усть-Луга. Береговые объекты терминала».</w:t>
      </w:r>
    </w:p>
    <w:tbl>
      <w:tblPr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072"/>
      </w:tblGrid>
      <w:tr w:rsidR="002F0D43" w:rsidRPr="002F0D43" w14:paraId="45B16BBD" w14:textId="77777777" w:rsidTr="002F0D43">
        <w:trPr>
          <w:trHeight w:val="461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9CB3FA" w14:textId="77777777" w:rsidR="002F0D43" w:rsidRPr="002F0D43" w:rsidRDefault="002F0D43" w:rsidP="003A0936">
            <w:pPr>
              <w:pStyle w:val="af0"/>
              <w:ind w:left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0D4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1. НАИМЕНОВАНИЕ ПРЕДПРИЯТИЯ</w:t>
            </w:r>
          </w:p>
        </w:tc>
      </w:tr>
      <w:tr w:rsidR="002F0D43" w:rsidRPr="00520D2E" w14:paraId="6E771AC1" w14:textId="77777777" w:rsidTr="002F0D43">
        <w:trPr>
          <w:trHeight w:val="33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27F1D7B" w14:textId="77777777" w:rsidR="002F0D43" w:rsidRPr="002F0D43" w:rsidRDefault="002F0D43" w:rsidP="003A0936">
            <w:pPr>
              <w:ind w:right="48"/>
              <w:jc w:val="center"/>
              <w:rPr>
                <w:color w:val="000000"/>
                <w:sz w:val="24"/>
                <w:szCs w:val="24"/>
              </w:rPr>
            </w:pPr>
            <w:r w:rsidRPr="002F0D43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19AE023" w14:textId="77777777" w:rsidR="002F0D43" w:rsidRPr="002F0D43" w:rsidRDefault="002F0D43" w:rsidP="003A0936">
            <w:pPr>
              <w:rPr>
                <w:sz w:val="24"/>
                <w:szCs w:val="24"/>
              </w:rPr>
            </w:pPr>
            <w:r w:rsidRPr="002F0D43">
              <w:rPr>
                <w:sz w:val="24"/>
                <w:szCs w:val="24"/>
              </w:rPr>
              <w:t>Заказчик - Общество с ограниченной ответственностью «</w:t>
            </w:r>
            <w:proofErr w:type="spellStart"/>
            <w:r w:rsidRPr="002F0D43">
              <w:rPr>
                <w:sz w:val="24"/>
                <w:szCs w:val="24"/>
              </w:rPr>
              <w:t>ЕвроХим</w:t>
            </w:r>
            <w:proofErr w:type="spellEnd"/>
            <w:r w:rsidRPr="002F0D43">
              <w:rPr>
                <w:sz w:val="24"/>
                <w:szCs w:val="24"/>
              </w:rPr>
              <w:t xml:space="preserve"> Терминал Усть-Луга» </w:t>
            </w:r>
            <w:r w:rsidRPr="002F0D43">
              <w:rPr>
                <w:sz w:val="24"/>
                <w:szCs w:val="24"/>
              </w:rPr>
              <w:br/>
              <w:t>(ООО «ЕТУ»).</w:t>
            </w:r>
          </w:p>
          <w:p w14:paraId="4D955A22" w14:textId="77777777" w:rsidR="002F0D43" w:rsidRPr="002F0D43" w:rsidRDefault="002F0D43" w:rsidP="003A0936">
            <w:pPr>
              <w:rPr>
                <w:sz w:val="24"/>
                <w:szCs w:val="24"/>
              </w:rPr>
            </w:pPr>
            <w:r w:rsidRPr="002F0D43">
              <w:rPr>
                <w:sz w:val="24"/>
                <w:szCs w:val="24"/>
              </w:rPr>
              <w:t xml:space="preserve">Российская Федерация, 188480, Ленинградская область, </w:t>
            </w:r>
            <w:proofErr w:type="spellStart"/>
            <w:r w:rsidRPr="002F0D43">
              <w:rPr>
                <w:sz w:val="24"/>
                <w:szCs w:val="24"/>
              </w:rPr>
              <w:t>Кингисеппский</w:t>
            </w:r>
            <w:proofErr w:type="spellEnd"/>
            <w:r w:rsidRPr="002F0D43">
              <w:rPr>
                <w:sz w:val="24"/>
                <w:szCs w:val="24"/>
              </w:rPr>
              <w:t xml:space="preserve"> район, промышленная зона Фосфорит, проезд Центральный, стр. 2. </w:t>
            </w:r>
          </w:p>
          <w:p w14:paraId="75AFA5C3" w14:textId="77777777" w:rsidR="002F0D43" w:rsidRPr="002F0D43" w:rsidRDefault="002F0D43" w:rsidP="003A0936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 w:rsidRPr="002F0D43">
              <w:rPr>
                <w:sz w:val="24"/>
                <w:szCs w:val="24"/>
              </w:rPr>
              <w:t>Тел</w:t>
            </w:r>
            <w:r w:rsidRPr="002F0D43">
              <w:rPr>
                <w:sz w:val="24"/>
                <w:szCs w:val="24"/>
                <w:lang w:val="en-US"/>
              </w:rPr>
              <w:t>. +7(81375) 95-186 E-mail: etu@eurochem.ru</w:t>
            </w:r>
          </w:p>
        </w:tc>
      </w:tr>
      <w:tr w:rsidR="002F0D43" w:rsidRPr="002F0D43" w14:paraId="0FE40637" w14:textId="77777777" w:rsidTr="002F0D43">
        <w:trPr>
          <w:trHeight w:val="33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A4A5420" w14:textId="77777777" w:rsidR="002F0D43" w:rsidRPr="002F0D43" w:rsidRDefault="002F0D43" w:rsidP="003A0936">
            <w:pPr>
              <w:ind w:right="48"/>
              <w:jc w:val="center"/>
              <w:rPr>
                <w:color w:val="000000"/>
                <w:sz w:val="24"/>
                <w:szCs w:val="24"/>
              </w:rPr>
            </w:pPr>
            <w:r w:rsidRPr="002F0D43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08A2CC3" w14:textId="77777777" w:rsidR="002F0D43" w:rsidRPr="002F0D43" w:rsidRDefault="002F0D43" w:rsidP="003A0936">
            <w:pPr>
              <w:rPr>
                <w:color w:val="000000"/>
                <w:sz w:val="24"/>
                <w:szCs w:val="24"/>
              </w:rPr>
            </w:pPr>
            <w:r w:rsidRPr="002F0D43">
              <w:rPr>
                <w:color w:val="000000"/>
                <w:sz w:val="24"/>
                <w:szCs w:val="24"/>
              </w:rPr>
              <w:t>Поставщик – выбирается по результатам закупочной процедуры.</w:t>
            </w:r>
          </w:p>
        </w:tc>
      </w:tr>
      <w:tr w:rsidR="002F0D43" w:rsidRPr="002F0D43" w14:paraId="5B77CBD8" w14:textId="77777777" w:rsidTr="002F0D43">
        <w:trPr>
          <w:trHeight w:val="383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CF297F" w14:textId="77777777" w:rsidR="002F0D43" w:rsidRPr="002F0D43" w:rsidRDefault="002F0D43" w:rsidP="003A0936">
            <w:pPr>
              <w:ind w:right="48"/>
              <w:rPr>
                <w:b/>
                <w:bCs/>
                <w:color w:val="000000"/>
                <w:sz w:val="24"/>
                <w:szCs w:val="24"/>
              </w:rPr>
            </w:pPr>
            <w:r w:rsidRPr="002F0D43">
              <w:rPr>
                <w:b/>
                <w:bCs/>
                <w:color w:val="000000"/>
                <w:sz w:val="24"/>
                <w:szCs w:val="24"/>
              </w:rPr>
              <w:t>2. ОСНОВАНИЕ</w:t>
            </w:r>
          </w:p>
        </w:tc>
      </w:tr>
      <w:tr w:rsidR="002F0D43" w:rsidRPr="002F0D43" w14:paraId="4165CBAA" w14:textId="77777777" w:rsidTr="002F0D43">
        <w:trPr>
          <w:trHeight w:val="37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DD40E17" w14:textId="77777777" w:rsidR="002F0D43" w:rsidRPr="002F0D43" w:rsidRDefault="002F0D43" w:rsidP="003A0936">
            <w:pPr>
              <w:ind w:right="48"/>
              <w:jc w:val="center"/>
              <w:rPr>
                <w:color w:val="000000"/>
                <w:sz w:val="24"/>
                <w:szCs w:val="24"/>
              </w:rPr>
            </w:pPr>
            <w:r w:rsidRPr="002F0D43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B2D3C0E" w14:textId="77777777" w:rsidR="002F0D43" w:rsidRPr="002F0D43" w:rsidRDefault="002F0D43" w:rsidP="003A0936">
            <w:pPr>
              <w:rPr>
                <w:color w:val="000000"/>
                <w:sz w:val="24"/>
                <w:szCs w:val="24"/>
              </w:rPr>
            </w:pPr>
            <w:r w:rsidRPr="002F0D43">
              <w:rPr>
                <w:color w:val="000000"/>
                <w:sz w:val="24"/>
                <w:szCs w:val="24"/>
              </w:rPr>
              <w:t>Инвестиционный проект</w:t>
            </w:r>
          </w:p>
        </w:tc>
      </w:tr>
      <w:tr w:rsidR="002F0D43" w:rsidRPr="002F0D43" w14:paraId="1B449F3E" w14:textId="77777777" w:rsidTr="002F0D43">
        <w:trPr>
          <w:trHeight w:val="418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94305DB" w14:textId="77777777" w:rsidR="002F0D43" w:rsidRPr="002F0D43" w:rsidRDefault="002F0D43" w:rsidP="003A0936">
            <w:pPr>
              <w:ind w:right="48"/>
              <w:rPr>
                <w:b/>
                <w:bCs/>
                <w:color w:val="000000"/>
                <w:sz w:val="24"/>
                <w:szCs w:val="24"/>
              </w:rPr>
            </w:pPr>
            <w:r w:rsidRPr="002F0D43">
              <w:rPr>
                <w:b/>
                <w:bCs/>
                <w:color w:val="000000"/>
                <w:sz w:val="24"/>
                <w:szCs w:val="24"/>
              </w:rPr>
              <w:t>3. ВИД СТРОИТЕЛЬСТВА</w:t>
            </w:r>
          </w:p>
        </w:tc>
      </w:tr>
      <w:tr w:rsidR="002F0D43" w:rsidRPr="002F0D43" w14:paraId="2D6307E1" w14:textId="77777777" w:rsidTr="002F0D43">
        <w:trPr>
          <w:trHeight w:val="33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29DCA97" w14:textId="77777777" w:rsidR="002F0D43" w:rsidRPr="002F0D43" w:rsidRDefault="002F0D43" w:rsidP="003A0936">
            <w:pPr>
              <w:ind w:right="48"/>
              <w:jc w:val="center"/>
              <w:rPr>
                <w:color w:val="000000"/>
                <w:sz w:val="24"/>
                <w:szCs w:val="24"/>
              </w:rPr>
            </w:pPr>
            <w:r w:rsidRPr="002F0D43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A71DE1E" w14:textId="77777777" w:rsidR="002F0D43" w:rsidRPr="002F0D43" w:rsidRDefault="002F0D43" w:rsidP="003A0936">
            <w:pPr>
              <w:rPr>
                <w:color w:val="000000"/>
                <w:sz w:val="24"/>
                <w:szCs w:val="24"/>
              </w:rPr>
            </w:pPr>
            <w:r w:rsidRPr="002F0D43">
              <w:rPr>
                <w:color w:val="000000"/>
                <w:sz w:val="24"/>
                <w:szCs w:val="24"/>
              </w:rPr>
              <w:t>Новое строительство</w:t>
            </w:r>
          </w:p>
        </w:tc>
      </w:tr>
      <w:tr w:rsidR="002F0D43" w:rsidRPr="002F0D43" w14:paraId="5C318EEE" w14:textId="77777777" w:rsidTr="002F0D43">
        <w:trPr>
          <w:trHeight w:val="501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321A8E" w14:textId="77777777" w:rsidR="002F0D43" w:rsidRPr="002F0D43" w:rsidRDefault="002F0D43" w:rsidP="003A0936">
            <w:pPr>
              <w:ind w:right="48"/>
              <w:rPr>
                <w:b/>
                <w:bCs/>
                <w:color w:val="000000"/>
                <w:sz w:val="24"/>
                <w:szCs w:val="24"/>
              </w:rPr>
            </w:pPr>
            <w:r w:rsidRPr="002F0D43">
              <w:rPr>
                <w:b/>
                <w:bCs/>
                <w:color w:val="000000"/>
                <w:sz w:val="24"/>
                <w:szCs w:val="24"/>
              </w:rPr>
              <w:t>4. РАЙОН, ПУНКТ И ПЛОЩАДКА СТРОИТЕЛЬСТВА</w:t>
            </w:r>
          </w:p>
        </w:tc>
      </w:tr>
      <w:tr w:rsidR="002F0D43" w:rsidRPr="002F0D43" w14:paraId="374678A4" w14:textId="77777777" w:rsidTr="002F0D43">
        <w:trPr>
          <w:trHeight w:val="64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4451607" w14:textId="77777777" w:rsidR="002F0D43" w:rsidRPr="002F0D43" w:rsidRDefault="002F0D43" w:rsidP="003A0936">
            <w:pPr>
              <w:ind w:right="48"/>
              <w:jc w:val="center"/>
              <w:rPr>
                <w:color w:val="000000"/>
                <w:sz w:val="24"/>
                <w:szCs w:val="24"/>
              </w:rPr>
            </w:pPr>
            <w:r w:rsidRPr="002F0D43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96AF505" w14:textId="77777777" w:rsidR="002F0D43" w:rsidRPr="002F0D43" w:rsidRDefault="002F0D43" w:rsidP="003A0936">
            <w:pPr>
              <w:rPr>
                <w:color w:val="000000"/>
                <w:sz w:val="24"/>
                <w:szCs w:val="24"/>
              </w:rPr>
            </w:pPr>
            <w:r w:rsidRPr="002F0D43">
              <w:rPr>
                <w:sz w:val="24"/>
                <w:szCs w:val="24"/>
              </w:rPr>
              <w:t xml:space="preserve">Российская Федерация, 188477, Ленинградская область, р-н </w:t>
            </w:r>
            <w:proofErr w:type="spellStart"/>
            <w:r w:rsidRPr="002F0D43">
              <w:rPr>
                <w:sz w:val="24"/>
                <w:szCs w:val="24"/>
              </w:rPr>
              <w:t>Кингисеппский</w:t>
            </w:r>
            <w:proofErr w:type="spellEnd"/>
            <w:r w:rsidRPr="002F0D43">
              <w:rPr>
                <w:sz w:val="24"/>
                <w:szCs w:val="24"/>
              </w:rPr>
              <w:t xml:space="preserve">, с/п </w:t>
            </w:r>
            <w:proofErr w:type="spellStart"/>
            <w:r w:rsidRPr="002F0D43">
              <w:rPr>
                <w:sz w:val="24"/>
                <w:szCs w:val="24"/>
              </w:rPr>
              <w:t>Вистинское</w:t>
            </w:r>
            <w:proofErr w:type="spellEnd"/>
            <w:r w:rsidRPr="002F0D43">
              <w:rPr>
                <w:sz w:val="24"/>
                <w:szCs w:val="24"/>
              </w:rPr>
              <w:t>, Морской торговый порт Усть-Луга, Комплексы генеральных грузов, 3 очередь, участок 1 Координаты 59.723498, 28.438170</w:t>
            </w:r>
          </w:p>
        </w:tc>
      </w:tr>
      <w:tr w:rsidR="002F0D43" w:rsidRPr="002F0D43" w14:paraId="76EA386A" w14:textId="77777777" w:rsidTr="002F0D43">
        <w:trPr>
          <w:trHeight w:val="442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8EEB6B" w14:textId="77777777" w:rsidR="002F0D43" w:rsidRPr="002F0D43" w:rsidRDefault="002F0D43" w:rsidP="003A0936">
            <w:pPr>
              <w:ind w:right="48"/>
              <w:rPr>
                <w:b/>
                <w:bCs/>
                <w:color w:val="000000"/>
                <w:sz w:val="24"/>
                <w:szCs w:val="24"/>
              </w:rPr>
            </w:pPr>
            <w:r w:rsidRPr="002F0D43">
              <w:rPr>
                <w:b/>
                <w:bCs/>
                <w:color w:val="000000"/>
                <w:sz w:val="24"/>
                <w:szCs w:val="24"/>
              </w:rPr>
              <w:t>5. ХАРАКТЕРИСТИКА ОБЪЕКТА</w:t>
            </w:r>
          </w:p>
        </w:tc>
      </w:tr>
      <w:tr w:rsidR="002F0D43" w:rsidRPr="002F0D43" w14:paraId="44279AC1" w14:textId="77777777" w:rsidTr="002F0D43">
        <w:trPr>
          <w:trHeight w:val="98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28344D4" w14:textId="77777777" w:rsidR="002F0D43" w:rsidRPr="002F0D43" w:rsidRDefault="002F0D43" w:rsidP="003A0936">
            <w:pPr>
              <w:ind w:right="48"/>
              <w:jc w:val="center"/>
              <w:rPr>
                <w:color w:val="000000"/>
                <w:sz w:val="24"/>
                <w:szCs w:val="24"/>
              </w:rPr>
            </w:pPr>
            <w:r w:rsidRPr="002F0D43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0F4387B" w14:textId="77777777" w:rsidR="002F0D43" w:rsidRPr="002F0D43" w:rsidRDefault="002F0D43" w:rsidP="003A0936">
            <w:pPr>
              <w:ind w:left="40"/>
              <w:rPr>
                <w:sz w:val="24"/>
                <w:szCs w:val="24"/>
              </w:rPr>
            </w:pPr>
            <w:r w:rsidRPr="002F0D43">
              <w:rPr>
                <w:sz w:val="24"/>
                <w:szCs w:val="24"/>
              </w:rPr>
              <w:t>Терминал предназначен для приемки, кратковременного хранения (накопления судовых партий) и отправки минеральных удобрений (азотно-фосфорные удобрения (далее АФУ), калийных удобрений, фосфатов. Экспортные грузы поступают на Терминал ж/д транспортом со станции Лужская – Генеральная, а также морем в судах-</w:t>
            </w:r>
            <w:proofErr w:type="spellStart"/>
            <w:r w:rsidRPr="002F0D43">
              <w:rPr>
                <w:sz w:val="24"/>
                <w:szCs w:val="24"/>
              </w:rPr>
              <w:t>навалочниках</w:t>
            </w:r>
            <w:proofErr w:type="spellEnd"/>
            <w:r w:rsidRPr="002F0D43">
              <w:rPr>
                <w:sz w:val="24"/>
                <w:szCs w:val="24"/>
              </w:rPr>
              <w:t xml:space="preserve"> и перегружаются по следующим маршрутам: вагон – склад – судно, вагон – судно, склад – склад.</w:t>
            </w:r>
          </w:p>
        </w:tc>
      </w:tr>
      <w:bookmarkEnd w:id="292"/>
      <w:tr w:rsidR="002F0D43" w:rsidRPr="002F0D43" w14:paraId="5140AA81" w14:textId="77777777" w:rsidTr="002F0D43">
        <w:trPr>
          <w:trHeight w:val="466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68B04F" w14:textId="77777777" w:rsidR="002F0D43" w:rsidRPr="002F0D43" w:rsidRDefault="002F0D43" w:rsidP="003A0936">
            <w:pPr>
              <w:ind w:right="48"/>
              <w:rPr>
                <w:b/>
                <w:bCs/>
                <w:color w:val="000000"/>
                <w:sz w:val="24"/>
                <w:szCs w:val="24"/>
              </w:rPr>
            </w:pPr>
            <w:r w:rsidRPr="002F0D43">
              <w:rPr>
                <w:b/>
                <w:bCs/>
                <w:color w:val="000000"/>
                <w:sz w:val="24"/>
                <w:szCs w:val="24"/>
              </w:rPr>
              <w:t>6. ЦЕЛЬ ЗАКУПКИ</w:t>
            </w:r>
          </w:p>
        </w:tc>
      </w:tr>
      <w:tr w:rsidR="002F0D43" w:rsidRPr="002F0D43" w14:paraId="6A3FD943" w14:textId="77777777" w:rsidTr="002F0D43">
        <w:trPr>
          <w:trHeight w:val="25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8D9EE9B" w14:textId="77777777" w:rsidR="002F0D43" w:rsidRPr="002F0D43" w:rsidRDefault="002F0D43" w:rsidP="003A0936">
            <w:pPr>
              <w:ind w:right="48"/>
              <w:jc w:val="center"/>
              <w:rPr>
                <w:color w:val="000000"/>
                <w:sz w:val="24"/>
                <w:szCs w:val="24"/>
              </w:rPr>
            </w:pPr>
            <w:r w:rsidRPr="002F0D43"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BA37EB0" w14:textId="77777777" w:rsidR="002F0D43" w:rsidRPr="002F0D43" w:rsidRDefault="002F0D43" w:rsidP="003A0936">
            <w:pPr>
              <w:rPr>
                <w:color w:val="000000"/>
                <w:spacing w:val="-2"/>
                <w:sz w:val="24"/>
                <w:szCs w:val="24"/>
              </w:rPr>
            </w:pPr>
            <w:r w:rsidRPr="002F0D43">
              <w:rPr>
                <w:sz w:val="24"/>
                <w:szCs w:val="24"/>
              </w:rPr>
              <w:t xml:space="preserve">Поставка рельсов </w:t>
            </w:r>
            <w:r w:rsidRPr="002F0D43">
              <w:rPr>
                <w:color w:val="000000"/>
                <w:sz w:val="24"/>
                <w:szCs w:val="24"/>
              </w:rPr>
              <w:t>на строительную площадку</w:t>
            </w:r>
            <w:r w:rsidRPr="002F0D43">
              <w:rPr>
                <w:sz w:val="24"/>
                <w:szCs w:val="24"/>
              </w:rPr>
              <w:t xml:space="preserve"> </w:t>
            </w:r>
            <w:r w:rsidRPr="002F0D43">
              <w:rPr>
                <w:color w:val="000000"/>
                <w:sz w:val="24"/>
                <w:szCs w:val="24"/>
              </w:rPr>
              <w:t>в рамках реализации проекта «</w:t>
            </w:r>
            <w:r w:rsidRPr="002F0D43">
              <w:rPr>
                <w:sz w:val="24"/>
                <w:szCs w:val="24"/>
              </w:rPr>
              <w:t>Терминал по перевалке минеральных удобрений в морском торговом порту Усть-Луга. Береговые объекты терминала</w:t>
            </w:r>
            <w:r w:rsidRPr="002F0D43">
              <w:rPr>
                <w:color w:val="000000"/>
                <w:sz w:val="24"/>
                <w:szCs w:val="24"/>
              </w:rPr>
              <w:t>»</w:t>
            </w:r>
            <w:r w:rsidRPr="002F0D43">
              <w:rPr>
                <w:color w:val="000000"/>
                <w:spacing w:val="-10"/>
                <w:sz w:val="24"/>
                <w:szCs w:val="24"/>
              </w:rPr>
              <w:t xml:space="preserve">. </w:t>
            </w:r>
          </w:p>
        </w:tc>
      </w:tr>
      <w:tr w:rsidR="002F0D43" w:rsidRPr="002F0D43" w14:paraId="5102AF51" w14:textId="77777777" w:rsidTr="002F0D43">
        <w:trPr>
          <w:trHeight w:val="527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</w:tcPr>
          <w:p w14:paraId="2E7EC971" w14:textId="77777777" w:rsidR="002F0D43" w:rsidRPr="002F0D43" w:rsidRDefault="002F0D43" w:rsidP="003A0936">
            <w:pPr>
              <w:rPr>
                <w:color w:val="000000"/>
                <w:sz w:val="24"/>
                <w:szCs w:val="24"/>
              </w:rPr>
            </w:pPr>
            <w:r w:rsidRPr="002F0D43">
              <w:rPr>
                <w:b/>
                <w:bCs/>
                <w:color w:val="000000"/>
                <w:sz w:val="24"/>
                <w:szCs w:val="24"/>
              </w:rPr>
              <w:t>7. СОСТАВ ЗАКУПКИ</w:t>
            </w:r>
          </w:p>
        </w:tc>
      </w:tr>
      <w:tr w:rsidR="002F0D43" w:rsidRPr="002F0D43" w14:paraId="4C6BC925" w14:textId="77777777" w:rsidTr="002F0D43">
        <w:trPr>
          <w:trHeight w:val="310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F0CAA43" w14:textId="77777777" w:rsidR="002F0D43" w:rsidRPr="002F0D43" w:rsidRDefault="002F0D43" w:rsidP="003A0936">
            <w:pPr>
              <w:ind w:right="48"/>
              <w:jc w:val="center"/>
              <w:rPr>
                <w:color w:val="000000"/>
                <w:sz w:val="24"/>
                <w:szCs w:val="24"/>
              </w:rPr>
            </w:pPr>
            <w:r w:rsidRPr="002F0D43">
              <w:rPr>
                <w:color w:val="000000"/>
                <w:sz w:val="24"/>
                <w:szCs w:val="24"/>
              </w:rPr>
              <w:lastRenderedPageBreak/>
              <w:t>7.1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53ECC57F" w14:textId="77777777" w:rsidR="002F0D43" w:rsidRPr="002F0D43" w:rsidRDefault="002F0D43" w:rsidP="003A0936">
            <w:pPr>
              <w:pStyle w:val="ae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0D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Настоящее Техническое Задание предусматривает поставку рельсов в соответствии со Спецификацией (Приложение №1 к данному техническому заданию).</w:t>
            </w:r>
          </w:p>
          <w:p w14:paraId="3D618E66" w14:textId="77777777" w:rsidR="002F0D43" w:rsidRPr="002F0D43" w:rsidRDefault="002F0D43" w:rsidP="003A09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line="100" w:lineRule="atLeast"/>
              <w:rPr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2F0D43">
              <w:rPr>
                <w:sz w:val="24"/>
                <w:szCs w:val="24"/>
              </w:rPr>
              <w:t xml:space="preserve">В состав поставки входит закупка, погрузочные работы, транспортировка до склада Заказчика. </w:t>
            </w:r>
            <w:r w:rsidRPr="002F0D43">
              <w:rPr>
                <w:color w:val="000000"/>
                <w:sz w:val="24"/>
                <w:szCs w:val="24"/>
                <w:u w:color="000000"/>
                <w:bdr w:val="nil"/>
                <w:lang w:eastAsia="en-GB"/>
              </w:rPr>
              <w:t xml:space="preserve">Разгрузка осуществляет силами Заказчика. </w:t>
            </w:r>
          </w:p>
          <w:p w14:paraId="62A0C328" w14:textId="77777777" w:rsidR="002F0D43" w:rsidRPr="002F0D43" w:rsidRDefault="002F0D43" w:rsidP="003A0936">
            <w:pPr>
              <w:rPr>
                <w:sz w:val="24"/>
                <w:szCs w:val="24"/>
              </w:rPr>
            </w:pPr>
            <w:r w:rsidRPr="002F0D43">
              <w:rPr>
                <w:sz w:val="24"/>
                <w:szCs w:val="24"/>
              </w:rPr>
              <w:t>Все основные и вспомогательные материалы поставляются силами Поставщика в объёме 100%. В коммерческом предложении участника конкурентной процедуры в стоимости материалов должны быть учтены все затраты, учитывая усложняющие условия прочие затраты, стоимость МТР, транспортные и заготовительно-складские расходы, налоги, обязательные платежи т.д. Все используемые материалы должны быть новыми и ранее не используемыми, не восстановленными и не содержать восстановленных компонентов, соответствовать техническим требованиям проектной документации и НТД, но не ограничиваясь, указанной в п.9.</w:t>
            </w:r>
          </w:p>
        </w:tc>
      </w:tr>
      <w:tr w:rsidR="002F0D43" w:rsidRPr="002F0D43" w14:paraId="4CD2FBC5" w14:textId="77777777" w:rsidTr="002F0D43">
        <w:trPr>
          <w:trHeight w:val="168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E1074B2" w14:textId="77777777" w:rsidR="002F0D43" w:rsidRPr="002F0D43" w:rsidRDefault="002F0D43" w:rsidP="003A0936">
            <w:pPr>
              <w:ind w:right="4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3859ABDA" w14:textId="77777777" w:rsidR="002F0D43" w:rsidRPr="002F0D43" w:rsidRDefault="002F0D43" w:rsidP="003A0936">
            <w:pPr>
              <w:rPr>
                <w:sz w:val="24"/>
                <w:szCs w:val="24"/>
              </w:rPr>
            </w:pPr>
            <w:r w:rsidRPr="002F0D43">
              <w:rPr>
                <w:sz w:val="24"/>
                <w:szCs w:val="24"/>
              </w:rPr>
              <w:t>Стоимость ТКП должна быть оформлена как сводка затрат, общая стоимость ТКП должна состоять из:</w:t>
            </w:r>
          </w:p>
          <w:p w14:paraId="6322A635" w14:textId="77777777" w:rsidR="002F0D43" w:rsidRPr="002F0D43" w:rsidRDefault="002F0D43" w:rsidP="003A0936">
            <w:pPr>
              <w:pStyle w:val="afd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F0D4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Стоимости ТМЦ, с учетом доставки – руб.</w:t>
            </w:r>
          </w:p>
          <w:p w14:paraId="434F1B31" w14:textId="77777777" w:rsidR="002F0D43" w:rsidRPr="002F0D43" w:rsidRDefault="002F0D43" w:rsidP="003A0936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43">
              <w:rPr>
                <w:rFonts w:ascii="Times New Roman" w:hAnsi="Times New Roman" w:cs="Times New Roman"/>
                <w:sz w:val="24"/>
                <w:szCs w:val="24"/>
              </w:rPr>
              <w:t>Условия оплаты: 100% оплата в течение 7 (семи) рабочих дней с даты поставки Продукции или партии Продукции на склад Покупателя на основании выставленной Поставщиком счёт-фактуры и товарной накладной ТОРГ-12, либо УПД.</w:t>
            </w:r>
          </w:p>
        </w:tc>
      </w:tr>
      <w:tr w:rsidR="002F0D43" w:rsidRPr="002F0D43" w14:paraId="1D743EC0" w14:textId="77777777" w:rsidTr="002F0D43">
        <w:trPr>
          <w:trHeight w:val="462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</w:tcPr>
          <w:p w14:paraId="55118DA8" w14:textId="77777777" w:rsidR="002F0D43" w:rsidRPr="002F0D43" w:rsidRDefault="002F0D43" w:rsidP="003A0936">
            <w:pPr>
              <w:ind w:right="48"/>
              <w:rPr>
                <w:b/>
                <w:bCs/>
                <w:color w:val="000000"/>
                <w:sz w:val="24"/>
                <w:szCs w:val="24"/>
              </w:rPr>
            </w:pPr>
            <w:r w:rsidRPr="002F0D43">
              <w:rPr>
                <w:b/>
                <w:bCs/>
                <w:color w:val="000000"/>
                <w:sz w:val="24"/>
                <w:szCs w:val="24"/>
              </w:rPr>
              <w:t>8. СРОКИ ПОСТАВКИ</w:t>
            </w:r>
          </w:p>
        </w:tc>
      </w:tr>
      <w:tr w:rsidR="002F0D43" w:rsidRPr="002F0D43" w14:paraId="22ACFFEB" w14:textId="77777777" w:rsidTr="002F0D43">
        <w:trPr>
          <w:trHeight w:val="276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0F9801A0" w14:textId="77777777" w:rsidR="002F0D43" w:rsidRPr="002F0D43" w:rsidRDefault="002F0D43" w:rsidP="003A0936">
            <w:pPr>
              <w:jc w:val="center"/>
              <w:rPr>
                <w:color w:val="000000"/>
                <w:sz w:val="24"/>
                <w:szCs w:val="24"/>
              </w:rPr>
            </w:pPr>
            <w:r w:rsidRPr="002F0D43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5583219A" w14:textId="77777777" w:rsidR="002F0D43" w:rsidRPr="002F0D43" w:rsidRDefault="002F0D43" w:rsidP="003A0936">
            <w:pPr>
              <w:rPr>
                <w:sz w:val="24"/>
                <w:szCs w:val="24"/>
              </w:rPr>
            </w:pPr>
            <w:r w:rsidRPr="002F0D43">
              <w:rPr>
                <w:color w:val="000000"/>
                <w:sz w:val="24"/>
                <w:szCs w:val="24"/>
              </w:rPr>
              <w:t>Сроки поставки рельсов указаны в Спецификации на поставку рельсов (Приложение №1).</w:t>
            </w:r>
          </w:p>
        </w:tc>
      </w:tr>
      <w:tr w:rsidR="002F0D43" w:rsidRPr="002F0D43" w14:paraId="4B76EEDB" w14:textId="77777777" w:rsidTr="002F0D43">
        <w:trPr>
          <w:trHeight w:val="363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E28E38" w14:textId="77777777" w:rsidR="002F0D43" w:rsidRPr="002F0D43" w:rsidRDefault="002F0D43" w:rsidP="003A0936">
            <w:pPr>
              <w:ind w:right="48"/>
              <w:rPr>
                <w:b/>
                <w:bCs/>
                <w:color w:val="000000"/>
                <w:sz w:val="24"/>
                <w:szCs w:val="24"/>
              </w:rPr>
            </w:pPr>
            <w:r w:rsidRPr="002F0D43">
              <w:rPr>
                <w:b/>
                <w:bCs/>
                <w:color w:val="000000"/>
                <w:sz w:val="24"/>
                <w:szCs w:val="24"/>
              </w:rPr>
              <w:t>9. ОБЩИЕ ПОЛОЖЕНИЯ</w:t>
            </w:r>
          </w:p>
        </w:tc>
      </w:tr>
      <w:tr w:rsidR="002F0D43" w:rsidRPr="002F0D43" w14:paraId="0A03957C" w14:textId="77777777" w:rsidTr="002F0D43">
        <w:trPr>
          <w:trHeight w:val="56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632B5" w14:textId="77777777" w:rsidR="002F0D43" w:rsidRPr="002F0D43" w:rsidRDefault="002F0D43" w:rsidP="003A0936">
            <w:pPr>
              <w:ind w:right="48"/>
              <w:jc w:val="center"/>
              <w:rPr>
                <w:sz w:val="24"/>
                <w:szCs w:val="24"/>
              </w:rPr>
            </w:pPr>
            <w:r w:rsidRPr="002F0D43">
              <w:rPr>
                <w:sz w:val="24"/>
                <w:szCs w:val="24"/>
              </w:rPr>
              <w:t>9.1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</w:tcPr>
          <w:p w14:paraId="64C419DA" w14:textId="77777777" w:rsidR="002F0D43" w:rsidRPr="002F0D43" w:rsidRDefault="002F0D43" w:rsidP="003A0936">
            <w:pPr>
              <w:pStyle w:val="af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0D4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F0D43">
              <w:rPr>
                <w:rFonts w:ascii="Times New Roman" w:hAnsi="Times New Roman"/>
                <w:sz w:val="24"/>
                <w:szCs w:val="24"/>
              </w:rPr>
              <w:t>Поставляемые ТМЦ должны быть сертифицированы в установленном порядке и иметь действующие сертификаты соответствия, качества, безопасности, паспорта, протоколы заводских испытаний, санитарно-эпидемиологические и гигиенические заключения, разрешения на применение, прочие обязательные документы, дающие участнику право на поставку данной продукции, должно соответствовать типам и маркам, указанным в проектной документации, утвержденной Заказчиком, иметь сертификаты (декларации) соответствия требованиям Технических регламентов Таможенного союза.</w:t>
            </w:r>
          </w:p>
          <w:p w14:paraId="5220A0B4" w14:textId="77777777" w:rsidR="002F0D43" w:rsidRPr="002F0D43" w:rsidRDefault="002F0D43" w:rsidP="003A0936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ТМЦ должно соответствовать требованиям Федеральных норм и правил в области промышленной безопасности: </w:t>
            </w:r>
          </w:p>
          <w:p w14:paraId="48C1F16E" w14:textId="77777777" w:rsidR="002F0D43" w:rsidRPr="002F0D43" w:rsidRDefault="002F0D43" w:rsidP="003A0936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ТМЦ должно соответствовать критериям подтверждения производства промышленной продукции на территории Российской Федерации, установленным постановлением Правительства Российской Федерации от 17 июля 2015 г. № 719 "О подтверждении производства промышленной продукции на территории Российской Федерации".</w:t>
            </w:r>
          </w:p>
          <w:p w14:paraId="5357F335" w14:textId="77777777" w:rsidR="002F0D43" w:rsidRPr="002F0D43" w:rsidRDefault="002F0D43" w:rsidP="002F0D43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22.07.2008 № 123-ФЗ «Технический регламент о требованиях пожарной безопасности»;</w:t>
            </w:r>
          </w:p>
          <w:p w14:paraId="701A27D2" w14:textId="77777777" w:rsidR="002F0D43" w:rsidRPr="002F0D43" w:rsidRDefault="002F0D43" w:rsidP="002F0D43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30.12.2009 № 384-ФЗ «Технический регламент о</w:t>
            </w:r>
          </w:p>
          <w:p w14:paraId="36768EE3" w14:textId="77777777" w:rsidR="002F0D43" w:rsidRPr="002F0D43" w:rsidRDefault="002F0D43" w:rsidP="002F0D43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зданий и сооружений»;</w:t>
            </w:r>
          </w:p>
          <w:p w14:paraId="7D546E02" w14:textId="77777777" w:rsidR="002F0D43" w:rsidRPr="002F0D43" w:rsidRDefault="002F0D43" w:rsidP="002F0D43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21.07.1997 № 116-ФЗ «О промышленной безопасности опасных</w:t>
            </w:r>
          </w:p>
          <w:p w14:paraId="2B0D30DF" w14:textId="77777777" w:rsidR="002F0D43" w:rsidRPr="002F0D43" w:rsidRDefault="002F0D43" w:rsidP="002F0D43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производственных объектов»;</w:t>
            </w:r>
          </w:p>
          <w:p w14:paraId="3418B574" w14:textId="77777777" w:rsidR="002F0D43" w:rsidRPr="002F0D43" w:rsidRDefault="002F0D43" w:rsidP="003A09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0D43">
              <w:rPr>
                <w:sz w:val="24"/>
                <w:szCs w:val="24"/>
              </w:rPr>
              <w:t>Федеральный закон "Об охране окружающей среды" от 10.01.2002 N 7-ФЗ (последняя редакция);</w:t>
            </w:r>
          </w:p>
          <w:p w14:paraId="32F5DFD5" w14:textId="77777777" w:rsidR="002F0D43" w:rsidRPr="002F0D43" w:rsidRDefault="002F0D43" w:rsidP="003A0936">
            <w:pPr>
              <w:rPr>
                <w:sz w:val="24"/>
                <w:szCs w:val="24"/>
              </w:rPr>
            </w:pPr>
            <w:r w:rsidRPr="002F0D43">
              <w:rPr>
                <w:sz w:val="24"/>
                <w:szCs w:val="24"/>
              </w:rPr>
              <w:t>СП37.13330.2012 «Промышленный транспорт».</w:t>
            </w:r>
          </w:p>
          <w:p w14:paraId="1D98CD2A" w14:textId="77777777" w:rsidR="002F0D43" w:rsidRPr="002F0D43" w:rsidRDefault="002F0D43" w:rsidP="003A0936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51685-2022 Рельсы железнодорожные. Общие технические условия</w:t>
            </w:r>
          </w:p>
        </w:tc>
      </w:tr>
      <w:tr w:rsidR="002F0D43" w:rsidRPr="002F0D43" w14:paraId="6F43B0AC" w14:textId="77777777" w:rsidTr="002F0D43">
        <w:trPr>
          <w:trHeight w:val="268"/>
        </w:trPr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A65A0" w14:textId="77777777" w:rsidR="002F0D43" w:rsidRPr="002F0D43" w:rsidRDefault="002F0D43" w:rsidP="003A0936">
            <w:pPr>
              <w:ind w:left="233" w:right="48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699214" w14:textId="77777777" w:rsidR="002F0D43" w:rsidRPr="002F0D43" w:rsidRDefault="002F0D43" w:rsidP="003A0936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</w:pPr>
            <w:r w:rsidRPr="002F0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ГОСТ 2591-2006 Прокат сортовой стальной горячекатаный квадратный. Сортамент;</w:t>
            </w:r>
          </w:p>
          <w:p w14:paraId="5B15D2C5" w14:textId="77777777" w:rsidR="002F0D43" w:rsidRPr="002F0D43" w:rsidRDefault="002F0D43" w:rsidP="003A0936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</w:pPr>
            <w:r w:rsidRPr="002F0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lastRenderedPageBreak/>
              <w:t>ГОСТ 4121-96 Рельсы крановые. Технические условия;</w:t>
            </w:r>
          </w:p>
        </w:tc>
      </w:tr>
      <w:tr w:rsidR="002F0D43" w:rsidRPr="002F0D43" w14:paraId="5B4C76FF" w14:textId="77777777" w:rsidTr="002F0D43">
        <w:trPr>
          <w:trHeight w:val="463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DD9FE9" w14:textId="77777777" w:rsidR="002F0D43" w:rsidRPr="002F0D43" w:rsidRDefault="002F0D43" w:rsidP="003A0936">
            <w:pPr>
              <w:spacing w:before="240"/>
              <w:rPr>
                <w:rFonts w:eastAsia="Calibri"/>
                <w:i/>
                <w:sz w:val="24"/>
                <w:szCs w:val="24"/>
              </w:rPr>
            </w:pPr>
            <w:r w:rsidRPr="002F0D43">
              <w:rPr>
                <w:b/>
                <w:bCs/>
                <w:color w:val="000000"/>
                <w:sz w:val="24"/>
                <w:szCs w:val="24"/>
              </w:rPr>
              <w:lastRenderedPageBreak/>
              <w:t>10. МЕСТО И УСЛОВИЯ ПОСТАВКИ</w:t>
            </w:r>
          </w:p>
        </w:tc>
      </w:tr>
      <w:tr w:rsidR="002F0D43" w:rsidRPr="002F0D43" w14:paraId="0F98B9C2" w14:textId="77777777" w:rsidTr="002F0D43">
        <w:trPr>
          <w:trHeight w:val="67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F7E0E2C" w14:textId="77777777" w:rsidR="002F0D43" w:rsidRPr="002F0D43" w:rsidRDefault="002F0D43" w:rsidP="003A0936">
            <w:pPr>
              <w:ind w:left="233" w:right="48"/>
              <w:rPr>
                <w:color w:val="000000"/>
                <w:sz w:val="24"/>
                <w:szCs w:val="24"/>
              </w:rPr>
            </w:pPr>
            <w:r w:rsidRPr="002F0D43">
              <w:rPr>
                <w:color w:val="000000"/>
                <w:sz w:val="24"/>
                <w:szCs w:val="24"/>
              </w:rPr>
              <w:t>10.1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1F2794A" w14:textId="77777777" w:rsidR="002F0D43" w:rsidRPr="002F0D43" w:rsidRDefault="002F0D43" w:rsidP="003A093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Базис поставки: </w:t>
            </w:r>
            <w:r w:rsidRPr="002F0D43">
              <w:rPr>
                <w:rFonts w:ascii="Times New Roman" w:hAnsi="Times New Roman" w:cs="Times New Roman"/>
                <w:sz w:val="24"/>
                <w:szCs w:val="24"/>
              </w:rPr>
              <w:t xml:space="preserve">DDP ООО "ЕТУ", РФ, Ленинградская область, р-н </w:t>
            </w:r>
            <w:proofErr w:type="spellStart"/>
            <w:r w:rsidRPr="002F0D43">
              <w:rPr>
                <w:rFonts w:ascii="Times New Roman" w:hAnsi="Times New Roman" w:cs="Times New Roman"/>
                <w:sz w:val="24"/>
                <w:szCs w:val="24"/>
              </w:rPr>
              <w:t>Кингисеппский</w:t>
            </w:r>
            <w:proofErr w:type="spellEnd"/>
            <w:r w:rsidRPr="002F0D43">
              <w:rPr>
                <w:rFonts w:ascii="Times New Roman" w:hAnsi="Times New Roman" w:cs="Times New Roman"/>
                <w:sz w:val="24"/>
                <w:szCs w:val="24"/>
              </w:rPr>
              <w:t xml:space="preserve">, с/п </w:t>
            </w:r>
            <w:proofErr w:type="spellStart"/>
            <w:r w:rsidRPr="002F0D43">
              <w:rPr>
                <w:rFonts w:ascii="Times New Roman" w:hAnsi="Times New Roman" w:cs="Times New Roman"/>
                <w:sz w:val="24"/>
                <w:szCs w:val="24"/>
              </w:rPr>
              <w:t>Вистинское</w:t>
            </w:r>
            <w:proofErr w:type="spellEnd"/>
            <w:r w:rsidRPr="002F0D43">
              <w:rPr>
                <w:rFonts w:ascii="Times New Roman" w:hAnsi="Times New Roman" w:cs="Times New Roman"/>
                <w:sz w:val="24"/>
                <w:szCs w:val="24"/>
              </w:rPr>
              <w:t xml:space="preserve">, Морской торговый порт Усть-Луга, Комплексы генеральных грузов, 3 очередь, участок 1 с КН 47:30:0101001:201. ИНКОТЕРМС 2010. </w:t>
            </w:r>
          </w:p>
          <w:p w14:paraId="0E23D46B" w14:textId="77777777" w:rsidR="002F0D43" w:rsidRPr="002F0D43" w:rsidRDefault="002F0D43" w:rsidP="003A0936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43">
              <w:rPr>
                <w:rFonts w:ascii="Times New Roman" w:hAnsi="Times New Roman" w:cs="Times New Roman"/>
                <w:sz w:val="24"/>
                <w:szCs w:val="24"/>
              </w:rPr>
              <w:t>Поставка осуществляется путем отгрузки и доставки Продукции по месту нахождения Покупателя.</w:t>
            </w:r>
            <w:r w:rsidRPr="002F0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ошибочной отгрузке изделий, материалов и оборудования не по адресу, Поставщик своими силами и за свой счет производит переадресацию в пункт назначения. </w:t>
            </w:r>
          </w:p>
        </w:tc>
      </w:tr>
      <w:tr w:rsidR="002F0D43" w:rsidRPr="002F0D43" w14:paraId="31F7E160" w14:textId="77777777" w:rsidTr="002F0D43">
        <w:trPr>
          <w:trHeight w:val="315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</w:tcPr>
          <w:p w14:paraId="711AF362" w14:textId="77777777" w:rsidR="002F0D43" w:rsidRPr="002F0D43" w:rsidRDefault="002F0D43" w:rsidP="003A0936">
            <w:pPr>
              <w:rPr>
                <w:color w:val="000000"/>
                <w:sz w:val="24"/>
                <w:szCs w:val="24"/>
              </w:rPr>
            </w:pPr>
            <w:r w:rsidRPr="002F0D43">
              <w:rPr>
                <w:b/>
                <w:bCs/>
                <w:color w:val="000000"/>
                <w:sz w:val="24"/>
                <w:szCs w:val="24"/>
              </w:rPr>
              <w:t>11. ТРЕБОВАНИЯ К ДОСТАВКЕ И ПРИЕМКЕ МАТЕРИАЛА</w:t>
            </w:r>
          </w:p>
        </w:tc>
      </w:tr>
      <w:tr w:rsidR="002F0D43" w:rsidRPr="002F0D43" w14:paraId="661FBEB9" w14:textId="77777777" w:rsidTr="002F0D43">
        <w:trPr>
          <w:trHeight w:val="5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D8DF393" w14:textId="77777777" w:rsidR="002F0D43" w:rsidRPr="002F0D43" w:rsidRDefault="002F0D43" w:rsidP="003A0936">
            <w:pPr>
              <w:ind w:left="233" w:right="48"/>
              <w:rPr>
                <w:color w:val="000000"/>
                <w:sz w:val="24"/>
                <w:szCs w:val="24"/>
              </w:rPr>
            </w:pPr>
            <w:r w:rsidRPr="002F0D43">
              <w:rPr>
                <w:color w:val="000000"/>
                <w:sz w:val="24"/>
                <w:szCs w:val="24"/>
              </w:rPr>
              <w:t>11.1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19C5FDC2" w14:textId="77777777" w:rsidR="002F0D43" w:rsidRPr="002F0D43" w:rsidRDefault="002F0D43" w:rsidP="003A09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line="100" w:lineRule="atLeast"/>
              <w:rPr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2F0D43">
              <w:rPr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Приемка осуществляется на складе Грузополучателя.</w:t>
            </w:r>
          </w:p>
          <w:p w14:paraId="5BA4CD86" w14:textId="77777777" w:rsidR="002F0D43" w:rsidRPr="002F0D43" w:rsidRDefault="002F0D43" w:rsidP="003A09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line="100" w:lineRule="atLeast"/>
              <w:rPr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2F0D43">
              <w:rPr>
                <w:color w:val="000000"/>
                <w:sz w:val="24"/>
                <w:szCs w:val="24"/>
                <w:u w:color="000000"/>
                <w:bdr w:val="nil"/>
                <w:lang w:eastAsia="en-GB"/>
              </w:rPr>
              <w:t xml:space="preserve">Разгрузка осуществляет силами Заказчика. </w:t>
            </w:r>
          </w:p>
          <w:p w14:paraId="5C6D638C" w14:textId="77777777" w:rsidR="002F0D43" w:rsidRPr="002F0D43" w:rsidRDefault="002F0D43" w:rsidP="003A09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line="100" w:lineRule="atLeast"/>
              <w:rPr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2F0D43">
              <w:rPr>
                <w:sz w:val="24"/>
                <w:szCs w:val="24"/>
              </w:rPr>
              <w:t>Рельсы принимают партиями. Партией считают рельсы одного типа и одной плавки, на которую оформляют один документ о качестве. Металлопродукция должна иметь маркировку согласно нормативной документации. Маркировка должна быть четкой и несмываемой. Маркировка должна содержать следующую информацию, но не ограничиваясь:</w:t>
            </w:r>
          </w:p>
          <w:p w14:paraId="6B90D1D7" w14:textId="77777777" w:rsidR="002F0D43" w:rsidRPr="002F0D43" w:rsidRDefault="002F0D43" w:rsidP="003A09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line="100" w:lineRule="atLeast"/>
              <w:rPr>
                <w:sz w:val="24"/>
                <w:szCs w:val="24"/>
              </w:rPr>
            </w:pPr>
            <w:r w:rsidRPr="002F0D43">
              <w:rPr>
                <w:sz w:val="24"/>
                <w:szCs w:val="24"/>
              </w:rPr>
              <w:t>Массу (нетто) пачки, пакета, мотка, рулона или связки мотков и стопы рулонов;</w:t>
            </w:r>
          </w:p>
          <w:p w14:paraId="2DCF1919" w14:textId="77777777" w:rsidR="002F0D43" w:rsidRPr="002F0D43" w:rsidRDefault="002F0D43" w:rsidP="003A09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line="100" w:lineRule="atLeast"/>
              <w:rPr>
                <w:sz w:val="24"/>
                <w:szCs w:val="24"/>
              </w:rPr>
            </w:pPr>
            <w:r w:rsidRPr="002F0D43">
              <w:rPr>
                <w:sz w:val="24"/>
                <w:szCs w:val="24"/>
              </w:rPr>
              <w:t>Массу брутто (масса упаковочных материалов (реквизитов) и металлопродукции) пачки, пакета, мотка, рулона или связки мотков и стопы рулонов. По требованию Заказчика допускается изменение информации или внесение дополнительной информации.</w:t>
            </w:r>
          </w:p>
          <w:p w14:paraId="7D028E73" w14:textId="77777777" w:rsidR="002F0D43" w:rsidRPr="002F0D43" w:rsidRDefault="002F0D43" w:rsidP="003A09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line="100" w:lineRule="atLeast"/>
              <w:rPr>
                <w:sz w:val="24"/>
                <w:szCs w:val="24"/>
              </w:rPr>
            </w:pPr>
            <w:r w:rsidRPr="002F0D43">
              <w:rPr>
                <w:sz w:val="24"/>
                <w:szCs w:val="24"/>
              </w:rPr>
              <w:t xml:space="preserve"> По согласованию с Заказчиком возможно нанесение цветовой маркировки краской.</w:t>
            </w:r>
          </w:p>
        </w:tc>
      </w:tr>
      <w:tr w:rsidR="002F0D43" w:rsidRPr="002F0D43" w14:paraId="13A9BD53" w14:textId="77777777" w:rsidTr="002F0D43">
        <w:trPr>
          <w:trHeight w:val="5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AE49D3D" w14:textId="77777777" w:rsidR="002F0D43" w:rsidRPr="002F0D43" w:rsidRDefault="002F0D43" w:rsidP="003A0936">
            <w:pPr>
              <w:ind w:left="233" w:right="48"/>
              <w:rPr>
                <w:color w:val="000000"/>
                <w:sz w:val="24"/>
                <w:szCs w:val="24"/>
              </w:rPr>
            </w:pPr>
            <w:r w:rsidRPr="002F0D43">
              <w:rPr>
                <w:color w:val="000000"/>
                <w:sz w:val="24"/>
                <w:szCs w:val="24"/>
              </w:rPr>
              <w:t>11.2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5F712BCA" w14:textId="77777777" w:rsidR="002F0D43" w:rsidRPr="002F0D43" w:rsidRDefault="002F0D43" w:rsidP="002F0D43">
            <w:pPr>
              <w:shd w:val="clear" w:color="auto" w:fill="FFFFFF"/>
              <w:suppressAutoHyphens/>
              <w:spacing w:line="100" w:lineRule="atLeast"/>
              <w:rPr>
                <w:sz w:val="24"/>
                <w:szCs w:val="24"/>
              </w:rPr>
            </w:pPr>
            <w:r w:rsidRPr="002F0D43">
              <w:rPr>
                <w:sz w:val="24"/>
                <w:szCs w:val="24"/>
              </w:rPr>
              <w:t>На момент начала поставки Поставщик обязан передать Покупателю вместе с продукцией документацию, подтверждающую безопасность и качество поставляемой продукции, а также документацию, подтверждающую качество поставляемой продукции, выданную на основании контроля материалов, в виде заверенных копий, на бумажном носителе.</w:t>
            </w:r>
          </w:p>
        </w:tc>
      </w:tr>
      <w:tr w:rsidR="002F0D43" w:rsidRPr="002F0D43" w14:paraId="2281B85B" w14:textId="77777777" w:rsidTr="002F0D43">
        <w:trPr>
          <w:trHeight w:val="5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1D0E3EE" w14:textId="77777777" w:rsidR="002F0D43" w:rsidRPr="002F0D43" w:rsidRDefault="002F0D43" w:rsidP="003A0936">
            <w:pPr>
              <w:ind w:left="233" w:right="48"/>
              <w:rPr>
                <w:color w:val="000000"/>
                <w:sz w:val="24"/>
                <w:szCs w:val="24"/>
              </w:rPr>
            </w:pPr>
            <w:r w:rsidRPr="002F0D43">
              <w:rPr>
                <w:color w:val="000000"/>
                <w:sz w:val="24"/>
                <w:szCs w:val="24"/>
              </w:rPr>
              <w:t>11.3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75C505F0" w14:textId="77777777" w:rsidR="002F0D43" w:rsidRPr="002F0D43" w:rsidRDefault="002F0D43" w:rsidP="002F0D43">
            <w:pPr>
              <w:shd w:val="clear" w:color="auto" w:fill="FFFFFF"/>
              <w:suppressAutoHyphens/>
              <w:spacing w:line="100" w:lineRule="atLeast"/>
              <w:rPr>
                <w:sz w:val="24"/>
                <w:szCs w:val="24"/>
              </w:rPr>
            </w:pPr>
            <w:r w:rsidRPr="002F0D43">
              <w:rPr>
                <w:sz w:val="24"/>
                <w:szCs w:val="24"/>
              </w:rPr>
              <w:t>Совместно с поставляемым материалом предоставляются оригиналы документов: паспортов, товарной накладной, счета-фактуры. Поставщик обязан в течение 5 календарных дней с момента отгрузки выставить и направить  Покупателю полностью соответствующие действующему законодательству РФ первичные документы, которыми оформляется продажа/поставка Продукции по настоящему договору (включая, но не ограничиваясь - техническую документацию (паспорта, сертификаты, инструкции, разрешения на использование товарных знаков и иное), счета-фактуры, товарные накладные формы ТОРГ-12 либо УПД, товарно-транспортные накладные,  спецификации, акты приема-передачи и т.д.).</w:t>
            </w:r>
          </w:p>
        </w:tc>
      </w:tr>
      <w:tr w:rsidR="002F0D43" w:rsidRPr="002F0D43" w14:paraId="066F12A9" w14:textId="77777777" w:rsidTr="002F0D43">
        <w:trPr>
          <w:trHeight w:val="586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</w:tcPr>
          <w:p w14:paraId="658A51C0" w14:textId="77777777" w:rsidR="002F0D43" w:rsidRPr="002F0D43" w:rsidRDefault="002F0D43" w:rsidP="003A0936">
            <w:pPr>
              <w:rPr>
                <w:color w:val="000000"/>
                <w:sz w:val="24"/>
                <w:szCs w:val="24"/>
              </w:rPr>
            </w:pPr>
            <w:r w:rsidRPr="002F0D43">
              <w:rPr>
                <w:b/>
                <w:bCs/>
                <w:color w:val="000000"/>
                <w:sz w:val="24"/>
                <w:szCs w:val="24"/>
              </w:rPr>
              <w:t>12. ТРЕБОВАНИЯ К УЧАСТНИКАМ ЗАКУПКИ</w:t>
            </w:r>
          </w:p>
        </w:tc>
      </w:tr>
      <w:tr w:rsidR="002F0D43" w:rsidRPr="002F0D43" w14:paraId="37C8D320" w14:textId="77777777" w:rsidTr="002F0D43">
        <w:trPr>
          <w:trHeight w:val="40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E2BA40D" w14:textId="77777777" w:rsidR="002F0D43" w:rsidRPr="002F0D43" w:rsidRDefault="002F0D43" w:rsidP="003A0936">
            <w:pPr>
              <w:ind w:left="233" w:right="48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2F0D43">
              <w:rPr>
                <w:color w:val="000000"/>
                <w:sz w:val="24"/>
                <w:szCs w:val="24"/>
              </w:rPr>
              <w:t>12.1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1B416B94" w14:textId="77777777" w:rsidR="002F0D43" w:rsidRPr="002F0D43" w:rsidRDefault="002F0D43" w:rsidP="003A093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en-GB" w:bidi="as-IN"/>
              </w:rPr>
            </w:pPr>
            <w:r w:rsidRPr="002F0D43">
              <w:rPr>
                <w:rFonts w:ascii="Times New Roman" w:hAnsi="Times New Roman" w:cs="Times New Roman"/>
                <w:bCs/>
                <w:sz w:val="24"/>
                <w:szCs w:val="24"/>
              </w:rPr>
              <w:t>Поставщик выбирается на конкурсной основе.</w:t>
            </w:r>
          </w:p>
        </w:tc>
      </w:tr>
      <w:tr w:rsidR="002F0D43" w:rsidRPr="002F0D43" w14:paraId="1C3152D4" w14:textId="77777777" w:rsidTr="002F0D43">
        <w:trPr>
          <w:trHeight w:val="55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E583B9B" w14:textId="77777777" w:rsidR="002F0D43" w:rsidRPr="002F0D43" w:rsidRDefault="002F0D43" w:rsidP="003A0936">
            <w:pPr>
              <w:ind w:left="233" w:right="48"/>
              <w:rPr>
                <w:color w:val="000000"/>
                <w:sz w:val="24"/>
                <w:szCs w:val="24"/>
              </w:rPr>
            </w:pPr>
            <w:r w:rsidRPr="002F0D43">
              <w:rPr>
                <w:color w:val="000000"/>
                <w:sz w:val="24"/>
                <w:szCs w:val="24"/>
              </w:rPr>
              <w:t>12.2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09F38001" w14:textId="77777777" w:rsidR="002F0D43" w:rsidRPr="002F0D43" w:rsidRDefault="002F0D43" w:rsidP="003A0936">
            <w:pPr>
              <w:pStyle w:val="af0"/>
              <w:ind w:left="0"/>
              <w:rPr>
                <w:bCs/>
                <w:sz w:val="24"/>
                <w:szCs w:val="24"/>
              </w:rPr>
            </w:pPr>
            <w:r w:rsidRPr="002F0D43">
              <w:rPr>
                <w:bCs/>
                <w:sz w:val="24"/>
                <w:szCs w:val="24"/>
              </w:rPr>
              <w:t>Должен обладать общей и специальной правоспособностью для заключения Договора.</w:t>
            </w:r>
          </w:p>
          <w:p w14:paraId="5D825FE8" w14:textId="77777777" w:rsidR="002F0D43" w:rsidRPr="002F0D43" w:rsidRDefault="002F0D43" w:rsidP="003A0936">
            <w:pPr>
              <w:pStyle w:val="af0"/>
              <w:ind w:left="0"/>
              <w:rPr>
                <w:bCs/>
                <w:sz w:val="24"/>
                <w:szCs w:val="24"/>
              </w:rPr>
            </w:pPr>
            <w:r w:rsidRPr="002F0D43">
              <w:rPr>
                <w:bCs/>
                <w:sz w:val="24"/>
                <w:szCs w:val="24"/>
              </w:rPr>
              <w:t xml:space="preserve">Не должен находиться в процессе ликвидации или реорганизации; отсутствует вступившее в законную силу решение арбитражного суда о признании Поставщика банкротом и об открытии Конкурсного производства; на имущество Поставщика, в части, существенной для исполнения Договора, не должен быть наложен арест; экономическая деятельность Поставщика не должна быть приостановлена. </w:t>
            </w:r>
          </w:p>
          <w:p w14:paraId="6DA6344D" w14:textId="77777777" w:rsidR="002F0D43" w:rsidRPr="002F0D43" w:rsidRDefault="002F0D43" w:rsidP="003A0936">
            <w:pPr>
              <w:pStyle w:val="ae"/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D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 должен быть включенным в Реестр недобросовестных Поставщиков, который ведется в соответствии с Федеральным законом от 18.07.2011 № 223 - ФЗ «О закупках товаров, работ, услуг отдельными видами юридических лиц».</w:t>
            </w:r>
          </w:p>
        </w:tc>
      </w:tr>
      <w:tr w:rsidR="002F0D43" w:rsidRPr="002F0D43" w14:paraId="2F68EB29" w14:textId="77777777" w:rsidTr="002F0D43">
        <w:trPr>
          <w:trHeight w:val="55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B435560" w14:textId="77777777" w:rsidR="002F0D43" w:rsidRPr="002F0D43" w:rsidRDefault="002F0D43" w:rsidP="003A0936">
            <w:pPr>
              <w:ind w:left="233" w:right="48"/>
              <w:rPr>
                <w:color w:val="000000"/>
                <w:sz w:val="24"/>
                <w:szCs w:val="24"/>
              </w:rPr>
            </w:pPr>
            <w:r w:rsidRPr="002F0D43">
              <w:rPr>
                <w:color w:val="000000"/>
                <w:sz w:val="24"/>
                <w:szCs w:val="24"/>
              </w:rPr>
              <w:lastRenderedPageBreak/>
              <w:t>12.3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512F0CDB" w14:textId="77777777" w:rsidR="002F0D43" w:rsidRPr="002F0D43" w:rsidRDefault="002F0D43" w:rsidP="003A0936">
            <w:pPr>
              <w:rPr>
                <w:bCs/>
                <w:sz w:val="24"/>
                <w:szCs w:val="24"/>
              </w:rPr>
            </w:pPr>
            <w:r w:rsidRPr="002F0D43">
              <w:rPr>
                <w:sz w:val="24"/>
                <w:szCs w:val="24"/>
              </w:rPr>
              <w:t>Должен исполнять в полном объеме обязательства по уплате налогов в бюджеты всех уровней и обязательные платежи в государственные внебюджетные фонды на территории РФ</w:t>
            </w:r>
            <w:r w:rsidRPr="002F0D43">
              <w:rPr>
                <w:bCs/>
                <w:sz w:val="24"/>
                <w:szCs w:val="24"/>
              </w:rPr>
              <w:t xml:space="preserve">. </w:t>
            </w:r>
          </w:p>
          <w:p w14:paraId="150D0441" w14:textId="77777777" w:rsidR="002F0D43" w:rsidRPr="002F0D43" w:rsidRDefault="002F0D43" w:rsidP="003A0936">
            <w:pPr>
              <w:rPr>
                <w:sz w:val="24"/>
                <w:szCs w:val="24"/>
              </w:rPr>
            </w:pPr>
            <w:r w:rsidRPr="002F0D43">
              <w:rPr>
                <w:sz w:val="24"/>
                <w:szCs w:val="24"/>
              </w:rPr>
              <w:t>Должен иметь устойчивое финансовое положение.</w:t>
            </w:r>
          </w:p>
        </w:tc>
      </w:tr>
      <w:tr w:rsidR="002F0D43" w:rsidRPr="002F0D43" w14:paraId="43C2E814" w14:textId="77777777" w:rsidTr="002F0D43">
        <w:trPr>
          <w:trHeight w:val="551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7124A8D" w14:textId="77777777" w:rsidR="002F0D43" w:rsidRPr="002F0D43" w:rsidRDefault="002F0D43" w:rsidP="003A09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0D43">
              <w:rPr>
                <w:b/>
                <w:bCs/>
                <w:color w:val="000000"/>
                <w:sz w:val="24"/>
                <w:szCs w:val="24"/>
              </w:rPr>
              <w:t>13. ТРЕБОВАНИЯ К ТАРЕ И УПАКОВКЕ</w:t>
            </w:r>
          </w:p>
        </w:tc>
      </w:tr>
      <w:tr w:rsidR="002F0D43" w:rsidRPr="002F0D43" w14:paraId="51B7E414" w14:textId="77777777" w:rsidTr="002F0D43">
        <w:trPr>
          <w:trHeight w:val="55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74E0D7A" w14:textId="77777777" w:rsidR="002F0D43" w:rsidRPr="002F0D43" w:rsidRDefault="002F0D43" w:rsidP="003A0936">
            <w:pPr>
              <w:ind w:left="233" w:right="48"/>
              <w:rPr>
                <w:color w:val="000000"/>
                <w:sz w:val="24"/>
                <w:szCs w:val="24"/>
              </w:rPr>
            </w:pPr>
            <w:r w:rsidRPr="002F0D43">
              <w:rPr>
                <w:color w:val="000000"/>
                <w:sz w:val="24"/>
                <w:szCs w:val="24"/>
              </w:rPr>
              <w:t>13.1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7867BC5C" w14:textId="77777777" w:rsidR="002F0D43" w:rsidRPr="002F0D43" w:rsidRDefault="002F0D43" w:rsidP="002F0D43">
            <w:pPr>
              <w:rPr>
                <w:sz w:val="24"/>
                <w:szCs w:val="24"/>
              </w:rPr>
            </w:pPr>
            <w:r w:rsidRPr="002F0D43">
              <w:rPr>
                <w:sz w:val="24"/>
                <w:szCs w:val="24"/>
              </w:rPr>
              <w:t xml:space="preserve">Упаковка основного оборудования должна обеспечивать сохранность груза при транспортировке, а также должна быть пригодной для интенсивной подъемно-транспортной обработки, воздействия экстремальных температур, соли, осадков, открытого хранения и т.п. При наличии специальных требований к хранению, Поставщик обязан предоставить условия хранения до начала отгрузки оборудования. Виды упаковки и способы консервации сборочных единиц должны обеспечить их сохранность в течение 24 месяцев со дня отгрузки с предприятия-изготовителя при условии соблюдения правил погрузки, выгрузки, транспортирования и хранения в соответствии с эксплуатационной документацией. </w:t>
            </w:r>
          </w:p>
          <w:p w14:paraId="3EB21AB8" w14:textId="77777777" w:rsidR="002F0D43" w:rsidRPr="002F0D43" w:rsidRDefault="002F0D43" w:rsidP="003A0936">
            <w:pPr>
              <w:rPr>
                <w:sz w:val="24"/>
                <w:szCs w:val="24"/>
              </w:rPr>
            </w:pPr>
            <w:r w:rsidRPr="002F0D43">
              <w:rPr>
                <w:sz w:val="24"/>
                <w:szCs w:val="24"/>
              </w:rPr>
              <w:t>В каждое место должен быть вложен упаковочный лист в непромокаемом конверте, в котором указываются: перечень упакованных предметов, их количество, тип (модель), фабричный номер, вес брутто и нетто, номер договора.</w:t>
            </w:r>
          </w:p>
        </w:tc>
      </w:tr>
      <w:tr w:rsidR="002F0D43" w:rsidRPr="002F0D43" w14:paraId="51F85F67" w14:textId="77777777" w:rsidTr="002F0D43">
        <w:trPr>
          <w:trHeight w:val="315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</w:tcPr>
          <w:p w14:paraId="16B5A7F0" w14:textId="77777777" w:rsidR="002F0D43" w:rsidRPr="002F0D43" w:rsidRDefault="002F0D43" w:rsidP="003A0936">
            <w:pPr>
              <w:rPr>
                <w:color w:val="000000"/>
                <w:sz w:val="24"/>
                <w:szCs w:val="24"/>
              </w:rPr>
            </w:pPr>
            <w:r w:rsidRPr="002F0D43">
              <w:rPr>
                <w:b/>
                <w:bCs/>
                <w:color w:val="000000"/>
                <w:sz w:val="24"/>
                <w:szCs w:val="24"/>
              </w:rPr>
              <w:t xml:space="preserve">14. ТРЕБОВАНИЯ К ОТГРУЗКЕ И ДОСТАВКЕ </w:t>
            </w:r>
          </w:p>
        </w:tc>
      </w:tr>
      <w:tr w:rsidR="002F0D43" w:rsidRPr="002F0D43" w14:paraId="46A6153A" w14:textId="77777777" w:rsidTr="002F0D43">
        <w:trPr>
          <w:trHeight w:val="23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070DB9E" w14:textId="77777777" w:rsidR="002F0D43" w:rsidRPr="002F0D43" w:rsidRDefault="002F0D43" w:rsidP="003A0936">
            <w:pPr>
              <w:ind w:right="48"/>
              <w:jc w:val="center"/>
              <w:rPr>
                <w:color w:val="000000"/>
                <w:sz w:val="24"/>
                <w:szCs w:val="24"/>
              </w:rPr>
            </w:pPr>
            <w:r w:rsidRPr="002F0D43">
              <w:rPr>
                <w:color w:val="000000"/>
                <w:sz w:val="24"/>
                <w:szCs w:val="24"/>
              </w:rPr>
              <w:t>14.1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4A61723" w14:textId="77777777" w:rsidR="002F0D43" w:rsidRPr="002F0D43" w:rsidRDefault="002F0D43" w:rsidP="003A0936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2F0D43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 xml:space="preserve">Поставка осуществляется на условиях DDP в соответствии с ICC INCOTERMS 2010 на строительную площадку ООО "ЕТУ", РФ, Ленинградская область, р-н </w:t>
            </w:r>
            <w:proofErr w:type="spellStart"/>
            <w:r w:rsidRPr="002F0D43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Кингисеппский</w:t>
            </w:r>
            <w:proofErr w:type="spellEnd"/>
            <w:r w:rsidRPr="002F0D43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 xml:space="preserve">, с/п </w:t>
            </w:r>
            <w:proofErr w:type="spellStart"/>
            <w:r w:rsidRPr="002F0D43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Вистинское</w:t>
            </w:r>
            <w:proofErr w:type="spellEnd"/>
            <w:r w:rsidRPr="002F0D43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, Морской торговый порт Усть-Луга.</w:t>
            </w:r>
          </w:p>
          <w:p w14:paraId="32D27248" w14:textId="77777777" w:rsidR="002F0D43" w:rsidRPr="002F0D43" w:rsidRDefault="002F0D43" w:rsidP="003A0936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2F0D43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Погрузка товара, его доставка на склад Покупателя должна осуществляться силами Поставщика. Разгрузка на складе выполняется силами Заказчика.</w:t>
            </w:r>
          </w:p>
          <w:p w14:paraId="4E770275" w14:textId="77777777" w:rsidR="002F0D43" w:rsidRPr="002F0D43" w:rsidRDefault="002F0D43" w:rsidP="003A093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43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Затраты на погрузочные работы и доставку товара участник закупки должен включить в цену своего предложения, а также в цену предложения необходимо включить расходы, связанные со страхованием, уплатой таможенных пошлин, налогов, сборов и других обязательных платежей.</w:t>
            </w:r>
          </w:p>
        </w:tc>
      </w:tr>
      <w:tr w:rsidR="002F0D43" w:rsidRPr="002F0D43" w14:paraId="5C5ED224" w14:textId="77777777" w:rsidTr="002F0D43">
        <w:trPr>
          <w:trHeight w:val="297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C8919ED" w14:textId="77777777" w:rsidR="002F0D43" w:rsidRPr="002F0D43" w:rsidRDefault="002F0D43" w:rsidP="003A0936">
            <w:pPr>
              <w:ind w:right="48"/>
              <w:jc w:val="center"/>
              <w:rPr>
                <w:color w:val="000000"/>
                <w:sz w:val="24"/>
                <w:szCs w:val="24"/>
              </w:rPr>
            </w:pPr>
            <w:r w:rsidRPr="002F0D43">
              <w:rPr>
                <w:color w:val="000000"/>
                <w:sz w:val="24"/>
                <w:szCs w:val="24"/>
              </w:rPr>
              <w:t>14.2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2B47A5A" w14:textId="77777777" w:rsidR="002F0D43" w:rsidRPr="002F0D43" w:rsidRDefault="002F0D43" w:rsidP="003A0936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2F0D43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 xml:space="preserve">Поставляемый товар должен отгружаться в упаковке (или таре) завода-изготовителя. Тара и упаковка, должны обеспечивать полную сохранность товаров от повреждений и порчи при транспортировке и хранении. </w:t>
            </w:r>
          </w:p>
          <w:p w14:paraId="40C6C635" w14:textId="77777777" w:rsidR="002F0D43" w:rsidRPr="002F0D43" w:rsidRDefault="002F0D43" w:rsidP="003A0936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2F0D43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Все поставляемое оборудование, панели, приспособления должны иметь заводские таблички на русском языке, в соответствии с ГОСТ 12971-67. «Таблички прямоугольные для машин и приборов. Размеры».</w:t>
            </w:r>
          </w:p>
          <w:p w14:paraId="24AEAE3B" w14:textId="77777777" w:rsidR="002F0D43" w:rsidRPr="002F0D43" w:rsidRDefault="002F0D43" w:rsidP="003A0936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D43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Условия транспортировки и хранения устанавливаются эксплуатационной документацией завода изготовителя, в соответствии с ГОСТ 15150-69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среды», в зависимости от их конструктивных особенностей и назначения, при этом допустимый срок хранения в упаковке и консервации предприятия –изготовителя не менее 24 месяцев</w:t>
            </w:r>
          </w:p>
        </w:tc>
      </w:tr>
      <w:tr w:rsidR="002F0D43" w:rsidRPr="002F0D43" w14:paraId="5EC02BAB" w14:textId="77777777" w:rsidTr="002F0D43">
        <w:trPr>
          <w:trHeight w:val="315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</w:tcPr>
          <w:p w14:paraId="3CB09E92" w14:textId="77777777" w:rsidR="002F0D43" w:rsidRPr="002F0D43" w:rsidRDefault="002F0D43" w:rsidP="003A0936">
            <w:pPr>
              <w:rPr>
                <w:color w:val="000000"/>
                <w:sz w:val="24"/>
                <w:szCs w:val="24"/>
              </w:rPr>
            </w:pPr>
            <w:r w:rsidRPr="002F0D43">
              <w:rPr>
                <w:b/>
                <w:bCs/>
                <w:color w:val="000000"/>
                <w:sz w:val="24"/>
                <w:szCs w:val="24"/>
              </w:rPr>
              <w:t xml:space="preserve">15. ТРЕБОВАНИЯ К ПРИЕМКЕ </w:t>
            </w:r>
          </w:p>
        </w:tc>
      </w:tr>
      <w:tr w:rsidR="002F0D43" w:rsidRPr="002F0D43" w14:paraId="60D343D5" w14:textId="77777777" w:rsidTr="002F0D43">
        <w:trPr>
          <w:trHeight w:val="5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D5816CA" w14:textId="77777777" w:rsidR="002F0D43" w:rsidRPr="002F0D43" w:rsidRDefault="002F0D43" w:rsidP="003A0936">
            <w:pPr>
              <w:ind w:left="233" w:right="48"/>
              <w:rPr>
                <w:color w:val="000000"/>
                <w:sz w:val="24"/>
                <w:szCs w:val="24"/>
              </w:rPr>
            </w:pPr>
            <w:r w:rsidRPr="002F0D43">
              <w:rPr>
                <w:color w:val="000000"/>
                <w:sz w:val="24"/>
                <w:szCs w:val="24"/>
              </w:rPr>
              <w:t>15.1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076F0ACB" w14:textId="77777777" w:rsidR="002F0D43" w:rsidRPr="002F0D43" w:rsidRDefault="002F0D43" w:rsidP="003A09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line="100" w:lineRule="atLeast"/>
              <w:rPr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2F0D43">
              <w:rPr>
                <w:color w:val="000000"/>
                <w:sz w:val="24"/>
                <w:szCs w:val="24"/>
                <w:u w:color="000000"/>
                <w:bdr w:val="nil"/>
                <w:lang w:eastAsia="en-GB"/>
              </w:rPr>
              <w:t xml:space="preserve">Приемка осуществляется на складе Грузополучателя. По прибытии оборудования в пункт назначения </w:t>
            </w:r>
            <w:r w:rsidRPr="002F0D43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Покупатель</w:t>
            </w:r>
            <w:r w:rsidRPr="002F0D43">
              <w:rPr>
                <w:color w:val="000000"/>
                <w:sz w:val="24"/>
                <w:szCs w:val="24"/>
                <w:u w:color="000000"/>
                <w:bdr w:val="nil"/>
                <w:lang w:eastAsia="en-GB"/>
              </w:rPr>
              <w:t xml:space="preserve"> проверяет целостность и соответствие количества упаковочных мест товаросопроводительной документации. </w:t>
            </w:r>
          </w:p>
          <w:p w14:paraId="49FDC531" w14:textId="77777777" w:rsidR="002F0D43" w:rsidRPr="002F0D43" w:rsidRDefault="002F0D43" w:rsidP="003A09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line="100" w:lineRule="atLeast"/>
              <w:rPr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2F0D43">
              <w:rPr>
                <w:color w:val="000000"/>
                <w:sz w:val="24"/>
                <w:szCs w:val="24"/>
                <w:u w:color="000000"/>
                <w:bdr w:val="nil"/>
                <w:lang w:eastAsia="en-GB"/>
              </w:rPr>
              <w:lastRenderedPageBreak/>
              <w:t>Поставщик уведомляет о прибытии ТМЦ за 5 (пять) календарных дней в пункт назначения.</w:t>
            </w:r>
          </w:p>
          <w:p w14:paraId="2782D287" w14:textId="77777777" w:rsidR="002F0D43" w:rsidRPr="002F0D43" w:rsidRDefault="002F0D43" w:rsidP="003A09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line="100" w:lineRule="atLeast"/>
              <w:rPr>
                <w:sz w:val="24"/>
                <w:szCs w:val="24"/>
              </w:rPr>
            </w:pPr>
            <w:r w:rsidRPr="002F0D43">
              <w:rPr>
                <w:color w:val="000000"/>
                <w:sz w:val="24"/>
                <w:szCs w:val="24"/>
                <w:u w:color="000000"/>
                <w:bdr w:val="nil"/>
                <w:lang w:eastAsia="en-GB"/>
              </w:rPr>
              <w:t xml:space="preserve">При обнаружении несоответствия количества упаковочных мест товаросопроводительной документации, дефекта упаковки, уполномоченный представитель </w:t>
            </w:r>
            <w:r w:rsidRPr="002F0D43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Покупателя</w:t>
            </w:r>
            <w:r w:rsidRPr="002F0D43">
              <w:rPr>
                <w:color w:val="000000"/>
                <w:sz w:val="24"/>
                <w:szCs w:val="24"/>
                <w:u w:color="000000"/>
                <w:bdr w:val="nil"/>
                <w:lang w:eastAsia="en-GB"/>
              </w:rPr>
              <w:t xml:space="preserve"> фиксирует дефект, составляет Рекламационное извещение и передает его вместе с фотографией Поставщику. После чего Стороны в течение 7 (семи) календарных дней готовят Рекламационный акт по согласованной форме. В этом случае Поставщик несет ответственность за своевременную допоставку недостающих упаковочных мест по товаросопроводительной документации в согласованные Сторонами сроки.</w:t>
            </w:r>
          </w:p>
        </w:tc>
      </w:tr>
      <w:tr w:rsidR="002F0D43" w:rsidRPr="002F0D43" w14:paraId="02178CD2" w14:textId="77777777" w:rsidTr="002F0D43">
        <w:trPr>
          <w:trHeight w:val="55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3DE2476" w14:textId="77777777" w:rsidR="002F0D43" w:rsidRPr="002F0D43" w:rsidRDefault="002F0D43" w:rsidP="003A0936">
            <w:pPr>
              <w:ind w:left="233" w:right="48"/>
              <w:rPr>
                <w:color w:val="000000"/>
                <w:sz w:val="24"/>
                <w:szCs w:val="24"/>
              </w:rPr>
            </w:pPr>
            <w:r w:rsidRPr="002F0D43">
              <w:rPr>
                <w:color w:val="000000"/>
                <w:sz w:val="24"/>
                <w:szCs w:val="24"/>
              </w:rPr>
              <w:lastRenderedPageBreak/>
              <w:t>15.2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1C2993CB" w14:textId="77777777" w:rsidR="002F0D43" w:rsidRPr="002F0D43" w:rsidRDefault="002F0D43" w:rsidP="003A0936">
            <w:pPr>
              <w:tabs>
                <w:tab w:val="left" w:pos="0"/>
              </w:tabs>
              <w:ind w:firstLine="315"/>
              <w:rPr>
                <w:bCs/>
                <w:sz w:val="24"/>
                <w:szCs w:val="24"/>
              </w:rPr>
            </w:pPr>
            <w:r w:rsidRPr="002F0D43">
              <w:rPr>
                <w:rFonts w:eastAsia="Calibri"/>
                <w:sz w:val="24"/>
                <w:szCs w:val="24"/>
              </w:rPr>
              <w:t xml:space="preserve">Совместно с поставляемым оборудованием предоставляются оригиналы документов: паспортов, товарной накладной, счета-фактуры, протоколы приемосдаточных испытаний, проводимых ОТК заводом изготовителем, по заводской программе испытаний. </w:t>
            </w:r>
            <w:r w:rsidRPr="002F0D43">
              <w:rPr>
                <w:bCs/>
                <w:color w:val="000000" w:themeColor="text1"/>
                <w:sz w:val="24"/>
                <w:szCs w:val="24"/>
              </w:rPr>
              <w:t xml:space="preserve">Поставщик </w:t>
            </w:r>
            <w:r w:rsidRPr="002F0D43">
              <w:rPr>
                <w:sz w:val="24"/>
                <w:szCs w:val="24"/>
              </w:rPr>
              <w:t>обязан в течение 5 календарных дней с момента отгрузки выставить и направить</w:t>
            </w:r>
            <w:r w:rsidRPr="002F0D43">
              <w:rPr>
                <w:bCs/>
                <w:color w:val="000000" w:themeColor="text1"/>
                <w:sz w:val="24"/>
                <w:szCs w:val="24"/>
              </w:rPr>
              <w:t xml:space="preserve">  Покупателю полностью соответствующие действующему законодательству РФ первичные документы, которыми оформляется продажа/поставка Продукции по настоящему договору (включая, но не ограничиваясь - техническую документацию (паспорта, сертификаты, инструкции, разрешения на использование товарных знаков и иное), счета-фактуры, товарные накладные формы ТОРГ-12 либо УПД, товарно-транспортные накладные,  спецификации, акты приема-передачи и т.д.). </w:t>
            </w:r>
            <w:r w:rsidRPr="002F0D43">
              <w:rPr>
                <w:bCs/>
                <w:sz w:val="24"/>
                <w:szCs w:val="24"/>
              </w:rPr>
              <w:t>Отсутствие/неполный комплект технической документации, поставляемой совместно с Продукцией или ее частями, является фактом просрочки поставки Продукции.</w:t>
            </w:r>
          </w:p>
        </w:tc>
      </w:tr>
    </w:tbl>
    <w:p w14:paraId="07317E29" w14:textId="77777777" w:rsidR="001675EF" w:rsidRPr="007640EA" w:rsidRDefault="001675EF" w:rsidP="00F21929">
      <w:pPr>
        <w:rPr>
          <w:sz w:val="24"/>
          <w:szCs w:val="24"/>
        </w:rPr>
      </w:pPr>
    </w:p>
    <w:sectPr w:rsidR="001675EF" w:rsidRPr="007640EA" w:rsidSect="002F0D43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60143" w14:textId="77777777" w:rsidR="001675EF" w:rsidRDefault="001675EF" w:rsidP="00714027">
      <w:pPr>
        <w:spacing w:before="0"/>
      </w:pPr>
      <w:r>
        <w:separator/>
      </w:r>
    </w:p>
  </w:endnote>
  <w:endnote w:type="continuationSeparator" w:id="0">
    <w:p w14:paraId="203AF6F7" w14:textId="77777777" w:rsidR="001675EF" w:rsidRDefault="001675EF" w:rsidP="0071402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83810" w14:textId="77777777" w:rsidR="001675EF" w:rsidRDefault="001675EF">
    <w:pPr>
      <w:ind w:right="260"/>
      <w:rPr>
        <w:color w:val="0F243E" w:themeColor="text2" w:themeShade="80"/>
      </w:rPr>
    </w:pPr>
    <w:r>
      <w:rPr>
        <w:noProof/>
        <w:color w:val="1F497D" w:themeColor="text2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C13005" wp14:editId="7D5BF233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1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E62E04" w14:textId="16BEA572" w:rsidR="001675EF" w:rsidRDefault="001675EF">
                          <w:pPr>
                            <w:jc w:val="center"/>
                            <w:rPr>
                              <w:color w:val="0F243E" w:themeColor="text2" w:themeShade="80"/>
                            </w:rPr>
                          </w:pPr>
                          <w:r>
                            <w:rPr>
                              <w:color w:val="0F243E" w:themeColor="text2" w:themeShade="80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</w:rPr>
                            <w:fldChar w:fldCharType="separate"/>
                          </w:r>
                          <w:r w:rsidR="00520D2E">
                            <w:rPr>
                              <w:noProof/>
                              <w:color w:val="0F243E" w:themeColor="text2" w:themeShade="80"/>
                            </w:rPr>
                            <w:t>44</w:t>
                          </w:r>
                          <w:r>
                            <w:rPr>
                              <w:color w:val="0F243E" w:themeColor="text2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3BC13005"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left:0;text-align:left;margin-left:0;margin-top:0;width:30.6pt;height:24.65pt;z-index:251658240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" fillcolor="white [3201]" stroked="f" strokeweight=".5pt">
              <v:textbox style="mso-fit-shape-to-text:t" inset="0,,0">
                <w:txbxContent>
                  <w:p w14:paraId="46E62E04" w14:textId="16BEA572" w:rsidR="001675EF" w:rsidRDefault="001675EF">
                    <w:pPr>
                      <w:jc w:val="center"/>
                      <w:rPr>
                        <w:color w:val="0F243E" w:themeColor="text2" w:themeShade="80"/>
                      </w:rPr>
                    </w:pPr>
                    <w:r>
                      <w:rPr>
                        <w:color w:val="0F243E" w:themeColor="text2" w:themeShade="80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</w:rPr>
                      <w:fldChar w:fldCharType="separate"/>
                    </w:r>
                    <w:r w:rsidR="00520D2E">
                      <w:rPr>
                        <w:noProof/>
                        <w:color w:val="0F243E" w:themeColor="text2" w:themeShade="80"/>
                      </w:rPr>
                      <w:t>44</w:t>
                    </w:r>
                    <w:r>
                      <w:rPr>
                        <w:color w:val="0F243E" w:themeColor="text2" w:themeShade="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8B8944" w14:textId="77777777" w:rsidR="001675EF" w:rsidRDefault="001675EF">
    <w:pPr>
      <w:pStyle w:val="af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6E5D5" w14:textId="77777777" w:rsidR="001675EF" w:rsidRDefault="001675EF" w:rsidP="00714027">
      <w:pPr>
        <w:spacing w:before="0"/>
      </w:pPr>
      <w:r>
        <w:separator/>
      </w:r>
    </w:p>
  </w:footnote>
  <w:footnote w:type="continuationSeparator" w:id="0">
    <w:p w14:paraId="2FC06FC0" w14:textId="77777777" w:rsidR="001675EF" w:rsidRDefault="001675EF" w:rsidP="00714027">
      <w:pPr>
        <w:spacing w:before="0"/>
      </w:pPr>
      <w:r>
        <w:continuationSeparator/>
      </w:r>
    </w:p>
  </w:footnote>
  <w:footnote w:id="1">
    <w:p w14:paraId="6C1A6D47" w14:textId="77777777" w:rsidR="001675EF" w:rsidRDefault="001675EF" w:rsidP="008F2A62">
      <w:pPr>
        <w:pStyle w:val="aff0"/>
      </w:pPr>
      <w:r>
        <w:rPr>
          <w:rStyle w:val="aff2"/>
        </w:rPr>
        <w:footnoteRef/>
      </w:r>
      <w:r>
        <w:t xml:space="preserve"> В случае если заявка подается от лица коллективного участника – необходимо четко на это указать, с перечислением всех членов коллективного участника.</w:t>
      </w:r>
    </w:p>
  </w:footnote>
  <w:footnote w:id="2">
    <w:p w14:paraId="3BCA85F0" w14:textId="22615033" w:rsidR="001675EF" w:rsidRPr="00DC3F4D" w:rsidRDefault="001675EF" w:rsidP="008F2A62">
      <w:pPr>
        <w:pStyle w:val="aff0"/>
        <w:rPr>
          <w:i/>
        </w:rPr>
      </w:pPr>
      <w:r w:rsidRPr="00861FAD">
        <w:rPr>
          <w:rStyle w:val="aff2"/>
        </w:rPr>
        <w:footnoteRef/>
      </w:r>
      <w:r w:rsidRPr="00861FAD">
        <w:t xml:space="preserve"> </w:t>
      </w:r>
      <w:r w:rsidRPr="00DC3F4D">
        <w:rPr>
          <w:i/>
        </w:rPr>
        <w:t>Обязательно для заполнения в случае, если в пункте</w:t>
      </w:r>
      <w:r>
        <w:rPr>
          <w:i/>
        </w:rPr>
        <w:t xml:space="preserve"> 1.2.4 </w:t>
      </w:r>
      <w:r w:rsidRPr="00DC3F4D">
        <w:rPr>
          <w:i/>
        </w:rPr>
        <w:t>Информационной карты указана информация о возможности делимости лота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F6F"/>
    <w:multiLevelType w:val="hybridMultilevel"/>
    <w:tmpl w:val="5D8AC98A"/>
    <w:lvl w:ilvl="0" w:tplc="33DA838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60CB4"/>
    <w:multiLevelType w:val="hybridMultilevel"/>
    <w:tmpl w:val="EAE4F116"/>
    <w:lvl w:ilvl="0" w:tplc="EB48E30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3E1030D"/>
    <w:multiLevelType w:val="multilevel"/>
    <w:tmpl w:val="9306E706"/>
    <w:styleLink w:val="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588" w:hanging="508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1814" w:hanging="37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4526E73"/>
    <w:multiLevelType w:val="hybridMultilevel"/>
    <w:tmpl w:val="E196E3A0"/>
    <w:lvl w:ilvl="0" w:tplc="EB48E30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7DF3562"/>
    <w:multiLevelType w:val="multilevel"/>
    <w:tmpl w:val="7BFAA436"/>
    <w:lvl w:ilvl="0">
      <w:start w:val="1"/>
      <w:numFmt w:val="decimal"/>
      <w:pStyle w:val="2"/>
      <w:lvlText w:val="%1."/>
      <w:lvlJc w:val="left"/>
      <w:pPr>
        <w:ind w:left="1134" w:hanging="1134"/>
      </w:pPr>
    </w:lvl>
    <w:lvl w:ilvl="1">
      <w:start w:val="1"/>
      <w:numFmt w:val="decimal"/>
      <w:pStyle w:val="3"/>
      <w:lvlText w:val="%1.%2"/>
      <w:lvlJc w:val="left"/>
      <w:pPr>
        <w:ind w:left="1985" w:hanging="1134"/>
      </w:pPr>
    </w:lvl>
    <w:lvl w:ilvl="2">
      <w:start w:val="1"/>
      <w:numFmt w:val="decimal"/>
      <w:pStyle w:val="4"/>
      <w:lvlText w:val="%1.%2.%3"/>
      <w:lvlJc w:val="left"/>
      <w:pPr>
        <w:ind w:left="1134" w:hanging="1134"/>
      </w:pPr>
    </w:lvl>
    <w:lvl w:ilvl="3">
      <w:start w:val="1"/>
      <w:numFmt w:val="decimal"/>
      <w:pStyle w:val="5"/>
      <w:lvlText w:val="(%4)"/>
      <w:lvlJc w:val="left"/>
      <w:pPr>
        <w:ind w:left="1986" w:hanging="851"/>
      </w:pPr>
    </w:lvl>
    <w:lvl w:ilvl="4">
      <w:start w:val="1"/>
      <w:numFmt w:val="russianLower"/>
      <w:pStyle w:val="6"/>
      <w:lvlText w:val="(%5)"/>
      <w:lvlJc w:val="left"/>
      <w:pPr>
        <w:ind w:left="2835" w:hanging="850"/>
      </w:pPr>
    </w:lvl>
    <w:lvl w:ilvl="5">
      <w:start w:val="1"/>
      <w:numFmt w:val="none"/>
      <w:pStyle w:val="a0"/>
      <w:lvlText w:val=""/>
      <w:lvlJc w:val="left"/>
      <w:pPr>
        <w:ind w:left="1134" w:hanging="1134"/>
      </w:pPr>
    </w:lvl>
    <w:lvl w:ilvl="6">
      <w:start w:val="1"/>
      <w:numFmt w:val="none"/>
      <w:lvlText w:val=""/>
      <w:lvlJc w:val="left"/>
      <w:pPr>
        <w:ind w:left="1134" w:hanging="1134"/>
      </w:pPr>
    </w:lvl>
    <w:lvl w:ilvl="7">
      <w:start w:val="1"/>
      <w:numFmt w:val="none"/>
      <w:lvlText w:val=""/>
      <w:lvlJc w:val="left"/>
      <w:pPr>
        <w:ind w:left="1134" w:hanging="1134"/>
      </w:pPr>
    </w:lvl>
    <w:lvl w:ilvl="8">
      <w:start w:val="1"/>
      <w:numFmt w:val="none"/>
      <w:lvlText w:val=""/>
      <w:lvlJc w:val="left"/>
      <w:pPr>
        <w:ind w:left="1134" w:hanging="1134"/>
      </w:pPr>
    </w:lvl>
  </w:abstractNum>
  <w:abstractNum w:abstractNumId="5" w15:restartNumberingAfterBreak="0">
    <w:nsid w:val="0A3B1820"/>
    <w:multiLevelType w:val="multilevel"/>
    <w:tmpl w:val="737243B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20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0F444B08"/>
    <w:multiLevelType w:val="hybridMultilevel"/>
    <w:tmpl w:val="690A29B8"/>
    <w:lvl w:ilvl="0" w:tplc="EB48E3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0B63EA1"/>
    <w:multiLevelType w:val="hybridMultilevel"/>
    <w:tmpl w:val="36560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0099A"/>
    <w:multiLevelType w:val="hybridMultilevel"/>
    <w:tmpl w:val="74323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137F8"/>
    <w:multiLevelType w:val="multilevel"/>
    <w:tmpl w:val="A50C2CD0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5C3001D"/>
    <w:multiLevelType w:val="hybridMultilevel"/>
    <w:tmpl w:val="EAB82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D54BA"/>
    <w:multiLevelType w:val="hybridMultilevel"/>
    <w:tmpl w:val="6CC4F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B7FF2"/>
    <w:multiLevelType w:val="hybridMultilevel"/>
    <w:tmpl w:val="E5FC9200"/>
    <w:lvl w:ilvl="0" w:tplc="48AAF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D5B16"/>
    <w:multiLevelType w:val="multilevel"/>
    <w:tmpl w:val="BA446B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14" w15:restartNumberingAfterBreak="0">
    <w:nsid w:val="210B669E"/>
    <w:multiLevelType w:val="hybridMultilevel"/>
    <w:tmpl w:val="970AE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84137"/>
    <w:multiLevelType w:val="multilevel"/>
    <w:tmpl w:val="5A76DA80"/>
    <w:styleLink w:val="a1"/>
    <w:lvl w:ilvl="0">
      <w:start w:val="1"/>
      <w:numFmt w:val="decimal"/>
      <w:lvlText w:val="Статья %1.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2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3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1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7" w15:restartNumberingAfterBreak="0">
    <w:nsid w:val="26CA4380"/>
    <w:multiLevelType w:val="hybridMultilevel"/>
    <w:tmpl w:val="F198D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6480E"/>
    <w:multiLevelType w:val="hybridMultilevel"/>
    <w:tmpl w:val="2B248B48"/>
    <w:lvl w:ilvl="0" w:tplc="04190011">
      <w:start w:val="1"/>
      <w:numFmt w:val="decimal"/>
      <w:lvlText w:val="%1)"/>
      <w:lvlJc w:val="left"/>
      <w:pPr>
        <w:ind w:left="3699" w:hanging="360"/>
      </w:pPr>
    </w:lvl>
    <w:lvl w:ilvl="1" w:tplc="04190019" w:tentative="1">
      <w:start w:val="1"/>
      <w:numFmt w:val="lowerLetter"/>
      <w:lvlText w:val="%2."/>
      <w:lvlJc w:val="left"/>
      <w:pPr>
        <w:ind w:left="4419" w:hanging="360"/>
      </w:pPr>
    </w:lvl>
    <w:lvl w:ilvl="2" w:tplc="0419001B" w:tentative="1">
      <w:start w:val="1"/>
      <w:numFmt w:val="lowerRoman"/>
      <w:lvlText w:val="%3."/>
      <w:lvlJc w:val="right"/>
      <w:pPr>
        <w:ind w:left="5139" w:hanging="180"/>
      </w:pPr>
    </w:lvl>
    <w:lvl w:ilvl="3" w:tplc="0419000F" w:tentative="1">
      <w:start w:val="1"/>
      <w:numFmt w:val="decimal"/>
      <w:lvlText w:val="%4."/>
      <w:lvlJc w:val="left"/>
      <w:pPr>
        <w:ind w:left="5859" w:hanging="360"/>
      </w:pPr>
    </w:lvl>
    <w:lvl w:ilvl="4" w:tplc="04190019" w:tentative="1">
      <w:start w:val="1"/>
      <w:numFmt w:val="lowerLetter"/>
      <w:lvlText w:val="%5."/>
      <w:lvlJc w:val="left"/>
      <w:pPr>
        <w:ind w:left="6579" w:hanging="360"/>
      </w:pPr>
    </w:lvl>
    <w:lvl w:ilvl="5" w:tplc="0419001B" w:tentative="1">
      <w:start w:val="1"/>
      <w:numFmt w:val="lowerRoman"/>
      <w:lvlText w:val="%6."/>
      <w:lvlJc w:val="right"/>
      <w:pPr>
        <w:ind w:left="7299" w:hanging="180"/>
      </w:pPr>
    </w:lvl>
    <w:lvl w:ilvl="6" w:tplc="0419000F" w:tentative="1">
      <w:start w:val="1"/>
      <w:numFmt w:val="decimal"/>
      <w:lvlText w:val="%7."/>
      <w:lvlJc w:val="left"/>
      <w:pPr>
        <w:ind w:left="8019" w:hanging="360"/>
      </w:pPr>
    </w:lvl>
    <w:lvl w:ilvl="7" w:tplc="04190019" w:tentative="1">
      <w:start w:val="1"/>
      <w:numFmt w:val="lowerLetter"/>
      <w:lvlText w:val="%8."/>
      <w:lvlJc w:val="left"/>
      <w:pPr>
        <w:ind w:left="8739" w:hanging="360"/>
      </w:pPr>
    </w:lvl>
    <w:lvl w:ilvl="8" w:tplc="0419001B" w:tentative="1">
      <w:start w:val="1"/>
      <w:numFmt w:val="lowerRoman"/>
      <w:lvlText w:val="%9."/>
      <w:lvlJc w:val="right"/>
      <w:pPr>
        <w:ind w:left="9459" w:hanging="180"/>
      </w:pPr>
    </w:lvl>
  </w:abstractNum>
  <w:abstractNum w:abstractNumId="19" w15:restartNumberingAfterBreak="0">
    <w:nsid w:val="337C4CF1"/>
    <w:multiLevelType w:val="hybridMultilevel"/>
    <w:tmpl w:val="230A9B3E"/>
    <w:lvl w:ilvl="0" w:tplc="EB3036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67FA3"/>
    <w:multiLevelType w:val="multilevel"/>
    <w:tmpl w:val="728CD370"/>
    <w:styleLink w:val="a4"/>
    <w:lvl w:ilvl="0">
      <w:start w:val="1"/>
      <w:numFmt w:val="decimal"/>
      <w:pStyle w:val="1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10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russianLower"/>
      <w:pStyle w:val="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1175AF3"/>
    <w:multiLevelType w:val="hybridMultilevel"/>
    <w:tmpl w:val="02EA2B98"/>
    <w:lvl w:ilvl="0" w:tplc="48AAF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935FC"/>
    <w:multiLevelType w:val="hybridMultilevel"/>
    <w:tmpl w:val="9E36EB34"/>
    <w:lvl w:ilvl="0" w:tplc="04190011">
      <w:start w:val="1"/>
      <w:numFmt w:val="decimal"/>
      <w:lvlText w:val="%1)"/>
      <w:lvlJc w:val="left"/>
      <w:pPr>
        <w:ind w:left="3699" w:hanging="360"/>
      </w:pPr>
    </w:lvl>
    <w:lvl w:ilvl="1" w:tplc="04190019" w:tentative="1">
      <w:start w:val="1"/>
      <w:numFmt w:val="lowerLetter"/>
      <w:lvlText w:val="%2."/>
      <w:lvlJc w:val="left"/>
      <w:pPr>
        <w:ind w:left="4419" w:hanging="360"/>
      </w:pPr>
    </w:lvl>
    <w:lvl w:ilvl="2" w:tplc="0419001B" w:tentative="1">
      <w:start w:val="1"/>
      <w:numFmt w:val="lowerRoman"/>
      <w:lvlText w:val="%3."/>
      <w:lvlJc w:val="right"/>
      <w:pPr>
        <w:ind w:left="5139" w:hanging="180"/>
      </w:pPr>
    </w:lvl>
    <w:lvl w:ilvl="3" w:tplc="0419000F" w:tentative="1">
      <w:start w:val="1"/>
      <w:numFmt w:val="decimal"/>
      <w:lvlText w:val="%4."/>
      <w:lvlJc w:val="left"/>
      <w:pPr>
        <w:ind w:left="5859" w:hanging="360"/>
      </w:pPr>
    </w:lvl>
    <w:lvl w:ilvl="4" w:tplc="04190019" w:tentative="1">
      <w:start w:val="1"/>
      <w:numFmt w:val="lowerLetter"/>
      <w:lvlText w:val="%5."/>
      <w:lvlJc w:val="left"/>
      <w:pPr>
        <w:ind w:left="6579" w:hanging="360"/>
      </w:pPr>
    </w:lvl>
    <w:lvl w:ilvl="5" w:tplc="0419001B" w:tentative="1">
      <w:start w:val="1"/>
      <w:numFmt w:val="lowerRoman"/>
      <w:lvlText w:val="%6."/>
      <w:lvlJc w:val="right"/>
      <w:pPr>
        <w:ind w:left="7299" w:hanging="180"/>
      </w:pPr>
    </w:lvl>
    <w:lvl w:ilvl="6" w:tplc="0419000F" w:tentative="1">
      <w:start w:val="1"/>
      <w:numFmt w:val="decimal"/>
      <w:lvlText w:val="%7."/>
      <w:lvlJc w:val="left"/>
      <w:pPr>
        <w:ind w:left="8019" w:hanging="360"/>
      </w:pPr>
    </w:lvl>
    <w:lvl w:ilvl="7" w:tplc="04190019" w:tentative="1">
      <w:start w:val="1"/>
      <w:numFmt w:val="lowerLetter"/>
      <w:lvlText w:val="%8."/>
      <w:lvlJc w:val="left"/>
      <w:pPr>
        <w:ind w:left="8739" w:hanging="360"/>
      </w:pPr>
    </w:lvl>
    <w:lvl w:ilvl="8" w:tplc="0419001B" w:tentative="1">
      <w:start w:val="1"/>
      <w:numFmt w:val="lowerRoman"/>
      <w:lvlText w:val="%9."/>
      <w:lvlJc w:val="right"/>
      <w:pPr>
        <w:ind w:left="9459" w:hanging="180"/>
      </w:pPr>
    </w:lvl>
  </w:abstractNum>
  <w:abstractNum w:abstractNumId="23" w15:restartNumberingAfterBreak="0">
    <w:nsid w:val="51600B48"/>
    <w:multiLevelType w:val="hybridMultilevel"/>
    <w:tmpl w:val="970AE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B2CD8"/>
    <w:multiLevelType w:val="multilevel"/>
    <w:tmpl w:val="248ECF8C"/>
    <w:lvl w:ilvl="0">
      <w:start w:val="30"/>
      <w:numFmt w:val="decimal"/>
      <w:pStyle w:val="22"/>
      <w:lvlText w:val="Статья %1."/>
      <w:lvlJc w:val="left"/>
      <w:pPr>
        <w:ind w:left="1495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31"/>
      <w:isLgl/>
      <w:lvlText w:val="%1.%2."/>
      <w:lvlJc w:val="left"/>
      <w:pPr>
        <w:ind w:left="313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40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(%4)"/>
      <w:lvlJc w:val="left"/>
      <w:pPr>
        <w:ind w:left="3207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  <w:rPr>
        <w:rFonts w:hint="default"/>
      </w:rPr>
    </w:lvl>
  </w:abstractNum>
  <w:abstractNum w:abstractNumId="25" w15:restartNumberingAfterBreak="0">
    <w:nsid w:val="566A691D"/>
    <w:multiLevelType w:val="hybridMultilevel"/>
    <w:tmpl w:val="2B582ED4"/>
    <w:lvl w:ilvl="0" w:tplc="19B69BFC">
      <w:start w:val="1"/>
      <w:numFmt w:val="decimal"/>
      <w:lvlText w:val="Таблица 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366DAF"/>
    <w:multiLevelType w:val="multilevel"/>
    <w:tmpl w:val="23200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610426A7"/>
    <w:multiLevelType w:val="hybridMultilevel"/>
    <w:tmpl w:val="773CCC9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A25DD"/>
    <w:multiLevelType w:val="hybridMultilevel"/>
    <w:tmpl w:val="970AE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17695"/>
    <w:multiLevelType w:val="multilevel"/>
    <w:tmpl w:val="FC281E04"/>
    <w:styleLink w:val="12"/>
    <w:lvl w:ilvl="0">
      <w:start w:val="1"/>
      <w:numFmt w:val="decimal"/>
      <w:pStyle w:val="13"/>
      <w:lvlText w:val="Статья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4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2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41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russianLower"/>
      <w:pStyle w:val="50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76D18FE"/>
    <w:multiLevelType w:val="multilevel"/>
    <w:tmpl w:val="03A4E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567" w:firstLine="113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ind w:left="567" w:firstLine="113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ind w:left="1418" w:hanging="567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B6675AD"/>
    <w:multiLevelType w:val="hybridMultilevel"/>
    <w:tmpl w:val="630E705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76667B72"/>
    <w:multiLevelType w:val="hybridMultilevel"/>
    <w:tmpl w:val="3DE03CFE"/>
    <w:lvl w:ilvl="0" w:tplc="EB48E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24"/>
  </w:num>
  <w:num w:numId="4">
    <w:abstractNumId w:val="29"/>
    <w:lvlOverride w:ilvl="0">
      <w:lvl w:ilvl="0">
        <w:start w:val="1"/>
        <w:numFmt w:val="decimal"/>
        <w:pStyle w:val="13"/>
        <w:lvlText w:val="Статья 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4"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32"/>
        <w:lvlText w:val="%1.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41"/>
        <w:lvlText w:val="%4)"/>
        <w:lvlJc w:val="left"/>
        <w:pPr>
          <w:ind w:left="1440" w:hanging="36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russianLower"/>
        <w:pStyle w:val="50"/>
        <w:lvlText w:val="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8"/>
  </w:num>
  <w:num w:numId="6">
    <w:abstractNumId w:val="27"/>
  </w:num>
  <w:num w:numId="7">
    <w:abstractNumId w:val="10"/>
  </w:num>
  <w:num w:numId="8">
    <w:abstractNumId w:val="17"/>
  </w:num>
  <w:num w:numId="9">
    <w:abstractNumId w:val="14"/>
  </w:num>
  <w:num w:numId="10">
    <w:abstractNumId w:val="7"/>
  </w:num>
  <w:num w:numId="11">
    <w:abstractNumId w:val="28"/>
  </w:num>
  <w:num w:numId="12">
    <w:abstractNumId w:val="23"/>
  </w:num>
  <w:num w:numId="13">
    <w:abstractNumId w:val="11"/>
  </w:num>
  <w:num w:numId="14">
    <w:abstractNumId w:val="0"/>
  </w:num>
  <w:num w:numId="15">
    <w:abstractNumId w:val="26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0"/>
    <w:lvlOverride w:ilvl="0">
      <w:lvl w:ilvl="0">
        <w:start w:val="1"/>
        <w:numFmt w:val="decimal"/>
        <w:pStyle w:val="1"/>
        <w:lvlText w:val="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11"/>
        <w:lvlText w:val="%1.%2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111"/>
        <w:lvlText w:val="%1.%2.%3."/>
        <w:lvlJc w:val="left"/>
        <w:pPr>
          <w:tabs>
            <w:tab w:val="num" w:pos="1134"/>
          </w:tabs>
          <w:ind w:left="1134" w:hanging="1134"/>
        </w:pPr>
        <w:rPr>
          <w:rFonts w:hint="default"/>
          <w:sz w:val="24"/>
          <w:szCs w:val="24"/>
        </w:rPr>
      </w:lvl>
    </w:lvlOverride>
    <w:lvlOverride w:ilvl="3">
      <w:lvl w:ilvl="3">
        <w:start w:val="1"/>
        <w:numFmt w:val="decimal"/>
        <w:pStyle w:val="10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a5"/>
        <w:lvlText w:val="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9">
    <w:abstractNumId w:val="15"/>
  </w:num>
  <w:num w:numId="20">
    <w:abstractNumId w:val="20"/>
  </w:num>
  <w:num w:numId="21">
    <w:abstractNumId w:val="29"/>
  </w:num>
  <w:num w:numId="22">
    <w:abstractNumId w:val="20"/>
    <w:lvlOverride w:ilvl="0">
      <w:lvl w:ilvl="0">
        <w:start w:val="1"/>
        <w:numFmt w:val="decimal"/>
        <w:pStyle w:val="1"/>
        <w:lvlText w:val="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11"/>
        <w:lvlText w:val="%1.%2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111"/>
        <w:lvlText w:val="%1.%2.%3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pStyle w:val="10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a5"/>
        <w:lvlText w:val="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21"/>
  </w:num>
  <w:num w:numId="24">
    <w:abstractNumId w:val="12"/>
  </w:num>
  <w:num w:numId="25">
    <w:abstractNumId w:val="19"/>
  </w:num>
  <w:num w:numId="26">
    <w:abstractNumId w:val="20"/>
    <w:lvlOverride w:ilvl="0">
      <w:lvl w:ilvl="0">
        <w:start w:val="1"/>
        <w:numFmt w:val="decimal"/>
        <w:pStyle w:val="1"/>
        <w:lvlText w:val="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11"/>
        <w:lvlText w:val="%1.%2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111"/>
        <w:lvlText w:val="%1.%2.%3."/>
        <w:lvlJc w:val="left"/>
        <w:pPr>
          <w:tabs>
            <w:tab w:val="num" w:pos="1844"/>
          </w:tabs>
          <w:ind w:left="1844" w:hanging="1134"/>
        </w:pPr>
        <w:rPr>
          <w:rFonts w:hint="default"/>
          <w:i w:val="0"/>
          <w:strike w:val="0"/>
        </w:rPr>
      </w:lvl>
    </w:lvlOverride>
    <w:lvlOverride w:ilvl="3">
      <w:lvl w:ilvl="3">
        <w:start w:val="1"/>
        <w:numFmt w:val="decimal"/>
        <w:pStyle w:val="10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a5"/>
        <w:lvlText w:val="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7">
    <w:abstractNumId w:val="20"/>
    <w:lvlOverride w:ilvl="0">
      <w:lvl w:ilvl="0">
        <w:start w:val="1"/>
        <w:numFmt w:val="decimal"/>
        <w:pStyle w:val="1"/>
        <w:lvlText w:val="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11"/>
        <w:lvlText w:val="%1.%2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111"/>
        <w:lvlText w:val="%1.%2.%3."/>
        <w:lvlJc w:val="left"/>
        <w:pPr>
          <w:tabs>
            <w:tab w:val="num" w:pos="2411"/>
          </w:tabs>
          <w:ind w:left="2411" w:hanging="1134"/>
        </w:pPr>
        <w:rPr>
          <w:rFonts w:hint="default"/>
        </w:rPr>
      </w:lvl>
    </w:lvlOverride>
    <w:lvlOverride w:ilvl="3">
      <w:lvl w:ilvl="3">
        <w:start w:val="1"/>
        <w:numFmt w:val="decimal"/>
        <w:pStyle w:val="10"/>
        <w:lvlText w:val="%4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a5"/>
        <w:lvlText w:val="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8">
    <w:abstractNumId w:val="1"/>
  </w:num>
  <w:num w:numId="29">
    <w:abstractNumId w:val="3"/>
  </w:num>
  <w:num w:numId="30">
    <w:abstractNumId w:val="6"/>
  </w:num>
  <w:num w:numId="31">
    <w:abstractNumId w:val="18"/>
  </w:num>
  <w:num w:numId="32">
    <w:abstractNumId w:val="20"/>
    <w:lvlOverride w:ilvl="0">
      <w:lvl w:ilvl="0">
        <w:start w:val="1"/>
        <w:numFmt w:val="decimal"/>
        <w:pStyle w:val="1"/>
        <w:lvlText w:val="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11"/>
        <w:lvlText w:val="%1.%2."/>
        <w:lvlJc w:val="left"/>
        <w:pPr>
          <w:tabs>
            <w:tab w:val="num" w:pos="1134"/>
          </w:tabs>
          <w:ind w:left="1134" w:hanging="113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111"/>
        <w:lvlText w:val="%1.%2.%3."/>
        <w:lvlJc w:val="left"/>
        <w:pPr>
          <w:tabs>
            <w:tab w:val="num" w:pos="1134"/>
          </w:tabs>
          <w:ind w:left="1134" w:hanging="1134"/>
        </w:pPr>
        <w:rPr>
          <w:rFonts w:hint="default"/>
          <w:b w:val="0"/>
          <w:i w:val="0"/>
          <w:strike w:val="0"/>
        </w:rPr>
      </w:lvl>
    </w:lvlOverride>
    <w:lvlOverride w:ilvl="3">
      <w:lvl w:ilvl="3">
        <w:start w:val="1"/>
        <w:numFmt w:val="decimal"/>
        <w:pStyle w:val="10"/>
        <w:lvlText w:val="%4)"/>
        <w:lvlJc w:val="left"/>
        <w:pPr>
          <w:tabs>
            <w:tab w:val="num" w:pos="1277"/>
          </w:tabs>
          <w:ind w:left="1277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a5"/>
        <w:lvlText w:val="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>
    <w:abstractNumId w:val="31"/>
  </w:num>
  <w:num w:numId="34">
    <w:abstractNumId w:val="9"/>
  </w:num>
  <w:num w:numId="35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lvl w:ilvl="0">
        <w:start w:val="1"/>
        <w:numFmt w:val="decimal"/>
        <w:pStyle w:val="1"/>
        <w:lvlText w:val="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11"/>
        <w:lvlText w:val="%1.%2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111"/>
        <w:lvlText w:val="%1.%2.%3."/>
        <w:lvlJc w:val="left"/>
        <w:pPr>
          <w:tabs>
            <w:tab w:val="num" w:pos="1134"/>
          </w:tabs>
          <w:ind w:left="1134" w:hanging="1134"/>
        </w:pPr>
        <w:rPr>
          <w:rFonts w:hint="default"/>
          <w:sz w:val="24"/>
          <w:szCs w:val="24"/>
        </w:rPr>
      </w:lvl>
    </w:lvlOverride>
    <w:lvlOverride w:ilvl="3">
      <w:lvl w:ilvl="3">
        <w:start w:val="1"/>
        <w:numFmt w:val="decimal"/>
        <w:pStyle w:val="10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a5"/>
        <w:lvlText w:val="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7">
    <w:abstractNumId w:val="20"/>
    <w:lvlOverride w:ilvl="0">
      <w:lvl w:ilvl="0">
        <w:start w:val="1"/>
        <w:numFmt w:val="decimal"/>
        <w:pStyle w:val="1"/>
        <w:lvlText w:val="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11"/>
        <w:lvlText w:val="%1.%2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111"/>
        <w:lvlText w:val="%1.%2.%3."/>
        <w:lvlJc w:val="left"/>
        <w:pPr>
          <w:tabs>
            <w:tab w:val="num" w:pos="1134"/>
          </w:tabs>
          <w:ind w:left="1134" w:hanging="1134"/>
        </w:pPr>
        <w:rPr>
          <w:rFonts w:hint="default"/>
          <w:sz w:val="24"/>
          <w:szCs w:val="24"/>
        </w:rPr>
      </w:lvl>
    </w:lvlOverride>
    <w:lvlOverride w:ilvl="3">
      <w:lvl w:ilvl="3">
        <w:start w:val="1"/>
        <w:numFmt w:val="decimal"/>
        <w:pStyle w:val="10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a5"/>
        <w:lvlText w:val="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8">
    <w:abstractNumId w:val="20"/>
    <w:lvlOverride w:ilvl="0">
      <w:lvl w:ilvl="0">
        <w:start w:val="1"/>
        <w:numFmt w:val="decimal"/>
        <w:pStyle w:val="1"/>
        <w:lvlText w:val="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11"/>
        <w:lvlText w:val="%1.%2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111"/>
        <w:lvlText w:val="%1.%2.%3."/>
        <w:lvlJc w:val="left"/>
        <w:pPr>
          <w:tabs>
            <w:tab w:val="num" w:pos="1134"/>
          </w:tabs>
          <w:ind w:left="1134" w:hanging="1134"/>
        </w:pPr>
        <w:rPr>
          <w:rFonts w:hint="default"/>
          <w:sz w:val="24"/>
          <w:szCs w:val="24"/>
        </w:rPr>
      </w:lvl>
    </w:lvlOverride>
    <w:lvlOverride w:ilvl="3">
      <w:lvl w:ilvl="3">
        <w:start w:val="1"/>
        <w:numFmt w:val="decimal"/>
        <w:pStyle w:val="10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a5"/>
        <w:lvlText w:val="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9">
    <w:abstractNumId w:val="20"/>
    <w:lvlOverride w:ilvl="0">
      <w:lvl w:ilvl="0">
        <w:start w:val="1"/>
        <w:numFmt w:val="decimal"/>
        <w:pStyle w:val="1"/>
        <w:lvlText w:val="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11"/>
        <w:lvlText w:val="%1.%2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111"/>
        <w:lvlText w:val="%1.%2.%3."/>
        <w:lvlJc w:val="left"/>
        <w:pPr>
          <w:tabs>
            <w:tab w:val="num" w:pos="1134"/>
          </w:tabs>
          <w:ind w:left="1134" w:hanging="1134"/>
        </w:pPr>
        <w:rPr>
          <w:rFonts w:hint="default"/>
          <w:sz w:val="24"/>
          <w:szCs w:val="24"/>
        </w:rPr>
      </w:lvl>
    </w:lvlOverride>
    <w:lvlOverride w:ilvl="3">
      <w:lvl w:ilvl="3">
        <w:start w:val="1"/>
        <w:numFmt w:val="decimal"/>
        <w:pStyle w:val="10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a5"/>
        <w:lvlText w:val="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0">
    <w:abstractNumId w:val="20"/>
    <w:lvlOverride w:ilvl="0">
      <w:lvl w:ilvl="0">
        <w:start w:val="1"/>
        <w:numFmt w:val="decimal"/>
        <w:pStyle w:val="1"/>
        <w:lvlText w:val="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11"/>
        <w:lvlText w:val="%1.%2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111"/>
        <w:lvlText w:val="%1.%2.%3."/>
        <w:lvlJc w:val="left"/>
        <w:pPr>
          <w:tabs>
            <w:tab w:val="num" w:pos="1134"/>
          </w:tabs>
          <w:ind w:left="1134" w:hanging="1134"/>
        </w:pPr>
        <w:rPr>
          <w:rFonts w:hint="default"/>
          <w:sz w:val="24"/>
          <w:szCs w:val="24"/>
        </w:rPr>
      </w:lvl>
    </w:lvlOverride>
    <w:lvlOverride w:ilvl="3">
      <w:lvl w:ilvl="3">
        <w:start w:val="1"/>
        <w:numFmt w:val="decimal"/>
        <w:pStyle w:val="10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a5"/>
        <w:lvlText w:val="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1">
    <w:abstractNumId w:val="20"/>
    <w:lvlOverride w:ilvl="0">
      <w:lvl w:ilvl="0">
        <w:start w:val="1"/>
        <w:numFmt w:val="decimal"/>
        <w:pStyle w:val="1"/>
        <w:lvlText w:val="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11"/>
        <w:lvlText w:val="%1.%2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111"/>
        <w:lvlText w:val="%1.%2.%3."/>
        <w:lvlJc w:val="left"/>
        <w:pPr>
          <w:tabs>
            <w:tab w:val="num" w:pos="1134"/>
          </w:tabs>
          <w:ind w:left="1134" w:hanging="1134"/>
        </w:pPr>
        <w:rPr>
          <w:rFonts w:hint="default"/>
          <w:sz w:val="24"/>
          <w:szCs w:val="24"/>
        </w:rPr>
      </w:lvl>
    </w:lvlOverride>
    <w:lvlOverride w:ilvl="3">
      <w:lvl w:ilvl="3">
        <w:start w:val="1"/>
        <w:numFmt w:val="decimal"/>
        <w:pStyle w:val="10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a5"/>
        <w:lvlText w:val="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2">
    <w:abstractNumId w:val="20"/>
    <w:lvlOverride w:ilvl="0">
      <w:lvl w:ilvl="0">
        <w:start w:val="1"/>
        <w:numFmt w:val="decimal"/>
        <w:pStyle w:val="1"/>
        <w:lvlText w:val="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11"/>
        <w:lvlText w:val="%1.%2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111"/>
        <w:lvlText w:val="%1.%2.%3."/>
        <w:lvlJc w:val="left"/>
        <w:pPr>
          <w:tabs>
            <w:tab w:val="num" w:pos="1134"/>
          </w:tabs>
          <w:ind w:left="1134" w:hanging="1134"/>
        </w:pPr>
        <w:rPr>
          <w:rFonts w:hint="default"/>
          <w:sz w:val="24"/>
          <w:szCs w:val="24"/>
        </w:rPr>
      </w:lvl>
    </w:lvlOverride>
    <w:lvlOverride w:ilvl="3">
      <w:lvl w:ilvl="3">
        <w:start w:val="1"/>
        <w:numFmt w:val="decimal"/>
        <w:pStyle w:val="10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a5"/>
        <w:lvlText w:val="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3">
    <w:abstractNumId w:val="20"/>
    <w:lvlOverride w:ilvl="0">
      <w:lvl w:ilvl="0">
        <w:start w:val="1"/>
        <w:numFmt w:val="decimal"/>
        <w:pStyle w:val="1"/>
        <w:lvlText w:val="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11"/>
        <w:lvlText w:val="%1.%2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111"/>
        <w:lvlText w:val="%1.%2.%3."/>
        <w:lvlJc w:val="left"/>
        <w:pPr>
          <w:tabs>
            <w:tab w:val="num" w:pos="1134"/>
          </w:tabs>
          <w:ind w:left="1134" w:hanging="1134"/>
        </w:pPr>
        <w:rPr>
          <w:rFonts w:hint="default"/>
          <w:sz w:val="24"/>
          <w:szCs w:val="24"/>
        </w:rPr>
      </w:lvl>
    </w:lvlOverride>
    <w:lvlOverride w:ilvl="3">
      <w:lvl w:ilvl="3">
        <w:start w:val="1"/>
        <w:numFmt w:val="decimal"/>
        <w:pStyle w:val="10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a5"/>
        <w:lvlText w:val="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4">
    <w:abstractNumId w:val="20"/>
    <w:lvlOverride w:ilvl="0">
      <w:lvl w:ilvl="0">
        <w:start w:val="1"/>
        <w:numFmt w:val="decimal"/>
        <w:pStyle w:val="1"/>
        <w:lvlText w:val="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11"/>
        <w:lvlText w:val="%1.%2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111"/>
        <w:lvlText w:val="%1.%2.%3."/>
        <w:lvlJc w:val="left"/>
        <w:pPr>
          <w:tabs>
            <w:tab w:val="num" w:pos="1134"/>
          </w:tabs>
          <w:ind w:left="1134" w:hanging="1134"/>
        </w:pPr>
        <w:rPr>
          <w:rFonts w:hint="default"/>
          <w:sz w:val="24"/>
          <w:szCs w:val="24"/>
        </w:rPr>
      </w:lvl>
    </w:lvlOverride>
    <w:lvlOverride w:ilvl="3">
      <w:lvl w:ilvl="3">
        <w:start w:val="1"/>
        <w:numFmt w:val="decimal"/>
        <w:pStyle w:val="10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a5"/>
        <w:lvlText w:val="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5">
    <w:abstractNumId w:val="20"/>
    <w:lvlOverride w:ilvl="0">
      <w:lvl w:ilvl="0">
        <w:start w:val="1"/>
        <w:numFmt w:val="decimal"/>
        <w:pStyle w:val="1"/>
        <w:lvlText w:val="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11"/>
        <w:lvlText w:val="%1.%2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111"/>
        <w:lvlText w:val="%1.%2.%3."/>
        <w:lvlJc w:val="left"/>
        <w:pPr>
          <w:tabs>
            <w:tab w:val="num" w:pos="1134"/>
          </w:tabs>
          <w:ind w:left="1134" w:hanging="1134"/>
        </w:pPr>
        <w:rPr>
          <w:rFonts w:hint="default"/>
          <w:sz w:val="24"/>
          <w:szCs w:val="24"/>
        </w:rPr>
      </w:lvl>
    </w:lvlOverride>
    <w:lvlOverride w:ilvl="3">
      <w:lvl w:ilvl="3">
        <w:start w:val="1"/>
        <w:numFmt w:val="decimal"/>
        <w:pStyle w:val="10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a5"/>
        <w:lvlText w:val="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6">
    <w:abstractNumId w:val="20"/>
    <w:lvlOverride w:ilvl="0">
      <w:lvl w:ilvl="0">
        <w:start w:val="1"/>
        <w:numFmt w:val="decimal"/>
        <w:pStyle w:val="1"/>
        <w:lvlText w:val="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11"/>
        <w:lvlText w:val="%1.%2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111"/>
        <w:lvlText w:val="%1.%2.%3."/>
        <w:lvlJc w:val="left"/>
        <w:pPr>
          <w:tabs>
            <w:tab w:val="num" w:pos="1134"/>
          </w:tabs>
          <w:ind w:left="1134" w:hanging="1134"/>
        </w:pPr>
        <w:rPr>
          <w:rFonts w:hint="default"/>
          <w:sz w:val="24"/>
          <w:szCs w:val="24"/>
        </w:rPr>
      </w:lvl>
    </w:lvlOverride>
    <w:lvlOverride w:ilvl="3">
      <w:lvl w:ilvl="3">
        <w:start w:val="1"/>
        <w:numFmt w:val="decimal"/>
        <w:pStyle w:val="10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a5"/>
        <w:lvlText w:val="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7">
    <w:abstractNumId w:val="20"/>
    <w:lvlOverride w:ilvl="0">
      <w:lvl w:ilvl="0">
        <w:start w:val="1"/>
        <w:numFmt w:val="decimal"/>
        <w:pStyle w:val="1"/>
        <w:lvlText w:val="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11"/>
        <w:lvlText w:val="%1.%2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111"/>
        <w:lvlText w:val="%1.%2.%3."/>
        <w:lvlJc w:val="left"/>
        <w:pPr>
          <w:tabs>
            <w:tab w:val="num" w:pos="1134"/>
          </w:tabs>
          <w:ind w:left="1134" w:hanging="1134"/>
        </w:pPr>
        <w:rPr>
          <w:rFonts w:hint="default"/>
          <w:sz w:val="24"/>
          <w:szCs w:val="24"/>
        </w:rPr>
      </w:lvl>
    </w:lvlOverride>
    <w:lvlOverride w:ilvl="3">
      <w:lvl w:ilvl="3">
        <w:start w:val="1"/>
        <w:numFmt w:val="decimal"/>
        <w:pStyle w:val="10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a5"/>
        <w:lvlText w:val="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8">
    <w:abstractNumId w:val="20"/>
    <w:lvlOverride w:ilvl="0">
      <w:lvl w:ilvl="0">
        <w:start w:val="1"/>
        <w:numFmt w:val="decimal"/>
        <w:pStyle w:val="1"/>
        <w:lvlText w:val="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11"/>
        <w:lvlText w:val="%1.%2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111"/>
        <w:lvlText w:val="%1.%2.%3."/>
        <w:lvlJc w:val="left"/>
        <w:pPr>
          <w:tabs>
            <w:tab w:val="num" w:pos="1134"/>
          </w:tabs>
          <w:ind w:left="1134" w:hanging="1134"/>
        </w:pPr>
        <w:rPr>
          <w:rFonts w:hint="default"/>
          <w:sz w:val="24"/>
          <w:szCs w:val="24"/>
        </w:rPr>
      </w:lvl>
    </w:lvlOverride>
    <w:lvlOverride w:ilvl="3">
      <w:lvl w:ilvl="3">
        <w:start w:val="1"/>
        <w:numFmt w:val="decimal"/>
        <w:pStyle w:val="10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a5"/>
        <w:lvlText w:val="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9">
    <w:abstractNumId w:val="20"/>
    <w:lvlOverride w:ilvl="0">
      <w:lvl w:ilvl="0">
        <w:start w:val="1"/>
        <w:numFmt w:val="decimal"/>
        <w:pStyle w:val="1"/>
        <w:lvlText w:val="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11"/>
        <w:lvlText w:val="%1.%2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111"/>
        <w:lvlText w:val="%1.%2.%3."/>
        <w:lvlJc w:val="left"/>
        <w:pPr>
          <w:tabs>
            <w:tab w:val="num" w:pos="1134"/>
          </w:tabs>
          <w:ind w:left="1134" w:hanging="1134"/>
        </w:pPr>
        <w:rPr>
          <w:rFonts w:hint="default"/>
          <w:sz w:val="24"/>
          <w:szCs w:val="24"/>
        </w:rPr>
      </w:lvl>
    </w:lvlOverride>
    <w:lvlOverride w:ilvl="3">
      <w:lvl w:ilvl="3">
        <w:start w:val="1"/>
        <w:numFmt w:val="decimal"/>
        <w:pStyle w:val="10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a5"/>
        <w:lvlText w:val="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0">
    <w:abstractNumId w:val="2"/>
  </w:num>
  <w:num w:numId="51">
    <w:abstractNumId w:val="13"/>
  </w:num>
  <w:num w:numId="52">
    <w:abstractNumId w:val="20"/>
    <w:lvlOverride w:ilvl="0">
      <w:lvl w:ilvl="0">
        <w:start w:val="1"/>
        <w:numFmt w:val="decimal"/>
        <w:pStyle w:val="1"/>
        <w:lvlText w:val="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11"/>
        <w:lvlText w:val="%1.%2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111"/>
        <w:lvlText w:val="%1.%2.%3."/>
        <w:lvlJc w:val="left"/>
        <w:pPr>
          <w:tabs>
            <w:tab w:val="num" w:pos="1134"/>
          </w:tabs>
          <w:ind w:left="1134" w:hanging="1134"/>
        </w:pPr>
        <w:rPr>
          <w:rFonts w:hint="default"/>
          <w:sz w:val="24"/>
          <w:szCs w:val="24"/>
        </w:rPr>
      </w:lvl>
    </w:lvlOverride>
    <w:lvlOverride w:ilvl="3">
      <w:lvl w:ilvl="3">
        <w:start w:val="1"/>
        <w:numFmt w:val="decimal"/>
        <w:pStyle w:val="10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a5"/>
        <w:lvlText w:val="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3">
    <w:abstractNumId w:val="20"/>
    <w:lvlOverride w:ilvl="0">
      <w:lvl w:ilvl="0">
        <w:start w:val="1"/>
        <w:numFmt w:val="decimal"/>
        <w:pStyle w:val="1"/>
        <w:lvlText w:val="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11"/>
        <w:lvlText w:val="%1.%2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111"/>
        <w:lvlText w:val="%1.%2.%3."/>
        <w:lvlJc w:val="left"/>
        <w:pPr>
          <w:tabs>
            <w:tab w:val="num" w:pos="1134"/>
          </w:tabs>
          <w:ind w:left="1134" w:hanging="1134"/>
        </w:pPr>
        <w:rPr>
          <w:rFonts w:hint="default"/>
          <w:sz w:val="24"/>
          <w:szCs w:val="24"/>
        </w:rPr>
      </w:lvl>
    </w:lvlOverride>
    <w:lvlOverride w:ilvl="3">
      <w:lvl w:ilvl="3">
        <w:start w:val="1"/>
        <w:numFmt w:val="decimal"/>
        <w:pStyle w:val="10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a5"/>
        <w:lvlText w:val="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4">
    <w:abstractNumId w:val="22"/>
  </w:num>
  <w:num w:numId="55">
    <w:abstractNumId w:val="20"/>
    <w:lvlOverride w:ilvl="0">
      <w:lvl w:ilvl="0">
        <w:start w:val="1"/>
        <w:numFmt w:val="decimal"/>
        <w:pStyle w:val="1"/>
        <w:lvlText w:val="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11"/>
        <w:lvlText w:val="%1.%2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111"/>
        <w:lvlText w:val="%1.%2.%3."/>
        <w:lvlJc w:val="left"/>
        <w:pPr>
          <w:tabs>
            <w:tab w:val="num" w:pos="1134"/>
          </w:tabs>
          <w:ind w:left="1134" w:hanging="1134"/>
        </w:pPr>
        <w:rPr>
          <w:rFonts w:hint="default"/>
          <w:sz w:val="24"/>
          <w:szCs w:val="24"/>
        </w:rPr>
      </w:lvl>
    </w:lvlOverride>
    <w:lvlOverride w:ilvl="3">
      <w:lvl w:ilvl="3">
        <w:start w:val="1"/>
        <w:numFmt w:val="decimal"/>
        <w:pStyle w:val="10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a5"/>
        <w:lvlText w:val="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6">
    <w:abstractNumId w:val="20"/>
    <w:lvlOverride w:ilvl="0">
      <w:lvl w:ilvl="0">
        <w:start w:val="1"/>
        <w:numFmt w:val="decimal"/>
        <w:pStyle w:val="1"/>
        <w:lvlText w:val="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11"/>
        <w:lvlText w:val="%1.%2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111"/>
        <w:lvlText w:val="%1.%2.%3."/>
        <w:lvlJc w:val="left"/>
        <w:pPr>
          <w:tabs>
            <w:tab w:val="num" w:pos="1134"/>
          </w:tabs>
          <w:ind w:left="1134" w:hanging="1134"/>
        </w:pPr>
        <w:rPr>
          <w:rFonts w:hint="default"/>
          <w:sz w:val="24"/>
          <w:szCs w:val="24"/>
        </w:rPr>
      </w:lvl>
    </w:lvlOverride>
    <w:lvlOverride w:ilvl="3">
      <w:lvl w:ilvl="3">
        <w:start w:val="1"/>
        <w:numFmt w:val="decimal"/>
        <w:pStyle w:val="10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a5"/>
        <w:lvlText w:val="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7">
    <w:abstractNumId w:val="16"/>
  </w:num>
  <w:num w:numId="58">
    <w:abstractNumId w:val="3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C1"/>
    <w:rsid w:val="000008BA"/>
    <w:rsid w:val="00001B6D"/>
    <w:rsid w:val="00002F04"/>
    <w:rsid w:val="00003571"/>
    <w:rsid w:val="00003F90"/>
    <w:rsid w:val="00004A86"/>
    <w:rsid w:val="0000602F"/>
    <w:rsid w:val="000063D0"/>
    <w:rsid w:val="0000687F"/>
    <w:rsid w:val="00006B41"/>
    <w:rsid w:val="00006D2B"/>
    <w:rsid w:val="00007AAC"/>
    <w:rsid w:val="00015356"/>
    <w:rsid w:val="00015A80"/>
    <w:rsid w:val="00015F6F"/>
    <w:rsid w:val="00022A3F"/>
    <w:rsid w:val="00024CF9"/>
    <w:rsid w:val="000255B3"/>
    <w:rsid w:val="000266F3"/>
    <w:rsid w:val="00027EA1"/>
    <w:rsid w:val="000333FB"/>
    <w:rsid w:val="00034755"/>
    <w:rsid w:val="00036817"/>
    <w:rsid w:val="00036965"/>
    <w:rsid w:val="00040396"/>
    <w:rsid w:val="00043D4B"/>
    <w:rsid w:val="0004623B"/>
    <w:rsid w:val="00046ABD"/>
    <w:rsid w:val="0005084D"/>
    <w:rsid w:val="000514FD"/>
    <w:rsid w:val="0005193B"/>
    <w:rsid w:val="00051A2A"/>
    <w:rsid w:val="00051C4A"/>
    <w:rsid w:val="0005204E"/>
    <w:rsid w:val="0005256C"/>
    <w:rsid w:val="00052D0C"/>
    <w:rsid w:val="00053922"/>
    <w:rsid w:val="00055B2E"/>
    <w:rsid w:val="0006048C"/>
    <w:rsid w:val="0006092C"/>
    <w:rsid w:val="00060C50"/>
    <w:rsid w:val="000613A2"/>
    <w:rsid w:val="00061449"/>
    <w:rsid w:val="000620C7"/>
    <w:rsid w:val="00063B70"/>
    <w:rsid w:val="00065737"/>
    <w:rsid w:val="00067B39"/>
    <w:rsid w:val="000722D6"/>
    <w:rsid w:val="000724E3"/>
    <w:rsid w:val="00076574"/>
    <w:rsid w:val="00076D4D"/>
    <w:rsid w:val="0007734D"/>
    <w:rsid w:val="000818A4"/>
    <w:rsid w:val="000848B0"/>
    <w:rsid w:val="00084B6F"/>
    <w:rsid w:val="00094F0E"/>
    <w:rsid w:val="000951FE"/>
    <w:rsid w:val="00097A60"/>
    <w:rsid w:val="000A3649"/>
    <w:rsid w:val="000A3A1F"/>
    <w:rsid w:val="000A3B1D"/>
    <w:rsid w:val="000A553A"/>
    <w:rsid w:val="000A7769"/>
    <w:rsid w:val="000B054E"/>
    <w:rsid w:val="000B30E2"/>
    <w:rsid w:val="000B38DE"/>
    <w:rsid w:val="000B5B71"/>
    <w:rsid w:val="000B618B"/>
    <w:rsid w:val="000C167B"/>
    <w:rsid w:val="000C3335"/>
    <w:rsid w:val="000C3C38"/>
    <w:rsid w:val="000C7B17"/>
    <w:rsid w:val="000C7EC0"/>
    <w:rsid w:val="000D32A5"/>
    <w:rsid w:val="000D4145"/>
    <w:rsid w:val="000D4307"/>
    <w:rsid w:val="000D6544"/>
    <w:rsid w:val="000E0408"/>
    <w:rsid w:val="000E0852"/>
    <w:rsid w:val="000E2D13"/>
    <w:rsid w:val="000E4DFA"/>
    <w:rsid w:val="000E543A"/>
    <w:rsid w:val="000F28F1"/>
    <w:rsid w:val="000F49A9"/>
    <w:rsid w:val="000F4FE6"/>
    <w:rsid w:val="001005F5"/>
    <w:rsid w:val="00102086"/>
    <w:rsid w:val="00103B48"/>
    <w:rsid w:val="00110BFC"/>
    <w:rsid w:val="00114376"/>
    <w:rsid w:val="001145B7"/>
    <w:rsid w:val="00116FE1"/>
    <w:rsid w:val="00117181"/>
    <w:rsid w:val="00120330"/>
    <w:rsid w:val="00121B27"/>
    <w:rsid w:val="00122FD7"/>
    <w:rsid w:val="0012374E"/>
    <w:rsid w:val="00126268"/>
    <w:rsid w:val="00132DEC"/>
    <w:rsid w:val="00134008"/>
    <w:rsid w:val="00134BCE"/>
    <w:rsid w:val="00134E85"/>
    <w:rsid w:val="00136F90"/>
    <w:rsid w:val="0014038C"/>
    <w:rsid w:val="00140F0C"/>
    <w:rsid w:val="00141533"/>
    <w:rsid w:val="00144435"/>
    <w:rsid w:val="00150CB5"/>
    <w:rsid w:val="001543F9"/>
    <w:rsid w:val="00155FCF"/>
    <w:rsid w:val="00160DFD"/>
    <w:rsid w:val="0016575D"/>
    <w:rsid w:val="001666DB"/>
    <w:rsid w:val="001675EF"/>
    <w:rsid w:val="0017275E"/>
    <w:rsid w:val="00180506"/>
    <w:rsid w:val="001806DD"/>
    <w:rsid w:val="00183502"/>
    <w:rsid w:val="00186A43"/>
    <w:rsid w:val="0018701F"/>
    <w:rsid w:val="0018722F"/>
    <w:rsid w:val="00191F39"/>
    <w:rsid w:val="00193352"/>
    <w:rsid w:val="00193DC6"/>
    <w:rsid w:val="00194D3A"/>
    <w:rsid w:val="0019596A"/>
    <w:rsid w:val="00195E31"/>
    <w:rsid w:val="001968CC"/>
    <w:rsid w:val="00197B84"/>
    <w:rsid w:val="001A0CDD"/>
    <w:rsid w:val="001A1377"/>
    <w:rsid w:val="001A33F3"/>
    <w:rsid w:val="001A39C1"/>
    <w:rsid w:val="001A498B"/>
    <w:rsid w:val="001A57A4"/>
    <w:rsid w:val="001A71BC"/>
    <w:rsid w:val="001A7A11"/>
    <w:rsid w:val="001A7BED"/>
    <w:rsid w:val="001B0E73"/>
    <w:rsid w:val="001B1D39"/>
    <w:rsid w:val="001B482D"/>
    <w:rsid w:val="001B4D6B"/>
    <w:rsid w:val="001B4F22"/>
    <w:rsid w:val="001B6C74"/>
    <w:rsid w:val="001B7619"/>
    <w:rsid w:val="001B7AAC"/>
    <w:rsid w:val="001C22A0"/>
    <w:rsid w:val="001C3677"/>
    <w:rsid w:val="001C3D5B"/>
    <w:rsid w:val="001C4AD9"/>
    <w:rsid w:val="001C4DF3"/>
    <w:rsid w:val="001C6E69"/>
    <w:rsid w:val="001D1603"/>
    <w:rsid w:val="001D2F31"/>
    <w:rsid w:val="001D397B"/>
    <w:rsid w:val="001D73A4"/>
    <w:rsid w:val="001E1A16"/>
    <w:rsid w:val="001E2FD2"/>
    <w:rsid w:val="001E3848"/>
    <w:rsid w:val="001E6CC3"/>
    <w:rsid w:val="001F01EE"/>
    <w:rsid w:val="001F1189"/>
    <w:rsid w:val="001F1532"/>
    <w:rsid w:val="001F4A07"/>
    <w:rsid w:val="001F579D"/>
    <w:rsid w:val="001F7468"/>
    <w:rsid w:val="00200D08"/>
    <w:rsid w:val="0020504E"/>
    <w:rsid w:val="0020567B"/>
    <w:rsid w:val="002058F0"/>
    <w:rsid w:val="00205E22"/>
    <w:rsid w:val="00210146"/>
    <w:rsid w:val="00210497"/>
    <w:rsid w:val="002200B6"/>
    <w:rsid w:val="0022046B"/>
    <w:rsid w:val="00220B38"/>
    <w:rsid w:val="00222EFD"/>
    <w:rsid w:val="00223BA6"/>
    <w:rsid w:val="00231001"/>
    <w:rsid w:val="00232E32"/>
    <w:rsid w:val="002358AC"/>
    <w:rsid w:val="00236104"/>
    <w:rsid w:val="0023716C"/>
    <w:rsid w:val="002425D0"/>
    <w:rsid w:val="00245210"/>
    <w:rsid w:val="002460E6"/>
    <w:rsid w:val="00247307"/>
    <w:rsid w:val="0025215C"/>
    <w:rsid w:val="002531D6"/>
    <w:rsid w:val="0025494B"/>
    <w:rsid w:val="0025654A"/>
    <w:rsid w:val="00262A54"/>
    <w:rsid w:val="00262E45"/>
    <w:rsid w:val="00263729"/>
    <w:rsid w:val="00266466"/>
    <w:rsid w:val="002665E9"/>
    <w:rsid w:val="0026712B"/>
    <w:rsid w:val="00270EA9"/>
    <w:rsid w:val="0027536A"/>
    <w:rsid w:val="00275F7E"/>
    <w:rsid w:val="00280D27"/>
    <w:rsid w:val="00280FE2"/>
    <w:rsid w:val="0028279B"/>
    <w:rsid w:val="00291BEC"/>
    <w:rsid w:val="002936D6"/>
    <w:rsid w:val="00294B5C"/>
    <w:rsid w:val="00296238"/>
    <w:rsid w:val="00297AA4"/>
    <w:rsid w:val="00297BF9"/>
    <w:rsid w:val="002A2315"/>
    <w:rsid w:val="002A3D94"/>
    <w:rsid w:val="002A4FB8"/>
    <w:rsid w:val="002A7AFF"/>
    <w:rsid w:val="002B07D8"/>
    <w:rsid w:val="002B1DA8"/>
    <w:rsid w:val="002B3982"/>
    <w:rsid w:val="002B4ABB"/>
    <w:rsid w:val="002B4D37"/>
    <w:rsid w:val="002B6176"/>
    <w:rsid w:val="002B7BC2"/>
    <w:rsid w:val="002C38B4"/>
    <w:rsid w:val="002C4BAB"/>
    <w:rsid w:val="002D0D7F"/>
    <w:rsid w:val="002D2F79"/>
    <w:rsid w:val="002D360B"/>
    <w:rsid w:val="002D4EDC"/>
    <w:rsid w:val="002D7DDF"/>
    <w:rsid w:val="002E0224"/>
    <w:rsid w:val="002E0A62"/>
    <w:rsid w:val="002E29D4"/>
    <w:rsid w:val="002E2A2B"/>
    <w:rsid w:val="002E397B"/>
    <w:rsid w:val="002E49A1"/>
    <w:rsid w:val="002E7FC9"/>
    <w:rsid w:val="002F00BC"/>
    <w:rsid w:val="002F0B7E"/>
    <w:rsid w:val="002F0D43"/>
    <w:rsid w:val="002F1516"/>
    <w:rsid w:val="002F284E"/>
    <w:rsid w:val="002F3C80"/>
    <w:rsid w:val="002F427E"/>
    <w:rsid w:val="002F680E"/>
    <w:rsid w:val="002F7877"/>
    <w:rsid w:val="003023D8"/>
    <w:rsid w:val="00302598"/>
    <w:rsid w:val="003040E3"/>
    <w:rsid w:val="00304425"/>
    <w:rsid w:val="0030671B"/>
    <w:rsid w:val="0031056F"/>
    <w:rsid w:val="0031090F"/>
    <w:rsid w:val="00313EB7"/>
    <w:rsid w:val="0031520E"/>
    <w:rsid w:val="003177AD"/>
    <w:rsid w:val="003209C3"/>
    <w:rsid w:val="00322F75"/>
    <w:rsid w:val="00323252"/>
    <w:rsid w:val="0032360C"/>
    <w:rsid w:val="003316F0"/>
    <w:rsid w:val="00332A3C"/>
    <w:rsid w:val="00333B31"/>
    <w:rsid w:val="003340A1"/>
    <w:rsid w:val="0033610B"/>
    <w:rsid w:val="003371BB"/>
    <w:rsid w:val="0034272D"/>
    <w:rsid w:val="00343092"/>
    <w:rsid w:val="003447B4"/>
    <w:rsid w:val="003448D8"/>
    <w:rsid w:val="00345DA5"/>
    <w:rsid w:val="00351EA9"/>
    <w:rsid w:val="00354C1A"/>
    <w:rsid w:val="00355EA4"/>
    <w:rsid w:val="00356707"/>
    <w:rsid w:val="00364CF2"/>
    <w:rsid w:val="00365CE8"/>
    <w:rsid w:val="00366191"/>
    <w:rsid w:val="003667EF"/>
    <w:rsid w:val="00374777"/>
    <w:rsid w:val="00375139"/>
    <w:rsid w:val="003766E6"/>
    <w:rsid w:val="003805F3"/>
    <w:rsid w:val="00383D04"/>
    <w:rsid w:val="00384D7B"/>
    <w:rsid w:val="003864C4"/>
    <w:rsid w:val="00386603"/>
    <w:rsid w:val="00386D28"/>
    <w:rsid w:val="003902AA"/>
    <w:rsid w:val="00392A87"/>
    <w:rsid w:val="00392C8E"/>
    <w:rsid w:val="00393EDB"/>
    <w:rsid w:val="00394A40"/>
    <w:rsid w:val="00394AA5"/>
    <w:rsid w:val="003957C0"/>
    <w:rsid w:val="00395E5F"/>
    <w:rsid w:val="003A1E6A"/>
    <w:rsid w:val="003A35A3"/>
    <w:rsid w:val="003A491F"/>
    <w:rsid w:val="003A5D4E"/>
    <w:rsid w:val="003A7780"/>
    <w:rsid w:val="003B17EE"/>
    <w:rsid w:val="003B2067"/>
    <w:rsid w:val="003B3B98"/>
    <w:rsid w:val="003B4FB2"/>
    <w:rsid w:val="003B791A"/>
    <w:rsid w:val="003C0E48"/>
    <w:rsid w:val="003C142C"/>
    <w:rsid w:val="003C2F3D"/>
    <w:rsid w:val="003C3D26"/>
    <w:rsid w:val="003C5CA5"/>
    <w:rsid w:val="003C6445"/>
    <w:rsid w:val="003C7136"/>
    <w:rsid w:val="003C72A8"/>
    <w:rsid w:val="003D2623"/>
    <w:rsid w:val="003D2B25"/>
    <w:rsid w:val="003D2F50"/>
    <w:rsid w:val="003D543C"/>
    <w:rsid w:val="003D79EB"/>
    <w:rsid w:val="003D7F61"/>
    <w:rsid w:val="003E08C6"/>
    <w:rsid w:val="003E35DD"/>
    <w:rsid w:val="003E43B4"/>
    <w:rsid w:val="003E45DF"/>
    <w:rsid w:val="003E483F"/>
    <w:rsid w:val="003E5B32"/>
    <w:rsid w:val="003E70A9"/>
    <w:rsid w:val="003F484B"/>
    <w:rsid w:val="003F51C8"/>
    <w:rsid w:val="003F62E0"/>
    <w:rsid w:val="003F6357"/>
    <w:rsid w:val="003F76CD"/>
    <w:rsid w:val="003F7DC5"/>
    <w:rsid w:val="0040008E"/>
    <w:rsid w:val="00400CEA"/>
    <w:rsid w:val="00403149"/>
    <w:rsid w:val="00403D77"/>
    <w:rsid w:val="00404DAC"/>
    <w:rsid w:val="004052D7"/>
    <w:rsid w:val="00411E86"/>
    <w:rsid w:val="004150AB"/>
    <w:rsid w:val="00417A89"/>
    <w:rsid w:val="00417D35"/>
    <w:rsid w:val="004203A5"/>
    <w:rsid w:val="00421D67"/>
    <w:rsid w:val="00421EA7"/>
    <w:rsid w:val="004250AB"/>
    <w:rsid w:val="00425270"/>
    <w:rsid w:val="0042581D"/>
    <w:rsid w:val="00430518"/>
    <w:rsid w:val="004327F8"/>
    <w:rsid w:val="00435904"/>
    <w:rsid w:val="0043722C"/>
    <w:rsid w:val="00441857"/>
    <w:rsid w:val="00443A52"/>
    <w:rsid w:val="00446B3D"/>
    <w:rsid w:val="00452163"/>
    <w:rsid w:val="004535C1"/>
    <w:rsid w:val="00460237"/>
    <w:rsid w:val="004603DB"/>
    <w:rsid w:val="00463BD2"/>
    <w:rsid w:val="004641BA"/>
    <w:rsid w:val="004642FF"/>
    <w:rsid w:val="00466606"/>
    <w:rsid w:val="0048046D"/>
    <w:rsid w:val="00480598"/>
    <w:rsid w:val="00481ACE"/>
    <w:rsid w:val="00490BE0"/>
    <w:rsid w:val="00491217"/>
    <w:rsid w:val="004930BD"/>
    <w:rsid w:val="00495C41"/>
    <w:rsid w:val="00497817"/>
    <w:rsid w:val="004A200E"/>
    <w:rsid w:val="004A28C2"/>
    <w:rsid w:val="004B1BCF"/>
    <w:rsid w:val="004B4CB9"/>
    <w:rsid w:val="004B4EB1"/>
    <w:rsid w:val="004B5ED0"/>
    <w:rsid w:val="004B6519"/>
    <w:rsid w:val="004C0E34"/>
    <w:rsid w:val="004C283C"/>
    <w:rsid w:val="004C3841"/>
    <w:rsid w:val="004C3997"/>
    <w:rsid w:val="004D0F3A"/>
    <w:rsid w:val="004D1255"/>
    <w:rsid w:val="004D3184"/>
    <w:rsid w:val="004D401F"/>
    <w:rsid w:val="004D591F"/>
    <w:rsid w:val="004D5F3E"/>
    <w:rsid w:val="004D6287"/>
    <w:rsid w:val="004D7FED"/>
    <w:rsid w:val="004E1436"/>
    <w:rsid w:val="004E1CC8"/>
    <w:rsid w:val="004E5F29"/>
    <w:rsid w:val="004E6171"/>
    <w:rsid w:val="004E734B"/>
    <w:rsid w:val="004E7D5B"/>
    <w:rsid w:val="004F10F4"/>
    <w:rsid w:val="004F39B1"/>
    <w:rsid w:val="004F43C1"/>
    <w:rsid w:val="004F66F4"/>
    <w:rsid w:val="004F7245"/>
    <w:rsid w:val="004F786C"/>
    <w:rsid w:val="00500C38"/>
    <w:rsid w:val="00502666"/>
    <w:rsid w:val="00504266"/>
    <w:rsid w:val="00504AF9"/>
    <w:rsid w:val="0050508A"/>
    <w:rsid w:val="005055BB"/>
    <w:rsid w:val="00511573"/>
    <w:rsid w:val="00514E1E"/>
    <w:rsid w:val="005159DD"/>
    <w:rsid w:val="00517649"/>
    <w:rsid w:val="00520288"/>
    <w:rsid w:val="00520D2E"/>
    <w:rsid w:val="00523EFA"/>
    <w:rsid w:val="00524CE8"/>
    <w:rsid w:val="0052558F"/>
    <w:rsid w:val="0052696D"/>
    <w:rsid w:val="00526A38"/>
    <w:rsid w:val="00532641"/>
    <w:rsid w:val="00532DCC"/>
    <w:rsid w:val="005356F5"/>
    <w:rsid w:val="005364E6"/>
    <w:rsid w:val="005378E3"/>
    <w:rsid w:val="00540684"/>
    <w:rsid w:val="0054181E"/>
    <w:rsid w:val="00545701"/>
    <w:rsid w:val="00547594"/>
    <w:rsid w:val="00550E5E"/>
    <w:rsid w:val="00554DAE"/>
    <w:rsid w:val="00554E2E"/>
    <w:rsid w:val="00556E4E"/>
    <w:rsid w:val="00557434"/>
    <w:rsid w:val="00561FAD"/>
    <w:rsid w:val="00562B53"/>
    <w:rsid w:val="00562CF3"/>
    <w:rsid w:val="00562DD7"/>
    <w:rsid w:val="00564E1C"/>
    <w:rsid w:val="005654E6"/>
    <w:rsid w:val="00565D6E"/>
    <w:rsid w:val="00567AF5"/>
    <w:rsid w:val="00567BB0"/>
    <w:rsid w:val="00573C0A"/>
    <w:rsid w:val="00574A74"/>
    <w:rsid w:val="00574EA1"/>
    <w:rsid w:val="00576EBB"/>
    <w:rsid w:val="00576F00"/>
    <w:rsid w:val="00580203"/>
    <w:rsid w:val="00581FC4"/>
    <w:rsid w:val="005832FE"/>
    <w:rsid w:val="0058374F"/>
    <w:rsid w:val="00584051"/>
    <w:rsid w:val="0058574A"/>
    <w:rsid w:val="00586FEA"/>
    <w:rsid w:val="00593127"/>
    <w:rsid w:val="00594B67"/>
    <w:rsid w:val="005955E0"/>
    <w:rsid w:val="005A2D74"/>
    <w:rsid w:val="005A4A01"/>
    <w:rsid w:val="005A566F"/>
    <w:rsid w:val="005A6AE0"/>
    <w:rsid w:val="005A739D"/>
    <w:rsid w:val="005B0D7B"/>
    <w:rsid w:val="005B1D0A"/>
    <w:rsid w:val="005B52EA"/>
    <w:rsid w:val="005B5E1B"/>
    <w:rsid w:val="005B6065"/>
    <w:rsid w:val="005B686C"/>
    <w:rsid w:val="005C100D"/>
    <w:rsid w:val="005C4137"/>
    <w:rsid w:val="005C4854"/>
    <w:rsid w:val="005C5A04"/>
    <w:rsid w:val="005C6659"/>
    <w:rsid w:val="005D1FEB"/>
    <w:rsid w:val="005D456D"/>
    <w:rsid w:val="005D4BEE"/>
    <w:rsid w:val="005E2BFA"/>
    <w:rsid w:val="005E30D0"/>
    <w:rsid w:val="005E436C"/>
    <w:rsid w:val="005E4CF1"/>
    <w:rsid w:val="005E5BB2"/>
    <w:rsid w:val="005E6B9A"/>
    <w:rsid w:val="005E6BFD"/>
    <w:rsid w:val="005E75B3"/>
    <w:rsid w:val="005F01C5"/>
    <w:rsid w:val="005F3665"/>
    <w:rsid w:val="005F4484"/>
    <w:rsid w:val="005F7080"/>
    <w:rsid w:val="006024AB"/>
    <w:rsid w:val="006031F8"/>
    <w:rsid w:val="00604AFD"/>
    <w:rsid w:val="00604BC3"/>
    <w:rsid w:val="0061023B"/>
    <w:rsid w:val="00612394"/>
    <w:rsid w:val="006123FC"/>
    <w:rsid w:val="00612A02"/>
    <w:rsid w:val="00612C8D"/>
    <w:rsid w:val="00612FCE"/>
    <w:rsid w:val="00617822"/>
    <w:rsid w:val="006203F6"/>
    <w:rsid w:val="00622B7C"/>
    <w:rsid w:val="00622EF1"/>
    <w:rsid w:val="0062320C"/>
    <w:rsid w:val="006234DB"/>
    <w:rsid w:val="00623AEE"/>
    <w:rsid w:val="006244C4"/>
    <w:rsid w:val="0062589B"/>
    <w:rsid w:val="0062591A"/>
    <w:rsid w:val="00626447"/>
    <w:rsid w:val="00627D77"/>
    <w:rsid w:val="0063129C"/>
    <w:rsid w:val="006341BF"/>
    <w:rsid w:val="006457ED"/>
    <w:rsid w:val="00646DF1"/>
    <w:rsid w:val="0065385A"/>
    <w:rsid w:val="0065399E"/>
    <w:rsid w:val="00654FA7"/>
    <w:rsid w:val="00656089"/>
    <w:rsid w:val="0065648D"/>
    <w:rsid w:val="00660921"/>
    <w:rsid w:val="0066205F"/>
    <w:rsid w:val="006622AD"/>
    <w:rsid w:val="00666557"/>
    <w:rsid w:val="00666A7B"/>
    <w:rsid w:val="00666F40"/>
    <w:rsid w:val="00670A9F"/>
    <w:rsid w:val="006718A4"/>
    <w:rsid w:val="0067466D"/>
    <w:rsid w:val="00674D9F"/>
    <w:rsid w:val="0067692B"/>
    <w:rsid w:val="0068161F"/>
    <w:rsid w:val="0068317E"/>
    <w:rsid w:val="00686677"/>
    <w:rsid w:val="00687139"/>
    <w:rsid w:val="00687158"/>
    <w:rsid w:val="00687657"/>
    <w:rsid w:val="00693A61"/>
    <w:rsid w:val="00697C57"/>
    <w:rsid w:val="006A012D"/>
    <w:rsid w:val="006A3CC9"/>
    <w:rsid w:val="006A4A6F"/>
    <w:rsid w:val="006A5621"/>
    <w:rsid w:val="006A5FEA"/>
    <w:rsid w:val="006A6BD0"/>
    <w:rsid w:val="006A72FA"/>
    <w:rsid w:val="006A7EFC"/>
    <w:rsid w:val="006B1EF9"/>
    <w:rsid w:val="006B6DFF"/>
    <w:rsid w:val="006C37F7"/>
    <w:rsid w:val="006C4552"/>
    <w:rsid w:val="006C7F1A"/>
    <w:rsid w:val="006D1B0C"/>
    <w:rsid w:val="006D4F28"/>
    <w:rsid w:val="006D7345"/>
    <w:rsid w:val="006E0D57"/>
    <w:rsid w:val="006E1D35"/>
    <w:rsid w:val="006E2B80"/>
    <w:rsid w:val="006E2FF9"/>
    <w:rsid w:val="006E3772"/>
    <w:rsid w:val="006E427B"/>
    <w:rsid w:val="006E4A76"/>
    <w:rsid w:val="006E548B"/>
    <w:rsid w:val="006E6CFD"/>
    <w:rsid w:val="006F0642"/>
    <w:rsid w:val="006F0BE6"/>
    <w:rsid w:val="006F3E6A"/>
    <w:rsid w:val="006F5BDA"/>
    <w:rsid w:val="006F7A86"/>
    <w:rsid w:val="00700C6E"/>
    <w:rsid w:val="00706365"/>
    <w:rsid w:val="0071394D"/>
    <w:rsid w:val="00714027"/>
    <w:rsid w:val="00714DBF"/>
    <w:rsid w:val="007205DF"/>
    <w:rsid w:val="007231A8"/>
    <w:rsid w:val="00724854"/>
    <w:rsid w:val="007253CC"/>
    <w:rsid w:val="00726C0B"/>
    <w:rsid w:val="007322CA"/>
    <w:rsid w:val="00732F5A"/>
    <w:rsid w:val="00736BEA"/>
    <w:rsid w:val="00741FEB"/>
    <w:rsid w:val="00745AE2"/>
    <w:rsid w:val="00747AFF"/>
    <w:rsid w:val="0075151D"/>
    <w:rsid w:val="007525F2"/>
    <w:rsid w:val="00754F26"/>
    <w:rsid w:val="00754FD4"/>
    <w:rsid w:val="0076068D"/>
    <w:rsid w:val="007607F2"/>
    <w:rsid w:val="00763555"/>
    <w:rsid w:val="007640EA"/>
    <w:rsid w:val="007643CB"/>
    <w:rsid w:val="00764D0E"/>
    <w:rsid w:val="007675DA"/>
    <w:rsid w:val="00767930"/>
    <w:rsid w:val="00770D03"/>
    <w:rsid w:val="00771B7B"/>
    <w:rsid w:val="00773B6F"/>
    <w:rsid w:val="0077648D"/>
    <w:rsid w:val="007766F3"/>
    <w:rsid w:val="00776DD4"/>
    <w:rsid w:val="00777BA0"/>
    <w:rsid w:val="00777ED9"/>
    <w:rsid w:val="007810D7"/>
    <w:rsid w:val="00782029"/>
    <w:rsid w:val="007864D4"/>
    <w:rsid w:val="00787B82"/>
    <w:rsid w:val="007917B3"/>
    <w:rsid w:val="0079256F"/>
    <w:rsid w:val="0079438A"/>
    <w:rsid w:val="007954E0"/>
    <w:rsid w:val="007A111F"/>
    <w:rsid w:val="007A458C"/>
    <w:rsid w:val="007A592F"/>
    <w:rsid w:val="007B0A67"/>
    <w:rsid w:val="007B2053"/>
    <w:rsid w:val="007B289B"/>
    <w:rsid w:val="007B2D75"/>
    <w:rsid w:val="007B52E0"/>
    <w:rsid w:val="007B60F5"/>
    <w:rsid w:val="007C0FBF"/>
    <w:rsid w:val="007C1112"/>
    <w:rsid w:val="007C17EB"/>
    <w:rsid w:val="007C1AC6"/>
    <w:rsid w:val="007C351D"/>
    <w:rsid w:val="007C554D"/>
    <w:rsid w:val="007C55FD"/>
    <w:rsid w:val="007D05B3"/>
    <w:rsid w:val="007D5A96"/>
    <w:rsid w:val="007D7345"/>
    <w:rsid w:val="007D7E1E"/>
    <w:rsid w:val="007E23F1"/>
    <w:rsid w:val="007E6A32"/>
    <w:rsid w:val="007F13BC"/>
    <w:rsid w:val="007F14EB"/>
    <w:rsid w:val="007F4C7B"/>
    <w:rsid w:val="007F6DDA"/>
    <w:rsid w:val="007F7B27"/>
    <w:rsid w:val="00801021"/>
    <w:rsid w:val="00806601"/>
    <w:rsid w:val="00812032"/>
    <w:rsid w:val="00812D15"/>
    <w:rsid w:val="00813F6E"/>
    <w:rsid w:val="00822396"/>
    <w:rsid w:val="00826C6A"/>
    <w:rsid w:val="00830224"/>
    <w:rsid w:val="008338FA"/>
    <w:rsid w:val="00835F83"/>
    <w:rsid w:val="00840187"/>
    <w:rsid w:val="00840B63"/>
    <w:rsid w:val="00841577"/>
    <w:rsid w:val="00841F49"/>
    <w:rsid w:val="008422D0"/>
    <w:rsid w:val="00842D21"/>
    <w:rsid w:val="008435B6"/>
    <w:rsid w:val="008455AE"/>
    <w:rsid w:val="00845627"/>
    <w:rsid w:val="0085024A"/>
    <w:rsid w:val="00850496"/>
    <w:rsid w:val="00851643"/>
    <w:rsid w:val="00851952"/>
    <w:rsid w:val="00852DCC"/>
    <w:rsid w:val="0085568C"/>
    <w:rsid w:val="00855A01"/>
    <w:rsid w:val="008561DB"/>
    <w:rsid w:val="008578E1"/>
    <w:rsid w:val="00862327"/>
    <w:rsid w:val="00863337"/>
    <w:rsid w:val="008633CC"/>
    <w:rsid w:val="00863E7D"/>
    <w:rsid w:val="00863F84"/>
    <w:rsid w:val="00864B0C"/>
    <w:rsid w:val="00865592"/>
    <w:rsid w:val="008715CD"/>
    <w:rsid w:val="00872AD6"/>
    <w:rsid w:val="008750BF"/>
    <w:rsid w:val="00877B13"/>
    <w:rsid w:val="00881594"/>
    <w:rsid w:val="008819A9"/>
    <w:rsid w:val="00883C68"/>
    <w:rsid w:val="00884AF8"/>
    <w:rsid w:val="00886311"/>
    <w:rsid w:val="008876CD"/>
    <w:rsid w:val="00890495"/>
    <w:rsid w:val="00891F1E"/>
    <w:rsid w:val="00896721"/>
    <w:rsid w:val="008A0806"/>
    <w:rsid w:val="008A11E5"/>
    <w:rsid w:val="008A3823"/>
    <w:rsid w:val="008A4150"/>
    <w:rsid w:val="008A524E"/>
    <w:rsid w:val="008B0F0B"/>
    <w:rsid w:val="008B1A93"/>
    <w:rsid w:val="008B44C3"/>
    <w:rsid w:val="008B49AE"/>
    <w:rsid w:val="008B5383"/>
    <w:rsid w:val="008B6BFA"/>
    <w:rsid w:val="008C3942"/>
    <w:rsid w:val="008C3CB8"/>
    <w:rsid w:val="008C4697"/>
    <w:rsid w:val="008C5577"/>
    <w:rsid w:val="008C777A"/>
    <w:rsid w:val="008D264F"/>
    <w:rsid w:val="008D39CE"/>
    <w:rsid w:val="008D4C41"/>
    <w:rsid w:val="008D6839"/>
    <w:rsid w:val="008E05D5"/>
    <w:rsid w:val="008E3397"/>
    <w:rsid w:val="008E3C9F"/>
    <w:rsid w:val="008E4DD9"/>
    <w:rsid w:val="008E657F"/>
    <w:rsid w:val="008E6863"/>
    <w:rsid w:val="008E7C56"/>
    <w:rsid w:val="008F14A2"/>
    <w:rsid w:val="008F1C6E"/>
    <w:rsid w:val="008F1D04"/>
    <w:rsid w:val="008F1D18"/>
    <w:rsid w:val="008F2A62"/>
    <w:rsid w:val="008F4491"/>
    <w:rsid w:val="008F44BF"/>
    <w:rsid w:val="008F4D47"/>
    <w:rsid w:val="008F53DB"/>
    <w:rsid w:val="008F598C"/>
    <w:rsid w:val="008F65CF"/>
    <w:rsid w:val="008F7DF6"/>
    <w:rsid w:val="009005E7"/>
    <w:rsid w:val="0090298D"/>
    <w:rsid w:val="009078F7"/>
    <w:rsid w:val="009104D9"/>
    <w:rsid w:val="00911469"/>
    <w:rsid w:val="00913633"/>
    <w:rsid w:val="00913B65"/>
    <w:rsid w:val="00915E68"/>
    <w:rsid w:val="0092128E"/>
    <w:rsid w:val="00921B37"/>
    <w:rsid w:val="00921E6B"/>
    <w:rsid w:val="0092419E"/>
    <w:rsid w:val="00924543"/>
    <w:rsid w:val="00926A6B"/>
    <w:rsid w:val="00927EC4"/>
    <w:rsid w:val="009307CF"/>
    <w:rsid w:val="00934121"/>
    <w:rsid w:val="009341A4"/>
    <w:rsid w:val="009341F4"/>
    <w:rsid w:val="0093447B"/>
    <w:rsid w:val="009422A5"/>
    <w:rsid w:val="009439D5"/>
    <w:rsid w:val="00944243"/>
    <w:rsid w:val="0094551E"/>
    <w:rsid w:val="00946EE5"/>
    <w:rsid w:val="00951FDD"/>
    <w:rsid w:val="00952361"/>
    <w:rsid w:val="00952685"/>
    <w:rsid w:val="00952E91"/>
    <w:rsid w:val="00954753"/>
    <w:rsid w:val="00955450"/>
    <w:rsid w:val="00957E82"/>
    <w:rsid w:val="00961762"/>
    <w:rsid w:val="009621D7"/>
    <w:rsid w:val="00970D04"/>
    <w:rsid w:val="00972DD8"/>
    <w:rsid w:val="00975519"/>
    <w:rsid w:val="00976C63"/>
    <w:rsid w:val="009840A2"/>
    <w:rsid w:val="009840F0"/>
    <w:rsid w:val="00986374"/>
    <w:rsid w:val="00995521"/>
    <w:rsid w:val="009973B4"/>
    <w:rsid w:val="009A09A5"/>
    <w:rsid w:val="009A5F0B"/>
    <w:rsid w:val="009A6D1C"/>
    <w:rsid w:val="009B13A8"/>
    <w:rsid w:val="009B1587"/>
    <w:rsid w:val="009B1AC9"/>
    <w:rsid w:val="009B1D63"/>
    <w:rsid w:val="009B5F60"/>
    <w:rsid w:val="009B6484"/>
    <w:rsid w:val="009B75EA"/>
    <w:rsid w:val="009C0D47"/>
    <w:rsid w:val="009C0DA7"/>
    <w:rsid w:val="009C41A9"/>
    <w:rsid w:val="009C4237"/>
    <w:rsid w:val="009D0224"/>
    <w:rsid w:val="009D0715"/>
    <w:rsid w:val="009D08B2"/>
    <w:rsid w:val="009D2FCD"/>
    <w:rsid w:val="009D4018"/>
    <w:rsid w:val="009D7406"/>
    <w:rsid w:val="009E5955"/>
    <w:rsid w:val="009E7509"/>
    <w:rsid w:val="009E76C9"/>
    <w:rsid w:val="009F0772"/>
    <w:rsid w:val="009F20FA"/>
    <w:rsid w:val="009F29C1"/>
    <w:rsid w:val="009F4341"/>
    <w:rsid w:val="009F5C2E"/>
    <w:rsid w:val="009F648E"/>
    <w:rsid w:val="00A0326A"/>
    <w:rsid w:val="00A03982"/>
    <w:rsid w:val="00A0737E"/>
    <w:rsid w:val="00A13826"/>
    <w:rsid w:val="00A143BB"/>
    <w:rsid w:val="00A24FB1"/>
    <w:rsid w:val="00A34FDD"/>
    <w:rsid w:val="00A37B21"/>
    <w:rsid w:val="00A406F8"/>
    <w:rsid w:val="00A429F4"/>
    <w:rsid w:val="00A43161"/>
    <w:rsid w:val="00A47744"/>
    <w:rsid w:val="00A54BB8"/>
    <w:rsid w:val="00A60FB2"/>
    <w:rsid w:val="00A673A2"/>
    <w:rsid w:val="00A70B98"/>
    <w:rsid w:val="00A70CAF"/>
    <w:rsid w:val="00A7116D"/>
    <w:rsid w:val="00A72581"/>
    <w:rsid w:val="00A7258C"/>
    <w:rsid w:val="00A831A5"/>
    <w:rsid w:val="00A83C0A"/>
    <w:rsid w:val="00A83CFF"/>
    <w:rsid w:val="00A8460B"/>
    <w:rsid w:val="00A84E48"/>
    <w:rsid w:val="00A851C9"/>
    <w:rsid w:val="00A85DAB"/>
    <w:rsid w:val="00A86D24"/>
    <w:rsid w:val="00A87C5E"/>
    <w:rsid w:val="00A918A6"/>
    <w:rsid w:val="00A91FA5"/>
    <w:rsid w:val="00A9637A"/>
    <w:rsid w:val="00A9703B"/>
    <w:rsid w:val="00A97781"/>
    <w:rsid w:val="00A97B8F"/>
    <w:rsid w:val="00A97F3B"/>
    <w:rsid w:val="00AA05AB"/>
    <w:rsid w:val="00AA1C98"/>
    <w:rsid w:val="00AA21DA"/>
    <w:rsid w:val="00AA3FA4"/>
    <w:rsid w:val="00AA72E8"/>
    <w:rsid w:val="00AB2DB4"/>
    <w:rsid w:val="00AB553B"/>
    <w:rsid w:val="00AB5C35"/>
    <w:rsid w:val="00AB5E63"/>
    <w:rsid w:val="00AB7BDD"/>
    <w:rsid w:val="00AC0F31"/>
    <w:rsid w:val="00AC69D6"/>
    <w:rsid w:val="00AD0006"/>
    <w:rsid w:val="00AD052C"/>
    <w:rsid w:val="00AD4726"/>
    <w:rsid w:val="00AD6B95"/>
    <w:rsid w:val="00AE1839"/>
    <w:rsid w:val="00AE19BB"/>
    <w:rsid w:val="00AE2FFB"/>
    <w:rsid w:val="00AE4D1D"/>
    <w:rsid w:val="00AE62C6"/>
    <w:rsid w:val="00AE675C"/>
    <w:rsid w:val="00AF0EE4"/>
    <w:rsid w:val="00AF44BC"/>
    <w:rsid w:val="00AF5AB2"/>
    <w:rsid w:val="00AF619A"/>
    <w:rsid w:val="00AF6436"/>
    <w:rsid w:val="00AF659F"/>
    <w:rsid w:val="00AF6998"/>
    <w:rsid w:val="00AF7284"/>
    <w:rsid w:val="00AF7B24"/>
    <w:rsid w:val="00B053F1"/>
    <w:rsid w:val="00B05E13"/>
    <w:rsid w:val="00B072BF"/>
    <w:rsid w:val="00B17A34"/>
    <w:rsid w:val="00B20172"/>
    <w:rsid w:val="00B21AAC"/>
    <w:rsid w:val="00B22CA6"/>
    <w:rsid w:val="00B24DDD"/>
    <w:rsid w:val="00B324CF"/>
    <w:rsid w:val="00B37678"/>
    <w:rsid w:val="00B410EA"/>
    <w:rsid w:val="00B438D3"/>
    <w:rsid w:val="00B47194"/>
    <w:rsid w:val="00B53079"/>
    <w:rsid w:val="00B5372D"/>
    <w:rsid w:val="00B550A7"/>
    <w:rsid w:val="00B55C36"/>
    <w:rsid w:val="00B55D40"/>
    <w:rsid w:val="00B567B6"/>
    <w:rsid w:val="00B6097F"/>
    <w:rsid w:val="00B609B3"/>
    <w:rsid w:val="00B612EA"/>
    <w:rsid w:val="00B62623"/>
    <w:rsid w:val="00B651C4"/>
    <w:rsid w:val="00B66370"/>
    <w:rsid w:val="00B71FCA"/>
    <w:rsid w:val="00B768A5"/>
    <w:rsid w:val="00B7744A"/>
    <w:rsid w:val="00B77DFF"/>
    <w:rsid w:val="00B80131"/>
    <w:rsid w:val="00B81B57"/>
    <w:rsid w:val="00B81CAC"/>
    <w:rsid w:val="00B83F57"/>
    <w:rsid w:val="00B84521"/>
    <w:rsid w:val="00B84C75"/>
    <w:rsid w:val="00B860F4"/>
    <w:rsid w:val="00B902F5"/>
    <w:rsid w:val="00B914CE"/>
    <w:rsid w:val="00B93973"/>
    <w:rsid w:val="00B93D02"/>
    <w:rsid w:val="00B94994"/>
    <w:rsid w:val="00B95A4B"/>
    <w:rsid w:val="00B95A9F"/>
    <w:rsid w:val="00B96401"/>
    <w:rsid w:val="00B96D85"/>
    <w:rsid w:val="00B97A6D"/>
    <w:rsid w:val="00B97B4B"/>
    <w:rsid w:val="00BA13B7"/>
    <w:rsid w:val="00BA1877"/>
    <w:rsid w:val="00BA36A8"/>
    <w:rsid w:val="00BB28B8"/>
    <w:rsid w:val="00BB60AA"/>
    <w:rsid w:val="00BB6242"/>
    <w:rsid w:val="00BB664A"/>
    <w:rsid w:val="00BC01DE"/>
    <w:rsid w:val="00BC0AD9"/>
    <w:rsid w:val="00BC3A35"/>
    <w:rsid w:val="00BC4EC9"/>
    <w:rsid w:val="00BC6A77"/>
    <w:rsid w:val="00BC7D97"/>
    <w:rsid w:val="00BD020C"/>
    <w:rsid w:val="00BD2880"/>
    <w:rsid w:val="00BD2E2E"/>
    <w:rsid w:val="00BD6910"/>
    <w:rsid w:val="00BE08D8"/>
    <w:rsid w:val="00BE0E8D"/>
    <w:rsid w:val="00BE1401"/>
    <w:rsid w:val="00BE1EE3"/>
    <w:rsid w:val="00BE3AA7"/>
    <w:rsid w:val="00BE3CC4"/>
    <w:rsid w:val="00BE3EBB"/>
    <w:rsid w:val="00BE4189"/>
    <w:rsid w:val="00BE4CFC"/>
    <w:rsid w:val="00BE6ABF"/>
    <w:rsid w:val="00BE7D97"/>
    <w:rsid w:val="00BF0CAB"/>
    <w:rsid w:val="00BF10BA"/>
    <w:rsid w:val="00BF2310"/>
    <w:rsid w:val="00BF31BA"/>
    <w:rsid w:val="00BF36CD"/>
    <w:rsid w:val="00BF56D7"/>
    <w:rsid w:val="00C00B99"/>
    <w:rsid w:val="00C044FC"/>
    <w:rsid w:val="00C054AF"/>
    <w:rsid w:val="00C058E8"/>
    <w:rsid w:val="00C0654D"/>
    <w:rsid w:val="00C06D0F"/>
    <w:rsid w:val="00C100BC"/>
    <w:rsid w:val="00C127ED"/>
    <w:rsid w:val="00C12A8C"/>
    <w:rsid w:val="00C12C7C"/>
    <w:rsid w:val="00C1530D"/>
    <w:rsid w:val="00C15342"/>
    <w:rsid w:val="00C21FAD"/>
    <w:rsid w:val="00C24404"/>
    <w:rsid w:val="00C254C6"/>
    <w:rsid w:val="00C262A0"/>
    <w:rsid w:val="00C277C1"/>
    <w:rsid w:val="00C30348"/>
    <w:rsid w:val="00C303E0"/>
    <w:rsid w:val="00C336BE"/>
    <w:rsid w:val="00C34D96"/>
    <w:rsid w:val="00C37586"/>
    <w:rsid w:val="00C4038B"/>
    <w:rsid w:val="00C40C8F"/>
    <w:rsid w:val="00C41FE3"/>
    <w:rsid w:val="00C439D7"/>
    <w:rsid w:val="00C43B3C"/>
    <w:rsid w:val="00C44444"/>
    <w:rsid w:val="00C445CB"/>
    <w:rsid w:val="00C45BF7"/>
    <w:rsid w:val="00C46145"/>
    <w:rsid w:val="00C46388"/>
    <w:rsid w:val="00C476D7"/>
    <w:rsid w:val="00C509AA"/>
    <w:rsid w:val="00C5133E"/>
    <w:rsid w:val="00C5251C"/>
    <w:rsid w:val="00C611B4"/>
    <w:rsid w:val="00C611CF"/>
    <w:rsid w:val="00C6156C"/>
    <w:rsid w:val="00C63EBD"/>
    <w:rsid w:val="00C6498F"/>
    <w:rsid w:val="00C65643"/>
    <w:rsid w:val="00C6773A"/>
    <w:rsid w:val="00C67DA0"/>
    <w:rsid w:val="00C70952"/>
    <w:rsid w:val="00C712FF"/>
    <w:rsid w:val="00C72596"/>
    <w:rsid w:val="00C735A1"/>
    <w:rsid w:val="00C75481"/>
    <w:rsid w:val="00C7612C"/>
    <w:rsid w:val="00C77E81"/>
    <w:rsid w:val="00C8030D"/>
    <w:rsid w:val="00C80332"/>
    <w:rsid w:val="00C86531"/>
    <w:rsid w:val="00C87BA7"/>
    <w:rsid w:val="00C90F3C"/>
    <w:rsid w:val="00C935D1"/>
    <w:rsid w:val="00C940EE"/>
    <w:rsid w:val="00C953C0"/>
    <w:rsid w:val="00C977EB"/>
    <w:rsid w:val="00CA22F7"/>
    <w:rsid w:val="00CA2653"/>
    <w:rsid w:val="00CA395F"/>
    <w:rsid w:val="00CA3DF5"/>
    <w:rsid w:val="00CA62A1"/>
    <w:rsid w:val="00CA786C"/>
    <w:rsid w:val="00CA79B5"/>
    <w:rsid w:val="00CA7A94"/>
    <w:rsid w:val="00CA7E0E"/>
    <w:rsid w:val="00CB094D"/>
    <w:rsid w:val="00CB5540"/>
    <w:rsid w:val="00CC0058"/>
    <w:rsid w:val="00CC2F33"/>
    <w:rsid w:val="00CC3B92"/>
    <w:rsid w:val="00CC3ED9"/>
    <w:rsid w:val="00CC7FC5"/>
    <w:rsid w:val="00CD6DEE"/>
    <w:rsid w:val="00CE0337"/>
    <w:rsid w:val="00CE3F04"/>
    <w:rsid w:val="00CE3F8A"/>
    <w:rsid w:val="00CE68C6"/>
    <w:rsid w:val="00CE7AF3"/>
    <w:rsid w:val="00CE7E47"/>
    <w:rsid w:val="00CF27F3"/>
    <w:rsid w:val="00CF4B17"/>
    <w:rsid w:val="00CF4B99"/>
    <w:rsid w:val="00CF5599"/>
    <w:rsid w:val="00D00261"/>
    <w:rsid w:val="00D01EC1"/>
    <w:rsid w:val="00D03C2A"/>
    <w:rsid w:val="00D04A0B"/>
    <w:rsid w:val="00D0720A"/>
    <w:rsid w:val="00D1145F"/>
    <w:rsid w:val="00D14E73"/>
    <w:rsid w:val="00D163E8"/>
    <w:rsid w:val="00D1645B"/>
    <w:rsid w:val="00D169B7"/>
    <w:rsid w:val="00D233B0"/>
    <w:rsid w:val="00D23771"/>
    <w:rsid w:val="00D239D1"/>
    <w:rsid w:val="00D2407E"/>
    <w:rsid w:val="00D24C7D"/>
    <w:rsid w:val="00D27888"/>
    <w:rsid w:val="00D30B06"/>
    <w:rsid w:val="00D31151"/>
    <w:rsid w:val="00D31925"/>
    <w:rsid w:val="00D31BE6"/>
    <w:rsid w:val="00D32230"/>
    <w:rsid w:val="00D378E4"/>
    <w:rsid w:val="00D37DC5"/>
    <w:rsid w:val="00D40780"/>
    <w:rsid w:val="00D409A2"/>
    <w:rsid w:val="00D41246"/>
    <w:rsid w:val="00D4268A"/>
    <w:rsid w:val="00D42959"/>
    <w:rsid w:val="00D42DA7"/>
    <w:rsid w:val="00D43623"/>
    <w:rsid w:val="00D453B8"/>
    <w:rsid w:val="00D45B11"/>
    <w:rsid w:val="00D46B7A"/>
    <w:rsid w:val="00D508B9"/>
    <w:rsid w:val="00D51260"/>
    <w:rsid w:val="00D5221B"/>
    <w:rsid w:val="00D541BD"/>
    <w:rsid w:val="00D55967"/>
    <w:rsid w:val="00D56740"/>
    <w:rsid w:val="00D56AFC"/>
    <w:rsid w:val="00D615A1"/>
    <w:rsid w:val="00D6303C"/>
    <w:rsid w:val="00D63046"/>
    <w:rsid w:val="00D653A9"/>
    <w:rsid w:val="00D6564E"/>
    <w:rsid w:val="00D665A1"/>
    <w:rsid w:val="00D679E1"/>
    <w:rsid w:val="00D70009"/>
    <w:rsid w:val="00D70A35"/>
    <w:rsid w:val="00D71613"/>
    <w:rsid w:val="00D72380"/>
    <w:rsid w:val="00D75201"/>
    <w:rsid w:val="00D806CA"/>
    <w:rsid w:val="00D8315F"/>
    <w:rsid w:val="00D84E94"/>
    <w:rsid w:val="00D854FC"/>
    <w:rsid w:val="00D85780"/>
    <w:rsid w:val="00D8626B"/>
    <w:rsid w:val="00D872F0"/>
    <w:rsid w:val="00D91449"/>
    <w:rsid w:val="00D916B1"/>
    <w:rsid w:val="00D92C4D"/>
    <w:rsid w:val="00D963F8"/>
    <w:rsid w:val="00DA14C4"/>
    <w:rsid w:val="00DA289C"/>
    <w:rsid w:val="00DA2D33"/>
    <w:rsid w:val="00DA323F"/>
    <w:rsid w:val="00DB2DCB"/>
    <w:rsid w:val="00DB2F63"/>
    <w:rsid w:val="00DB3AF6"/>
    <w:rsid w:val="00DB6ECA"/>
    <w:rsid w:val="00DC074A"/>
    <w:rsid w:val="00DC1569"/>
    <w:rsid w:val="00DC2AB9"/>
    <w:rsid w:val="00DC312A"/>
    <w:rsid w:val="00DC3F4D"/>
    <w:rsid w:val="00DC7BBE"/>
    <w:rsid w:val="00DD2352"/>
    <w:rsid w:val="00DD26DD"/>
    <w:rsid w:val="00DD59DF"/>
    <w:rsid w:val="00DD6286"/>
    <w:rsid w:val="00DD65E6"/>
    <w:rsid w:val="00DD6640"/>
    <w:rsid w:val="00DD7ED1"/>
    <w:rsid w:val="00DE055B"/>
    <w:rsid w:val="00DE1311"/>
    <w:rsid w:val="00DE14D6"/>
    <w:rsid w:val="00DE19E2"/>
    <w:rsid w:val="00DE1FB1"/>
    <w:rsid w:val="00DE4510"/>
    <w:rsid w:val="00DE7F57"/>
    <w:rsid w:val="00DF29E8"/>
    <w:rsid w:val="00DF5DBE"/>
    <w:rsid w:val="00E00C94"/>
    <w:rsid w:val="00E04EEE"/>
    <w:rsid w:val="00E05B93"/>
    <w:rsid w:val="00E067BB"/>
    <w:rsid w:val="00E076E2"/>
    <w:rsid w:val="00E07E0D"/>
    <w:rsid w:val="00E105C9"/>
    <w:rsid w:val="00E1493B"/>
    <w:rsid w:val="00E16BEC"/>
    <w:rsid w:val="00E17034"/>
    <w:rsid w:val="00E17717"/>
    <w:rsid w:val="00E22673"/>
    <w:rsid w:val="00E22948"/>
    <w:rsid w:val="00E265AB"/>
    <w:rsid w:val="00E27F06"/>
    <w:rsid w:val="00E30A70"/>
    <w:rsid w:val="00E32245"/>
    <w:rsid w:val="00E34001"/>
    <w:rsid w:val="00E34FE8"/>
    <w:rsid w:val="00E368AC"/>
    <w:rsid w:val="00E37E06"/>
    <w:rsid w:val="00E40F37"/>
    <w:rsid w:val="00E417C3"/>
    <w:rsid w:val="00E41FB3"/>
    <w:rsid w:val="00E433F9"/>
    <w:rsid w:val="00E43F14"/>
    <w:rsid w:val="00E46D1E"/>
    <w:rsid w:val="00E470A3"/>
    <w:rsid w:val="00E524E1"/>
    <w:rsid w:val="00E57B8D"/>
    <w:rsid w:val="00E62278"/>
    <w:rsid w:val="00E632DD"/>
    <w:rsid w:val="00E66EE3"/>
    <w:rsid w:val="00E66F28"/>
    <w:rsid w:val="00E67E95"/>
    <w:rsid w:val="00E71626"/>
    <w:rsid w:val="00E7208D"/>
    <w:rsid w:val="00E7295C"/>
    <w:rsid w:val="00E75843"/>
    <w:rsid w:val="00E75C09"/>
    <w:rsid w:val="00E77C6C"/>
    <w:rsid w:val="00E819C5"/>
    <w:rsid w:val="00E846F2"/>
    <w:rsid w:val="00E86411"/>
    <w:rsid w:val="00E864FA"/>
    <w:rsid w:val="00E925BA"/>
    <w:rsid w:val="00E94225"/>
    <w:rsid w:val="00E9523C"/>
    <w:rsid w:val="00E960DD"/>
    <w:rsid w:val="00E96279"/>
    <w:rsid w:val="00E96520"/>
    <w:rsid w:val="00E9657F"/>
    <w:rsid w:val="00E9694C"/>
    <w:rsid w:val="00EA0D60"/>
    <w:rsid w:val="00EA1F6A"/>
    <w:rsid w:val="00EA3DB9"/>
    <w:rsid w:val="00EA3F95"/>
    <w:rsid w:val="00EA453B"/>
    <w:rsid w:val="00EA49B0"/>
    <w:rsid w:val="00EB1A09"/>
    <w:rsid w:val="00EB2155"/>
    <w:rsid w:val="00EB35E9"/>
    <w:rsid w:val="00EB3799"/>
    <w:rsid w:val="00EB67B0"/>
    <w:rsid w:val="00EB78E7"/>
    <w:rsid w:val="00EC0483"/>
    <w:rsid w:val="00EC0D38"/>
    <w:rsid w:val="00EC174C"/>
    <w:rsid w:val="00EC3289"/>
    <w:rsid w:val="00EC3663"/>
    <w:rsid w:val="00EC77CF"/>
    <w:rsid w:val="00ED0C9F"/>
    <w:rsid w:val="00ED1BB6"/>
    <w:rsid w:val="00ED2441"/>
    <w:rsid w:val="00ED2EF4"/>
    <w:rsid w:val="00ED351B"/>
    <w:rsid w:val="00ED356E"/>
    <w:rsid w:val="00ED5B7B"/>
    <w:rsid w:val="00EE2727"/>
    <w:rsid w:val="00EE34DC"/>
    <w:rsid w:val="00EE6872"/>
    <w:rsid w:val="00EF0179"/>
    <w:rsid w:val="00EF1965"/>
    <w:rsid w:val="00EF458B"/>
    <w:rsid w:val="00EF46C2"/>
    <w:rsid w:val="00EF7D2F"/>
    <w:rsid w:val="00F00865"/>
    <w:rsid w:val="00F014D9"/>
    <w:rsid w:val="00F01BE0"/>
    <w:rsid w:val="00F0224A"/>
    <w:rsid w:val="00F024D6"/>
    <w:rsid w:val="00F025A8"/>
    <w:rsid w:val="00F059CF"/>
    <w:rsid w:val="00F07493"/>
    <w:rsid w:val="00F205FE"/>
    <w:rsid w:val="00F21929"/>
    <w:rsid w:val="00F225A5"/>
    <w:rsid w:val="00F24ACB"/>
    <w:rsid w:val="00F24C0C"/>
    <w:rsid w:val="00F2719A"/>
    <w:rsid w:val="00F30200"/>
    <w:rsid w:val="00F32537"/>
    <w:rsid w:val="00F4254B"/>
    <w:rsid w:val="00F46DF0"/>
    <w:rsid w:val="00F47EFD"/>
    <w:rsid w:val="00F500C4"/>
    <w:rsid w:val="00F521C6"/>
    <w:rsid w:val="00F530D2"/>
    <w:rsid w:val="00F5449C"/>
    <w:rsid w:val="00F54851"/>
    <w:rsid w:val="00F5669B"/>
    <w:rsid w:val="00F569C4"/>
    <w:rsid w:val="00F63197"/>
    <w:rsid w:val="00F7074D"/>
    <w:rsid w:val="00F7089F"/>
    <w:rsid w:val="00F70DDB"/>
    <w:rsid w:val="00F72045"/>
    <w:rsid w:val="00F74E01"/>
    <w:rsid w:val="00F76498"/>
    <w:rsid w:val="00F76541"/>
    <w:rsid w:val="00F766B9"/>
    <w:rsid w:val="00F76F9E"/>
    <w:rsid w:val="00F77739"/>
    <w:rsid w:val="00F80D9C"/>
    <w:rsid w:val="00F80FEC"/>
    <w:rsid w:val="00F8317C"/>
    <w:rsid w:val="00F834E8"/>
    <w:rsid w:val="00F8728F"/>
    <w:rsid w:val="00F90FCB"/>
    <w:rsid w:val="00F95C29"/>
    <w:rsid w:val="00FA0FF1"/>
    <w:rsid w:val="00FA6D60"/>
    <w:rsid w:val="00FB07BD"/>
    <w:rsid w:val="00FB153D"/>
    <w:rsid w:val="00FB1D1A"/>
    <w:rsid w:val="00FB1FAA"/>
    <w:rsid w:val="00FB3474"/>
    <w:rsid w:val="00FB5176"/>
    <w:rsid w:val="00FB560D"/>
    <w:rsid w:val="00FB7EB6"/>
    <w:rsid w:val="00FC04A2"/>
    <w:rsid w:val="00FC0B90"/>
    <w:rsid w:val="00FC15A4"/>
    <w:rsid w:val="00FC2342"/>
    <w:rsid w:val="00FC3D40"/>
    <w:rsid w:val="00FC45F4"/>
    <w:rsid w:val="00FC5194"/>
    <w:rsid w:val="00FC57DE"/>
    <w:rsid w:val="00FC7267"/>
    <w:rsid w:val="00FD0977"/>
    <w:rsid w:val="00FD1E79"/>
    <w:rsid w:val="00FD2F62"/>
    <w:rsid w:val="00FD5C2C"/>
    <w:rsid w:val="00FD6692"/>
    <w:rsid w:val="00FD7649"/>
    <w:rsid w:val="00FD7832"/>
    <w:rsid w:val="00FE16FD"/>
    <w:rsid w:val="00FE296C"/>
    <w:rsid w:val="00FE2BEB"/>
    <w:rsid w:val="00FE3497"/>
    <w:rsid w:val="00FE46D7"/>
    <w:rsid w:val="00FE4B2C"/>
    <w:rsid w:val="00FE6004"/>
    <w:rsid w:val="00FE63AE"/>
    <w:rsid w:val="00FF4CE9"/>
    <w:rsid w:val="00FF54CE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E040"/>
  <w15:docId w15:val="{88034773-883A-4B16-8C44-3B4A3257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2F427E"/>
    <w:pPr>
      <w:spacing w:before="120"/>
      <w:jc w:val="both"/>
    </w:pPr>
    <w:rPr>
      <w:rFonts w:ascii="Times New Roman" w:eastAsiaTheme="minorHAnsi" w:hAnsi="Times New Roman"/>
      <w:sz w:val="26"/>
      <w:szCs w:val="26"/>
    </w:rPr>
  </w:style>
  <w:style w:type="paragraph" w:styleId="14">
    <w:name w:val="heading 1"/>
    <w:aliases w:val="Document Header1,H1"/>
    <w:basedOn w:val="a6"/>
    <w:next w:val="a6"/>
    <w:link w:val="15"/>
    <w:autoRedefine/>
    <w:qFormat/>
    <w:rsid w:val="00573C0A"/>
    <w:pPr>
      <w:keepNext/>
      <w:tabs>
        <w:tab w:val="left" w:pos="431"/>
        <w:tab w:val="num" w:pos="1134"/>
      </w:tabs>
      <w:spacing w:before="480" w:after="240"/>
      <w:outlineLvl w:val="0"/>
    </w:pPr>
    <w:rPr>
      <w:rFonts w:ascii="Arial" w:hAnsi="Arial"/>
      <w:b/>
      <w:bCs/>
      <w:caps/>
      <w:kern w:val="32"/>
      <w:sz w:val="32"/>
      <w:szCs w:val="32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. (1.1)"/>
    <w:basedOn w:val="a6"/>
    <w:next w:val="a6"/>
    <w:link w:val="25"/>
    <w:autoRedefine/>
    <w:uiPriority w:val="9"/>
    <w:qFormat/>
    <w:rsid w:val="00573C0A"/>
    <w:pPr>
      <w:keepNext/>
      <w:numPr>
        <w:ilvl w:val="1"/>
        <w:numId w:val="1"/>
      </w:numPr>
      <w:spacing w:before="480" w:after="240"/>
      <w:outlineLvl w:val="1"/>
    </w:pPr>
    <w:rPr>
      <w:rFonts w:ascii="Arial" w:hAnsi="Arial"/>
      <w:b/>
      <w:bCs/>
      <w:iCs/>
      <w:caps/>
      <w:szCs w:val="28"/>
    </w:rPr>
  </w:style>
  <w:style w:type="paragraph" w:styleId="33">
    <w:name w:val="heading 3"/>
    <w:aliases w:val="H3"/>
    <w:basedOn w:val="a6"/>
    <w:next w:val="a6"/>
    <w:link w:val="34"/>
    <w:qFormat/>
    <w:rsid w:val="00573C0A"/>
    <w:pPr>
      <w:keepNext/>
      <w:tabs>
        <w:tab w:val="num" w:pos="1134"/>
      </w:tabs>
      <w:suppressAutoHyphens/>
      <w:spacing w:after="120"/>
      <w:ind w:left="1134" w:hanging="1134"/>
      <w:outlineLvl w:val="2"/>
    </w:pPr>
    <w:rPr>
      <w:rFonts w:eastAsia="Times New Roman"/>
      <w:b/>
      <w:snapToGrid w:val="0"/>
      <w:sz w:val="28"/>
      <w:szCs w:val="20"/>
    </w:rPr>
  </w:style>
  <w:style w:type="paragraph" w:styleId="42">
    <w:name w:val="heading 4"/>
    <w:aliases w:val="H4"/>
    <w:basedOn w:val="a6"/>
    <w:next w:val="a6"/>
    <w:link w:val="43"/>
    <w:qFormat/>
    <w:rsid w:val="00573C0A"/>
    <w:pPr>
      <w:keepNext/>
      <w:tabs>
        <w:tab w:val="num" w:pos="864"/>
      </w:tabs>
      <w:suppressAutoHyphens/>
      <w:spacing w:before="240" w:after="120"/>
      <w:ind w:left="864" w:hanging="864"/>
      <w:outlineLvl w:val="3"/>
    </w:pPr>
    <w:rPr>
      <w:rFonts w:eastAsia="Times New Roman"/>
      <w:b/>
      <w:i/>
      <w:snapToGrid w:val="0"/>
      <w:sz w:val="28"/>
      <w:szCs w:val="20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-4">
    <w:name w:val="Пункт-4"/>
    <w:basedOn w:val="a6"/>
    <w:link w:val="-40"/>
    <w:autoRedefine/>
    <w:qFormat/>
    <w:rsid w:val="00573C0A"/>
    <w:pPr>
      <w:tabs>
        <w:tab w:val="left" w:pos="993"/>
      </w:tabs>
      <w:ind w:left="1800" w:hanging="720"/>
    </w:pPr>
    <w:rPr>
      <w:rFonts w:eastAsia="Times New Roman"/>
    </w:rPr>
  </w:style>
  <w:style w:type="character" w:customStyle="1" w:styleId="-40">
    <w:name w:val="Пункт-4 Знак"/>
    <w:link w:val="-4"/>
    <w:locked/>
    <w:rsid w:val="00573C0A"/>
    <w:rPr>
      <w:rFonts w:ascii="Times New Roman" w:eastAsia="Times New Roman" w:hAnsi="Times New Roman"/>
      <w:sz w:val="24"/>
      <w:szCs w:val="24"/>
    </w:rPr>
  </w:style>
  <w:style w:type="paragraph" w:customStyle="1" w:styleId="-3">
    <w:name w:val="Пункт-3"/>
    <w:basedOn w:val="a6"/>
    <w:link w:val="-30"/>
    <w:qFormat/>
    <w:rsid w:val="00573C0A"/>
    <w:pPr>
      <w:tabs>
        <w:tab w:val="num" w:pos="3830"/>
      </w:tabs>
      <w:spacing w:after="240"/>
      <w:ind w:left="852" w:hanging="852"/>
    </w:pPr>
    <w:rPr>
      <w:rFonts w:eastAsia="Times New Roman"/>
    </w:rPr>
  </w:style>
  <w:style w:type="character" w:customStyle="1" w:styleId="-30">
    <w:name w:val="Пункт-3 Знак"/>
    <w:link w:val="-3"/>
    <w:rsid w:val="00573C0A"/>
    <w:rPr>
      <w:rFonts w:ascii="Times New Roman" w:eastAsia="Times New Roman" w:hAnsi="Times New Roman"/>
      <w:sz w:val="24"/>
      <w:szCs w:val="24"/>
    </w:rPr>
  </w:style>
  <w:style w:type="paragraph" w:customStyle="1" w:styleId="puntxt">
    <w:name w:val="_pun_txt"/>
    <w:basedOn w:val="a6"/>
    <w:qFormat/>
    <w:rsid w:val="00573C0A"/>
    <w:pPr>
      <w:widowControl w:val="0"/>
      <w:autoSpaceDE w:val="0"/>
      <w:autoSpaceDN w:val="0"/>
      <w:adjustRightInd w:val="0"/>
      <w:spacing w:line="360" w:lineRule="auto"/>
      <w:ind w:firstLine="567"/>
    </w:pPr>
    <w:rPr>
      <w:rFonts w:eastAsia="Times New Roman"/>
      <w:sz w:val="28"/>
      <w:lang w:eastAsia="ru-RU"/>
    </w:rPr>
  </w:style>
  <w:style w:type="paragraph" w:customStyle="1" w:styleId="-0">
    <w:name w:val="Введение-заголовок"/>
    <w:basedOn w:val="a6"/>
    <w:link w:val="-1"/>
    <w:qFormat/>
    <w:rsid w:val="00573C0A"/>
    <w:pPr>
      <w:keepNext/>
      <w:spacing w:after="200"/>
      <w:ind w:firstLine="567"/>
      <w:outlineLvl w:val="1"/>
    </w:pPr>
    <w:rPr>
      <w:rFonts w:ascii="Arial" w:eastAsia="Times New Roman" w:hAnsi="Arial"/>
      <w:b/>
      <w:bCs/>
      <w:caps/>
      <w:sz w:val="28"/>
    </w:rPr>
  </w:style>
  <w:style w:type="character" w:customStyle="1" w:styleId="-1">
    <w:name w:val="Введение-заголовок Знак"/>
    <w:link w:val="-0"/>
    <w:rsid w:val="00573C0A"/>
    <w:rPr>
      <w:rFonts w:ascii="Arial" w:eastAsia="Times New Roman" w:hAnsi="Arial"/>
      <w:b/>
      <w:bCs/>
      <w:caps/>
      <w:sz w:val="28"/>
      <w:szCs w:val="24"/>
    </w:rPr>
  </w:style>
  <w:style w:type="character" w:customStyle="1" w:styleId="15">
    <w:name w:val="Заголовок 1 Знак"/>
    <w:aliases w:val="Document Header1 Знак,H1 Знак"/>
    <w:link w:val="14"/>
    <w:rsid w:val="00573C0A"/>
    <w:rPr>
      <w:rFonts w:ascii="Arial" w:hAnsi="Arial"/>
      <w:b/>
      <w:bCs/>
      <w:caps/>
      <w:kern w:val="32"/>
      <w:sz w:val="32"/>
      <w:szCs w:val="32"/>
    </w:rPr>
  </w:style>
  <w:style w:type="character" w:customStyle="1" w:styleId="25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0"/>
    <w:uiPriority w:val="9"/>
    <w:rsid w:val="00573C0A"/>
    <w:rPr>
      <w:rFonts w:ascii="Arial" w:eastAsiaTheme="minorHAnsi" w:hAnsi="Arial"/>
      <w:b/>
      <w:bCs/>
      <w:iCs/>
      <w:caps/>
      <w:sz w:val="26"/>
      <w:szCs w:val="28"/>
    </w:rPr>
  </w:style>
  <w:style w:type="character" w:customStyle="1" w:styleId="34">
    <w:name w:val="Заголовок 3 Знак"/>
    <w:aliases w:val="H3 Знак"/>
    <w:link w:val="33"/>
    <w:rsid w:val="00573C0A"/>
    <w:rPr>
      <w:rFonts w:ascii="Times New Roman" w:eastAsia="Times New Roman" w:hAnsi="Times New Roman"/>
      <w:b/>
      <w:snapToGrid w:val="0"/>
      <w:sz w:val="28"/>
    </w:rPr>
  </w:style>
  <w:style w:type="character" w:customStyle="1" w:styleId="43">
    <w:name w:val="Заголовок 4 Знак"/>
    <w:aliases w:val="H4 Знак"/>
    <w:link w:val="42"/>
    <w:rsid w:val="00573C0A"/>
    <w:rPr>
      <w:rFonts w:ascii="Times New Roman" w:eastAsia="Times New Roman" w:hAnsi="Times New Roman"/>
      <w:b/>
      <w:i/>
      <w:snapToGrid w:val="0"/>
      <w:sz w:val="28"/>
    </w:rPr>
  </w:style>
  <w:style w:type="paragraph" w:styleId="aa">
    <w:name w:val="caption"/>
    <w:basedOn w:val="a6"/>
    <w:uiPriority w:val="35"/>
    <w:qFormat/>
    <w:rsid w:val="00573C0A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b">
    <w:name w:val="Title"/>
    <w:basedOn w:val="a6"/>
    <w:link w:val="ac"/>
    <w:qFormat/>
    <w:rsid w:val="00573C0A"/>
    <w:pPr>
      <w:jc w:val="center"/>
    </w:pPr>
    <w:rPr>
      <w:rFonts w:eastAsia="Times New Roman"/>
      <w:b/>
      <w:bCs/>
    </w:rPr>
  </w:style>
  <w:style w:type="character" w:customStyle="1" w:styleId="ac">
    <w:name w:val="Заголовок Знак"/>
    <w:link w:val="ab"/>
    <w:rsid w:val="00573C0A"/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Strong"/>
    <w:uiPriority w:val="99"/>
    <w:qFormat/>
    <w:rsid w:val="00573C0A"/>
    <w:rPr>
      <w:b/>
      <w:bCs/>
    </w:rPr>
  </w:style>
  <w:style w:type="paragraph" w:styleId="ae">
    <w:name w:val="No Spacing"/>
    <w:link w:val="af"/>
    <w:uiPriority w:val="1"/>
    <w:qFormat/>
    <w:rsid w:val="00573C0A"/>
    <w:rPr>
      <w:rFonts w:cs="Calibri"/>
      <w:sz w:val="22"/>
      <w:szCs w:val="22"/>
    </w:rPr>
  </w:style>
  <w:style w:type="paragraph" w:styleId="af0">
    <w:name w:val="List Paragraph"/>
    <w:aliases w:val="Алроса_маркер (Уровень 4),Маркер,ПАРАГРАФ,Абзац списка2,Bullet List,FooterText,numbered,Цветной список - Акцент 11,Список нумерованный цифры,-Абзац списка,List Paragraph3,Абзац списка11,Заголовок_3,Подпись рисунка,ПКФ Список,Абзац списка5"/>
    <w:basedOn w:val="a6"/>
    <w:link w:val="af1"/>
    <w:uiPriority w:val="34"/>
    <w:qFormat/>
    <w:rsid w:val="00573C0A"/>
    <w:pPr>
      <w:ind w:left="708"/>
    </w:pPr>
  </w:style>
  <w:style w:type="character" w:styleId="af2">
    <w:name w:val="Book Title"/>
    <w:basedOn w:val="a7"/>
    <w:uiPriority w:val="33"/>
    <w:qFormat/>
    <w:rsid w:val="00573C0A"/>
    <w:rPr>
      <w:b/>
      <w:bCs/>
      <w:smallCaps/>
      <w:spacing w:val="5"/>
    </w:rPr>
  </w:style>
  <w:style w:type="paragraph" w:styleId="16">
    <w:name w:val="toc 1"/>
    <w:basedOn w:val="a6"/>
    <w:next w:val="a6"/>
    <w:autoRedefine/>
    <w:uiPriority w:val="39"/>
    <w:unhideWhenUsed/>
    <w:rsid w:val="000F4FE6"/>
    <w:pPr>
      <w:tabs>
        <w:tab w:val="left" w:pos="440"/>
        <w:tab w:val="right" w:leader="dot" w:pos="10206"/>
      </w:tabs>
      <w:spacing w:before="100" w:beforeAutospacing="1"/>
      <w:jc w:val="left"/>
    </w:pPr>
    <w:rPr>
      <w:rFonts w:cstheme="minorBidi"/>
      <w:b/>
      <w:szCs w:val="20"/>
    </w:rPr>
  </w:style>
  <w:style w:type="character" w:styleId="af3">
    <w:name w:val="annotation reference"/>
    <w:basedOn w:val="a7"/>
    <w:uiPriority w:val="99"/>
    <w:semiHidden/>
    <w:unhideWhenUsed/>
    <w:rsid w:val="00714027"/>
    <w:rPr>
      <w:sz w:val="16"/>
      <w:szCs w:val="16"/>
    </w:rPr>
  </w:style>
  <w:style w:type="paragraph" w:styleId="af4">
    <w:name w:val="annotation text"/>
    <w:basedOn w:val="a6"/>
    <w:link w:val="af5"/>
    <w:uiPriority w:val="99"/>
    <w:unhideWhenUsed/>
    <w:rsid w:val="00714027"/>
    <w:rPr>
      <w:sz w:val="20"/>
      <w:szCs w:val="20"/>
    </w:rPr>
  </w:style>
  <w:style w:type="character" w:customStyle="1" w:styleId="af5">
    <w:name w:val="Текст примечания Знак"/>
    <w:basedOn w:val="a7"/>
    <w:link w:val="af4"/>
    <w:uiPriority w:val="99"/>
    <w:rsid w:val="00714027"/>
    <w:rPr>
      <w:rFonts w:ascii="Times New Roman" w:eastAsiaTheme="minorHAnsi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1402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14027"/>
    <w:rPr>
      <w:rFonts w:ascii="Times New Roman" w:eastAsiaTheme="minorHAnsi" w:hAnsi="Times New Roman"/>
      <w:b/>
      <w:bCs/>
    </w:rPr>
  </w:style>
  <w:style w:type="paragraph" w:styleId="af8">
    <w:name w:val="Balloon Text"/>
    <w:basedOn w:val="a6"/>
    <w:link w:val="af9"/>
    <w:uiPriority w:val="99"/>
    <w:semiHidden/>
    <w:unhideWhenUsed/>
    <w:rsid w:val="00714027"/>
    <w:pPr>
      <w:spacing w:before="0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7"/>
    <w:link w:val="af8"/>
    <w:uiPriority w:val="99"/>
    <w:semiHidden/>
    <w:rsid w:val="00714027"/>
    <w:rPr>
      <w:rFonts w:ascii="Tahoma" w:eastAsiaTheme="minorHAnsi" w:hAnsi="Tahoma" w:cs="Tahoma"/>
      <w:sz w:val="16"/>
      <w:szCs w:val="16"/>
    </w:rPr>
  </w:style>
  <w:style w:type="paragraph" w:styleId="26">
    <w:name w:val="toc 2"/>
    <w:basedOn w:val="a6"/>
    <w:next w:val="a6"/>
    <w:autoRedefine/>
    <w:uiPriority w:val="39"/>
    <w:unhideWhenUsed/>
    <w:rsid w:val="00714027"/>
    <w:pPr>
      <w:keepNext/>
    </w:pPr>
  </w:style>
  <w:style w:type="character" w:styleId="afa">
    <w:name w:val="Hyperlink"/>
    <w:basedOn w:val="a7"/>
    <w:uiPriority w:val="99"/>
    <w:unhideWhenUsed/>
    <w:rsid w:val="00714027"/>
    <w:rPr>
      <w:color w:val="0000FF" w:themeColor="hyperlink"/>
      <w:u w:val="single"/>
    </w:rPr>
  </w:style>
  <w:style w:type="table" w:styleId="afb">
    <w:name w:val="Table Grid"/>
    <w:basedOn w:val="a8"/>
    <w:uiPriority w:val="39"/>
    <w:rsid w:val="00714027"/>
    <w:pPr>
      <w:jc w:val="both"/>
    </w:pPr>
    <w:rPr>
      <w:rFonts w:ascii="Times New Roman" w:eastAsiaTheme="minorHAnsi" w:hAnsi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toc 3"/>
    <w:basedOn w:val="a6"/>
    <w:next w:val="a6"/>
    <w:autoRedefine/>
    <w:uiPriority w:val="39"/>
    <w:unhideWhenUsed/>
    <w:rsid w:val="00714027"/>
  </w:style>
  <w:style w:type="paragraph" w:customStyle="1" w:styleId="22">
    <w:name w:val="АЛРОСА Наименование Подраздела (Уровень 2)"/>
    <w:uiPriority w:val="99"/>
    <w:qFormat/>
    <w:rsid w:val="00714027"/>
    <w:pPr>
      <w:keepNext/>
      <w:keepLines/>
      <w:numPr>
        <w:numId w:val="3"/>
      </w:numPr>
      <w:suppressAutoHyphens/>
      <w:spacing w:before="240"/>
      <w:outlineLvl w:val="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31">
    <w:name w:val="АЛРОСА Текст Пункта (Уровень 3)"/>
    <w:uiPriority w:val="99"/>
    <w:qFormat/>
    <w:rsid w:val="00714027"/>
    <w:pPr>
      <w:numPr>
        <w:ilvl w:val="1"/>
        <w:numId w:val="3"/>
      </w:numPr>
      <w:tabs>
        <w:tab w:val="left" w:pos="709"/>
        <w:tab w:val="left" w:pos="1560"/>
      </w:tabs>
      <w:suppressAutoHyphens/>
      <w:spacing w:before="120"/>
      <w:outlineLvl w:val="3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40">
    <w:name w:val="Алроса Подпункт (Уровень 4)"/>
    <w:basedOn w:val="31"/>
    <w:qFormat/>
    <w:locked/>
    <w:rsid w:val="00714027"/>
    <w:pPr>
      <w:numPr>
        <w:ilvl w:val="2"/>
      </w:numPr>
      <w:tabs>
        <w:tab w:val="clear" w:pos="709"/>
        <w:tab w:val="clear" w:pos="1560"/>
        <w:tab w:val="left" w:pos="1418"/>
      </w:tabs>
      <w:jc w:val="both"/>
    </w:pPr>
    <w:rPr>
      <w:b w:val="0"/>
    </w:rPr>
  </w:style>
  <w:style w:type="paragraph" w:customStyle="1" w:styleId="13">
    <w:name w:val="алроса 1 уровень"/>
    <w:basedOn w:val="20"/>
    <w:qFormat/>
    <w:locked/>
    <w:rsid w:val="00714027"/>
    <w:pPr>
      <w:numPr>
        <w:ilvl w:val="0"/>
        <w:numId w:val="4"/>
      </w:numPr>
      <w:tabs>
        <w:tab w:val="num" w:pos="360"/>
      </w:tabs>
      <w:suppressAutoHyphens/>
      <w:spacing w:before="240"/>
      <w:ind w:left="0" w:firstLine="0"/>
    </w:pPr>
    <w:rPr>
      <w:rFonts w:ascii="Times New Roman" w:hAnsi="Times New Roman"/>
      <w:bCs w:val="0"/>
      <w:iCs w:val="0"/>
      <w:caps w:val="0"/>
      <w:sz w:val="28"/>
      <w:szCs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24">
    <w:name w:val="алроса 2 уровень"/>
    <w:basedOn w:val="32"/>
    <w:link w:val="27"/>
    <w:qFormat/>
    <w:locked/>
    <w:rsid w:val="00714027"/>
    <w:pPr>
      <w:numPr>
        <w:ilvl w:val="1"/>
      </w:numPr>
      <w:tabs>
        <w:tab w:val="left" w:pos="993"/>
      </w:tabs>
      <w:ind w:hanging="720"/>
    </w:pPr>
    <w:rPr>
      <w:b/>
    </w:rPr>
  </w:style>
  <w:style w:type="paragraph" w:customStyle="1" w:styleId="32">
    <w:name w:val="алроса 3 уровень"/>
    <w:basedOn w:val="a6"/>
    <w:link w:val="36"/>
    <w:qFormat/>
    <w:locked/>
    <w:rsid w:val="00714027"/>
    <w:pPr>
      <w:numPr>
        <w:ilvl w:val="2"/>
        <w:numId w:val="4"/>
      </w:numPr>
      <w:tabs>
        <w:tab w:val="left" w:pos="1560"/>
      </w:tabs>
      <w:ind w:left="0" w:firstLine="709"/>
    </w:pPr>
    <w:rPr>
      <w:rFonts w:eastAsia="Times New Roman"/>
      <w:sz w:val="28"/>
      <w:szCs w:val="30"/>
      <w:lang w:eastAsia="ru-RU"/>
    </w:rPr>
  </w:style>
  <w:style w:type="paragraph" w:customStyle="1" w:styleId="41">
    <w:name w:val="алроса уровень 4"/>
    <w:basedOn w:val="a6"/>
    <w:link w:val="44"/>
    <w:qFormat/>
    <w:locked/>
    <w:rsid w:val="00714027"/>
    <w:pPr>
      <w:numPr>
        <w:ilvl w:val="3"/>
        <w:numId w:val="4"/>
      </w:numPr>
      <w:spacing w:after="120"/>
    </w:pPr>
    <w:rPr>
      <w:rFonts w:eastAsia="Times New Roman"/>
      <w:sz w:val="28"/>
      <w:szCs w:val="30"/>
      <w:lang w:eastAsia="ru-RU"/>
    </w:rPr>
  </w:style>
  <w:style w:type="paragraph" w:customStyle="1" w:styleId="50">
    <w:name w:val="алроса уровень 5"/>
    <w:basedOn w:val="41"/>
    <w:link w:val="51"/>
    <w:qFormat/>
    <w:locked/>
    <w:rsid w:val="00714027"/>
    <w:pPr>
      <w:numPr>
        <w:ilvl w:val="4"/>
      </w:numPr>
    </w:pPr>
  </w:style>
  <w:style w:type="character" w:customStyle="1" w:styleId="44">
    <w:name w:val="алроса уровень 4 Знак"/>
    <w:basedOn w:val="a7"/>
    <w:link w:val="41"/>
    <w:rsid w:val="00714027"/>
    <w:rPr>
      <w:rFonts w:ascii="Times New Roman" w:eastAsia="Times New Roman" w:hAnsi="Times New Roman"/>
      <w:sz w:val="28"/>
      <w:szCs w:val="30"/>
      <w:lang w:eastAsia="ru-RU"/>
    </w:rPr>
  </w:style>
  <w:style w:type="character" w:customStyle="1" w:styleId="51">
    <w:name w:val="алроса уровень 5 Знак"/>
    <w:basedOn w:val="44"/>
    <w:link w:val="50"/>
    <w:rsid w:val="00714027"/>
    <w:rPr>
      <w:rFonts w:ascii="Times New Roman" w:eastAsia="Times New Roman" w:hAnsi="Times New Roman"/>
      <w:sz w:val="28"/>
      <w:szCs w:val="30"/>
      <w:lang w:eastAsia="ru-RU"/>
    </w:rPr>
  </w:style>
  <w:style w:type="numbering" w:customStyle="1" w:styleId="12">
    <w:name w:val="Стиль1"/>
    <w:uiPriority w:val="99"/>
    <w:rsid w:val="00714027"/>
    <w:pPr>
      <w:numPr>
        <w:numId w:val="21"/>
      </w:numPr>
    </w:pPr>
  </w:style>
  <w:style w:type="paragraph" w:styleId="afc">
    <w:name w:val="Revision"/>
    <w:hidden/>
    <w:uiPriority w:val="99"/>
    <w:semiHidden/>
    <w:rsid w:val="00714027"/>
    <w:rPr>
      <w:rFonts w:ascii="Times New Roman" w:eastAsiaTheme="minorHAnsi" w:hAnsi="Times New Roman"/>
      <w:sz w:val="26"/>
      <w:szCs w:val="26"/>
    </w:rPr>
  </w:style>
  <w:style w:type="character" w:customStyle="1" w:styleId="36">
    <w:name w:val="алроса 3 уровень Знак"/>
    <w:basedOn w:val="a7"/>
    <w:link w:val="32"/>
    <w:locked/>
    <w:rsid w:val="00714027"/>
    <w:rPr>
      <w:rFonts w:ascii="Times New Roman" w:eastAsia="Times New Roman" w:hAnsi="Times New Roman"/>
      <w:sz w:val="28"/>
      <w:szCs w:val="30"/>
      <w:lang w:eastAsia="ru-RU"/>
    </w:rPr>
  </w:style>
  <w:style w:type="paragraph" w:styleId="afd">
    <w:name w:val="Body Text"/>
    <w:basedOn w:val="a6"/>
    <w:link w:val="afe"/>
    <w:rsid w:val="00714027"/>
    <w:pPr>
      <w:spacing w:after="120"/>
    </w:pPr>
    <w:rPr>
      <w:rFonts w:ascii="Proxima Nova ExCn Rg" w:eastAsia="Times New Roman" w:hAnsi="Proxima Nova ExCn Rg"/>
      <w:sz w:val="28"/>
      <w:szCs w:val="28"/>
      <w:lang w:eastAsia="ru-RU"/>
    </w:rPr>
  </w:style>
  <w:style w:type="character" w:customStyle="1" w:styleId="afe">
    <w:name w:val="Основной текст Знак"/>
    <w:basedOn w:val="a7"/>
    <w:link w:val="afd"/>
    <w:rsid w:val="00714027"/>
    <w:rPr>
      <w:rFonts w:ascii="Proxima Nova ExCn Rg" w:eastAsia="Times New Roman" w:hAnsi="Proxima Nova ExCn Rg"/>
      <w:sz w:val="28"/>
      <w:szCs w:val="28"/>
      <w:lang w:eastAsia="ru-RU"/>
    </w:rPr>
  </w:style>
  <w:style w:type="paragraph" w:customStyle="1" w:styleId="23">
    <w:name w:val="алроса нежирный 2"/>
    <w:basedOn w:val="24"/>
    <w:link w:val="28"/>
    <w:qFormat/>
    <w:locked/>
    <w:rsid w:val="00714027"/>
    <w:pPr>
      <w:numPr>
        <w:numId w:val="15"/>
      </w:numPr>
      <w:tabs>
        <w:tab w:val="clear" w:pos="993"/>
        <w:tab w:val="clear" w:pos="1560"/>
        <w:tab w:val="left" w:pos="1843"/>
      </w:tabs>
      <w:ind w:left="0" w:firstLine="851"/>
    </w:pPr>
    <w:rPr>
      <w:b w:val="0"/>
    </w:rPr>
  </w:style>
  <w:style w:type="character" w:customStyle="1" w:styleId="28">
    <w:name w:val="алроса нежирный 2 Знак"/>
    <w:basedOn w:val="a7"/>
    <w:link w:val="23"/>
    <w:rsid w:val="00714027"/>
    <w:rPr>
      <w:rFonts w:ascii="Times New Roman" w:eastAsia="Times New Roman" w:hAnsi="Times New Roman"/>
      <w:sz w:val="28"/>
      <w:szCs w:val="30"/>
      <w:lang w:eastAsia="ru-RU"/>
    </w:rPr>
  </w:style>
  <w:style w:type="paragraph" w:styleId="29">
    <w:name w:val="Body Text 2"/>
    <w:basedOn w:val="a6"/>
    <w:link w:val="2a"/>
    <w:unhideWhenUsed/>
    <w:rsid w:val="00714027"/>
    <w:pPr>
      <w:spacing w:after="120" w:line="480" w:lineRule="auto"/>
    </w:pPr>
  </w:style>
  <w:style w:type="character" w:customStyle="1" w:styleId="2a">
    <w:name w:val="Основной текст 2 Знак"/>
    <w:basedOn w:val="a7"/>
    <w:link w:val="29"/>
    <w:rsid w:val="00714027"/>
    <w:rPr>
      <w:rFonts w:ascii="Times New Roman" w:eastAsiaTheme="minorHAnsi" w:hAnsi="Times New Roman"/>
      <w:sz w:val="26"/>
      <w:szCs w:val="26"/>
    </w:rPr>
  </w:style>
  <w:style w:type="paragraph" w:customStyle="1" w:styleId="3">
    <w:name w:val="[Ростех] Наименование Подраздела (Уровень 3)"/>
    <w:uiPriority w:val="99"/>
    <w:qFormat/>
    <w:rsid w:val="00714027"/>
    <w:pPr>
      <w:keepNext/>
      <w:keepLines/>
      <w:numPr>
        <w:ilvl w:val="1"/>
        <w:numId w:val="16"/>
      </w:numPr>
      <w:suppressAutoHyphens/>
      <w:spacing w:before="240"/>
      <w:outlineLvl w:val="2"/>
    </w:pPr>
    <w:rPr>
      <w:rFonts w:ascii="Proxima Nova ExCn Rg" w:eastAsia="Times New Roman" w:hAnsi="Proxima Nova ExCn Rg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714027"/>
    <w:pPr>
      <w:keepNext/>
      <w:keepLines/>
      <w:numPr>
        <w:numId w:val="16"/>
      </w:numPr>
      <w:suppressAutoHyphens/>
      <w:spacing w:before="240"/>
      <w:jc w:val="center"/>
      <w:outlineLvl w:val="1"/>
    </w:pPr>
    <w:rPr>
      <w:rFonts w:ascii="Proxima Nova ExCn Rg" w:eastAsia="Times New Roman" w:hAnsi="Proxima Nova ExCn Rg"/>
      <w:b/>
      <w:sz w:val="28"/>
      <w:szCs w:val="28"/>
      <w:lang w:eastAsia="ru-RU"/>
    </w:rPr>
  </w:style>
  <w:style w:type="paragraph" w:customStyle="1" w:styleId="a0">
    <w:name w:val="[Ростех] Простой текст (Без уровня)"/>
    <w:link w:val="aff"/>
    <w:uiPriority w:val="99"/>
    <w:qFormat/>
    <w:rsid w:val="00714027"/>
    <w:pPr>
      <w:numPr>
        <w:ilvl w:val="5"/>
        <w:numId w:val="16"/>
      </w:numPr>
      <w:suppressAutoHyphens/>
      <w:spacing w:before="120"/>
      <w:jc w:val="both"/>
    </w:pPr>
    <w:rPr>
      <w:rFonts w:ascii="Proxima Nova ExCn Rg" w:eastAsia="Times New Roman" w:hAnsi="Proxima Nova ExCn Rg"/>
      <w:sz w:val="28"/>
      <w:szCs w:val="28"/>
      <w:lang w:eastAsia="ru-RU"/>
    </w:rPr>
  </w:style>
  <w:style w:type="paragraph" w:customStyle="1" w:styleId="5">
    <w:name w:val="[Ростех] Текст Подпункта (Уровень 5)"/>
    <w:link w:val="52"/>
    <w:uiPriority w:val="99"/>
    <w:qFormat/>
    <w:rsid w:val="00714027"/>
    <w:pPr>
      <w:numPr>
        <w:ilvl w:val="3"/>
        <w:numId w:val="16"/>
      </w:numPr>
      <w:suppressAutoHyphens/>
      <w:spacing w:before="120"/>
      <w:jc w:val="both"/>
      <w:outlineLvl w:val="4"/>
    </w:pPr>
    <w:rPr>
      <w:rFonts w:ascii="Proxima Nova ExCn Rg" w:eastAsia="Times New Roman" w:hAnsi="Proxima Nova ExCn Rg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714027"/>
    <w:pPr>
      <w:numPr>
        <w:ilvl w:val="4"/>
        <w:numId w:val="16"/>
      </w:numPr>
      <w:suppressAutoHyphens/>
      <w:spacing w:before="120"/>
      <w:jc w:val="both"/>
      <w:outlineLvl w:val="5"/>
    </w:pPr>
    <w:rPr>
      <w:rFonts w:ascii="Proxima Nova ExCn Rg" w:eastAsia="Times New Roman" w:hAnsi="Proxima Nova ExCn Rg"/>
      <w:sz w:val="28"/>
      <w:szCs w:val="28"/>
      <w:lang w:eastAsia="ru-RU"/>
    </w:rPr>
  </w:style>
  <w:style w:type="character" w:customStyle="1" w:styleId="45">
    <w:name w:val="[Ростех] Текст Пункта (Уровень 4) Знак"/>
    <w:basedOn w:val="a7"/>
    <w:link w:val="4"/>
    <w:uiPriority w:val="99"/>
    <w:locked/>
    <w:rsid w:val="00714027"/>
    <w:rPr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qFormat/>
    <w:rsid w:val="00714027"/>
    <w:pPr>
      <w:numPr>
        <w:ilvl w:val="2"/>
        <w:numId w:val="16"/>
      </w:numPr>
      <w:suppressAutoHyphens/>
      <w:spacing w:before="120"/>
      <w:jc w:val="both"/>
      <w:outlineLvl w:val="3"/>
    </w:pPr>
    <w:rPr>
      <w:sz w:val="28"/>
      <w:szCs w:val="28"/>
    </w:rPr>
  </w:style>
  <w:style w:type="character" w:customStyle="1" w:styleId="52">
    <w:name w:val="[Ростех] Текст Подпункта (Уровень 5) Знак"/>
    <w:basedOn w:val="a7"/>
    <w:link w:val="5"/>
    <w:uiPriority w:val="99"/>
    <w:rsid w:val="00714027"/>
    <w:rPr>
      <w:rFonts w:ascii="Proxima Nova ExCn Rg" w:eastAsia="Times New Roman" w:hAnsi="Proxima Nova ExCn Rg"/>
      <w:sz w:val="28"/>
      <w:szCs w:val="28"/>
      <w:lang w:eastAsia="ru-RU"/>
    </w:rPr>
  </w:style>
  <w:style w:type="paragraph" w:styleId="aff0">
    <w:name w:val="footnote text"/>
    <w:basedOn w:val="a6"/>
    <w:link w:val="aff1"/>
    <w:unhideWhenUsed/>
    <w:rsid w:val="00714027"/>
    <w:pPr>
      <w:spacing w:before="0"/>
    </w:pPr>
    <w:rPr>
      <w:sz w:val="20"/>
      <w:szCs w:val="20"/>
    </w:rPr>
  </w:style>
  <w:style w:type="character" w:customStyle="1" w:styleId="aff1">
    <w:name w:val="Текст сноски Знак"/>
    <w:basedOn w:val="a7"/>
    <w:link w:val="aff0"/>
    <w:rsid w:val="00714027"/>
    <w:rPr>
      <w:rFonts w:ascii="Times New Roman" w:eastAsiaTheme="minorHAnsi" w:hAnsi="Times New Roman"/>
    </w:rPr>
  </w:style>
  <w:style w:type="character" w:styleId="aff2">
    <w:name w:val="footnote reference"/>
    <w:basedOn w:val="a7"/>
    <w:unhideWhenUsed/>
    <w:rsid w:val="00714027"/>
    <w:rPr>
      <w:vertAlign w:val="superscript"/>
    </w:rPr>
  </w:style>
  <w:style w:type="paragraph" w:customStyle="1" w:styleId="1">
    <w:name w:val="Ал_1. заголовок"/>
    <w:basedOn w:val="af0"/>
    <w:link w:val="17"/>
    <w:qFormat/>
    <w:rsid w:val="00714027"/>
    <w:pPr>
      <w:keepNext/>
      <w:numPr>
        <w:numId w:val="18"/>
      </w:numPr>
      <w:spacing w:before="240" w:after="240"/>
      <w:jc w:val="center"/>
      <w:outlineLvl w:val="1"/>
    </w:pPr>
    <w:rPr>
      <w:b/>
      <w:caps/>
    </w:rPr>
  </w:style>
  <w:style w:type="paragraph" w:customStyle="1" w:styleId="11">
    <w:name w:val="Ал_1.1. подзаголовок"/>
    <w:basedOn w:val="af0"/>
    <w:link w:val="110"/>
    <w:qFormat/>
    <w:rsid w:val="00714027"/>
    <w:pPr>
      <w:keepNext/>
      <w:numPr>
        <w:ilvl w:val="1"/>
        <w:numId w:val="18"/>
      </w:numPr>
      <w:spacing w:before="240"/>
      <w:outlineLvl w:val="2"/>
    </w:pPr>
    <w:rPr>
      <w:b/>
    </w:rPr>
  </w:style>
  <w:style w:type="character" w:customStyle="1" w:styleId="af1">
    <w:name w:val="Абзац списка Знак"/>
    <w:aliases w:val="Алроса_маркер (Уровень 4) Знак,Маркер Знак,ПАРАГРАФ Знак,Абзац списка2 Знак,Bullet List Знак,FooterText Знак,numbered Знак,Цветной список - Акцент 11 Знак,Список нумерованный цифры Знак,-Абзац списка Знак,List Paragraph3 Знак"/>
    <w:basedOn w:val="a7"/>
    <w:link w:val="af0"/>
    <w:uiPriority w:val="34"/>
    <w:qFormat/>
    <w:rsid w:val="00714027"/>
    <w:rPr>
      <w:rFonts w:ascii="Times New Roman" w:hAnsi="Times New Roman"/>
      <w:sz w:val="24"/>
      <w:szCs w:val="24"/>
    </w:rPr>
  </w:style>
  <w:style w:type="character" w:customStyle="1" w:styleId="17">
    <w:name w:val="Ал_1. заголовок Знак"/>
    <w:basedOn w:val="af1"/>
    <w:link w:val="1"/>
    <w:rsid w:val="00714027"/>
    <w:rPr>
      <w:rFonts w:ascii="Times New Roman" w:eastAsiaTheme="minorHAnsi" w:hAnsi="Times New Roman"/>
      <w:b/>
      <w:caps/>
      <w:sz w:val="26"/>
      <w:szCs w:val="26"/>
    </w:rPr>
  </w:style>
  <w:style w:type="paragraph" w:customStyle="1" w:styleId="111">
    <w:name w:val="Ал_1.1.1. пункт"/>
    <w:basedOn w:val="af0"/>
    <w:link w:val="1110"/>
    <w:qFormat/>
    <w:rsid w:val="00714027"/>
    <w:pPr>
      <w:numPr>
        <w:ilvl w:val="2"/>
        <w:numId w:val="18"/>
      </w:numPr>
      <w:outlineLvl w:val="3"/>
    </w:pPr>
  </w:style>
  <w:style w:type="character" w:customStyle="1" w:styleId="110">
    <w:name w:val="Ал_1.1. подзаголовок Знак"/>
    <w:basedOn w:val="af1"/>
    <w:link w:val="11"/>
    <w:rsid w:val="00714027"/>
    <w:rPr>
      <w:rFonts w:ascii="Times New Roman" w:eastAsiaTheme="minorHAnsi" w:hAnsi="Times New Roman"/>
      <w:b/>
      <w:sz w:val="26"/>
      <w:szCs w:val="26"/>
    </w:rPr>
  </w:style>
  <w:style w:type="paragraph" w:customStyle="1" w:styleId="10">
    <w:name w:val="Ал_1) подпункт"/>
    <w:basedOn w:val="af0"/>
    <w:link w:val="18"/>
    <w:qFormat/>
    <w:rsid w:val="00714027"/>
    <w:pPr>
      <w:numPr>
        <w:ilvl w:val="3"/>
        <w:numId w:val="18"/>
      </w:numPr>
      <w:outlineLvl w:val="4"/>
    </w:pPr>
  </w:style>
  <w:style w:type="character" w:customStyle="1" w:styleId="1110">
    <w:name w:val="Ал_1.1.1. пункт Знак"/>
    <w:basedOn w:val="af1"/>
    <w:link w:val="111"/>
    <w:rsid w:val="00714027"/>
    <w:rPr>
      <w:rFonts w:ascii="Times New Roman" w:eastAsiaTheme="minorHAnsi" w:hAnsi="Times New Roman"/>
      <w:sz w:val="26"/>
      <w:szCs w:val="26"/>
    </w:rPr>
  </w:style>
  <w:style w:type="numbering" w:customStyle="1" w:styleId="a4">
    <w:name w:val="Ал_ДОЗ"/>
    <w:uiPriority w:val="99"/>
    <w:rsid w:val="00714027"/>
    <w:pPr>
      <w:numPr>
        <w:numId w:val="20"/>
      </w:numPr>
    </w:pPr>
  </w:style>
  <w:style w:type="character" w:customStyle="1" w:styleId="18">
    <w:name w:val="Ал_1) подпункт Знак"/>
    <w:basedOn w:val="af1"/>
    <w:link w:val="10"/>
    <w:rsid w:val="00714027"/>
    <w:rPr>
      <w:rFonts w:ascii="Times New Roman" w:eastAsiaTheme="minorHAnsi" w:hAnsi="Times New Roman"/>
      <w:sz w:val="26"/>
      <w:szCs w:val="26"/>
    </w:rPr>
  </w:style>
  <w:style w:type="paragraph" w:customStyle="1" w:styleId="a5">
    <w:name w:val="Ал_а) маркер список"/>
    <w:basedOn w:val="af0"/>
    <w:link w:val="aff3"/>
    <w:qFormat/>
    <w:rsid w:val="00714027"/>
    <w:pPr>
      <w:numPr>
        <w:ilvl w:val="4"/>
        <w:numId w:val="18"/>
      </w:numPr>
      <w:outlineLvl w:val="5"/>
    </w:pPr>
  </w:style>
  <w:style w:type="numbering" w:customStyle="1" w:styleId="112">
    <w:name w:val="Стиль11"/>
    <w:uiPriority w:val="99"/>
    <w:rsid w:val="00714027"/>
  </w:style>
  <w:style w:type="character" w:customStyle="1" w:styleId="aff3">
    <w:name w:val="Ал_а) маркер список Знак"/>
    <w:basedOn w:val="af1"/>
    <w:link w:val="a5"/>
    <w:rsid w:val="00714027"/>
    <w:rPr>
      <w:rFonts w:ascii="Times New Roman" w:eastAsiaTheme="minorHAnsi" w:hAnsi="Times New Roman"/>
      <w:sz w:val="26"/>
      <w:szCs w:val="26"/>
    </w:rPr>
  </w:style>
  <w:style w:type="paragraph" w:styleId="53">
    <w:name w:val="toc 5"/>
    <w:basedOn w:val="a6"/>
    <w:next w:val="a6"/>
    <w:autoRedefine/>
    <w:uiPriority w:val="39"/>
    <w:semiHidden/>
    <w:unhideWhenUsed/>
    <w:rsid w:val="00714027"/>
    <w:pPr>
      <w:spacing w:after="100"/>
      <w:ind w:left="1040"/>
    </w:pPr>
  </w:style>
  <w:style w:type="numbering" w:customStyle="1" w:styleId="a1">
    <w:name w:val="АЛРОСА_"/>
    <w:uiPriority w:val="99"/>
    <w:rsid w:val="00714027"/>
    <w:pPr>
      <w:numPr>
        <w:numId w:val="19"/>
      </w:numPr>
    </w:pPr>
  </w:style>
  <w:style w:type="paragraph" w:styleId="aff4">
    <w:name w:val="endnote text"/>
    <w:basedOn w:val="a6"/>
    <w:link w:val="aff5"/>
    <w:rsid w:val="00714027"/>
    <w:pPr>
      <w:autoSpaceDE w:val="0"/>
      <w:autoSpaceDN w:val="0"/>
      <w:spacing w:before="0"/>
      <w:jc w:val="left"/>
    </w:pPr>
    <w:rPr>
      <w:rFonts w:eastAsiaTheme="minorEastAsia"/>
      <w:sz w:val="20"/>
      <w:szCs w:val="20"/>
      <w:lang w:eastAsia="ru-RU"/>
    </w:rPr>
  </w:style>
  <w:style w:type="character" w:customStyle="1" w:styleId="aff5">
    <w:name w:val="Текст концевой сноски Знак"/>
    <w:basedOn w:val="a7"/>
    <w:link w:val="aff4"/>
    <w:rsid w:val="00714027"/>
    <w:rPr>
      <w:rFonts w:ascii="Times New Roman" w:eastAsiaTheme="minorEastAsia" w:hAnsi="Times New Roman"/>
      <w:lang w:eastAsia="ru-RU"/>
    </w:rPr>
  </w:style>
  <w:style w:type="character" w:styleId="aff6">
    <w:name w:val="endnote reference"/>
    <w:basedOn w:val="a7"/>
    <w:uiPriority w:val="99"/>
    <w:rsid w:val="00714027"/>
    <w:rPr>
      <w:vertAlign w:val="superscript"/>
    </w:rPr>
  </w:style>
  <w:style w:type="table" w:customStyle="1" w:styleId="19">
    <w:name w:val="Сетка таблицы1"/>
    <w:basedOn w:val="a8"/>
    <w:next w:val="afb"/>
    <w:uiPriority w:val="59"/>
    <w:rsid w:val="00517649"/>
    <w:pPr>
      <w:jc w:val="both"/>
    </w:pPr>
    <w:rPr>
      <w:rFonts w:ascii="Times New Roman" w:eastAsiaTheme="minorHAnsi" w:hAnsi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8"/>
    <w:next w:val="afb"/>
    <w:uiPriority w:val="59"/>
    <w:rsid w:val="00F7089F"/>
    <w:pPr>
      <w:jc w:val="both"/>
    </w:pPr>
    <w:rPr>
      <w:rFonts w:ascii="Times New Roman" w:eastAsiaTheme="minorHAnsi" w:hAnsi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8"/>
    <w:next w:val="afb"/>
    <w:uiPriority w:val="59"/>
    <w:rsid w:val="00BE1401"/>
    <w:pPr>
      <w:jc w:val="both"/>
    </w:pPr>
    <w:rPr>
      <w:rFonts w:ascii="Times New Roman" w:eastAsiaTheme="minorHAnsi" w:hAnsi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8"/>
    <w:next w:val="afb"/>
    <w:uiPriority w:val="59"/>
    <w:rsid w:val="00830224"/>
    <w:pPr>
      <w:jc w:val="both"/>
    </w:pPr>
    <w:rPr>
      <w:rFonts w:ascii="Times New Roman" w:eastAsiaTheme="minorHAnsi" w:hAnsi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8"/>
    <w:next w:val="afb"/>
    <w:uiPriority w:val="59"/>
    <w:rsid w:val="00BB60AA"/>
    <w:pPr>
      <w:jc w:val="both"/>
    </w:pPr>
    <w:rPr>
      <w:rFonts w:ascii="Times New Roman" w:eastAsiaTheme="minorHAnsi" w:hAnsi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8"/>
    <w:next w:val="afb"/>
    <w:uiPriority w:val="59"/>
    <w:rsid w:val="00B62623"/>
    <w:pPr>
      <w:jc w:val="both"/>
    </w:pPr>
    <w:rPr>
      <w:rFonts w:ascii="Times New Roman" w:eastAsiaTheme="minorHAnsi" w:hAnsi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8"/>
    <w:next w:val="afb"/>
    <w:uiPriority w:val="59"/>
    <w:rsid w:val="00F01BE0"/>
    <w:pPr>
      <w:jc w:val="both"/>
    </w:pPr>
    <w:rPr>
      <w:rFonts w:ascii="Times New Roman" w:eastAsiaTheme="minorHAnsi" w:hAnsi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header"/>
    <w:basedOn w:val="a6"/>
    <w:link w:val="aff8"/>
    <w:uiPriority w:val="99"/>
    <w:unhideWhenUsed/>
    <w:rsid w:val="00ED356E"/>
    <w:pPr>
      <w:tabs>
        <w:tab w:val="center" w:pos="4677"/>
        <w:tab w:val="right" w:pos="9355"/>
      </w:tabs>
      <w:spacing w:before="0"/>
    </w:pPr>
  </w:style>
  <w:style w:type="character" w:customStyle="1" w:styleId="aff8">
    <w:name w:val="Верхний колонтитул Знак"/>
    <w:basedOn w:val="a7"/>
    <w:link w:val="aff7"/>
    <w:uiPriority w:val="99"/>
    <w:rsid w:val="00ED356E"/>
    <w:rPr>
      <w:rFonts w:ascii="Times New Roman" w:eastAsiaTheme="minorHAnsi" w:hAnsi="Times New Roman"/>
      <w:sz w:val="26"/>
      <w:szCs w:val="26"/>
    </w:rPr>
  </w:style>
  <w:style w:type="paragraph" w:styleId="aff9">
    <w:name w:val="footer"/>
    <w:basedOn w:val="a6"/>
    <w:link w:val="affa"/>
    <w:uiPriority w:val="99"/>
    <w:unhideWhenUsed/>
    <w:rsid w:val="00ED356E"/>
    <w:pPr>
      <w:tabs>
        <w:tab w:val="center" w:pos="4677"/>
        <w:tab w:val="right" w:pos="9355"/>
      </w:tabs>
      <w:spacing w:before="0"/>
    </w:pPr>
  </w:style>
  <w:style w:type="character" w:customStyle="1" w:styleId="affa">
    <w:name w:val="Нижний колонтитул Знак"/>
    <w:basedOn w:val="a7"/>
    <w:link w:val="aff9"/>
    <w:uiPriority w:val="99"/>
    <w:rsid w:val="00ED356E"/>
    <w:rPr>
      <w:rFonts w:ascii="Times New Roman" w:eastAsiaTheme="minorHAnsi" w:hAnsi="Times New Roman"/>
      <w:sz w:val="26"/>
      <w:szCs w:val="26"/>
    </w:rPr>
  </w:style>
  <w:style w:type="table" w:customStyle="1" w:styleId="46">
    <w:name w:val="Сетка таблицы4"/>
    <w:basedOn w:val="a8"/>
    <w:next w:val="afb"/>
    <w:uiPriority w:val="59"/>
    <w:rsid w:val="003E43B4"/>
    <w:pPr>
      <w:jc w:val="both"/>
    </w:pPr>
    <w:rPr>
      <w:rFonts w:ascii="Times New Roman" w:eastAsiaTheme="minorHAnsi" w:hAnsi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ze">
    <w:name w:val="size"/>
    <w:basedOn w:val="a7"/>
    <w:rsid w:val="00136F90"/>
  </w:style>
  <w:style w:type="table" w:customStyle="1" w:styleId="54">
    <w:name w:val="Сетка таблицы5"/>
    <w:basedOn w:val="a8"/>
    <w:next w:val="afb"/>
    <w:uiPriority w:val="59"/>
    <w:rsid w:val="00AE1839"/>
    <w:pPr>
      <w:jc w:val="both"/>
    </w:pPr>
    <w:rPr>
      <w:rFonts w:ascii="Times New Roman" w:eastAsiaTheme="minorHAnsi" w:hAnsi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8"/>
    <w:next w:val="afb"/>
    <w:uiPriority w:val="59"/>
    <w:rsid w:val="00AE1839"/>
    <w:pPr>
      <w:jc w:val="both"/>
    </w:pPr>
    <w:rPr>
      <w:rFonts w:ascii="Times New Roman" w:eastAsiaTheme="minorHAnsi" w:hAnsi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b">
    <w:name w:val="Гипертекстовая ссылка"/>
    <w:basedOn w:val="a7"/>
    <w:uiPriority w:val="99"/>
    <w:rsid w:val="00A37B21"/>
    <w:rPr>
      <w:b w:val="0"/>
      <w:bCs w:val="0"/>
      <w:color w:val="106BBE"/>
    </w:rPr>
  </w:style>
  <w:style w:type="paragraph" w:customStyle="1" w:styleId="affc">
    <w:name w:val="Подпункт"/>
    <w:basedOn w:val="a6"/>
    <w:link w:val="1a"/>
    <w:rsid w:val="00B768A5"/>
    <w:pPr>
      <w:tabs>
        <w:tab w:val="num" w:pos="3686"/>
      </w:tabs>
      <w:spacing w:before="0" w:line="360" w:lineRule="auto"/>
      <w:ind w:left="3686" w:hanging="1134"/>
    </w:pPr>
    <w:rPr>
      <w:rFonts w:eastAsia="Times New Roman"/>
      <w:snapToGrid w:val="0"/>
      <w:sz w:val="28"/>
      <w:szCs w:val="20"/>
      <w:lang w:eastAsia="ru-RU"/>
    </w:rPr>
  </w:style>
  <w:style w:type="character" w:customStyle="1" w:styleId="1a">
    <w:name w:val="Подпункт Знак1"/>
    <w:link w:val="affc"/>
    <w:rsid w:val="00B768A5"/>
    <w:rPr>
      <w:rFonts w:ascii="Times New Roman" w:eastAsia="Times New Roman" w:hAnsi="Times New Roman"/>
      <w:snapToGrid w:val="0"/>
      <w:sz w:val="28"/>
      <w:lang w:eastAsia="ru-RU"/>
    </w:rPr>
  </w:style>
  <w:style w:type="character" w:styleId="affd">
    <w:name w:val="FollowedHyperlink"/>
    <w:basedOn w:val="a7"/>
    <w:uiPriority w:val="99"/>
    <w:semiHidden/>
    <w:unhideWhenUsed/>
    <w:rsid w:val="00DA323F"/>
    <w:rPr>
      <w:color w:val="800080" w:themeColor="followedHyperlink"/>
      <w:u w:val="single"/>
    </w:rPr>
  </w:style>
  <w:style w:type="numbering" w:customStyle="1" w:styleId="1b">
    <w:name w:val="Ал_ДОЗ1"/>
    <w:uiPriority w:val="99"/>
    <w:rsid w:val="00D70A35"/>
  </w:style>
  <w:style w:type="table" w:customStyle="1" w:styleId="211111">
    <w:name w:val="Сетка таблицы211111"/>
    <w:basedOn w:val="a8"/>
    <w:next w:val="afb"/>
    <w:uiPriority w:val="59"/>
    <w:rsid w:val="004930BD"/>
    <w:pPr>
      <w:jc w:val="both"/>
    </w:pPr>
    <w:rPr>
      <w:rFonts w:ascii="Times New Roman" w:eastAsiaTheme="minorHAnsi" w:hAnsi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8"/>
    <w:next w:val="afb"/>
    <w:uiPriority w:val="59"/>
    <w:rsid w:val="00CD6DEE"/>
    <w:pPr>
      <w:jc w:val="both"/>
    </w:pPr>
    <w:rPr>
      <w:rFonts w:ascii="Times New Roman" w:eastAsiaTheme="minorHAnsi" w:hAnsi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8"/>
    <w:next w:val="afb"/>
    <w:uiPriority w:val="59"/>
    <w:rsid w:val="00CD6DEE"/>
    <w:pPr>
      <w:jc w:val="both"/>
    </w:pPr>
    <w:rPr>
      <w:rFonts w:ascii="Times New Roman" w:eastAsiaTheme="minorHAnsi" w:hAnsi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алроса 2 уровень Знак"/>
    <w:basedOn w:val="a7"/>
    <w:link w:val="24"/>
    <w:rsid w:val="000F28F1"/>
    <w:rPr>
      <w:rFonts w:ascii="Times New Roman" w:eastAsia="Times New Roman" w:hAnsi="Times New Roman"/>
      <w:b/>
      <w:sz w:val="28"/>
      <w:szCs w:val="30"/>
      <w:lang w:eastAsia="ru-RU"/>
    </w:rPr>
  </w:style>
  <w:style w:type="character" w:styleId="affe">
    <w:name w:val="line number"/>
    <w:basedOn w:val="a7"/>
    <w:uiPriority w:val="99"/>
    <w:semiHidden/>
    <w:unhideWhenUsed/>
    <w:rsid w:val="00520288"/>
  </w:style>
  <w:style w:type="character" w:customStyle="1" w:styleId="aff">
    <w:name w:val="[Ростех] Простой текст (Без уровня) Знак"/>
    <w:basedOn w:val="a7"/>
    <w:link w:val="a0"/>
    <w:uiPriority w:val="99"/>
    <w:rsid w:val="00532641"/>
    <w:rPr>
      <w:rFonts w:ascii="Proxima Nova ExCn Rg" w:eastAsia="Times New Roman" w:hAnsi="Proxima Nova ExCn Rg"/>
      <w:sz w:val="28"/>
      <w:szCs w:val="28"/>
      <w:lang w:eastAsia="ru-RU"/>
    </w:rPr>
  </w:style>
  <w:style w:type="paragraph" w:customStyle="1" w:styleId="afff">
    <w:name w:val="Подподподпункт"/>
    <w:basedOn w:val="a6"/>
    <w:locked/>
    <w:rsid w:val="002A2315"/>
    <w:pPr>
      <w:tabs>
        <w:tab w:val="num" w:pos="1008"/>
        <w:tab w:val="num" w:pos="1701"/>
        <w:tab w:val="num" w:pos="2448"/>
        <w:tab w:val="num" w:pos="3560"/>
        <w:tab w:val="num" w:pos="3600"/>
      </w:tabs>
      <w:spacing w:before="0" w:line="360" w:lineRule="auto"/>
      <w:ind w:left="1701"/>
      <w:jc w:val="left"/>
    </w:pPr>
    <w:rPr>
      <w:rFonts w:ascii="Proxima Nova ExCn Rg" w:eastAsia="Times New Roman" w:hAnsi="Proxima Nova ExCn Rg"/>
      <w:sz w:val="28"/>
      <w:szCs w:val="28"/>
      <w:lang w:eastAsia="ru-RU"/>
    </w:rPr>
  </w:style>
  <w:style w:type="paragraph" w:customStyle="1" w:styleId="afff0">
    <w:name w:val="нумерованный"/>
    <w:basedOn w:val="a6"/>
    <w:locked/>
    <w:rsid w:val="00150CB5"/>
    <w:pPr>
      <w:tabs>
        <w:tab w:val="num" w:pos="432"/>
        <w:tab w:val="num" w:pos="567"/>
        <w:tab w:val="num" w:pos="1134"/>
      </w:tabs>
      <w:spacing w:before="0" w:line="360" w:lineRule="auto"/>
      <w:ind w:left="432" w:hanging="432"/>
      <w:jc w:val="left"/>
    </w:pPr>
    <w:rPr>
      <w:rFonts w:ascii="Proxima Nova ExCn Rg" w:eastAsia="Times New Roman" w:hAnsi="Proxima Nova ExCn Rg"/>
      <w:sz w:val="28"/>
      <w:szCs w:val="28"/>
      <w:lang w:eastAsia="ru-RU"/>
    </w:rPr>
  </w:style>
  <w:style w:type="numbering" w:customStyle="1" w:styleId="a">
    <w:name w:val="КС"/>
    <w:uiPriority w:val="99"/>
    <w:rsid w:val="00150CB5"/>
    <w:pPr>
      <w:numPr>
        <w:numId w:val="50"/>
      </w:numPr>
    </w:pPr>
  </w:style>
  <w:style w:type="paragraph" w:customStyle="1" w:styleId="a2">
    <w:name w:val="УРОВЕНЬ_(а)"/>
    <w:basedOn w:val="af0"/>
    <w:qFormat/>
    <w:rsid w:val="00B96401"/>
    <w:pPr>
      <w:numPr>
        <w:ilvl w:val="3"/>
        <w:numId w:val="57"/>
      </w:numPr>
      <w:tabs>
        <w:tab w:val="num" w:pos="360"/>
      </w:tabs>
      <w:spacing w:line="360" w:lineRule="exact"/>
      <w:ind w:left="720" w:firstLine="0"/>
      <w:outlineLvl w:val="3"/>
    </w:pPr>
    <w:rPr>
      <w:szCs w:val="28"/>
    </w:rPr>
  </w:style>
  <w:style w:type="paragraph" w:customStyle="1" w:styleId="-">
    <w:name w:val="УРОВЕНЬ_-"/>
    <w:basedOn w:val="af0"/>
    <w:link w:val="-2"/>
    <w:qFormat/>
    <w:rsid w:val="00B96401"/>
    <w:pPr>
      <w:numPr>
        <w:ilvl w:val="4"/>
        <w:numId w:val="57"/>
      </w:numPr>
      <w:spacing w:line="360" w:lineRule="exact"/>
      <w:outlineLvl w:val="4"/>
    </w:pPr>
    <w:rPr>
      <w:szCs w:val="28"/>
    </w:rPr>
  </w:style>
  <w:style w:type="character" w:customStyle="1" w:styleId="-2">
    <w:name w:val="УРОВЕНЬ_- Знак"/>
    <w:basedOn w:val="a7"/>
    <w:link w:val="-"/>
    <w:rsid w:val="00B96401"/>
    <w:rPr>
      <w:rFonts w:ascii="Times New Roman" w:eastAsiaTheme="minorHAnsi" w:hAnsi="Times New Roman"/>
      <w:sz w:val="26"/>
      <w:szCs w:val="28"/>
    </w:rPr>
  </w:style>
  <w:style w:type="paragraph" w:customStyle="1" w:styleId="21">
    <w:name w:val="УРОВЕНЬ_Абзац_тип2"/>
    <w:basedOn w:val="af0"/>
    <w:link w:val="2c"/>
    <w:qFormat/>
    <w:rsid w:val="00B96401"/>
    <w:pPr>
      <w:numPr>
        <w:ilvl w:val="6"/>
        <w:numId w:val="57"/>
      </w:numPr>
      <w:spacing w:line="360" w:lineRule="exact"/>
    </w:pPr>
    <w:rPr>
      <w:szCs w:val="28"/>
    </w:rPr>
  </w:style>
  <w:style w:type="paragraph" w:customStyle="1" w:styleId="30">
    <w:name w:val="УРОВЕНЬ_Абзац_тип3"/>
    <w:basedOn w:val="af0"/>
    <w:link w:val="38"/>
    <w:qFormat/>
    <w:rsid w:val="00B96401"/>
    <w:pPr>
      <w:numPr>
        <w:ilvl w:val="7"/>
        <w:numId w:val="57"/>
      </w:numPr>
      <w:spacing w:line="360" w:lineRule="exact"/>
    </w:pPr>
    <w:rPr>
      <w:szCs w:val="28"/>
    </w:rPr>
  </w:style>
  <w:style w:type="character" w:customStyle="1" w:styleId="2c">
    <w:name w:val="УРОВЕНЬ_Абзац_тип2 Знак"/>
    <w:basedOn w:val="a7"/>
    <w:link w:val="21"/>
    <w:rsid w:val="00B96401"/>
    <w:rPr>
      <w:rFonts w:ascii="Times New Roman" w:eastAsiaTheme="minorHAnsi" w:hAnsi="Times New Roman"/>
      <w:sz w:val="26"/>
      <w:szCs w:val="28"/>
    </w:rPr>
  </w:style>
  <w:style w:type="paragraph" w:customStyle="1" w:styleId="a3">
    <w:name w:val="УРОВЕНЬ_Подпись"/>
    <w:basedOn w:val="af0"/>
    <w:qFormat/>
    <w:rsid w:val="00B96401"/>
    <w:pPr>
      <w:keepNext/>
      <w:numPr>
        <w:ilvl w:val="5"/>
        <w:numId w:val="57"/>
      </w:numPr>
      <w:tabs>
        <w:tab w:val="num" w:pos="360"/>
      </w:tabs>
      <w:spacing w:after="120" w:line="360" w:lineRule="exact"/>
      <w:ind w:left="720"/>
      <w:jc w:val="right"/>
      <w:outlineLvl w:val="3"/>
    </w:pPr>
    <w:rPr>
      <w:szCs w:val="28"/>
    </w:rPr>
  </w:style>
  <w:style w:type="character" w:customStyle="1" w:styleId="38">
    <w:name w:val="УРОВЕНЬ_Абзац_тип3 Знак"/>
    <w:basedOn w:val="a7"/>
    <w:link w:val="30"/>
    <w:rsid w:val="00B96401"/>
    <w:rPr>
      <w:rFonts w:ascii="Times New Roman" w:eastAsiaTheme="minorHAnsi" w:hAnsi="Times New Roman"/>
      <w:sz w:val="26"/>
      <w:szCs w:val="28"/>
    </w:rPr>
  </w:style>
  <w:style w:type="paragraph" w:customStyle="1" w:styleId="BodyTextIndent1">
    <w:name w:val="Body Text Indent1"/>
    <w:basedOn w:val="a6"/>
    <w:rsid w:val="002F0D43"/>
    <w:pPr>
      <w:overflowPunct w:val="0"/>
      <w:autoSpaceDE w:val="0"/>
      <w:autoSpaceDN w:val="0"/>
      <w:adjustRightInd w:val="0"/>
      <w:spacing w:before="0"/>
      <w:ind w:left="720" w:hanging="720"/>
      <w:textAlignment w:val="baseline"/>
    </w:pPr>
    <w:rPr>
      <w:rFonts w:ascii="Arial" w:eastAsia="Times New Roman" w:hAnsi="Arial" w:cs="Arial"/>
      <w:sz w:val="24"/>
      <w:szCs w:val="24"/>
      <w:lang w:val="en-CA"/>
    </w:rPr>
  </w:style>
  <w:style w:type="character" w:customStyle="1" w:styleId="af">
    <w:name w:val="Без интервала Знак"/>
    <w:basedOn w:val="a7"/>
    <w:link w:val="ae"/>
    <w:uiPriority w:val="1"/>
    <w:rsid w:val="002F0D43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oseltorg.ru" TargetMode="External"/><Relationship Id="rId18" Type="http://schemas.openxmlformats.org/officeDocument/2006/relationships/hyperlink" Target="http://ivo.garant.ru/document/redirect/10108000/290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roseltorg.ru" TargetMode="External"/><Relationship Id="rId17" Type="http://schemas.openxmlformats.org/officeDocument/2006/relationships/hyperlink" Target="http://ivo.garant.ru/document/redirect/10108000/289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ivo.garant.ru/document/redirect/10108000/2911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roseltorg.ru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ivo.garant.ru/document/redirect/10108000/291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com.roseltorg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2__x0438__x0434__x0020__x0434__x043e__x043a__x0443__x043c__x0435__x043d__x0442__x0430_ xmlns="5e834974-0489-4b62-8e13-abb418249d81" xsi:nil="true"/>
    <_x0414__x0430__x0442__x0430__x0020__x0432__x0441__x0442__x0443__x043f__x043b__x0435__x043d__x0438__x044f__x0020__x0432__x0020__x0441__x0438__x043b__x0443_ xmlns="5e834974-0489-4b62-8e13-abb418249d81" xsi:nil="true"/>
    <_x0412__x0435__x0440__x0441__x0438__x044f__x0020__x0434__x043e__x043a__x0443__x043c__x0435__x043d__x0442__x0430_ xmlns="5e834974-0489-4b62-8e13-abb418249d81" xsi:nil="true"/>
    <_x0420__x0430__x0437__x0434__x0435__x043b_ xmlns="5e834974-0489-4b62-8e13-abb418249d81" xsi:nil="true"/>
    <_dlc_DocId xmlns="5d820d03-e5ac-48f0-ad01-463298ac5009">5EP6TKJP4E7P-288-392</_dlc_DocId>
    <_dlc_DocIdUrl xmlns="5d820d03-e5ac-48f0-ad01-463298ac5009">
      <Url>http://web.alrosa.ru/service/zakupki/_layouts/15/DocIdRedir.aspx?ID=5EP6TKJP4E7P-288-392</Url>
      <Description>5EP6TKJP4E7P-288-392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A0C9A3A8EE7F4AB8AC158D98D19F38" ma:contentTypeVersion="4" ma:contentTypeDescription="Создание документа." ma:contentTypeScope="" ma:versionID="05467419ac13fbdba68b2da5105a4d86">
  <xsd:schema xmlns:xsd="http://www.w3.org/2001/XMLSchema" xmlns:xs="http://www.w3.org/2001/XMLSchema" xmlns:p="http://schemas.microsoft.com/office/2006/metadata/properties" xmlns:ns2="5d820d03-e5ac-48f0-ad01-463298ac5009" xmlns:ns3="5e834974-0489-4b62-8e13-abb418249d81" targetNamespace="http://schemas.microsoft.com/office/2006/metadata/properties" ma:root="true" ma:fieldsID="e1562c040aabf766f0b736e1c3852cb0" ns2:_="" ns3:_="">
    <xsd:import namespace="5d820d03-e5ac-48f0-ad01-463298ac5009"/>
    <xsd:import namespace="5e834974-0489-4b62-8e13-abb418249d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4__x0430__x0442__x0430__x0020__x0432__x0441__x0442__x0443__x043f__x043b__x0435__x043d__x0438__x044f__x0020__x0432__x0020__x0441__x0438__x043b__x0443_" minOccurs="0"/>
                <xsd:element ref="ns3:_x0412__x0435__x0440__x0441__x0438__x044f__x0020__x0434__x043e__x043a__x0443__x043c__x0435__x043d__x0442__x0430_" minOccurs="0"/>
                <xsd:element ref="ns3:_x0420__x0430__x0437__x0434__x0435__x043b_" minOccurs="0"/>
                <xsd:element ref="ns3:_x0412__x0438__x0434__x0020__x0434__x043e__x043a__x0443__x043c__x0435__x043d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20d03-e5ac-48f0-ad01-463298ac50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34974-0489-4b62-8e13-abb418249d81" elementFormDefault="qualified">
    <xsd:import namespace="http://schemas.microsoft.com/office/2006/documentManagement/types"/>
    <xsd:import namespace="http://schemas.microsoft.com/office/infopath/2007/PartnerControls"/>
    <xsd:element name="_x0414__x0430__x0442__x0430__x0020__x0432__x0441__x0442__x0443__x043f__x043b__x0435__x043d__x0438__x044f__x0020__x0432__x0020__x0441__x0438__x043b__x0443_" ma:index="11" nillable="true" ma:displayName="Дата вступления в силу" ma:format="DateOnly" ma:indexed="true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_x0412__x0435__x0440__x0441__x0438__x044f__x0020__x0434__x043e__x043a__x0443__x043c__x0435__x043d__x0442__x0430_" ma:index="12" nillable="true" ma:displayName="Версия документа" ma:internalName="_x0412__x0435__x0440__x0441__x0438__x044f__x0020__x0434__x043e__x043a__x0443__x043c__x0435__x043d__x0442__x0430_">
      <xsd:simpleType>
        <xsd:restriction base="dms:Text">
          <xsd:maxLength value="255"/>
        </xsd:restriction>
      </xsd:simpleType>
    </xsd:element>
    <xsd:element name="_x0420__x0430__x0437__x0434__x0435__x043b_" ma:index="13" nillable="true" ma:displayName="Раздел" ma:format="Dropdown" ma:indexed="true" ma:internalName="_x0420__x0430__x0437__x0434__x0435__x043b_">
      <xsd:simpleType>
        <xsd:restriction base="dms:Choice">
          <xsd:enumeration value="База знаний"/>
          <xsd:enumeration value="Внутренние нормативные документы"/>
          <xsd:enumeration value="Обучающие материалы"/>
        </xsd:restriction>
      </xsd:simpleType>
    </xsd:element>
    <xsd:element name="_x0412__x0438__x0434__x0020__x0434__x043e__x043a__x0443__x043c__x0435__x043d__x0442__x0430_" ma:index="14" nillable="true" ma:displayName="Вид документа" ma:format="Dropdown" ma:indexed="true" ma:internalName="_x0412__x0438__x0434__x0020__x0434__x043e__x043a__x0443__x043c__x0435__x043d__x0442__x0430_">
      <xsd:simpleType>
        <xsd:restriction base="dms:Choice">
          <xsd:enumeration value="Федеральное законодательство"/>
          <xsd:enumeration value="Разъяснения ФАС и МЭР"/>
          <xsd:enumeration value="Правоприменительная практика"/>
          <xsd:enumeration value="Положения"/>
          <xsd:enumeration value="Регламенты, рекомендации"/>
          <xsd:enumeration value="Приказы, распоряжения"/>
          <xsd:enumeration value="Типовые формы"/>
          <xsd:enumeration value="Разъяснительные письма"/>
          <xsd:enumeration value="Инструкции"/>
          <xsd:enumeration value="Презентации"/>
          <xsd:enumeration value="Видео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5AD24-C918-4457-AFBA-0032E442EA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70A06-1552-4E53-B6CD-7B11992E9DFD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5e834974-0489-4b62-8e13-abb418249d81"/>
    <ds:schemaRef ds:uri="5d820d03-e5ac-48f0-ad01-463298ac5009"/>
  </ds:schemaRefs>
</ds:datastoreItem>
</file>

<file path=customXml/itemProps3.xml><?xml version="1.0" encoding="utf-8"?>
<ds:datastoreItem xmlns:ds="http://schemas.openxmlformats.org/officeDocument/2006/customXml" ds:itemID="{B498D6F6-210E-4F77-A468-E2286A8BE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20d03-e5ac-48f0-ad01-463298ac5009"/>
    <ds:schemaRef ds:uri="5e834974-0489-4b62-8e13-abb418249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4A69B2-0DA8-4F53-8266-181BE3EF95D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D7322CD-C7F0-4974-84D6-7F5C74A6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51</Pages>
  <Words>19322</Words>
  <Characters>110142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Рукавишникова Екатерина Викторовна \ Ekaterina Rukavishnikova</dc:creator>
  <cp:keywords/>
  <dc:description/>
  <cp:lastModifiedBy>Щеглова Елена Николаевна \ Elena Shcheglova</cp:lastModifiedBy>
  <cp:revision>3</cp:revision>
  <cp:lastPrinted>2024-08-14T12:20:00Z</cp:lastPrinted>
  <dcterms:created xsi:type="dcterms:W3CDTF">2024-08-23T12:40:00Z</dcterms:created>
  <dcterms:modified xsi:type="dcterms:W3CDTF">2024-08-29T13:56:00Z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0x0101006BA0C9A3A8EE7F4AB8AC158D98D19F38</vt:lpwstr>
  </property>
  <property fmtid="{D5CDD505-2E9C-101B-9397-08002B2CF9AE}" pid="3" name="_dlc_DocIdItemGuid">
    <vt:lpwstr>e463e01b-2546-4827-9f57-954aa51d2fb2</vt:lpwstr>
  </property>
</Properties>
</file>