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9F" w:rsidRPr="00B0029F" w:rsidRDefault="00B0029F" w:rsidP="00B0029F">
      <w:pPr>
        <w:widowControl w:val="0"/>
        <w:autoSpaceDE w:val="0"/>
        <w:autoSpaceDN w:val="0"/>
        <w:adjustRightInd w:val="0"/>
        <w:spacing w:before="120" w:after="120" w:line="240" w:lineRule="auto"/>
        <w:ind w:left="568"/>
        <w:jc w:val="right"/>
        <w:outlineLvl w:val="0"/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</w:pPr>
      <w:bookmarkStart w:id="0" w:name="_Ref317667343"/>
      <w:r w:rsidRPr="00B0029F">
        <w:rPr>
          <w:rFonts w:ascii="Times New Roman" w:eastAsia="Times New Roman" w:hAnsi="Times New Roman" w:cs="Arial"/>
          <w:b/>
          <w:sz w:val="24"/>
          <w:szCs w:val="18"/>
          <w:lang w:eastAsia="ru-RU"/>
        </w:rPr>
        <w:t>Приложение № 1</w:t>
      </w:r>
      <w:bookmarkEnd w:id="0"/>
    </w:p>
    <w:tbl>
      <w:tblPr>
        <w:tblW w:w="5000" w:type="pct"/>
        <w:jc w:val="right"/>
        <w:tblLook w:val="00A0" w:firstRow="1" w:lastRow="0" w:firstColumn="1" w:lastColumn="0" w:noHBand="0" w:noVBand="0"/>
      </w:tblPr>
      <w:tblGrid>
        <w:gridCol w:w="4785"/>
        <w:gridCol w:w="4271"/>
        <w:gridCol w:w="515"/>
      </w:tblGrid>
      <w:tr w:rsidR="00B0029F" w:rsidRPr="00B0029F" w:rsidTr="006B7063">
        <w:trPr>
          <w:trHeight w:val="240"/>
          <w:jc w:val="right"/>
        </w:trPr>
        <w:tc>
          <w:tcPr>
            <w:tcW w:w="2500" w:type="pct"/>
            <w:vMerge w:val="restar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  <w:t>УТВЕРЖДАЮ:</w:t>
            </w:r>
          </w:p>
        </w:tc>
      </w:tr>
      <w:tr w:rsidR="00B0029F" w:rsidRPr="00B0029F" w:rsidTr="006B7063">
        <w:trPr>
          <w:trHeight w:val="240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B0029F" w:rsidRPr="00B0029F" w:rsidRDefault="007C6622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Начальник службы ремонта и технического обслуживания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(должность начальника подразделения – Инициатора)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B0029F" w:rsidRPr="00B0029F" w:rsidRDefault="00F460BA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C66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Бурыкин</w:t>
            </w:r>
            <w:proofErr w:type="spellEnd"/>
            <w:r w:rsidR="007C66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Александр</w:t>
            </w:r>
            <w:proofErr w:type="gramEnd"/>
            <w:r w:rsidR="007C66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Александрович</w:t>
            </w:r>
            <w:r w:rsidR="00B0029F"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(Ф. И. О. начальника)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(подпись)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B0029F" w:rsidRPr="00B0029F" w:rsidTr="006B7063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ТЕХНИЧЕСКОЕ ЗАДАНИЕ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ДЛЯ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ЗАКЛЮЧЕНИЯ ДОГОВОРА ПОДРЯДА НА </w:t>
            </w:r>
            <w:r w:rsidR="00173982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ВЫПОЛНЕ</w:t>
            </w:r>
            <w:r w:rsidR="006415BE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НИЕ РАБОТ ПО Расширению проема </w:t>
            </w:r>
            <w:r w:rsidR="00173982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ворот </w:t>
            </w:r>
            <w:r w:rsidR="006415BE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и замене </w:t>
            </w:r>
            <w:r w:rsidR="006415BE" w:rsidRPr="006415BE">
              <w:rPr>
                <w:rFonts w:ascii="Times New Roman" w:hAnsi="Times New Roman" w:cs="Arial"/>
                <w:b/>
                <w:szCs w:val="18"/>
              </w:rPr>
              <w:t xml:space="preserve">СКЛАДЧАТЫХ РАСПАШНЫХ ВОРОТ С </w:t>
            </w:r>
            <w:proofErr w:type="gramStart"/>
            <w:r w:rsidR="006415BE" w:rsidRPr="006415BE">
              <w:rPr>
                <w:rFonts w:ascii="Times New Roman" w:hAnsi="Times New Roman" w:cs="Arial"/>
                <w:b/>
                <w:szCs w:val="18"/>
              </w:rPr>
              <w:t xml:space="preserve">ПРИВОДОМ </w:t>
            </w:r>
            <w:r w:rsidR="006415BE">
              <w:rPr>
                <w:rFonts w:ascii="Times New Roman" w:hAnsi="Times New Roman" w:cs="Arial"/>
                <w:b/>
                <w:szCs w:val="18"/>
              </w:rPr>
              <w:t xml:space="preserve"> </w:t>
            </w:r>
            <w:r w:rsidR="006415BE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в</w:t>
            </w:r>
            <w:proofErr w:type="gramEnd"/>
            <w:r w:rsidR="006415BE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помещении</w:t>
            </w:r>
            <w:r w:rsidR="007C6622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мойки</w:t>
            </w:r>
            <w:r w:rsidR="00173982" w:rsidRPr="006415BE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</w:t>
            </w:r>
            <w:r w:rsidR="006415BE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</w:t>
            </w:r>
            <w:r w:rsidR="00173982" w:rsidRPr="006415BE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БАТО  </w:t>
            </w:r>
            <w:r w:rsidRPr="006415BE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</w:t>
            </w:r>
            <w:r w:rsidR="00173982" w:rsidRPr="006415BE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ЦТО</w:t>
            </w: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</w:t>
            </w:r>
          </w:p>
          <w:p w:rsid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  <w:p w:rsidR="00C355B4" w:rsidRPr="00B0029F" w:rsidRDefault="00C355B4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B0029F" w:rsidRPr="00B0029F" w:rsidRDefault="00B0029F" w:rsidP="00B002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color w:val="002060"/>
                <w:sz w:val="24"/>
                <w:szCs w:val="18"/>
                <w:lang w:eastAsia="ru-RU"/>
              </w:rPr>
              <w:t>Требования к предмету закупки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1.1.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Общие требования к качеству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Выполнение работ в соответствии с условиями Договора, требованиями действующих Строительных норм и правил (СНиП), Государственных стандартов (ГОСТ), Технических регламентов, в том числе регламента пожарной безопасности, других действующих нормативных документов Российской Федерации.</w:t>
            </w: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1.2.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техническим характеристикам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Применение материалов с нормативными документами по пожарной безопасности.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Соответствие материалов гигиеническим и санитарным нормам.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1.3.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размерам (заполняется для товаров)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----------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1.4.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упаковке (заполняется для товаров)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----------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1.5.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отгрузке (заполняется для товаров)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----------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Default="00B0029F" w:rsidP="00572A78">
            <w:pPr>
              <w:pStyle w:val="a3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572A78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Количество товара, объем работ, услуг </w:t>
            </w:r>
          </w:p>
          <w:p w:rsidR="006415BE" w:rsidRPr="00572A78" w:rsidRDefault="006415BE" w:rsidP="006415B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5A0A" w:rsidRDefault="00173982" w:rsidP="0017398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bookmarkStart w:id="1" w:name="_GoBack"/>
            <w:r w:rsidRPr="00CE32EE">
              <w:rPr>
                <w:rFonts w:ascii="Times New Roman" w:hAnsi="Times New Roman" w:cs="Arial"/>
                <w:szCs w:val="18"/>
              </w:rPr>
              <w:lastRenderedPageBreak/>
              <w:t xml:space="preserve">Демонтаж </w:t>
            </w:r>
            <w:r w:rsidR="00CE32EE">
              <w:rPr>
                <w:rFonts w:ascii="Times New Roman" w:hAnsi="Times New Roman" w:cs="Arial"/>
                <w:szCs w:val="18"/>
              </w:rPr>
              <w:t xml:space="preserve">складчатых распашных ворот </w:t>
            </w:r>
            <w:r w:rsidR="00CE32EE">
              <w:rPr>
                <w:rFonts w:ascii="Times New Roman" w:hAnsi="Times New Roman" w:cs="Arial"/>
                <w:szCs w:val="18"/>
                <w:lang w:val="en-US"/>
              </w:rPr>
              <w:t>EFA</w:t>
            </w:r>
            <w:r w:rsidR="00CE32EE" w:rsidRPr="00CE32EE">
              <w:rPr>
                <w:rFonts w:ascii="Times New Roman" w:hAnsi="Times New Roman" w:cs="Arial"/>
                <w:szCs w:val="18"/>
              </w:rPr>
              <w:t xml:space="preserve"> </w:t>
            </w:r>
            <w:r w:rsidR="00CE32EE">
              <w:rPr>
                <w:rFonts w:ascii="Times New Roman" w:hAnsi="Times New Roman" w:cs="Arial"/>
                <w:szCs w:val="18"/>
              </w:rPr>
              <w:t>–</w:t>
            </w:r>
            <w:r w:rsidR="00CE32EE" w:rsidRPr="00CE32EE">
              <w:rPr>
                <w:rFonts w:ascii="Times New Roman" w:hAnsi="Times New Roman" w:cs="Arial"/>
                <w:szCs w:val="18"/>
              </w:rPr>
              <w:t xml:space="preserve"> </w:t>
            </w:r>
            <w:r w:rsidR="00CE32EE">
              <w:rPr>
                <w:rFonts w:ascii="Times New Roman" w:hAnsi="Times New Roman" w:cs="Arial"/>
                <w:szCs w:val="18"/>
                <w:lang w:val="en-US"/>
              </w:rPr>
              <w:t>SFT</w:t>
            </w:r>
            <w:r w:rsidR="003A70D4">
              <w:rPr>
                <w:rFonts w:ascii="Times New Roman" w:hAnsi="Times New Roman" w:cs="Arial"/>
                <w:szCs w:val="18"/>
              </w:rPr>
              <w:t xml:space="preserve">   </w:t>
            </w:r>
            <w:proofErr w:type="gramStart"/>
            <w:r w:rsidR="003A70D4">
              <w:rPr>
                <w:rFonts w:ascii="Times New Roman" w:hAnsi="Times New Roman" w:cs="Arial"/>
                <w:szCs w:val="18"/>
              </w:rPr>
              <w:t>40</w:t>
            </w:r>
            <w:r w:rsidR="00CE32EE" w:rsidRPr="00CE32EE">
              <w:rPr>
                <w:rFonts w:ascii="Times New Roman" w:hAnsi="Times New Roman" w:cs="Arial"/>
                <w:szCs w:val="18"/>
              </w:rPr>
              <w:t xml:space="preserve">00 </w:t>
            </w:r>
            <w:r w:rsidR="003250B9">
              <w:rPr>
                <w:rFonts w:ascii="Times New Roman" w:hAnsi="Times New Roman" w:cs="Arial"/>
                <w:szCs w:val="18"/>
              </w:rPr>
              <w:t xml:space="preserve"> х</w:t>
            </w:r>
            <w:proofErr w:type="gramEnd"/>
            <w:r w:rsidR="003250B9">
              <w:rPr>
                <w:rFonts w:ascii="Times New Roman" w:hAnsi="Times New Roman" w:cs="Arial"/>
                <w:szCs w:val="18"/>
              </w:rPr>
              <w:t xml:space="preserve"> 4000                    - </w:t>
            </w:r>
            <w:r w:rsidR="003A70D4">
              <w:rPr>
                <w:rFonts w:ascii="Times New Roman" w:hAnsi="Times New Roman" w:cs="Arial"/>
                <w:szCs w:val="18"/>
              </w:rPr>
              <w:t>16,0</w:t>
            </w:r>
            <w:r w:rsidR="00CE32EE">
              <w:rPr>
                <w:rFonts w:ascii="Times New Roman" w:hAnsi="Times New Roman" w:cs="Arial"/>
                <w:szCs w:val="18"/>
              </w:rPr>
              <w:t xml:space="preserve"> м2</w:t>
            </w:r>
          </w:p>
          <w:p w:rsidR="00F8355B" w:rsidRDefault="00F8355B" w:rsidP="0017398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 xml:space="preserve">Демонтаж </w:t>
            </w:r>
            <w:r w:rsidR="00DB4EA9">
              <w:rPr>
                <w:rFonts w:ascii="Times New Roman" w:hAnsi="Times New Roman" w:cs="Arial"/>
                <w:szCs w:val="18"/>
              </w:rPr>
              <w:t xml:space="preserve">электромеханического </w:t>
            </w:r>
            <w:r>
              <w:rPr>
                <w:rFonts w:ascii="Times New Roman" w:hAnsi="Times New Roman" w:cs="Arial"/>
                <w:szCs w:val="18"/>
              </w:rPr>
              <w:t xml:space="preserve">привода ворот                           </w:t>
            </w:r>
            <w:r w:rsidR="00246CD4">
              <w:rPr>
                <w:rFonts w:ascii="Times New Roman" w:hAnsi="Times New Roman" w:cs="Arial"/>
                <w:szCs w:val="18"/>
              </w:rPr>
              <w:t xml:space="preserve">                         - 1,0 к-т</w:t>
            </w:r>
            <w:r>
              <w:rPr>
                <w:rFonts w:ascii="Times New Roman" w:hAnsi="Times New Roman" w:cs="Arial"/>
                <w:szCs w:val="18"/>
              </w:rPr>
              <w:t xml:space="preserve">                    </w:t>
            </w:r>
            <w:r w:rsidR="003250B9">
              <w:rPr>
                <w:rFonts w:ascii="Times New Roman" w:hAnsi="Times New Roman" w:cs="Arial"/>
                <w:szCs w:val="18"/>
              </w:rPr>
              <w:t xml:space="preserve">       </w:t>
            </w:r>
            <w:r>
              <w:rPr>
                <w:rFonts w:ascii="Times New Roman" w:hAnsi="Times New Roman" w:cs="Arial"/>
                <w:szCs w:val="18"/>
              </w:rPr>
              <w:t xml:space="preserve"> </w:t>
            </w:r>
            <w:r w:rsidR="003250B9">
              <w:rPr>
                <w:rFonts w:ascii="Times New Roman" w:hAnsi="Times New Roman" w:cs="Arial"/>
                <w:szCs w:val="18"/>
              </w:rPr>
              <w:t xml:space="preserve"> </w:t>
            </w:r>
          </w:p>
          <w:p w:rsidR="00CE32EE" w:rsidRDefault="00CE32EE" w:rsidP="0017398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>Демонтаж металлоконструкций</w:t>
            </w:r>
            <w:r w:rsidR="00F8355B">
              <w:rPr>
                <w:rFonts w:ascii="Times New Roman" w:hAnsi="Times New Roman" w:cs="Arial"/>
                <w:szCs w:val="18"/>
              </w:rPr>
              <w:t xml:space="preserve"> над воротами</w:t>
            </w:r>
            <w:r w:rsidR="006415BE">
              <w:rPr>
                <w:rFonts w:ascii="Times New Roman" w:hAnsi="Times New Roman" w:cs="Arial"/>
                <w:szCs w:val="18"/>
              </w:rPr>
              <w:t xml:space="preserve">: труба </w:t>
            </w:r>
            <w:r w:rsidR="003250B9">
              <w:rPr>
                <w:rFonts w:ascii="Times New Roman" w:hAnsi="Times New Roman" w:cs="Arial"/>
                <w:szCs w:val="18"/>
              </w:rPr>
              <w:t xml:space="preserve">профильная </w:t>
            </w:r>
            <w:r w:rsidR="00246CD4">
              <w:rPr>
                <w:rFonts w:ascii="Times New Roman" w:hAnsi="Times New Roman" w:cs="Arial"/>
                <w:szCs w:val="18"/>
              </w:rPr>
              <w:t>150х150 х</w:t>
            </w:r>
            <w:r w:rsidR="006415BE">
              <w:rPr>
                <w:rFonts w:ascii="Times New Roman" w:hAnsi="Times New Roman" w:cs="Arial"/>
                <w:szCs w:val="18"/>
              </w:rPr>
              <w:t xml:space="preserve"> </w:t>
            </w:r>
            <w:proofErr w:type="gramStart"/>
            <w:r w:rsidR="006415BE">
              <w:rPr>
                <w:rFonts w:ascii="Times New Roman" w:hAnsi="Times New Roman" w:cs="Arial"/>
                <w:szCs w:val="18"/>
              </w:rPr>
              <w:t>8</w:t>
            </w:r>
            <w:r w:rsidR="00F8355B">
              <w:rPr>
                <w:rFonts w:ascii="Times New Roman" w:hAnsi="Times New Roman" w:cs="Arial"/>
                <w:szCs w:val="18"/>
              </w:rPr>
              <w:t xml:space="preserve">  </w:t>
            </w:r>
            <w:r w:rsidR="00DB4EA9">
              <w:rPr>
                <w:rFonts w:ascii="Times New Roman" w:hAnsi="Times New Roman" w:cs="Arial"/>
                <w:szCs w:val="18"/>
              </w:rPr>
              <w:t>-</w:t>
            </w:r>
            <w:proofErr w:type="gramEnd"/>
            <w:r w:rsidR="00DB4EA9">
              <w:rPr>
                <w:rFonts w:ascii="Times New Roman" w:hAnsi="Times New Roman" w:cs="Arial"/>
                <w:szCs w:val="18"/>
              </w:rPr>
              <w:t xml:space="preserve"> 0,3 </w:t>
            </w:r>
            <w:proofErr w:type="spellStart"/>
            <w:r w:rsidR="003250B9">
              <w:rPr>
                <w:rFonts w:ascii="Times New Roman" w:hAnsi="Times New Roman" w:cs="Arial"/>
                <w:szCs w:val="18"/>
              </w:rPr>
              <w:t>тн</w:t>
            </w:r>
            <w:proofErr w:type="spellEnd"/>
            <w:r w:rsidR="00F8355B">
              <w:rPr>
                <w:rFonts w:ascii="Times New Roman" w:hAnsi="Times New Roman" w:cs="Arial"/>
                <w:szCs w:val="18"/>
              </w:rPr>
              <w:t xml:space="preserve">         </w:t>
            </w:r>
            <w:r w:rsidR="006415BE">
              <w:rPr>
                <w:rFonts w:ascii="Times New Roman" w:hAnsi="Times New Roman" w:cs="Arial"/>
                <w:szCs w:val="18"/>
              </w:rPr>
              <w:t xml:space="preserve"> </w:t>
            </w:r>
            <w:r w:rsidR="003250B9">
              <w:rPr>
                <w:rFonts w:ascii="Times New Roman" w:hAnsi="Times New Roman" w:cs="Arial"/>
                <w:szCs w:val="18"/>
              </w:rPr>
              <w:t xml:space="preserve">     </w:t>
            </w:r>
            <w:r>
              <w:rPr>
                <w:rFonts w:ascii="Times New Roman" w:hAnsi="Times New Roman" w:cs="Arial"/>
                <w:szCs w:val="18"/>
              </w:rPr>
              <w:t xml:space="preserve">        </w:t>
            </w:r>
            <w:r w:rsidR="00F8355B">
              <w:rPr>
                <w:rFonts w:ascii="Times New Roman" w:hAnsi="Times New Roman" w:cs="Arial"/>
                <w:szCs w:val="18"/>
              </w:rPr>
              <w:t xml:space="preserve">                               </w:t>
            </w:r>
          </w:p>
          <w:p w:rsidR="00246CD4" w:rsidRDefault="00246CD4" w:rsidP="00DB4EA9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 xml:space="preserve">Монтаж металлических конструкций </w:t>
            </w:r>
            <w:r w:rsidR="00F8355B">
              <w:rPr>
                <w:rFonts w:ascii="Times New Roman" w:hAnsi="Times New Roman" w:cs="Arial"/>
                <w:szCs w:val="18"/>
              </w:rPr>
              <w:t xml:space="preserve">над проемом: труба </w:t>
            </w:r>
            <w:r w:rsidR="003250B9">
              <w:rPr>
                <w:rFonts w:ascii="Times New Roman" w:hAnsi="Times New Roman" w:cs="Arial"/>
                <w:szCs w:val="18"/>
              </w:rPr>
              <w:t xml:space="preserve">профильная </w:t>
            </w:r>
            <w:r>
              <w:rPr>
                <w:rFonts w:ascii="Times New Roman" w:hAnsi="Times New Roman" w:cs="Arial"/>
                <w:szCs w:val="18"/>
              </w:rPr>
              <w:t xml:space="preserve">              - 0,26 </w:t>
            </w:r>
            <w:proofErr w:type="spellStart"/>
            <w:r>
              <w:rPr>
                <w:rFonts w:ascii="Times New Roman" w:hAnsi="Times New Roman" w:cs="Arial"/>
                <w:szCs w:val="18"/>
              </w:rPr>
              <w:t>тн</w:t>
            </w:r>
            <w:proofErr w:type="spellEnd"/>
          </w:p>
          <w:p w:rsidR="00CE32EE" w:rsidRPr="00DB4EA9" w:rsidRDefault="00F8355B" w:rsidP="00246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>150 х 150 х</w:t>
            </w:r>
            <w:r w:rsidR="006415BE">
              <w:rPr>
                <w:rFonts w:ascii="Times New Roman" w:hAnsi="Times New Roman" w:cs="Arial"/>
                <w:szCs w:val="18"/>
              </w:rPr>
              <w:t xml:space="preserve"> 8</w:t>
            </w:r>
            <w:r>
              <w:rPr>
                <w:rFonts w:ascii="Times New Roman" w:hAnsi="Times New Roman" w:cs="Arial"/>
                <w:szCs w:val="18"/>
              </w:rPr>
              <w:t xml:space="preserve"> </w:t>
            </w:r>
            <w:r w:rsidR="00246CD4">
              <w:rPr>
                <w:rFonts w:ascii="Times New Roman" w:hAnsi="Times New Roman" w:cs="Arial"/>
                <w:szCs w:val="18"/>
              </w:rPr>
              <w:t xml:space="preserve">   </w:t>
            </w:r>
            <w:r w:rsidR="003250B9" w:rsidRPr="00DB4EA9">
              <w:rPr>
                <w:rFonts w:ascii="Times New Roman" w:hAnsi="Times New Roman" w:cs="Arial"/>
                <w:szCs w:val="18"/>
              </w:rPr>
              <w:t xml:space="preserve">        </w:t>
            </w:r>
          </w:p>
          <w:p w:rsidR="00F8355B" w:rsidRDefault="00F8355B" w:rsidP="0017398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>Разборка (</w:t>
            </w:r>
            <w:proofErr w:type="gramStart"/>
            <w:r>
              <w:rPr>
                <w:rFonts w:ascii="Times New Roman" w:hAnsi="Times New Roman" w:cs="Arial"/>
                <w:szCs w:val="18"/>
              </w:rPr>
              <w:t>п</w:t>
            </w:r>
            <w:r w:rsidR="00CE32EE">
              <w:rPr>
                <w:rFonts w:ascii="Times New Roman" w:hAnsi="Times New Roman" w:cs="Arial"/>
                <w:szCs w:val="18"/>
              </w:rPr>
              <w:t>рорезка</w:t>
            </w:r>
            <w:r>
              <w:rPr>
                <w:rFonts w:ascii="Times New Roman" w:hAnsi="Times New Roman" w:cs="Arial"/>
                <w:szCs w:val="18"/>
              </w:rPr>
              <w:t>)  проема</w:t>
            </w:r>
            <w:proofErr w:type="gramEnd"/>
            <w:r>
              <w:rPr>
                <w:rFonts w:ascii="Times New Roman" w:hAnsi="Times New Roman" w:cs="Arial"/>
                <w:szCs w:val="18"/>
              </w:rPr>
              <w:t xml:space="preserve">  в  стене  -  сэ</w:t>
            </w:r>
            <w:r w:rsidR="00CE32EE">
              <w:rPr>
                <w:rFonts w:ascii="Times New Roman" w:hAnsi="Times New Roman" w:cs="Arial"/>
                <w:szCs w:val="18"/>
              </w:rPr>
              <w:t xml:space="preserve">ндвич  панели </w:t>
            </w:r>
            <w:r w:rsidR="003A70D4">
              <w:rPr>
                <w:rFonts w:ascii="Times New Roman" w:hAnsi="Times New Roman" w:cs="Arial"/>
                <w:szCs w:val="18"/>
              </w:rPr>
              <w:t xml:space="preserve"> 40</w:t>
            </w:r>
            <w:r w:rsidR="00B86734" w:rsidRPr="00B86734">
              <w:rPr>
                <w:rFonts w:ascii="Times New Roman" w:hAnsi="Times New Roman" w:cs="Arial"/>
                <w:szCs w:val="18"/>
              </w:rPr>
              <w:t xml:space="preserve">00 </w:t>
            </w:r>
            <w:r w:rsidR="006415BE">
              <w:rPr>
                <w:rFonts w:ascii="Times New Roman" w:hAnsi="Times New Roman" w:cs="Arial"/>
                <w:szCs w:val="18"/>
              </w:rPr>
              <w:t xml:space="preserve"> х  1200 </w:t>
            </w:r>
            <w:r>
              <w:rPr>
                <w:rFonts w:ascii="Times New Roman" w:hAnsi="Times New Roman" w:cs="Arial"/>
                <w:szCs w:val="18"/>
              </w:rPr>
              <w:t xml:space="preserve">       </w:t>
            </w:r>
            <w:r w:rsidR="003250B9">
              <w:rPr>
                <w:rFonts w:ascii="Times New Roman" w:hAnsi="Times New Roman" w:cs="Arial"/>
                <w:szCs w:val="18"/>
              </w:rPr>
              <w:t xml:space="preserve">       </w:t>
            </w:r>
            <w:r>
              <w:rPr>
                <w:rFonts w:ascii="Times New Roman" w:hAnsi="Times New Roman" w:cs="Arial"/>
                <w:szCs w:val="18"/>
              </w:rPr>
              <w:t xml:space="preserve"> -</w:t>
            </w:r>
            <w:r w:rsidR="003A70D4">
              <w:rPr>
                <w:rFonts w:ascii="Times New Roman" w:hAnsi="Times New Roman" w:cs="Arial"/>
                <w:szCs w:val="18"/>
              </w:rPr>
              <w:t xml:space="preserve"> 4,8</w:t>
            </w:r>
            <w:r w:rsidR="006415BE">
              <w:rPr>
                <w:rFonts w:ascii="Times New Roman" w:hAnsi="Times New Roman" w:cs="Arial"/>
                <w:szCs w:val="18"/>
              </w:rPr>
              <w:t xml:space="preserve"> м2</w:t>
            </w:r>
            <w:r>
              <w:rPr>
                <w:rFonts w:ascii="Times New Roman" w:hAnsi="Times New Roman" w:cs="Arial"/>
                <w:szCs w:val="18"/>
              </w:rPr>
              <w:t xml:space="preserve">  </w:t>
            </w:r>
          </w:p>
          <w:p w:rsidR="00CE32EE" w:rsidRDefault="00F8355B" w:rsidP="00F8355B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 xml:space="preserve"> (над проемом)  </w:t>
            </w:r>
          </w:p>
          <w:p w:rsidR="00F8355B" w:rsidRDefault="00F8355B" w:rsidP="00F8355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 xml:space="preserve">Разборка металлопластиковых </w:t>
            </w:r>
            <w:proofErr w:type="gramStart"/>
            <w:r>
              <w:rPr>
                <w:rFonts w:ascii="Times New Roman" w:hAnsi="Times New Roman" w:cs="Arial"/>
                <w:szCs w:val="18"/>
              </w:rPr>
              <w:t>окон  950</w:t>
            </w:r>
            <w:proofErr w:type="gramEnd"/>
            <w:r>
              <w:rPr>
                <w:rFonts w:ascii="Times New Roman" w:hAnsi="Times New Roman" w:cs="Arial"/>
                <w:szCs w:val="18"/>
              </w:rPr>
              <w:t xml:space="preserve"> х 800 – 4,0 </w:t>
            </w:r>
            <w:proofErr w:type="spellStart"/>
            <w:r>
              <w:rPr>
                <w:rFonts w:ascii="Times New Roman" w:hAnsi="Times New Roman" w:cs="Arial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Arial"/>
                <w:szCs w:val="18"/>
              </w:rPr>
              <w:t xml:space="preserve">                                   </w:t>
            </w:r>
            <w:r w:rsidR="006415BE">
              <w:rPr>
                <w:rFonts w:ascii="Times New Roman" w:hAnsi="Times New Roman" w:cs="Arial"/>
                <w:szCs w:val="18"/>
              </w:rPr>
              <w:t xml:space="preserve">      </w:t>
            </w:r>
            <w:r>
              <w:rPr>
                <w:rFonts w:ascii="Times New Roman" w:hAnsi="Times New Roman" w:cs="Arial"/>
                <w:szCs w:val="18"/>
              </w:rPr>
              <w:t xml:space="preserve"> -</w:t>
            </w:r>
            <w:r w:rsidR="006415BE">
              <w:rPr>
                <w:rFonts w:ascii="Times New Roman" w:hAnsi="Times New Roman" w:cs="Arial"/>
                <w:szCs w:val="18"/>
              </w:rPr>
              <w:t xml:space="preserve"> 3,0 м3</w:t>
            </w:r>
          </w:p>
          <w:p w:rsidR="003A70D4" w:rsidRDefault="003A70D4" w:rsidP="00F8355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 xml:space="preserve">Монтаж сэндвич панелей 4000 </w:t>
            </w:r>
            <w:proofErr w:type="gramStart"/>
            <w:r>
              <w:rPr>
                <w:rFonts w:ascii="Times New Roman" w:hAnsi="Times New Roman" w:cs="Arial"/>
                <w:szCs w:val="18"/>
              </w:rPr>
              <w:t>х  400</w:t>
            </w:r>
            <w:proofErr w:type="gramEnd"/>
            <w:r>
              <w:rPr>
                <w:rFonts w:ascii="Times New Roman" w:hAnsi="Times New Roman" w:cs="Arial"/>
                <w:szCs w:val="18"/>
              </w:rPr>
              <w:t xml:space="preserve">                                                                        - 1,6 м2</w:t>
            </w:r>
          </w:p>
          <w:p w:rsidR="00240BA0" w:rsidRDefault="00240BA0" w:rsidP="00F8355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 xml:space="preserve">Установка стыковочного Т – образного профиля сэндвич панелей                         - 4,0 </w:t>
            </w:r>
            <w:proofErr w:type="spellStart"/>
            <w:r>
              <w:rPr>
                <w:rFonts w:ascii="Times New Roman" w:hAnsi="Times New Roman" w:cs="Arial"/>
                <w:szCs w:val="18"/>
              </w:rPr>
              <w:t>п.м</w:t>
            </w:r>
            <w:proofErr w:type="spellEnd"/>
          </w:p>
          <w:p w:rsidR="00240BA0" w:rsidRDefault="00240BA0" w:rsidP="00240BA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 xml:space="preserve">Герметизация швов стыков сэндвич панелей                              </w:t>
            </w:r>
            <w:r w:rsidR="007C6622">
              <w:rPr>
                <w:rFonts w:ascii="Times New Roman" w:hAnsi="Times New Roman" w:cs="Arial"/>
                <w:szCs w:val="18"/>
              </w:rPr>
              <w:t xml:space="preserve">                               </w:t>
            </w:r>
            <w:r>
              <w:rPr>
                <w:rFonts w:ascii="Times New Roman" w:hAnsi="Times New Roman" w:cs="Arial"/>
                <w:szCs w:val="18"/>
              </w:rPr>
              <w:t xml:space="preserve"> - 5,0 </w:t>
            </w:r>
            <w:proofErr w:type="spellStart"/>
            <w:r>
              <w:rPr>
                <w:rFonts w:ascii="Times New Roman" w:hAnsi="Times New Roman" w:cs="Arial"/>
                <w:szCs w:val="18"/>
              </w:rPr>
              <w:t>п.м</w:t>
            </w:r>
            <w:proofErr w:type="spellEnd"/>
          </w:p>
          <w:p w:rsidR="00665C7C" w:rsidRPr="00246CD4" w:rsidRDefault="00665C7C" w:rsidP="00246C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>Разборка</w:t>
            </w:r>
            <w:r w:rsidR="00DB4EA9">
              <w:rPr>
                <w:rFonts w:ascii="Times New Roman" w:hAnsi="Times New Roman" w:cs="Arial"/>
                <w:szCs w:val="18"/>
              </w:rPr>
              <w:t xml:space="preserve"> облицовки откосов: оцинкованная сталь </w:t>
            </w:r>
            <w:r>
              <w:rPr>
                <w:rFonts w:ascii="Times New Roman" w:hAnsi="Times New Roman" w:cs="Arial"/>
                <w:szCs w:val="18"/>
              </w:rPr>
              <w:t xml:space="preserve">с </w:t>
            </w:r>
            <w:r w:rsidR="00DB4EA9">
              <w:rPr>
                <w:rFonts w:ascii="Times New Roman" w:hAnsi="Times New Roman" w:cs="Arial"/>
                <w:szCs w:val="18"/>
              </w:rPr>
              <w:t xml:space="preserve">полимерным покрытием      </w:t>
            </w:r>
            <w:r w:rsidR="00246CD4">
              <w:rPr>
                <w:rFonts w:ascii="Times New Roman" w:hAnsi="Times New Roman" w:cs="Arial"/>
                <w:szCs w:val="18"/>
              </w:rPr>
              <w:t xml:space="preserve"> </w:t>
            </w:r>
            <w:r w:rsidR="006415BE">
              <w:rPr>
                <w:rFonts w:ascii="Times New Roman" w:hAnsi="Times New Roman" w:cs="Arial"/>
                <w:szCs w:val="18"/>
              </w:rPr>
              <w:t>-</w:t>
            </w:r>
            <w:r w:rsidR="007C6622">
              <w:rPr>
                <w:rFonts w:ascii="Times New Roman" w:hAnsi="Times New Roman" w:cs="Arial"/>
                <w:szCs w:val="18"/>
              </w:rPr>
              <w:t xml:space="preserve"> </w:t>
            </w:r>
            <w:r w:rsidR="00246CD4">
              <w:rPr>
                <w:rFonts w:ascii="Times New Roman" w:hAnsi="Times New Roman" w:cs="Arial"/>
                <w:szCs w:val="18"/>
              </w:rPr>
              <w:t>2,6 м2</w:t>
            </w:r>
          </w:p>
          <w:p w:rsidR="00665C7C" w:rsidRDefault="00B86734" w:rsidP="00665C7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 xml:space="preserve">Монтаж </w:t>
            </w:r>
            <w:r w:rsidR="00DB4EA9">
              <w:rPr>
                <w:rFonts w:ascii="Times New Roman" w:hAnsi="Times New Roman" w:cs="Arial"/>
                <w:szCs w:val="18"/>
              </w:rPr>
              <w:t xml:space="preserve">2-х створчатых складчатых распашных ворот тип </w:t>
            </w:r>
            <w:r w:rsidR="00DB4EA9">
              <w:rPr>
                <w:rFonts w:ascii="Times New Roman" w:hAnsi="Times New Roman" w:cs="Arial"/>
                <w:szCs w:val="18"/>
                <w:lang w:val="en-US"/>
              </w:rPr>
              <w:t>F</w:t>
            </w:r>
            <w:r w:rsidR="00246CD4">
              <w:rPr>
                <w:rFonts w:ascii="Times New Roman" w:hAnsi="Times New Roman" w:cs="Arial"/>
                <w:szCs w:val="18"/>
              </w:rPr>
              <w:t xml:space="preserve"> 4000 х</w:t>
            </w:r>
            <w:r w:rsidR="00DB4EA9">
              <w:rPr>
                <w:rFonts w:ascii="Times New Roman" w:hAnsi="Times New Roman" w:cs="Arial"/>
                <w:szCs w:val="18"/>
              </w:rPr>
              <w:t xml:space="preserve"> 6000          </w:t>
            </w:r>
            <w:r w:rsidR="00246CD4">
              <w:rPr>
                <w:rFonts w:ascii="Times New Roman" w:hAnsi="Times New Roman" w:cs="Arial"/>
                <w:szCs w:val="18"/>
              </w:rPr>
              <w:t xml:space="preserve"> </w:t>
            </w:r>
            <w:r w:rsidRPr="00B86734">
              <w:rPr>
                <w:rFonts w:ascii="Times New Roman" w:hAnsi="Times New Roman" w:cs="Arial"/>
                <w:szCs w:val="18"/>
              </w:rPr>
              <w:t>- 2</w:t>
            </w:r>
            <w:r>
              <w:rPr>
                <w:rFonts w:ascii="Times New Roman" w:hAnsi="Times New Roman" w:cs="Arial"/>
                <w:szCs w:val="18"/>
              </w:rPr>
              <w:t>4,0 м2</w:t>
            </w:r>
          </w:p>
          <w:p w:rsidR="00DB4EA9" w:rsidRPr="00324A84" w:rsidRDefault="00665C7C" w:rsidP="00324A8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>с</w:t>
            </w:r>
            <w:r w:rsidR="00DB4EA9" w:rsidRPr="00DB4EA9">
              <w:rPr>
                <w:rFonts w:ascii="Times New Roman" w:hAnsi="Times New Roman" w:cs="Arial"/>
                <w:szCs w:val="18"/>
              </w:rPr>
              <w:t xml:space="preserve"> </w:t>
            </w:r>
            <w:r w:rsidR="00DB4EA9">
              <w:rPr>
                <w:rFonts w:ascii="Times New Roman" w:hAnsi="Times New Roman" w:cs="Arial"/>
                <w:szCs w:val="18"/>
              </w:rPr>
              <w:t>электромеханическим</w:t>
            </w:r>
            <w:r>
              <w:rPr>
                <w:rFonts w:ascii="Times New Roman" w:hAnsi="Times New Roman" w:cs="Arial"/>
                <w:szCs w:val="18"/>
              </w:rPr>
              <w:t xml:space="preserve"> приводом </w:t>
            </w:r>
            <w:r w:rsidR="00DB4EA9">
              <w:rPr>
                <w:rFonts w:ascii="Times New Roman" w:hAnsi="Times New Roman" w:cs="Arial"/>
                <w:szCs w:val="18"/>
              </w:rPr>
              <w:t xml:space="preserve">(Приложение К П) </w:t>
            </w:r>
            <w:r>
              <w:rPr>
                <w:rFonts w:ascii="Times New Roman" w:hAnsi="Times New Roman" w:cs="Arial"/>
                <w:szCs w:val="18"/>
              </w:rPr>
              <w:t xml:space="preserve"> </w:t>
            </w:r>
          </w:p>
          <w:p w:rsidR="00665C7C" w:rsidRDefault="00665C7C" w:rsidP="00F8355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 xml:space="preserve">Облицовка откосов оцинкованной сталью с полимерным покрытием        </w:t>
            </w:r>
            <w:r w:rsidR="00DB4EA9">
              <w:rPr>
                <w:rFonts w:ascii="Times New Roman" w:hAnsi="Times New Roman" w:cs="Arial"/>
                <w:szCs w:val="18"/>
              </w:rPr>
              <w:t xml:space="preserve">       </w:t>
            </w:r>
            <w:r>
              <w:rPr>
                <w:rFonts w:ascii="Times New Roman" w:hAnsi="Times New Roman" w:cs="Arial"/>
                <w:szCs w:val="18"/>
              </w:rPr>
              <w:t xml:space="preserve">- </w:t>
            </w:r>
            <w:r w:rsidR="00324A84">
              <w:rPr>
                <w:rFonts w:ascii="Times New Roman" w:hAnsi="Times New Roman" w:cs="Arial"/>
                <w:szCs w:val="18"/>
              </w:rPr>
              <w:t>10,0</w:t>
            </w:r>
            <w:r w:rsidR="00246CD4">
              <w:rPr>
                <w:rFonts w:ascii="Times New Roman" w:hAnsi="Times New Roman" w:cs="Arial"/>
                <w:szCs w:val="18"/>
              </w:rPr>
              <w:t xml:space="preserve"> </w:t>
            </w:r>
            <w:proofErr w:type="spellStart"/>
            <w:r w:rsidR="00246CD4">
              <w:rPr>
                <w:rFonts w:ascii="Times New Roman" w:hAnsi="Times New Roman" w:cs="Arial"/>
                <w:szCs w:val="18"/>
              </w:rPr>
              <w:t>п.м</w:t>
            </w:r>
            <w:proofErr w:type="spellEnd"/>
          </w:p>
          <w:p w:rsidR="00246CD4" w:rsidRDefault="00246CD4" w:rsidP="00246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>(профиль с полимерным покрытием 5х280х14)</w:t>
            </w:r>
          </w:p>
          <w:p w:rsidR="00B0029F" w:rsidRPr="007C6622" w:rsidRDefault="00DB4EA9" w:rsidP="007C662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t xml:space="preserve">Погрузка и </w:t>
            </w:r>
            <w:r w:rsidR="00D17B31">
              <w:rPr>
                <w:rFonts w:ascii="Times New Roman" w:hAnsi="Times New Roman" w:cs="Arial"/>
                <w:szCs w:val="18"/>
              </w:rPr>
              <w:t>вывоз</w:t>
            </w:r>
            <w:r>
              <w:rPr>
                <w:rFonts w:ascii="Times New Roman" w:hAnsi="Times New Roman" w:cs="Arial"/>
                <w:szCs w:val="18"/>
              </w:rPr>
              <w:t xml:space="preserve"> материалов от разборки                          </w:t>
            </w:r>
            <w:r w:rsidR="003A70D4">
              <w:rPr>
                <w:rFonts w:ascii="Times New Roman" w:hAnsi="Times New Roman" w:cs="Arial"/>
                <w:szCs w:val="18"/>
              </w:rPr>
              <w:t xml:space="preserve">                         </w:t>
            </w:r>
            <w:r w:rsidR="007C6622">
              <w:rPr>
                <w:rFonts w:ascii="Times New Roman" w:hAnsi="Times New Roman" w:cs="Arial"/>
                <w:szCs w:val="18"/>
              </w:rPr>
              <w:t xml:space="preserve">     </w:t>
            </w:r>
            <w:r>
              <w:rPr>
                <w:rFonts w:ascii="Times New Roman" w:hAnsi="Times New Roman" w:cs="Arial"/>
                <w:szCs w:val="18"/>
              </w:rPr>
              <w:t xml:space="preserve"> -</w:t>
            </w:r>
            <w:r w:rsidR="003A70D4">
              <w:rPr>
                <w:rFonts w:ascii="Times New Roman" w:hAnsi="Times New Roman" w:cs="Arial"/>
                <w:szCs w:val="18"/>
              </w:rPr>
              <w:t xml:space="preserve"> по смете</w:t>
            </w:r>
          </w:p>
          <w:bookmarkEnd w:id="1"/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Примечание: 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 размеры, материалы уточняются по месту, график производства работ, очередность мест производства работ согласовываются с Заказчиком;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 работы по сопутствующему демонтажу и монтажу не должны нанести повреждения существующим конструкциям и инженерным системам;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До начала строительно-монтажных работ на объекте Подрядчик должен оформить АКТ-ДОПУСК в соответствии с требованиями Положения «Процедура контроля работников сторонних организаций и посетителей ООО «Воздушные Ворота Северной Столицы», П ООТ 173, а его специалисты, которые будут выполнять работы на объекте – пройти инструктаж в отделе охраны труда Заказчика;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 производстве работ строго соблюдать Правила пожарной безопасности при производстве строительно-монтажных работ в Российской Федерации. 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организации или лицо его заменяющее;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связи с особыми условиями производства строительно-монтажных работ в процессе организации строительства следует: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предусмотреть установку временных ограждений вблизи проведения работ, согласно безопасным нормативным расстояниям;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конструкцию и место расположения временного ограждения согласовать с Заказчиком;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Организация и выполнение работ должны осуществляться при соблюдении законодательства Российской Федерации об охране труда, а также иных нормативных правовых актов, установленных перечнем видов нормативных правовых актов, утвержденных постановлением Правительства Российской Федерации от 23 мая 2000 г. № 399 "О нормативных правовых актах, содержащих государственные нормативные требования охраны труда": строительные нормы и правила, межотраслевые и отраслевые правила, типовые инструкции по охране труда, утвержденные в установленном порядке федеральными органами </w:t>
            </w: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исполнительной власти; государственные стандарты системы стандартов безопасности труда, утвержденные Госстандартом Российской Федерации или Госстроем Российской Федерации; правила безопасности, правила устройства и безопасной эксплуатации, инструкции по безопасности; 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Российской Федерации. Безопасность выполняемых работ обеспечивается согласно Федеральному закону Российской Федерации от 30 декабря 2001 г. № 197-ФЗ; Федеральному закону Российской Федерации от 21 декабря 1994 г. № 69-ФЗ «О пожарной безопасности»; ГОСТ </w:t>
            </w:r>
            <w:proofErr w:type="gramStart"/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12.1.004.-</w:t>
            </w:r>
            <w:proofErr w:type="gramEnd"/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ССБТ «Пожарная безопасность. Общие требования»; СНиП </w:t>
            </w:r>
            <w:proofErr w:type="gramStart"/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2.04.09.-</w:t>
            </w:r>
            <w:proofErr w:type="gramEnd"/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«Пожарная автоматика зданий и сооружений»; СНиП 21-01-97* «Пожарная безопасность зданий и сооружений»; СНиП 12-03-2001 «Безопасность труда в строительстве. Часть первая. Общие требования»; ПУЭ-99 «Правила устройства электроустановок» и др.;</w:t>
            </w:r>
          </w:p>
          <w:p w:rsidR="00B0029F" w:rsidRPr="00B0029F" w:rsidRDefault="00B0029F" w:rsidP="007C66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Мероприятия по охране труда: охрана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и предохранительные устройства), наличием санитарно-бытовых помещений в соответствии с действующими нормами;</w:t>
            </w:r>
          </w:p>
          <w:p w:rsidR="00B0029F" w:rsidRPr="00B0029F" w:rsidRDefault="007C6622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окончания работ выполнить уборку строительного и технологического мусора, используя для сбора отходов систему, внедренную на территории ООО «Воздушных Ворот Северной Столицы», или возместить затраты на содержание и вывоз отходов, образующихся в результате производства работ;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Производство работ в условиях действующего предприятия. Перед началом любых работ ставить в известность Начальника смены службы эксплуатации (тел. +7 921 868 60 33 круглосуточно).</w:t>
            </w:r>
            <w:r w:rsidRPr="00B0029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B0029F" w:rsidRPr="00B0029F" w:rsidRDefault="00B0029F" w:rsidP="00B002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  <w:t>Место, сроки (периоды), иные условия закупки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EF009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2.1.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г. Санкт-Петербург, </w:t>
            </w:r>
            <w:proofErr w:type="spellStart"/>
            <w:r w:rsidR="003250B9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Пулковское</w:t>
            </w:r>
            <w:proofErr w:type="spellEnd"/>
            <w:r w:rsidR="003250B9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шоссе, д. 41, лит. БТ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EF009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2.2.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Сроки (периоды, стадии) поставки товара, выполнения работ, оказания услуг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000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Начальный срок выполнения работ – с момент</w:t>
            </w:r>
            <w:r w:rsidR="00480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получения пропусков </w:t>
            </w:r>
            <w:r w:rsidR="009E6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контролируемую зону аэропорта.</w:t>
            </w:r>
          </w:p>
          <w:p w:rsidR="00B0029F" w:rsidRPr="00B0029F" w:rsidRDefault="00B0029F" w:rsidP="00D17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Конечный срок выполнения работ – </w:t>
            </w:r>
            <w:r w:rsidRPr="00B0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A5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32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1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B002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EF009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2.3.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Иные условия поставки товара, выполнения работ, оказания услуг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6622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Производство работ в условиях действующего предприятия. Пропускной режим.    Исполнитель обязан </w:t>
            </w:r>
            <w:r w:rsidR="00256519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самостоятельно</w:t>
            </w: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обеспечить оформление необходимого количества пропусков для сотрудников и транспорта для допуска в контролируемую зону аэропорта. Количество, вид и срок действия пропусков должны быть согласованы с Заказчиком. </w:t>
            </w:r>
          </w:p>
          <w:p w:rsidR="007C6622" w:rsidRDefault="007C6622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Расходы на оформление пропусков в контролируемую зону аэропорта для сотрудников и транспортных средств Исполнителя несет Заказчик </w:t>
            </w:r>
          </w:p>
          <w:p w:rsidR="009E6C36" w:rsidRPr="00B0029F" w:rsidRDefault="00B0029F" w:rsidP="0032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Срок оформления пропусков в </w:t>
            </w:r>
            <w:r w:rsidR="00A56548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контролируемую зону аэропорта</w:t>
            </w: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45 рабочих дней.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Ежедневно, по окончанию работ производить затаривание, погрузку и вывоз мусора.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По результатам выполненных работ Подрядчик передает Заказчику сводную исполнительную документацию по каждому разделу – по 2 экз., в т. ч. акты на скрытые работы, паспорта, сертификаты на применяемые материалы.</w:t>
            </w:r>
          </w:p>
          <w:p w:rsidR="00A56548" w:rsidRPr="00B0029F" w:rsidRDefault="00B0029F" w:rsidP="007C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Выполнение дополнительных объемов работ, необходимость которых обнаружена в ходе проведения работ, Подрядчик согласовывает с Заказчиком.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Подрядчик несет ответственность за качество используемых при выполнении работ материалов, оборудования.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560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  <w:p w:rsidR="00560D2A" w:rsidRPr="00B0029F" w:rsidRDefault="00560D2A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B0029F" w:rsidRPr="00B0029F" w:rsidRDefault="00B0029F" w:rsidP="00B002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  <w:t>Требования к потенциальному поставщику</w:t>
            </w:r>
          </w:p>
        </w:tc>
      </w:tr>
      <w:tr w:rsidR="00B0029F" w:rsidRPr="00B0029F" w:rsidTr="006B7063">
        <w:trPr>
          <w:trHeight w:val="29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3E3CC8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 w:hanging="505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9E6C3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лицензии:«</w:t>
            </w:r>
            <w:proofErr w:type="gramEnd"/>
            <w:r w:rsidR="00A5654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Деятельность</w:t>
            </w:r>
            <w:proofErr w:type="spellEnd"/>
            <w:r w:rsidR="00A5654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по монтажу, техническому обслуживанию и ремонту средств обеспечения пожарной безопасности зданий и сооружений»</w:t>
            </w:r>
          </w:p>
        </w:tc>
        <w:tc>
          <w:tcPr>
            <w:tcW w:w="269" w:type="pct"/>
          </w:tcPr>
          <w:p w:rsidR="00B0029F" w:rsidRPr="00B0029F" w:rsidRDefault="003250B9" w:rsidP="00A5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D17B31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участие в профессиональных объединениях (например, саморегулируемых организациях); 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3E3CC8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92" w:hanging="788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допуски, разрешения; допуск СРО строителей, включая особо опасные и технически сложные объекты капитального строительства с обязательным наличием допуска к работам;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D17B31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сертификаты, декларации: наличие сертификатов соответствия экологической, санитарной и противопожарной безопасности на </w:t>
            </w:r>
            <w:proofErr w:type="gramStart"/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применяемые  материалы</w:t>
            </w:r>
            <w:proofErr w:type="gramEnd"/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;</w:t>
            </w:r>
          </w:p>
        </w:tc>
        <w:tc>
          <w:tcPr>
            <w:tcW w:w="269" w:type="pct"/>
          </w:tcPr>
          <w:p w:rsidR="00B0029F" w:rsidRPr="00B0029F" w:rsidRDefault="003250B9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договор об осуществлении деятельности от имени третьих лиц (например, в качестве официального дилера, поставщика и т. д.);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права на результаты интеллектуальной деятельности (лицензионные договоры, патенты, свидетельства и т. д.);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560D2A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иные;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квалификационные требования: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560D2A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требования к персоналу: выполнение работ специалистами, имеющими квалификацию не менее 4-го разряда по специальности; </w:t>
            </w:r>
          </w:p>
        </w:tc>
        <w:tc>
          <w:tcPr>
            <w:tcW w:w="269" w:type="pct"/>
          </w:tcPr>
          <w:p w:rsidR="00B0029F" w:rsidRPr="00B0029F" w:rsidRDefault="00A56548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Default="00560D2A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требования к производственным мощностям, технологиям, оборудованию: наличие мощностей, способных обеспечить выполнение работ в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lastRenderedPageBreak/>
              <w:t>установленные сроки;</w:t>
            </w:r>
          </w:p>
          <w:p w:rsidR="009E6C36" w:rsidRPr="009E6C36" w:rsidRDefault="00560D2A" w:rsidP="009E6C36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040B0F"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Потенциальный Подрядчик в составе Коммерческого предложения обязательн</w:t>
            </w:r>
            <w:r w:rsidR="009E6C3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о должен предоставить документы:</w:t>
            </w:r>
            <w:r w:rsidR="009E6C36" w:rsidRPr="009E6C36">
              <w:rPr>
                <w:bCs/>
              </w:rPr>
              <w:t xml:space="preserve"> </w:t>
            </w:r>
          </w:p>
          <w:p w:rsidR="009E6C36" w:rsidRPr="009E6C36" w:rsidRDefault="009E6C36" w:rsidP="009E6C36">
            <w:pPr>
              <w:rPr>
                <w:lang w:eastAsia="ru-RU"/>
              </w:rPr>
            </w:pP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A5654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i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Подтверждающие правоспособность юридического лица: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a.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Надлежаще заверенную копию устава юридического лица, содержащую реквизиты регистрирующего органа;</w:t>
            </w:r>
          </w:p>
          <w:p w:rsidR="00A56548" w:rsidRPr="00040B0F" w:rsidRDefault="00040B0F" w:rsidP="009E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b.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The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Certify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of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Incorporation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);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c.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The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Extract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of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the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Trade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Register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);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d.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Документы о постановке на налоговый учет;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e.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 xml:space="preserve"> 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roofErr w:type="spellStart"/>
            <w:r w:rsidRPr="00A5654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ii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Перечень выполненных объектов, копии договоров, подтверждающие опыт выполнения потенциальным Подрядчиком подобных работ ранее;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roofErr w:type="spellStart"/>
            <w:r w:rsidRPr="00A5654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iii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Смету, включающую основные разделы, обосновывающую расчет цены Договора.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040B0F" w:rsidRPr="00B0029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Все документы, предоставляемые потенциальным Подрядчиком, должны быть заверены печатью и подписью генерального директора потенциального Подрядчика. В составе Коммерческого предложения все документы должны быть представлены в сканированных копиях в формате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Pdf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17B3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</w:tbl>
    <w:p w:rsidR="00B0029F" w:rsidRDefault="00B0029F" w:rsidP="00B0029F"/>
    <w:p w:rsidR="00B23543" w:rsidRDefault="00B23543" w:rsidP="00B0029F"/>
    <w:p w:rsidR="00B23543" w:rsidRDefault="00B23543" w:rsidP="00B0029F"/>
    <w:p w:rsidR="00B23543" w:rsidRDefault="00B23543" w:rsidP="00B0029F"/>
    <w:p w:rsidR="00B23543" w:rsidRDefault="00B23543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EC1F37" w:rsidRDefault="00EC1F37" w:rsidP="00B0029F"/>
    <w:p w:rsidR="00B23543" w:rsidRPr="00A56548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ЛИСТ  </w:t>
      </w:r>
      <w:r w:rsidR="009E6C3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СОГЛА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СОВАНИЯ</w:t>
      </w:r>
      <w:proofErr w:type="gramEnd"/>
    </w:p>
    <w:p w:rsidR="007C6622" w:rsidRPr="00C355B4" w:rsidRDefault="00B23543" w:rsidP="007C6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</w:pPr>
      <w:r w:rsidRPr="00B2354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НА </w:t>
      </w:r>
      <w:proofErr w:type="gramStart"/>
      <w:r w:rsidRPr="00B2354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ВЫПОЛНЕНИЕ </w:t>
      </w:r>
      <w:r w:rsidR="007C662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РАБОТ</w:t>
      </w:r>
      <w:proofErr w:type="gramEnd"/>
      <w:r w:rsidR="007C662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r w:rsidR="007C6622"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  <w:t xml:space="preserve">ПО Расширению проема ворот и замене </w:t>
      </w:r>
      <w:r w:rsidR="007C6622" w:rsidRPr="006415BE">
        <w:rPr>
          <w:rFonts w:ascii="Times New Roman" w:hAnsi="Times New Roman" w:cs="Arial"/>
          <w:b/>
          <w:szCs w:val="18"/>
        </w:rPr>
        <w:t xml:space="preserve">СКЛАДЧАТЫХ РАСПАШНЫХ ВОРОТ С ПРИВОДОМ </w:t>
      </w:r>
      <w:r w:rsidR="007C6622">
        <w:rPr>
          <w:rFonts w:ascii="Times New Roman" w:hAnsi="Times New Roman" w:cs="Arial"/>
          <w:b/>
          <w:szCs w:val="18"/>
        </w:rPr>
        <w:t xml:space="preserve"> </w:t>
      </w:r>
      <w:r w:rsidR="007C6622"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  <w:t>в помещении мойки</w:t>
      </w:r>
      <w:r w:rsidR="007C6622" w:rsidRPr="006415BE"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  <w:t xml:space="preserve"> </w:t>
      </w:r>
      <w:r w:rsidR="007C6622"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  <w:t xml:space="preserve"> </w:t>
      </w:r>
      <w:r w:rsidR="007C6622" w:rsidRPr="006415BE"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  <w:t xml:space="preserve"> БАТО   ЦТО</w:t>
      </w:r>
      <w:r w:rsidR="007C6622" w:rsidRPr="00C355B4"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  <w:t xml:space="preserve"> </w:t>
      </w:r>
    </w:p>
    <w:p w:rsidR="00A56548" w:rsidRPr="00C355B4" w:rsidRDefault="007C6622" w:rsidP="00A5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</w:pPr>
      <w:r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  <w:t xml:space="preserve"> </w:t>
      </w:r>
    </w:p>
    <w:p w:rsidR="00B23543" w:rsidRPr="00B23543" w:rsidRDefault="00B23543" w:rsidP="00A56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23543" w:rsidRDefault="00B23543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6548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6548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6548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6548" w:rsidRPr="00B23543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23543" w:rsidRPr="00B23543" w:rsidRDefault="00670632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Инженер – технолог СРТО                                                                          А. Федоров</w:t>
      </w:r>
    </w:p>
    <w:p w:rsidR="00B23543" w:rsidRPr="00B23543" w:rsidRDefault="00B23543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23543" w:rsidRPr="00B23543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Инженер отдела текущего ремонта</w:t>
      </w:r>
      <w:r w:rsidR="00B23543" w:rsidRPr="00B2354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СЭЗС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Е.М.Савоськина</w:t>
      </w:r>
      <w:proofErr w:type="spellEnd"/>
    </w:p>
    <w:p w:rsidR="00B23543" w:rsidRPr="00B23543" w:rsidRDefault="00B23543" w:rsidP="00B23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23543" w:rsidRDefault="00B23543" w:rsidP="00B0029F"/>
    <w:sectPr w:rsidR="00B2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916"/>
    <w:multiLevelType w:val="multilevel"/>
    <w:tmpl w:val="7BF4B5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866607F"/>
    <w:multiLevelType w:val="hybridMultilevel"/>
    <w:tmpl w:val="23F4AEBC"/>
    <w:lvl w:ilvl="0" w:tplc="1608A862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2B05A3F"/>
    <w:multiLevelType w:val="multilevel"/>
    <w:tmpl w:val="3992FD0C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97" w:hanging="504"/>
      </w:pPr>
      <w:rPr>
        <w:rFonts w:cs="Times New Roman" w:hint="default"/>
        <w:b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A3B1886"/>
    <w:multiLevelType w:val="hybridMultilevel"/>
    <w:tmpl w:val="439C14D0"/>
    <w:lvl w:ilvl="0" w:tplc="F544E7C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D4A1298"/>
    <w:multiLevelType w:val="hybridMultilevel"/>
    <w:tmpl w:val="91E200B8"/>
    <w:lvl w:ilvl="0" w:tplc="EABA952C">
      <w:start w:val="1"/>
      <w:numFmt w:val="lowerRoman"/>
      <w:lvlText w:val="%1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5E2982"/>
    <w:multiLevelType w:val="hybridMultilevel"/>
    <w:tmpl w:val="441440D2"/>
    <w:lvl w:ilvl="0" w:tplc="BCFA6E7E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71DC"/>
    <w:multiLevelType w:val="hybridMultilevel"/>
    <w:tmpl w:val="D41A9436"/>
    <w:lvl w:ilvl="0" w:tplc="E00CD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851F0D"/>
    <w:multiLevelType w:val="hybridMultilevel"/>
    <w:tmpl w:val="30CA3398"/>
    <w:lvl w:ilvl="0" w:tplc="44E8D85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BA1555B"/>
    <w:multiLevelType w:val="hybridMultilevel"/>
    <w:tmpl w:val="F96084AA"/>
    <w:lvl w:ilvl="0" w:tplc="F17602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F6A77F1"/>
    <w:multiLevelType w:val="hybridMultilevel"/>
    <w:tmpl w:val="2116AC5E"/>
    <w:lvl w:ilvl="0" w:tplc="292A7C9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Arial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D3B7F"/>
    <w:multiLevelType w:val="multilevel"/>
    <w:tmpl w:val="7F2E84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7F734411"/>
    <w:multiLevelType w:val="hybridMultilevel"/>
    <w:tmpl w:val="1526D128"/>
    <w:lvl w:ilvl="0" w:tplc="7422B150">
      <w:start w:val="1"/>
      <w:numFmt w:val="lowerRoman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D4"/>
    <w:rsid w:val="00040B0F"/>
    <w:rsid w:val="00077125"/>
    <w:rsid w:val="000E2CE3"/>
    <w:rsid w:val="000E7B57"/>
    <w:rsid w:val="001269EC"/>
    <w:rsid w:val="00173982"/>
    <w:rsid w:val="00180E51"/>
    <w:rsid w:val="00213F96"/>
    <w:rsid w:val="002246EE"/>
    <w:rsid w:val="00240BA0"/>
    <w:rsid w:val="00246CD4"/>
    <w:rsid w:val="00256519"/>
    <w:rsid w:val="0026183B"/>
    <w:rsid w:val="002A280E"/>
    <w:rsid w:val="002C792D"/>
    <w:rsid w:val="002E248F"/>
    <w:rsid w:val="003126B8"/>
    <w:rsid w:val="0032206F"/>
    <w:rsid w:val="00324A84"/>
    <w:rsid w:val="003250B9"/>
    <w:rsid w:val="00342A06"/>
    <w:rsid w:val="00381DBE"/>
    <w:rsid w:val="003A70D4"/>
    <w:rsid w:val="003E3CC8"/>
    <w:rsid w:val="003E5AD0"/>
    <w:rsid w:val="003E7897"/>
    <w:rsid w:val="00477844"/>
    <w:rsid w:val="00480000"/>
    <w:rsid w:val="004F21BA"/>
    <w:rsid w:val="00560D2A"/>
    <w:rsid w:val="00572A78"/>
    <w:rsid w:val="006415BE"/>
    <w:rsid w:val="00660EA5"/>
    <w:rsid w:val="00665C7C"/>
    <w:rsid w:val="00670632"/>
    <w:rsid w:val="00670AF7"/>
    <w:rsid w:val="00681631"/>
    <w:rsid w:val="00693503"/>
    <w:rsid w:val="00705278"/>
    <w:rsid w:val="007C6622"/>
    <w:rsid w:val="00801339"/>
    <w:rsid w:val="00877637"/>
    <w:rsid w:val="00895632"/>
    <w:rsid w:val="008C470C"/>
    <w:rsid w:val="00941AC6"/>
    <w:rsid w:val="0099150A"/>
    <w:rsid w:val="009B3804"/>
    <w:rsid w:val="009E6C36"/>
    <w:rsid w:val="00A56548"/>
    <w:rsid w:val="00AD71DA"/>
    <w:rsid w:val="00AE3EF3"/>
    <w:rsid w:val="00AF62CA"/>
    <w:rsid w:val="00B0029F"/>
    <w:rsid w:val="00B118EA"/>
    <w:rsid w:val="00B23543"/>
    <w:rsid w:val="00B265AA"/>
    <w:rsid w:val="00B65A0A"/>
    <w:rsid w:val="00B751CD"/>
    <w:rsid w:val="00B86734"/>
    <w:rsid w:val="00BC6CE0"/>
    <w:rsid w:val="00BE4A61"/>
    <w:rsid w:val="00BF1DF1"/>
    <w:rsid w:val="00C15FCD"/>
    <w:rsid w:val="00C3120B"/>
    <w:rsid w:val="00C355B4"/>
    <w:rsid w:val="00C52F8D"/>
    <w:rsid w:val="00C57564"/>
    <w:rsid w:val="00CB4724"/>
    <w:rsid w:val="00CC5FAD"/>
    <w:rsid w:val="00CE32EE"/>
    <w:rsid w:val="00D07463"/>
    <w:rsid w:val="00D17B31"/>
    <w:rsid w:val="00D42CD4"/>
    <w:rsid w:val="00D60E0F"/>
    <w:rsid w:val="00D62DE2"/>
    <w:rsid w:val="00D94FFF"/>
    <w:rsid w:val="00DB4EA9"/>
    <w:rsid w:val="00E55101"/>
    <w:rsid w:val="00E64F60"/>
    <w:rsid w:val="00EC1F37"/>
    <w:rsid w:val="00EF0098"/>
    <w:rsid w:val="00F460BA"/>
    <w:rsid w:val="00F8355B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FE742-F136-4491-A027-B0DC70A6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029F"/>
    <w:pPr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0029F"/>
    <w:pPr>
      <w:widowControl w:val="0"/>
      <w:numPr>
        <w:ilvl w:val="1"/>
        <w:numId w:val="1"/>
      </w:numPr>
      <w:autoSpaceDE w:val="0"/>
      <w:autoSpaceDN w:val="0"/>
      <w:adjustRightInd w:val="0"/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029F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029F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572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4CC-C72C-4327-BD73-794137B4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A. Tsios</dc:creator>
  <cp:lastModifiedBy>Stanislav L. Luchenkov</cp:lastModifiedBy>
  <cp:revision>2</cp:revision>
  <cp:lastPrinted>2024-07-10T09:14:00Z</cp:lastPrinted>
  <dcterms:created xsi:type="dcterms:W3CDTF">2024-10-03T14:46:00Z</dcterms:created>
  <dcterms:modified xsi:type="dcterms:W3CDTF">2024-10-03T14:46:00Z</dcterms:modified>
</cp:coreProperties>
</file>