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A1" w:rsidRPr="00291727" w:rsidRDefault="006643A1" w:rsidP="006643A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TW"/>
        </w:rPr>
      </w:pP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</w:p>
    <w:p w:rsidR="00AA2206" w:rsidRDefault="00AA2206" w:rsidP="00832B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zh-TW"/>
        </w:rPr>
      </w:pPr>
      <w:r w:rsidRPr="00291727">
        <w:rPr>
          <w:rFonts w:ascii="Times New Roman" w:hAnsi="Times New Roman"/>
          <w:sz w:val="24"/>
          <w:szCs w:val="24"/>
          <w:lang w:eastAsia="zh-TW"/>
        </w:rPr>
        <w:t>ЗАЯВКА</w:t>
      </w:r>
      <w:r w:rsidR="00D65E7A">
        <w:rPr>
          <w:rFonts w:ascii="Times New Roman" w:hAnsi="Times New Roman"/>
          <w:sz w:val="24"/>
          <w:szCs w:val="24"/>
          <w:lang w:eastAsia="zh-TW"/>
        </w:rPr>
        <w:t xml:space="preserve"> (ТрЗ)</w:t>
      </w:r>
    </w:p>
    <w:p w:rsidR="00A453AD" w:rsidRDefault="00A453AD" w:rsidP="00832B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zh-TW"/>
        </w:rPr>
      </w:pPr>
    </w:p>
    <w:p w:rsidR="00A453AD" w:rsidRPr="009A52D6" w:rsidRDefault="00A453AD" w:rsidP="00A453A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52D6">
        <w:rPr>
          <w:rFonts w:ascii="Times New Roman" w:hAnsi="Times New Roman"/>
          <w:sz w:val="24"/>
          <w:szCs w:val="24"/>
        </w:rPr>
        <w:t>Уважаемые участники, убедительная просьба при подаче Вашего предложения обязательно крепить помимо всего прочего технико-коммерческое предложение, в случае его отсутствия – заявка не будет приниматься к рассмотрению.</w:t>
      </w:r>
    </w:p>
    <w:p w:rsidR="00AA2206" w:rsidRPr="00291727" w:rsidRDefault="00AA2206" w:rsidP="006643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zh-T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08"/>
        <w:gridCol w:w="7286"/>
      </w:tblGrid>
      <w:tr w:rsidR="00AA2206" w:rsidRPr="00291727" w:rsidTr="00D65E7A">
        <w:tc>
          <w:tcPr>
            <w:tcW w:w="2908" w:type="dxa"/>
          </w:tcPr>
          <w:p w:rsidR="00AA2206" w:rsidRPr="00291727" w:rsidRDefault="00AA2206" w:rsidP="00AA22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Марка, модель и тип транспортного средства</w:t>
            </w:r>
          </w:p>
        </w:tc>
        <w:tc>
          <w:tcPr>
            <w:tcW w:w="7286" w:type="dxa"/>
          </w:tcPr>
          <w:p w:rsidR="00AA2206" w:rsidRPr="00421224" w:rsidRDefault="00421224" w:rsidP="00AA2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Полуприцеп-цистерна </w:t>
            </w:r>
            <w:r w:rsidRPr="00421224">
              <w:rPr>
                <w:rFonts w:ascii="Times New Roman" w:hAnsi="Times New Roman"/>
                <w:sz w:val="24"/>
                <w:szCs w:val="24"/>
                <w:lang w:eastAsia="zh-TW"/>
              </w:rPr>
              <w:t>ППЦТВ 20Т-21 ПТ УСТ 9465</w:t>
            </w:r>
            <w:r w:rsidR="00704955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r w:rsidR="00D65E7A">
              <w:rPr>
                <w:rFonts w:ascii="Times New Roman" w:hAnsi="Times New Roman"/>
                <w:sz w:val="24"/>
                <w:szCs w:val="24"/>
                <w:lang w:eastAsia="zh-TW"/>
              </w:rPr>
              <w:t>или аналог</w:t>
            </w:r>
          </w:p>
        </w:tc>
      </w:tr>
      <w:tr w:rsidR="00AA2206" w:rsidRPr="00291727" w:rsidTr="00D65E7A">
        <w:tc>
          <w:tcPr>
            <w:tcW w:w="2908" w:type="dxa"/>
          </w:tcPr>
          <w:p w:rsidR="00AA2206" w:rsidRPr="00291727" w:rsidRDefault="00AA2206" w:rsidP="00AA2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Технические характеристики</w:t>
            </w:r>
          </w:p>
        </w:tc>
        <w:tc>
          <w:tcPr>
            <w:tcW w:w="7286" w:type="dxa"/>
          </w:tcPr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Масса снаряженной полуприцеп-цистерны не более 8 760 кг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Полная масса ППЦТВ не более 28 760 кг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Вместимость цистерны, 20 м3</w:t>
            </w:r>
            <w:r w:rsidRPr="00421224">
              <w:rPr>
                <w:rFonts w:ascii="Times New Roman" w:hAnsi="Times New Roman"/>
                <w:lang w:eastAsia="zh-TW"/>
              </w:rPr>
              <w:tab/>
              <w:t>Количество секций, 1 шт.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Форма поперечного сечения цистерны</w:t>
            </w:r>
            <w:r w:rsidRPr="00421224">
              <w:rPr>
                <w:rFonts w:ascii="Times New Roman" w:hAnsi="Times New Roman"/>
                <w:lang w:eastAsia="zh-TW"/>
              </w:rPr>
              <w:tab/>
              <w:t>Чемодан переменного сечения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Материал цистерны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 xml:space="preserve"> - внутренняя часть сталь 09Г2С, 4мм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 xml:space="preserve"> - наружная часть сталь с ЛКП Ст3 1,2мм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 xml:space="preserve">Термоизоляция, </w:t>
            </w:r>
            <w:r>
              <w:rPr>
                <w:rFonts w:ascii="Times New Roman" w:hAnsi="Times New Roman"/>
                <w:lang w:eastAsia="zh-TW"/>
              </w:rPr>
              <w:t>100 мм</w:t>
            </w:r>
            <w:r>
              <w:rPr>
                <w:rFonts w:ascii="Times New Roman" w:hAnsi="Times New Roman"/>
                <w:lang w:eastAsia="zh-TW"/>
              </w:rPr>
              <w:tab/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 xml:space="preserve">Усиленные накладки по бокам цистерны и в зоне ложементов (бронелисты). 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Волнорезы Полусферической формы фланжированные холоднокатаные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Крышка люка алюминиевая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Устройство дыхательное УД2-80 (фланцевое)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 xml:space="preserve">Лестница на площадку </w:t>
            </w:r>
            <w:r>
              <w:rPr>
                <w:rFonts w:ascii="Times New Roman" w:hAnsi="Times New Roman"/>
                <w:lang w:eastAsia="zh-TW"/>
              </w:rPr>
              <w:t xml:space="preserve">обслуживания заливной горловины в передней части </w:t>
            </w:r>
            <w:r w:rsidRPr="00421224">
              <w:rPr>
                <w:rFonts w:ascii="Times New Roman" w:hAnsi="Times New Roman"/>
                <w:lang w:eastAsia="zh-TW"/>
              </w:rPr>
              <w:t>цистерны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 xml:space="preserve">Поручень </w:t>
            </w:r>
            <w:r>
              <w:rPr>
                <w:rFonts w:ascii="Times New Roman" w:hAnsi="Times New Roman"/>
                <w:lang w:eastAsia="zh-TW"/>
              </w:rPr>
              <w:t xml:space="preserve">складной </w:t>
            </w:r>
            <w:r w:rsidRPr="00421224">
              <w:rPr>
                <w:rFonts w:ascii="Times New Roman" w:hAnsi="Times New Roman"/>
                <w:lang w:eastAsia="zh-TW"/>
              </w:rPr>
              <w:t>сбоку от площадки обслуживания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>Площадка обслуживания</w:t>
            </w:r>
            <w:r w:rsidR="00025473">
              <w:rPr>
                <w:rFonts w:ascii="Times New Roman" w:hAnsi="Times New Roman"/>
                <w:lang w:eastAsia="zh-TW"/>
              </w:rPr>
              <w:t xml:space="preserve"> </w:t>
            </w:r>
            <w:r w:rsidRPr="00421224">
              <w:rPr>
                <w:rFonts w:ascii="Times New Roman" w:hAnsi="Times New Roman"/>
                <w:lang w:eastAsia="zh-TW"/>
              </w:rPr>
              <w:t>из просечного оцинкованного листа с противоскользящим эффектом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 xml:space="preserve">Противооткатные башмаки </w:t>
            </w:r>
            <w:r w:rsidRPr="00421224">
              <w:rPr>
                <w:rFonts w:ascii="Times New Roman" w:hAnsi="Times New Roman"/>
                <w:lang w:eastAsia="zh-TW"/>
              </w:rPr>
              <w:t>пластиковые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Трубопровод слива т</w:t>
            </w:r>
            <w:r>
              <w:rPr>
                <w:rFonts w:ascii="Times New Roman" w:hAnsi="Times New Roman"/>
                <w:lang w:eastAsia="zh-TW"/>
              </w:rPr>
              <w:t xml:space="preserve">рубопровод цистерны, мм </w:t>
            </w:r>
            <w:r w:rsidRPr="00421224">
              <w:rPr>
                <w:rFonts w:ascii="Times New Roman" w:hAnsi="Times New Roman"/>
                <w:lang w:eastAsia="zh-TW"/>
              </w:rPr>
              <w:t>Ду 80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Быстроразъемные соединения (БРС)</w:t>
            </w:r>
          </w:p>
          <w:p w:rsid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 xml:space="preserve">Пенал для рукава </w:t>
            </w:r>
            <w:r w:rsidRPr="00421224">
              <w:rPr>
                <w:rFonts w:ascii="Times New Roman" w:hAnsi="Times New Roman"/>
                <w:lang w:eastAsia="zh-TW"/>
              </w:rPr>
              <w:t>оцинкованный</w:t>
            </w:r>
            <w:bookmarkStart w:id="0" w:name="_GoBack"/>
            <w:bookmarkEnd w:id="0"/>
          </w:p>
          <w:p w:rsidR="00CE001E" w:rsidRPr="00421224" w:rsidRDefault="00CE001E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CE001E">
              <w:rPr>
                <w:rFonts w:ascii="Times New Roman" w:hAnsi="Times New Roman"/>
                <w:lang w:eastAsia="zh-TW"/>
              </w:rPr>
              <w:t>Рукав напорный, 4 м (2 шт.) на 150 мм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Подвеска двухосная, односкатная, рессорно-балансирная подвеска, оси УСТ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Количество осей/колес</w:t>
            </w:r>
            <w:r w:rsidRPr="00421224">
              <w:rPr>
                <w:rFonts w:ascii="Times New Roman" w:hAnsi="Times New Roman"/>
                <w:lang w:eastAsia="zh-TW"/>
              </w:rPr>
              <w:tab/>
              <w:t>2 / 4+1</w:t>
            </w:r>
            <w:r>
              <w:rPr>
                <w:rFonts w:ascii="Times New Roman" w:hAnsi="Times New Roman"/>
                <w:lang w:eastAsia="zh-TW"/>
              </w:rPr>
              <w:t xml:space="preserve"> </w:t>
            </w:r>
            <w:r w:rsidRPr="00421224">
              <w:rPr>
                <w:rFonts w:ascii="Times New Roman" w:hAnsi="Times New Roman"/>
                <w:lang w:eastAsia="zh-TW"/>
              </w:rPr>
              <w:t>Шины 425/85 R21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Тормозная система с пневматическим приводом, выполненная по двухпроводной схеме с антиблокировочной системой (АБС</w:t>
            </w:r>
            <w:r w:rsidR="00D65E7A" w:rsidRPr="00421224">
              <w:rPr>
                <w:rFonts w:ascii="Times New Roman" w:hAnsi="Times New Roman"/>
                <w:lang w:eastAsia="zh-TW"/>
              </w:rPr>
              <w:t>).</w:t>
            </w:r>
            <w:r w:rsidRPr="00421224">
              <w:rPr>
                <w:rFonts w:ascii="Times New Roman" w:hAnsi="Times New Roman"/>
                <w:lang w:eastAsia="zh-TW"/>
              </w:rPr>
              <w:t xml:space="preserve"> Тормозные механизмы всех колес барабанного.</w:t>
            </w:r>
          </w:p>
          <w:p w:rsidR="00421224" w:rsidRPr="00421224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421224">
              <w:rPr>
                <w:rFonts w:ascii="Times New Roman" w:hAnsi="Times New Roman"/>
                <w:lang w:eastAsia="zh-TW"/>
              </w:rPr>
              <w:t>Габаритные размеры полуприцепа-цистерны</w:t>
            </w:r>
          </w:p>
          <w:p w:rsidR="00FC465A" w:rsidRDefault="00421224" w:rsidP="00421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 xml:space="preserve">Длина, </w:t>
            </w:r>
            <w:r w:rsidR="00025473">
              <w:rPr>
                <w:rFonts w:ascii="Times New Roman" w:hAnsi="Times New Roman"/>
                <w:lang w:eastAsia="zh-TW"/>
              </w:rPr>
              <w:t xml:space="preserve">9580 </w:t>
            </w:r>
            <w:proofErr w:type="gramStart"/>
            <w:r w:rsidR="00025473">
              <w:rPr>
                <w:rFonts w:ascii="Times New Roman" w:hAnsi="Times New Roman"/>
                <w:lang w:eastAsia="zh-TW"/>
              </w:rPr>
              <w:t>мм</w:t>
            </w:r>
            <w:r>
              <w:rPr>
                <w:rFonts w:ascii="Times New Roman" w:hAnsi="Times New Roman"/>
                <w:lang w:eastAsia="zh-TW"/>
              </w:rPr>
              <w:t xml:space="preserve"> </w:t>
            </w:r>
            <w:r w:rsidR="00025473">
              <w:rPr>
                <w:rFonts w:ascii="Times New Roman" w:hAnsi="Times New Roman"/>
                <w:lang w:eastAsia="zh-TW"/>
              </w:rPr>
              <w:t xml:space="preserve"> </w:t>
            </w:r>
            <w:r w:rsidRPr="00421224">
              <w:rPr>
                <w:rFonts w:ascii="Times New Roman" w:hAnsi="Times New Roman"/>
                <w:lang w:eastAsia="zh-TW"/>
              </w:rPr>
              <w:t>Ширина</w:t>
            </w:r>
            <w:proofErr w:type="gramEnd"/>
            <w:r w:rsidRPr="00421224">
              <w:rPr>
                <w:rFonts w:ascii="Times New Roman" w:hAnsi="Times New Roman"/>
                <w:lang w:eastAsia="zh-TW"/>
              </w:rPr>
              <w:t xml:space="preserve">, </w:t>
            </w:r>
            <w:r w:rsidR="00025473">
              <w:rPr>
                <w:rFonts w:ascii="Times New Roman" w:hAnsi="Times New Roman"/>
                <w:lang w:eastAsia="zh-TW"/>
              </w:rPr>
              <w:t xml:space="preserve">2550 м  </w:t>
            </w:r>
            <w:r w:rsidRPr="00421224">
              <w:rPr>
                <w:rFonts w:ascii="Times New Roman" w:hAnsi="Times New Roman"/>
                <w:lang w:eastAsia="zh-TW"/>
              </w:rPr>
              <w:t xml:space="preserve">Высота, </w:t>
            </w:r>
            <w:r w:rsidR="00025473">
              <w:rPr>
                <w:rFonts w:ascii="Times New Roman" w:hAnsi="Times New Roman"/>
                <w:lang w:eastAsia="zh-TW"/>
              </w:rPr>
              <w:t>3540 мм  Высота ССУ,</w:t>
            </w:r>
            <w:r w:rsidRPr="00421224">
              <w:rPr>
                <w:rFonts w:ascii="Times New Roman" w:hAnsi="Times New Roman"/>
                <w:lang w:eastAsia="zh-TW"/>
              </w:rPr>
              <w:t>1 490/1 500</w:t>
            </w:r>
            <w:r w:rsidR="00025473">
              <w:rPr>
                <w:rFonts w:ascii="Times New Roman" w:hAnsi="Times New Roman"/>
                <w:lang w:eastAsia="zh-TW"/>
              </w:rPr>
              <w:t xml:space="preserve"> мм</w:t>
            </w:r>
          </w:p>
          <w:p w:rsidR="00EE3B27" w:rsidRPr="00EE3B27" w:rsidRDefault="00EE3B27" w:rsidP="00EE3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EE3B27">
              <w:rPr>
                <w:rFonts w:ascii="Times New Roman" w:hAnsi="Times New Roman"/>
                <w:lang w:eastAsia="zh-TW"/>
              </w:rPr>
              <w:t>Отвод на заливной люк под 77 рукав</w:t>
            </w:r>
          </w:p>
          <w:p w:rsidR="00EE3B27" w:rsidRPr="00EE3B27" w:rsidRDefault="00EE3B27" w:rsidP="00EE3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EE3B27">
              <w:rPr>
                <w:rFonts w:ascii="Times New Roman" w:hAnsi="Times New Roman"/>
                <w:lang w:eastAsia="zh-TW"/>
              </w:rPr>
              <w:t>Греющий кабель на сливной кран</w:t>
            </w:r>
          </w:p>
          <w:p w:rsidR="00EE3B27" w:rsidRPr="00025473" w:rsidRDefault="00EE3B27" w:rsidP="00EE3B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zh-TW"/>
              </w:rPr>
            </w:pPr>
            <w:r w:rsidRPr="00EE3B27">
              <w:rPr>
                <w:rFonts w:ascii="Times New Roman" w:hAnsi="Times New Roman"/>
                <w:lang w:eastAsia="zh-TW"/>
              </w:rPr>
              <w:t>Сливной кран диаметром 150 мм</w:t>
            </w:r>
          </w:p>
        </w:tc>
      </w:tr>
      <w:tr w:rsidR="00AA2206" w:rsidRPr="00291727" w:rsidTr="00D65E7A">
        <w:tc>
          <w:tcPr>
            <w:tcW w:w="2908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Общее количество</w:t>
            </w:r>
          </w:p>
        </w:tc>
        <w:tc>
          <w:tcPr>
            <w:tcW w:w="7286" w:type="dxa"/>
          </w:tcPr>
          <w:p w:rsidR="00AA2206" w:rsidRPr="00291727" w:rsidRDefault="004E0EEC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  <w:r w:rsidR="004A6488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две</w:t>
            </w:r>
            <w:r w:rsidR="004A6488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  <w:r w:rsidR="001933F4"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r w:rsidR="005B111D">
              <w:rPr>
                <w:rFonts w:ascii="Times New Roman" w:hAnsi="Times New Roman"/>
                <w:sz w:val="24"/>
                <w:szCs w:val="24"/>
                <w:lang w:eastAsia="zh-TW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ы</w:t>
            </w:r>
          </w:p>
        </w:tc>
      </w:tr>
      <w:tr w:rsidR="00AA2206" w:rsidRPr="00291727" w:rsidTr="00D65E7A">
        <w:tc>
          <w:tcPr>
            <w:tcW w:w="2908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Год выпуска</w:t>
            </w:r>
          </w:p>
        </w:tc>
        <w:tc>
          <w:tcPr>
            <w:tcW w:w="7286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202</w:t>
            </w:r>
            <w:r w:rsidR="004E0EEC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</w:tr>
      <w:tr w:rsidR="00D65E7A" w:rsidRPr="00291727" w:rsidTr="00D65E7A">
        <w:tc>
          <w:tcPr>
            <w:tcW w:w="2908" w:type="dxa"/>
          </w:tcPr>
          <w:p w:rsidR="00D65E7A" w:rsidRPr="00291727" w:rsidRDefault="00D65E7A" w:rsidP="00D65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Базис поставки</w:t>
            </w:r>
          </w:p>
        </w:tc>
        <w:tc>
          <w:tcPr>
            <w:tcW w:w="7286" w:type="dxa"/>
          </w:tcPr>
          <w:p w:rsidR="00D65E7A" w:rsidRPr="00291727" w:rsidRDefault="00D65E7A" w:rsidP="00D65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ЯНАО, Тазовский р-н, </w:t>
            </w:r>
            <w:r w:rsidRPr="00DC21D5">
              <w:rPr>
                <w:rFonts w:ascii="Times New Roman" w:hAnsi="Times New Roman"/>
                <w:sz w:val="24"/>
                <w:szCs w:val="24"/>
                <w:lang w:eastAsia="zh-TW"/>
              </w:rPr>
              <w:t>п. Тазовский</w:t>
            </w:r>
          </w:p>
        </w:tc>
      </w:tr>
      <w:tr w:rsidR="00D65E7A" w:rsidRPr="00291727" w:rsidTr="00D65E7A">
        <w:tc>
          <w:tcPr>
            <w:tcW w:w="2908" w:type="dxa"/>
          </w:tcPr>
          <w:p w:rsidR="00D65E7A" w:rsidRPr="00291727" w:rsidRDefault="00D65E7A" w:rsidP="00D65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Срок поставки</w:t>
            </w:r>
          </w:p>
        </w:tc>
        <w:tc>
          <w:tcPr>
            <w:tcW w:w="7286" w:type="dxa"/>
          </w:tcPr>
          <w:p w:rsidR="00D65E7A" w:rsidRPr="00291727" w:rsidRDefault="00D65E7A" w:rsidP="00D65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до 10.11.2024 </w:t>
            </w:r>
          </w:p>
        </w:tc>
      </w:tr>
    </w:tbl>
    <w:p w:rsidR="00603D83" w:rsidRDefault="00603D83" w:rsidP="00D65E7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603D83" w:rsidSect="003B1E31">
      <w:headerReference w:type="default" r:id="rId7"/>
      <w:footerReference w:type="default" r:id="rId8"/>
      <w:pgSz w:w="11906" w:h="16838"/>
      <w:pgMar w:top="1134" w:right="851" w:bottom="1134" w:left="85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DE" w:rsidRDefault="001010DE">
      <w:r>
        <w:separator/>
      </w:r>
    </w:p>
  </w:endnote>
  <w:endnote w:type="continuationSeparator" w:id="0">
    <w:p w:rsidR="001010DE" w:rsidRDefault="0010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57" w:rsidRDefault="00460657" w:rsidP="00460657">
    <w:pPr>
      <w:pStyle w:val="a4"/>
      <w:tabs>
        <w:tab w:val="clear" w:pos="4677"/>
        <w:tab w:val="clear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B69D8D9" wp14:editId="06B0E9C8">
              <wp:simplePos x="0" y="0"/>
              <wp:positionH relativeFrom="column">
                <wp:posOffset>-126365</wp:posOffset>
              </wp:positionH>
              <wp:positionV relativeFrom="paragraph">
                <wp:posOffset>-12617</wp:posOffset>
              </wp:positionV>
              <wp:extent cx="6989196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919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42380A" id="Прямая соединительная линия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-1pt" to="540.4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" strokecolor="red" strokeweight="1.5pt"/>
          </w:pict>
        </mc:Fallback>
      </mc:AlternateContent>
    </w:r>
    <w:r>
      <w:t>629350, Российская Федерация, Тюменская область,</w:t>
    </w:r>
    <w:r>
      <w:tab/>
    </w:r>
    <w:r>
      <w:tab/>
    </w:r>
    <w:r>
      <w:tab/>
    </w:r>
    <w:r>
      <w:tab/>
    </w:r>
    <w:r>
      <w:tab/>
      <w:t>тел. 8-922-443-79-13</w:t>
    </w:r>
  </w:p>
  <w:p w:rsidR="00460657" w:rsidRPr="004608F0" w:rsidRDefault="00460657" w:rsidP="00460657">
    <w:pPr>
      <w:pStyle w:val="a4"/>
      <w:tabs>
        <w:tab w:val="clear" w:pos="4677"/>
        <w:tab w:val="clear" w:pos="9355"/>
      </w:tabs>
    </w:pPr>
    <w:r>
      <w:t xml:space="preserve">Ямало-Ненецкий автономный округ, </w:t>
    </w:r>
    <w:r>
      <w:tab/>
    </w:r>
    <w:r>
      <w:tab/>
    </w:r>
    <w:r>
      <w:tab/>
    </w:r>
    <w:r>
      <w:tab/>
    </w:r>
    <w:r>
      <w:tab/>
    </w:r>
    <w:r>
      <w:tab/>
      <w:t>Е-</w:t>
    </w:r>
    <w:r>
      <w:rPr>
        <w:lang w:val="en-US"/>
      </w:rPr>
      <w:t>mail</w:t>
    </w:r>
    <w:r>
      <w:t>:</w:t>
    </w:r>
    <w:r w:rsidRPr="004608F0">
      <w:t xml:space="preserve"> </w:t>
    </w:r>
    <w:proofErr w:type="spellStart"/>
    <w:r>
      <w:rPr>
        <w:lang w:val="en-US"/>
      </w:rPr>
      <w:t>dtkyamal</w:t>
    </w:r>
    <w:proofErr w:type="spellEnd"/>
    <w:r w:rsidRPr="004608F0">
      <w:t>@</w:t>
    </w:r>
    <w:proofErr w:type="spellStart"/>
    <w:r>
      <w:rPr>
        <w:lang w:val="en-US"/>
      </w:rPr>
      <w:t>sntrans</w:t>
    </w:r>
    <w:proofErr w:type="spellEnd"/>
    <w:r w:rsidRPr="004608F0">
      <w:t>.</w:t>
    </w:r>
    <w:r>
      <w:rPr>
        <w:lang w:val="en-US"/>
      </w:rPr>
      <w:t>ru</w:t>
    </w:r>
  </w:p>
  <w:p w:rsidR="00460657" w:rsidRDefault="00460657" w:rsidP="00460657">
    <w:pPr>
      <w:pStyle w:val="a4"/>
      <w:tabs>
        <w:tab w:val="clear" w:pos="4677"/>
        <w:tab w:val="clear" w:pos="9355"/>
      </w:tabs>
    </w:pPr>
    <w:r>
      <w:t>п. Тазовский мкр. Маргулова, 3 офис 2</w:t>
    </w:r>
  </w:p>
  <w:p w:rsidR="004608F0" w:rsidRPr="004608F0" w:rsidRDefault="004608F0" w:rsidP="003A4297">
    <w:pPr>
      <w:pStyle w:val="a4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DE" w:rsidRDefault="001010DE">
      <w:r>
        <w:separator/>
      </w:r>
    </w:p>
  </w:footnote>
  <w:footnote w:type="continuationSeparator" w:id="0">
    <w:p w:rsidR="001010DE" w:rsidRDefault="0010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54" w:rsidRDefault="003B1E31">
    <w:pPr>
      <w:pStyle w:val="a3"/>
    </w:pPr>
    <w:r>
      <w:rPr>
        <w:rFonts w:ascii="Arial Black" w:hAnsi="Arial Black" w:cs="Courier New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633CD8B" wp14:editId="7C611DE4">
              <wp:simplePos x="0" y="0"/>
              <wp:positionH relativeFrom="margin">
                <wp:posOffset>3091953</wp:posOffset>
              </wp:positionH>
              <wp:positionV relativeFrom="paragraph">
                <wp:posOffset>513080</wp:posOffset>
              </wp:positionV>
              <wp:extent cx="3434964" cy="0"/>
              <wp:effectExtent l="0" t="0" r="1333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43496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47E199" id="Прямая соединительная линия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45pt,40.4pt" to="513.9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" strokecolor="red" strokeweight="1pt">
              <w10:wrap anchorx="margin"/>
            </v:line>
          </w:pict>
        </mc:Fallback>
      </mc:AlternateContent>
    </w:r>
    <w:r>
      <w:rPr>
        <w:rFonts w:ascii="Arial Black" w:hAnsi="Arial Black" w:cs="Courier New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C4B036" wp14:editId="78A8CF2C">
              <wp:simplePos x="0" y="0"/>
              <wp:positionH relativeFrom="column">
                <wp:posOffset>2902530</wp:posOffset>
              </wp:positionH>
              <wp:positionV relativeFrom="paragraph">
                <wp:posOffset>13666</wp:posOffset>
              </wp:positionV>
              <wp:extent cx="3824053" cy="604299"/>
              <wp:effectExtent l="0" t="0" r="0" b="5715"/>
              <wp:wrapNone/>
              <wp:docPr id="24" name="Надпись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4053" cy="6042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3257B" w:rsidRPr="003B1E31" w:rsidRDefault="00F14D9B" w:rsidP="00F14D9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B1E31">
                            <w:rPr>
                              <w:sz w:val="24"/>
                              <w:szCs w:val="24"/>
                            </w:rPr>
                            <w:t>Общество с ограниченной ответственностью</w:t>
                          </w:r>
                        </w:p>
                        <w:p w:rsidR="00F14D9B" w:rsidRPr="003B1E31" w:rsidRDefault="00F14D9B" w:rsidP="00F14D9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B1E31">
                            <w:rPr>
                              <w:b/>
                              <w:sz w:val="28"/>
                              <w:szCs w:val="28"/>
                            </w:rPr>
                            <w:t>«Дорожно-Транспортная Компания Ямал»</w:t>
                          </w:r>
                        </w:p>
                        <w:p w:rsidR="00F14D9B" w:rsidRDefault="00F14D9B" w:rsidP="00F14D9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4B036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6" type="#_x0000_t202" style="position:absolute;margin-left:228.55pt;margin-top:1.1pt;width:301.1pt;height:4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" filled="f" stroked="f" strokeweight=".5pt">
              <v:textbox>
                <w:txbxContent>
                  <w:p w:rsidR="0043257B" w:rsidRPr="003B1E31" w:rsidRDefault="00F14D9B" w:rsidP="00F14D9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B1E31">
                      <w:rPr>
                        <w:sz w:val="24"/>
                        <w:szCs w:val="24"/>
                      </w:rPr>
                      <w:t>Общество с ограниченной ответственностью</w:t>
                    </w:r>
                  </w:p>
                  <w:p w:rsidR="00F14D9B" w:rsidRPr="003B1E31" w:rsidRDefault="00F14D9B" w:rsidP="00F14D9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B1E31">
                      <w:rPr>
                        <w:b/>
                        <w:sz w:val="28"/>
                        <w:szCs w:val="28"/>
                      </w:rPr>
                      <w:t>«Дорожно-Транспортная Компания Ямал»</w:t>
                    </w:r>
                  </w:p>
                  <w:p w:rsidR="00F14D9B" w:rsidRDefault="00F14D9B" w:rsidP="00F14D9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14D9B" w:rsidRPr="00F14D9B">
      <w:rPr>
        <w:noProof/>
      </w:rPr>
      <w:drawing>
        <wp:inline distT="0" distB="0" distL="0" distR="0" wp14:anchorId="7F20B6BA" wp14:editId="250F0591">
          <wp:extent cx="2934031" cy="603885"/>
          <wp:effectExtent l="0" t="0" r="0" b="5715"/>
          <wp:docPr id="1" name="Рисунок 1" descr="C:\Users\KosenkoAP\AppData\Local\Microsoft\Windows\INetCache\Content.Outlook\GF6ULLJE\СН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senkoAP\AppData\Local\Microsoft\Windows\INetCache\Content.Outlook\GF6ULLJE\СН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83" cy="606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48"/>
    <w:multiLevelType w:val="hybridMultilevel"/>
    <w:tmpl w:val="723288E2"/>
    <w:lvl w:ilvl="0" w:tplc="13B8D806">
      <w:start w:val="1"/>
      <w:numFmt w:val="decimal"/>
      <w:lvlText w:val="%1."/>
      <w:lvlJc w:val="left"/>
      <w:pPr>
        <w:ind w:left="90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3B71B2"/>
    <w:multiLevelType w:val="hybridMultilevel"/>
    <w:tmpl w:val="A308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B6805"/>
    <w:multiLevelType w:val="hybridMultilevel"/>
    <w:tmpl w:val="BD748FB4"/>
    <w:lvl w:ilvl="0" w:tplc="A8E63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3"/>
    <w:rsid w:val="00003895"/>
    <w:rsid w:val="00017CE0"/>
    <w:rsid w:val="00020ED1"/>
    <w:rsid w:val="00021B7C"/>
    <w:rsid w:val="00025410"/>
    <w:rsid w:val="00025473"/>
    <w:rsid w:val="00036175"/>
    <w:rsid w:val="00036874"/>
    <w:rsid w:val="000377E1"/>
    <w:rsid w:val="00056D8C"/>
    <w:rsid w:val="000638C6"/>
    <w:rsid w:val="000B7D37"/>
    <w:rsid w:val="000C26B2"/>
    <w:rsid w:val="000E1D4A"/>
    <w:rsid w:val="001010DE"/>
    <w:rsid w:val="0010759B"/>
    <w:rsid w:val="0012540C"/>
    <w:rsid w:val="00135B2F"/>
    <w:rsid w:val="001409A3"/>
    <w:rsid w:val="00153FE2"/>
    <w:rsid w:val="00162715"/>
    <w:rsid w:val="00167AF5"/>
    <w:rsid w:val="001927F8"/>
    <w:rsid w:val="001933F4"/>
    <w:rsid w:val="00194E61"/>
    <w:rsid w:val="001B6D47"/>
    <w:rsid w:val="001C005C"/>
    <w:rsid w:val="001C2A51"/>
    <w:rsid w:val="001E197D"/>
    <w:rsid w:val="001F0EA6"/>
    <w:rsid w:val="001F23E7"/>
    <w:rsid w:val="00206111"/>
    <w:rsid w:val="00215A2B"/>
    <w:rsid w:val="00240311"/>
    <w:rsid w:val="00283E00"/>
    <w:rsid w:val="00291727"/>
    <w:rsid w:val="002A6D17"/>
    <w:rsid w:val="002C0624"/>
    <w:rsid w:val="002E0675"/>
    <w:rsid w:val="002E0912"/>
    <w:rsid w:val="002E295D"/>
    <w:rsid w:val="002F0CDA"/>
    <w:rsid w:val="0031159B"/>
    <w:rsid w:val="003213C3"/>
    <w:rsid w:val="003319D5"/>
    <w:rsid w:val="00350E8F"/>
    <w:rsid w:val="00352054"/>
    <w:rsid w:val="003A4297"/>
    <w:rsid w:val="003B1E31"/>
    <w:rsid w:val="003B471E"/>
    <w:rsid w:val="003C19D9"/>
    <w:rsid w:val="003C70D0"/>
    <w:rsid w:val="004056E4"/>
    <w:rsid w:val="00413EA0"/>
    <w:rsid w:val="00421224"/>
    <w:rsid w:val="0043257B"/>
    <w:rsid w:val="00460657"/>
    <w:rsid w:val="004608F0"/>
    <w:rsid w:val="00470039"/>
    <w:rsid w:val="004760CC"/>
    <w:rsid w:val="0048101C"/>
    <w:rsid w:val="00487DF1"/>
    <w:rsid w:val="00497556"/>
    <w:rsid w:val="004A551E"/>
    <w:rsid w:val="004A6488"/>
    <w:rsid w:val="004C7DBA"/>
    <w:rsid w:val="004E0EEC"/>
    <w:rsid w:val="004E30A2"/>
    <w:rsid w:val="004F43E3"/>
    <w:rsid w:val="00512708"/>
    <w:rsid w:val="00517D7A"/>
    <w:rsid w:val="00521D3B"/>
    <w:rsid w:val="00533C95"/>
    <w:rsid w:val="005A20B7"/>
    <w:rsid w:val="005A7F9D"/>
    <w:rsid w:val="005B111D"/>
    <w:rsid w:val="005C581A"/>
    <w:rsid w:val="005E52D2"/>
    <w:rsid w:val="005F32D3"/>
    <w:rsid w:val="00601438"/>
    <w:rsid w:val="00603D83"/>
    <w:rsid w:val="00630C5A"/>
    <w:rsid w:val="006452E0"/>
    <w:rsid w:val="006623A8"/>
    <w:rsid w:val="00663D4F"/>
    <w:rsid w:val="006643A1"/>
    <w:rsid w:val="00677FFB"/>
    <w:rsid w:val="00680853"/>
    <w:rsid w:val="006F682E"/>
    <w:rsid w:val="00704955"/>
    <w:rsid w:val="00722861"/>
    <w:rsid w:val="00724BC4"/>
    <w:rsid w:val="00743A9E"/>
    <w:rsid w:val="00744F54"/>
    <w:rsid w:val="00757950"/>
    <w:rsid w:val="007732E5"/>
    <w:rsid w:val="007850B0"/>
    <w:rsid w:val="007869FB"/>
    <w:rsid w:val="007A022D"/>
    <w:rsid w:val="007C1990"/>
    <w:rsid w:val="007C1EF6"/>
    <w:rsid w:val="007C63AD"/>
    <w:rsid w:val="007D618A"/>
    <w:rsid w:val="00811D22"/>
    <w:rsid w:val="00832BA2"/>
    <w:rsid w:val="00835E28"/>
    <w:rsid w:val="00862F44"/>
    <w:rsid w:val="00864443"/>
    <w:rsid w:val="00864C7C"/>
    <w:rsid w:val="008B7DE5"/>
    <w:rsid w:val="008E03EA"/>
    <w:rsid w:val="008F77AD"/>
    <w:rsid w:val="009138BD"/>
    <w:rsid w:val="009166AA"/>
    <w:rsid w:val="00942D55"/>
    <w:rsid w:val="00965327"/>
    <w:rsid w:val="009829AB"/>
    <w:rsid w:val="00985BE9"/>
    <w:rsid w:val="009B615E"/>
    <w:rsid w:val="009D2133"/>
    <w:rsid w:val="009E680D"/>
    <w:rsid w:val="00A164F7"/>
    <w:rsid w:val="00A216AC"/>
    <w:rsid w:val="00A453AD"/>
    <w:rsid w:val="00A7367D"/>
    <w:rsid w:val="00AA2206"/>
    <w:rsid w:val="00AB41BE"/>
    <w:rsid w:val="00AD662B"/>
    <w:rsid w:val="00B05B38"/>
    <w:rsid w:val="00B51E88"/>
    <w:rsid w:val="00BA3B54"/>
    <w:rsid w:val="00BB0654"/>
    <w:rsid w:val="00BF1F01"/>
    <w:rsid w:val="00BF70E8"/>
    <w:rsid w:val="00C15D72"/>
    <w:rsid w:val="00CB559E"/>
    <w:rsid w:val="00CB7D42"/>
    <w:rsid w:val="00CC6ABD"/>
    <w:rsid w:val="00CE001E"/>
    <w:rsid w:val="00CE3D9D"/>
    <w:rsid w:val="00CF3876"/>
    <w:rsid w:val="00D06B82"/>
    <w:rsid w:val="00D13E0A"/>
    <w:rsid w:val="00D219E9"/>
    <w:rsid w:val="00D42073"/>
    <w:rsid w:val="00D45037"/>
    <w:rsid w:val="00D46070"/>
    <w:rsid w:val="00D65E7A"/>
    <w:rsid w:val="00D86DA2"/>
    <w:rsid w:val="00D95516"/>
    <w:rsid w:val="00DA3E49"/>
    <w:rsid w:val="00DB1CC7"/>
    <w:rsid w:val="00DD6225"/>
    <w:rsid w:val="00DE53C2"/>
    <w:rsid w:val="00DE7AFA"/>
    <w:rsid w:val="00DF3AEB"/>
    <w:rsid w:val="00DF747E"/>
    <w:rsid w:val="00E00DE7"/>
    <w:rsid w:val="00E16D08"/>
    <w:rsid w:val="00E3096A"/>
    <w:rsid w:val="00E43832"/>
    <w:rsid w:val="00E60A29"/>
    <w:rsid w:val="00E648BB"/>
    <w:rsid w:val="00E71A47"/>
    <w:rsid w:val="00E7485F"/>
    <w:rsid w:val="00E826D4"/>
    <w:rsid w:val="00EA0813"/>
    <w:rsid w:val="00EA444A"/>
    <w:rsid w:val="00EE3B27"/>
    <w:rsid w:val="00EF1D39"/>
    <w:rsid w:val="00F109D1"/>
    <w:rsid w:val="00F14D9B"/>
    <w:rsid w:val="00F50486"/>
    <w:rsid w:val="00F61FE5"/>
    <w:rsid w:val="00F802A8"/>
    <w:rsid w:val="00F87F1B"/>
    <w:rsid w:val="00FA13A8"/>
    <w:rsid w:val="00FC387F"/>
    <w:rsid w:val="00FC3E03"/>
    <w:rsid w:val="00FC465A"/>
    <w:rsid w:val="00FD4A70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9701F6"/>
  <w15:docId w15:val="{CE552979-35AB-4737-9A14-7CA65259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32"/>
    <w:rPr>
      <w:rFonts w:ascii="Garamond" w:hAnsi="Garamond"/>
    </w:rPr>
  </w:style>
  <w:style w:type="paragraph" w:styleId="2">
    <w:name w:val="heading 2"/>
    <w:basedOn w:val="a"/>
    <w:next w:val="a"/>
    <w:link w:val="20"/>
    <w:qFormat/>
    <w:rsid w:val="00167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E0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C3E0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67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A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67AF5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167AF5"/>
    <w:pPr>
      <w:jc w:val="center"/>
    </w:pPr>
    <w:rPr>
      <w:b/>
      <w:sz w:val="72"/>
    </w:rPr>
  </w:style>
  <w:style w:type="character" w:customStyle="1" w:styleId="a8">
    <w:name w:val="Заголовок Знак"/>
    <w:basedOn w:val="a0"/>
    <w:link w:val="a7"/>
    <w:rsid w:val="00167AF5"/>
    <w:rPr>
      <w:rFonts w:ascii="Garamond" w:hAnsi="Garamond"/>
      <w:b/>
      <w:sz w:val="72"/>
    </w:rPr>
  </w:style>
  <w:style w:type="paragraph" w:styleId="a9">
    <w:name w:val="Body Text Indent"/>
    <w:basedOn w:val="a"/>
    <w:link w:val="aa"/>
    <w:rsid w:val="00E16D08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E16D08"/>
    <w:rPr>
      <w:sz w:val="28"/>
    </w:rPr>
  </w:style>
  <w:style w:type="paragraph" w:styleId="ab">
    <w:name w:val="List Paragraph"/>
    <w:basedOn w:val="a"/>
    <w:link w:val="ac"/>
    <w:uiPriority w:val="34"/>
    <w:qFormat/>
    <w:rsid w:val="00E16D0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0C26B2"/>
    <w:rPr>
      <w:sz w:val="24"/>
      <w:szCs w:val="24"/>
    </w:rPr>
  </w:style>
  <w:style w:type="table" w:styleId="ad">
    <w:name w:val="Table Grid"/>
    <w:basedOn w:val="a1"/>
    <w:rsid w:val="00AA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Жук Андрей Леонидович</cp:lastModifiedBy>
  <cp:revision>7</cp:revision>
  <cp:lastPrinted>2021-06-22T12:18:00Z</cp:lastPrinted>
  <dcterms:created xsi:type="dcterms:W3CDTF">2024-07-31T13:23:00Z</dcterms:created>
  <dcterms:modified xsi:type="dcterms:W3CDTF">2024-08-06T07:44:00Z</dcterms:modified>
</cp:coreProperties>
</file>