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35C4B" w14:textId="44946197" w:rsidR="00C965C0" w:rsidRDefault="00C965C0" w:rsidP="00C965C0">
      <w:pPr>
        <w:jc w:val="center"/>
      </w:pPr>
      <w:r>
        <w:rPr>
          <w:noProof/>
        </w:rPr>
        <w:drawing>
          <wp:inline distT="0" distB="0" distL="0" distR="0" wp14:anchorId="177DC07D" wp14:editId="6B53920D">
            <wp:extent cx="6161762" cy="85439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523" cy="85546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965C0" w:rsidSect="00D7384B">
      <w:headerReference w:type="default" r:id="rId7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30895" w14:textId="77777777" w:rsidR="000D3473" w:rsidRDefault="000D3473" w:rsidP="00F24A36">
      <w:pPr>
        <w:spacing w:after="0" w:line="240" w:lineRule="auto"/>
      </w:pPr>
      <w:r>
        <w:separator/>
      </w:r>
    </w:p>
  </w:endnote>
  <w:endnote w:type="continuationSeparator" w:id="0">
    <w:p w14:paraId="38E310D0" w14:textId="77777777" w:rsidR="000D3473" w:rsidRDefault="000D3473" w:rsidP="00F24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CAD4" w14:textId="77777777" w:rsidR="000D3473" w:rsidRDefault="000D3473" w:rsidP="00F24A36">
      <w:pPr>
        <w:spacing w:after="0" w:line="240" w:lineRule="auto"/>
      </w:pPr>
      <w:r>
        <w:separator/>
      </w:r>
    </w:p>
  </w:footnote>
  <w:footnote w:type="continuationSeparator" w:id="0">
    <w:p w14:paraId="02B2AFC3" w14:textId="77777777" w:rsidR="000D3473" w:rsidRDefault="000D3473" w:rsidP="00F24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7"/>
      <w:gridCol w:w="7789"/>
    </w:tblGrid>
    <w:tr w:rsidR="00F24A36" w14:paraId="05BCF569" w14:textId="77777777" w:rsidTr="00F36BED">
      <w:trPr>
        <w:trHeight w:val="977"/>
        <w:jc w:val="center"/>
      </w:trPr>
      <w:tc>
        <w:tcPr>
          <w:tcW w:w="1276" w:type="dxa"/>
        </w:tcPr>
        <w:p w14:paraId="48A2B1F4" w14:textId="77777777" w:rsidR="00F24A36" w:rsidRDefault="00F24A36" w:rsidP="00F24A36">
          <w:pPr>
            <w:keepNext/>
            <w:keepLines/>
            <w:tabs>
              <w:tab w:val="left" w:pos="462"/>
            </w:tabs>
            <w:spacing w:line="480" w:lineRule="auto"/>
            <w:contextualSpacing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  <w:r>
            <w:rPr>
              <w:rFonts w:ascii="Arial" w:hAnsi="Arial" w:cs="Arial"/>
              <w:noProof/>
              <w:color w:val="1F497D"/>
              <w:sz w:val="20"/>
              <w:szCs w:val="20"/>
              <w:lang w:eastAsia="ru-RU"/>
            </w:rPr>
            <w:drawing>
              <wp:inline distT="0" distB="0" distL="0" distR="0" wp14:anchorId="3D1F726B" wp14:editId="7A755254">
                <wp:extent cx="544286" cy="800100"/>
                <wp:effectExtent l="0" t="0" r="8255" b="0"/>
                <wp:docPr id="52" name="Рисунок 52" descr="АО &quot;Москапстрой&quot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АО &quot;Москапстрой&quot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0432" cy="80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80" w:type="dxa"/>
        </w:tcPr>
        <w:p w14:paraId="2491BAEE" w14:textId="7F522BEA" w:rsidR="00F24A36" w:rsidRPr="00213E06" w:rsidRDefault="00F24A36" w:rsidP="00F24A36">
          <w:pPr>
            <w:keepNext/>
            <w:keepLines/>
            <w:tabs>
              <w:tab w:val="left" w:pos="462"/>
            </w:tabs>
            <w:spacing w:line="480" w:lineRule="auto"/>
            <w:contextualSpacing/>
            <w:jc w:val="right"/>
            <w:rPr>
              <w:rFonts w:ascii="Times New Roman" w:eastAsia="Calibri" w:hAnsi="Times New Roman" w:cs="Times New Roman"/>
              <w:bCs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bCs/>
              <w:sz w:val="24"/>
              <w:szCs w:val="24"/>
            </w:rPr>
            <w:t xml:space="preserve">Приложение </w:t>
          </w:r>
          <w:r w:rsidR="00D7384B">
            <w:rPr>
              <w:rFonts w:ascii="Times New Roman" w:eastAsia="Calibri" w:hAnsi="Times New Roman" w:cs="Times New Roman"/>
              <w:bCs/>
              <w:sz w:val="24"/>
              <w:szCs w:val="24"/>
            </w:rPr>
            <w:t>9</w:t>
          </w:r>
          <w:r>
            <w:rPr>
              <w:rFonts w:ascii="Times New Roman" w:eastAsia="Calibri" w:hAnsi="Times New Roman" w:cs="Times New Roman"/>
              <w:bCs/>
              <w:sz w:val="24"/>
              <w:szCs w:val="24"/>
            </w:rPr>
            <w:t xml:space="preserve"> к Порядку Квалификационного отбора</w:t>
          </w:r>
        </w:p>
      </w:tc>
    </w:tr>
  </w:tbl>
  <w:p w14:paraId="4A95C5C6" w14:textId="77777777" w:rsidR="00F24A36" w:rsidRDefault="00F24A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5C0"/>
    <w:rsid w:val="000D3473"/>
    <w:rsid w:val="00A0678D"/>
    <w:rsid w:val="00C965C0"/>
    <w:rsid w:val="00D67C7C"/>
    <w:rsid w:val="00D7384B"/>
    <w:rsid w:val="00F2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E9BAC"/>
  <w15:chartTrackingRefBased/>
  <w15:docId w15:val="{E02FC920-5D48-4792-BD36-0C844D35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4A36"/>
  </w:style>
  <w:style w:type="paragraph" w:styleId="a5">
    <w:name w:val="footer"/>
    <w:basedOn w:val="a"/>
    <w:link w:val="a6"/>
    <w:uiPriority w:val="99"/>
    <w:unhideWhenUsed/>
    <w:rsid w:val="00F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4A36"/>
  </w:style>
  <w:style w:type="table" w:styleId="a7">
    <w:name w:val="Table Grid"/>
    <w:basedOn w:val="a1"/>
    <w:uiPriority w:val="39"/>
    <w:rsid w:val="00F24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C6E9.06B2510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Ялунин Виталий Владимирович</dc:creator>
  <cp:keywords/>
  <dc:description/>
  <cp:lastModifiedBy>Ялунин Виталий Владимирович</cp:lastModifiedBy>
  <cp:revision>2</cp:revision>
  <dcterms:created xsi:type="dcterms:W3CDTF">2024-07-03T12:59:00Z</dcterms:created>
  <dcterms:modified xsi:type="dcterms:W3CDTF">2024-07-03T12:59:00Z</dcterms:modified>
</cp:coreProperties>
</file>