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31" w:rsidRDefault="003B1E31" w:rsidP="00744F54">
      <w:pPr>
        <w:rPr>
          <w:rFonts w:ascii="Times New Roman" w:hAnsi="Times New Roman"/>
          <w:b/>
          <w:sz w:val="24"/>
        </w:rPr>
      </w:pPr>
    </w:p>
    <w:p w:rsidR="00DC21D5" w:rsidRDefault="00DC21D5" w:rsidP="00832BA2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</w:p>
    <w:p w:rsidR="00AA2206" w:rsidRDefault="00AA2206" w:rsidP="00832BA2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291727">
        <w:rPr>
          <w:rFonts w:ascii="Times New Roman" w:eastAsia="PMingLiU" w:hAnsi="Times New Roman"/>
          <w:sz w:val="24"/>
          <w:szCs w:val="24"/>
          <w:lang w:eastAsia="zh-TW"/>
        </w:rPr>
        <w:t>ЗАЯВКА</w:t>
      </w:r>
      <w:r w:rsidR="00DC21D5">
        <w:rPr>
          <w:rFonts w:ascii="Times New Roman" w:eastAsia="PMingLiU" w:hAnsi="Times New Roman"/>
          <w:sz w:val="24"/>
          <w:szCs w:val="24"/>
          <w:lang w:eastAsia="zh-TW"/>
        </w:rPr>
        <w:t xml:space="preserve"> (ТрЗ)</w:t>
      </w:r>
    </w:p>
    <w:p w:rsidR="009A52D6" w:rsidRPr="00291727" w:rsidRDefault="009A52D6" w:rsidP="00832BA2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</w:p>
    <w:p w:rsidR="00AA2206" w:rsidRPr="009A52D6" w:rsidRDefault="009A52D6" w:rsidP="009A52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52D6">
        <w:rPr>
          <w:rFonts w:ascii="Times New Roman" w:hAnsi="Times New Roman"/>
          <w:sz w:val="24"/>
          <w:szCs w:val="24"/>
        </w:rPr>
        <w:t>Уважаемые участники, убедительная просьба при подаче Вашего предл</w:t>
      </w:r>
      <w:bookmarkStart w:id="0" w:name="_GoBack"/>
      <w:bookmarkEnd w:id="0"/>
      <w:r w:rsidRPr="009A52D6">
        <w:rPr>
          <w:rFonts w:ascii="Times New Roman" w:hAnsi="Times New Roman"/>
          <w:sz w:val="24"/>
          <w:szCs w:val="24"/>
        </w:rPr>
        <w:t>ожения обязательно крепить помимо всего прочего технико-коммерческое предложение, в случае его отсутствия – заявка не будет приниматься к рассмотрению.</w:t>
      </w:r>
    </w:p>
    <w:p w:rsidR="009A52D6" w:rsidRPr="00291727" w:rsidRDefault="009A52D6" w:rsidP="006643A1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08"/>
        <w:gridCol w:w="7286"/>
      </w:tblGrid>
      <w:tr w:rsidR="00AA2206" w:rsidRPr="00291727" w:rsidTr="00DC21D5">
        <w:tc>
          <w:tcPr>
            <w:tcW w:w="2908" w:type="dxa"/>
          </w:tcPr>
          <w:p w:rsidR="00AA2206" w:rsidRPr="00291727" w:rsidRDefault="00AA2206" w:rsidP="00AA22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Марка, модель и тип транспортного средства</w:t>
            </w:r>
          </w:p>
        </w:tc>
        <w:tc>
          <w:tcPr>
            <w:tcW w:w="7286" w:type="dxa"/>
          </w:tcPr>
          <w:p w:rsidR="00AA2206" w:rsidRPr="00CF3876" w:rsidRDefault="005B111D" w:rsidP="00AA2206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Бульдо</w:t>
            </w:r>
            <w:r w:rsidR="004E0EEC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зер колесный К-703 МА-ДМ-15</w:t>
            </w:r>
            <w:r w:rsidR="00DC21D5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или аналог</w:t>
            </w:r>
          </w:p>
        </w:tc>
      </w:tr>
      <w:tr w:rsidR="00AA2206" w:rsidRPr="00291727" w:rsidTr="00DC21D5">
        <w:tc>
          <w:tcPr>
            <w:tcW w:w="2908" w:type="dxa"/>
          </w:tcPr>
          <w:p w:rsidR="00AA2206" w:rsidRPr="00291727" w:rsidRDefault="00AA2206" w:rsidP="00AA2206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Технические характеристики</w:t>
            </w:r>
          </w:p>
        </w:tc>
        <w:tc>
          <w:tcPr>
            <w:tcW w:w="7286" w:type="dxa"/>
          </w:tcPr>
          <w:p w:rsidR="005B111D" w:rsidRPr="005B111D" w:rsidRDefault="005B111D" w:rsidP="005B1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5B111D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Длина трактора – 8,9 м; Ширина – 3,1 м; Высота – 3,8 м. При транспортном положении, вместе с рабочим оборудованием: Длина – 10,250 м; Ширина – 3,360 м. Высота та же. Колёсная база – 3,75 метров. Радиус поворота минимальный, по оси наружного колеса, с включенным задним мостом – 8,8 метров. Дорожный просвет – 430 мм. Глубина брода – 1 метр. Колея передних/ задних колес – 2,255 м. Наибольший преодолеваемый подъём – 20 градусов. Масса эксплуатационная – 20 тонн. Общая масса – 23 тонны. Распределение полной массы на заднюю ось – 10,5 тонн. Распределение массы на переднюю ось – 12,21 тонн.</w:t>
            </w:r>
          </w:p>
          <w:p w:rsidR="00D95516" w:rsidRDefault="005B111D" w:rsidP="005B1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Двигатель ЯМЗ Д-238</w:t>
            </w:r>
          </w:p>
          <w:p w:rsidR="005B111D" w:rsidRPr="005B111D" w:rsidRDefault="005B111D" w:rsidP="005B1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5B111D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Ширина х Высота бульдозерного отвала составляет: в бульдозерном положении – 3,36 м; в грейдерном положении – 3,23 м. Максимальное заглубление отвала – 520 мм; максимальный подъём – 1300 мм. Средняя скорость подъёма отвала при 1700 об/мин. </w:t>
            </w:r>
            <w:r w:rsidR="00DC21D5" w:rsidRPr="005B111D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составляет 0</w:t>
            </w:r>
            <w:r w:rsidR="00DC21D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,37 м/с. </w:t>
            </w:r>
            <w:r w:rsidRPr="005B111D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Средняя скорость опускания отвала при 1700 об/мин. – 0,3 м/с. Угол установки отвала в грейдерное (левое и правое) положение – 26 градусов. Угол поперечного перекоса отвала – 11 градусов.</w:t>
            </w:r>
          </w:p>
          <w:p w:rsidR="005B111D" w:rsidRPr="00D95516" w:rsidRDefault="002E0912" w:rsidP="005B1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Зимний пакет. Антифриз -60,</w:t>
            </w:r>
            <w:r w:rsidR="005B111D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 </w:t>
            </w:r>
            <w:r w:rsidR="005B111D" w:rsidRPr="005B111D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два отопителя, два вентилятора обдува передних и задних стекол, стекла – тонированные.</w:t>
            </w:r>
          </w:p>
        </w:tc>
      </w:tr>
      <w:tr w:rsidR="00AA2206" w:rsidRPr="00291727" w:rsidTr="00DC21D5">
        <w:tc>
          <w:tcPr>
            <w:tcW w:w="2908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Общее количество</w:t>
            </w:r>
          </w:p>
        </w:tc>
        <w:tc>
          <w:tcPr>
            <w:tcW w:w="7286" w:type="dxa"/>
          </w:tcPr>
          <w:p w:rsidR="00AA2206" w:rsidRPr="00291727" w:rsidRDefault="00093DED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3</w:t>
            </w:r>
            <w:r w:rsidR="004A6488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три</w:t>
            </w:r>
            <w:r w:rsidR="004A6488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)</w:t>
            </w:r>
            <w:r w:rsidR="001933F4"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</w:t>
            </w:r>
            <w:r w:rsidR="005B111D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единиц</w:t>
            </w:r>
            <w:r w:rsidR="004E0EEC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ы</w:t>
            </w:r>
          </w:p>
        </w:tc>
      </w:tr>
      <w:tr w:rsidR="00AA2206" w:rsidRPr="00291727" w:rsidTr="00DC21D5">
        <w:tc>
          <w:tcPr>
            <w:tcW w:w="2908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Год выпуска</w:t>
            </w:r>
          </w:p>
        </w:tc>
        <w:tc>
          <w:tcPr>
            <w:tcW w:w="7286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202</w:t>
            </w:r>
            <w:r w:rsidR="004E0EEC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4</w:t>
            </w:r>
          </w:p>
        </w:tc>
      </w:tr>
      <w:tr w:rsidR="001933F4" w:rsidRPr="00291727" w:rsidTr="00DC21D5">
        <w:tc>
          <w:tcPr>
            <w:tcW w:w="2908" w:type="dxa"/>
          </w:tcPr>
          <w:p w:rsidR="001933F4" w:rsidRPr="00291727" w:rsidRDefault="00DC21D5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Базис поставки</w:t>
            </w:r>
          </w:p>
        </w:tc>
        <w:tc>
          <w:tcPr>
            <w:tcW w:w="7286" w:type="dxa"/>
          </w:tcPr>
          <w:p w:rsidR="001933F4" w:rsidRPr="00291727" w:rsidRDefault="00DC21D5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ЯНАО, Тазовский р-н, </w:t>
            </w:r>
            <w:r w:rsidRPr="00DC21D5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п. Тазовский</w:t>
            </w:r>
          </w:p>
        </w:tc>
      </w:tr>
      <w:tr w:rsidR="001933F4" w:rsidRPr="00291727" w:rsidTr="00DC21D5">
        <w:tc>
          <w:tcPr>
            <w:tcW w:w="2908" w:type="dxa"/>
          </w:tcPr>
          <w:p w:rsidR="001933F4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Срок поставки</w:t>
            </w:r>
          </w:p>
        </w:tc>
        <w:tc>
          <w:tcPr>
            <w:tcW w:w="7286" w:type="dxa"/>
          </w:tcPr>
          <w:p w:rsidR="001933F4" w:rsidRPr="00291727" w:rsidRDefault="00DC21D5" w:rsidP="00DC21D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д</w:t>
            </w:r>
            <w:r w:rsidR="00CE3884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о 10</w:t>
            </w:r>
            <w:r w:rsidR="004E0EEC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.11.2024</w:t>
            </w:r>
          </w:p>
        </w:tc>
      </w:tr>
    </w:tbl>
    <w:p w:rsidR="00603D83" w:rsidRDefault="00603D83" w:rsidP="00DC21D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603D83" w:rsidSect="003B1E31">
      <w:headerReference w:type="default" r:id="rId7"/>
      <w:footerReference w:type="default" r:id="rId8"/>
      <w:pgSz w:w="11906" w:h="16838"/>
      <w:pgMar w:top="1134" w:right="851" w:bottom="1134" w:left="85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87" w:rsidRDefault="00C55C87">
      <w:r>
        <w:separator/>
      </w:r>
    </w:p>
  </w:endnote>
  <w:endnote w:type="continuationSeparator" w:id="0">
    <w:p w:rsidR="00C55C87" w:rsidRDefault="00C5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57" w:rsidRDefault="00460657" w:rsidP="00460657">
    <w:pPr>
      <w:pStyle w:val="a4"/>
      <w:tabs>
        <w:tab w:val="clear" w:pos="4677"/>
        <w:tab w:val="clear" w:pos="9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B69D8D9" wp14:editId="06B0E9C8">
              <wp:simplePos x="0" y="0"/>
              <wp:positionH relativeFrom="column">
                <wp:posOffset>-126365</wp:posOffset>
              </wp:positionH>
              <wp:positionV relativeFrom="paragraph">
                <wp:posOffset>-12617</wp:posOffset>
              </wp:positionV>
              <wp:extent cx="6989196" cy="0"/>
              <wp:effectExtent l="0" t="0" r="215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919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5D962D" id="Прямая соединительная линия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-1pt" to="540.4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" strokecolor="red" strokeweight="1.5pt"/>
          </w:pict>
        </mc:Fallback>
      </mc:AlternateContent>
    </w:r>
    <w:r>
      <w:t>629350, Российская Федерация, Тюменская область,</w:t>
    </w:r>
    <w:r>
      <w:tab/>
    </w:r>
    <w:r>
      <w:tab/>
    </w:r>
    <w:r>
      <w:tab/>
    </w:r>
    <w:r>
      <w:tab/>
    </w:r>
    <w:r>
      <w:tab/>
      <w:t>тел. 8-922-443-79-13</w:t>
    </w:r>
  </w:p>
  <w:p w:rsidR="00460657" w:rsidRPr="004608F0" w:rsidRDefault="00460657" w:rsidP="00460657">
    <w:pPr>
      <w:pStyle w:val="a4"/>
      <w:tabs>
        <w:tab w:val="clear" w:pos="4677"/>
        <w:tab w:val="clear" w:pos="9355"/>
      </w:tabs>
    </w:pPr>
    <w:r>
      <w:t xml:space="preserve">Ямало-Ненецкий автономный округ, </w:t>
    </w:r>
    <w:r>
      <w:tab/>
    </w:r>
    <w:r>
      <w:tab/>
    </w:r>
    <w:r>
      <w:tab/>
    </w:r>
    <w:r>
      <w:tab/>
    </w:r>
    <w:r>
      <w:tab/>
    </w:r>
    <w:r>
      <w:tab/>
      <w:t>Е-</w:t>
    </w:r>
    <w:r>
      <w:rPr>
        <w:lang w:val="en-US"/>
      </w:rPr>
      <w:t>mail</w:t>
    </w:r>
    <w:r>
      <w:t>:</w:t>
    </w:r>
    <w:r w:rsidRPr="004608F0">
      <w:t xml:space="preserve"> </w:t>
    </w:r>
    <w:proofErr w:type="spellStart"/>
    <w:r>
      <w:rPr>
        <w:lang w:val="en-US"/>
      </w:rPr>
      <w:t>dtkyamal</w:t>
    </w:r>
    <w:proofErr w:type="spellEnd"/>
    <w:r w:rsidRPr="004608F0">
      <w:t>@</w:t>
    </w:r>
    <w:proofErr w:type="spellStart"/>
    <w:r>
      <w:rPr>
        <w:lang w:val="en-US"/>
      </w:rPr>
      <w:t>sntrans</w:t>
    </w:r>
    <w:proofErr w:type="spellEnd"/>
    <w:r w:rsidRPr="004608F0">
      <w:t>.</w:t>
    </w:r>
    <w:r>
      <w:rPr>
        <w:lang w:val="en-US"/>
      </w:rPr>
      <w:t>ru</w:t>
    </w:r>
  </w:p>
  <w:p w:rsidR="00460657" w:rsidRDefault="00460657" w:rsidP="00460657">
    <w:pPr>
      <w:pStyle w:val="a4"/>
      <w:tabs>
        <w:tab w:val="clear" w:pos="4677"/>
        <w:tab w:val="clear" w:pos="9355"/>
      </w:tabs>
    </w:pPr>
    <w:r>
      <w:t>п. Тазовский мкр. Маргулова, 3 офис 2</w:t>
    </w:r>
  </w:p>
  <w:p w:rsidR="004608F0" w:rsidRPr="004608F0" w:rsidRDefault="004608F0" w:rsidP="003A4297">
    <w:pPr>
      <w:pStyle w:val="a4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87" w:rsidRDefault="00C55C87">
      <w:r>
        <w:separator/>
      </w:r>
    </w:p>
  </w:footnote>
  <w:footnote w:type="continuationSeparator" w:id="0">
    <w:p w:rsidR="00C55C87" w:rsidRDefault="00C5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54" w:rsidRDefault="003B1E31">
    <w:pPr>
      <w:pStyle w:val="a3"/>
    </w:pPr>
    <w:r>
      <w:rPr>
        <w:rFonts w:ascii="Arial Black" w:hAnsi="Arial Black" w:cs="Courier New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633CD8B" wp14:editId="7C611DE4">
              <wp:simplePos x="0" y="0"/>
              <wp:positionH relativeFrom="margin">
                <wp:posOffset>3091953</wp:posOffset>
              </wp:positionH>
              <wp:positionV relativeFrom="paragraph">
                <wp:posOffset>513080</wp:posOffset>
              </wp:positionV>
              <wp:extent cx="3434964" cy="0"/>
              <wp:effectExtent l="0" t="0" r="1333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43496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A4EB18" id="Прямая соединительная линия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45pt,40.4pt" to="513.9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" strokecolor="red" strokeweight="1pt">
              <w10:wrap anchorx="margin"/>
            </v:line>
          </w:pict>
        </mc:Fallback>
      </mc:AlternateContent>
    </w:r>
    <w:r>
      <w:rPr>
        <w:rFonts w:ascii="Arial Black" w:hAnsi="Arial Black" w:cs="Courier New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C4B036" wp14:editId="78A8CF2C">
              <wp:simplePos x="0" y="0"/>
              <wp:positionH relativeFrom="column">
                <wp:posOffset>2902530</wp:posOffset>
              </wp:positionH>
              <wp:positionV relativeFrom="paragraph">
                <wp:posOffset>13666</wp:posOffset>
              </wp:positionV>
              <wp:extent cx="3824053" cy="604299"/>
              <wp:effectExtent l="0" t="0" r="0" b="5715"/>
              <wp:wrapNone/>
              <wp:docPr id="24" name="Надпись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4053" cy="6042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3257B" w:rsidRPr="003B1E31" w:rsidRDefault="00F14D9B" w:rsidP="00F14D9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B1E31">
                            <w:rPr>
                              <w:sz w:val="24"/>
                              <w:szCs w:val="24"/>
                            </w:rPr>
                            <w:t>Общество с ограниченной ответственностью</w:t>
                          </w:r>
                        </w:p>
                        <w:p w:rsidR="00F14D9B" w:rsidRPr="003B1E31" w:rsidRDefault="00F14D9B" w:rsidP="00F14D9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B1E31">
                            <w:rPr>
                              <w:b/>
                              <w:sz w:val="28"/>
                              <w:szCs w:val="28"/>
                            </w:rPr>
                            <w:t>«Дорожно-Транспортная Компания Ямал»</w:t>
                          </w:r>
                        </w:p>
                        <w:p w:rsidR="00F14D9B" w:rsidRDefault="00F14D9B" w:rsidP="00F14D9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4B036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6" type="#_x0000_t202" style="position:absolute;margin-left:228.55pt;margin-top:1.1pt;width:301.1pt;height:4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" filled="f" stroked="f" strokeweight=".5pt">
              <v:textbox>
                <w:txbxContent>
                  <w:p w:rsidR="0043257B" w:rsidRPr="003B1E31" w:rsidRDefault="00F14D9B" w:rsidP="00F14D9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B1E31">
                      <w:rPr>
                        <w:sz w:val="24"/>
                        <w:szCs w:val="24"/>
                      </w:rPr>
                      <w:t>Общество с ограниченной ответственностью</w:t>
                    </w:r>
                  </w:p>
                  <w:p w:rsidR="00F14D9B" w:rsidRPr="003B1E31" w:rsidRDefault="00F14D9B" w:rsidP="00F14D9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B1E31">
                      <w:rPr>
                        <w:b/>
                        <w:sz w:val="28"/>
                        <w:szCs w:val="28"/>
                      </w:rPr>
                      <w:t>«Дорожно-Транспортная Компания Ямал»</w:t>
                    </w:r>
                  </w:p>
                  <w:p w:rsidR="00F14D9B" w:rsidRDefault="00F14D9B" w:rsidP="00F14D9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14D9B" w:rsidRPr="00F14D9B">
      <w:rPr>
        <w:noProof/>
      </w:rPr>
      <w:drawing>
        <wp:inline distT="0" distB="0" distL="0" distR="0" wp14:anchorId="7F20B6BA" wp14:editId="250F0591">
          <wp:extent cx="2934031" cy="603885"/>
          <wp:effectExtent l="0" t="0" r="0" b="5715"/>
          <wp:docPr id="1" name="Рисунок 1" descr="C:\Users\KosenkoAP\AppData\Local\Microsoft\Windows\INetCache\Content.Outlook\GF6ULLJE\СН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senkoAP\AppData\Local\Microsoft\Windows\INetCache\Content.Outlook\GF6ULLJE\СН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83" cy="606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48"/>
    <w:multiLevelType w:val="hybridMultilevel"/>
    <w:tmpl w:val="723288E2"/>
    <w:lvl w:ilvl="0" w:tplc="13B8D806">
      <w:start w:val="1"/>
      <w:numFmt w:val="decimal"/>
      <w:lvlText w:val="%1."/>
      <w:lvlJc w:val="left"/>
      <w:pPr>
        <w:ind w:left="90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3B71B2"/>
    <w:multiLevelType w:val="hybridMultilevel"/>
    <w:tmpl w:val="A308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B6805"/>
    <w:multiLevelType w:val="hybridMultilevel"/>
    <w:tmpl w:val="BD748FB4"/>
    <w:lvl w:ilvl="0" w:tplc="A8E633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03"/>
    <w:rsid w:val="00003895"/>
    <w:rsid w:val="00017CE0"/>
    <w:rsid w:val="00020ED1"/>
    <w:rsid w:val="00021B7C"/>
    <w:rsid w:val="00025410"/>
    <w:rsid w:val="00036175"/>
    <w:rsid w:val="00036874"/>
    <w:rsid w:val="000377E1"/>
    <w:rsid w:val="00056D8C"/>
    <w:rsid w:val="000638C6"/>
    <w:rsid w:val="00093DED"/>
    <w:rsid w:val="000B7D37"/>
    <w:rsid w:val="000C26B2"/>
    <w:rsid w:val="000E1D4A"/>
    <w:rsid w:val="0010759B"/>
    <w:rsid w:val="00135B2F"/>
    <w:rsid w:val="001409A3"/>
    <w:rsid w:val="00153FE2"/>
    <w:rsid w:val="00162715"/>
    <w:rsid w:val="00167AF5"/>
    <w:rsid w:val="001927F8"/>
    <w:rsid w:val="001933F4"/>
    <w:rsid w:val="00194E61"/>
    <w:rsid w:val="001B6D47"/>
    <w:rsid w:val="001C005C"/>
    <w:rsid w:val="001E197D"/>
    <w:rsid w:val="001F23E7"/>
    <w:rsid w:val="00206111"/>
    <w:rsid w:val="00215A2B"/>
    <w:rsid w:val="00240311"/>
    <w:rsid w:val="00283E00"/>
    <w:rsid w:val="00291727"/>
    <w:rsid w:val="002A6D17"/>
    <w:rsid w:val="002C0624"/>
    <w:rsid w:val="002E0675"/>
    <w:rsid w:val="002E0912"/>
    <w:rsid w:val="002E295D"/>
    <w:rsid w:val="002F0CDA"/>
    <w:rsid w:val="0031159B"/>
    <w:rsid w:val="003213C3"/>
    <w:rsid w:val="003319D5"/>
    <w:rsid w:val="00350E8F"/>
    <w:rsid w:val="00352054"/>
    <w:rsid w:val="003A4297"/>
    <w:rsid w:val="003B1E31"/>
    <w:rsid w:val="003B471E"/>
    <w:rsid w:val="003C70D0"/>
    <w:rsid w:val="004056E4"/>
    <w:rsid w:val="00413EA0"/>
    <w:rsid w:val="0043257B"/>
    <w:rsid w:val="00460657"/>
    <w:rsid w:val="004608F0"/>
    <w:rsid w:val="00470039"/>
    <w:rsid w:val="004760CC"/>
    <w:rsid w:val="0048101C"/>
    <w:rsid w:val="00487DF1"/>
    <w:rsid w:val="00497556"/>
    <w:rsid w:val="004A3AB9"/>
    <w:rsid w:val="004A551E"/>
    <w:rsid w:val="004A6488"/>
    <w:rsid w:val="004C7DBA"/>
    <w:rsid w:val="004E0EEC"/>
    <w:rsid w:val="004E30A2"/>
    <w:rsid w:val="00512708"/>
    <w:rsid w:val="00517D7A"/>
    <w:rsid w:val="00521D3B"/>
    <w:rsid w:val="00533C95"/>
    <w:rsid w:val="005A20B7"/>
    <w:rsid w:val="005A7F9D"/>
    <w:rsid w:val="005B111D"/>
    <w:rsid w:val="005C581A"/>
    <w:rsid w:val="005E52D2"/>
    <w:rsid w:val="005F32D3"/>
    <w:rsid w:val="00601438"/>
    <w:rsid w:val="00603D83"/>
    <w:rsid w:val="00630C5A"/>
    <w:rsid w:val="006452E0"/>
    <w:rsid w:val="00663D4F"/>
    <w:rsid w:val="006643A1"/>
    <w:rsid w:val="00677FFB"/>
    <w:rsid w:val="00680853"/>
    <w:rsid w:val="00722861"/>
    <w:rsid w:val="00724BC4"/>
    <w:rsid w:val="00743A9E"/>
    <w:rsid w:val="00744F54"/>
    <w:rsid w:val="00757950"/>
    <w:rsid w:val="007732E5"/>
    <w:rsid w:val="007850B0"/>
    <w:rsid w:val="007869FB"/>
    <w:rsid w:val="007A022D"/>
    <w:rsid w:val="007C1990"/>
    <w:rsid w:val="007C1EF6"/>
    <w:rsid w:val="007C63AD"/>
    <w:rsid w:val="007D618A"/>
    <w:rsid w:val="00811D22"/>
    <w:rsid w:val="00832BA2"/>
    <w:rsid w:val="00835E28"/>
    <w:rsid w:val="00864443"/>
    <w:rsid w:val="00864C7C"/>
    <w:rsid w:val="008B7DE5"/>
    <w:rsid w:val="008E03EA"/>
    <w:rsid w:val="008F77AD"/>
    <w:rsid w:val="009138BD"/>
    <w:rsid w:val="009166AA"/>
    <w:rsid w:val="00942D55"/>
    <w:rsid w:val="00965327"/>
    <w:rsid w:val="009829AB"/>
    <w:rsid w:val="00985BE9"/>
    <w:rsid w:val="009A52D6"/>
    <w:rsid w:val="009B615E"/>
    <w:rsid w:val="009D2133"/>
    <w:rsid w:val="009E680D"/>
    <w:rsid w:val="00A216AC"/>
    <w:rsid w:val="00A7367D"/>
    <w:rsid w:val="00AA2206"/>
    <w:rsid w:val="00AB41BE"/>
    <w:rsid w:val="00AD662B"/>
    <w:rsid w:val="00B05B38"/>
    <w:rsid w:val="00B51E88"/>
    <w:rsid w:val="00BA3B54"/>
    <w:rsid w:val="00BD51F6"/>
    <w:rsid w:val="00BF1F01"/>
    <w:rsid w:val="00BF70E8"/>
    <w:rsid w:val="00C15D72"/>
    <w:rsid w:val="00C55C87"/>
    <w:rsid w:val="00CB559E"/>
    <w:rsid w:val="00CB7D42"/>
    <w:rsid w:val="00CC6ABD"/>
    <w:rsid w:val="00CE3884"/>
    <w:rsid w:val="00CE3D9D"/>
    <w:rsid w:val="00CF177E"/>
    <w:rsid w:val="00CF3876"/>
    <w:rsid w:val="00D06B82"/>
    <w:rsid w:val="00D13E0A"/>
    <w:rsid w:val="00D219E9"/>
    <w:rsid w:val="00D42073"/>
    <w:rsid w:val="00D45037"/>
    <w:rsid w:val="00D46070"/>
    <w:rsid w:val="00D86DA2"/>
    <w:rsid w:val="00D95516"/>
    <w:rsid w:val="00DA3E49"/>
    <w:rsid w:val="00DB1CC7"/>
    <w:rsid w:val="00DC21D5"/>
    <w:rsid w:val="00DD6225"/>
    <w:rsid w:val="00DE53C2"/>
    <w:rsid w:val="00DE7AFA"/>
    <w:rsid w:val="00DF3AEB"/>
    <w:rsid w:val="00DF747E"/>
    <w:rsid w:val="00E00DE7"/>
    <w:rsid w:val="00E16D08"/>
    <w:rsid w:val="00E3096A"/>
    <w:rsid w:val="00E43832"/>
    <w:rsid w:val="00E60A29"/>
    <w:rsid w:val="00E648BB"/>
    <w:rsid w:val="00E71A47"/>
    <w:rsid w:val="00E7485F"/>
    <w:rsid w:val="00E826D4"/>
    <w:rsid w:val="00EA0813"/>
    <w:rsid w:val="00EA444A"/>
    <w:rsid w:val="00F109D1"/>
    <w:rsid w:val="00F14D9B"/>
    <w:rsid w:val="00F50486"/>
    <w:rsid w:val="00F61FE5"/>
    <w:rsid w:val="00F802A8"/>
    <w:rsid w:val="00F87F1B"/>
    <w:rsid w:val="00FA13A8"/>
    <w:rsid w:val="00FC387F"/>
    <w:rsid w:val="00FC3E03"/>
    <w:rsid w:val="00FD4A70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68C230"/>
  <w15:docId w15:val="{CE552979-35AB-4737-9A14-7CA65259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32"/>
    <w:rPr>
      <w:rFonts w:ascii="Garamond" w:hAnsi="Garamond"/>
    </w:rPr>
  </w:style>
  <w:style w:type="paragraph" w:styleId="2">
    <w:name w:val="heading 2"/>
    <w:basedOn w:val="a"/>
    <w:next w:val="a"/>
    <w:link w:val="20"/>
    <w:qFormat/>
    <w:rsid w:val="00167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E0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C3E0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67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A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67AF5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167AF5"/>
    <w:pPr>
      <w:jc w:val="center"/>
    </w:pPr>
    <w:rPr>
      <w:b/>
      <w:sz w:val="72"/>
    </w:rPr>
  </w:style>
  <w:style w:type="character" w:customStyle="1" w:styleId="a8">
    <w:name w:val="Заголовок Знак"/>
    <w:basedOn w:val="a0"/>
    <w:link w:val="a7"/>
    <w:rsid w:val="00167AF5"/>
    <w:rPr>
      <w:rFonts w:ascii="Garamond" w:hAnsi="Garamond"/>
      <w:b/>
      <w:sz w:val="72"/>
    </w:rPr>
  </w:style>
  <w:style w:type="paragraph" w:styleId="a9">
    <w:name w:val="Body Text Indent"/>
    <w:basedOn w:val="a"/>
    <w:link w:val="aa"/>
    <w:rsid w:val="00E16D08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E16D08"/>
    <w:rPr>
      <w:sz w:val="28"/>
    </w:rPr>
  </w:style>
  <w:style w:type="paragraph" w:styleId="ab">
    <w:name w:val="List Paragraph"/>
    <w:basedOn w:val="a"/>
    <w:link w:val="ac"/>
    <w:uiPriority w:val="34"/>
    <w:qFormat/>
    <w:rsid w:val="00E16D0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0C26B2"/>
    <w:rPr>
      <w:sz w:val="24"/>
      <w:szCs w:val="24"/>
    </w:rPr>
  </w:style>
  <w:style w:type="table" w:styleId="ad">
    <w:name w:val="Table Grid"/>
    <w:basedOn w:val="a1"/>
    <w:rsid w:val="00AA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Жук Андрей Леонидович</cp:lastModifiedBy>
  <cp:revision>4</cp:revision>
  <cp:lastPrinted>2021-06-22T12:18:00Z</cp:lastPrinted>
  <dcterms:created xsi:type="dcterms:W3CDTF">2024-07-31T13:13:00Z</dcterms:created>
  <dcterms:modified xsi:type="dcterms:W3CDTF">2024-07-31T13:25:00Z</dcterms:modified>
</cp:coreProperties>
</file>