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AF" w:rsidRDefault="00BC252D" w:rsidP="00BC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2D">
        <w:rPr>
          <w:rFonts w:ascii="Times New Roman" w:hAnsi="Times New Roman" w:cs="Times New Roman"/>
          <w:b/>
          <w:sz w:val="24"/>
          <w:szCs w:val="24"/>
        </w:rPr>
        <w:t>СВЕДЕНИЯ ОБ ОБЕСПЕЧЕННОСТИ УЧАСТНИКА МАТЕРИАЛЬНО – ТЕХНИЧЕСКИМИ РЕСУРСАМИ.</w:t>
      </w:r>
    </w:p>
    <w:p w:rsidR="00BC252D" w:rsidRPr="00BC252D" w:rsidRDefault="00BC252D" w:rsidP="00BC25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252D">
        <w:rPr>
          <w:rFonts w:ascii="Times New Roman" w:hAnsi="Times New Roman" w:cs="Times New Roman"/>
          <w:i/>
          <w:sz w:val="24"/>
          <w:szCs w:val="24"/>
        </w:rPr>
        <w:t>Таблица №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2616"/>
        <w:gridCol w:w="2180"/>
        <w:gridCol w:w="2180"/>
        <w:gridCol w:w="2748"/>
      </w:tblGrid>
      <w:tr w:rsidR="00BC252D" w:rsidTr="00BC252D">
        <w:tc>
          <w:tcPr>
            <w:tcW w:w="988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4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 – производственные, складские и офисные площадки</w:t>
            </w:r>
          </w:p>
        </w:tc>
        <w:tc>
          <w:tcPr>
            <w:tcW w:w="2091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недвижимого имущества – производственные, складские и офисные площадки</w:t>
            </w:r>
          </w:p>
        </w:tc>
        <w:tc>
          <w:tcPr>
            <w:tcW w:w="2091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недвижимого имущества – производственные, складские и офисные площадки, м2</w:t>
            </w:r>
          </w:p>
        </w:tc>
        <w:tc>
          <w:tcPr>
            <w:tcW w:w="2092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правоустанавливающего документа</w:t>
            </w:r>
          </w:p>
        </w:tc>
      </w:tr>
      <w:tr w:rsidR="00BC252D" w:rsidTr="00BC252D">
        <w:tc>
          <w:tcPr>
            <w:tcW w:w="988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252D" w:rsidTr="00BC252D">
        <w:tc>
          <w:tcPr>
            <w:tcW w:w="988" w:type="dxa"/>
          </w:tcPr>
          <w:p w:rsidR="00BC252D" w:rsidRDefault="00BC252D" w:rsidP="00BC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C252D" w:rsidRDefault="00BC252D" w:rsidP="00BC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C252D" w:rsidRDefault="00BC252D" w:rsidP="00BC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C252D" w:rsidRDefault="00BC252D" w:rsidP="00BC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C252D" w:rsidRDefault="00BC252D" w:rsidP="00BC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52D" w:rsidRDefault="00BC252D" w:rsidP="00BC2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52D" w:rsidRPr="00BC252D" w:rsidRDefault="00BC252D" w:rsidP="00BC25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252D">
        <w:rPr>
          <w:rFonts w:ascii="Times New Roman" w:hAnsi="Times New Roman" w:cs="Times New Roman"/>
          <w:i/>
          <w:sz w:val="24"/>
          <w:szCs w:val="24"/>
        </w:rPr>
        <w:t>Таблица №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2603"/>
        <w:gridCol w:w="2190"/>
        <w:gridCol w:w="2190"/>
        <w:gridCol w:w="2748"/>
      </w:tblGrid>
      <w:tr w:rsidR="00BC252D" w:rsidTr="00D74C2A">
        <w:tc>
          <w:tcPr>
            <w:tcW w:w="988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4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марка и модель производственного и вспомогательного оборудования</w:t>
            </w:r>
          </w:p>
        </w:tc>
        <w:tc>
          <w:tcPr>
            <w:tcW w:w="2091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производственного и вспомогательного оборудования</w:t>
            </w:r>
          </w:p>
        </w:tc>
        <w:tc>
          <w:tcPr>
            <w:tcW w:w="2091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(целевая функция) производственного и вспомогательного оборудования </w:t>
            </w:r>
          </w:p>
        </w:tc>
        <w:tc>
          <w:tcPr>
            <w:tcW w:w="2092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правоустанавливающего документа</w:t>
            </w:r>
          </w:p>
        </w:tc>
      </w:tr>
      <w:tr w:rsidR="00BC252D" w:rsidTr="00D74C2A">
        <w:tc>
          <w:tcPr>
            <w:tcW w:w="988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252D" w:rsidTr="00D74C2A">
        <w:tc>
          <w:tcPr>
            <w:tcW w:w="988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52D" w:rsidRDefault="00BC252D" w:rsidP="00BC25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C252D" w:rsidRPr="00BC252D" w:rsidRDefault="00BC252D" w:rsidP="00BC25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 3</w:t>
      </w:r>
      <w:r w:rsidRPr="00BC252D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2798"/>
        <w:gridCol w:w="2074"/>
        <w:gridCol w:w="1972"/>
        <w:gridCol w:w="2748"/>
      </w:tblGrid>
      <w:tr w:rsidR="00BC252D" w:rsidTr="00D74C2A">
        <w:tc>
          <w:tcPr>
            <w:tcW w:w="988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4" w:type="dxa"/>
          </w:tcPr>
          <w:p w:rsidR="00BC252D" w:rsidRDefault="00BC252D" w:rsidP="00BC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марка и модель транспортных средств и самоходных машин</w:t>
            </w:r>
          </w:p>
        </w:tc>
        <w:tc>
          <w:tcPr>
            <w:tcW w:w="2091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091" w:type="dxa"/>
          </w:tcPr>
          <w:p w:rsidR="00BC252D" w:rsidRDefault="00BC252D" w:rsidP="0067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(целевая функция) </w:t>
            </w:r>
            <w:r w:rsidR="0067662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 и самоходных машин </w:t>
            </w:r>
          </w:p>
        </w:tc>
        <w:tc>
          <w:tcPr>
            <w:tcW w:w="2092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правоустанавливающего документа</w:t>
            </w:r>
          </w:p>
        </w:tc>
      </w:tr>
      <w:tr w:rsidR="00BC252D" w:rsidTr="00D74C2A">
        <w:tc>
          <w:tcPr>
            <w:tcW w:w="988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BC252D" w:rsidRDefault="00BC252D" w:rsidP="00D7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252D" w:rsidTr="00D74C2A">
        <w:tc>
          <w:tcPr>
            <w:tcW w:w="988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C252D" w:rsidRDefault="00BC252D" w:rsidP="00D7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52D" w:rsidRDefault="00BC252D" w:rsidP="00BC25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E22A5" w:rsidRDefault="008E22A5" w:rsidP="00BC25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E22A5" w:rsidRDefault="008E22A5" w:rsidP="008E2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____________________________/___________________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ФИО, должность) </w:t>
      </w:r>
    </w:p>
    <w:p w:rsidR="008E22A5" w:rsidRDefault="008E22A5" w:rsidP="008E22A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22A5" w:rsidRDefault="008E22A5" w:rsidP="00BC25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E22A5" w:rsidRDefault="008E22A5" w:rsidP="00BC25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E22A5" w:rsidRDefault="008E22A5" w:rsidP="00BC25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76627" w:rsidRPr="00676627" w:rsidRDefault="00676627" w:rsidP="00BC25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6627">
        <w:rPr>
          <w:rFonts w:ascii="Times New Roman" w:hAnsi="Times New Roman" w:cs="Times New Roman"/>
          <w:b/>
          <w:i/>
          <w:sz w:val="24"/>
          <w:szCs w:val="24"/>
        </w:rPr>
        <w:t>Инструкция по заполнению (удаляется Участником при подготовке Заявки):</w:t>
      </w:r>
    </w:p>
    <w:p w:rsidR="00676627" w:rsidRDefault="00676627" w:rsidP="00BC25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6627" w:rsidRDefault="00676627" w:rsidP="006766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данной форме указываются сведения об обеспеченности участника материально – техническими ресурсами.</w:t>
      </w:r>
    </w:p>
    <w:p w:rsidR="00676627" w:rsidRDefault="00676627" w:rsidP="00BC25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6627" w:rsidRPr="00BC252D" w:rsidRDefault="00676627" w:rsidP="006766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Количество, марки и модели транспортных средств, необходимые для выполнения работ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Договору,  определяются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Участником самостоятельно, исходя из объемов работ. </w:t>
      </w:r>
    </w:p>
    <w:sectPr w:rsidR="00676627" w:rsidRPr="00BC252D" w:rsidSect="00BC2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01"/>
    <w:rsid w:val="00676627"/>
    <w:rsid w:val="008E22A5"/>
    <w:rsid w:val="00BC252D"/>
    <w:rsid w:val="00BF3EAF"/>
    <w:rsid w:val="00D3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5922"/>
  <w15:chartTrackingRefBased/>
  <w15:docId w15:val="{49705AE3-DC8F-422A-8F86-DF8E2A3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5</cp:revision>
  <dcterms:created xsi:type="dcterms:W3CDTF">2023-03-06T09:02:00Z</dcterms:created>
  <dcterms:modified xsi:type="dcterms:W3CDTF">2023-03-06T09:32:00Z</dcterms:modified>
</cp:coreProperties>
</file>