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3C990" w14:textId="77777777" w:rsidR="000A1107" w:rsidRDefault="000A1107" w:rsidP="009619B7">
      <w:pPr>
        <w:spacing w:after="0" w:line="240" w:lineRule="atLeast"/>
        <w:jc w:val="right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238B1E99" w14:textId="498223CA" w:rsidR="009619B7" w:rsidRPr="00490356" w:rsidRDefault="009619B7" w:rsidP="009619B7">
      <w:pPr>
        <w:spacing w:after="0" w:line="240" w:lineRule="atLeast"/>
        <w:jc w:val="right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490356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Приложение № 2 к Извещению о закупке </w:t>
      </w:r>
    </w:p>
    <w:p w14:paraId="2B218E8D" w14:textId="77777777" w:rsidR="009619B7" w:rsidRPr="00490356" w:rsidRDefault="009619B7" w:rsidP="009619B7">
      <w:pPr>
        <w:overflowPunct w:val="0"/>
        <w:autoSpaceDE w:val="0"/>
        <w:autoSpaceDN w:val="0"/>
        <w:adjustRightInd w:val="0"/>
        <w:spacing w:after="0" w:line="240" w:lineRule="atLeast"/>
        <w:ind w:hanging="709"/>
        <w:jc w:val="center"/>
        <w:outlineLvl w:val="0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14:paraId="41668F30" w14:textId="493D3EEF" w:rsidR="009619B7" w:rsidRPr="009619B7" w:rsidRDefault="009619B7" w:rsidP="009619B7">
      <w:pPr>
        <w:spacing w:after="0" w:line="240" w:lineRule="atLeast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9619B7">
        <w:rPr>
          <w:rFonts w:ascii="Arial Narrow" w:hAnsi="Arial Narrow" w:cs="Times New Roman"/>
          <w:b/>
          <w:color w:val="000000" w:themeColor="text1"/>
          <w:sz w:val="24"/>
          <w:szCs w:val="24"/>
        </w:rPr>
        <w:t>Техническое задание</w:t>
      </w:r>
      <w:r w:rsidRPr="009619B7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на выполнение </w:t>
      </w:r>
      <w:r w:rsidR="00D2066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работ</w:t>
      </w:r>
      <w:r w:rsidRPr="009619B7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по:</w:t>
      </w:r>
    </w:p>
    <w:p w14:paraId="03AA0A7E" w14:textId="3F0F3A47" w:rsidR="00B623F6" w:rsidRDefault="009619B7" w:rsidP="00CF1F7F">
      <w:pPr>
        <w:spacing w:after="0" w:line="240" w:lineRule="atLeast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9619B7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«</w:t>
      </w:r>
      <w:r w:rsidR="00D20663" w:rsidRPr="00D2066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Поставка легкового автомобиля(лизинг)</w:t>
      </w:r>
      <w:r w:rsidRPr="009619B7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».</w:t>
      </w:r>
    </w:p>
    <w:tbl>
      <w:tblPr>
        <w:tblW w:w="991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06"/>
        <w:gridCol w:w="5244"/>
      </w:tblGrid>
      <w:tr w:rsidR="009660BD" w:rsidRPr="00BE0EA4" w14:paraId="02BB818B" w14:textId="77777777" w:rsidTr="00D5190A">
        <w:trPr>
          <w:trHeight w:val="285"/>
        </w:trPr>
        <w:tc>
          <w:tcPr>
            <w:tcW w:w="568" w:type="dxa"/>
          </w:tcPr>
          <w:p w14:paraId="50E49C8A" w14:textId="77777777" w:rsidR="009660BD" w:rsidRPr="009660BD" w:rsidRDefault="009660BD" w:rsidP="00D5190A">
            <w:pPr>
              <w:snapToGrid w:val="0"/>
              <w:jc w:val="center"/>
              <w:rPr>
                <w:rFonts w:ascii="Arial Narrow" w:hAnsi="Arial Narrow" w:cs="Times New Roman"/>
              </w:rPr>
            </w:pPr>
            <w:bookmarkStart w:id="0" w:name="_Toc438639032"/>
            <w:bookmarkStart w:id="1" w:name="_Toc462748606"/>
            <w:r w:rsidRPr="009660BD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4106" w:type="dxa"/>
          </w:tcPr>
          <w:p w14:paraId="6D56334C" w14:textId="77777777" w:rsidR="009660BD" w:rsidRPr="009660BD" w:rsidRDefault="009660BD" w:rsidP="00D5190A">
            <w:pPr>
              <w:snapToGrid w:val="0"/>
              <w:rPr>
                <w:rFonts w:ascii="Arial Narrow" w:hAnsi="Arial Narrow" w:cs="Times New Roman"/>
              </w:rPr>
            </w:pPr>
            <w:r w:rsidRPr="009660BD">
              <w:rPr>
                <w:rFonts w:ascii="Arial Narrow" w:hAnsi="Arial Narrow" w:cs="Times New Roman"/>
              </w:rPr>
              <w:t xml:space="preserve">Заказчик: </w:t>
            </w:r>
          </w:p>
        </w:tc>
        <w:tc>
          <w:tcPr>
            <w:tcW w:w="5244" w:type="dxa"/>
          </w:tcPr>
          <w:p w14:paraId="6846E491" w14:textId="54E697EF" w:rsidR="009660BD" w:rsidRPr="009660BD" w:rsidRDefault="009660BD" w:rsidP="009660B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9660BD">
              <w:rPr>
                <w:rFonts w:ascii="Arial Narrow" w:hAnsi="Arial Narrow" w:cs="Times New Roman"/>
              </w:rPr>
              <w:t xml:space="preserve">ООО </w:t>
            </w:r>
            <w:r>
              <w:rPr>
                <w:rFonts w:ascii="Arial Narrow" w:hAnsi="Arial Narrow" w:cs="Times New Roman"/>
              </w:rPr>
              <w:t>«ПРЕФАБРИКА АГ»</w:t>
            </w:r>
          </w:p>
        </w:tc>
      </w:tr>
      <w:tr w:rsidR="009660BD" w:rsidRPr="008D0154" w14:paraId="4730EE64" w14:textId="77777777" w:rsidTr="00D5190A">
        <w:trPr>
          <w:trHeight w:val="566"/>
        </w:trPr>
        <w:tc>
          <w:tcPr>
            <w:tcW w:w="568" w:type="dxa"/>
          </w:tcPr>
          <w:p w14:paraId="6E65766D" w14:textId="77777777" w:rsidR="009660BD" w:rsidRPr="009660BD" w:rsidRDefault="009660BD" w:rsidP="00D5190A">
            <w:pPr>
              <w:snapToGrid w:val="0"/>
              <w:jc w:val="center"/>
              <w:rPr>
                <w:rFonts w:ascii="Arial Narrow" w:hAnsi="Arial Narrow" w:cs="Times New Roman"/>
              </w:rPr>
            </w:pPr>
            <w:r w:rsidRPr="009660BD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4106" w:type="dxa"/>
          </w:tcPr>
          <w:p w14:paraId="457D3800" w14:textId="77777777" w:rsidR="009660BD" w:rsidRPr="009660BD" w:rsidRDefault="009660BD" w:rsidP="00D5190A">
            <w:pPr>
              <w:snapToGrid w:val="0"/>
              <w:rPr>
                <w:rFonts w:ascii="Arial Narrow" w:hAnsi="Arial Narrow" w:cs="Times New Roman"/>
              </w:rPr>
            </w:pPr>
            <w:r w:rsidRPr="009660BD">
              <w:rPr>
                <w:rFonts w:ascii="Arial Narrow" w:hAnsi="Arial Narrow" w:cs="Times New Roman"/>
              </w:rPr>
              <w:t>Наименование товаров / работ / услуг:</w:t>
            </w:r>
          </w:p>
        </w:tc>
        <w:tc>
          <w:tcPr>
            <w:tcW w:w="5244" w:type="dxa"/>
          </w:tcPr>
          <w:p w14:paraId="1E2D3402" w14:textId="2BB94817" w:rsidR="005E3F8D" w:rsidRPr="009660BD" w:rsidRDefault="005E3F8D" w:rsidP="005E3F8D">
            <w:pPr>
              <w:contextualSpacing/>
              <w:rPr>
                <w:rFonts w:ascii="Arial Narrow" w:hAnsi="Arial Narrow" w:cs="Times New Roman"/>
              </w:rPr>
            </w:pPr>
            <w:r w:rsidRPr="005E3F8D">
              <w:rPr>
                <w:rFonts w:ascii="Arial Narrow" w:hAnsi="Arial Narrow" w:cs="Times New Roman"/>
              </w:rPr>
              <w:t>Оказание услуг финансовой аренды (лизинга) по приобретению легкового автомобиля</w:t>
            </w:r>
            <w:r>
              <w:rPr>
                <w:rFonts w:ascii="Arial Narrow" w:hAnsi="Arial Narrow" w:cs="Times New Roman"/>
              </w:rPr>
              <w:t>.</w:t>
            </w:r>
          </w:p>
        </w:tc>
      </w:tr>
      <w:tr w:rsidR="009660BD" w:rsidRPr="00BE0EA4" w14:paraId="7101F355" w14:textId="77777777" w:rsidTr="00D5190A">
        <w:trPr>
          <w:trHeight w:val="564"/>
        </w:trPr>
        <w:tc>
          <w:tcPr>
            <w:tcW w:w="568" w:type="dxa"/>
          </w:tcPr>
          <w:p w14:paraId="3B365EFA" w14:textId="77777777" w:rsidR="009660BD" w:rsidRPr="009660BD" w:rsidRDefault="009660BD" w:rsidP="009660BD">
            <w:pPr>
              <w:snapToGrid w:val="0"/>
              <w:jc w:val="center"/>
              <w:rPr>
                <w:rFonts w:ascii="Arial Narrow" w:hAnsi="Arial Narrow" w:cs="Times New Roman"/>
              </w:rPr>
            </w:pPr>
            <w:r w:rsidRPr="009660BD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4106" w:type="dxa"/>
          </w:tcPr>
          <w:p w14:paraId="2FE65ED5" w14:textId="5F01ADFF" w:rsidR="009660BD" w:rsidRPr="009660BD" w:rsidRDefault="009660BD" w:rsidP="009660BD">
            <w:pPr>
              <w:snapToGrid w:val="0"/>
              <w:rPr>
                <w:rFonts w:ascii="Arial Narrow" w:hAnsi="Arial Narrow" w:cs="Times New Roman"/>
              </w:rPr>
            </w:pPr>
            <w:r w:rsidRPr="009660BD">
              <w:rPr>
                <w:rFonts w:ascii="Arial Narrow" w:hAnsi="Arial Narrow" w:cs="Times New Roman"/>
              </w:rPr>
              <w:t xml:space="preserve">Адрес </w:t>
            </w:r>
            <w:r w:rsidR="00B07800">
              <w:rPr>
                <w:rFonts w:ascii="Arial Narrow" w:hAnsi="Arial Narrow" w:cs="Times New Roman"/>
              </w:rPr>
              <w:t>доставки</w:t>
            </w:r>
            <w:r w:rsidRPr="009660BD"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5244" w:type="dxa"/>
          </w:tcPr>
          <w:p w14:paraId="33D0EC31" w14:textId="0CACBBA2" w:rsidR="009660BD" w:rsidRPr="009660BD" w:rsidRDefault="009660BD" w:rsidP="009660BD">
            <w:pPr>
              <w:rPr>
                <w:rFonts w:ascii="Arial Narrow" w:hAnsi="Arial Narrow" w:cs="Times New Roman"/>
              </w:rPr>
            </w:pPr>
            <w:r w:rsidRPr="009660BD">
              <w:rPr>
                <w:rFonts w:ascii="Arial Narrow" w:hAnsi="Arial Narrow" w:cs="Times New Roman"/>
              </w:rPr>
              <w:t>г. Москва</w:t>
            </w:r>
            <w:r w:rsidR="00D43E19">
              <w:rPr>
                <w:rFonts w:ascii="Arial Narrow" w:hAnsi="Arial Narrow" w:cs="Times New Roman"/>
              </w:rPr>
              <w:t>.</w:t>
            </w:r>
          </w:p>
        </w:tc>
      </w:tr>
      <w:tr w:rsidR="009660BD" w:rsidRPr="00BE0EA4" w14:paraId="6453F148" w14:textId="77777777" w:rsidTr="00D5190A">
        <w:trPr>
          <w:trHeight w:val="397"/>
        </w:trPr>
        <w:tc>
          <w:tcPr>
            <w:tcW w:w="568" w:type="dxa"/>
          </w:tcPr>
          <w:p w14:paraId="72E0F46B" w14:textId="77777777" w:rsidR="009660BD" w:rsidRPr="009660BD" w:rsidRDefault="009660BD" w:rsidP="009660BD">
            <w:pPr>
              <w:snapToGrid w:val="0"/>
              <w:jc w:val="center"/>
              <w:rPr>
                <w:rFonts w:ascii="Arial Narrow" w:hAnsi="Arial Narrow" w:cs="Times New Roman"/>
              </w:rPr>
            </w:pPr>
            <w:r w:rsidRPr="009660BD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4106" w:type="dxa"/>
          </w:tcPr>
          <w:p w14:paraId="3B0DA67B" w14:textId="691200E7" w:rsidR="009660BD" w:rsidRPr="009660BD" w:rsidRDefault="009660BD" w:rsidP="009660BD">
            <w:pPr>
              <w:snapToGrid w:val="0"/>
              <w:rPr>
                <w:rFonts w:ascii="Arial Narrow" w:hAnsi="Arial Narrow" w:cs="Times New Roman"/>
              </w:rPr>
            </w:pPr>
            <w:r w:rsidRPr="009660BD">
              <w:rPr>
                <w:rFonts w:ascii="Arial Narrow" w:hAnsi="Arial Narrow" w:cs="Times New Roman"/>
              </w:rPr>
              <w:t xml:space="preserve">Срок оказания </w:t>
            </w:r>
            <w:r w:rsidR="005E3F8D">
              <w:rPr>
                <w:rFonts w:ascii="Arial Narrow" w:hAnsi="Arial Narrow" w:cs="Times New Roman"/>
              </w:rPr>
              <w:t>услуг</w:t>
            </w:r>
            <w:r w:rsidRPr="009660BD"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5244" w:type="dxa"/>
          </w:tcPr>
          <w:p w14:paraId="15B88F08" w14:textId="5AFBC1D6" w:rsidR="009660BD" w:rsidRPr="009660BD" w:rsidRDefault="005E3F8D" w:rsidP="009660BD">
            <w:pPr>
              <w:pStyle w:val="3"/>
              <w:spacing w:after="0"/>
              <w:ind w:left="0"/>
              <w:rPr>
                <w:rFonts w:ascii="Arial Narrow" w:eastAsia="Calibri" w:hAnsi="Arial Narrow"/>
                <w:sz w:val="22"/>
                <w:szCs w:val="22"/>
                <w:lang w:eastAsia="zh-CN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zh-CN"/>
              </w:rPr>
              <w:t xml:space="preserve">Поставка </w:t>
            </w:r>
            <w:r w:rsidRPr="005E3F8D">
              <w:rPr>
                <w:rFonts w:ascii="Arial Narrow" w:eastAsia="Calibri" w:hAnsi="Arial Narrow"/>
                <w:sz w:val="22"/>
                <w:szCs w:val="22"/>
                <w:lang w:eastAsia="zh-CN"/>
              </w:rPr>
              <w:t>легкового автомобиля</w:t>
            </w:r>
            <w:r>
              <w:rPr>
                <w:rFonts w:ascii="Arial Narrow" w:eastAsia="Calibri" w:hAnsi="Arial Narrow"/>
                <w:sz w:val="22"/>
                <w:szCs w:val="22"/>
                <w:lang w:eastAsia="zh-CN"/>
              </w:rPr>
              <w:t xml:space="preserve"> до 15.08.2024г.</w:t>
            </w:r>
          </w:p>
        </w:tc>
      </w:tr>
      <w:tr w:rsidR="009660BD" w:rsidRPr="000A0171" w14:paraId="2CA98BE3" w14:textId="77777777" w:rsidTr="00D5190A">
        <w:trPr>
          <w:trHeight w:val="397"/>
        </w:trPr>
        <w:tc>
          <w:tcPr>
            <w:tcW w:w="568" w:type="dxa"/>
          </w:tcPr>
          <w:p w14:paraId="035C4D06" w14:textId="77777777" w:rsidR="009660BD" w:rsidRPr="009660BD" w:rsidRDefault="009660BD" w:rsidP="009660BD">
            <w:pPr>
              <w:snapToGrid w:val="0"/>
              <w:jc w:val="center"/>
              <w:rPr>
                <w:rFonts w:ascii="Arial Narrow" w:hAnsi="Arial Narrow" w:cs="Times New Roman"/>
              </w:rPr>
            </w:pPr>
            <w:r w:rsidRPr="009660BD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4106" w:type="dxa"/>
          </w:tcPr>
          <w:p w14:paraId="070387F2" w14:textId="4964CB00" w:rsidR="009660BD" w:rsidRPr="009660BD" w:rsidRDefault="009660BD" w:rsidP="009660BD">
            <w:pPr>
              <w:snapToGrid w:val="0"/>
              <w:rPr>
                <w:rFonts w:ascii="Arial Narrow" w:hAnsi="Arial Narrow" w:cs="Times New Roman"/>
              </w:rPr>
            </w:pPr>
            <w:r w:rsidRPr="009660BD">
              <w:rPr>
                <w:rFonts w:ascii="Arial Narrow" w:hAnsi="Arial Narrow" w:cs="Times New Roman"/>
              </w:rPr>
              <w:t>Порядок формирования цены договора:</w:t>
            </w:r>
          </w:p>
        </w:tc>
        <w:tc>
          <w:tcPr>
            <w:tcW w:w="5244" w:type="dxa"/>
          </w:tcPr>
          <w:p w14:paraId="3ACC941F" w14:textId="77777777" w:rsidR="009660BD" w:rsidRPr="009660BD" w:rsidRDefault="009660BD" w:rsidP="009660BD">
            <w:pPr>
              <w:jc w:val="both"/>
              <w:rPr>
                <w:rFonts w:ascii="Arial Narrow" w:hAnsi="Arial Narrow" w:cs="Times New Roman"/>
              </w:rPr>
            </w:pPr>
            <w:r w:rsidRPr="009660BD">
              <w:rPr>
                <w:rFonts w:ascii="Arial Narrow" w:hAnsi="Arial Narrow" w:cs="Times New Roman"/>
              </w:rPr>
              <w:t>Коммерческое предложение должно учитывать все требования и условия, изложенные в настоящем ТЗ. Ценовые предложения должны быть выражены в рублях, включать все налоги, пошлины, комиссионные, сборы и другие начисления, а также иные расходы, необходимые для выполнения требований договора в полном объеме и надлежащем качестве.</w:t>
            </w:r>
          </w:p>
          <w:p w14:paraId="14EB946B" w14:textId="555B29ED" w:rsidR="009660BD" w:rsidRPr="009660BD" w:rsidRDefault="009660BD" w:rsidP="009660BD">
            <w:pPr>
              <w:widowControl w:val="0"/>
              <w:tabs>
                <w:tab w:val="left" w:pos="1080"/>
                <w:tab w:val="left" w:pos="1440"/>
              </w:tabs>
              <w:contextualSpacing/>
              <w:jc w:val="both"/>
              <w:rPr>
                <w:rFonts w:ascii="Arial Narrow" w:hAnsi="Arial Narrow" w:cs="Times New Roman"/>
              </w:rPr>
            </w:pPr>
            <w:r w:rsidRPr="009660BD">
              <w:rPr>
                <w:rFonts w:ascii="Arial Narrow" w:hAnsi="Arial Narrow" w:cs="Times New Roman"/>
              </w:rPr>
              <w:t xml:space="preserve">Сумма налога на добавленную стоимость (НДС) выделяется отдельно. </w:t>
            </w:r>
          </w:p>
        </w:tc>
      </w:tr>
      <w:tr w:rsidR="009660BD" w:rsidRPr="000A0171" w14:paraId="55BE550E" w14:textId="77777777" w:rsidTr="00D5190A">
        <w:trPr>
          <w:trHeight w:val="397"/>
        </w:trPr>
        <w:tc>
          <w:tcPr>
            <w:tcW w:w="568" w:type="dxa"/>
          </w:tcPr>
          <w:p w14:paraId="7F685416" w14:textId="77777777" w:rsidR="009660BD" w:rsidRPr="009660BD" w:rsidRDefault="009660BD" w:rsidP="009660BD">
            <w:pPr>
              <w:snapToGrid w:val="0"/>
              <w:jc w:val="center"/>
              <w:rPr>
                <w:rFonts w:ascii="Arial Narrow" w:hAnsi="Arial Narrow" w:cs="Times New Roman"/>
              </w:rPr>
            </w:pPr>
            <w:r w:rsidRPr="009660BD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4106" w:type="dxa"/>
          </w:tcPr>
          <w:p w14:paraId="606EBAEA" w14:textId="6931BD6C" w:rsidR="009660BD" w:rsidRPr="00B40951" w:rsidRDefault="009660BD" w:rsidP="009660BD">
            <w:pPr>
              <w:snapToGrid w:val="0"/>
              <w:rPr>
                <w:rFonts w:ascii="Arial Narrow" w:hAnsi="Arial Narrow" w:cs="Times New Roman"/>
              </w:rPr>
            </w:pPr>
            <w:r w:rsidRPr="00B40951">
              <w:rPr>
                <w:rFonts w:ascii="Arial Narrow" w:hAnsi="Arial Narrow" w:cs="Times New Roman"/>
              </w:rPr>
              <w:t>Начальная максимальная цена</w:t>
            </w:r>
          </w:p>
        </w:tc>
        <w:tc>
          <w:tcPr>
            <w:tcW w:w="5244" w:type="dxa"/>
          </w:tcPr>
          <w:p w14:paraId="130584A4" w14:textId="63230AEB" w:rsidR="009660BD" w:rsidRPr="00B40951" w:rsidRDefault="009660BD" w:rsidP="009660BD">
            <w:pPr>
              <w:tabs>
                <w:tab w:val="left" w:pos="179"/>
              </w:tabs>
              <w:snapToGrid w:val="0"/>
              <w:rPr>
                <w:rFonts w:ascii="Arial Narrow" w:hAnsi="Arial Narrow" w:cs="Times New Roman"/>
              </w:rPr>
            </w:pPr>
            <w:r w:rsidRPr="00B40951">
              <w:rPr>
                <w:rFonts w:ascii="Arial Narrow" w:hAnsi="Arial Narrow" w:cs="Times New Roman"/>
              </w:rPr>
              <w:t>Не определена.</w:t>
            </w:r>
          </w:p>
        </w:tc>
      </w:tr>
      <w:tr w:rsidR="009660BD" w:rsidRPr="000A0171" w14:paraId="496A11DF" w14:textId="77777777" w:rsidTr="00B40951">
        <w:trPr>
          <w:trHeight w:val="1059"/>
        </w:trPr>
        <w:tc>
          <w:tcPr>
            <w:tcW w:w="568" w:type="dxa"/>
          </w:tcPr>
          <w:p w14:paraId="01D1CCE3" w14:textId="77777777" w:rsidR="009660BD" w:rsidRPr="009660BD" w:rsidRDefault="009660BD" w:rsidP="009660BD">
            <w:pPr>
              <w:snapToGrid w:val="0"/>
              <w:jc w:val="center"/>
              <w:rPr>
                <w:rFonts w:ascii="Arial Narrow" w:hAnsi="Arial Narrow" w:cs="Times New Roman"/>
              </w:rPr>
            </w:pPr>
            <w:r w:rsidRPr="009660BD">
              <w:rPr>
                <w:rFonts w:ascii="Arial Narrow" w:hAnsi="Arial Narrow" w:cs="Times New Roman"/>
              </w:rPr>
              <w:t>7.</w:t>
            </w:r>
          </w:p>
        </w:tc>
        <w:tc>
          <w:tcPr>
            <w:tcW w:w="4106" w:type="dxa"/>
          </w:tcPr>
          <w:p w14:paraId="68ADC8ED" w14:textId="680879A3" w:rsidR="009660BD" w:rsidRPr="00B40951" w:rsidRDefault="009660BD" w:rsidP="009660BD">
            <w:pPr>
              <w:snapToGrid w:val="0"/>
              <w:rPr>
                <w:rFonts w:ascii="Arial Narrow" w:hAnsi="Arial Narrow" w:cs="Times New Roman"/>
              </w:rPr>
            </w:pPr>
            <w:r w:rsidRPr="00B40951">
              <w:rPr>
                <w:rFonts w:ascii="Arial Narrow" w:hAnsi="Arial Narrow" w:cs="Times New Roman"/>
              </w:rPr>
              <w:t>Требования к поставщику услуг (блокирующие факторы):</w:t>
            </w:r>
          </w:p>
        </w:tc>
        <w:tc>
          <w:tcPr>
            <w:tcW w:w="5244" w:type="dxa"/>
          </w:tcPr>
          <w:p w14:paraId="5F292B2C" w14:textId="71E34EB4" w:rsidR="009660BD" w:rsidRPr="00B40951" w:rsidRDefault="009660BD" w:rsidP="00B40951">
            <w:pPr>
              <w:jc w:val="both"/>
              <w:rPr>
                <w:rFonts w:ascii="Arial Narrow" w:hAnsi="Arial Narrow" w:cs="Times New Roman"/>
              </w:rPr>
            </w:pPr>
            <w:r w:rsidRPr="00B40951">
              <w:rPr>
                <w:rFonts w:ascii="Arial Narrow" w:hAnsi="Arial Narrow" w:cs="Times New Roman"/>
              </w:rPr>
              <w:t xml:space="preserve">Наличие опыта </w:t>
            </w:r>
            <w:r w:rsidR="00B40951">
              <w:rPr>
                <w:rFonts w:ascii="Arial Narrow" w:hAnsi="Arial Narrow" w:cs="Times New Roman"/>
              </w:rPr>
              <w:t>о</w:t>
            </w:r>
            <w:r w:rsidR="00B40951" w:rsidRPr="005E3F8D">
              <w:rPr>
                <w:rFonts w:ascii="Arial Narrow" w:hAnsi="Arial Narrow" w:cs="Times New Roman"/>
              </w:rPr>
              <w:t>казани</w:t>
            </w:r>
            <w:r w:rsidR="00B40951">
              <w:rPr>
                <w:rFonts w:ascii="Arial Narrow" w:hAnsi="Arial Narrow" w:cs="Times New Roman"/>
              </w:rPr>
              <w:t>я</w:t>
            </w:r>
            <w:r w:rsidR="00B40951" w:rsidRPr="005E3F8D">
              <w:rPr>
                <w:rFonts w:ascii="Arial Narrow" w:hAnsi="Arial Narrow" w:cs="Times New Roman"/>
              </w:rPr>
              <w:t xml:space="preserve"> услуг финансовой аренды (лизинга) по приобретению легкового автомобиля</w:t>
            </w:r>
            <w:r w:rsidRPr="00B40951">
              <w:rPr>
                <w:rFonts w:ascii="Arial Narrow" w:hAnsi="Arial Narrow" w:cs="Times New Roman"/>
              </w:rPr>
              <w:t xml:space="preserve"> не менее 5 лет</w:t>
            </w:r>
            <w:r w:rsidR="008411A8" w:rsidRPr="00B40951">
              <w:rPr>
                <w:rFonts w:ascii="Arial Narrow" w:hAnsi="Arial Narrow" w:cs="Times New Roman"/>
              </w:rPr>
              <w:t xml:space="preserve"> (подтверждается справкой об опыте Приложение №3 Образцы форм)</w:t>
            </w:r>
            <w:r w:rsidRPr="00B40951">
              <w:rPr>
                <w:rFonts w:ascii="Arial Narrow" w:hAnsi="Arial Narrow" w:cs="Times New Roman"/>
              </w:rPr>
              <w:t>.</w:t>
            </w:r>
          </w:p>
        </w:tc>
      </w:tr>
      <w:tr w:rsidR="009660BD" w:rsidRPr="006D7165" w14:paraId="655CB746" w14:textId="77777777" w:rsidTr="00D5190A">
        <w:trPr>
          <w:trHeight w:val="397"/>
        </w:trPr>
        <w:tc>
          <w:tcPr>
            <w:tcW w:w="568" w:type="dxa"/>
          </w:tcPr>
          <w:p w14:paraId="053C7E84" w14:textId="77777777" w:rsidR="009660BD" w:rsidRPr="009660BD" w:rsidRDefault="009660BD" w:rsidP="009660BD">
            <w:pPr>
              <w:snapToGrid w:val="0"/>
              <w:ind w:hanging="109"/>
              <w:jc w:val="center"/>
              <w:rPr>
                <w:rFonts w:ascii="Arial Narrow" w:hAnsi="Arial Narrow" w:cs="Times New Roman"/>
              </w:rPr>
            </w:pPr>
            <w:r w:rsidRPr="009660BD">
              <w:rPr>
                <w:rFonts w:ascii="Arial Narrow" w:hAnsi="Arial Narrow" w:cs="Times New Roman"/>
              </w:rPr>
              <w:t>8.</w:t>
            </w:r>
          </w:p>
        </w:tc>
        <w:tc>
          <w:tcPr>
            <w:tcW w:w="4106" w:type="dxa"/>
          </w:tcPr>
          <w:p w14:paraId="7CCE5402" w14:textId="5D9FE1E8" w:rsidR="009660BD" w:rsidRPr="00B40951" w:rsidRDefault="009660BD" w:rsidP="009660BD">
            <w:pPr>
              <w:snapToGrid w:val="0"/>
              <w:rPr>
                <w:rFonts w:ascii="Arial Narrow" w:hAnsi="Arial Narrow" w:cs="Times New Roman"/>
              </w:rPr>
            </w:pPr>
            <w:r w:rsidRPr="00B40951">
              <w:rPr>
                <w:rFonts w:ascii="Arial Narrow" w:hAnsi="Arial Narrow" w:cs="Times New Roman"/>
              </w:rPr>
              <w:t>Требования к составу и содержанию документации:</w:t>
            </w:r>
          </w:p>
        </w:tc>
        <w:tc>
          <w:tcPr>
            <w:tcW w:w="5244" w:type="dxa"/>
          </w:tcPr>
          <w:p w14:paraId="1279CA90" w14:textId="6C15877B" w:rsidR="009660BD" w:rsidRPr="00B40951" w:rsidRDefault="009660BD" w:rsidP="009660BD">
            <w:pPr>
              <w:snapToGrid w:val="0"/>
              <w:rPr>
                <w:rFonts w:ascii="Arial Narrow" w:hAnsi="Arial Narrow" w:cs="Times New Roman"/>
              </w:rPr>
            </w:pPr>
            <w:r w:rsidRPr="00B40951">
              <w:rPr>
                <w:rFonts w:ascii="Arial Narrow" w:hAnsi="Arial Narrow" w:cs="Times New Roman"/>
              </w:rPr>
              <w:t xml:space="preserve">Необходимо предоставить </w:t>
            </w:r>
            <w:r w:rsidR="00B40951" w:rsidRPr="00B40951">
              <w:rPr>
                <w:rFonts w:ascii="Arial Narrow" w:hAnsi="Arial Narrow" w:cs="Times New Roman"/>
              </w:rPr>
              <w:t>документы, требуемые в конкурсной документации</w:t>
            </w:r>
            <w:r w:rsidR="00B40951">
              <w:rPr>
                <w:rFonts w:ascii="Arial Narrow" w:hAnsi="Arial Narrow" w:cs="Times New Roman"/>
              </w:rPr>
              <w:t>.</w:t>
            </w:r>
          </w:p>
        </w:tc>
      </w:tr>
      <w:tr w:rsidR="009660BD" w:rsidRPr="00D778E5" w14:paraId="60A2A108" w14:textId="77777777" w:rsidTr="00D5190A">
        <w:trPr>
          <w:trHeight w:val="397"/>
        </w:trPr>
        <w:tc>
          <w:tcPr>
            <w:tcW w:w="568" w:type="dxa"/>
          </w:tcPr>
          <w:p w14:paraId="30EFE4C7" w14:textId="77777777" w:rsidR="009660BD" w:rsidRPr="009660BD" w:rsidRDefault="009660BD" w:rsidP="00B40951">
            <w:pPr>
              <w:snapToGrid w:val="0"/>
              <w:spacing w:after="0"/>
              <w:ind w:hanging="109"/>
              <w:jc w:val="center"/>
              <w:rPr>
                <w:rFonts w:ascii="Arial Narrow" w:hAnsi="Arial Narrow" w:cs="Times New Roman"/>
              </w:rPr>
            </w:pPr>
            <w:r w:rsidRPr="009660BD">
              <w:rPr>
                <w:rFonts w:ascii="Arial Narrow" w:hAnsi="Arial Narrow" w:cs="Times New Roman"/>
              </w:rPr>
              <w:t>9.</w:t>
            </w:r>
          </w:p>
        </w:tc>
        <w:tc>
          <w:tcPr>
            <w:tcW w:w="4106" w:type="dxa"/>
          </w:tcPr>
          <w:p w14:paraId="798F429D" w14:textId="16AA06BA" w:rsidR="009660BD" w:rsidRPr="009660BD" w:rsidRDefault="009660BD" w:rsidP="00B40951">
            <w:pPr>
              <w:snapToGrid w:val="0"/>
              <w:spacing w:after="0"/>
              <w:rPr>
                <w:rFonts w:ascii="Arial Narrow" w:hAnsi="Arial Narrow" w:cs="Times New Roman"/>
              </w:rPr>
            </w:pPr>
            <w:r w:rsidRPr="009660BD">
              <w:rPr>
                <w:rFonts w:ascii="Arial Narrow" w:hAnsi="Arial Narrow" w:cs="Times New Roman"/>
              </w:rPr>
              <w:t>Требования к качеству</w:t>
            </w:r>
            <w:r w:rsidR="00B40951">
              <w:rPr>
                <w:rFonts w:ascii="Arial Narrow" w:hAnsi="Arial Narrow" w:cs="Times New Roman"/>
              </w:rPr>
              <w:t xml:space="preserve"> поставляемого товара</w:t>
            </w:r>
            <w:r w:rsidRPr="009660BD">
              <w:rPr>
                <w:rFonts w:ascii="Arial Narrow" w:hAnsi="Arial Narrow" w:cs="Times New Roman"/>
              </w:rPr>
              <w:t>:</w:t>
            </w:r>
          </w:p>
          <w:p w14:paraId="7E2872CB" w14:textId="7A0521CE" w:rsidR="009660BD" w:rsidRPr="009660BD" w:rsidRDefault="009660BD" w:rsidP="00B40951">
            <w:pPr>
              <w:snapToGrid w:val="0"/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5244" w:type="dxa"/>
          </w:tcPr>
          <w:p w14:paraId="22A17834" w14:textId="03ECBAF1" w:rsidR="00B40951" w:rsidRPr="00B40951" w:rsidRDefault="00B40951" w:rsidP="00B40951">
            <w:pPr>
              <w:snapToGrid w:val="0"/>
              <w:spacing w:after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 w:rsidRPr="00B40951">
              <w:rPr>
                <w:rFonts w:ascii="Arial Narrow" w:hAnsi="Arial Narrow" w:cs="Times New Roman"/>
              </w:rPr>
              <w:t>Поставляем</w:t>
            </w:r>
            <w:r>
              <w:rPr>
                <w:rFonts w:ascii="Arial Narrow" w:hAnsi="Arial Narrow" w:cs="Times New Roman"/>
              </w:rPr>
              <w:t>ый</w:t>
            </w:r>
            <w:r w:rsidRPr="00B40951">
              <w:rPr>
                <w:rFonts w:ascii="Arial Narrow" w:hAnsi="Arial Narrow" w:cs="Times New Roman"/>
              </w:rPr>
              <w:t xml:space="preserve"> товар </w:t>
            </w:r>
            <w:r w:rsidRPr="00B40951">
              <w:rPr>
                <w:rFonts w:ascii="Arial Narrow" w:hAnsi="Arial Narrow" w:cs="Times New Roman"/>
              </w:rPr>
              <w:t>должен</w:t>
            </w:r>
            <w:r w:rsidRPr="00B40951">
              <w:rPr>
                <w:rFonts w:ascii="Arial Narrow" w:hAnsi="Arial Narrow" w:cs="Times New Roman"/>
              </w:rPr>
              <w:t xml:space="preserve"> быть новы</w:t>
            </w:r>
            <w:r>
              <w:rPr>
                <w:rFonts w:ascii="Arial Narrow" w:hAnsi="Arial Narrow" w:cs="Times New Roman"/>
              </w:rPr>
              <w:t>м</w:t>
            </w:r>
            <w:r w:rsidRPr="00B40951">
              <w:rPr>
                <w:rFonts w:ascii="Arial Narrow" w:hAnsi="Arial Narrow" w:cs="Times New Roman"/>
              </w:rPr>
              <w:t>, не бывш</w:t>
            </w:r>
            <w:r>
              <w:rPr>
                <w:rFonts w:ascii="Arial Narrow" w:hAnsi="Arial Narrow" w:cs="Times New Roman"/>
              </w:rPr>
              <w:t>им</w:t>
            </w:r>
            <w:r w:rsidRPr="00B40951">
              <w:rPr>
                <w:rFonts w:ascii="Arial Narrow" w:hAnsi="Arial Narrow" w:cs="Times New Roman"/>
              </w:rPr>
              <w:t xml:space="preserve"> в использовании, не из ремонта. Расходные материалы должны быть оригинальные и не восстановленные.</w:t>
            </w:r>
          </w:p>
          <w:p w14:paraId="278D3936" w14:textId="1FDCA0D6" w:rsidR="00B40951" w:rsidRPr="00B40951" w:rsidRDefault="00B40951" w:rsidP="00B40951">
            <w:pPr>
              <w:snapToGrid w:val="0"/>
              <w:spacing w:after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 </w:t>
            </w:r>
            <w:r w:rsidRPr="00B40951">
              <w:rPr>
                <w:rFonts w:ascii="Arial Narrow" w:hAnsi="Arial Narrow" w:cs="Times New Roman"/>
              </w:rPr>
              <w:t xml:space="preserve">Товар по своим характеристикам </w:t>
            </w:r>
            <w:r w:rsidRPr="00B40951">
              <w:rPr>
                <w:rFonts w:ascii="Arial Narrow" w:hAnsi="Arial Narrow" w:cs="Times New Roman"/>
              </w:rPr>
              <w:t>должен</w:t>
            </w:r>
            <w:r w:rsidRPr="00B40951">
              <w:rPr>
                <w:rFonts w:ascii="Arial Narrow" w:hAnsi="Arial Narrow" w:cs="Times New Roman"/>
              </w:rPr>
              <w:t xml:space="preserve"> соответствовать параметрам, приводимым в требованиях, перечисленных </w:t>
            </w:r>
            <w:r>
              <w:rPr>
                <w:rFonts w:ascii="Arial Narrow" w:hAnsi="Arial Narrow" w:cs="Times New Roman"/>
              </w:rPr>
              <w:t xml:space="preserve">ниже в разделе </w:t>
            </w:r>
            <w:r w:rsidRPr="00B40951">
              <w:rPr>
                <w:rFonts w:ascii="Arial Narrow" w:hAnsi="Arial Narrow" w:cs="Times New Roman"/>
              </w:rPr>
              <w:t>Технические характеристики автомобиля</w:t>
            </w:r>
            <w:r>
              <w:rPr>
                <w:rFonts w:ascii="Arial Narrow" w:hAnsi="Arial Narrow" w:cs="Times New Roman"/>
              </w:rPr>
              <w:t>.</w:t>
            </w:r>
          </w:p>
          <w:p w14:paraId="6FD889AE" w14:textId="03E4BDEA" w:rsidR="00B40951" w:rsidRPr="00B40951" w:rsidRDefault="00B40951" w:rsidP="00B40951">
            <w:pPr>
              <w:snapToGrid w:val="0"/>
              <w:spacing w:after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3. </w:t>
            </w:r>
            <w:r w:rsidRPr="00B40951">
              <w:rPr>
                <w:rFonts w:ascii="Arial Narrow" w:hAnsi="Arial Narrow" w:cs="Times New Roman"/>
              </w:rPr>
              <w:t>Дата производства: 202</w:t>
            </w:r>
            <w:r>
              <w:rPr>
                <w:rFonts w:ascii="Arial Narrow" w:hAnsi="Arial Narrow" w:cs="Times New Roman"/>
              </w:rPr>
              <w:t>4</w:t>
            </w:r>
            <w:r w:rsidRPr="00B40951">
              <w:rPr>
                <w:rFonts w:ascii="Arial Narrow" w:hAnsi="Arial Narrow" w:cs="Times New Roman"/>
              </w:rPr>
              <w:t xml:space="preserve"> г.</w:t>
            </w:r>
          </w:p>
          <w:p w14:paraId="6126D9D6" w14:textId="0F8A3C72" w:rsidR="00B40951" w:rsidRPr="00B40951" w:rsidRDefault="00B40951" w:rsidP="00B40951">
            <w:pPr>
              <w:snapToGrid w:val="0"/>
              <w:spacing w:after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4. </w:t>
            </w:r>
            <w:r w:rsidRPr="00B40951">
              <w:rPr>
                <w:rFonts w:ascii="Arial Narrow" w:hAnsi="Arial Narrow" w:cs="Times New Roman"/>
              </w:rPr>
              <w:t>Отсутствие дефектов, полученных при производстве и транспортировке.</w:t>
            </w:r>
          </w:p>
          <w:p w14:paraId="2A7FC9E0" w14:textId="2D3B3314" w:rsidR="00B40951" w:rsidRPr="00B40951" w:rsidRDefault="00B40951" w:rsidP="00B40951">
            <w:pPr>
              <w:snapToGrid w:val="0"/>
              <w:spacing w:after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5. </w:t>
            </w:r>
            <w:r w:rsidRPr="00B40951">
              <w:rPr>
                <w:rFonts w:ascii="Arial Narrow" w:hAnsi="Arial Narrow" w:cs="Times New Roman"/>
              </w:rPr>
              <w:t>Отсутствие повреждений.</w:t>
            </w:r>
          </w:p>
          <w:p w14:paraId="07970D4F" w14:textId="2A329611" w:rsidR="00B40951" w:rsidRPr="00B40951" w:rsidRDefault="00B40951" w:rsidP="00B40951">
            <w:pPr>
              <w:snapToGrid w:val="0"/>
              <w:spacing w:after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6. </w:t>
            </w:r>
            <w:r w:rsidRPr="00B40951">
              <w:rPr>
                <w:rFonts w:ascii="Arial Narrow" w:hAnsi="Arial Narrow" w:cs="Times New Roman"/>
              </w:rPr>
              <w:t xml:space="preserve">Пробег на момент передачи автомобиля Заказчику не должен быть больше 100 (сто) км. </w:t>
            </w:r>
          </w:p>
          <w:p w14:paraId="48E63FA7" w14:textId="4B057226" w:rsidR="00B40951" w:rsidRPr="00B40951" w:rsidRDefault="00B40951" w:rsidP="00B40951">
            <w:pPr>
              <w:snapToGrid w:val="0"/>
              <w:spacing w:after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7. </w:t>
            </w:r>
            <w:r w:rsidRPr="00B40951">
              <w:rPr>
                <w:rFonts w:ascii="Arial Narrow" w:hAnsi="Arial Narrow" w:cs="Times New Roman"/>
              </w:rPr>
              <w:t xml:space="preserve">Транспортное средство должно быть новым (не бывшее в употреблении, в ремонте, в том числе не было восстановлено, у которого не была осуществлена замена составных частей, не были восстановлены потребительские свойства), не поврежденным, пригодным к эксплуатации, без каких – либо ограничений и обременений (залог, запрет, арест и т.п.) допущенным к </w:t>
            </w:r>
            <w:r w:rsidRPr="00B40951">
              <w:rPr>
                <w:rFonts w:ascii="Arial Narrow" w:hAnsi="Arial Narrow" w:cs="Times New Roman"/>
              </w:rPr>
              <w:lastRenderedPageBreak/>
              <w:t>свободному обращению на территории Российской Федерации.</w:t>
            </w:r>
          </w:p>
          <w:p w14:paraId="4424CD19" w14:textId="2CA4A8DC" w:rsidR="00B40951" w:rsidRPr="00B40951" w:rsidRDefault="00B40951" w:rsidP="00B40951">
            <w:pPr>
              <w:snapToGrid w:val="0"/>
              <w:spacing w:after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8. </w:t>
            </w:r>
            <w:r w:rsidRPr="00B40951">
              <w:rPr>
                <w:rFonts w:ascii="Arial Narrow" w:hAnsi="Arial Narrow" w:cs="Times New Roman"/>
              </w:rPr>
              <w:t>Транспортное средство должно соответствовать требованиям:</w:t>
            </w:r>
          </w:p>
          <w:p w14:paraId="52DD1358" w14:textId="77777777" w:rsidR="00B40951" w:rsidRPr="00B40951" w:rsidRDefault="00B40951" w:rsidP="00B40951">
            <w:pPr>
              <w:snapToGrid w:val="0"/>
              <w:spacing w:after="0"/>
              <w:rPr>
                <w:rFonts w:ascii="Arial Narrow" w:hAnsi="Arial Narrow" w:cs="Times New Roman"/>
              </w:rPr>
            </w:pPr>
            <w:r w:rsidRPr="00B40951">
              <w:rPr>
                <w:rFonts w:ascii="Arial Narrow" w:hAnsi="Arial Narrow" w:cs="Times New Roman"/>
              </w:rPr>
              <w:t>- Технического регламента о требованиях к выбросам автомобильной техники, выпускаемой в обращение в Российской Федерации, вредных (загрязняющих) веществ, утв. Постановлением Правительства Российской Федерации от 26.11.2009 г. № 956 в ред. постановлений Правительства РФ от 08.12.2010 N 1002, от 10.02.2015 N 109);</w:t>
            </w:r>
          </w:p>
          <w:p w14:paraId="70C8C10A" w14:textId="47B3B2A0" w:rsidR="00B40951" w:rsidRPr="00B40951" w:rsidRDefault="00B40951" w:rsidP="00B40951">
            <w:pPr>
              <w:snapToGrid w:val="0"/>
              <w:spacing w:after="0"/>
              <w:rPr>
                <w:rFonts w:ascii="Arial Narrow" w:hAnsi="Arial Narrow" w:cs="Times New Roman"/>
              </w:rPr>
            </w:pPr>
            <w:r w:rsidRPr="00B40951">
              <w:rPr>
                <w:rFonts w:ascii="Arial Narrow" w:hAnsi="Arial Narrow" w:cs="Times New Roman"/>
              </w:rPr>
              <w:t>- Технического регламента Таможенного Союза ТР ТС 018/2011 «О безопасности колесных транспортных средств»;</w:t>
            </w:r>
          </w:p>
        </w:tc>
      </w:tr>
      <w:bookmarkEnd w:id="0"/>
      <w:bookmarkEnd w:id="1"/>
    </w:tbl>
    <w:p w14:paraId="1ACBEBDE" w14:textId="77777777" w:rsidR="009660BD" w:rsidRDefault="009660BD" w:rsidP="00743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9"/>
        <w:jc w:val="both"/>
        <w:rPr>
          <w:rFonts w:ascii="Arial Narrow" w:hAnsi="Arial Narrow" w:cs="Times New Roman"/>
          <w:b/>
          <w:bCs/>
        </w:rPr>
      </w:pPr>
    </w:p>
    <w:p w14:paraId="3EA27415" w14:textId="77777777" w:rsidR="00B40951" w:rsidRDefault="00B40951" w:rsidP="00D20663">
      <w:pPr>
        <w:widowControl w:val="0"/>
        <w:autoSpaceDE w:val="0"/>
        <w:autoSpaceDN w:val="0"/>
        <w:adjustRightInd w:val="0"/>
        <w:spacing w:after="0" w:line="240" w:lineRule="auto"/>
        <w:ind w:right="269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5A55E5E8" w14:textId="319F12D6" w:rsidR="00D20663" w:rsidRPr="00B07800" w:rsidRDefault="00D20663" w:rsidP="00D20663">
      <w:pPr>
        <w:widowControl w:val="0"/>
        <w:autoSpaceDE w:val="0"/>
        <w:autoSpaceDN w:val="0"/>
        <w:adjustRightInd w:val="0"/>
        <w:spacing w:after="0" w:line="240" w:lineRule="auto"/>
        <w:ind w:right="269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B07800">
        <w:rPr>
          <w:rFonts w:ascii="Arial Narrow" w:hAnsi="Arial Narrow" w:cs="Times New Roman"/>
          <w:b/>
          <w:bCs/>
          <w:sz w:val="24"/>
          <w:szCs w:val="24"/>
        </w:rPr>
        <w:t>Технические характеристики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автомобиля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B07800">
        <w:rPr>
          <w:rFonts w:ascii="Arial Narrow" w:hAnsi="Arial Narrow" w:cs="Times New Roman"/>
          <w:b/>
          <w:bCs/>
          <w:sz w:val="24"/>
          <w:szCs w:val="24"/>
        </w:rPr>
        <w:t>2.0T Deluxe</w:t>
      </w:r>
    </w:p>
    <w:p w14:paraId="79075FA3" w14:textId="2C61CFF2" w:rsidR="00B07800" w:rsidRDefault="00B07800" w:rsidP="00743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9"/>
        <w:jc w:val="both"/>
        <w:rPr>
          <w:rFonts w:ascii="Arial Narrow" w:hAnsi="Arial Narrow" w:cs="Times New Roman"/>
          <w:b/>
          <w:bCs/>
        </w:rPr>
      </w:pPr>
    </w:p>
    <w:tbl>
      <w:tblPr>
        <w:tblStyle w:val="af3"/>
        <w:tblW w:w="9067" w:type="dxa"/>
        <w:jc w:val="center"/>
        <w:tblLook w:val="04A0" w:firstRow="1" w:lastRow="0" w:firstColumn="1" w:lastColumn="0" w:noHBand="0" w:noVBand="1"/>
      </w:tblPr>
      <w:tblGrid>
        <w:gridCol w:w="4815"/>
        <w:gridCol w:w="4252"/>
      </w:tblGrid>
      <w:tr w:rsidR="00D20663" w14:paraId="4CE16119" w14:textId="77777777" w:rsidTr="00D43E19">
        <w:trPr>
          <w:trHeight w:val="932"/>
          <w:jc w:val="center"/>
        </w:trPr>
        <w:tc>
          <w:tcPr>
            <w:tcW w:w="4815" w:type="dxa"/>
            <w:vAlign w:val="center"/>
          </w:tcPr>
          <w:p w14:paraId="3EA2B0B2" w14:textId="1ED25F80" w:rsidR="00D20663" w:rsidRPr="00B07800" w:rsidRDefault="00D20663" w:rsidP="00B0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4252" w:type="dxa"/>
            <w:vAlign w:val="center"/>
          </w:tcPr>
          <w:p w14:paraId="0261760F" w14:textId="4034AB31" w:rsidR="00D20663" w:rsidRPr="00B07800" w:rsidRDefault="00D20663" w:rsidP="00D2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Параметры </w:t>
            </w:r>
          </w:p>
        </w:tc>
      </w:tr>
      <w:tr w:rsidR="00B40951" w14:paraId="588F9820" w14:textId="77777777" w:rsidTr="00B40951">
        <w:trPr>
          <w:trHeight w:val="421"/>
          <w:jc w:val="center"/>
        </w:trPr>
        <w:tc>
          <w:tcPr>
            <w:tcW w:w="9067" w:type="dxa"/>
            <w:gridSpan w:val="2"/>
            <w:vAlign w:val="center"/>
          </w:tcPr>
          <w:p w14:paraId="00DA7A39" w14:textId="6BF3E174" w:rsidR="00B40951" w:rsidRPr="00B40951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B4095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Hongqi H5 или эквивалент</w:t>
            </w:r>
          </w:p>
        </w:tc>
      </w:tr>
      <w:tr w:rsidR="00D20663" w14:paraId="5C382E95" w14:textId="77777777" w:rsidTr="00D43E19">
        <w:trPr>
          <w:jc w:val="center"/>
        </w:trPr>
        <w:tc>
          <w:tcPr>
            <w:tcW w:w="4815" w:type="dxa"/>
          </w:tcPr>
          <w:p w14:paraId="7D56E86D" w14:textId="6F020932" w:rsidR="00D20663" w:rsidRDefault="00D20663" w:rsidP="00B0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Длина х ширина х высота (мм)</w:t>
            </w:r>
          </w:p>
        </w:tc>
        <w:tc>
          <w:tcPr>
            <w:tcW w:w="4252" w:type="dxa"/>
          </w:tcPr>
          <w:p w14:paraId="0A1F9077" w14:textId="464FC81A" w:rsidR="00D20663" w:rsidRPr="00B07800" w:rsidRDefault="00D20663" w:rsidP="00B0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 w:rsidRPr="00B07800">
              <w:rPr>
                <w:rFonts w:ascii="Arial Narrow" w:hAnsi="Arial Narrow" w:cs="Times New Roman"/>
              </w:rPr>
              <w:t>4985×1865×1465</w:t>
            </w:r>
          </w:p>
        </w:tc>
      </w:tr>
      <w:tr w:rsidR="00D20663" w14:paraId="254A440C" w14:textId="77777777" w:rsidTr="00D43E19">
        <w:trPr>
          <w:jc w:val="center"/>
        </w:trPr>
        <w:tc>
          <w:tcPr>
            <w:tcW w:w="4815" w:type="dxa"/>
          </w:tcPr>
          <w:p w14:paraId="725FE9CF" w14:textId="01532B6C" w:rsidR="00D20663" w:rsidRDefault="00D20663" w:rsidP="00B0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Колесная база (мм)</w:t>
            </w:r>
          </w:p>
        </w:tc>
        <w:tc>
          <w:tcPr>
            <w:tcW w:w="4252" w:type="dxa"/>
          </w:tcPr>
          <w:p w14:paraId="6499A8AD" w14:textId="1E01CE30" w:rsidR="00D20663" w:rsidRPr="00B07800" w:rsidRDefault="00D20663" w:rsidP="00B0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 w:rsidRPr="00B07800">
              <w:rPr>
                <w:rFonts w:ascii="Arial Narrow" w:hAnsi="Arial Narrow" w:cs="Times New Roman"/>
              </w:rPr>
              <w:t>2920</w:t>
            </w:r>
          </w:p>
        </w:tc>
      </w:tr>
      <w:tr w:rsidR="00D20663" w14:paraId="0A435EDA" w14:textId="77777777" w:rsidTr="00D43E19">
        <w:trPr>
          <w:jc w:val="center"/>
        </w:trPr>
        <w:tc>
          <w:tcPr>
            <w:tcW w:w="4815" w:type="dxa"/>
          </w:tcPr>
          <w:p w14:paraId="2D21424C" w14:textId="37E43642" w:rsidR="00D20663" w:rsidRDefault="00D20663" w:rsidP="00B0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Количество мест</w:t>
            </w:r>
          </w:p>
        </w:tc>
        <w:tc>
          <w:tcPr>
            <w:tcW w:w="4252" w:type="dxa"/>
          </w:tcPr>
          <w:p w14:paraId="6FF93174" w14:textId="29F2E5A6" w:rsidR="00D20663" w:rsidRPr="00B07800" w:rsidRDefault="00D20663" w:rsidP="00B0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 w:rsidRPr="00B07800">
              <w:rPr>
                <w:rFonts w:ascii="Arial Narrow" w:hAnsi="Arial Narrow" w:cs="Times New Roman"/>
              </w:rPr>
              <w:t>5</w:t>
            </w:r>
          </w:p>
        </w:tc>
      </w:tr>
      <w:tr w:rsidR="00D20663" w14:paraId="6B732D1B" w14:textId="77777777" w:rsidTr="00D43E19">
        <w:trPr>
          <w:jc w:val="center"/>
        </w:trPr>
        <w:tc>
          <w:tcPr>
            <w:tcW w:w="4815" w:type="dxa"/>
          </w:tcPr>
          <w:p w14:paraId="559A765C" w14:textId="64F8FCC4" w:rsidR="00D20663" w:rsidRDefault="00D20663" w:rsidP="00B0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Тип двигателя</w:t>
            </w:r>
          </w:p>
        </w:tc>
        <w:tc>
          <w:tcPr>
            <w:tcW w:w="4252" w:type="dxa"/>
          </w:tcPr>
          <w:p w14:paraId="21BB84DC" w14:textId="2AD7F7CF" w:rsidR="00D20663" w:rsidRPr="00B07800" w:rsidRDefault="00D20663" w:rsidP="00B0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 w:rsidRPr="00B07800">
              <w:rPr>
                <w:rFonts w:ascii="Arial Narrow" w:hAnsi="Arial Narrow" w:cs="Times New Roman"/>
              </w:rPr>
              <w:t xml:space="preserve">1989 </w:t>
            </w:r>
            <w:proofErr w:type="spellStart"/>
            <w:proofErr w:type="gramStart"/>
            <w:r w:rsidRPr="00B07800">
              <w:rPr>
                <w:rFonts w:ascii="Arial Narrow" w:hAnsi="Arial Narrow" w:cs="Times New Roman"/>
              </w:rPr>
              <w:t>куб.см</w:t>
            </w:r>
            <w:proofErr w:type="spellEnd"/>
            <w:proofErr w:type="gramEnd"/>
            <w:r w:rsidRPr="00B07800">
              <w:rPr>
                <w:rFonts w:ascii="Arial Narrow" w:hAnsi="Arial Narrow" w:cs="Times New Roman"/>
              </w:rPr>
              <w:t>, L4, турбонаддув, двигатель GDI</w:t>
            </w:r>
          </w:p>
        </w:tc>
      </w:tr>
      <w:tr w:rsidR="00D20663" w14:paraId="16751B22" w14:textId="77777777" w:rsidTr="00D43E19">
        <w:trPr>
          <w:jc w:val="center"/>
        </w:trPr>
        <w:tc>
          <w:tcPr>
            <w:tcW w:w="4815" w:type="dxa"/>
          </w:tcPr>
          <w:p w14:paraId="3C965F8B" w14:textId="1CB38881" w:rsidR="00D20663" w:rsidRDefault="00D20663" w:rsidP="00B0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Тип привода</w:t>
            </w:r>
          </w:p>
        </w:tc>
        <w:tc>
          <w:tcPr>
            <w:tcW w:w="4252" w:type="dxa"/>
          </w:tcPr>
          <w:p w14:paraId="6FDC1F5A" w14:textId="26E0325C" w:rsidR="00D20663" w:rsidRPr="00B07800" w:rsidRDefault="00D20663" w:rsidP="00B0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 w:rsidRPr="00B07800">
              <w:rPr>
                <w:rFonts w:ascii="Arial Narrow" w:hAnsi="Arial Narrow" w:cs="Times New Roman"/>
              </w:rPr>
              <w:t>Передний привод (FWD)</w:t>
            </w:r>
          </w:p>
        </w:tc>
      </w:tr>
      <w:tr w:rsidR="00D20663" w14:paraId="625927AF" w14:textId="77777777" w:rsidTr="00D43E19">
        <w:trPr>
          <w:jc w:val="center"/>
        </w:trPr>
        <w:tc>
          <w:tcPr>
            <w:tcW w:w="4815" w:type="dxa"/>
          </w:tcPr>
          <w:p w14:paraId="1550599C" w14:textId="503D1871" w:rsidR="00D20663" w:rsidRDefault="00D20663" w:rsidP="00B0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Максимальный крутящий момент (</w:t>
            </w:r>
            <w:proofErr w:type="spellStart"/>
            <w:r w:rsidRPr="00B07800">
              <w:rPr>
                <w:rFonts w:ascii="Arial Narrow" w:hAnsi="Arial Narrow" w:cs="Times New Roman"/>
                <w:b/>
                <w:bCs/>
              </w:rPr>
              <w:t>Н·м</w:t>
            </w:r>
            <w:proofErr w:type="spellEnd"/>
            <w:r w:rsidRPr="00B07800">
              <w:rPr>
                <w:rFonts w:ascii="Arial Narrow" w:hAnsi="Arial Narrow" w:cs="Times New Roman"/>
                <w:b/>
                <w:bCs/>
              </w:rPr>
              <w:t>)</w:t>
            </w:r>
          </w:p>
        </w:tc>
        <w:tc>
          <w:tcPr>
            <w:tcW w:w="4252" w:type="dxa"/>
          </w:tcPr>
          <w:p w14:paraId="468A6B2C" w14:textId="59CECABB" w:rsidR="00D20663" w:rsidRPr="00B07800" w:rsidRDefault="00D20663" w:rsidP="00B0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 w:rsidRPr="00B07800">
              <w:rPr>
                <w:rFonts w:ascii="Arial Narrow" w:hAnsi="Arial Narrow" w:cs="Times New Roman"/>
              </w:rPr>
              <w:t>340</w:t>
            </w:r>
          </w:p>
        </w:tc>
      </w:tr>
      <w:tr w:rsidR="00D20663" w14:paraId="5C8C5CD9" w14:textId="77777777" w:rsidTr="00D43E19">
        <w:trPr>
          <w:jc w:val="center"/>
        </w:trPr>
        <w:tc>
          <w:tcPr>
            <w:tcW w:w="4815" w:type="dxa"/>
          </w:tcPr>
          <w:p w14:paraId="397568F3" w14:textId="55A99DCE" w:rsidR="00D20663" w:rsidRPr="00B07800" w:rsidRDefault="00D20663" w:rsidP="00D2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D20663">
              <w:rPr>
                <w:rFonts w:ascii="Arial Narrow" w:hAnsi="Arial Narrow" w:cs="Times New Roman"/>
                <w:b/>
                <w:bCs/>
              </w:rPr>
              <w:t>Мощность</w:t>
            </w:r>
          </w:p>
        </w:tc>
        <w:tc>
          <w:tcPr>
            <w:tcW w:w="4252" w:type="dxa"/>
          </w:tcPr>
          <w:p w14:paraId="68480658" w14:textId="292795F7" w:rsidR="00D20663" w:rsidRPr="00B07800" w:rsidRDefault="00D20663" w:rsidP="00D2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 w:rsidRPr="00D20663">
              <w:rPr>
                <w:rFonts w:ascii="Arial Narrow" w:hAnsi="Arial Narrow" w:cs="Times New Roman"/>
              </w:rPr>
              <w:t>218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D20663">
              <w:rPr>
                <w:rFonts w:ascii="Arial Narrow" w:hAnsi="Arial Narrow" w:cs="Times New Roman"/>
              </w:rPr>
              <w:t>л.с</w:t>
            </w:r>
            <w:r>
              <w:rPr>
                <w:rFonts w:ascii="Arial Narrow" w:hAnsi="Arial Narrow" w:cs="Times New Roman"/>
              </w:rPr>
              <w:t>.</w:t>
            </w:r>
          </w:p>
        </w:tc>
      </w:tr>
      <w:tr w:rsidR="00D20663" w14:paraId="3237EA67" w14:textId="77777777" w:rsidTr="00D43E19">
        <w:trPr>
          <w:jc w:val="center"/>
        </w:trPr>
        <w:tc>
          <w:tcPr>
            <w:tcW w:w="4815" w:type="dxa"/>
          </w:tcPr>
          <w:p w14:paraId="50183636" w14:textId="53D89E05" w:rsidR="00D20663" w:rsidRDefault="00D43E19" w:rsidP="00B0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Цвет кузова</w:t>
            </w:r>
          </w:p>
        </w:tc>
        <w:tc>
          <w:tcPr>
            <w:tcW w:w="4252" w:type="dxa"/>
          </w:tcPr>
          <w:p w14:paraId="4BE499A5" w14:textId="3D7DABC7" w:rsidR="00D20663" w:rsidRPr="00B07800" w:rsidRDefault="00D43E19" w:rsidP="00D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 w:rsidRPr="00D43E19">
              <w:rPr>
                <w:rFonts w:ascii="Arial Narrow" w:hAnsi="Arial Narrow" w:cs="Times New Roman"/>
              </w:rPr>
              <w:t xml:space="preserve">Quantum Silver </w:t>
            </w:r>
            <w:proofErr w:type="spellStart"/>
            <w:r w:rsidRPr="00D43E19">
              <w:rPr>
                <w:rFonts w:ascii="Arial Narrow" w:hAnsi="Arial Narrow" w:cs="Times New Roman"/>
              </w:rPr>
              <w:t>Gray</w:t>
            </w:r>
            <w:proofErr w:type="spellEnd"/>
          </w:p>
        </w:tc>
      </w:tr>
      <w:tr w:rsidR="00D43E19" w14:paraId="418E0980" w14:textId="77777777" w:rsidTr="00D43E19">
        <w:trPr>
          <w:jc w:val="center"/>
        </w:trPr>
        <w:tc>
          <w:tcPr>
            <w:tcW w:w="4815" w:type="dxa"/>
          </w:tcPr>
          <w:p w14:paraId="5C158559" w14:textId="39CD1AAB" w:rsidR="00D43E19" w:rsidRPr="00B07800" w:rsidRDefault="00D43E19" w:rsidP="00D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Панорамная крыша + автоматическая шторка</w:t>
            </w:r>
          </w:p>
        </w:tc>
        <w:tc>
          <w:tcPr>
            <w:tcW w:w="4252" w:type="dxa"/>
          </w:tcPr>
          <w:p w14:paraId="40A97F86" w14:textId="61F616C5" w:rsidR="00D43E19" w:rsidRPr="00B07800" w:rsidRDefault="00B40951" w:rsidP="00D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1A13C32D" w14:textId="77777777" w:rsidTr="00D43E19">
        <w:trPr>
          <w:jc w:val="center"/>
        </w:trPr>
        <w:tc>
          <w:tcPr>
            <w:tcW w:w="4815" w:type="dxa"/>
          </w:tcPr>
          <w:p w14:paraId="6BD55697" w14:textId="7938D45C" w:rsidR="00B40951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Светодиодная фара головного света</w:t>
            </w:r>
          </w:p>
        </w:tc>
        <w:tc>
          <w:tcPr>
            <w:tcW w:w="4252" w:type="dxa"/>
          </w:tcPr>
          <w:p w14:paraId="7267C68E" w14:textId="3C6936AF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 w:rsidRPr="004858E5"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0693B65E" w14:textId="77777777" w:rsidTr="00D43E19">
        <w:trPr>
          <w:jc w:val="center"/>
        </w:trPr>
        <w:tc>
          <w:tcPr>
            <w:tcW w:w="4815" w:type="dxa"/>
          </w:tcPr>
          <w:p w14:paraId="6EF19D91" w14:textId="2F9C3CF1" w:rsidR="00B40951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Автоматическое включение/выключение фар</w:t>
            </w:r>
          </w:p>
        </w:tc>
        <w:tc>
          <w:tcPr>
            <w:tcW w:w="4252" w:type="dxa"/>
          </w:tcPr>
          <w:p w14:paraId="4636B3FE" w14:textId="2A8E81B3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 w:rsidRPr="004858E5"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092F02C6" w14:textId="77777777" w:rsidTr="00D43E19">
        <w:trPr>
          <w:jc w:val="center"/>
        </w:trPr>
        <w:tc>
          <w:tcPr>
            <w:tcW w:w="4815" w:type="dxa"/>
          </w:tcPr>
          <w:p w14:paraId="3BAF924D" w14:textId="6837A869" w:rsidR="00B40951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Интеллектуальное управление дальним и ближним светом</w:t>
            </w:r>
          </w:p>
        </w:tc>
        <w:tc>
          <w:tcPr>
            <w:tcW w:w="4252" w:type="dxa"/>
          </w:tcPr>
          <w:p w14:paraId="598C62B9" w14:textId="3812738A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 w:rsidRPr="004858E5"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2229D8C5" w14:textId="77777777" w:rsidTr="00D43E19">
        <w:trPr>
          <w:jc w:val="center"/>
        </w:trPr>
        <w:tc>
          <w:tcPr>
            <w:tcW w:w="4815" w:type="dxa"/>
          </w:tcPr>
          <w:p w14:paraId="56D07837" w14:textId="4DD33C16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Адаптивная система ближнего света (автоматическая регулировка высоты)</w:t>
            </w:r>
          </w:p>
        </w:tc>
        <w:tc>
          <w:tcPr>
            <w:tcW w:w="4252" w:type="dxa"/>
          </w:tcPr>
          <w:p w14:paraId="16A0A808" w14:textId="60D66EC2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 w:rsidRPr="004858E5"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60EEC086" w14:textId="77777777" w:rsidTr="00D43E19">
        <w:trPr>
          <w:jc w:val="center"/>
        </w:trPr>
        <w:tc>
          <w:tcPr>
            <w:tcW w:w="4815" w:type="dxa"/>
          </w:tcPr>
          <w:p w14:paraId="5EC9322B" w14:textId="20260D1F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Светодиодные дневные ходовые огни</w:t>
            </w:r>
          </w:p>
        </w:tc>
        <w:tc>
          <w:tcPr>
            <w:tcW w:w="4252" w:type="dxa"/>
          </w:tcPr>
          <w:p w14:paraId="67967323" w14:textId="20747AFB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 w:rsidRPr="004858E5"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3DF52AD3" w14:textId="77777777" w:rsidTr="00D43E19">
        <w:trPr>
          <w:jc w:val="center"/>
        </w:trPr>
        <w:tc>
          <w:tcPr>
            <w:tcW w:w="4815" w:type="dxa"/>
          </w:tcPr>
          <w:p w14:paraId="3F9ECCA6" w14:textId="143C163B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Многофункциональное рулевое колесо</w:t>
            </w:r>
          </w:p>
        </w:tc>
        <w:tc>
          <w:tcPr>
            <w:tcW w:w="4252" w:type="dxa"/>
          </w:tcPr>
          <w:p w14:paraId="4A1DD58B" w14:textId="77D530E5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 w:rsidRPr="004858E5"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09C32616" w14:textId="77777777" w:rsidTr="00D43E19">
        <w:trPr>
          <w:jc w:val="center"/>
        </w:trPr>
        <w:tc>
          <w:tcPr>
            <w:tcW w:w="4815" w:type="dxa"/>
          </w:tcPr>
          <w:p w14:paraId="3E04E0C7" w14:textId="76FFB732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Кожаная отделка рулевого колеса</w:t>
            </w:r>
          </w:p>
        </w:tc>
        <w:tc>
          <w:tcPr>
            <w:tcW w:w="4252" w:type="dxa"/>
          </w:tcPr>
          <w:p w14:paraId="5C301665" w14:textId="4A114970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 w:rsidRPr="004858E5">
              <w:rPr>
                <w:rFonts w:ascii="Arial Narrow" w:hAnsi="Arial Narrow" w:cs="Times New Roman"/>
              </w:rPr>
              <w:t>Наличие</w:t>
            </w:r>
          </w:p>
        </w:tc>
      </w:tr>
      <w:tr w:rsidR="00D43E19" w14:paraId="4C46E6B8" w14:textId="77777777" w:rsidTr="00D43E19">
        <w:trPr>
          <w:jc w:val="center"/>
        </w:trPr>
        <w:tc>
          <w:tcPr>
            <w:tcW w:w="4815" w:type="dxa"/>
          </w:tcPr>
          <w:p w14:paraId="05B54D6F" w14:textId="28A857DD" w:rsidR="00D43E19" w:rsidRPr="00B07800" w:rsidRDefault="00D43E19" w:rsidP="00D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Материал сиденья</w:t>
            </w:r>
          </w:p>
        </w:tc>
        <w:tc>
          <w:tcPr>
            <w:tcW w:w="4252" w:type="dxa"/>
          </w:tcPr>
          <w:p w14:paraId="1768594B" w14:textId="5284247F" w:rsidR="00D43E19" w:rsidRPr="00B07800" w:rsidRDefault="00D43E19" w:rsidP="00D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 w:rsidRPr="00B07800">
              <w:rPr>
                <w:rFonts w:ascii="Arial Narrow" w:hAnsi="Arial Narrow" w:cs="Times New Roman"/>
              </w:rPr>
              <w:t>Кожа</w:t>
            </w:r>
          </w:p>
        </w:tc>
      </w:tr>
      <w:tr w:rsidR="00D43E19" w14:paraId="3C51C09E" w14:textId="77777777" w:rsidTr="00D43E19">
        <w:trPr>
          <w:jc w:val="center"/>
        </w:trPr>
        <w:tc>
          <w:tcPr>
            <w:tcW w:w="4815" w:type="dxa"/>
          </w:tcPr>
          <w:p w14:paraId="283A60CB" w14:textId="3D4FC367" w:rsidR="00D43E19" w:rsidRDefault="00D43E19" w:rsidP="00D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 xml:space="preserve">Водительское сиденье с </w:t>
            </w:r>
            <w:proofErr w:type="spellStart"/>
            <w:r w:rsidRPr="00B07800">
              <w:rPr>
                <w:rFonts w:ascii="Arial Narrow" w:hAnsi="Arial Narrow" w:cs="Times New Roman"/>
                <w:b/>
                <w:bCs/>
              </w:rPr>
              <w:t>электрорегулировкой</w:t>
            </w:r>
            <w:proofErr w:type="spellEnd"/>
          </w:p>
        </w:tc>
        <w:tc>
          <w:tcPr>
            <w:tcW w:w="4252" w:type="dxa"/>
          </w:tcPr>
          <w:p w14:paraId="62A00EBB" w14:textId="7BA7934B" w:rsidR="00D43E19" w:rsidRPr="00B07800" w:rsidRDefault="00D43E19" w:rsidP="00D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 w:rsidRPr="00B07800">
              <w:rPr>
                <w:rFonts w:ascii="Arial Narrow" w:hAnsi="Arial Narrow" w:cs="Times New Roman"/>
              </w:rPr>
              <w:t>12-</w:t>
            </w:r>
            <w:r>
              <w:rPr>
                <w:rFonts w:ascii="Arial Narrow" w:hAnsi="Arial Narrow" w:cs="Times New Roman"/>
              </w:rPr>
              <w:t>н</w:t>
            </w:r>
            <w:r w:rsidRPr="00B07800">
              <w:rPr>
                <w:rFonts w:ascii="Arial Narrow" w:hAnsi="Arial Narrow" w:cs="Times New Roman"/>
              </w:rPr>
              <w:t>аправлений</w:t>
            </w:r>
          </w:p>
        </w:tc>
      </w:tr>
      <w:tr w:rsidR="00B40951" w14:paraId="18350B70" w14:textId="77777777" w:rsidTr="00D43E19">
        <w:trPr>
          <w:jc w:val="center"/>
        </w:trPr>
        <w:tc>
          <w:tcPr>
            <w:tcW w:w="4815" w:type="dxa"/>
          </w:tcPr>
          <w:p w14:paraId="36BC6942" w14:textId="1DCA79EF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Память водительского сиденья</w:t>
            </w:r>
          </w:p>
        </w:tc>
        <w:tc>
          <w:tcPr>
            <w:tcW w:w="4252" w:type="dxa"/>
          </w:tcPr>
          <w:p w14:paraId="751ECEF5" w14:textId="6AF5E547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 w:rsidRPr="00C24827"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4AF5145F" w14:textId="77777777" w:rsidTr="00D43E19">
        <w:trPr>
          <w:jc w:val="center"/>
        </w:trPr>
        <w:tc>
          <w:tcPr>
            <w:tcW w:w="4815" w:type="dxa"/>
          </w:tcPr>
          <w:p w14:paraId="6B856040" w14:textId="0AA51308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Подогрев передних сидений</w:t>
            </w:r>
          </w:p>
        </w:tc>
        <w:tc>
          <w:tcPr>
            <w:tcW w:w="4252" w:type="dxa"/>
          </w:tcPr>
          <w:p w14:paraId="76CA59C7" w14:textId="51FDF056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</w:rPr>
            </w:pPr>
            <w:r w:rsidRPr="00C24827"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28AB5BB2" w14:textId="77777777" w:rsidTr="00D43E19">
        <w:trPr>
          <w:jc w:val="center"/>
        </w:trPr>
        <w:tc>
          <w:tcPr>
            <w:tcW w:w="4815" w:type="dxa"/>
          </w:tcPr>
          <w:p w14:paraId="28D44200" w14:textId="1450D436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Бесключевой доступ (передние двери)</w:t>
            </w:r>
          </w:p>
        </w:tc>
        <w:tc>
          <w:tcPr>
            <w:tcW w:w="4252" w:type="dxa"/>
          </w:tcPr>
          <w:p w14:paraId="71F4B890" w14:textId="303CCDF9" w:rsidR="00B40951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C24827"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3F71343D" w14:textId="77777777" w:rsidTr="00D43E19">
        <w:trPr>
          <w:jc w:val="center"/>
        </w:trPr>
        <w:tc>
          <w:tcPr>
            <w:tcW w:w="4815" w:type="dxa"/>
          </w:tcPr>
          <w:p w14:paraId="397B6E16" w14:textId="16F99E1A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B07800">
              <w:rPr>
                <w:rFonts w:ascii="Arial Narrow" w:hAnsi="Arial Narrow" w:cs="Times New Roman"/>
                <w:b/>
                <w:bCs/>
              </w:rPr>
              <w:t>Внутрисалонное</w:t>
            </w:r>
            <w:proofErr w:type="spellEnd"/>
            <w:r w:rsidRPr="00B07800">
              <w:rPr>
                <w:rFonts w:ascii="Arial Narrow" w:hAnsi="Arial Narrow" w:cs="Times New Roman"/>
                <w:b/>
                <w:bCs/>
              </w:rPr>
              <w:t xml:space="preserve"> зеркало с автоматическим затемнением</w:t>
            </w:r>
          </w:p>
        </w:tc>
        <w:tc>
          <w:tcPr>
            <w:tcW w:w="4252" w:type="dxa"/>
          </w:tcPr>
          <w:p w14:paraId="4F3B16E3" w14:textId="27B6A565" w:rsidR="00B40951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C24827"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29B9C534" w14:textId="77777777" w:rsidTr="00D43E19">
        <w:trPr>
          <w:jc w:val="center"/>
        </w:trPr>
        <w:tc>
          <w:tcPr>
            <w:tcW w:w="4815" w:type="dxa"/>
          </w:tcPr>
          <w:p w14:paraId="459C5364" w14:textId="436B6420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 xml:space="preserve">Порты USB спереди×2, </w:t>
            </w:r>
            <w:proofErr w:type="spellStart"/>
            <w:r w:rsidRPr="00B07800">
              <w:rPr>
                <w:rFonts w:ascii="Arial Narrow" w:hAnsi="Arial Narrow" w:cs="Times New Roman"/>
                <w:b/>
                <w:bCs/>
              </w:rPr>
              <w:t>typeA+typeC</w:t>
            </w:r>
            <w:proofErr w:type="spellEnd"/>
          </w:p>
        </w:tc>
        <w:tc>
          <w:tcPr>
            <w:tcW w:w="4252" w:type="dxa"/>
          </w:tcPr>
          <w:p w14:paraId="1937F381" w14:textId="3C31747C" w:rsidR="00B40951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C24827"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0A668C0C" w14:textId="77777777" w:rsidTr="00D43E19">
        <w:trPr>
          <w:jc w:val="center"/>
        </w:trPr>
        <w:tc>
          <w:tcPr>
            <w:tcW w:w="4815" w:type="dxa"/>
          </w:tcPr>
          <w:p w14:paraId="629A9680" w14:textId="5A121E21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Порты USB сзади × 2, тип A + тип C</w:t>
            </w:r>
          </w:p>
        </w:tc>
        <w:tc>
          <w:tcPr>
            <w:tcW w:w="4252" w:type="dxa"/>
          </w:tcPr>
          <w:p w14:paraId="5F8C9B51" w14:textId="713AC213" w:rsidR="00B40951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C24827"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434A40D6" w14:textId="77777777" w:rsidTr="00D43E19">
        <w:trPr>
          <w:jc w:val="center"/>
        </w:trPr>
        <w:tc>
          <w:tcPr>
            <w:tcW w:w="4815" w:type="dxa"/>
          </w:tcPr>
          <w:p w14:paraId="3D4BFE98" w14:textId="3094B3D5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B07800">
              <w:rPr>
                <w:rFonts w:ascii="Arial Narrow" w:hAnsi="Arial Narrow" w:cs="Times New Roman"/>
                <w:b/>
                <w:bCs/>
              </w:rPr>
              <w:t>CarPlay</w:t>
            </w:r>
            <w:proofErr w:type="spellEnd"/>
          </w:p>
        </w:tc>
        <w:tc>
          <w:tcPr>
            <w:tcW w:w="4252" w:type="dxa"/>
          </w:tcPr>
          <w:p w14:paraId="2772EDF4" w14:textId="4E17BF24" w:rsidR="00B40951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C24827"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0817156B" w14:textId="77777777" w:rsidTr="00D43E19">
        <w:trPr>
          <w:jc w:val="center"/>
        </w:trPr>
        <w:tc>
          <w:tcPr>
            <w:tcW w:w="4815" w:type="dxa"/>
          </w:tcPr>
          <w:p w14:paraId="37F5AEE8" w14:textId="5BEBB5F7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Беспроводное зарядное устройство для мобильного телефона</w:t>
            </w:r>
          </w:p>
        </w:tc>
        <w:tc>
          <w:tcPr>
            <w:tcW w:w="4252" w:type="dxa"/>
          </w:tcPr>
          <w:p w14:paraId="6743D22C" w14:textId="000CB04F" w:rsidR="00B40951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C24827"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5CD77362" w14:textId="77777777" w:rsidTr="00D43E19">
        <w:trPr>
          <w:jc w:val="center"/>
        </w:trPr>
        <w:tc>
          <w:tcPr>
            <w:tcW w:w="4815" w:type="dxa"/>
          </w:tcPr>
          <w:p w14:paraId="3CE2A5F4" w14:textId="67817D6B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Подушки безопасности водителя и переднего пассажира</w:t>
            </w:r>
          </w:p>
        </w:tc>
        <w:tc>
          <w:tcPr>
            <w:tcW w:w="4252" w:type="dxa"/>
          </w:tcPr>
          <w:p w14:paraId="5E05630C" w14:textId="01D46D37" w:rsidR="00B40951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C24827"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187F0513" w14:textId="77777777" w:rsidTr="00D43E19">
        <w:trPr>
          <w:jc w:val="center"/>
        </w:trPr>
        <w:tc>
          <w:tcPr>
            <w:tcW w:w="4815" w:type="dxa"/>
          </w:tcPr>
          <w:p w14:paraId="102C6A0C" w14:textId="0C867C49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Боковые шторки безопасности с двух сторон</w:t>
            </w:r>
          </w:p>
        </w:tc>
        <w:tc>
          <w:tcPr>
            <w:tcW w:w="4252" w:type="dxa"/>
          </w:tcPr>
          <w:p w14:paraId="12ED0609" w14:textId="26D931C7" w:rsidR="00B40951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C24827"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4165AA70" w14:textId="77777777" w:rsidTr="00D43E19">
        <w:trPr>
          <w:trHeight w:val="248"/>
          <w:jc w:val="center"/>
        </w:trPr>
        <w:tc>
          <w:tcPr>
            <w:tcW w:w="4815" w:type="dxa"/>
          </w:tcPr>
          <w:p w14:paraId="47EF0A17" w14:textId="35B30225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lastRenderedPageBreak/>
              <w:t>Коленные подушки безопасности</w:t>
            </w:r>
          </w:p>
        </w:tc>
        <w:tc>
          <w:tcPr>
            <w:tcW w:w="4252" w:type="dxa"/>
          </w:tcPr>
          <w:p w14:paraId="3862EA86" w14:textId="11DC220E" w:rsidR="00B40951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621B65"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56336E5F" w14:textId="77777777" w:rsidTr="00D43E19">
        <w:trPr>
          <w:jc w:val="center"/>
        </w:trPr>
        <w:tc>
          <w:tcPr>
            <w:tcW w:w="4815" w:type="dxa"/>
          </w:tcPr>
          <w:p w14:paraId="789B5FD2" w14:textId="4D8426D2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Передние боковые подушки безопасности</w:t>
            </w:r>
          </w:p>
        </w:tc>
        <w:tc>
          <w:tcPr>
            <w:tcW w:w="4252" w:type="dxa"/>
          </w:tcPr>
          <w:p w14:paraId="7BB7FF16" w14:textId="0DA0D29F" w:rsidR="00B40951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621B65"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7BF34122" w14:textId="77777777" w:rsidTr="00D43E19">
        <w:trPr>
          <w:jc w:val="center"/>
        </w:trPr>
        <w:tc>
          <w:tcPr>
            <w:tcW w:w="4815" w:type="dxa"/>
          </w:tcPr>
          <w:p w14:paraId="6F68CA67" w14:textId="4521C8BC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Задние боковые подушки безопасности</w:t>
            </w:r>
          </w:p>
        </w:tc>
        <w:tc>
          <w:tcPr>
            <w:tcW w:w="4252" w:type="dxa"/>
          </w:tcPr>
          <w:p w14:paraId="2229D691" w14:textId="014650BB" w:rsidR="00B40951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621B65">
              <w:rPr>
                <w:rFonts w:ascii="Arial Narrow" w:hAnsi="Arial Narrow" w:cs="Times New Roman"/>
              </w:rPr>
              <w:t>Наличие</w:t>
            </w:r>
          </w:p>
        </w:tc>
      </w:tr>
      <w:tr w:rsidR="00B40951" w14:paraId="53A8F807" w14:textId="77777777" w:rsidTr="00D43E19">
        <w:trPr>
          <w:jc w:val="center"/>
        </w:trPr>
        <w:tc>
          <w:tcPr>
            <w:tcW w:w="4815" w:type="dxa"/>
          </w:tcPr>
          <w:p w14:paraId="26C21622" w14:textId="66CEB699" w:rsidR="00B40951" w:rsidRPr="00B07800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Arial Narrow" w:hAnsi="Arial Narrow" w:cs="Times New Roman"/>
                <w:b/>
                <w:bCs/>
              </w:rPr>
            </w:pPr>
            <w:r w:rsidRPr="00B07800">
              <w:rPr>
                <w:rFonts w:ascii="Arial Narrow" w:hAnsi="Arial Narrow" w:cs="Times New Roman"/>
                <w:b/>
                <w:bCs/>
              </w:rPr>
              <w:t>Датчики парковки передние/задние</w:t>
            </w:r>
          </w:p>
        </w:tc>
        <w:tc>
          <w:tcPr>
            <w:tcW w:w="4252" w:type="dxa"/>
          </w:tcPr>
          <w:p w14:paraId="7ED7D67D" w14:textId="1D5D95EC" w:rsidR="00B40951" w:rsidRDefault="00B40951" w:rsidP="00B4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621B65">
              <w:rPr>
                <w:rFonts w:ascii="Arial Narrow" w:hAnsi="Arial Narrow" w:cs="Times New Roman"/>
              </w:rPr>
              <w:t>Наличие</w:t>
            </w:r>
          </w:p>
        </w:tc>
      </w:tr>
    </w:tbl>
    <w:p w14:paraId="75ED99CC" w14:textId="77777777" w:rsidR="00B07800" w:rsidRDefault="00B07800" w:rsidP="00743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9"/>
        <w:jc w:val="both"/>
        <w:rPr>
          <w:rFonts w:ascii="Arial Narrow" w:hAnsi="Arial Narrow" w:cs="Times New Roman"/>
          <w:b/>
          <w:bCs/>
        </w:rPr>
      </w:pPr>
    </w:p>
    <w:sectPr w:rsidR="00B07800" w:rsidSect="00B623F6">
      <w:pgSz w:w="11906" w:h="16838"/>
      <w:pgMar w:top="567" w:right="850" w:bottom="1134" w:left="1418" w:header="425" w:footer="5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74DC0" w14:textId="77777777" w:rsidR="007F40A5" w:rsidRDefault="007F40A5">
      <w:pPr>
        <w:spacing w:after="0" w:line="240" w:lineRule="auto"/>
      </w:pPr>
      <w:r>
        <w:separator/>
      </w:r>
    </w:p>
  </w:endnote>
  <w:endnote w:type="continuationSeparator" w:id="0">
    <w:p w14:paraId="19CF60E7" w14:textId="77777777" w:rsidR="007F40A5" w:rsidRDefault="007F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6C09F" w14:textId="77777777" w:rsidR="007F40A5" w:rsidRDefault="007F40A5">
      <w:pPr>
        <w:spacing w:after="0" w:line="240" w:lineRule="auto"/>
      </w:pPr>
      <w:r>
        <w:separator/>
      </w:r>
    </w:p>
  </w:footnote>
  <w:footnote w:type="continuationSeparator" w:id="0">
    <w:p w14:paraId="6C87D5B1" w14:textId="77777777" w:rsidR="007F40A5" w:rsidRDefault="007F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45393"/>
    <w:multiLevelType w:val="hybridMultilevel"/>
    <w:tmpl w:val="E9DAE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37192"/>
    <w:multiLevelType w:val="hybridMultilevel"/>
    <w:tmpl w:val="9612C402"/>
    <w:lvl w:ilvl="0" w:tplc="DBBE8E1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0F9F6BF5"/>
    <w:multiLevelType w:val="multilevel"/>
    <w:tmpl w:val="D83C37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Calibri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A40026"/>
    <w:multiLevelType w:val="hybridMultilevel"/>
    <w:tmpl w:val="DBFE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577C6"/>
    <w:multiLevelType w:val="hybridMultilevel"/>
    <w:tmpl w:val="234EE134"/>
    <w:lvl w:ilvl="0" w:tplc="56E0582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0A3B"/>
    <w:multiLevelType w:val="hybridMultilevel"/>
    <w:tmpl w:val="225C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794D"/>
    <w:multiLevelType w:val="hybridMultilevel"/>
    <w:tmpl w:val="D1E0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6295D"/>
    <w:multiLevelType w:val="multilevel"/>
    <w:tmpl w:val="02E6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E0656"/>
    <w:multiLevelType w:val="hybridMultilevel"/>
    <w:tmpl w:val="508C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0143F"/>
    <w:multiLevelType w:val="hybridMultilevel"/>
    <w:tmpl w:val="D1E024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10DD3"/>
    <w:multiLevelType w:val="hybridMultilevel"/>
    <w:tmpl w:val="2730A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A5788"/>
    <w:multiLevelType w:val="hybridMultilevel"/>
    <w:tmpl w:val="BEF8AF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BBF54CE"/>
    <w:multiLevelType w:val="hybridMultilevel"/>
    <w:tmpl w:val="08DA1754"/>
    <w:lvl w:ilvl="0" w:tplc="2B969C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E645A"/>
    <w:multiLevelType w:val="hybridMultilevel"/>
    <w:tmpl w:val="785A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752FE"/>
    <w:multiLevelType w:val="multilevel"/>
    <w:tmpl w:val="1D7E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38427">
    <w:abstractNumId w:val="2"/>
  </w:num>
  <w:num w:numId="2" w16cid:durableId="1345475093">
    <w:abstractNumId w:val="10"/>
  </w:num>
  <w:num w:numId="3" w16cid:durableId="1411195575">
    <w:abstractNumId w:val="4"/>
  </w:num>
  <w:num w:numId="4" w16cid:durableId="1448426799">
    <w:abstractNumId w:val="8"/>
  </w:num>
  <w:num w:numId="5" w16cid:durableId="2068337415">
    <w:abstractNumId w:val="13"/>
  </w:num>
  <w:num w:numId="6" w16cid:durableId="1880245540">
    <w:abstractNumId w:val="12"/>
  </w:num>
  <w:num w:numId="7" w16cid:durableId="206261670">
    <w:abstractNumId w:val="5"/>
  </w:num>
  <w:num w:numId="8" w16cid:durableId="109017217">
    <w:abstractNumId w:val="3"/>
  </w:num>
  <w:num w:numId="9" w16cid:durableId="1220945209">
    <w:abstractNumId w:val="0"/>
  </w:num>
  <w:num w:numId="10" w16cid:durableId="1740327389">
    <w:abstractNumId w:val="6"/>
  </w:num>
  <w:num w:numId="11" w16cid:durableId="1730417217">
    <w:abstractNumId w:val="9"/>
  </w:num>
  <w:num w:numId="12" w16cid:durableId="1542084446">
    <w:abstractNumId w:val="7"/>
  </w:num>
  <w:num w:numId="13" w16cid:durableId="867766286">
    <w:abstractNumId w:val="14"/>
  </w:num>
  <w:num w:numId="14" w16cid:durableId="561058877">
    <w:abstractNumId w:val="11"/>
  </w:num>
  <w:num w:numId="15" w16cid:durableId="151179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61"/>
    <w:rsid w:val="00005444"/>
    <w:rsid w:val="000109A1"/>
    <w:rsid w:val="00014FFE"/>
    <w:rsid w:val="00026139"/>
    <w:rsid w:val="000425C5"/>
    <w:rsid w:val="00044B52"/>
    <w:rsid w:val="00047EB7"/>
    <w:rsid w:val="00056EED"/>
    <w:rsid w:val="000642BC"/>
    <w:rsid w:val="00096737"/>
    <w:rsid w:val="000A1107"/>
    <w:rsid w:val="000B060E"/>
    <w:rsid w:val="000B0AD5"/>
    <w:rsid w:val="000D0932"/>
    <w:rsid w:val="000D34F3"/>
    <w:rsid w:val="000D4CCF"/>
    <w:rsid w:val="000E336A"/>
    <w:rsid w:val="00102946"/>
    <w:rsid w:val="00123585"/>
    <w:rsid w:val="00130AE4"/>
    <w:rsid w:val="0013621D"/>
    <w:rsid w:val="001469A4"/>
    <w:rsid w:val="00167897"/>
    <w:rsid w:val="00170BEC"/>
    <w:rsid w:val="0018010A"/>
    <w:rsid w:val="0019371E"/>
    <w:rsid w:val="001A4690"/>
    <w:rsid w:val="001B03E5"/>
    <w:rsid w:val="001D472E"/>
    <w:rsid w:val="001D4F5B"/>
    <w:rsid w:val="001F1E2C"/>
    <w:rsid w:val="001F7DE1"/>
    <w:rsid w:val="00200B24"/>
    <w:rsid w:val="002110CE"/>
    <w:rsid w:val="00220209"/>
    <w:rsid w:val="00220BF3"/>
    <w:rsid w:val="00261BD8"/>
    <w:rsid w:val="00284F46"/>
    <w:rsid w:val="002853F7"/>
    <w:rsid w:val="00295C7C"/>
    <w:rsid w:val="002B083E"/>
    <w:rsid w:val="002E0936"/>
    <w:rsid w:val="003036CC"/>
    <w:rsid w:val="00320B30"/>
    <w:rsid w:val="00323D3E"/>
    <w:rsid w:val="003300BD"/>
    <w:rsid w:val="00331A60"/>
    <w:rsid w:val="00336458"/>
    <w:rsid w:val="003366FF"/>
    <w:rsid w:val="00341BC5"/>
    <w:rsid w:val="00355FA6"/>
    <w:rsid w:val="00361BC7"/>
    <w:rsid w:val="00377DC7"/>
    <w:rsid w:val="0039498D"/>
    <w:rsid w:val="00396ED6"/>
    <w:rsid w:val="003A6FC0"/>
    <w:rsid w:val="003B0953"/>
    <w:rsid w:val="003B0F51"/>
    <w:rsid w:val="003C2E80"/>
    <w:rsid w:val="003D5490"/>
    <w:rsid w:val="003D7FCC"/>
    <w:rsid w:val="0042793C"/>
    <w:rsid w:val="00430066"/>
    <w:rsid w:val="004319D3"/>
    <w:rsid w:val="00447AEE"/>
    <w:rsid w:val="004528D0"/>
    <w:rsid w:val="004564B4"/>
    <w:rsid w:val="004768FE"/>
    <w:rsid w:val="00486441"/>
    <w:rsid w:val="0049711E"/>
    <w:rsid w:val="004B1581"/>
    <w:rsid w:val="004B1900"/>
    <w:rsid w:val="004B3476"/>
    <w:rsid w:val="004D70A1"/>
    <w:rsid w:val="00511F88"/>
    <w:rsid w:val="00515461"/>
    <w:rsid w:val="00533A7D"/>
    <w:rsid w:val="00537FCF"/>
    <w:rsid w:val="005402A9"/>
    <w:rsid w:val="005527FE"/>
    <w:rsid w:val="0055603B"/>
    <w:rsid w:val="005845F5"/>
    <w:rsid w:val="00586431"/>
    <w:rsid w:val="005B42DE"/>
    <w:rsid w:val="005B4662"/>
    <w:rsid w:val="005D21DF"/>
    <w:rsid w:val="005E0EC4"/>
    <w:rsid w:val="005E3F8D"/>
    <w:rsid w:val="005F3E7A"/>
    <w:rsid w:val="005F44EB"/>
    <w:rsid w:val="006261AF"/>
    <w:rsid w:val="00633721"/>
    <w:rsid w:val="00656859"/>
    <w:rsid w:val="00663495"/>
    <w:rsid w:val="006942B3"/>
    <w:rsid w:val="006A07D4"/>
    <w:rsid w:val="006B4CDA"/>
    <w:rsid w:val="006C37F5"/>
    <w:rsid w:val="006D418D"/>
    <w:rsid w:val="006D4BA6"/>
    <w:rsid w:val="006E1BE3"/>
    <w:rsid w:val="006E1DD2"/>
    <w:rsid w:val="006E72DC"/>
    <w:rsid w:val="006F4194"/>
    <w:rsid w:val="006F72D7"/>
    <w:rsid w:val="00711CD3"/>
    <w:rsid w:val="00727CFA"/>
    <w:rsid w:val="00740516"/>
    <w:rsid w:val="00743BE5"/>
    <w:rsid w:val="00757E55"/>
    <w:rsid w:val="007620FF"/>
    <w:rsid w:val="0077073B"/>
    <w:rsid w:val="00787659"/>
    <w:rsid w:val="00794928"/>
    <w:rsid w:val="007A4811"/>
    <w:rsid w:val="007B593C"/>
    <w:rsid w:val="007D3592"/>
    <w:rsid w:val="007D7828"/>
    <w:rsid w:val="007F40A5"/>
    <w:rsid w:val="00803DC3"/>
    <w:rsid w:val="00807CA8"/>
    <w:rsid w:val="008107D1"/>
    <w:rsid w:val="008152EA"/>
    <w:rsid w:val="008258F0"/>
    <w:rsid w:val="00827891"/>
    <w:rsid w:val="008411A8"/>
    <w:rsid w:val="00841E08"/>
    <w:rsid w:val="00844865"/>
    <w:rsid w:val="008907CA"/>
    <w:rsid w:val="0089562A"/>
    <w:rsid w:val="008D2396"/>
    <w:rsid w:val="008F5B79"/>
    <w:rsid w:val="0091072D"/>
    <w:rsid w:val="00911457"/>
    <w:rsid w:val="009170AC"/>
    <w:rsid w:val="009204C9"/>
    <w:rsid w:val="00924279"/>
    <w:rsid w:val="009619B7"/>
    <w:rsid w:val="0096217D"/>
    <w:rsid w:val="00963D35"/>
    <w:rsid w:val="009660BD"/>
    <w:rsid w:val="00983436"/>
    <w:rsid w:val="00991D18"/>
    <w:rsid w:val="009A14F5"/>
    <w:rsid w:val="009B2B4A"/>
    <w:rsid w:val="009C3266"/>
    <w:rsid w:val="009C626C"/>
    <w:rsid w:val="009D3121"/>
    <w:rsid w:val="009E4FE4"/>
    <w:rsid w:val="00A062B0"/>
    <w:rsid w:val="00A20048"/>
    <w:rsid w:val="00A318BC"/>
    <w:rsid w:val="00A31D00"/>
    <w:rsid w:val="00A51733"/>
    <w:rsid w:val="00A5262F"/>
    <w:rsid w:val="00A642CC"/>
    <w:rsid w:val="00A75AE1"/>
    <w:rsid w:val="00A774AE"/>
    <w:rsid w:val="00A80A4C"/>
    <w:rsid w:val="00A8342A"/>
    <w:rsid w:val="00A85ECF"/>
    <w:rsid w:val="00A92663"/>
    <w:rsid w:val="00A92ADD"/>
    <w:rsid w:val="00A97DFE"/>
    <w:rsid w:val="00AA47DE"/>
    <w:rsid w:val="00AD56FF"/>
    <w:rsid w:val="00AE6CAA"/>
    <w:rsid w:val="00AE79BB"/>
    <w:rsid w:val="00B013F6"/>
    <w:rsid w:val="00B07800"/>
    <w:rsid w:val="00B34BA9"/>
    <w:rsid w:val="00B40951"/>
    <w:rsid w:val="00B410BD"/>
    <w:rsid w:val="00B41A8A"/>
    <w:rsid w:val="00B41F4A"/>
    <w:rsid w:val="00B45B49"/>
    <w:rsid w:val="00B47D33"/>
    <w:rsid w:val="00B5290C"/>
    <w:rsid w:val="00B56C23"/>
    <w:rsid w:val="00B623F6"/>
    <w:rsid w:val="00B6350A"/>
    <w:rsid w:val="00B9030A"/>
    <w:rsid w:val="00B923C7"/>
    <w:rsid w:val="00B96AC3"/>
    <w:rsid w:val="00BB066E"/>
    <w:rsid w:val="00BE7414"/>
    <w:rsid w:val="00BE7EE0"/>
    <w:rsid w:val="00BF52A1"/>
    <w:rsid w:val="00C0145F"/>
    <w:rsid w:val="00C14B86"/>
    <w:rsid w:val="00C32E68"/>
    <w:rsid w:val="00C36E04"/>
    <w:rsid w:val="00C5745E"/>
    <w:rsid w:val="00C57BC7"/>
    <w:rsid w:val="00C62117"/>
    <w:rsid w:val="00C655BD"/>
    <w:rsid w:val="00C84152"/>
    <w:rsid w:val="00C86D8C"/>
    <w:rsid w:val="00CA7877"/>
    <w:rsid w:val="00CE6DFE"/>
    <w:rsid w:val="00CF1F7F"/>
    <w:rsid w:val="00CF4E33"/>
    <w:rsid w:val="00D05269"/>
    <w:rsid w:val="00D075DE"/>
    <w:rsid w:val="00D11D5E"/>
    <w:rsid w:val="00D144A9"/>
    <w:rsid w:val="00D20663"/>
    <w:rsid w:val="00D43E19"/>
    <w:rsid w:val="00D759D3"/>
    <w:rsid w:val="00D85AAA"/>
    <w:rsid w:val="00DA1D76"/>
    <w:rsid w:val="00DB0206"/>
    <w:rsid w:val="00DB0CEB"/>
    <w:rsid w:val="00DB1645"/>
    <w:rsid w:val="00DB48F9"/>
    <w:rsid w:val="00DD6B6E"/>
    <w:rsid w:val="00DE3875"/>
    <w:rsid w:val="00DE4DA1"/>
    <w:rsid w:val="00DE6060"/>
    <w:rsid w:val="00E008D4"/>
    <w:rsid w:val="00E026E3"/>
    <w:rsid w:val="00E13DD9"/>
    <w:rsid w:val="00E3551D"/>
    <w:rsid w:val="00E447F6"/>
    <w:rsid w:val="00E50259"/>
    <w:rsid w:val="00E675F7"/>
    <w:rsid w:val="00E73BA6"/>
    <w:rsid w:val="00E776C5"/>
    <w:rsid w:val="00ED1770"/>
    <w:rsid w:val="00F169C2"/>
    <w:rsid w:val="00F22D1B"/>
    <w:rsid w:val="00F245D1"/>
    <w:rsid w:val="00F26D41"/>
    <w:rsid w:val="00F3501C"/>
    <w:rsid w:val="00F81239"/>
    <w:rsid w:val="00F875F9"/>
    <w:rsid w:val="00F87935"/>
    <w:rsid w:val="00F913ED"/>
    <w:rsid w:val="00FB47CF"/>
    <w:rsid w:val="00FB5DF6"/>
    <w:rsid w:val="00FB63B6"/>
    <w:rsid w:val="00FC4ED0"/>
    <w:rsid w:val="00FC6810"/>
    <w:rsid w:val="00FD767A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5D78"/>
  <w15:docId w15:val="{3414A063-54C3-4A77-957D-D1F8D728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DC3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9660BD"/>
    <w:pPr>
      <w:keepNext/>
      <w:suppressAutoHyphens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8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TI Upper Header"/>
    <w:basedOn w:val="a"/>
    <w:link w:val="a4"/>
    <w:rsid w:val="00295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aliases w:val="TI Upper Header Знак"/>
    <w:basedOn w:val="a0"/>
    <w:link w:val="a3"/>
    <w:rsid w:val="00295C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rsid w:val="00295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295C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aliases w:val="Bullet List,FooterText,numbered,List Paragraph1,Paragraphe de liste1,lp1,пересисление,Абзац списка - заголовок 3,Абзац списка11,основной диплом,фото,mcd_гпи_маркиров.список ур.1,List Paragraph,AC List 01,Bullet_IRAO,Мой Список,Булет1,1Булет"/>
    <w:basedOn w:val="a"/>
    <w:link w:val="a8"/>
    <w:uiPriority w:val="34"/>
    <w:qFormat/>
    <w:rsid w:val="00295C7C"/>
    <w:pPr>
      <w:ind w:left="720"/>
    </w:pPr>
  </w:style>
  <w:style w:type="paragraph" w:styleId="a9">
    <w:name w:val="No Spacing"/>
    <w:qFormat/>
    <w:rsid w:val="00295C7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a">
    <w:name w:val="annotation reference"/>
    <w:uiPriority w:val="99"/>
    <w:semiHidden/>
    <w:unhideWhenUsed/>
    <w:rsid w:val="00295C7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95C7C"/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295C7C"/>
    <w:rPr>
      <w:rFonts w:ascii="Calibri" w:eastAsia="Calibri" w:hAnsi="Calibri" w:cs="Times New Roman"/>
      <w:sz w:val="20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29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5C7C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5">
    <w:name w:val="Основной шрифт абзаца5"/>
    <w:rsid w:val="000109A1"/>
  </w:style>
  <w:style w:type="character" w:styleId="af">
    <w:name w:val="page number"/>
    <w:basedOn w:val="a0"/>
    <w:rsid w:val="00331A60"/>
  </w:style>
  <w:style w:type="paragraph" w:styleId="af0">
    <w:name w:val="annotation subject"/>
    <w:basedOn w:val="ab"/>
    <w:next w:val="ab"/>
    <w:link w:val="af1"/>
    <w:uiPriority w:val="99"/>
    <w:semiHidden/>
    <w:unhideWhenUsed/>
    <w:rsid w:val="00F22D1B"/>
    <w:pPr>
      <w:spacing w:line="240" w:lineRule="auto"/>
    </w:pPr>
    <w:rPr>
      <w:rFonts w:cs="Calibri"/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F22D1B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af2">
    <w:name w:val="Revision"/>
    <w:hidden/>
    <w:uiPriority w:val="99"/>
    <w:semiHidden/>
    <w:rsid w:val="007D7828"/>
    <w:pPr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2">
    <w:name w:val="Основной текст2"/>
    <w:basedOn w:val="a0"/>
    <w:uiPriority w:val="99"/>
    <w:rsid w:val="0089562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8">
    <w:name w:val="Абзац списка Знак"/>
    <w:aliases w:val="Bullet List Знак,FooterText Знак,numbered Знак,List Paragraph1 Знак,Paragraphe de liste1 Знак,lp1 Знак,пересисление Знак,Абзац списка - заголовок 3 Знак,Абзац списка11 Знак,основной диплом Знак,фото Знак,List Paragraph Знак,Булет1 Знак"/>
    <w:link w:val="a7"/>
    <w:uiPriority w:val="34"/>
    <w:locked/>
    <w:rsid w:val="0089562A"/>
    <w:rPr>
      <w:rFonts w:ascii="Calibri" w:eastAsia="Calibri" w:hAnsi="Calibri" w:cs="Calibri"/>
      <w:lang w:eastAsia="zh-CN"/>
    </w:rPr>
  </w:style>
  <w:style w:type="table" w:styleId="af3">
    <w:name w:val="Table Grid"/>
    <w:basedOn w:val="a1"/>
    <w:uiPriority w:val="39"/>
    <w:rsid w:val="0001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rtcharacteristicslicaxay">
    <w:name w:val="shortcharacteristics_li__caxay"/>
    <w:basedOn w:val="a"/>
    <w:rsid w:val="00014F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characteristicsname2rgrc">
    <w:name w:val="shortcharacteristics_name__2rgrc"/>
    <w:basedOn w:val="a0"/>
    <w:rsid w:val="00014FFE"/>
  </w:style>
  <w:style w:type="character" w:styleId="af4">
    <w:name w:val="Strong"/>
    <w:basedOn w:val="a0"/>
    <w:uiPriority w:val="22"/>
    <w:qFormat/>
    <w:rsid w:val="000A1107"/>
    <w:rPr>
      <w:b/>
      <w:bCs/>
    </w:rPr>
  </w:style>
  <w:style w:type="character" w:customStyle="1" w:styleId="10">
    <w:name w:val="Заголовок 1 Знак"/>
    <w:basedOn w:val="a0"/>
    <w:link w:val="1"/>
    <w:rsid w:val="009660BD"/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rsid w:val="009660BD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660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7800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3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68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3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1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9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2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4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4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5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9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6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8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3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15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5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4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8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7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06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5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2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0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1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6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8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7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9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9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4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0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8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3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1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5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7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3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6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9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35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79F1-4F56-4086-88D9-3BF76F95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Дарья Дудукова</cp:lastModifiedBy>
  <cp:revision>51</cp:revision>
  <cp:lastPrinted>2021-12-06T13:25:00Z</cp:lastPrinted>
  <dcterms:created xsi:type="dcterms:W3CDTF">2022-12-12T12:21:00Z</dcterms:created>
  <dcterms:modified xsi:type="dcterms:W3CDTF">2024-06-27T12:56:00Z</dcterms:modified>
</cp:coreProperties>
</file>