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582F" w14:textId="77777777" w:rsidR="002C2D58" w:rsidRDefault="000A2E4A">
      <w:pPr>
        <w:pStyle w:val="a3"/>
        <w:ind w:left="2547"/>
        <w:rPr>
          <w:sz w:val="20"/>
        </w:rPr>
      </w:pPr>
      <w:r>
        <w:rPr>
          <w:noProof/>
          <w:sz w:val="20"/>
        </w:rPr>
        <w:drawing>
          <wp:inline distT="0" distB="0" distL="0" distR="0" wp14:anchorId="040ABA15" wp14:editId="2A917C0A">
            <wp:extent cx="3652353" cy="813816"/>
            <wp:effectExtent l="0" t="0" r="0" b="0"/>
            <wp:docPr id="1" name="image1.jpeg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5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E7D" w14:textId="77777777" w:rsidR="002C2D58" w:rsidRDefault="002C2D58">
      <w:pPr>
        <w:pStyle w:val="a3"/>
        <w:spacing w:before="3"/>
        <w:rPr>
          <w:sz w:val="19"/>
        </w:rPr>
      </w:pPr>
    </w:p>
    <w:p w14:paraId="271AC330" w14:textId="59188007" w:rsidR="002C2D58" w:rsidRDefault="000A2E4A">
      <w:pPr>
        <w:spacing w:before="91"/>
        <w:ind w:left="1374" w:right="1317" w:firstLin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05F41" wp14:editId="10B3B44C">
                <wp:simplePos x="0" y="0"/>
                <wp:positionH relativeFrom="page">
                  <wp:posOffset>350520</wp:posOffset>
                </wp:positionH>
                <wp:positionV relativeFrom="paragraph">
                  <wp:posOffset>51435</wp:posOffset>
                </wp:positionV>
                <wp:extent cx="6859270" cy="63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2538" id="docshape1" o:spid="_x0000_s1026" style="position:absolute;margin-left:27.6pt;margin-top:4.05pt;width:540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Общество с ограниченной ответственностью «Управляющая компания «РОСТАГРО» 440000,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Пенза,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Революционная,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71,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этаж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тел.:</w:t>
      </w:r>
      <w:r>
        <w:rPr>
          <w:spacing w:val="-4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(8412)</w:t>
      </w:r>
      <w:r>
        <w:rPr>
          <w:spacing w:val="-5"/>
          <w:sz w:val="20"/>
        </w:rPr>
        <w:t xml:space="preserve"> </w:t>
      </w:r>
      <w:r>
        <w:rPr>
          <w:sz w:val="20"/>
        </w:rPr>
        <w:t>99-77-10</w:t>
      </w:r>
    </w:p>
    <w:p w14:paraId="48BED2FE" w14:textId="77777777" w:rsidR="002C2D58" w:rsidRDefault="000A2E4A">
      <w:pPr>
        <w:spacing w:line="228" w:lineRule="exact"/>
        <w:ind w:left="2725"/>
        <w:rPr>
          <w:sz w:val="20"/>
        </w:rPr>
      </w:pPr>
      <w:r>
        <w:rPr>
          <w:sz w:val="20"/>
        </w:rPr>
        <w:t>ОГРН</w:t>
      </w:r>
      <w:r>
        <w:rPr>
          <w:spacing w:val="-8"/>
          <w:sz w:val="20"/>
        </w:rPr>
        <w:t xml:space="preserve"> </w:t>
      </w:r>
      <w:r>
        <w:rPr>
          <w:sz w:val="20"/>
        </w:rPr>
        <w:t>1110411002987,</w:t>
      </w:r>
      <w:r>
        <w:rPr>
          <w:spacing w:val="-7"/>
          <w:sz w:val="20"/>
        </w:rPr>
        <w:t xml:space="preserve"> </w:t>
      </w:r>
      <w:r>
        <w:rPr>
          <w:sz w:val="20"/>
        </w:rPr>
        <w:t>ИНН</w:t>
      </w:r>
      <w:r>
        <w:rPr>
          <w:spacing w:val="-7"/>
          <w:sz w:val="20"/>
        </w:rPr>
        <w:t xml:space="preserve"> </w:t>
      </w:r>
      <w:r>
        <w:rPr>
          <w:sz w:val="20"/>
        </w:rPr>
        <w:t>0411156212,</w:t>
      </w:r>
      <w:r>
        <w:rPr>
          <w:spacing w:val="-9"/>
          <w:sz w:val="20"/>
        </w:rPr>
        <w:t xml:space="preserve"> </w:t>
      </w:r>
      <w:r>
        <w:rPr>
          <w:sz w:val="20"/>
        </w:rPr>
        <w:t>КПП</w:t>
      </w:r>
      <w:r>
        <w:rPr>
          <w:spacing w:val="-2"/>
          <w:sz w:val="20"/>
        </w:rPr>
        <w:t xml:space="preserve"> 583601001</w:t>
      </w:r>
    </w:p>
    <w:p w14:paraId="5BB129D9" w14:textId="77777777" w:rsidR="002C2D58" w:rsidRDefault="002C2D58">
      <w:pPr>
        <w:pStyle w:val="a3"/>
        <w:rPr>
          <w:sz w:val="20"/>
        </w:rPr>
      </w:pPr>
    </w:p>
    <w:p w14:paraId="369F3FED" w14:textId="77777777" w:rsidR="002C2D58" w:rsidRDefault="002C2D5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6"/>
        <w:gridCol w:w="5328"/>
      </w:tblGrid>
      <w:tr w:rsidR="002C2D58" w14:paraId="33D30870" w14:textId="77777777">
        <w:trPr>
          <w:trHeight w:val="1370"/>
        </w:trPr>
        <w:tc>
          <w:tcPr>
            <w:tcW w:w="4766" w:type="dxa"/>
          </w:tcPr>
          <w:p w14:paraId="166435A0" w14:textId="77777777" w:rsidR="002C2D58" w:rsidRDefault="000A2E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б/н</w:t>
            </w:r>
          </w:p>
          <w:p w14:paraId="1D69FC64" w14:textId="55E207F0" w:rsidR="002C2D58" w:rsidRDefault="000A2E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26C23">
              <w:rPr>
                <w:sz w:val="24"/>
              </w:rPr>
              <w:t>16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226C23">
              <w:rPr>
                <w:spacing w:val="-1"/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41B7D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328" w:type="dxa"/>
          </w:tcPr>
          <w:p w14:paraId="060443D3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CAAB1AB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B6ED9EA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16AADC53" w14:textId="77777777" w:rsidR="002C2D58" w:rsidRDefault="000A2E4A">
            <w:pPr>
              <w:pStyle w:val="TableParagraph"/>
              <w:spacing w:before="197" w:line="256" w:lineRule="exact"/>
              <w:ind w:left="2442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14:paraId="6E973E47" w14:textId="77777777" w:rsidR="002C2D58" w:rsidRDefault="002C2D58">
      <w:pPr>
        <w:pStyle w:val="a3"/>
        <w:spacing w:before="10"/>
        <w:rPr>
          <w:sz w:val="19"/>
        </w:rPr>
      </w:pPr>
    </w:p>
    <w:p w14:paraId="3B3D14B7" w14:textId="77777777" w:rsidR="002C2D58" w:rsidRDefault="000A2E4A">
      <w:pPr>
        <w:spacing w:before="91"/>
        <w:ind w:left="200"/>
        <w:rPr>
          <w:i/>
        </w:rPr>
      </w:pP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приглашении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участию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Конкурсе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выбору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Поставщика</w:t>
      </w:r>
    </w:p>
    <w:p w14:paraId="3150921D" w14:textId="77777777" w:rsidR="002C2D58" w:rsidRDefault="002C2D58">
      <w:pPr>
        <w:pStyle w:val="a3"/>
        <w:rPr>
          <w:i/>
          <w:sz w:val="24"/>
        </w:rPr>
      </w:pPr>
    </w:p>
    <w:p w14:paraId="7B023002" w14:textId="77777777" w:rsidR="002C2D58" w:rsidRDefault="002C2D58">
      <w:pPr>
        <w:pStyle w:val="a3"/>
        <w:rPr>
          <w:i/>
          <w:sz w:val="24"/>
        </w:rPr>
      </w:pPr>
    </w:p>
    <w:p w14:paraId="63023B23" w14:textId="77777777" w:rsidR="00275343" w:rsidRDefault="00275343">
      <w:pPr>
        <w:spacing w:before="209"/>
        <w:ind w:left="3705" w:right="3645"/>
        <w:jc w:val="center"/>
        <w:rPr>
          <w:spacing w:val="-4"/>
          <w:sz w:val="24"/>
        </w:rPr>
      </w:pPr>
    </w:p>
    <w:p w14:paraId="1DF8B5E3" w14:textId="02D93CE8" w:rsidR="002C2D58" w:rsidRDefault="000A2E4A">
      <w:pPr>
        <w:spacing w:before="209"/>
        <w:ind w:left="3705" w:right="3645"/>
        <w:jc w:val="center"/>
        <w:rPr>
          <w:sz w:val="24"/>
        </w:rPr>
      </w:pPr>
      <w:r>
        <w:rPr>
          <w:spacing w:val="-4"/>
          <w:sz w:val="24"/>
        </w:rPr>
        <w:t>Уважаемые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партнеры!</w:t>
      </w:r>
    </w:p>
    <w:p w14:paraId="6966945D" w14:textId="77777777" w:rsidR="002C2D58" w:rsidRDefault="002C2D58">
      <w:pPr>
        <w:pStyle w:val="a3"/>
        <w:spacing w:before="11"/>
        <w:rPr>
          <w:sz w:val="23"/>
        </w:rPr>
      </w:pPr>
    </w:p>
    <w:p w14:paraId="0CBE7FC6" w14:textId="2595F003" w:rsidR="00275343" w:rsidRPr="0037685B" w:rsidRDefault="000A2E4A" w:rsidP="00057F16">
      <w:pPr>
        <w:ind w:left="200" w:firstLine="768"/>
        <w:jc w:val="both"/>
        <w:rPr>
          <w:sz w:val="26"/>
          <w:szCs w:val="26"/>
        </w:rPr>
      </w:pPr>
      <w:r w:rsidRPr="0037685B">
        <w:rPr>
          <w:sz w:val="26"/>
          <w:szCs w:val="26"/>
        </w:rPr>
        <w:t>Компания</w:t>
      </w:r>
      <w:r w:rsidRPr="0037685B">
        <w:rPr>
          <w:spacing w:val="-7"/>
          <w:sz w:val="26"/>
          <w:szCs w:val="26"/>
        </w:rPr>
        <w:t xml:space="preserve"> </w:t>
      </w:r>
      <w:r w:rsidRPr="0037685B">
        <w:rPr>
          <w:sz w:val="26"/>
          <w:szCs w:val="26"/>
        </w:rPr>
        <w:t>ООО</w:t>
      </w:r>
      <w:r w:rsidRPr="0037685B">
        <w:rPr>
          <w:spacing w:val="-8"/>
          <w:sz w:val="26"/>
          <w:szCs w:val="26"/>
        </w:rPr>
        <w:t xml:space="preserve"> </w:t>
      </w:r>
      <w:r w:rsidRPr="0037685B">
        <w:rPr>
          <w:sz w:val="26"/>
          <w:szCs w:val="26"/>
        </w:rPr>
        <w:t>«УК</w:t>
      </w:r>
      <w:r w:rsidRPr="0037685B">
        <w:rPr>
          <w:spacing w:val="-6"/>
          <w:sz w:val="26"/>
          <w:szCs w:val="26"/>
        </w:rPr>
        <w:t xml:space="preserve"> </w:t>
      </w:r>
      <w:r w:rsidRPr="0037685B">
        <w:rPr>
          <w:sz w:val="26"/>
          <w:szCs w:val="26"/>
        </w:rPr>
        <w:t>«РОСТАГРО»</w:t>
      </w:r>
      <w:r w:rsidRPr="0037685B">
        <w:rPr>
          <w:spacing w:val="-7"/>
          <w:sz w:val="26"/>
          <w:szCs w:val="26"/>
        </w:rPr>
        <w:t xml:space="preserve"> </w:t>
      </w:r>
      <w:r w:rsidRPr="0037685B">
        <w:rPr>
          <w:sz w:val="26"/>
          <w:szCs w:val="26"/>
        </w:rPr>
        <w:t>приглашает</w:t>
      </w:r>
      <w:r w:rsidRPr="0037685B">
        <w:rPr>
          <w:spacing w:val="-6"/>
          <w:sz w:val="26"/>
          <w:szCs w:val="26"/>
        </w:rPr>
        <w:t xml:space="preserve"> </w:t>
      </w:r>
      <w:r w:rsidRPr="0037685B">
        <w:rPr>
          <w:sz w:val="26"/>
          <w:szCs w:val="26"/>
        </w:rPr>
        <w:t>Вас</w:t>
      </w:r>
      <w:r w:rsidRPr="0037685B">
        <w:rPr>
          <w:spacing w:val="-8"/>
          <w:sz w:val="26"/>
          <w:szCs w:val="26"/>
        </w:rPr>
        <w:t xml:space="preserve"> </w:t>
      </w:r>
      <w:r w:rsidRPr="0037685B">
        <w:rPr>
          <w:sz w:val="26"/>
          <w:szCs w:val="26"/>
        </w:rPr>
        <w:t>принять</w:t>
      </w:r>
      <w:r w:rsidRPr="0037685B">
        <w:rPr>
          <w:spacing w:val="-7"/>
          <w:sz w:val="26"/>
          <w:szCs w:val="26"/>
        </w:rPr>
        <w:t xml:space="preserve"> </w:t>
      </w:r>
      <w:r w:rsidRPr="0037685B">
        <w:rPr>
          <w:sz w:val="26"/>
          <w:szCs w:val="26"/>
        </w:rPr>
        <w:t>участие</w:t>
      </w:r>
      <w:r w:rsidRPr="0037685B">
        <w:rPr>
          <w:spacing w:val="-8"/>
          <w:sz w:val="26"/>
          <w:szCs w:val="26"/>
        </w:rPr>
        <w:t xml:space="preserve"> </w:t>
      </w:r>
      <w:r w:rsidRPr="0037685B">
        <w:rPr>
          <w:sz w:val="26"/>
          <w:szCs w:val="26"/>
        </w:rPr>
        <w:t>в</w:t>
      </w:r>
      <w:r w:rsidRPr="0037685B">
        <w:rPr>
          <w:spacing w:val="-7"/>
          <w:sz w:val="26"/>
          <w:szCs w:val="26"/>
        </w:rPr>
        <w:t xml:space="preserve"> </w:t>
      </w:r>
      <w:r w:rsidRPr="0037685B">
        <w:rPr>
          <w:sz w:val="26"/>
          <w:szCs w:val="26"/>
        </w:rPr>
        <w:t>конкурсе</w:t>
      </w:r>
      <w:r w:rsidRPr="0037685B">
        <w:rPr>
          <w:spacing w:val="-7"/>
          <w:sz w:val="26"/>
          <w:szCs w:val="26"/>
        </w:rPr>
        <w:t xml:space="preserve"> </w:t>
      </w:r>
      <w:r w:rsidR="0037685B">
        <w:rPr>
          <w:spacing w:val="-7"/>
          <w:sz w:val="26"/>
          <w:szCs w:val="26"/>
        </w:rPr>
        <w:t>на закупку услуг по</w:t>
      </w:r>
      <w:r w:rsidR="00226C23">
        <w:rPr>
          <w:spacing w:val="-7"/>
          <w:sz w:val="26"/>
          <w:szCs w:val="26"/>
        </w:rPr>
        <w:t xml:space="preserve"> поставке, монтажу и пуско-наладочных работ системы видеонаблюдения на объектах ООО ТАН3 (с. М. Сердоба, ТОК №1, ТОК №2). </w:t>
      </w:r>
    </w:p>
    <w:p w14:paraId="386FBA26" w14:textId="77777777" w:rsidR="00580D8D" w:rsidRDefault="00580D8D">
      <w:pPr>
        <w:ind w:left="200" w:firstLine="768"/>
        <w:rPr>
          <w:sz w:val="26"/>
          <w:szCs w:val="26"/>
        </w:rPr>
      </w:pPr>
    </w:p>
    <w:p w14:paraId="5CE6E01F" w14:textId="1305F358" w:rsidR="00275343" w:rsidRPr="0037685B" w:rsidRDefault="00275343">
      <w:pPr>
        <w:ind w:left="200" w:firstLine="768"/>
        <w:rPr>
          <w:sz w:val="26"/>
          <w:szCs w:val="26"/>
        </w:rPr>
      </w:pPr>
    </w:p>
    <w:p w14:paraId="580DD314" w14:textId="77777777" w:rsidR="002C2D58" w:rsidRDefault="002C2D58">
      <w:pPr>
        <w:pStyle w:val="a3"/>
        <w:spacing w:before="1"/>
        <w:rPr>
          <w:sz w:val="24"/>
        </w:rPr>
      </w:pPr>
    </w:p>
    <w:p w14:paraId="40639066" w14:textId="5D4491E1" w:rsidR="002C2D58" w:rsidRDefault="002C2D58">
      <w:pPr>
        <w:pStyle w:val="a3"/>
        <w:rPr>
          <w:sz w:val="26"/>
        </w:rPr>
      </w:pPr>
    </w:p>
    <w:p w14:paraId="2A9D46D2" w14:textId="6EB2B736" w:rsidR="00275343" w:rsidRDefault="00275343">
      <w:pPr>
        <w:pStyle w:val="a3"/>
        <w:rPr>
          <w:sz w:val="26"/>
        </w:rPr>
      </w:pPr>
    </w:p>
    <w:p w14:paraId="592B730C" w14:textId="72E98ADE" w:rsidR="00275343" w:rsidRDefault="00275343">
      <w:pPr>
        <w:pStyle w:val="a3"/>
        <w:rPr>
          <w:sz w:val="26"/>
        </w:rPr>
      </w:pPr>
    </w:p>
    <w:p w14:paraId="712705A1" w14:textId="010FF464" w:rsidR="00275343" w:rsidRDefault="00275343">
      <w:pPr>
        <w:pStyle w:val="a3"/>
        <w:rPr>
          <w:sz w:val="26"/>
        </w:rPr>
      </w:pPr>
    </w:p>
    <w:p w14:paraId="3633F8B6" w14:textId="77777777" w:rsidR="00275343" w:rsidRDefault="00275343">
      <w:pPr>
        <w:pStyle w:val="a3"/>
        <w:rPr>
          <w:sz w:val="26"/>
        </w:rPr>
      </w:pPr>
    </w:p>
    <w:p w14:paraId="52A0BB9F" w14:textId="77777777" w:rsidR="007818F2" w:rsidRDefault="007818F2" w:rsidP="007818F2">
      <w:pPr>
        <w:pStyle w:val="a3"/>
        <w:rPr>
          <w:sz w:val="26"/>
        </w:rPr>
      </w:pPr>
      <w:r>
        <w:rPr>
          <w:sz w:val="26"/>
        </w:rPr>
        <w:t>Принимаем во внимание коммерческие предложения с:</w:t>
      </w:r>
    </w:p>
    <w:p w14:paraId="7B4AB03B" w14:textId="00627EEF" w:rsidR="007818F2" w:rsidRDefault="007818F2" w:rsidP="007818F2">
      <w:pPr>
        <w:pStyle w:val="a3"/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Указать НДС, если </w:t>
      </w:r>
      <w:r w:rsidR="00666648">
        <w:rPr>
          <w:sz w:val="26"/>
        </w:rPr>
        <w:t>есть необходимость</w:t>
      </w:r>
      <w:r w:rsidR="00580D8D">
        <w:rPr>
          <w:sz w:val="26"/>
        </w:rPr>
        <w:t xml:space="preserve"> </w:t>
      </w:r>
    </w:p>
    <w:p w14:paraId="7B57AFBB" w14:textId="5A2E0F22" w:rsidR="007818F2" w:rsidRDefault="007818F2" w:rsidP="007818F2">
      <w:pPr>
        <w:pStyle w:val="a3"/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Условия оплаты (100%, 50% или </w:t>
      </w:r>
      <w:proofErr w:type="spellStart"/>
      <w:r>
        <w:rPr>
          <w:sz w:val="26"/>
        </w:rPr>
        <w:t>постоплата</w:t>
      </w:r>
      <w:proofErr w:type="spellEnd"/>
      <w:r>
        <w:rPr>
          <w:sz w:val="26"/>
        </w:rPr>
        <w:t>)</w:t>
      </w:r>
      <w:r w:rsidR="008F38CA">
        <w:rPr>
          <w:sz w:val="26"/>
        </w:rPr>
        <w:t xml:space="preserve"> </w:t>
      </w:r>
    </w:p>
    <w:p w14:paraId="34075F1F" w14:textId="130D1D09" w:rsidR="00DD164A" w:rsidRDefault="00DD164A" w:rsidP="007818F2">
      <w:pPr>
        <w:pStyle w:val="a3"/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Указать сроки выполнения работ </w:t>
      </w:r>
    </w:p>
    <w:p w14:paraId="09B89E41" w14:textId="77777777" w:rsidR="00FB2C58" w:rsidRPr="00FB2C58" w:rsidRDefault="00FB2C58" w:rsidP="00FB2C58">
      <w:pPr>
        <w:pStyle w:val="a5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FB2C58">
        <w:rPr>
          <w:sz w:val="26"/>
          <w:szCs w:val="26"/>
        </w:rPr>
        <w:t xml:space="preserve">Все оборудование должно быть сертифицированным </w:t>
      </w:r>
      <w:r w:rsidRPr="00FB2C58">
        <w:rPr>
          <w:color w:val="000000"/>
          <w:sz w:val="26"/>
          <w:szCs w:val="26"/>
        </w:rPr>
        <w:t>(в случае если оно подлежит сертификации по законодательству РФ), и вся техническая документация (спецификации, описания, инструкции) должна быть написана на русском языке.</w:t>
      </w:r>
    </w:p>
    <w:p w14:paraId="7BC9D9E2" w14:textId="77777777" w:rsidR="00FB2C58" w:rsidRDefault="00FB2C58" w:rsidP="00FB2C58">
      <w:pPr>
        <w:pStyle w:val="a3"/>
        <w:ind w:left="360"/>
        <w:rPr>
          <w:sz w:val="26"/>
        </w:rPr>
      </w:pPr>
    </w:p>
    <w:p w14:paraId="46A75F56" w14:textId="77777777" w:rsidR="002C2D58" w:rsidRDefault="002C2D58">
      <w:pPr>
        <w:pStyle w:val="a3"/>
        <w:rPr>
          <w:sz w:val="26"/>
        </w:rPr>
      </w:pPr>
    </w:p>
    <w:p w14:paraId="1B05B34B" w14:textId="77777777" w:rsidR="007818F2" w:rsidRDefault="007818F2">
      <w:pPr>
        <w:pStyle w:val="a3"/>
        <w:rPr>
          <w:sz w:val="26"/>
        </w:rPr>
      </w:pPr>
    </w:p>
    <w:p w14:paraId="7D6B3790" w14:textId="77777777" w:rsidR="006E3A08" w:rsidRDefault="006E3A08">
      <w:pPr>
        <w:pStyle w:val="a3"/>
        <w:rPr>
          <w:sz w:val="26"/>
        </w:rPr>
      </w:pPr>
    </w:p>
    <w:p w14:paraId="3331DE36" w14:textId="2985CBAE" w:rsidR="002C2D58" w:rsidRDefault="00101BFB">
      <w:pPr>
        <w:spacing w:before="208"/>
        <w:ind w:left="200"/>
        <w:rPr>
          <w:sz w:val="20"/>
        </w:rPr>
      </w:pPr>
      <w:r>
        <w:rPr>
          <w:sz w:val="20"/>
        </w:rPr>
        <w:t>Мистрюкова С.В.</w:t>
      </w:r>
    </w:p>
    <w:p w14:paraId="3367AB59" w14:textId="08A58204" w:rsidR="002C2D58" w:rsidRDefault="000A2E4A" w:rsidP="005651B4">
      <w:pPr>
        <w:spacing w:before="1"/>
        <w:ind w:left="200"/>
        <w:rPr>
          <w:spacing w:val="-2"/>
          <w:sz w:val="20"/>
        </w:rPr>
      </w:pPr>
      <w:r>
        <w:rPr>
          <w:sz w:val="20"/>
        </w:rPr>
        <w:t>+7</w:t>
      </w:r>
      <w:r>
        <w:rPr>
          <w:spacing w:val="-3"/>
          <w:sz w:val="20"/>
        </w:rPr>
        <w:t xml:space="preserve"> </w:t>
      </w:r>
      <w:r>
        <w:rPr>
          <w:sz w:val="20"/>
        </w:rPr>
        <w:t>(8412)</w:t>
      </w:r>
      <w:r>
        <w:rPr>
          <w:spacing w:val="-6"/>
          <w:sz w:val="20"/>
        </w:rPr>
        <w:t xml:space="preserve"> </w:t>
      </w:r>
      <w:r>
        <w:rPr>
          <w:sz w:val="20"/>
        </w:rPr>
        <w:t>99-77-10</w:t>
      </w:r>
      <w:r w:rsidR="00101BFB">
        <w:rPr>
          <w:spacing w:val="-2"/>
          <w:sz w:val="20"/>
        </w:rPr>
        <w:t xml:space="preserve">, </w:t>
      </w:r>
      <w:r w:rsidR="00B41488">
        <w:rPr>
          <w:spacing w:val="-2"/>
          <w:sz w:val="20"/>
        </w:rPr>
        <w:t>доб.142</w:t>
      </w:r>
    </w:p>
    <w:p w14:paraId="50797E63" w14:textId="728E9D77" w:rsidR="00665A3E" w:rsidRDefault="00665A3E" w:rsidP="005651B4">
      <w:pPr>
        <w:spacing w:before="1"/>
        <w:ind w:left="200"/>
        <w:rPr>
          <w:sz w:val="20"/>
        </w:rPr>
      </w:pPr>
      <w:r>
        <w:rPr>
          <w:spacing w:val="-2"/>
          <w:sz w:val="20"/>
        </w:rPr>
        <w:t>8 966 174 00 36</w:t>
      </w:r>
    </w:p>
    <w:p w14:paraId="53ED9AAA" w14:textId="77777777" w:rsidR="002C2D58" w:rsidRPr="00A74B07" w:rsidRDefault="000A2E4A" w:rsidP="005651B4">
      <w:pPr>
        <w:spacing w:before="1"/>
        <w:ind w:left="200"/>
        <w:rPr>
          <w:sz w:val="20"/>
        </w:rPr>
      </w:pPr>
      <w:r w:rsidRPr="005651B4">
        <w:rPr>
          <w:sz w:val="20"/>
          <w:lang w:val="en-US"/>
        </w:rPr>
        <w:t>e</w:t>
      </w:r>
      <w:r w:rsidRPr="00F24A48">
        <w:rPr>
          <w:sz w:val="20"/>
        </w:rPr>
        <w:t>-</w:t>
      </w:r>
      <w:r w:rsidRPr="005651B4">
        <w:rPr>
          <w:sz w:val="20"/>
          <w:lang w:val="en-US"/>
        </w:rPr>
        <w:t>mail</w:t>
      </w:r>
      <w:r w:rsidRPr="00F24A48">
        <w:rPr>
          <w:sz w:val="20"/>
        </w:rPr>
        <w:t>:</w:t>
      </w:r>
      <w:r w:rsidR="005651B4" w:rsidRPr="00F24A48">
        <w:rPr>
          <w:spacing w:val="-6"/>
          <w:sz w:val="20"/>
        </w:rPr>
        <w:t xml:space="preserve"> </w:t>
      </w:r>
      <w:r w:rsidR="005155F3">
        <w:rPr>
          <w:sz w:val="20"/>
          <w:lang w:val="en-US"/>
        </w:rPr>
        <w:t>s</w:t>
      </w:r>
      <w:r w:rsidR="005155F3" w:rsidRPr="00F24A48">
        <w:rPr>
          <w:sz w:val="20"/>
        </w:rPr>
        <w:t>.</w:t>
      </w:r>
      <w:proofErr w:type="spellStart"/>
      <w:r w:rsidR="005155F3">
        <w:rPr>
          <w:sz w:val="20"/>
          <w:lang w:val="en-US"/>
        </w:rPr>
        <w:t>mistrukova</w:t>
      </w:r>
      <w:proofErr w:type="spellEnd"/>
      <w:r w:rsidR="005651B4" w:rsidRPr="00F24A48">
        <w:rPr>
          <w:sz w:val="20"/>
        </w:rPr>
        <w:t>@</w:t>
      </w:r>
      <w:proofErr w:type="spellStart"/>
      <w:r w:rsidR="005651B4" w:rsidRPr="005651B4">
        <w:rPr>
          <w:sz w:val="20"/>
          <w:lang w:val="en-US"/>
        </w:rPr>
        <w:t>rostagro</w:t>
      </w:r>
      <w:proofErr w:type="spellEnd"/>
      <w:r w:rsidR="005651B4" w:rsidRPr="00F24A48">
        <w:rPr>
          <w:sz w:val="20"/>
        </w:rPr>
        <w:t>.</w:t>
      </w:r>
      <w:r w:rsidR="005651B4" w:rsidRPr="005651B4">
        <w:rPr>
          <w:sz w:val="20"/>
          <w:lang w:val="en-US"/>
        </w:rPr>
        <w:t>org</w:t>
      </w:r>
    </w:p>
    <w:p w14:paraId="4D7948BD" w14:textId="77777777" w:rsidR="00A77758" w:rsidRPr="00A74B07" w:rsidRDefault="00A77758" w:rsidP="005651B4">
      <w:pPr>
        <w:spacing w:before="1"/>
        <w:ind w:left="200"/>
        <w:rPr>
          <w:sz w:val="20"/>
        </w:rPr>
      </w:pPr>
    </w:p>
    <w:p w14:paraId="2C717F00" w14:textId="77777777" w:rsidR="00A77758" w:rsidRPr="00A74B07" w:rsidRDefault="00A77758" w:rsidP="005651B4">
      <w:pPr>
        <w:spacing w:before="1"/>
        <w:ind w:left="200"/>
        <w:rPr>
          <w:sz w:val="20"/>
        </w:rPr>
      </w:pPr>
    </w:p>
    <w:p w14:paraId="46276A36" w14:textId="77777777" w:rsidR="00A77758" w:rsidRPr="00A74B07" w:rsidRDefault="00A77758" w:rsidP="005651B4">
      <w:pPr>
        <w:spacing w:before="1"/>
        <w:ind w:left="200"/>
        <w:rPr>
          <w:sz w:val="20"/>
        </w:rPr>
      </w:pPr>
    </w:p>
    <w:p w14:paraId="517AA3C3" w14:textId="77777777" w:rsidR="00A77758" w:rsidRPr="00A74B07" w:rsidRDefault="00A77758" w:rsidP="005651B4">
      <w:pPr>
        <w:spacing w:before="1"/>
        <w:ind w:left="200"/>
        <w:rPr>
          <w:sz w:val="20"/>
        </w:rPr>
      </w:pPr>
    </w:p>
    <w:p w14:paraId="598B6092" w14:textId="77777777" w:rsidR="00A77758" w:rsidRPr="00A74B07" w:rsidRDefault="00A77758" w:rsidP="005651B4">
      <w:pPr>
        <w:spacing w:before="1"/>
        <w:ind w:left="200"/>
        <w:rPr>
          <w:sz w:val="20"/>
        </w:rPr>
      </w:pPr>
    </w:p>
    <w:p w14:paraId="742C2A98" w14:textId="77777777" w:rsidR="00A77758" w:rsidRPr="00A74B07" w:rsidRDefault="00A77758" w:rsidP="005651B4">
      <w:pPr>
        <w:spacing w:before="1"/>
        <w:ind w:left="200"/>
        <w:rPr>
          <w:sz w:val="20"/>
        </w:rPr>
      </w:pPr>
    </w:p>
    <w:p w14:paraId="6E77C46D" w14:textId="77777777" w:rsidR="00A77758" w:rsidRPr="00A74B07" w:rsidRDefault="00A77758" w:rsidP="005651B4">
      <w:pPr>
        <w:spacing w:before="1"/>
        <w:ind w:left="200"/>
        <w:rPr>
          <w:sz w:val="20"/>
        </w:rPr>
      </w:pPr>
    </w:p>
    <w:p w14:paraId="15A6CDE3" w14:textId="77777777" w:rsidR="00487453" w:rsidRDefault="00487453" w:rsidP="00487453">
      <w:pPr>
        <w:jc w:val="center"/>
        <w:rPr>
          <w:b/>
        </w:rPr>
      </w:pPr>
      <w:r>
        <w:rPr>
          <w:b/>
        </w:rPr>
        <w:lastRenderedPageBreak/>
        <w:t>ТЕХНИЧЕСКОЕ ЗАДАНИЕ</w:t>
      </w:r>
    </w:p>
    <w:p w14:paraId="3B352F84" w14:textId="77777777" w:rsidR="00487453" w:rsidRDefault="00487453" w:rsidP="00487453">
      <w:pPr>
        <w:jc w:val="center"/>
        <w:rPr>
          <w:b/>
        </w:rPr>
      </w:pPr>
      <w:r>
        <w:rPr>
          <w:b/>
        </w:rPr>
        <w:t xml:space="preserve">на установку и обслуживание системы видеонаблюдения на объектах ООО «ТрастАгро-Нива3» </w:t>
      </w:r>
    </w:p>
    <w:p w14:paraId="026CC1AF" w14:textId="77777777" w:rsidR="00487453" w:rsidRDefault="00487453" w:rsidP="00487453">
      <w:pPr>
        <w:jc w:val="center"/>
      </w:pPr>
    </w:p>
    <w:p w14:paraId="214F0B2D" w14:textId="77777777" w:rsidR="00487453" w:rsidRDefault="00487453" w:rsidP="00487453">
      <w:pPr>
        <w:rPr>
          <w:b/>
        </w:rPr>
      </w:pPr>
      <w:r>
        <w:rPr>
          <w:b/>
        </w:rPr>
        <w:t>1. Общие сведения.</w:t>
      </w:r>
    </w:p>
    <w:p w14:paraId="706C8474" w14:textId="77777777" w:rsidR="00487453" w:rsidRDefault="00487453" w:rsidP="00487453">
      <w:pPr>
        <w:jc w:val="both"/>
      </w:pPr>
      <w:r>
        <w:t>1.1. Заказчик проекта.</w:t>
      </w:r>
    </w:p>
    <w:p w14:paraId="0E225572" w14:textId="77777777" w:rsidR="00487453" w:rsidRDefault="00487453" w:rsidP="00487453">
      <w:pPr>
        <w:jc w:val="both"/>
      </w:pPr>
      <w:r>
        <w:t>Заказчиком проекта является Общество с ограниченной ответственностью «ТрастАгро-Нива3» 440000, г. Пенза, ул. Революционная, д.71, этаж 2, пом. 5, тел.: +7 (8412) 99-77-10, ОГРН 1205800003144, ИНН 5836693124, КПП 583601001.</w:t>
      </w:r>
    </w:p>
    <w:p w14:paraId="5634C144" w14:textId="77777777" w:rsidR="00487453" w:rsidRDefault="00487453" w:rsidP="00487453">
      <w:pPr>
        <w:jc w:val="both"/>
      </w:pPr>
      <w:r>
        <w:t>1.2. Назначение системы видеонаблюдения.</w:t>
      </w:r>
    </w:p>
    <w:p w14:paraId="40E73927" w14:textId="77777777" w:rsidR="00487453" w:rsidRDefault="00487453" w:rsidP="00487453">
      <w:pPr>
        <w:jc w:val="both"/>
      </w:pPr>
      <w:r>
        <w:t>Система видеонаблюдения (далее система) предназначена для сбора, хранения и просмотра видеоинформации о происшествиях на объектах ООО «ТрастАгро-Нива3», расположенных на территории Пензенской области в радиусе 30 метров от расположения камеры.  Хранение записи 3~4 недели. Возможность в ночное время и при условии плохой видимости (снегопад, дождь) идентифицировать личность совершившего правонарушение, распознать номер автомобиля.</w:t>
      </w:r>
    </w:p>
    <w:p w14:paraId="018852C8" w14:textId="77777777" w:rsidR="00487453" w:rsidRDefault="00487453" w:rsidP="00487453">
      <w:pPr>
        <w:jc w:val="both"/>
      </w:pPr>
      <w:r>
        <w:t>1.3. Климатические условия применения системы видеонаблюдения:</w:t>
      </w:r>
    </w:p>
    <w:p w14:paraId="65DC6C50" w14:textId="77777777" w:rsidR="00487453" w:rsidRDefault="00487453" w:rsidP="00487453">
      <w:pPr>
        <w:jc w:val="both"/>
      </w:pPr>
      <w:r>
        <w:t>• Температура воздуха: -35…+40С;</w:t>
      </w:r>
    </w:p>
    <w:p w14:paraId="543438F7" w14:textId="77777777" w:rsidR="00487453" w:rsidRDefault="00487453" w:rsidP="00487453">
      <w:pPr>
        <w:jc w:val="both"/>
      </w:pPr>
      <w:r>
        <w:t>• Влажность воздуха: 0…80%</w:t>
      </w:r>
    </w:p>
    <w:p w14:paraId="727A435B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t xml:space="preserve">1.4. </w:t>
      </w:r>
      <w:r>
        <w:rPr>
          <w:color w:val="000000"/>
        </w:rPr>
        <w:t>Сроки (периоды) выполнения работ</w:t>
      </w:r>
    </w:p>
    <w:p w14:paraId="5776DBEA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Начало выполнения работ – дата подписания контракта, окончание выполнения работ – 30 календарных дней с даты подписания контракта.</w:t>
      </w:r>
    </w:p>
    <w:p w14:paraId="05DF828B" w14:textId="77777777" w:rsidR="00487453" w:rsidRDefault="00487453" w:rsidP="00487453">
      <w:pPr>
        <w:jc w:val="both"/>
        <w:rPr>
          <w:b/>
        </w:rPr>
      </w:pPr>
      <w:r>
        <w:rPr>
          <w:b/>
        </w:rPr>
        <w:t>2. Основные функции системы.</w:t>
      </w:r>
    </w:p>
    <w:p w14:paraId="6A9FBC80" w14:textId="77777777" w:rsidR="00487453" w:rsidRDefault="00487453" w:rsidP="00487453">
      <w:pPr>
        <w:jc w:val="both"/>
      </w:pPr>
      <w:r>
        <w:t>2.1. Запись. Система должна осуществлять круглосуточную и по движению запись видеоинформации с указанием номера видеокамеры, даты и времени.</w:t>
      </w:r>
    </w:p>
    <w:p w14:paraId="0D0F6893" w14:textId="77777777" w:rsidR="00487453" w:rsidRDefault="00487453" w:rsidP="00487453">
      <w:pPr>
        <w:jc w:val="both"/>
      </w:pPr>
      <w:r>
        <w:t xml:space="preserve">2.2. Просмотр. Система должна предусматривать возможность просмотра по локальной сети и сети «Интернет» текущего изображения с видеокамер в любое время суток, без прерывания записи c компьютера, подключенного к сети интернет, а также с мобильного устройства </w:t>
      </w:r>
      <w:proofErr w:type="spellStart"/>
      <w:r>
        <w:t>Android</w:t>
      </w:r>
      <w:proofErr w:type="spellEnd"/>
      <w:r>
        <w:t xml:space="preserve"> или </w:t>
      </w:r>
      <w:proofErr w:type="spellStart"/>
      <w:r>
        <w:t>iOS</w:t>
      </w:r>
      <w:proofErr w:type="spellEnd"/>
      <w:r>
        <w:t>.</w:t>
      </w:r>
    </w:p>
    <w:p w14:paraId="232B7C5D" w14:textId="77777777" w:rsidR="00487453" w:rsidRDefault="00487453" w:rsidP="00487453">
      <w:pPr>
        <w:jc w:val="both"/>
      </w:pPr>
      <w:r>
        <w:t>2.3. Работа с видеоархивом. Система должна предусматривать возможность выполнения следующих действий параллельно процессу записи:</w:t>
      </w:r>
    </w:p>
    <w:p w14:paraId="564EAEA9" w14:textId="77777777" w:rsidR="00487453" w:rsidRDefault="00487453" w:rsidP="00487453">
      <w:pPr>
        <w:jc w:val="both"/>
      </w:pPr>
      <w:r>
        <w:t>● оперативный поиск и просмотр видеозаписи с заданной камеры за указанный временной интервал в пределах последних 3~4 недели;</w:t>
      </w:r>
    </w:p>
    <w:p w14:paraId="238F700C" w14:textId="77777777" w:rsidR="00487453" w:rsidRDefault="00487453" w:rsidP="00487453">
      <w:pPr>
        <w:jc w:val="both"/>
      </w:pPr>
      <w:r>
        <w:t>● сохранение интересующего фрагмента видеозаписи на USB-карте памяти или по сети на жестком диске ПК оператора.</w:t>
      </w:r>
    </w:p>
    <w:p w14:paraId="50CA505A" w14:textId="77777777" w:rsidR="00487453" w:rsidRDefault="00487453" w:rsidP="00487453">
      <w:pPr>
        <w:jc w:val="both"/>
      </w:pPr>
      <w:r>
        <w:t>2.4. Зоны видеонаблюдения. Зоны видеонаблюдения системы должны покрывать:</w:t>
      </w:r>
    </w:p>
    <w:p w14:paraId="7C797E49" w14:textId="77777777" w:rsidR="00487453" w:rsidRDefault="00487453" w:rsidP="00487453">
      <w:pPr>
        <w:jc w:val="both"/>
      </w:pPr>
      <w:r>
        <w:t>● Подъезды к объекту, в том числе входы и выходы в офисные помещения, места хранения ТМЦ и ГСМ, места выдачи ГСМ.</w:t>
      </w:r>
    </w:p>
    <w:p w14:paraId="5BEE9E72" w14:textId="77777777" w:rsidR="00487453" w:rsidRDefault="00487453" w:rsidP="00487453">
      <w:pPr>
        <w:jc w:val="both"/>
      </w:pPr>
      <w:r>
        <w:t>● Территорию в радиусе от 5 до 30м в зависимости от расположения камеры, модели.</w:t>
      </w:r>
    </w:p>
    <w:p w14:paraId="6C4152DA" w14:textId="77777777" w:rsidR="00487453" w:rsidRDefault="00487453" w:rsidP="00487453">
      <w:pPr>
        <w:jc w:val="both"/>
      </w:pPr>
      <w:r>
        <w:t>● Площадь весовых, въездов на МТП, въездов на тока, склады, элеватор, ХПП, АЗС.</w:t>
      </w:r>
    </w:p>
    <w:p w14:paraId="2114746D" w14:textId="77777777" w:rsidR="00487453" w:rsidRDefault="00487453" w:rsidP="00487453">
      <w:pPr>
        <w:jc w:val="both"/>
      </w:pPr>
      <w:r>
        <w:t>2.5. Сбои в электроснабжении.</w:t>
      </w:r>
    </w:p>
    <w:p w14:paraId="28C33D8F" w14:textId="77777777" w:rsidR="00487453" w:rsidRDefault="00487453" w:rsidP="00487453">
      <w:pPr>
        <w:jc w:val="both"/>
      </w:pPr>
      <w:r>
        <w:t>• Переход на резервное питание должен происходить автоматически без нарушения установленных режимов работы и функционального состояния системы.</w:t>
      </w:r>
    </w:p>
    <w:p w14:paraId="651D671F" w14:textId="77777777" w:rsidR="00487453" w:rsidRDefault="00487453" w:rsidP="00487453">
      <w:pPr>
        <w:jc w:val="both"/>
      </w:pPr>
      <w:r>
        <w:t>• Резервный источник питания при падении напряжения в сети должен обеспечивать надежное выполнение основных функций системы в течение не менее 30 минут.</w:t>
      </w:r>
    </w:p>
    <w:p w14:paraId="3409F7BD" w14:textId="77777777" w:rsidR="00487453" w:rsidRDefault="00487453" w:rsidP="00487453">
      <w:pPr>
        <w:jc w:val="both"/>
      </w:pPr>
      <w:r>
        <w:t>• После длительного (вызвавшего отключение системы)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настройками, заданными до отключения электропитания.</w:t>
      </w:r>
    </w:p>
    <w:p w14:paraId="7D71E194" w14:textId="77777777" w:rsidR="00487453" w:rsidRDefault="00487453" w:rsidP="00487453">
      <w:pPr>
        <w:jc w:val="both"/>
      </w:pPr>
      <w:r>
        <w:t>2.6. Ограничение доступа. Система должна предусматривать возможность входа по паролю для предотвращения несанкционированного доступа к ее ресурсам и настройкам.</w:t>
      </w:r>
    </w:p>
    <w:p w14:paraId="14E7D564" w14:textId="77777777" w:rsidR="00487453" w:rsidRDefault="00487453" w:rsidP="00487453">
      <w:pPr>
        <w:jc w:val="both"/>
        <w:rPr>
          <w:b/>
        </w:rPr>
      </w:pPr>
      <w:r>
        <w:rPr>
          <w:b/>
        </w:rPr>
        <w:t>3. Оборудование.</w:t>
      </w:r>
    </w:p>
    <w:p w14:paraId="1CF22317" w14:textId="77777777" w:rsidR="00487453" w:rsidRDefault="00487453" w:rsidP="00487453">
      <w:pPr>
        <w:jc w:val="both"/>
      </w:pPr>
      <w:r>
        <w:t xml:space="preserve">3.1. Видеорегистратор, программное обеспечение обязательно должны быть производителя </w:t>
      </w:r>
      <w:proofErr w:type="spellStart"/>
      <w:r>
        <w:t>Trassir</w:t>
      </w:r>
      <w:proofErr w:type="spellEnd"/>
      <w:r>
        <w:t>, в связи с индивидуальными характеристиками объекта, совместимость с уже имеющимся на объектах Заказчика ПО ТРАССИР.</w:t>
      </w:r>
    </w:p>
    <w:p w14:paraId="1038E0F5" w14:textId="77777777" w:rsidR="00487453" w:rsidRDefault="00487453" w:rsidP="00487453">
      <w:pPr>
        <w:jc w:val="both"/>
      </w:pPr>
      <w:r>
        <w:t xml:space="preserve"> Параметры видеорегистратора:</w:t>
      </w:r>
    </w:p>
    <w:p w14:paraId="711AC1EF" w14:textId="77777777" w:rsidR="00487453" w:rsidRDefault="00487453" w:rsidP="00487453">
      <w:pPr>
        <w:jc w:val="both"/>
      </w:pPr>
      <w:r>
        <w:t>- базовый функционал.</w:t>
      </w:r>
    </w:p>
    <w:p w14:paraId="2A8EF11A" w14:textId="77777777" w:rsidR="00487453" w:rsidRDefault="00487453" w:rsidP="00487453">
      <w:pPr>
        <w:jc w:val="both"/>
      </w:pPr>
      <w:r>
        <w:t>В операционную систему заложены функции:</w:t>
      </w:r>
    </w:p>
    <w:p w14:paraId="48C42EEA" w14:textId="77777777" w:rsidR="00487453" w:rsidRDefault="00487453" w:rsidP="00487453">
      <w:pPr>
        <w:jc w:val="both"/>
      </w:pPr>
      <w:r>
        <w:t>- Active Search. высокоскоростной поиск по метаданным, поставляемым детектором движения;</w:t>
      </w:r>
    </w:p>
    <w:p w14:paraId="294890E4" w14:textId="77777777" w:rsidR="00487453" w:rsidRDefault="00487453" w:rsidP="00487453">
      <w:pPr>
        <w:jc w:val="both"/>
      </w:pPr>
      <w:r>
        <w:t>- Multi Search. одновременный просмотр событий, происходивших в разное время в определенной области;</w:t>
      </w:r>
    </w:p>
    <w:p w14:paraId="5FEB320C" w14:textId="77777777" w:rsidR="00487453" w:rsidRDefault="00487453" w:rsidP="00487453">
      <w:pPr>
        <w:jc w:val="both"/>
      </w:pPr>
      <w:r>
        <w:t>- параллельный показ до семи событий. Для запуска поиска достаточно выделить интересующую зону мышкой;</w:t>
      </w:r>
    </w:p>
    <w:p w14:paraId="5CEBF18A" w14:textId="77777777" w:rsidR="00487453" w:rsidRDefault="00487453" w:rsidP="00487453">
      <w:pPr>
        <w:jc w:val="both"/>
      </w:pPr>
      <w:r>
        <w:t xml:space="preserve">- </w:t>
      </w:r>
      <w:proofErr w:type="spellStart"/>
      <w:r>
        <w:t>MultiStore</w:t>
      </w:r>
      <w:proofErr w:type="spellEnd"/>
      <w:r>
        <w:t>. Запись видеопотока сразу на все диски. В случае выхода из строя одного диска пропадут фрагменты, а не массив информации;</w:t>
      </w:r>
    </w:p>
    <w:p w14:paraId="629E2CA6" w14:textId="77777777" w:rsidR="00487453" w:rsidRDefault="00487453" w:rsidP="00487453">
      <w:pPr>
        <w:jc w:val="both"/>
      </w:pPr>
      <w:r>
        <w:t xml:space="preserve">- </w:t>
      </w:r>
      <w:proofErr w:type="spellStart"/>
      <w:r>
        <w:t>Failover</w:t>
      </w:r>
      <w:proofErr w:type="spellEnd"/>
      <w:r>
        <w:t>. Передача видеопотока с камер на резервный сервер в случае выхода из строя регистратора;</w:t>
      </w:r>
    </w:p>
    <w:p w14:paraId="6923BD42" w14:textId="77777777" w:rsidR="00487453" w:rsidRDefault="00487453" w:rsidP="00487453">
      <w:pPr>
        <w:jc w:val="both"/>
      </w:pPr>
      <w:r>
        <w:t>- Mobile Client. Доступ к просмотру и настройке с мобильных устройств;</w:t>
      </w:r>
    </w:p>
    <w:p w14:paraId="1B208ED4" w14:textId="77777777" w:rsidR="00487453" w:rsidRDefault="00487453" w:rsidP="00487453">
      <w:pPr>
        <w:jc w:val="both"/>
      </w:pPr>
      <w:r>
        <w:t xml:space="preserve">- Fire. Детектор, построенный на основе математических расчетов: огонь распространяет пульсирующее </w:t>
      </w:r>
      <w:r>
        <w:lastRenderedPageBreak/>
        <w:t>инфракрасное излучение — сенсор реагирует на мерцание и посылает сигнал о возгорании;</w:t>
      </w:r>
    </w:p>
    <w:p w14:paraId="4B142C8A" w14:textId="77777777" w:rsidR="00487453" w:rsidRDefault="00487453" w:rsidP="00487453">
      <w:pPr>
        <w:jc w:val="both"/>
      </w:pPr>
      <w:r>
        <w:t>- Smoke, Детектор дыма;</w:t>
      </w:r>
    </w:p>
    <w:p w14:paraId="5FFD7595" w14:textId="77777777" w:rsidR="00487453" w:rsidRDefault="00487453" w:rsidP="00487453">
      <w:pPr>
        <w:jc w:val="both"/>
      </w:pPr>
      <w:r>
        <w:t>- Карта объекта;</w:t>
      </w:r>
    </w:p>
    <w:p w14:paraId="1994D1F6" w14:textId="77777777" w:rsidR="00487453" w:rsidRDefault="00487453" w:rsidP="00487453">
      <w:pPr>
        <w:jc w:val="both"/>
      </w:pPr>
      <w:r>
        <w:t xml:space="preserve">- </w:t>
      </w:r>
      <w:proofErr w:type="spellStart"/>
      <w:r>
        <w:t>Sabotage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 xml:space="preserve">. Контроль видеопотока — детекция </w:t>
      </w:r>
      <w:proofErr w:type="spellStart"/>
      <w:r>
        <w:t>расфокусировки</w:t>
      </w:r>
      <w:proofErr w:type="spellEnd"/>
      <w:r>
        <w:t xml:space="preserve">, изменения направления мониторинга, заслона объектива, засветки, </w:t>
      </w:r>
      <w:proofErr w:type="spellStart"/>
      <w:r>
        <w:t>дисконнекта</w:t>
      </w:r>
      <w:proofErr w:type="spellEnd"/>
      <w:r>
        <w:t>, потери сигнала;</w:t>
      </w:r>
    </w:p>
    <w:p w14:paraId="7D47955E" w14:textId="77777777" w:rsidR="00487453" w:rsidRDefault="00487453" w:rsidP="00487453">
      <w:pPr>
        <w:jc w:val="both"/>
      </w:pPr>
      <w:r>
        <w:t>- Event Search. Фильтрация событий из архива по ключевым словам;</w:t>
      </w:r>
    </w:p>
    <w:p w14:paraId="3E3A3088" w14:textId="77777777" w:rsidR="00487453" w:rsidRDefault="00487453" w:rsidP="00487453">
      <w:pPr>
        <w:jc w:val="both"/>
      </w:pPr>
      <w:r>
        <w:t>- Защита паролем;</w:t>
      </w:r>
    </w:p>
    <w:p w14:paraId="5964B522" w14:textId="77777777" w:rsidR="00487453" w:rsidRDefault="00487453" w:rsidP="00487453">
      <w:pPr>
        <w:jc w:val="both"/>
      </w:pPr>
      <w:r>
        <w:t>- Разделение на пользователей.</w:t>
      </w:r>
    </w:p>
    <w:p w14:paraId="0785D07E" w14:textId="77777777" w:rsidR="00487453" w:rsidRDefault="00487453" w:rsidP="00487453">
      <w:pPr>
        <w:jc w:val="both"/>
      </w:pPr>
      <w:r w:rsidRPr="003F3B74">
        <w:rPr>
          <w:b/>
        </w:rPr>
        <w:t>Постоянная лицензия с неограниченным сроком действия</w:t>
      </w:r>
      <w:r>
        <w:t xml:space="preserve">. </w:t>
      </w:r>
      <w:r w:rsidRPr="003F3B74">
        <w:rPr>
          <w:b/>
        </w:rPr>
        <w:t xml:space="preserve">Поддержка </w:t>
      </w:r>
      <w:proofErr w:type="spellStart"/>
      <w:r w:rsidRPr="003F3B74">
        <w:rPr>
          <w:b/>
        </w:rPr>
        <w:t>нейроаналитики</w:t>
      </w:r>
      <w:proofErr w:type="spellEnd"/>
      <w:r>
        <w:t>.</w:t>
      </w:r>
    </w:p>
    <w:p w14:paraId="339C1DE8" w14:textId="77777777" w:rsidR="00487453" w:rsidRPr="000A1B36" w:rsidRDefault="00487453" w:rsidP="00487453">
      <w:pPr>
        <w:jc w:val="both"/>
        <w:rPr>
          <w:b/>
        </w:rPr>
      </w:pPr>
      <w:r w:rsidRPr="000A1B36">
        <w:rPr>
          <w:b/>
        </w:rPr>
        <w:t>3.2. Камеры.</w:t>
      </w:r>
    </w:p>
    <w:p w14:paraId="07342699" w14:textId="77777777" w:rsidR="00487453" w:rsidRDefault="00487453" w:rsidP="00487453">
      <w:pPr>
        <w:jc w:val="both"/>
      </w:pPr>
      <w:r>
        <w:t>В системе должны быть применены сетевые камеры видеонаблюдения с возможностью:</w:t>
      </w:r>
    </w:p>
    <w:p w14:paraId="76B982D6" w14:textId="77777777" w:rsidR="00487453" w:rsidRDefault="00487453" w:rsidP="00487453">
      <w:pPr>
        <w:jc w:val="both"/>
      </w:pPr>
      <w:r>
        <w:t xml:space="preserve">- </w:t>
      </w:r>
      <w:proofErr w:type="spellStart"/>
      <w:r>
        <w:t>нейросетевой</w:t>
      </w:r>
      <w:proofErr w:type="spellEnd"/>
      <w:r>
        <w:t xml:space="preserve"> аппаратной аналитикой;</w:t>
      </w:r>
    </w:p>
    <w:p w14:paraId="45DD41FB" w14:textId="77777777" w:rsidR="00487453" w:rsidRDefault="00487453" w:rsidP="00487453">
      <w:pPr>
        <w:jc w:val="both"/>
      </w:pPr>
      <w:r>
        <w:t>- интеграции со СКУД;</w:t>
      </w:r>
    </w:p>
    <w:p w14:paraId="543905EF" w14:textId="77777777" w:rsidR="00487453" w:rsidRDefault="00487453" w:rsidP="00487453">
      <w:pPr>
        <w:jc w:val="both"/>
      </w:pPr>
      <w:r>
        <w:t xml:space="preserve">- </w:t>
      </w:r>
      <w:proofErr w:type="spellStart"/>
      <w:r>
        <w:t>вандалозащитное</w:t>
      </w:r>
      <w:proofErr w:type="spellEnd"/>
      <w:r>
        <w:t xml:space="preserve"> исполнение;</w:t>
      </w:r>
    </w:p>
    <w:p w14:paraId="2AA5942B" w14:textId="77777777" w:rsidR="00487453" w:rsidRDefault="00487453" w:rsidP="00487453">
      <w:pPr>
        <w:jc w:val="both"/>
      </w:pPr>
      <w:r>
        <w:t>- гарантия 5 лет.</w:t>
      </w:r>
    </w:p>
    <w:p w14:paraId="2D31F024" w14:textId="77777777" w:rsidR="00487453" w:rsidRDefault="00487453" w:rsidP="00487453">
      <w:pPr>
        <w:jc w:val="both"/>
      </w:pPr>
      <w:r>
        <w:t xml:space="preserve">общее количество камер – 16, в т.ч.: </w:t>
      </w:r>
    </w:p>
    <w:p w14:paraId="6FD66998" w14:textId="77777777" w:rsidR="00487453" w:rsidRDefault="00487453" w:rsidP="00487453">
      <w:pPr>
        <w:jc w:val="both"/>
      </w:pPr>
      <w:r>
        <w:t>• количество уличных камер– 14;</w:t>
      </w:r>
    </w:p>
    <w:p w14:paraId="0F9DE83A" w14:textId="77777777" w:rsidR="00487453" w:rsidRDefault="00487453" w:rsidP="00487453">
      <w:pPr>
        <w:jc w:val="both"/>
      </w:pPr>
      <w:r>
        <w:t>• количество внутренних камер в помещениях– 2.</w:t>
      </w:r>
    </w:p>
    <w:p w14:paraId="37E2C439" w14:textId="77777777" w:rsidR="00487453" w:rsidRDefault="00487453" w:rsidP="00487453">
      <w:pPr>
        <w:jc w:val="both"/>
      </w:pPr>
      <w:r>
        <w:t>Параметры видеокамер для наблюдения:</w:t>
      </w:r>
    </w:p>
    <w:p w14:paraId="118E9FAB" w14:textId="77777777" w:rsidR="00487453" w:rsidRDefault="00487453" w:rsidP="00487453">
      <w:pPr>
        <w:jc w:val="both"/>
      </w:pPr>
      <w:r>
        <w:t>Должна быть предусмотрена инсталляция видеокамер наружного наблюдения для покрытия территории объекта с характеристиками:</w:t>
      </w:r>
    </w:p>
    <w:tbl>
      <w:tblPr>
        <w:tblW w:w="103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68"/>
        <w:gridCol w:w="5726"/>
      </w:tblGrid>
      <w:tr w:rsidR="00487453" w14:paraId="424F190D" w14:textId="77777777" w:rsidTr="000C03DA">
        <w:tc>
          <w:tcPr>
            <w:tcW w:w="2405" w:type="dxa"/>
          </w:tcPr>
          <w:p w14:paraId="2790183F" w14:textId="77777777" w:rsidR="00487453" w:rsidRDefault="00487453" w:rsidP="000C03DA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14:paraId="5DFEFA68" w14:textId="77777777" w:rsidR="00487453" w:rsidRDefault="00487453" w:rsidP="000C03DA">
            <w:pPr>
              <w:jc w:val="center"/>
            </w:pPr>
            <w:r>
              <w:t>Количество</w:t>
            </w:r>
          </w:p>
        </w:tc>
        <w:tc>
          <w:tcPr>
            <w:tcW w:w="5726" w:type="dxa"/>
          </w:tcPr>
          <w:p w14:paraId="19D9599A" w14:textId="77777777" w:rsidR="00487453" w:rsidRDefault="00487453" w:rsidP="000C03DA">
            <w:pPr>
              <w:jc w:val="center"/>
            </w:pPr>
            <w:r>
              <w:t>Технические характеристики</w:t>
            </w:r>
          </w:p>
        </w:tc>
      </w:tr>
      <w:tr w:rsidR="00487453" w14:paraId="50941B44" w14:textId="77777777" w:rsidTr="000C03DA">
        <w:tc>
          <w:tcPr>
            <w:tcW w:w="2405" w:type="dxa"/>
          </w:tcPr>
          <w:p w14:paraId="6F80D2B9" w14:textId="77777777" w:rsidR="00487453" w:rsidRDefault="00487453" w:rsidP="000C03DA">
            <w:pPr>
              <w:jc w:val="center"/>
            </w:pPr>
            <w:r>
              <w:t>Уличная камера</w:t>
            </w:r>
          </w:p>
        </w:tc>
        <w:tc>
          <w:tcPr>
            <w:tcW w:w="2268" w:type="dxa"/>
          </w:tcPr>
          <w:p w14:paraId="3C20FC97" w14:textId="77777777" w:rsidR="00487453" w:rsidRDefault="00487453" w:rsidP="000C03DA">
            <w:pPr>
              <w:jc w:val="center"/>
            </w:pPr>
            <w:r>
              <w:t xml:space="preserve">12 </w:t>
            </w:r>
            <w:proofErr w:type="spellStart"/>
            <w:r>
              <w:t>шт</w:t>
            </w:r>
            <w:proofErr w:type="spellEnd"/>
          </w:p>
        </w:tc>
        <w:tc>
          <w:tcPr>
            <w:tcW w:w="5726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8871095" w14:textId="77777777" w:rsidR="00487453" w:rsidRDefault="00487453" w:rsidP="000C03DA">
            <w:pPr>
              <w:jc w:val="both"/>
            </w:pPr>
            <w:r>
              <w:t xml:space="preserve"> TR-D2251WDIR4 v2 2.8 Уличная 5Мп IP-камера с ИК-подсветкой. Матрица 1/2.8" CMOS, разрешение 5Мп (2592x1944) @25fps, чувствительность: 0.003Лк (F1.8), режим "день/ночь" (механический ИК-фильтр), объектив 2.8 мм, поддержка кодеков H.264/H.264+/H.265/H.265+, </w:t>
            </w:r>
            <w:proofErr w:type="spellStart"/>
            <w:r>
              <w:t>real</w:t>
            </w:r>
            <w:proofErr w:type="spellEnd"/>
            <w:r>
              <w:t xml:space="preserve"> WDR (120dB), 3D-DNR, BLC, </w:t>
            </w:r>
            <w:proofErr w:type="spellStart"/>
            <w:r>
              <w:t>Defog</w:t>
            </w:r>
            <w:proofErr w:type="spellEnd"/>
            <w:r>
              <w:t xml:space="preserve">, двусторонний аудиоканал (встроенный микрофон, аудиовход/выход), тревожные вход/выход, слот для </w:t>
            </w:r>
            <w:proofErr w:type="spellStart"/>
            <w:r>
              <w:t>MicroSD</w:t>
            </w:r>
            <w:proofErr w:type="spellEnd"/>
            <w:r>
              <w:t xml:space="preserve"> до 128 Гб, питание </w:t>
            </w:r>
            <w:proofErr w:type="spellStart"/>
            <w:r>
              <w:t>PoE</w:t>
            </w:r>
            <w:proofErr w:type="spellEnd"/>
            <w:r>
              <w:t xml:space="preserve"> (802.3af) / 12V DC, -40°C ... +60°C, IP67, TVS 4000V, ИК-подсветка до 40 м. </w:t>
            </w:r>
          </w:p>
        </w:tc>
      </w:tr>
      <w:tr w:rsidR="00487453" w14:paraId="0EFE5F72" w14:textId="77777777" w:rsidTr="000C03DA">
        <w:tc>
          <w:tcPr>
            <w:tcW w:w="2405" w:type="dxa"/>
          </w:tcPr>
          <w:p w14:paraId="5CE6D233" w14:textId="77777777" w:rsidR="00487453" w:rsidRDefault="00487453" w:rsidP="000C03DA">
            <w:pPr>
              <w:jc w:val="center"/>
            </w:pPr>
            <w:r>
              <w:t>Внутренняя камера</w:t>
            </w:r>
          </w:p>
        </w:tc>
        <w:tc>
          <w:tcPr>
            <w:tcW w:w="2268" w:type="dxa"/>
          </w:tcPr>
          <w:p w14:paraId="1E1AC7D8" w14:textId="77777777" w:rsidR="00487453" w:rsidRDefault="00487453" w:rsidP="000C03DA">
            <w:pPr>
              <w:jc w:val="center"/>
            </w:pPr>
            <w:r>
              <w:t xml:space="preserve">2 (Помещение охраны) </w:t>
            </w:r>
            <w:proofErr w:type="spellStart"/>
            <w:r>
              <w:t>шт</w:t>
            </w:r>
            <w:proofErr w:type="spellEnd"/>
          </w:p>
        </w:tc>
        <w:tc>
          <w:tcPr>
            <w:tcW w:w="5726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47170BB" w14:textId="77777777" w:rsidR="00487453" w:rsidRDefault="00487453" w:rsidP="000C03DA">
            <w:pPr>
              <w:jc w:val="both"/>
            </w:pPr>
            <w:r>
              <w:t xml:space="preserve">TR-D8221WDIR3 2.8 Компактная 2MP IP-камера с ИК-подсветкой. Матрица 1/2.8" Sony CMOS STARVIS 2MP, чувствительность: 0.003Лк (F1.8) / 0Лк (ИК вкл.), разрешение </w:t>
            </w:r>
            <w:proofErr w:type="spellStart"/>
            <w:r>
              <w:t>FullHD</w:t>
            </w:r>
            <w:proofErr w:type="spellEnd"/>
            <w:r>
              <w:t xml:space="preserve">(1920*1080) @ 25 </w:t>
            </w:r>
            <w:proofErr w:type="spellStart"/>
            <w:r>
              <w:t>fps</w:t>
            </w:r>
            <w:proofErr w:type="spellEnd"/>
            <w:r>
              <w:t xml:space="preserve">, кодек H.265+, объектив 2.8 мм, режим "день/ночь" (механический ИК-фильтр), WDR (120 </w:t>
            </w:r>
            <w:proofErr w:type="spellStart"/>
            <w:r>
              <w:t>dB</w:t>
            </w:r>
            <w:proofErr w:type="spellEnd"/>
            <w:r>
              <w:t xml:space="preserve">), 3D-DNR, ROI, </w:t>
            </w:r>
            <w:proofErr w:type="spellStart"/>
            <w:r>
              <w:t>Defog</w:t>
            </w:r>
            <w:proofErr w:type="spellEnd"/>
            <w:r>
              <w:t>, двусторонний аудиоканал (линейный выход, встроенный микрофон).</w:t>
            </w:r>
          </w:p>
        </w:tc>
      </w:tr>
      <w:tr w:rsidR="00487453" w14:paraId="0281B859" w14:textId="77777777" w:rsidTr="000C03DA">
        <w:tc>
          <w:tcPr>
            <w:tcW w:w="2405" w:type="dxa"/>
          </w:tcPr>
          <w:p w14:paraId="4FA06404" w14:textId="77777777" w:rsidR="00487453" w:rsidRDefault="00487453" w:rsidP="000C03DA">
            <w:pPr>
              <w:jc w:val="center"/>
            </w:pPr>
            <w:r>
              <w:t>Уличная камера</w:t>
            </w:r>
          </w:p>
        </w:tc>
        <w:tc>
          <w:tcPr>
            <w:tcW w:w="2268" w:type="dxa"/>
          </w:tcPr>
          <w:p w14:paraId="5729D1DB" w14:textId="77777777" w:rsidR="00487453" w:rsidRDefault="00487453" w:rsidP="000C03DA">
            <w:pPr>
              <w:jc w:val="center"/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5726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64A7AE" w14:textId="77777777" w:rsidR="00487453" w:rsidRPr="001B3A86" w:rsidRDefault="00487453" w:rsidP="000C03DA">
            <w:pPr>
              <w:jc w:val="both"/>
            </w:pPr>
            <w:r>
              <w:t xml:space="preserve">TR-D2223WDZIR7 v2 2.7-13.5 </w:t>
            </w:r>
            <w:r w:rsidRPr="001B3A86">
              <w:t>(</w:t>
            </w:r>
            <w:r>
              <w:t>распознавание номеров)</w:t>
            </w:r>
          </w:p>
        </w:tc>
      </w:tr>
    </w:tbl>
    <w:p w14:paraId="4589E4CE" w14:textId="77777777" w:rsidR="00487453" w:rsidRDefault="00487453" w:rsidP="00487453">
      <w:pPr>
        <w:jc w:val="both"/>
      </w:pPr>
      <w:r>
        <w:t>Расположение видеокамер выбрать таким образом, чтобы обеспечивалось покрытие наблюдением всех зон, указанных в разделе 1 настоящего Задания.</w:t>
      </w:r>
    </w:p>
    <w:p w14:paraId="561B8EB3" w14:textId="77777777" w:rsidR="00487453" w:rsidRDefault="00487453" w:rsidP="00487453">
      <w:pPr>
        <w:jc w:val="both"/>
      </w:pPr>
      <w:r>
        <w:t>Предпочтительные места установки видеокамер указаны в приложении №1(схемы). Изменение расположения видеокамер — строго по согласованию с заказчиком.</w:t>
      </w:r>
    </w:p>
    <w:p w14:paraId="7A3E4E07" w14:textId="77777777" w:rsidR="00487453" w:rsidRDefault="00487453" w:rsidP="00487453">
      <w:pPr>
        <w:jc w:val="both"/>
      </w:pPr>
      <w:r>
        <w:t>Камеры видеонаблюдения требуется разместить на капитальных стенах зданий, при невозможности данного типа размещения разрешается использовать столбы ЛЭП, расположенные на территории объекта Заказчика.</w:t>
      </w:r>
    </w:p>
    <w:p w14:paraId="43445D0D" w14:textId="77777777" w:rsidR="00487453" w:rsidRPr="000A1B36" w:rsidRDefault="00487453" w:rsidP="00487453">
      <w:pPr>
        <w:jc w:val="both"/>
        <w:rPr>
          <w:b/>
        </w:rPr>
      </w:pPr>
      <w:r w:rsidRPr="000A1B36">
        <w:rPr>
          <w:b/>
        </w:rPr>
        <w:t>3.3. Подсистема обработки видеоинформации.</w:t>
      </w:r>
    </w:p>
    <w:p w14:paraId="30B294F7" w14:textId="77777777" w:rsidR="00487453" w:rsidRDefault="00487453" w:rsidP="00487453">
      <w:pPr>
        <w:jc w:val="both"/>
      </w:pPr>
      <w:r>
        <w:t>Должна быть предусмотрена инсталляция видеорегистраторов со следующими характеристиками, возможен один из вариантов:</w:t>
      </w:r>
    </w:p>
    <w:tbl>
      <w:tblPr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1345"/>
        <w:gridCol w:w="6662"/>
      </w:tblGrid>
      <w:tr w:rsidR="00487453" w14:paraId="01469E50" w14:textId="77777777" w:rsidTr="000C03DA">
        <w:tc>
          <w:tcPr>
            <w:tcW w:w="2336" w:type="dxa"/>
          </w:tcPr>
          <w:p w14:paraId="4E098805" w14:textId="77777777" w:rsidR="00487453" w:rsidRDefault="00487453" w:rsidP="000C03DA">
            <w:pPr>
              <w:jc w:val="center"/>
            </w:pPr>
            <w:r>
              <w:t>Наименование</w:t>
            </w:r>
          </w:p>
        </w:tc>
        <w:tc>
          <w:tcPr>
            <w:tcW w:w="1345" w:type="dxa"/>
          </w:tcPr>
          <w:p w14:paraId="5EB3FBCF" w14:textId="77777777" w:rsidR="00487453" w:rsidRDefault="00487453" w:rsidP="000C03DA">
            <w:pPr>
              <w:jc w:val="center"/>
            </w:pPr>
            <w:r>
              <w:t>Количество</w:t>
            </w:r>
          </w:p>
        </w:tc>
        <w:tc>
          <w:tcPr>
            <w:tcW w:w="6662" w:type="dxa"/>
          </w:tcPr>
          <w:p w14:paraId="39D025CB" w14:textId="77777777" w:rsidR="00487453" w:rsidRDefault="00487453" w:rsidP="000C03DA">
            <w:pPr>
              <w:jc w:val="center"/>
            </w:pPr>
            <w:r>
              <w:t>Технические характеристики</w:t>
            </w:r>
          </w:p>
        </w:tc>
      </w:tr>
      <w:tr w:rsidR="00487453" w14:paraId="6A6E61C0" w14:textId="77777777" w:rsidTr="000C03DA">
        <w:tc>
          <w:tcPr>
            <w:tcW w:w="2336" w:type="dxa"/>
          </w:tcPr>
          <w:p w14:paraId="0D341412" w14:textId="77777777" w:rsidR="00487453" w:rsidRDefault="00487453" w:rsidP="000C03DA">
            <w:pPr>
              <w:jc w:val="center"/>
            </w:pPr>
            <w:r>
              <w:t>18-канальный видеорегистратор</w:t>
            </w:r>
          </w:p>
        </w:tc>
        <w:tc>
          <w:tcPr>
            <w:tcW w:w="1345" w:type="dxa"/>
          </w:tcPr>
          <w:p w14:paraId="21F2A213" w14:textId="77777777" w:rsidR="00487453" w:rsidRDefault="00487453" w:rsidP="000C03DA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14:paraId="74408655" w14:textId="77777777" w:rsidR="00487453" w:rsidRDefault="00487453" w:rsidP="000C03DA">
            <w:pPr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Trassir</w:t>
            </w:r>
            <w:proofErr w:type="spellEnd"/>
            <w:r>
              <w:rPr>
                <w:highlight w:val="white"/>
              </w:rPr>
              <w:t xml:space="preserve"> NVR</w:t>
            </w:r>
          </w:p>
        </w:tc>
      </w:tr>
    </w:tbl>
    <w:p w14:paraId="27A8F684" w14:textId="77777777" w:rsidR="00487453" w:rsidRDefault="00487453" w:rsidP="00487453">
      <w:pPr>
        <w:jc w:val="both"/>
      </w:pPr>
      <w:r>
        <w:t>Каждый видеорегистратор должен быть оснащен жестким диском с объемом, соответствующим требованиям пункта 2.3.</w:t>
      </w:r>
    </w:p>
    <w:p w14:paraId="1805F1C9" w14:textId="77777777" w:rsidR="00487453" w:rsidRPr="00A0157D" w:rsidRDefault="00487453" w:rsidP="00487453">
      <w:pPr>
        <w:jc w:val="both"/>
      </w:pPr>
      <w:r w:rsidRPr="00A0157D">
        <w:t>Параметры настройки видеозаписи в видеорегистраторе для расчёта объёма HDD:</w:t>
      </w:r>
    </w:p>
    <w:tbl>
      <w:tblPr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24"/>
        <w:gridCol w:w="2126"/>
        <w:gridCol w:w="2268"/>
      </w:tblGrid>
      <w:tr w:rsidR="00487453" w:rsidRPr="00A0157D" w14:paraId="0709F870" w14:textId="77777777" w:rsidTr="000C03DA">
        <w:tc>
          <w:tcPr>
            <w:tcW w:w="1838" w:type="dxa"/>
          </w:tcPr>
          <w:p w14:paraId="3719589A" w14:textId="77777777" w:rsidR="00487453" w:rsidRPr="00A0157D" w:rsidRDefault="00487453" w:rsidP="000C03DA">
            <w:pPr>
              <w:jc w:val="center"/>
            </w:pPr>
            <w:r w:rsidRPr="00A0157D">
              <w:t>Формат сжатия</w:t>
            </w:r>
          </w:p>
        </w:tc>
        <w:tc>
          <w:tcPr>
            <w:tcW w:w="4224" w:type="dxa"/>
          </w:tcPr>
          <w:p w14:paraId="6268E8B4" w14:textId="77777777" w:rsidR="00487453" w:rsidRPr="00A0157D" w:rsidRDefault="00487453" w:rsidP="000C03DA">
            <w:pPr>
              <w:jc w:val="center"/>
            </w:pPr>
            <w:r w:rsidRPr="00A0157D">
              <w:t>Разрешение</w:t>
            </w:r>
          </w:p>
        </w:tc>
        <w:tc>
          <w:tcPr>
            <w:tcW w:w="2126" w:type="dxa"/>
          </w:tcPr>
          <w:p w14:paraId="6DB43CA5" w14:textId="77777777" w:rsidR="00487453" w:rsidRPr="00A0157D" w:rsidRDefault="00487453" w:rsidP="000C03DA">
            <w:pPr>
              <w:jc w:val="center"/>
            </w:pPr>
            <w:r w:rsidRPr="00A0157D">
              <w:t>Кадры в сек</w:t>
            </w:r>
          </w:p>
        </w:tc>
        <w:tc>
          <w:tcPr>
            <w:tcW w:w="2268" w:type="dxa"/>
          </w:tcPr>
          <w:p w14:paraId="36877E6D" w14:textId="77777777" w:rsidR="00487453" w:rsidRPr="00A0157D" w:rsidRDefault="00487453" w:rsidP="000C03DA">
            <w:pPr>
              <w:jc w:val="center"/>
            </w:pPr>
            <w:r w:rsidRPr="00A0157D">
              <w:t>Качество видео</w:t>
            </w:r>
          </w:p>
        </w:tc>
      </w:tr>
      <w:tr w:rsidR="00487453" w14:paraId="43ECE1F3" w14:textId="77777777" w:rsidTr="000C03DA">
        <w:tc>
          <w:tcPr>
            <w:tcW w:w="1838" w:type="dxa"/>
          </w:tcPr>
          <w:p w14:paraId="248C9630" w14:textId="77777777" w:rsidR="00487453" w:rsidRPr="00A0157D" w:rsidRDefault="00487453" w:rsidP="000C03DA">
            <w:pPr>
              <w:jc w:val="center"/>
            </w:pPr>
            <w:r w:rsidRPr="00A0157D">
              <w:t>Н264</w:t>
            </w:r>
          </w:p>
        </w:tc>
        <w:tc>
          <w:tcPr>
            <w:tcW w:w="4224" w:type="dxa"/>
          </w:tcPr>
          <w:p w14:paraId="406A7D70" w14:textId="77777777" w:rsidR="00487453" w:rsidRPr="00A0157D" w:rsidRDefault="00487453" w:rsidP="000C03DA">
            <w:pPr>
              <w:jc w:val="center"/>
            </w:pPr>
            <w:r w:rsidRPr="00A0157D">
              <w:t>1920*1080 и 2592x1944</w:t>
            </w:r>
          </w:p>
        </w:tc>
        <w:tc>
          <w:tcPr>
            <w:tcW w:w="2126" w:type="dxa"/>
          </w:tcPr>
          <w:p w14:paraId="505B0EE6" w14:textId="77777777" w:rsidR="00487453" w:rsidRPr="00A0157D" w:rsidRDefault="00487453" w:rsidP="000C03DA">
            <w:pPr>
              <w:jc w:val="center"/>
            </w:pPr>
            <w:r w:rsidRPr="00A0157D">
              <w:t>15-25</w:t>
            </w:r>
          </w:p>
        </w:tc>
        <w:tc>
          <w:tcPr>
            <w:tcW w:w="2268" w:type="dxa"/>
          </w:tcPr>
          <w:p w14:paraId="505765E5" w14:textId="77777777" w:rsidR="00487453" w:rsidRDefault="00487453" w:rsidP="000C03DA">
            <w:pPr>
              <w:jc w:val="center"/>
            </w:pPr>
            <w:r w:rsidRPr="00A0157D">
              <w:t>среднее</w:t>
            </w:r>
          </w:p>
        </w:tc>
      </w:tr>
    </w:tbl>
    <w:p w14:paraId="71A5065C" w14:textId="77777777" w:rsidR="00487453" w:rsidRPr="00A156D2" w:rsidRDefault="00487453" w:rsidP="00487453">
      <w:r w:rsidRPr="00A156D2">
        <w:t>Оборудование для просмотра видеоизображения с видеорегистратора предоставляется Заказчиком в кол-ве 1 комплекта: Монитор</w:t>
      </w:r>
      <w:r>
        <w:t xml:space="preserve"> </w:t>
      </w:r>
      <w:r w:rsidRPr="00A156D2">
        <w:t>(рекомендуемый не менее 27* с разъёмами HDMI), радиоуправляемая мышка, HDMI кабель ~5м.</w:t>
      </w:r>
    </w:p>
    <w:p w14:paraId="62F1E484" w14:textId="77777777" w:rsidR="00487453" w:rsidRPr="000A1B36" w:rsidRDefault="00487453" w:rsidP="00487453">
      <w:pPr>
        <w:jc w:val="both"/>
        <w:rPr>
          <w:b/>
        </w:rPr>
      </w:pPr>
      <w:r w:rsidRPr="000A1B36">
        <w:rPr>
          <w:b/>
        </w:rPr>
        <w:lastRenderedPageBreak/>
        <w:t>3.4 Требования по установке оборудования</w:t>
      </w:r>
    </w:p>
    <w:p w14:paraId="74D887C6" w14:textId="77777777" w:rsidR="00487453" w:rsidRDefault="00487453" w:rsidP="00487453">
      <w:pPr>
        <w:jc w:val="both"/>
        <w:rPr>
          <w:color w:val="FF0000"/>
        </w:rPr>
      </w:pPr>
      <w:r>
        <w:t>3.4.1. Оборудование должно быть размещено в охраняемом помещении в монтажном шкафу в помещении охраны, которое расположено на территории объекта. Для безопасности оборудования шкаф должен быть в антивандальном исполнении с толщиной металла 1.5мм и с уникальным ключом, который после завершения монтажа должен хранится у ответственного персонала. Шкаф предоставляет Подрядчик.</w:t>
      </w:r>
    </w:p>
    <w:p w14:paraId="31DD9F62" w14:textId="77777777" w:rsidR="00487453" w:rsidRDefault="00487453" w:rsidP="00487453">
      <w:pPr>
        <w:jc w:val="both"/>
      </w:pPr>
      <w:r>
        <w:t>Каждая точка установки должна быть оборудована источником бесперебойного питания. ИБП должен отвечать следующим условиям:</w:t>
      </w:r>
    </w:p>
    <w:p w14:paraId="1E382E2C" w14:textId="77777777" w:rsidR="00487453" w:rsidRDefault="00487453" w:rsidP="00487453">
      <w:pPr>
        <w:jc w:val="both"/>
      </w:pPr>
      <w:r>
        <w:t>• иметь защиту от перепадов сетевого напряжения;</w:t>
      </w:r>
    </w:p>
    <w:p w14:paraId="6C5010F8" w14:textId="77777777" w:rsidR="00487453" w:rsidRDefault="00487453" w:rsidP="00487453">
      <w:pPr>
        <w:jc w:val="both"/>
      </w:pPr>
      <w:r>
        <w:t>• обеспечивать работу видеосервера в течение не менее 30 минут с момента отключения основного электроснабжения.</w:t>
      </w:r>
    </w:p>
    <w:p w14:paraId="56A7E2C4" w14:textId="77777777" w:rsidR="00487453" w:rsidRDefault="00487453" w:rsidP="00487453">
      <w:pPr>
        <w:jc w:val="both"/>
      </w:pPr>
      <w:r>
        <w:t>Электропитание ИБП и других потребителей 220В на объекте обеспечивается Заказчиком.</w:t>
      </w:r>
    </w:p>
    <w:tbl>
      <w:tblPr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1700"/>
        <w:gridCol w:w="5528"/>
      </w:tblGrid>
      <w:tr w:rsidR="00487453" w14:paraId="66B07815" w14:textId="77777777" w:rsidTr="000C03DA">
        <w:tc>
          <w:tcPr>
            <w:tcW w:w="3115" w:type="dxa"/>
          </w:tcPr>
          <w:p w14:paraId="01B36FF8" w14:textId="77777777" w:rsidR="00487453" w:rsidRDefault="00487453" w:rsidP="000C03DA">
            <w:pPr>
              <w:jc w:val="center"/>
            </w:pPr>
            <w:r>
              <w:t>Наименование</w:t>
            </w:r>
          </w:p>
        </w:tc>
        <w:tc>
          <w:tcPr>
            <w:tcW w:w="1700" w:type="dxa"/>
          </w:tcPr>
          <w:p w14:paraId="5BDB2CBF" w14:textId="77777777" w:rsidR="00487453" w:rsidRDefault="00487453" w:rsidP="000C03DA">
            <w:pPr>
              <w:jc w:val="center"/>
            </w:pPr>
            <w:r>
              <w:t>Количество</w:t>
            </w:r>
          </w:p>
        </w:tc>
        <w:tc>
          <w:tcPr>
            <w:tcW w:w="5528" w:type="dxa"/>
          </w:tcPr>
          <w:p w14:paraId="02508950" w14:textId="77777777" w:rsidR="00487453" w:rsidRDefault="00487453" w:rsidP="000C03DA">
            <w:pPr>
              <w:jc w:val="center"/>
            </w:pPr>
            <w:r>
              <w:t>Технические характеристики</w:t>
            </w:r>
          </w:p>
        </w:tc>
      </w:tr>
      <w:tr w:rsidR="00487453" w14:paraId="2A925D53" w14:textId="77777777" w:rsidTr="000C03DA">
        <w:tc>
          <w:tcPr>
            <w:tcW w:w="3115" w:type="dxa"/>
          </w:tcPr>
          <w:p w14:paraId="1AFBBC6A" w14:textId="77777777" w:rsidR="00487453" w:rsidRDefault="00487453" w:rsidP="000C03DA">
            <w:pPr>
              <w:jc w:val="center"/>
            </w:pPr>
            <w:r>
              <w:t>Источник бесперебойного питания</w:t>
            </w:r>
          </w:p>
        </w:tc>
        <w:tc>
          <w:tcPr>
            <w:tcW w:w="1700" w:type="dxa"/>
          </w:tcPr>
          <w:p w14:paraId="4677DF83" w14:textId="77777777" w:rsidR="00487453" w:rsidRDefault="00487453" w:rsidP="000C03DA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7FC6767C" w14:textId="77777777" w:rsidR="00487453" w:rsidRDefault="00487453" w:rsidP="000C03DA">
            <w:pPr>
              <w:shd w:val="clear" w:color="auto" w:fill="FFFFFF"/>
              <w:jc w:val="both"/>
            </w:pPr>
            <w:r>
              <w:t xml:space="preserve">Тип - </w:t>
            </w:r>
            <w:proofErr w:type="spellStart"/>
            <w:r>
              <w:t>line-interactive</w:t>
            </w:r>
            <w:proofErr w:type="spellEnd"/>
          </w:p>
          <w:p w14:paraId="7BBC6157" w14:textId="77777777" w:rsidR="00487453" w:rsidRDefault="00487453" w:rsidP="000C03DA">
            <w:pPr>
              <w:shd w:val="clear" w:color="auto" w:fill="FFFFFF"/>
              <w:jc w:val="both"/>
            </w:pPr>
            <w:r>
              <w:t>Выходная мощность 2000 ВА / 1200 Вт.</w:t>
            </w:r>
          </w:p>
          <w:p w14:paraId="04EF2ED6" w14:textId="77777777" w:rsidR="00487453" w:rsidRDefault="00487453" w:rsidP="000C03DA">
            <w:pPr>
              <w:shd w:val="clear" w:color="auto" w:fill="FFFFFF"/>
              <w:jc w:val="both"/>
            </w:pPr>
            <w:r>
              <w:t>Форма выходного сигнала - ступенчатая аппроксимация синусоиды.</w:t>
            </w:r>
          </w:p>
          <w:p w14:paraId="66E46E54" w14:textId="77777777" w:rsidR="00487453" w:rsidRDefault="00487453" w:rsidP="000C03DA">
            <w:pPr>
              <w:shd w:val="clear" w:color="auto" w:fill="FFFFFF"/>
              <w:jc w:val="both"/>
            </w:pPr>
            <w:r>
              <w:t>Батарея, Время зарядки 4-5 часов</w:t>
            </w:r>
          </w:p>
          <w:p w14:paraId="64697B42" w14:textId="77777777" w:rsidR="00487453" w:rsidRDefault="00487453" w:rsidP="000C03DA">
            <w:pPr>
              <w:shd w:val="clear" w:color="auto" w:fill="FFFFFF"/>
              <w:jc w:val="both"/>
            </w:pPr>
            <w:r>
              <w:t>Вход/Выход</w:t>
            </w:r>
          </w:p>
          <w:p w14:paraId="3DAA7EA6" w14:textId="77777777" w:rsidR="00487453" w:rsidRDefault="00487453" w:rsidP="000C03DA">
            <w:pPr>
              <w:shd w:val="clear" w:color="auto" w:fill="FFFFFF"/>
              <w:jc w:val="both"/>
            </w:pPr>
            <w:r>
              <w:t>Номинальное входное напряжение 154 - 290 Вт</w:t>
            </w:r>
          </w:p>
          <w:p w14:paraId="50C980D1" w14:textId="77777777" w:rsidR="00487453" w:rsidRDefault="00487453" w:rsidP="000C03DA">
            <w:pPr>
              <w:shd w:val="clear" w:color="auto" w:fill="FFFFFF"/>
              <w:jc w:val="both"/>
            </w:pPr>
            <w:r>
              <w:t>Входная частота - 50 Гц</w:t>
            </w:r>
          </w:p>
          <w:p w14:paraId="5D5FBBF3" w14:textId="77777777" w:rsidR="00487453" w:rsidRDefault="00487453" w:rsidP="000C03DA">
            <w:pPr>
              <w:shd w:val="clear" w:color="auto" w:fill="FFFFFF"/>
              <w:jc w:val="both"/>
            </w:pPr>
            <w:r>
              <w:t>На входе 1-фазное напряжение</w:t>
            </w:r>
          </w:p>
          <w:p w14:paraId="3CBA33F1" w14:textId="77777777" w:rsidR="00487453" w:rsidRDefault="00487453" w:rsidP="000C03DA">
            <w:pPr>
              <w:shd w:val="clear" w:color="auto" w:fill="FFFFFF"/>
              <w:jc w:val="both"/>
            </w:pPr>
            <w:r>
              <w:t>На выходе 1-фазное напряжение</w:t>
            </w:r>
          </w:p>
          <w:p w14:paraId="4E677626" w14:textId="77777777" w:rsidR="00487453" w:rsidRDefault="00487453" w:rsidP="000C03DA">
            <w:pPr>
              <w:shd w:val="clear" w:color="auto" w:fill="FFFFFF"/>
              <w:jc w:val="both"/>
            </w:pPr>
            <w:r>
              <w:t>Защита от перегрузки - есть</w:t>
            </w:r>
          </w:p>
          <w:p w14:paraId="722C6239" w14:textId="77777777" w:rsidR="00487453" w:rsidRDefault="00487453" w:rsidP="000C03DA">
            <w:pPr>
              <w:shd w:val="clear" w:color="auto" w:fill="FFFFFF"/>
              <w:jc w:val="both"/>
            </w:pPr>
            <w:r>
              <w:t>Защита от короткого замыкания - есть</w:t>
            </w:r>
          </w:p>
          <w:p w14:paraId="2BC11D6B" w14:textId="77777777" w:rsidR="00487453" w:rsidRDefault="00487453" w:rsidP="000C03DA">
            <w:pPr>
              <w:jc w:val="both"/>
            </w:pPr>
          </w:p>
        </w:tc>
      </w:tr>
    </w:tbl>
    <w:p w14:paraId="4C130F9F" w14:textId="77777777" w:rsidR="00487453" w:rsidRDefault="00487453" w:rsidP="00487453">
      <w:pPr>
        <w:jc w:val="both"/>
      </w:pPr>
      <w:r>
        <w:t xml:space="preserve">Прокладка кабельных линий осуществляется воздушным путем уличным типом провода, подвязанного на трос. При необходимости изменения схемы или типа прокладки линий требуется дополнительное согласование с Заказчиком. </w:t>
      </w:r>
    </w:p>
    <w:p w14:paraId="124B11C5" w14:textId="77777777" w:rsidR="00487453" w:rsidRDefault="00487453" w:rsidP="00487453">
      <w:pPr>
        <w:jc w:val="both"/>
      </w:pPr>
      <w:r>
        <w:t xml:space="preserve">Кабель для монтажа системы </w:t>
      </w:r>
      <w:proofErr w:type="spellStart"/>
      <w:r>
        <w:t>ip</w:t>
      </w:r>
      <w:proofErr w:type="spellEnd"/>
      <w:r>
        <w:t xml:space="preserve"> видеонаблюдения:</w:t>
      </w:r>
    </w:p>
    <w:tbl>
      <w:tblPr>
        <w:tblW w:w="8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5528"/>
      </w:tblGrid>
      <w:tr w:rsidR="00487453" w14:paraId="6D052675" w14:textId="77777777" w:rsidTr="000C03DA">
        <w:tc>
          <w:tcPr>
            <w:tcW w:w="3115" w:type="dxa"/>
          </w:tcPr>
          <w:p w14:paraId="64F55F39" w14:textId="77777777" w:rsidR="00487453" w:rsidRDefault="00487453" w:rsidP="000C03DA">
            <w:pPr>
              <w:jc w:val="center"/>
            </w:pPr>
            <w:r>
              <w:t>Наименование</w:t>
            </w:r>
          </w:p>
        </w:tc>
        <w:tc>
          <w:tcPr>
            <w:tcW w:w="5528" w:type="dxa"/>
          </w:tcPr>
          <w:p w14:paraId="3452F170" w14:textId="77777777" w:rsidR="00487453" w:rsidRDefault="00487453" w:rsidP="000C03DA">
            <w:pPr>
              <w:jc w:val="center"/>
            </w:pPr>
            <w:r>
              <w:t>Технические характеристики</w:t>
            </w:r>
          </w:p>
        </w:tc>
      </w:tr>
      <w:tr w:rsidR="00487453" w14:paraId="6052EB06" w14:textId="77777777" w:rsidTr="000C03DA">
        <w:tc>
          <w:tcPr>
            <w:tcW w:w="3115" w:type="dxa"/>
          </w:tcPr>
          <w:p w14:paraId="79A14F5C" w14:textId="77777777" w:rsidR="00487453" w:rsidRDefault="00487453" w:rsidP="000C03DA">
            <w:pPr>
              <w:shd w:val="clear" w:color="auto" w:fill="FFFFFF"/>
              <w:jc w:val="both"/>
            </w:pPr>
            <w:r>
              <w:t>Кабель «витая пара» (LAN) для структурированных систем связи, уличная</w:t>
            </w:r>
          </w:p>
          <w:p w14:paraId="3C6E7C2D" w14:textId="77777777" w:rsidR="00487453" w:rsidRDefault="00487453" w:rsidP="000C03DA">
            <w:pPr>
              <w:jc w:val="both"/>
            </w:pPr>
          </w:p>
        </w:tc>
        <w:tc>
          <w:tcPr>
            <w:tcW w:w="5528" w:type="dxa"/>
          </w:tcPr>
          <w:p w14:paraId="759E98A5" w14:textId="77777777" w:rsidR="00487453" w:rsidRDefault="00487453" w:rsidP="000C03DA">
            <w:pPr>
              <w:jc w:val="both"/>
            </w:pPr>
            <w:r>
              <w:rPr>
                <w:color w:val="333333"/>
                <w:highlight w:val="white"/>
              </w:rPr>
              <w:t>Кабель витая пара UTP, категория 5e, 4 пары (24 AWG), Медный одножильный (</w:t>
            </w:r>
            <w:proofErr w:type="spellStart"/>
            <w:r>
              <w:rPr>
                <w:color w:val="333333"/>
                <w:highlight w:val="white"/>
              </w:rPr>
              <w:t>Cu</w:t>
            </w:r>
            <w:proofErr w:type="spellEnd"/>
            <w:r>
              <w:rPr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highlight w:val="white"/>
              </w:rPr>
              <w:t>Solid</w:t>
            </w:r>
            <w:proofErr w:type="spellEnd"/>
            <w:r>
              <w:rPr>
                <w:color w:val="333333"/>
                <w:highlight w:val="white"/>
              </w:rPr>
              <w:t>), диаметр жилы 0.48 мм, оболочка полиэтилен (PE), монтаж -15...+60°С, эксплуатация -50...+60°С,  (305 м).</w:t>
            </w:r>
          </w:p>
        </w:tc>
      </w:tr>
    </w:tbl>
    <w:p w14:paraId="680F3366" w14:textId="77777777" w:rsidR="00487453" w:rsidRDefault="00487453" w:rsidP="00487453">
      <w:pPr>
        <w:rPr>
          <w:b/>
        </w:rPr>
      </w:pPr>
      <w:r>
        <w:rPr>
          <w:b/>
        </w:rPr>
        <w:t>4. Документация.</w:t>
      </w:r>
    </w:p>
    <w:p w14:paraId="2A33B150" w14:textId="77777777" w:rsidR="00487453" w:rsidRDefault="00487453" w:rsidP="00487453">
      <w:pPr>
        <w:jc w:val="both"/>
      </w:pPr>
      <w:r>
        <w:t>Заказчику должна быть предоставлена следующая документация:</w:t>
      </w:r>
    </w:p>
    <w:p w14:paraId="1C261B10" w14:textId="77777777" w:rsidR="00487453" w:rsidRDefault="00487453" w:rsidP="00487453">
      <w:pPr>
        <w:jc w:val="both"/>
      </w:pPr>
      <w:r>
        <w:t>1) Договор о поставке оборудования, монтажу и обслуживанию системы видеонаблюдения;</w:t>
      </w:r>
    </w:p>
    <w:p w14:paraId="7CE8F5D9" w14:textId="77777777" w:rsidR="00487453" w:rsidRDefault="00487453" w:rsidP="00487453">
      <w:pPr>
        <w:jc w:val="both"/>
      </w:pPr>
      <w:r>
        <w:t>2) Технологическое решение и схема размещения оборудования.</w:t>
      </w:r>
    </w:p>
    <w:p w14:paraId="102C7926" w14:textId="77777777" w:rsidR="00487453" w:rsidRDefault="00487453" w:rsidP="00487453">
      <w:pPr>
        <w:rPr>
          <w:b/>
        </w:rPr>
      </w:pPr>
      <w:r>
        <w:rPr>
          <w:b/>
        </w:rPr>
        <w:t>5. Приемосдаточные испытания.</w:t>
      </w:r>
    </w:p>
    <w:p w14:paraId="15306F43" w14:textId="77777777" w:rsidR="00487453" w:rsidRDefault="00487453" w:rsidP="00487453">
      <w:pPr>
        <w:jc w:val="both"/>
      </w:pPr>
      <w:r>
        <w:t>5.1. После завершения монтажных и пусконаладочных работ проводятся приемосдаточные испытания, в ходе которых представитель заказчика подтверждает или не подтверждает работоспособность системы в рамках, оговоренных в настоящем ТЗ функциональных особенностей. В случае невыполнения указанных ниже условий параметры системы должны быть приведены в соответствии с данными пунктами ТЗ.</w:t>
      </w:r>
    </w:p>
    <w:p w14:paraId="7E29299D" w14:textId="77777777" w:rsidR="00487453" w:rsidRDefault="00487453" w:rsidP="00487453">
      <w:pPr>
        <w:shd w:val="clear" w:color="auto" w:fill="FFFFFF"/>
        <w:jc w:val="both"/>
      </w:pPr>
      <w:r>
        <w:t xml:space="preserve">5.2. Просмотр текущего изображения камер, </w:t>
      </w:r>
      <w:r>
        <w:rPr>
          <w:color w:val="000000"/>
        </w:rPr>
        <w:t>состояние качества записи и воспроизведения, на рабочем месте охраны КПП.</w:t>
      </w:r>
      <w:r>
        <w:t xml:space="preserve"> На компьютере оператора должны последовательно отображаться текущие изображения зон наблюдения со всех камер с оптимальным ракурсом.</w:t>
      </w:r>
    </w:p>
    <w:p w14:paraId="0C2E68CB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t xml:space="preserve">5.3. Проверка глубины видеоархива. </w:t>
      </w:r>
      <w:r>
        <w:rPr>
          <w:color w:val="000000"/>
        </w:rPr>
        <w:t>Проверка глубины видеоархива проводится путем контрольной записи видеосигнала со всех камер в течение 1 часа в дневное (рабочее) время суток.</w:t>
      </w:r>
    </w:p>
    <w:p w14:paraId="6B76F7DB" w14:textId="77777777" w:rsidR="00487453" w:rsidRDefault="00487453" w:rsidP="00487453">
      <w:pPr>
        <w:jc w:val="both"/>
      </w:pPr>
      <w:r>
        <w:t>5.4. Просмотр записи. Должен воспроизводиться фрагмент записи из произвольного выбранного временного интервала в пределах того периода, когда видеосервер находился в режиме записи.</w:t>
      </w:r>
    </w:p>
    <w:p w14:paraId="4E0F6AAB" w14:textId="77777777" w:rsidR="00487453" w:rsidRDefault="00487453" w:rsidP="00487453">
      <w:pPr>
        <w:shd w:val="clear" w:color="auto" w:fill="FFFFFF"/>
        <w:jc w:val="both"/>
      </w:pPr>
      <w:r>
        <w:t>5.5. Сохранение записи. Выбранный</w:t>
      </w:r>
      <w:r>
        <w:rPr>
          <w:color w:val="000000"/>
        </w:rPr>
        <w:t xml:space="preserve"> фрагмент записи должен по команде Заказчика сохраняться в памяти жесткого диска ПК Заказчика. Сохраненный видеофрагмент должен воспроизводиться средствами ПО, </w:t>
      </w:r>
      <w:r>
        <w:t>поставляемого</w:t>
      </w:r>
      <w:r>
        <w:rPr>
          <w:color w:val="000000"/>
        </w:rPr>
        <w:t xml:space="preserve"> Подрядчиком в комплекте с оборудованием.</w:t>
      </w:r>
    </w:p>
    <w:p w14:paraId="407C015B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t xml:space="preserve">5.6. Работа после сбоя питания. После принудительного отключения основного (сетевого) электропитания видеосервер и камеры должны функционировать в течение 30 минут. </w:t>
      </w:r>
      <w:r>
        <w:rPr>
          <w:color w:val="000000"/>
        </w:rPr>
        <w:t>После принудительного отключения основного (сетевого) электропитания и включения видеосервер и камеры должны функционировать,</w:t>
      </w:r>
    </w:p>
    <w:p w14:paraId="704CD4BA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настройки остаться неизменными.</w:t>
      </w:r>
    </w:p>
    <w:p w14:paraId="4E89C726" w14:textId="77777777" w:rsidR="00487453" w:rsidRDefault="00487453" w:rsidP="00487453">
      <w:pPr>
        <w:rPr>
          <w:b/>
        </w:rPr>
      </w:pPr>
      <w:r>
        <w:rPr>
          <w:b/>
        </w:rPr>
        <w:t>6. Сертификаты.</w:t>
      </w:r>
    </w:p>
    <w:p w14:paraId="16A9E615" w14:textId="77777777" w:rsidR="00487453" w:rsidRDefault="00487453" w:rsidP="00487453">
      <w:pPr>
        <w:shd w:val="clear" w:color="auto" w:fill="FFFFFF"/>
        <w:jc w:val="both"/>
      </w:pPr>
      <w:r>
        <w:t xml:space="preserve">Все оборудование должно быть сертифицированным </w:t>
      </w:r>
      <w:r>
        <w:rPr>
          <w:color w:val="000000"/>
        </w:rPr>
        <w:t>(в случае если оно подлежит сертификации по законодательству РФ), и вся техническая документация (спецификации, описания, инструкции) должна быть написана на русском языке.</w:t>
      </w:r>
    </w:p>
    <w:p w14:paraId="0EEC6EFA" w14:textId="77777777" w:rsidR="00487453" w:rsidRDefault="00487453" w:rsidP="00487453">
      <w:pPr>
        <w:rPr>
          <w:b/>
        </w:rPr>
      </w:pPr>
      <w:r>
        <w:rPr>
          <w:b/>
        </w:rPr>
        <w:t>7. Дополнительные условия:</w:t>
      </w:r>
    </w:p>
    <w:p w14:paraId="1F6A1AE7" w14:textId="77777777" w:rsidR="00487453" w:rsidRDefault="00487453" w:rsidP="00487453">
      <w:pPr>
        <w:jc w:val="both"/>
      </w:pPr>
      <w:r>
        <w:lastRenderedPageBreak/>
        <w:t>Предпочтительные места установки видеокамер должны быть определены совместно между Исполнителем и Заказчиком, на основе схемы расположения камер, предоставленной Заказчиком. Изменение расположения видеокамер — строго по согласованию с заказчиком.</w:t>
      </w:r>
    </w:p>
    <w:p w14:paraId="4496DE98" w14:textId="77777777" w:rsidR="00487453" w:rsidRDefault="00487453" w:rsidP="00487453">
      <w:pPr>
        <w:jc w:val="both"/>
      </w:pPr>
      <w:r>
        <w:t>Конструкция системы должна обеспечивать:</w:t>
      </w:r>
    </w:p>
    <w:p w14:paraId="6AE63C6A" w14:textId="77777777" w:rsidR="00487453" w:rsidRDefault="00487453" w:rsidP="00487453">
      <w:pPr>
        <w:jc w:val="both"/>
      </w:pPr>
      <w:r>
        <w:t xml:space="preserve">• взаимозаменяемость сменных однотипных составных частей; </w:t>
      </w:r>
    </w:p>
    <w:p w14:paraId="1DA8AE7D" w14:textId="77777777" w:rsidR="00487453" w:rsidRDefault="00487453" w:rsidP="00487453">
      <w:pPr>
        <w:jc w:val="both"/>
      </w:pPr>
      <w:r>
        <w:t xml:space="preserve">• удобство технического обслуживания и эксплуатации; </w:t>
      </w:r>
    </w:p>
    <w:p w14:paraId="6B3AAE2D" w14:textId="77777777" w:rsidR="00487453" w:rsidRDefault="00487453" w:rsidP="00487453">
      <w:pPr>
        <w:jc w:val="both"/>
      </w:pPr>
      <w:r>
        <w:t xml:space="preserve">• ремонтопригодность; </w:t>
      </w:r>
    </w:p>
    <w:p w14:paraId="4538DA1A" w14:textId="77777777" w:rsidR="00487453" w:rsidRDefault="00487453" w:rsidP="00487453">
      <w:pPr>
        <w:jc w:val="both"/>
      </w:pPr>
      <w:r>
        <w:t>• защиту от несанкционированного доступа к оборудованию и элементам управления;</w:t>
      </w:r>
    </w:p>
    <w:p w14:paraId="3113E4B3" w14:textId="77777777" w:rsidR="00487453" w:rsidRDefault="00487453" w:rsidP="00487453">
      <w:pPr>
        <w:jc w:val="both"/>
      </w:pPr>
      <w:r>
        <w:t xml:space="preserve"> • санкционированный доступ ко всем элементам, узлам и блокам, требующим регулирования или замены в процессе эксплуатации.</w:t>
      </w:r>
    </w:p>
    <w:p w14:paraId="633964EB" w14:textId="77777777" w:rsidR="00487453" w:rsidRDefault="00487453" w:rsidP="00487453">
      <w:r>
        <w:rPr>
          <w:b/>
        </w:rPr>
        <w:t>8. Гарантийный период</w:t>
      </w:r>
      <w:r>
        <w:t xml:space="preserve"> </w:t>
      </w:r>
    </w:p>
    <w:p w14:paraId="2BE1668F" w14:textId="77777777" w:rsidR="00487453" w:rsidRDefault="00487453" w:rsidP="00487453">
      <w:pPr>
        <w:jc w:val="both"/>
        <w:rPr>
          <w:color w:val="000000"/>
        </w:rPr>
      </w:pPr>
      <w:r>
        <w:t xml:space="preserve">Гарантийный период на выполненные работы и поставленное оборудование – 1 год с момента проведения приемосдаточных испытаний. </w:t>
      </w:r>
      <w:r>
        <w:rPr>
          <w:color w:val="000000"/>
        </w:rPr>
        <w:t>Подрядчик несет ответственность за недостатки, обнаруженные в пределах гарантийного периода, если не докажет, что они произошли вследствие нормального износа объекта, либо ненадлежащего ремонта объекта, произведенного самим Заказчиком или привлеченными им третьими лицами.</w:t>
      </w:r>
    </w:p>
    <w:p w14:paraId="012857F7" w14:textId="77777777" w:rsidR="00487453" w:rsidRDefault="00487453" w:rsidP="00487453">
      <w:pPr>
        <w:jc w:val="both"/>
      </w:pPr>
      <w:r>
        <w:rPr>
          <w:b/>
        </w:rPr>
        <w:t>9. В гарантийный период Подрядчик выполняет</w:t>
      </w:r>
      <w:r>
        <w:t xml:space="preserve"> </w:t>
      </w:r>
      <w:r>
        <w:rPr>
          <w:b/>
        </w:rPr>
        <w:t>обслуживание системы видеонаблюдения</w:t>
      </w:r>
      <w:r>
        <w:t>. Обслуживание системы видеонаблюдения должно включать в себя:</w:t>
      </w:r>
    </w:p>
    <w:p w14:paraId="03C3544F" w14:textId="77777777" w:rsidR="00487453" w:rsidRDefault="00487453" w:rsidP="00487453">
      <w:pPr>
        <w:jc w:val="both"/>
      </w:pPr>
      <w:r>
        <w:t>1) Поддержание системы в работоспособном состоянии 24/7;</w:t>
      </w:r>
    </w:p>
    <w:p w14:paraId="7786094D" w14:textId="77777777" w:rsidR="00487453" w:rsidRDefault="00487453" w:rsidP="00487453">
      <w:pPr>
        <w:jc w:val="both"/>
      </w:pPr>
      <w:r>
        <w:t>2) Плановый выезд не реже чем 1 раз в месяц для осмотра, проверки всех систем и чистки объективов видеокамер;</w:t>
      </w:r>
    </w:p>
    <w:p w14:paraId="6C1FD9EC" w14:textId="77777777" w:rsidR="00487453" w:rsidRDefault="00487453" w:rsidP="00487453">
      <w:pPr>
        <w:jc w:val="both"/>
      </w:pPr>
      <w:r>
        <w:t>3) Неограниченное количество выездов в случае поломки оборудования в течение месяца;</w:t>
      </w:r>
    </w:p>
    <w:p w14:paraId="1CF81292" w14:textId="77777777" w:rsidR="00487453" w:rsidRDefault="00487453" w:rsidP="00487453">
      <w:pPr>
        <w:jc w:val="both"/>
      </w:pPr>
      <w:r>
        <w:t>4) Замена видеокамер или оборудования вышедшего из строя не позже 24 часов с момента поломки;</w:t>
      </w:r>
    </w:p>
    <w:p w14:paraId="73ED2ACD" w14:textId="77777777" w:rsidR="00487453" w:rsidRDefault="00487453" w:rsidP="00487453">
      <w:pPr>
        <w:jc w:val="both"/>
      </w:pPr>
      <w:r>
        <w:t xml:space="preserve">5) Консультация пользователей по вопросам эксплуатации системы. </w:t>
      </w:r>
    </w:p>
    <w:p w14:paraId="6C8FEA6A" w14:textId="77777777" w:rsidR="00487453" w:rsidRDefault="00487453" w:rsidP="00487453">
      <w:pPr>
        <w:shd w:val="clear" w:color="auto" w:fill="FFFFFF"/>
        <w:rPr>
          <w:b/>
        </w:rPr>
      </w:pPr>
      <w:r>
        <w:rPr>
          <w:b/>
        </w:rPr>
        <w:t>10. Проектная документация.</w:t>
      </w:r>
    </w:p>
    <w:p w14:paraId="6820CCBB" w14:textId="77777777" w:rsidR="00487453" w:rsidRDefault="00487453" w:rsidP="00487453">
      <w:pPr>
        <w:shd w:val="clear" w:color="auto" w:fill="FFFFFF"/>
        <w:jc w:val="both"/>
      </w:pPr>
      <w:r>
        <w:t>Подрядчик допускается к выполнению работ после утверждения Заказчиком рабочей документации (схема и технологические решения). Проектная документация должна быть разработана в соответствии с техническим заданием</w:t>
      </w:r>
    </w:p>
    <w:p w14:paraId="4D5B153F" w14:textId="77777777" w:rsidR="00487453" w:rsidRDefault="00487453" w:rsidP="00487453">
      <w:pPr>
        <w:shd w:val="clear" w:color="auto" w:fill="FFFFFF"/>
        <w:rPr>
          <w:b/>
          <w:color w:val="000000"/>
        </w:rPr>
      </w:pPr>
      <w:r>
        <w:rPr>
          <w:b/>
        </w:rPr>
        <w:t xml:space="preserve">11. </w:t>
      </w:r>
      <w:r>
        <w:rPr>
          <w:b/>
          <w:color w:val="000000"/>
        </w:rPr>
        <w:t>Условия выполнения работ.</w:t>
      </w:r>
    </w:p>
    <w:p w14:paraId="3A4B00A2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11.1. Перед началом работ выполнить обследование объекта совместно с представителем Заказчика, произвести необходимые замеры, уточнить расположение устанавливаемого оборудования.</w:t>
      </w:r>
    </w:p>
    <w:p w14:paraId="6A640C28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11.2. При выполнении работ Подрядчик должен обеспечить сохранность имущества Заказчика, а также не допускать ухудшения или порчи существующих конструкций, загрязнения помещений, территорий.</w:t>
      </w:r>
    </w:p>
    <w:p w14:paraId="1B335B69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11.3. Своевременно письменно информировать Заказчика о возможных неблагоприятных последствиях выполнения технического задания.</w:t>
      </w:r>
    </w:p>
    <w:p w14:paraId="1C468ECF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11.4. Исполнять полученные в ходе выполнения работ указания Заказчика, если они не противоречат условиям настоящего технического задания.</w:t>
      </w:r>
    </w:p>
    <w:p w14:paraId="59E14F7F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11.5. При выполнении работ соблюдать правила техники безопасности, охраны окружающей природной среды и противопожарной безопасности, а также технологию строительного производства. В случае причинения ущерба имуществу или здоровью третьих лиц в результате несоблюдения правил, технологии строительного производства, возмещение ущерба производится за счет средств Подрядчика.</w:t>
      </w:r>
    </w:p>
    <w:p w14:paraId="33B3B319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11.6. Работы проводятся в условиях действующего производства. Подрядчик обязан обеспечить проведение работ всем необходимым, включая временные подсоединения коммуникаций (обеспечение электроэнергией) в точках подключения, указанных Заказчиком.</w:t>
      </w:r>
    </w:p>
    <w:p w14:paraId="0FEA9882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11.7. До начала работ предоставить Заказчику приказы о назначении ответственных лиц Подрядчика за производство работ. Все работники Подрядчика, не являющихся гражданами РФ, должны иметь документы, подтверждающих их право находиться и осуществлять трудовую деятельность на территории РФ.</w:t>
      </w:r>
    </w:p>
    <w:p w14:paraId="35E95F36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11.8. По окончании работ обязательно в течение 2 (двух) дней вывезти за пределы территории учреждения материалы, инструменты, приборы, инвентарь, изделия, конструкции, и другое имущество Подрядчика, использовавшееся для производства работ.</w:t>
      </w:r>
    </w:p>
    <w:p w14:paraId="54F665FE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11.9. Восстановить нарушенное при производстве работ благоустройство.</w:t>
      </w:r>
    </w:p>
    <w:p w14:paraId="0BB3B724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11.10. Работы выполнить согласно действующих на момент производства работ СНиП, СанПиН, ГОСТ и других нормативных документов РФ.</w:t>
      </w:r>
    </w:p>
    <w:p w14:paraId="088588D8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11.11. Вся ответственность при выполнении работ на объекте за соблюдение норм и правил по технике безопасности и пожарной безопасности возлагается на Подрядчика.</w:t>
      </w:r>
    </w:p>
    <w:p w14:paraId="05DF72C1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11.12. Прием выполненных работ и технический надзор за выполнением данных работ осуществляют представители Заказчика.</w:t>
      </w:r>
    </w:p>
    <w:p w14:paraId="68421700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11.13. Организация в обязательном порядке должна быть зарегистрирована на территории Пензенской области для оперативного вмешательства в случае технических неисправностей.</w:t>
      </w:r>
    </w:p>
    <w:p w14:paraId="4A794061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</w:t>
      </w:r>
      <w:r>
        <w:t>4</w:t>
      </w:r>
      <w:r>
        <w:rPr>
          <w:color w:val="000000"/>
        </w:rPr>
        <w:t>. Представители подрядной организации должны иметь группу по электробезопасности не ниже 2.</w:t>
      </w:r>
    </w:p>
    <w:p w14:paraId="28A799DD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</w:t>
      </w:r>
      <w:r>
        <w:t>5</w:t>
      </w:r>
      <w:r>
        <w:rPr>
          <w:color w:val="000000"/>
        </w:rPr>
        <w:t>. Обязателен технологический резерв устанавливаемого оборудования на складе подрядчика, для оперативного вмешательства в случае технической неисправности и для замены в гарантийном, не гарантийном случае.</w:t>
      </w:r>
    </w:p>
    <w:p w14:paraId="40C677D8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</w:t>
      </w:r>
      <w:r>
        <w:t>7</w:t>
      </w:r>
      <w:r>
        <w:rPr>
          <w:color w:val="000000"/>
        </w:rPr>
        <w:t xml:space="preserve">. На точках на которых отсутствует точка доступа в интернет монтируется видеонаблюдение, просмотр </w:t>
      </w:r>
      <w:r>
        <w:rPr>
          <w:color w:val="000000"/>
        </w:rPr>
        <w:lastRenderedPageBreak/>
        <w:t>осуществляется локально на объекте.</w:t>
      </w:r>
    </w:p>
    <w:p w14:paraId="18F07B07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</w:t>
      </w:r>
      <w:r>
        <w:t>8</w:t>
      </w:r>
      <w:r>
        <w:rPr>
          <w:color w:val="000000"/>
        </w:rPr>
        <w:t>. Подключение к точке доступа интернета на объектах изначально не оборудованным каналом связи осуществляется силами Заказчика.</w:t>
      </w:r>
    </w:p>
    <w:p w14:paraId="5CAC820D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11.1</w:t>
      </w:r>
      <w:r>
        <w:t>9</w:t>
      </w:r>
      <w:r>
        <w:rPr>
          <w:color w:val="000000"/>
        </w:rPr>
        <w:t>. На объекте перед началом работ и перед окончанием должен присутствовать представитель Заказчика для уточнения и корректировки установленного оборудования и корректировки углов обзора видеокамер</w:t>
      </w:r>
    </w:p>
    <w:p w14:paraId="610603A3" w14:textId="77777777" w:rsidR="00487453" w:rsidRDefault="00487453" w:rsidP="0048745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12.  Контроль качества и </w:t>
      </w:r>
      <w:r>
        <w:rPr>
          <w:b/>
        </w:rPr>
        <w:t>приемка</w:t>
      </w:r>
      <w:r>
        <w:rPr>
          <w:b/>
          <w:color w:val="000000"/>
        </w:rPr>
        <w:t xml:space="preserve"> работ.</w:t>
      </w:r>
    </w:p>
    <w:p w14:paraId="3EC67907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12.1. В процессе выполнения работ устанавливается постоянный контроль за соблюдением технологии выполнения монтажных работ.</w:t>
      </w:r>
    </w:p>
    <w:p w14:paraId="5F1DE233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12.2. Обнаруженные при осмотре дефекты должны быть исправлены до начала следующего этапа работ.</w:t>
      </w:r>
    </w:p>
    <w:p w14:paraId="187BA482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12.3. Приемка объекта после завершения работ осуществляется в течение 2-х дней после получения Заказчиком уведомления Подрядчика о готовности результата работ к приемке.</w:t>
      </w:r>
    </w:p>
    <w:p w14:paraId="5A62CADE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12.4. В день приема-передачи результата работ Подрядчик представляет Заказчику Акт о приемке выполненных работ по форме КС-2, Справку о стоимости выполненных работ и затрат по форме КС-3, при необходимости Подрядчик предоставляет Акт скрытых работ.</w:t>
      </w:r>
    </w:p>
    <w:p w14:paraId="1B0D96F8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12.5. Риск случайной гибели или случайного повреждения Объекта до его приемки несет Подрядчик.</w:t>
      </w:r>
    </w:p>
    <w:p w14:paraId="73656648" w14:textId="77777777" w:rsidR="00487453" w:rsidRDefault="00487453" w:rsidP="00487453">
      <w:pPr>
        <w:shd w:val="clear" w:color="auto" w:fill="FFFFFF"/>
        <w:rPr>
          <w:b/>
          <w:color w:val="000000"/>
        </w:rPr>
      </w:pPr>
      <w:r>
        <w:rPr>
          <w:b/>
        </w:rPr>
        <w:t xml:space="preserve">13. </w:t>
      </w:r>
      <w:r>
        <w:rPr>
          <w:b/>
          <w:color w:val="000000"/>
        </w:rPr>
        <w:t>Оплата работ.</w:t>
      </w:r>
    </w:p>
    <w:p w14:paraId="1411CF38" w14:textId="77777777" w:rsidR="00487453" w:rsidRDefault="00487453" w:rsidP="004874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Производится после подписания сторонами акта выполненных работ по форме КС-2, КС-3 на каждый выполненный объект. Авансовый платеж предусмотрен.</w:t>
      </w:r>
    </w:p>
    <w:p w14:paraId="0A4762F3" w14:textId="77777777" w:rsidR="00487453" w:rsidRDefault="00487453" w:rsidP="00487453">
      <w:pPr>
        <w:rPr>
          <w:b/>
        </w:rPr>
      </w:pPr>
      <w:r>
        <w:rPr>
          <w:b/>
        </w:rPr>
        <w:t>14. Перечень объектов:</w:t>
      </w:r>
    </w:p>
    <w:p w14:paraId="6FABC251" w14:textId="77777777" w:rsidR="00487453" w:rsidRDefault="00487453" w:rsidP="00487453">
      <w:pPr>
        <w:jc w:val="both"/>
        <w:rPr>
          <w:b/>
        </w:rPr>
      </w:pPr>
      <w:r>
        <w:rPr>
          <w:b/>
        </w:rPr>
        <w:t>-</w:t>
      </w:r>
      <w:r w:rsidRPr="000D2C92">
        <w:t xml:space="preserve"> </w:t>
      </w:r>
      <w:r w:rsidRPr="000D2C92">
        <w:rPr>
          <w:b/>
        </w:rPr>
        <w:t xml:space="preserve">Пензенская обл., </w:t>
      </w:r>
      <w:r>
        <w:rPr>
          <w:b/>
        </w:rPr>
        <w:t xml:space="preserve">Малосердобинский </w:t>
      </w:r>
      <w:r w:rsidRPr="000D2C92">
        <w:rPr>
          <w:b/>
        </w:rPr>
        <w:t>р-н., с.</w:t>
      </w:r>
      <w:r>
        <w:rPr>
          <w:b/>
        </w:rPr>
        <w:t xml:space="preserve"> </w:t>
      </w:r>
      <w:proofErr w:type="spellStart"/>
      <w:r>
        <w:rPr>
          <w:b/>
        </w:rPr>
        <w:t>М.Сердоба</w:t>
      </w:r>
      <w:proofErr w:type="spellEnd"/>
      <w:r w:rsidRPr="000D2C92">
        <w:rPr>
          <w:b/>
        </w:rPr>
        <w:t xml:space="preserve">, </w:t>
      </w:r>
      <w:r w:rsidRPr="009459E5">
        <w:rPr>
          <w:b/>
        </w:rPr>
        <w:t>ул. Королева д. 24Б</w:t>
      </w:r>
      <w:r>
        <w:rPr>
          <w:b/>
        </w:rPr>
        <w:t>, ТОК-1, ООО «ТрастАгро-Нива3», схема зон покрытия видеокамерами прилагается (приложение №1);</w:t>
      </w:r>
    </w:p>
    <w:p w14:paraId="2B4A868D" w14:textId="77777777" w:rsidR="00487453" w:rsidRDefault="00487453" w:rsidP="00487453">
      <w:pPr>
        <w:jc w:val="both"/>
        <w:rPr>
          <w:b/>
        </w:rPr>
      </w:pPr>
      <w:r>
        <w:rPr>
          <w:b/>
        </w:rPr>
        <w:t>-</w:t>
      </w:r>
      <w:r w:rsidRPr="000D2C92">
        <w:t xml:space="preserve"> </w:t>
      </w:r>
      <w:r w:rsidRPr="000D2C92">
        <w:rPr>
          <w:b/>
        </w:rPr>
        <w:t xml:space="preserve">Пензенская обл., </w:t>
      </w:r>
      <w:r>
        <w:rPr>
          <w:b/>
        </w:rPr>
        <w:t xml:space="preserve">Малосердобинский </w:t>
      </w:r>
      <w:r w:rsidRPr="000D2C92">
        <w:rPr>
          <w:b/>
        </w:rPr>
        <w:t>р-н., с.</w:t>
      </w:r>
      <w:r>
        <w:rPr>
          <w:b/>
        </w:rPr>
        <w:t xml:space="preserve"> </w:t>
      </w:r>
      <w:proofErr w:type="spellStart"/>
      <w:r>
        <w:rPr>
          <w:b/>
        </w:rPr>
        <w:t>М.Сердоба</w:t>
      </w:r>
      <w:proofErr w:type="spellEnd"/>
      <w:r w:rsidRPr="000D2C92">
        <w:rPr>
          <w:b/>
        </w:rPr>
        <w:t>,</w:t>
      </w:r>
      <w:r>
        <w:rPr>
          <w:b/>
        </w:rPr>
        <w:t xml:space="preserve"> </w:t>
      </w:r>
      <w:r w:rsidRPr="009459E5">
        <w:rPr>
          <w:b/>
        </w:rPr>
        <w:t>ул. Комсомольская д. 72Б</w:t>
      </w:r>
      <w:r>
        <w:rPr>
          <w:b/>
        </w:rPr>
        <w:t>, ТОК-2, ООО «ТрастАгро-Нива3», схема зон покрытия видеокамерами прилагается (приложение №1).</w:t>
      </w:r>
    </w:p>
    <w:p w14:paraId="6518A311" w14:textId="77777777" w:rsidR="00487453" w:rsidRDefault="00487453" w:rsidP="00487453">
      <w:pPr>
        <w:jc w:val="both"/>
        <w:rPr>
          <w:b/>
        </w:rPr>
      </w:pPr>
    </w:p>
    <w:p w14:paraId="327EF72F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0FBFCC05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1AB2D13D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1A720A39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0877685F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5BC436A3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35ADDDA0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5353A41E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0DAD302B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3526ACA3" w14:textId="77777777" w:rsidR="00A77758" w:rsidRPr="00487453" w:rsidRDefault="00A77758" w:rsidP="005651B4">
      <w:pPr>
        <w:spacing w:before="1"/>
        <w:ind w:left="200"/>
        <w:rPr>
          <w:sz w:val="20"/>
        </w:rPr>
      </w:pPr>
    </w:p>
    <w:p w14:paraId="5058684B" w14:textId="7079B0B5" w:rsidR="00A77758" w:rsidRPr="00F24A48" w:rsidRDefault="00A77758" w:rsidP="005651B4">
      <w:pPr>
        <w:spacing w:before="1"/>
        <w:ind w:left="200"/>
        <w:rPr>
          <w:sz w:val="20"/>
        </w:rPr>
        <w:sectPr w:rsidR="00A77758" w:rsidRPr="00F24A48">
          <w:type w:val="continuous"/>
          <w:pgSz w:w="11910" w:h="16840"/>
          <w:pgMar w:top="800" w:right="580" w:bottom="280" w:left="520" w:header="720" w:footer="720" w:gutter="0"/>
          <w:cols w:space="720"/>
        </w:sectPr>
      </w:pPr>
    </w:p>
    <w:p w14:paraId="6AA5F842" w14:textId="2F8FD77E" w:rsidR="002C2D58" w:rsidRDefault="000A2E4A">
      <w:pPr>
        <w:pStyle w:val="1"/>
        <w:spacing w:before="60"/>
        <w:ind w:left="3705" w:right="3648" w:firstLine="0"/>
        <w:jc w:val="center"/>
      </w:pPr>
      <w:r>
        <w:lastRenderedPageBreak/>
        <w:t>Процедура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rPr>
          <w:spacing w:val="-2"/>
        </w:rPr>
        <w:t>поставщика</w:t>
      </w:r>
    </w:p>
    <w:p w14:paraId="7C31F535" w14:textId="77777777" w:rsidR="002C2D58" w:rsidRDefault="002C2D58">
      <w:pPr>
        <w:pStyle w:val="a3"/>
        <w:rPr>
          <w:b/>
          <w:sz w:val="24"/>
        </w:rPr>
      </w:pPr>
    </w:p>
    <w:p w14:paraId="2398EE6A" w14:textId="77777777" w:rsidR="002C2D58" w:rsidRDefault="000A2E4A">
      <w:pPr>
        <w:ind w:left="200"/>
        <w:rPr>
          <w:sz w:val="24"/>
        </w:rPr>
      </w:pP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этапов:</w:t>
      </w:r>
    </w:p>
    <w:p w14:paraId="3CFF0B3C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  <w:spacing w:before="1"/>
      </w:pPr>
      <w:r>
        <w:t>Аккредитация</w:t>
      </w:r>
      <w:r>
        <w:rPr>
          <w:spacing w:val="-6"/>
        </w:rPr>
        <w:t xml:space="preserve"> </w:t>
      </w:r>
      <w:r>
        <w:rPr>
          <w:spacing w:val="-2"/>
        </w:rPr>
        <w:t>поставщика.</w:t>
      </w:r>
    </w:p>
    <w:p w14:paraId="1F5ED584" w14:textId="5963D97F" w:rsidR="002C2D58" w:rsidRDefault="000A2E4A">
      <w:pPr>
        <w:ind w:left="200"/>
        <w:rPr>
          <w:sz w:val="24"/>
        </w:rPr>
      </w:pP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срок</w:t>
      </w:r>
      <w:r>
        <w:rPr>
          <w:spacing w:val="-15"/>
          <w:sz w:val="24"/>
        </w:rPr>
        <w:t xml:space="preserve"> </w:t>
      </w:r>
      <w:r w:rsidR="00A646B3">
        <w:rPr>
          <w:b/>
          <w:bCs/>
          <w:color w:val="000000"/>
          <w:spacing w:val="-15"/>
          <w:sz w:val="24"/>
          <w:shd w:val="clear" w:color="auto" w:fill="FFFF00"/>
        </w:rPr>
        <w:t xml:space="preserve"> </w:t>
      </w:r>
      <w:r w:rsidR="00F24A48">
        <w:rPr>
          <w:b/>
          <w:bCs/>
          <w:color w:val="000000"/>
          <w:spacing w:val="-15"/>
          <w:sz w:val="24"/>
          <w:shd w:val="clear" w:color="auto" w:fill="FFFF00"/>
        </w:rPr>
        <w:t>1</w:t>
      </w:r>
      <w:r w:rsidR="0037685B" w:rsidRPr="0037685B">
        <w:rPr>
          <w:b/>
          <w:bCs/>
          <w:color w:val="000000"/>
          <w:spacing w:val="-15"/>
          <w:sz w:val="24"/>
          <w:shd w:val="clear" w:color="auto" w:fill="FFFF00"/>
        </w:rPr>
        <w:t>9</w:t>
      </w:r>
      <w:r w:rsidR="00E92DD2">
        <w:rPr>
          <w:b/>
          <w:bCs/>
          <w:color w:val="000000"/>
          <w:spacing w:val="-15"/>
          <w:sz w:val="24"/>
          <w:shd w:val="clear" w:color="auto" w:fill="FFFF00"/>
        </w:rPr>
        <w:t xml:space="preserve"> </w:t>
      </w:r>
      <w:r w:rsidR="00A5404A">
        <w:rPr>
          <w:b/>
          <w:bCs/>
          <w:color w:val="000000"/>
          <w:spacing w:val="-15"/>
          <w:sz w:val="24"/>
          <w:shd w:val="clear" w:color="auto" w:fill="FFFF00"/>
        </w:rPr>
        <w:t>мая</w:t>
      </w:r>
      <w:r w:rsidRPr="00061373">
        <w:rPr>
          <w:b/>
          <w:bCs/>
          <w:color w:val="000000"/>
          <w:spacing w:val="-15"/>
          <w:sz w:val="24"/>
          <w:shd w:val="clear" w:color="auto" w:fill="FFFF00"/>
        </w:rPr>
        <w:t xml:space="preserve"> </w:t>
      </w:r>
      <w:r w:rsidRPr="00061373">
        <w:rPr>
          <w:b/>
          <w:bCs/>
          <w:color w:val="000000"/>
          <w:sz w:val="24"/>
          <w:shd w:val="clear" w:color="auto" w:fill="FFFF00"/>
        </w:rPr>
        <w:t>202</w:t>
      </w:r>
      <w:r w:rsidR="00A41B7D">
        <w:rPr>
          <w:b/>
          <w:bCs/>
          <w:color w:val="000000"/>
          <w:sz w:val="24"/>
          <w:shd w:val="clear" w:color="auto" w:fill="FFFF00"/>
        </w:rPr>
        <w:t>3</w:t>
      </w:r>
      <w:r w:rsidRPr="00061373">
        <w:rPr>
          <w:b/>
          <w:bCs/>
          <w:color w:val="000000"/>
          <w:sz w:val="24"/>
          <w:shd w:val="clear" w:color="auto" w:fill="FFFF00"/>
        </w:rPr>
        <w:t>г</w:t>
      </w:r>
      <w:r>
        <w:rPr>
          <w:color w:val="000000"/>
          <w:sz w:val="24"/>
        </w:rPr>
        <w:t>.</w:t>
      </w:r>
      <w:r>
        <w:rPr>
          <w:color w:val="000000"/>
          <w:spacing w:val="-15"/>
          <w:sz w:val="24"/>
        </w:rPr>
        <w:t xml:space="preserve"> </w:t>
      </w:r>
      <w:r>
        <w:rPr>
          <w:color w:val="000000"/>
          <w:sz w:val="24"/>
        </w:rPr>
        <w:t>полный</w:t>
      </w:r>
      <w:r>
        <w:rPr>
          <w:color w:val="000000"/>
          <w:spacing w:val="-15"/>
          <w:sz w:val="24"/>
        </w:rPr>
        <w:t xml:space="preserve"> </w:t>
      </w:r>
      <w:r>
        <w:rPr>
          <w:color w:val="000000"/>
          <w:sz w:val="24"/>
        </w:rPr>
        <w:t>перечень документов, приведенных в Приложении</w:t>
      </w:r>
      <w:r w:rsidR="001F7C62">
        <w:rPr>
          <w:color w:val="000000"/>
          <w:sz w:val="24"/>
        </w:rPr>
        <w:t>.</w:t>
      </w:r>
    </w:p>
    <w:p w14:paraId="1431DED4" w14:textId="77777777" w:rsidR="002C2D58" w:rsidRDefault="002C2D58">
      <w:pPr>
        <w:pStyle w:val="a3"/>
        <w:rPr>
          <w:sz w:val="24"/>
        </w:rPr>
      </w:pPr>
    </w:p>
    <w:p w14:paraId="583E357E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</w:pPr>
      <w:r>
        <w:t>Выбор</w:t>
      </w:r>
      <w:r>
        <w:rPr>
          <w:spacing w:val="-4"/>
        </w:rPr>
        <w:t xml:space="preserve"> </w:t>
      </w:r>
      <w:r>
        <w:t>предпочтительных</w:t>
      </w:r>
      <w:r>
        <w:rPr>
          <w:spacing w:val="-4"/>
        </w:rPr>
        <w:t xml:space="preserve"> </w:t>
      </w:r>
      <w:r>
        <w:rPr>
          <w:spacing w:val="-2"/>
        </w:rPr>
        <w:t>поставщиков.</w:t>
      </w:r>
    </w:p>
    <w:p w14:paraId="659711BE" w14:textId="77777777" w:rsidR="002C2D58" w:rsidRDefault="000A2E4A">
      <w:pPr>
        <w:spacing w:line="259" w:lineRule="auto"/>
        <w:ind w:left="200"/>
        <w:rPr>
          <w:sz w:val="24"/>
        </w:rPr>
      </w:pPr>
      <w:r>
        <w:rPr>
          <w:sz w:val="24"/>
        </w:rPr>
        <w:t>При выборе предпочтительных поставщиков рассматриваются все коммерческие предложения от аккредитованных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hyperlink r:id="rId8">
        <w:r>
          <w:rPr>
            <w:sz w:val="24"/>
          </w:rPr>
          <w:t>адрес:</w:t>
        </w:r>
        <w:r>
          <w:rPr>
            <w:color w:val="0000FF"/>
            <w:sz w:val="24"/>
            <w:u w:val="single" w:color="0000FF"/>
          </w:rPr>
          <w:t>purchase@rostagro.org</w:t>
        </w:r>
      </w:hyperlink>
    </w:p>
    <w:p w14:paraId="6F90803C" w14:textId="77777777" w:rsidR="002C2D58" w:rsidRDefault="000A2E4A">
      <w:pPr>
        <w:spacing w:before="160"/>
        <w:ind w:left="200"/>
        <w:rPr>
          <w:sz w:val="24"/>
        </w:rPr>
      </w:pPr>
      <w:r>
        <w:rPr>
          <w:sz w:val="24"/>
        </w:rPr>
        <w:t>Обращаем</w:t>
      </w:r>
      <w:r>
        <w:rPr>
          <w:spacing w:val="-4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НДС</w:t>
      </w:r>
      <w:r>
        <w:rPr>
          <w:spacing w:val="-2"/>
          <w:sz w:val="24"/>
        </w:rPr>
        <w:t xml:space="preserve"> (20%).</w:t>
      </w:r>
    </w:p>
    <w:p w14:paraId="6DA1D427" w14:textId="79BA2109" w:rsidR="00811765" w:rsidRDefault="000A2E4A">
      <w:pPr>
        <w:spacing w:before="182"/>
        <w:ind w:left="200"/>
        <w:rPr>
          <w:sz w:val="24"/>
        </w:rPr>
      </w:pPr>
      <w:r>
        <w:rPr>
          <w:sz w:val="24"/>
        </w:rPr>
        <w:t xml:space="preserve">Коммерческие (ценовые) предложения просьба направлять ответным письмом на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: </w:t>
      </w:r>
      <w:hyperlink r:id="rId9" w:history="1">
        <w:r w:rsidR="00FC7394" w:rsidRPr="002A0D32">
          <w:rPr>
            <w:rStyle w:val="a7"/>
            <w:sz w:val="24"/>
          </w:rPr>
          <w:t xml:space="preserve">purchase@rostagro.org ; </w:t>
        </w:r>
        <w:r w:rsidR="00FC7394" w:rsidRPr="002A0D32">
          <w:rPr>
            <w:rStyle w:val="a7"/>
            <w:spacing w:val="-4"/>
            <w:sz w:val="24"/>
            <w:lang w:val="en-US"/>
          </w:rPr>
          <w:t>s</w:t>
        </w:r>
        <w:r w:rsidR="00FC7394" w:rsidRPr="002A0D32">
          <w:rPr>
            <w:rStyle w:val="a7"/>
            <w:spacing w:val="-4"/>
            <w:sz w:val="24"/>
          </w:rPr>
          <w:t>.</w:t>
        </w:r>
        <w:r w:rsidR="00FC7394" w:rsidRPr="002A0D32">
          <w:rPr>
            <w:rStyle w:val="a7"/>
            <w:spacing w:val="-4"/>
            <w:sz w:val="24"/>
            <w:lang w:val="en-US"/>
          </w:rPr>
          <w:t>mistrukova</w:t>
        </w:r>
        <w:r w:rsidR="00FC7394" w:rsidRPr="002A0D32">
          <w:rPr>
            <w:rStyle w:val="a7"/>
            <w:spacing w:val="-4"/>
            <w:sz w:val="24"/>
          </w:rPr>
          <w:t>@</w:t>
        </w:r>
        <w:r w:rsidR="00FC7394" w:rsidRPr="002A0D32">
          <w:rPr>
            <w:rStyle w:val="a7"/>
            <w:spacing w:val="-4"/>
            <w:sz w:val="24"/>
            <w:lang w:val="en-US"/>
          </w:rPr>
          <w:t>rostagro</w:t>
        </w:r>
        <w:r w:rsidR="00FC7394" w:rsidRPr="002A0D32">
          <w:rPr>
            <w:rStyle w:val="a7"/>
            <w:spacing w:val="-4"/>
            <w:sz w:val="24"/>
          </w:rPr>
          <w:t>.</w:t>
        </w:r>
        <w:r w:rsidR="00FC7394" w:rsidRPr="002A0D32">
          <w:rPr>
            <w:rStyle w:val="a7"/>
            <w:spacing w:val="-4"/>
            <w:sz w:val="24"/>
            <w:lang w:val="en-US"/>
          </w:rPr>
          <w:t>org</w:t>
        </w:r>
        <w:r w:rsidR="00FC7394" w:rsidRPr="002A0D32">
          <w:rPr>
            <w:rStyle w:val="a7"/>
            <w:spacing w:val="-3"/>
            <w:sz w:val="24"/>
          </w:rPr>
          <w:t xml:space="preserve"> </w:t>
        </w:r>
      </w:hyperlink>
      <w:r>
        <w:rPr>
          <w:sz w:val="24"/>
        </w:rPr>
        <w:t>копией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hyperlink r:id="rId10">
        <w:r>
          <w:rPr>
            <w:color w:val="0000FF"/>
            <w:sz w:val="24"/>
            <w:u w:val="single" w:color="0000FF"/>
          </w:rPr>
          <w:t>m.fadeeva@rostagro.org</w:t>
        </w:r>
      </w:hyperlink>
      <w:r>
        <w:rPr>
          <w:sz w:val="24"/>
        </w:rPr>
        <w:t>&gt;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</w:p>
    <w:p w14:paraId="15947250" w14:textId="5D13C3C9" w:rsidR="002C2D58" w:rsidRPr="00061373" w:rsidRDefault="000A2E4A">
      <w:pPr>
        <w:spacing w:before="182"/>
        <w:ind w:left="200"/>
        <w:rPr>
          <w:b/>
          <w:bCs/>
          <w:sz w:val="24"/>
        </w:rPr>
      </w:pPr>
      <w:r>
        <w:rPr>
          <w:spacing w:val="-5"/>
          <w:sz w:val="24"/>
        </w:rPr>
        <w:t xml:space="preserve"> </w:t>
      </w:r>
      <w:r w:rsidR="00A77DBF">
        <w:rPr>
          <w:spacing w:val="-5"/>
          <w:sz w:val="24"/>
        </w:rPr>
        <w:t xml:space="preserve">    </w:t>
      </w:r>
      <w:r w:rsidR="004027BE">
        <w:rPr>
          <w:b/>
          <w:bCs/>
          <w:color w:val="000000"/>
          <w:sz w:val="24"/>
          <w:shd w:val="clear" w:color="auto" w:fill="FFFF00"/>
        </w:rPr>
        <w:t>1</w:t>
      </w:r>
      <w:r w:rsidR="0037685B">
        <w:rPr>
          <w:b/>
          <w:bCs/>
          <w:color w:val="000000"/>
          <w:sz w:val="24"/>
          <w:shd w:val="clear" w:color="auto" w:fill="FFFF00"/>
          <w:lang w:val="en-US"/>
        </w:rPr>
        <w:t>2</w:t>
      </w:r>
      <w:r w:rsidRPr="00061373">
        <w:rPr>
          <w:b/>
          <w:bCs/>
          <w:color w:val="000000"/>
          <w:sz w:val="24"/>
          <w:shd w:val="clear" w:color="auto" w:fill="FFFF00"/>
        </w:rPr>
        <w:t>.00</w:t>
      </w:r>
      <w:r w:rsidR="00A77DBF">
        <w:rPr>
          <w:b/>
          <w:bCs/>
          <w:color w:val="000000"/>
          <w:sz w:val="24"/>
          <w:shd w:val="clear" w:color="auto" w:fill="FFFF00"/>
        </w:rPr>
        <w:t xml:space="preserve"> ч</w:t>
      </w:r>
      <w:r w:rsidRPr="00061373">
        <w:rPr>
          <w:b/>
          <w:bCs/>
          <w:color w:val="000000"/>
          <w:spacing w:val="-4"/>
          <w:sz w:val="24"/>
          <w:shd w:val="clear" w:color="auto" w:fill="FFFF00"/>
        </w:rPr>
        <w:t xml:space="preserve"> </w:t>
      </w:r>
      <w:r w:rsidR="00A646B3">
        <w:rPr>
          <w:b/>
          <w:bCs/>
          <w:color w:val="000000"/>
          <w:spacing w:val="-4"/>
          <w:sz w:val="24"/>
          <w:shd w:val="clear" w:color="auto" w:fill="FFFF00"/>
        </w:rPr>
        <w:t xml:space="preserve">     </w:t>
      </w:r>
      <w:r w:rsidR="00F24A48">
        <w:rPr>
          <w:b/>
          <w:bCs/>
          <w:color w:val="000000"/>
          <w:spacing w:val="-4"/>
          <w:sz w:val="24"/>
          <w:shd w:val="clear" w:color="auto" w:fill="FFFF00"/>
        </w:rPr>
        <w:t>1</w:t>
      </w:r>
      <w:r w:rsidR="0037685B">
        <w:rPr>
          <w:b/>
          <w:bCs/>
          <w:color w:val="000000"/>
          <w:spacing w:val="-4"/>
          <w:sz w:val="24"/>
          <w:shd w:val="clear" w:color="auto" w:fill="FFFF00"/>
          <w:lang w:val="en-US"/>
        </w:rPr>
        <w:t>9</w:t>
      </w:r>
      <w:r w:rsidR="00A5404A">
        <w:rPr>
          <w:b/>
          <w:bCs/>
          <w:color w:val="000000"/>
          <w:spacing w:val="-4"/>
          <w:sz w:val="24"/>
          <w:shd w:val="clear" w:color="auto" w:fill="FFFF00"/>
        </w:rPr>
        <w:t xml:space="preserve"> мая</w:t>
      </w:r>
      <w:r w:rsidR="00CE4F5A">
        <w:rPr>
          <w:b/>
          <w:bCs/>
          <w:color w:val="000000"/>
          <w:spacing w:val="-4"/>
          <w:sz w:val="24"/>
          <w:shd w:val="clear" w:color="auto" w:fill="FFFF00"/>
        </w:rPr>
        <w:t xml:space="preserve"> </w:t>
      </w:r>
      <w:r w:rsidRPr="00061373">
        <w:rPr>
          <w:b/>
          <w:bCs/>
          <w:color w:val="000000"/>
          <w:sz w:val="24"/>
          <w:shd w:val="clear" w:color="auto" w:fill="FFFF00"/>
        </w:rPr>
        <w:t>202</w:t>
      </w:r>
      <w:r w:rsidR="00A41B7D">
        <w:rPr>
          <w:b/>
          <w:bCs/>
          <w:color w:val="000000"/>
          <w:sz w:val="24"/>
          <w:shd w:val="clear" w:color="auto" w:fill="FFFF00"/>
        </w:rPr>
        <w:t>3</w:t>
      </w:r>
      <w:r w:rsidRPr="00061373">
        <w:rPr>
          <w:b/>
          <w:bCs/>
          <w:color w:val="000000"/>
          <w:sz w:val="24"/>
          <w:shd w:val="clear" w:color="auto" w:fill="FFFF00"/>
        </w:rPr>
        <w:t>г.</w:t>
      </w:r>
    </w:p>
    <w:p w14:paraId="7AF22BEB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  <w:spacing w:before="159"/>
      </w:pPr>
      <w:r>
        <w:t>Проведение</w:t>
      </w:r>
      <w:r>
        <w:rPr>
          <w:spacing w:val="-6"/>
        </w:rPr>
        <w:t xml:space="preserve"> </w:t>
      </w:r>
      <w:r>
        <w:t>переговоров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предпочтительными</w:t>
      </w:r>
      <w:r>
        <w:rPr>
          <w:spacing w:val="-2"/>
        </w:rPr>
        <w:t xml:space="preserve"> поставщиками.</w:t>
      </w:r>
    </w:p>
    <w:p w14:paraId="378BD3CD" w14:textId="77777777" w:rsidR="002C2D58" w:rsidRDefault="000A2E4A">
      <w:pPr>
        <w:ind w:left="200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привлекательное ценовое предложение.</w:t>
      </w:r>
    </w:p>
    <w:p w14:paraId="0A493C03" w14:textId="77777777" w:rsidR="002C2D58" w:rsidRDefault="002C2D58">
      <w:pPr>
        <w:pStyle w:val="a3"/>
        <w:rPr>
          <w:sz w:val="24"/>
        </w:rPr>
      </w:pPr>
    </w:p>
    <w:p w14:paraId="368FFF14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  <w:rPr>
          <w:b w:val="0"/>
          <w:i/>
        </w:rPr>
      </w:pPr>
      <w:r>
        <w:t>Выбор</w:t>
      </w:r>
      <w:r>
        <w:rPr>
          <w:spacing w:val="-8"/>
        </w:rPr>
        <w:t xml:space="preserve"> </w:t>
      </w:r>
      <w:r>
        <w:t>победителя</w:t>
      </w:r>
      <w:r>
        <w:rPr>
          <w:spacing w:val="-9"/>
        </w:rPr>
        <w:t xml:space="preserve"> </w:t>
      </w:r>
      <w:r>
        <w:t>(-ей),</w:t>
      </w:r>
      <w:r>
        <w:rPr>
          <w:spacing w:val="-8"/>
        </w:rPr>
        <w:t xml:space="preserve"> </w:t>
      </w:r>
      <w:r>
        <w:t>объявление</w:t>
      </w:r>
      <w:r>
        <w:rPr>
          <w:spacing w:val="-8"/>
        </w:rPr>
        <w:t xml:space="preserve"> </w:t>
      </w:r>
      <w:r>
        <w:rPr>
          <w:spacing w:val="-2"/>
        </w:rPr>
        <w:t>результатов</w:t>
      </w:r>
      <w:r>
        <w:rPr>
          <w:b w:val="0"/>
          <w:i/>
          <w:spacing w:val="-2"/>
        </w:rPr>
        <w:t>.</w:t>
      </w:r>
    </w:p>
    <w:p w14:paraId="4D3980C0" w14:textId="77777777" w:rsidR="002C2D58" w:rsidRDefault="000A2E4A">
      <w:pPr>
        <w:spacing w:before="1"/>
        <w:ind w:left="200" w:right="166"/>
        <w:rPr>
          <w:sz w:val="24"/>
        </w:rPr>
      </w:pP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объявлено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Победителю путем направления электронного письма.</w:t>
      </w:r>
    </w:p>
    <w:p w14:paraId="320D2177" w14:textId="77777777" w:rsidR="002C2D58" w:rsidRDefault="002C2D58">
      <w:pPr>
        <w:pStyle w:val="a3"/>
        <w:spacing w:before="11"/>
        <w:rPr>
          <w:sz w:val="23"/>
        </w:rPr>
      </w:pPr>
    </w:p>
    <w:p w14:paraId="3CC9924B" w14:textId="77777777" w:rsidR="002C2D58" w:rsidRDefault="000A2E4A">
      <w:pPr>
        <w:pStyle w:val="1"/>
        <w:numPr>
          <w:ilvl w:val="0"/>
          <w:numId w:val="5"/>
        </w:numPr>
        <w:tabs>
          <w:tab w:val="left" w:pos="440"/>
        </w:tabs>
      </w:pPr>
      <w:r>
        <w:t>Заключение</w:t>
      </w:r>
      <w:r>
        <w:rPr>
          <w:spacing w:val="-11"/>
        </w:rPr>
        <w:t xml:space="preserve"> </w:t>
      </w:r>
      <w:r>
        <w:rPr>
          <w:spacing w:val="-2"/>
        </w:rPr>
        <w:t>договора.</w:t>
      </w:r>
    </w:p>
    <w:p w14:paraId="1BFE2CB4" w14:textId="77777777" w:rsidR="002C2D58" w:rsidRDefault="000A2E4A">
      <w:pPr>
        <w:ind w:left="200" w:right="166"/>
        <w:rPr>
          <w:sz w:val="24"/>
        </w:rPr>
      </w:pPr>
      <w:r>
        <w:rPr>
          <w:sz w:val="24"/>
        </w:rPr>
        <w:t>Победитель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10"/>
          <w:sz w:val="24"/>
        </w:rPr>
        <w:t xml:space="preserve"> </w:t>
      </w:r>
      <w:r>
        <w:rPr>
          <w:sz w:val="24"/>
        </w:rPr>
        <w:t>с момента объявления победителя.</w:t>
      </w:r>
    </w:p>
    <w:p w14:paraId="1B1C367A" w14:textId="65E4F6DE" w:rsidR="002C2D58" w:rsidRDefault="000E7EC1" w:rsidP="00137019">
      <w:pPr>
        <w:spacing w:before="60"/>
        <w:ind w:left="5157"/>
        <w:jc w:val="right"/>
      </w:pPr>
      <w:r>
        <w:rPr>
          <w:sz w:val="24"/>
        </w:rPr>
        <w:t xml:space="preserve">            </w:t>
      </w:r>
    </w:p>
    <w:p w14:paraId="6D36F6ED" w14:textId="17B70180" w:rsidR="002C2D58" w:rsidRDefault="002C2D58">
      <w:pPr>
        <w:pStyle w:val="a3"/>
        <w:rPr>
          <w:sz w:val="24"/>
        </w:rPr>
      </w:pPr>
    </w:p>
    <w:p w14:paraId="62C155C1" w14:textId="2E03A72E" w:rsidR="00CB39F0" w:rsidRDefault="00CB39F0">
      <w:pPr>
        <w:pStyle w:val="a3"/>
        <w:rPr>
          <w:sz w:val="24"/>
        </w:rPr>
      </w:pPr>
    </w:p>
    <w:p w14:paraId="5D314FEC" w14:textId="47D40420" w:rsidR="00CB39F0" w:rsidRDefault="00CB39F0">
      <w:pPr>
        <w:pStyle w:val="a3"/>
        <w:rPr>
          <w:sz w:val="24"/>
        </w:rPr>
      </w:pPr>
    </w:p>
    <w:p w14:paraId="2BAF0EFA" w14:textId="75DE4E01" w:rsidR="00CB39F0" w:rsidRDefault="00CB39F0">
      <w:pPr>
        <w:pStyle w:val="a3"/>
        <w:rPr>
          <w:sz w:val="24"/>
        </w:rPr>
      </w:pPr>
    </w:p>
    <w:p w14:paraId="6C637D9D" w14:textId="3FD6D69D" w:rsidR="00CB39F0" w:rsidRDefault="00CB39F0">
      <w:pPr>
        <w:pStyle w:val="a3"/>
        <w:rPr>
          <w:sz w:val="24"/>
        </w:rPr>
      </w:pPr>
    </w:p>
    <w:p w14:paraId="2FF41223" w14:textId="41689F08" w:rsidR="00CB39F0" w:rsidRDefault="00CB39F0">
      <w:pPr>
        <w:pStyle w:val="a3"/>
        <w:rPr>
          <w:sz w:val="24"/>
        </w:rPr>
      </w:pPr>
    </w:p>
    <w:p w14:paraId="65A9D956" w14:textId="40039381" w:rsidR="00CB39F0" w:rsidRDefault="00CB39F0">
      <w:pPr>
        <w:pStyle w:val="a3"/>
        <w:rPr>
          <w:sz w:val="24"/>
        </w:rPr>
      </w:pPr>
    </w:p>
    <w:p w14:paraId="643E9ED7" w14:textId="51609C49" w:rsidR="00CB39F0" w:rsidRDefault="00CB39F0">
      <w:pPr>
        <w:pStyle w:val="a3"/>
        <w:rPr>
          <w:sz w:val="24"/>
        </w:rPr>
      </w:pPr>
    </w:p>
    <w:p w14:paraId="025871DE" w14:textId="161500DB" w:rsidR="00CB39F0" w:rsidRDefault="00CB39F0">
      <w:pPr>
        <w:pStyle w:val="a3"/>
        <w:rPr>
          <w:sz w:val="24"/>
        </w:rPr>
      </w:pPr>
    </w:p>
    <w:p w14:paraId="3ECE95AC" w14:textId="1650B63D" w:rsidR="00CB39F0" w:rsidRDefault="00CB39F0">
      <w:pPr>
        <w:pStyle w:val="a3"/>
        <w:rPr>
          <w:sz w:val="24"/>
        </w:rPr>
      </w:pPr>
    </w:p>
    <w:p w14:paraId="316BF1F7" w14:textId="152E663A" w:rsidR="00CB39F0" w:rsidRDefault="00CB39F0">
      <w:pPr>
        <w:pStyle w:val="a3"/>
        <w:rPr>
          <w:sz w:val="24"/>
        </w:rPr>
      </w:pPr>
    </w:p>
    <w:p w14:paraId="30147C37" w14:textId="1CEE05DA" w:rsidR="00CB39F0" w:rsidRDefault="00CB39F0">
      <w:pPr>
        <w:pStyle w:val="a3"/>
        <w:rPr>
          <w:sz w:val="24"/>
        </w:rPr>
      </w:pPr>
    </w:p>
    <w:p w14:paraId="726334B0" w14:textId="62E9427D" w:rsidR="00CB39F0" w:rsidRDefault="00CB39F0">
      <w:pPr>
        <w:pStyle w:val="a3"/>
        <w:rPr>
          <w:sz w:val="24"/>
        </w:rPr>
      </w:pPr>
    </w:p>
    <w:p w14:paraId="29A8ADAC" w14:textId="471B676A" w:rsidR="00CB39F0" w:rsidRDefault="00CB39F0">
      <w:pPr>
        <w:pStyle w:val="a3"/>
        <w:rPr>
          <w:sz w:val="24"/>
        </w:rPr>
      </w:pPr>
    </w:p>
    <w:p w14:paraId="015B35BD" w14:textId="23293A2D" w:rsidR="00CB39F0" w:rsidRDefault="00CB39F0">
      <w:pPr>
        <w:pStyle w:val="a3"/>
        <w:rPr>
          <w:sz w:val="24"/>
        </w:rPr>
      </w:pPr>
    </w:p>
    <w:p w14:paraId="7FA991C2" w14:textId="2749BAC6" w:rsidR="00CB39F0" w:rsidRDefault="00CB39F0">
      <w:pPr>
        <w:pStyle w:val="a3"/>
        <w:rPr>
          <w:sz w:val="24"/>
        </w:rPr>
      </w:pPr>
    </w:p>
    <w:p w14:paraId="528F0064" w14:textId="530EDA96" w:rsidR="00CB39F0" w:rsidRDefault="00CB39F0">
      <w:pPr>
        <w:pStyle w:val="a3"/>
        <w:rPr>
          <w:sz w:val="24"/>
        </w:rPr>
      </w:pPr>
    </w:p>
    <w:p w14:paraId="7BE499A9" w14:textId="0BE7DB30" w:rsidR="00CB39F0" w:rsidRDefault="00CB39F0">
      <w:pPr>
        <w:pStyle w:val="a3"/>
        <w:rPr>
          <w:sz w:val="24"/>
        </w:rPr>
      </w:pPr>
    </w:p>
    <w:p w14:paraId="58D07E67" w14:textId="518E1793" w:rsidR="00CB39F0" w:rsidRDefault="00CB39F0">
      <w:pPr>
        <w:pStyle w:val="a3"/>
        <w:rPr>
          <w:sz w:val="24"/>
        </w:rPr>
      </w:pPr>
    </w:p>
    <w:p w14:paraId="532B3A4B" w14:textId="3C682B8F" w:rsidR="00CB39F0" w:rsidRDefault="00CB39F0">
      <w:pPr>
        <w:pStyle w:val="a3"/>
        <w:rPr>
          <w:sz w:val="24"/>
        </w:rPr>
      </w:pPr>
    </w:p>
    <w:p w14:paraId="035BDE66" w14:textId="766FB389" w:rsidR="00CB39F0" w:rsidRDefault="00CB39F0">
      <w:pPr>
        <w:pStyle w:val="a3"/>
        <w:rPr>
          <w:sz w:val="24"/>
        </w:rPr>
      </w:pPr>
    </w:p>
    <w:p w14:paraId="36478FB9" w14:textId="726176E8" w:rsidR="00CB39F0" w:rsidRDefault="00CB39F0">
      <w:pPr>
        <w:pStyle w:val="a3"/>
        <w:rPr>
          <w:sz w:val="24"/>
        </w:rPr>
      </w:pPr>
    </w:p>
    <w:p w14:paraId="201BA628" w14:textId="5FC21A61" w:rsidR="00CB39F0" w:rsidRDefault="00CB39F0">
      <w:pPr>
        <w:pStyle w:val="a3"/>
        <w:rPr>
          <w:sz w:val="24"/>
        </w:rPr>
      </w:pPr>
    </w:p>
    <w:p w14:paraId="347AF0E0" w14:textId="6B77A1F5" w:rsidR="00CB39F0" w:rsidRDefault="00CB39F0">
      <w:pPr>
        <w:pStyle w:val="a3"/>
        <w:rPr>
          <w:sz w:val="24"/>
        </w:rPr>
      </w:pPr>
    </w:p>
    <w:p w14:paraId="678D1303" w14:textId="2A1F4038" w:rsidR="00CB39F0" w:rsidRDefault="00CB39F0">
      <w:pPr>
        <w:pStyle w:val="a3"/>
        <w:rPr>
          <w:sz w:val="24"/>
        </w:rPr>
      </w:pPr>
    </w:p>
    <w:p w14:paraId="0BEF6DED" w14:textId="7B58DECE" w:rsidR="00CB39F0" w:rsidRDefault="00CB39F0">
      <w:pPr>
        <w:pStyle w:val="a3"/>
        <w:rPr>
          <w:sz w:val="24"/>
        </w:rPr>
      </w:pPr>
    </w:p>
    <w:p w14:paraId="1F0193D2" w14:textId="2ED05868" w:rsidR="00CB39F0" w:rsidRDefault="00CB39F0" w:rsidP="00CB39F0">
      <w:pPr>
        <w:spacing w:before="60"/>
        <w:ind w:left="5157"/>
        <w:rPr>
          <w:sz w:val="24"/>
        </w:rPr>
      </w:pPr>
      <w:r>
        <w:rPr>
          <w:sz w:val="24"/>
        </w:rPr>
        <w:lastRenderedPageBreak/>
        <w:t xml:space="preserve"> </w:t>
      </w:r>
      <w:r w:rsidR="00A74B07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     </w:t>
      </w:r>
    </w:p>
    <w:p w14:paraId="1A90A952" w14:textId="77777777" w:rsidR="00CB39F0" w:rsidRDefault="00CB39F0" w:rsidP="00CB39F0">
      <w:pPr>
        <w:pStyle w:val="a3"/>
        <w:rPr>
          <w:sz w:val="26"/>
        </w:rPr>
      </w:pPr>
    </w:p>
    <w:p w14:paraId="3ABC73F3" w14:textId="77777777" w:rsidR="00CB39F0" w:rsidRDefault="00CB39F0" w:rsidP="00CB39F0">
      <w:pPr>
        <w:pStyle w:val="a3"/>
        <w:spacing w:before="9"/>
        <w:rPr>
          <w:sz w:val="25"/>
        </w:rPr>
      </w:pPr>
    </w:p>
    <w:p w14:paraId="6AB8FDDA" w14:textId="77777777" w:rsidR="00CB39F0" w:rsidRDefault="00CB39F0" w:rsidP="00CB39F0">
      <w:pPr>
        <w:pStyle w:val="2"/>
        <w:spacing w:line="410" w:lineRule="auto"/>
        <w:ind w:right="3313" w:firstLine="1346"/>
      </w:pPr>
      <w:r>
        <w:t>Перечень</w:t>
      </w:r>
      <w:r>
        <w:rPr>
          <w:spacing w:val="-7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аккредитации</w:t>
      </w:r>
      <w:r>
        <w:rPr>
          <w:spacing w:val="-8"/>
        </w:rPr>
        <w:t xml:space="preserve"> </w:t>
      </w:r>
      <w:r>
        <w:t>контрагента для юридических лиц (</w:t>
      </w:r>
      <w:r>
        <w:rPr>
          <w:b w:val="0"/>
        </w:rPr>
        <w:t>копии</w:t>
      </w:r>
      <w:r>
        <w:t>):</w:t>
      </w:r>
    </w:p>
    <w:p w14:paraId="55EF8676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1" w:lineRule="exact"/>
      </w:pPr>
      <w:r>
        <w:t>Карточка</w:t>
      </w:r>
      <w:r>
        <w:rPr>
          <w:spacing w:val="-2"/>
        </w:rPr>
        <w:t xml:space="preserve"> партнера;</w:t>
      </w:r>
    </w:p>
    <w:p w14:paraId="610636C8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rPr>
          <w:spacing w:val="-2"/>
        </w:rPr>
        <w:t>Устав</w:t>
      </w:r>
    </w:p>
    <w:p w14:paraId="46706F4C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before="2" w:line="252" w:lineRule="exact"/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rPr>
          <w:spacing w:val="-2"/>
        </w:rPr>
        <w:t>(ОГРН);</w:t>
      </w:r>
    </w:p>
    <w:p w14:paraId="626A8BE0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rPr>
          <w:spacing w:val="-2"/>
        </w:rPr>
        <w:t>(ИНН);</w:t>
      </w:r>
    </w:p>
    <w:p w14:paraId="2C850557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before="1" w:line="252" w:lineRule="exact"/>
      </w:pPr>
      <w:r>
        <w:t>Устав</w:t>
      </w:r>
      <w:r>
        <w:rPr>
          <w:spacing w:val="-4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дополнениями);</w:t>
      </w:r>
    </w:p>
    <w:p w14:paraId="062AA2D7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ind w:right="135"/>
      </w:pPr>
      <w:r>
        <w:t>Протокол/Решение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избрании</w:t>
      </w:r>
      <w:r>
        <w:rPr>
          <w:spacing w:val="40"/>
        </w:rPr>
        <w:t xml:space="preserve"> </w:t>
      </w:r>
      <w:r>
        <w:t>единоличного</w:t>
      </w:r>
      <w:r>
        <w:rPr>
          <w:spacing w:val="40"/>
        </w:rPr>
        <w:t xml:space="preserve"> </w:t>
      </w:r>
      <w:r>
        <w:t>исполнительного</w:t>
      </w:r>
      <w:r>
        <w:rPr>
          <w:spacing w:val="80"/>
        </w:rPr>
        <w:t xml:space="preserve"> </w:t>
      </w:r>
      <w:r>
        <w:rPr>
          <w:spacing w:val="-2"/>
        </w:rPr>
        <w:t>органа;</w:t>
      </w:r>
    </w:p>
    <w:p w14:paraId="2CB5C97B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Приказ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вступлении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должность/</w:t>
      </w:r>
      <w:r>
        <w:rPr>
          <w:spacing w:val="-5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единоличного</w:t>
      </w:r>
      <w:r>
        <w:rPr>
          <w:spacing w:val="-6"/>
        </w:rPr>
        <w:t xml:space="preserve"> </w:t>
      </w:r>
      <w:r>
        <w:t>исполнительного</w:t>
      </w:r>
      <w:r>
        <w:rPr>
          <w:spacing w:val="-6"/>
        </w:rPr>
        <w:t xml:space="preserve"> </w:t>
      </w:r>
      <w:r>
        <w:rPr>
          <w:spacing w:val="-2"/>
        </w:rPr>
        <w:t>органа;</w:t>
      </w:r>
    </w:p>
    <w:p w14:paraId="54FF3013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Выписка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ЕГРЮЛ</w:t>
      </w:r>
    </w:p>
    <w:p w14:paraId="5CE4322D" w14:textId="77777777" w:rsidR="00CB39F0" w:rsidRDefault="00CB39F0" w:rsidP="00CB39F0">
      <w:pPr>
        <w:pStyle w:val="a5"/>
        <w:numPr>
          <w:ilvl w:val="0"/>
          <w:numId w:val="4"/>
        </w:numPr>
        <w:tabs>
          <w:tab w:val="left" w:pos="484"/>
        </w:tabs>
        <w:spacing w:before="2"/>
        <w:ind w:left="200" w:right="712" w:firstLine="0"/>
      </w:pPr>
      <w:r>
        <w:t>Доверенность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подписании</w:t>
      </w:r>
      <w:r>
        <w:rPr>
          <w:spacing w:val="-5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доверенности); 10. Паспорт руководителя;</w:t>
      </w:r>
    </w:p>
    <w:p w14:paraId="3965CA0E" w14:textId="77777777" w:rsidR="00CB39F0" w:rsidRDefault="00CB39F0" w:rsidP="00CB39F0">
      <w:pPr>
        <w:pStyle w:val="a5"/>
        <w:numPr>
          <w:ilvl w:val="0"/>
          <w:numId w:val="3"/>
        </w:numPr>
        <w:tabs>
          <w:tab w:val="left" w:pos="484"/>
        </w:tabs>
        <w:spacing w:line="251" w:lineRule="exact"/>
        <w:jc w:val="left"/>
      </w:pP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главного</w:t>
      </w:r>
      <w:r>
        <w:rPr>
          <w:spacing w:val="-2"/>
        </w:rPr>
        <w:t xml:space="preserve"> бухгалтера;</w:t>
      </w:r>
    </w:p>
    <w:p w14:paraId="11054F89" w14:textId="77777777" w:rsidR="00CB39F0" w:rsidRDefault="00CB39F0" w:rsidP="00CB39F0">
      <w:pPr>
        <w:pStyle w:val="a5"/>
        <w:numPr>
          <w:ilvl w:val="0"/>
          <w:numId w:val="3"/>
        </w:numPr>
        <w:tabs>
          <w:tab w:val="left" w:pos="484"/>
        </w:tabs>
        <w:spacing w:before="1"/>
        <w:ind w:right="138" w:hanging="360"/>
        <w:jc w:val="left"/>
      </w:pPr>
      <w:r>
        <w:t>Бухгалтерский баланс и отчет о прибылях и</w:t>
      </w:r>
      <w:r>
        <w:rPr>
          <w:spacing w:val="-1"/>
        </w:rPr>
        <w:t xml:space="preserve"> </w:t>
      </w:r>
      <w:r>
        <w:t xml:space="preserve">убытках за последний отчетный период с отметкой налогового </w:t>
      </w:r>
      <w:r>
        <w:rPr>
          <w:spacing w:val="-2"/>
        </w:rPr>
        <w:t>органа;</w:t>
      </w:r>
    </w:p>
    <w:p w14:paraId="13C8E315" w14:textId="77777777" w:rsidR="00CB39F0" w:rsidRDefault="00CB39F0" w:rsidP="00CB39F0">
      <w:pPr>
        <w:pStyle w:val="a5"/>
        <w:numPr>
          <w:ilvl w:val="0"/>
          <w:numId w:val="3"/>
        </w:numPr>
        <w:tabs>
          <w:tab w:val="left" w:pos="539"/>
        </w:tabs>
        <w:spacing w:before="1"/>
        <w:ind w:right="130" w:hanging="360"/>
        <w:jc w:val="left"/>
      </w:pPr>
      <w:r>
        <w:tab/>
        <w:t>Налоговая</w:t>
      </w:r>
      <w:r>
        <w:rPr>
          <w:spacing w:val="31"/>
        </w:rPr>
        <w:t xml:space="preserve"> </w:t>
      </w:r>
      <w:r>
        <w:t>декларация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налогу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добавленную</w:t>
      </w:r>
      <w:r>
        <w:rPr>
          <w:spacing w:val="31"/>
        </w:rPr>
        <w:t xml:space="preserve"> </w:t>
      </w:r>
      <w:r>
        <w:t>стоимость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последний</w:t>
      </w:r>
      <w:r>
        <w:rPr>
          <w:spacing w:val="30"/>
        </w:rPr>
        <w:t xml:space="preserve"> </w:t>
      </w:r>
      <w:r>
        <w:t>отчетный</w:t>
      </w:r>
      <w:r>
        <w:rPr>
          <w:spacing w:val="30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отметкой налогового органа.</w:t>
      </w:r>
    </w:p>
    <w:p w14:paraId="1CBC6BD5" w14:textId="77777777" w:rsidR="00CB39F0" w:rsidRDefault="00CB39F0" w:rsidP="00CB39F0">
      <w:pPr>
        <w:pStyle w:val="a3"/>
        <w:rPr>
          <w:sz w:val="24"/>
        </w:rPr>
      </w:pPr>
    </w:p>
    <w:p w14:paraId="03817DA2" w14:textId="77777777" w:rsidR="00CB39F0" w:rsidRDefault="00CB39F0" w:rsidP="00CB39F0">
      <w:pPr>
        <w:pStyle w:val="2"/>
        <w:spacing w:before="159"/>
      </w:pPr>
      <w:r>
        <w:t>для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предпринимателей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b w:val="0"/>
          <w:spacing w:val="-2"/>
        </w:rPr>
        <w:t>копии</w:t>
      </w:r>
      <w:r>
        <w:rPr>
          <w:spacing w:val="-2"/>
        </w:rPr>
        <w:t>):</w:t>
      </w:r>
    </w:p>
    <w:p w14:paraId="19BD6C9F" w14:textId="77777777" w:rsidR="00CB39F0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before="176"/>
        <w:ind w:hanging="297"/>
      </w:pPr>
      <w:r>
        <w:t>Карточка</w:t>
      </w:r>
      <w:r>
        <w:rPr>
          <w:spacing w:val="-2"/>
        </w:rPr>
        <w:t xml:space="preserve"> партнера;</w:t>
      </w:r>
    </w:p>
    <w:p w14:paraId="12FCCF27" w14:textId="77777777" w:rsidR="00CB39F0" w:rsidRDefault="00CB39F0" w:rsidP="00CB39F0">
      <w:pPr>
        <w:pStyle w:val="a5"/>
        <w:numPr>
          <w:ilvl w:val="0"/>
          <w:numId w:val="2"/>
        </w:numPr>
        <w:tabs>
          <w:tab w:val="left" w:pos="484"/>
          <w:tab w:val="left" w:pos="2090"/>
          <w:tab w:val="left" w:pos="2418"/>
          <w:tab w:val="left" w:pos="4223"/>
          <w:tab w:val="left" w:pos="5607"/>
          <w:tab w:val="left" w:pos="7013"/>
          <w:tab w:val="left" w:pos="7672"/>
          <w:tab w:val="left" w:pos="7994"/>
          <w:tab w:val="left" w:pos="9021"/>
        </w:tabs>
        <w:spacing w:before="2"/>
        <w:ind w:right="139"/>
      </w:pPr>
      <w:r>
        <w:rPr>
          <w:spacing w:val="-2"/>
        </w:rPr>
        <w:t>Свидетельство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регистрации</w:t>
      </w:r>
      <w:r>
        <w:tab/>
      </w:r>
      <w:r>
        <w:rPr>
          <w:spacing w:val="-2"/>
        </w:rPr>
        <w:t>физического</w:t>
      </w:r>
      <w:r>
        <w:tab/>
      </w:r>
      <w:r>
        <w:rPr>
          <w:spacing w:val="-4"/>
        </w:rPr>
        <w:t>лица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  <w:r>
        <w:tab/>
      </w:r>
      <w:r>
        <w:rPr>
          <w:spacing w:val="-2"/>
        </w:rPr>
        <w:t xml:space="preserve">индивидуального </w:t>
      </w:r>
      <w:r>
        <w:t>предпринимателя (</w:t>
      </w:r>
      <w:r>
        <w:rPr>
          <w:i/>
        </w:rPr>
        <w:t>ЕГРИП</w:t>
      </w:r>
      <w:r>
        <w:t>);</w:t>
      </w:r>
    </w:p>
    <w:p w14:paraId="07A3D846" w14:textId="77777777" w:rsidR="00CB39F0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before="1" w:line="252" w:lineRule="exact"/>
        <w:ind w:hanging="297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ИНН</w:t>
      </w:r>
      <w:r>
        <w:rPr>
          <w:spacing w:val="-2"/>
        </w:rPr>
        <w:t>)</w:t>
      </w:r>
    </w:p>
    <w:p w14:paraId="33ACA563" w14:textId="77777777" w:rsidR="00CB39F0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>
        <w:rPr>
          <w:spacing w:val="-2"/>
        </w:rPr>
        <w:t>Паспорт;</w:t>
      </w:r>
    </w:p>
    <w:p w14:paraId="01518409" w14:textId="77777777" w:rsidR="00CB39F0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>
        <w:t>Доверенность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(</w:t>
      </w:r>
      <w:r>
        <w:rPr>
          <w:i/>
        </w:rPr>
        <w:t>при</w:t>
      </w:r>
      <w:r>
        <w:rPr>
          <w:i/>
          <w:spacing w:val="-9"/>
        </w:rPr>
        <w:t xml:space="preserve"> </w:t>
      </w:r>
      <w:r>
        <w:rPr>
          <w:i/>
        </w:rPr>
        <w:t>подписании</w:t>
      </w:r>
      <w:r>
        <w:rPr>
          <w:i/>
          <w:spacing w:val="-8"/>
        </w:rPr>
        <w:t xml:space="preserve"> </w:t>
      </w:r>
      <w:r>
        <w:rPr>
          <w:i/>
        </w:rPr>
        <w:t>договора</w:t>
      </w:r>
      <w:r>
        <w:rPr>
          <w:i/>
          <w:spacing w:val="-6"/>
        </w:rPr>
        <w:t xml:space="preserve"> </w:t>
      </w:r>
      <w:r>
        <w:rPr>
          <w:i/>
        </w:rPr>
        <w:t>представителем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основании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доверенности</w:t>
      </w:r>
      <w:r>
        <w:rPr>
          <w:spacing w:val="-2"/>
        </w:rPr>
        <w:t>);</w:t>
      </w:r>
    </w:p>
    <w:p w14:paraId="2F43022C" w14:textId="77777777" w:rsidR="00CB39F0" w:rsidRDefault="00CB39F0" w:rsidP="00CB39F0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134"/>
      </w:pPr>
      <w:r>
        <w:t>Справка (</w:t>
      </w:r>
      <w:r>
        <w:rPr>
          <w:i/>
        </w:rPr>
        <w:t>за подписью индивидуального предпринимателя и главного бухгалтера</w:t>
      </w:r>
      <w:r>
        <w:t xml:space="preserve">) о применяемой системе </w:t>
      </w:r>
      <w:r>
        <w:rPr>
          <w:spacing w:val="-2"/>
        </w:rPr>
        <w:t>налогообложения.</w:t>
      </w:r>
    </w:p>
    <w:p w14:paraId="38B70E9A" w14:textId="77777777" w:rsidR="00CB39F0" w:rsidRDefault="00CB39F0" w:rsidP="00CB39F0">
      <w:pPr>
        <w:pStyle w:val="a3"/>
        <w:rPr>
          <w:sz w:val="24"/>
        </w:rPr>
      </w:pPr>
    </w:p>
    <w:p w14:paraId="61A8ACFF" w14:textId="77777777" w:rsidR="00CB39F0" w:rsidRDefault="00CB39F0">
      <w:pPr>
        <w:pStyle w:val="a3"/>
        <w:rPr>
          <w:sz w:val="24"/>
        </w:rPr>
      </w:pPr>
    </w:p>
    <w:sectPr w:rsidR="00CB39F0" w:rsidSect="00061373">
      <w:footerReference w:type="default" r:id="rId11"/>
      <w:pgSz w:w="11910" w:h="16840"/>
      <w:pgMar w:top="567" w:right="580" w:bottom="920" w:left="5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9E35" w14:textId="77777777" w:rsidR="00A627B3" w:rsidRDefault="00A627B3">
      <w:r>
        <w:separator/>
      </w:r>
    </w:p>
  </w:endnote>
  <w:endnote w:type="continuationSeparator" w:id="0">
    <w:p w14:paraId="4C5E597A" w14:textId="77777777" w:rsidR="00A627B3" w:rsidRDefault="00A6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8F5" w14:textId="1F3AE291" w:rsidR="002C2D58" w:rsidRDefault="000A2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5A5EE" wp14:editId="579C38C6">
              <wp:simplePos x="0" y="0"/>
              <wp:positionH relativeFrom="page">
                <wp:posOffset>7002780</wp:posOffset>
              </wp:positionH>
              <wp:positionV relativeFrom="page">
                <wp:posOffset>10090150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19D8" w14:textId="77777777" w:rsidR="002C2D58" w:rsidRDefault="000A2E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5A5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4pt;margin-top:79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" filled="f" stroked="f">
              <v:textbox inset="0,0,0,0">
                <w:txbxContent>
                  <w:p w14:paraId="746F19D8" w14:textId="77777777" w:rsidR="002C2D58" w:rsidRDefault="000A2E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C626" w14:textId="77777777" w:rsidR="00A627B3" w:rsidRDefault="00A627B3">
      <w:r>
        <w:separator/>
      </w:r>
    </w:p>
  </w:footnote>
  <w:footnote w:type="continuationSeparator" w:id="0">
    <w:p w14:paraId="659CE62A" w14:textId="77777777" w:rsidR="00A627B3" w:rsidRDefault="00A6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9C5"/>
    <w:multiLevelType w:val="hybridMultilevel"/>
    <w:tmpl w:val="37E25072"/>
    <w:lvl w:ilvl="0" w:tplc="1DA6D5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580"/>
    <w:multiLevelType w:val="hybridMultilevel"/>
    <w:tmpl w:val="6744304C"/>
    <w:lvl w:ilvl="0" w:tplc="1E3E959E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F41B7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DD6AC1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5CA430E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0370608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D34F5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682C740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15C60BA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4872AB0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7176F1E"/>
    <w:multiLevelType w:val="hybridMultilevel"/>
    <w:tmpl w:val="57F27244"/>
    <w:lvl w:ilvl="0" w:tplc="0EB6CAFE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C47EE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0BA8964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DAA4889E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908272D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D8A24AE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251CFBE4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065A15A0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FA788A4E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8971AF8"/>
    <w:multiLevelType w:val="hybridMultilevel"/>
    <w:tmpl w:val="87762CB2"/>
    <w:lvl w:ilvl="0" w:tplc="0C045662">
      <w:start w:val="1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645BC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6784A35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EB6656F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7CE83BC0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AE3A8C4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86526C76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531E3166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87D21C6A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9FA30F6"/>
    <w:multiLevelType w:val="hybridMultilevel"/>
    <w:tmpl w:val="185004A6"/>
    <w:lvl w:ilvl="0" w:tplc="C680A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00236">
      <w:numFmt w:val="bullet"/>
      <w:lvlText w:val="•"/>
      <w:lvlJc w:val="left"/>
      <w:pPr>
        <w:ind w:left="382" w:hanging="708"/>
      </w:pPr>
      <w:rPr>
        <w:rFonts w:hint="default"/>
        <w:lang w:val="ru-RU" w:eastAsia="en-US" w:bidi="ar-SA"/>
      </w:rPr>
    </w:lvl>
    <w:lvl w:ilvl="2" w:tplc="1CD0B10A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3" w:tplc="6C92BA54">
      <w:numFmt w:val="bullet"/>
      <w:lvlText w:val="•"/>
      <w:lvlJc w:val="left"/>
      <w:pPr>
        <w:ind w:left="947" w:hanging="708"/>
      </w:pPr>
      <w:rPr>
        <w:rFonts w:hint="default"/>
        <w:lang w:val="ru-RU" w:eastAsia="en-US" w:bidi="ar-SA"/>
      </w:rPr>
    </w:lvl>
    <w:lvl w:ilvl="4" w:tplc="AED4A336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5" w:tplc="D19CC2DE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6" w:tplc="63CC13B8">
      <w:numFmt w:val="bullet"/>
      <w:lvlText w:val="•"/>
      <w:lvlJc w:val="left"/>
      <w:pPr>
        <w:ind w:left="1795" w:hanging="708"/>
      </w:pPr>
      <w:rPr>
        <w:rFonts w:hint="default"/>
        <w:lang w:val="ru-RU" w:eastAsia="en-US" w:bidi="ar-SA"/>
      </w:rPr>
    </w:lvl>
    <w:lvl w:ilvl="7" w:tplc="E2E87448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8" w:tplc="60B6BED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15844FA"/>
    <w:multiLevelType w:val="hybridMultilevel"/>
    <w:tmpl w:val="C24A087C"/>
    <w:lvl w:ilvl="0" w:tplc="FF18E78C">
      <w:numFmt w:val="bullet"/>
      <w:lvlText w:val=""/>
      <w:lvlJc w:val="left"/>
      <w:pPr>
        <w:ind w:left="20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68D02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2" w:tplc="00AE9238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 w:tplc="E990D4A6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84BEDE7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84BA649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DC38C8B0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 w:tplc="AC9EA568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 w:tplc="20CEF11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75812524"/>
    <w:multiLevelType w:val="hybridMultilevel"/>
    <w:tmpl w:val="3962EEC2"/>
    <w:lvl w:ilvl="0" w:tplc="520AA142">
      <w:start w:val="1"/>
      <w:numFmt w:val="decimal"/>
      <w:lvlText w:val="%1."/>
      <w:lvlJc w:val="left"/>
      <w:pPr>
        <w:ind w:left="483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C0708C">
      <w:numFmt w:val="bullet"/>
      <w:lvlText w:val="•"/>
      <w:lvlJc w:val="left"/>
      <w:pPr>
        <w:ind w:left="1512" w:hanging="296"/>
      </w:pPr>
      <w:rPr>
        <w:rFonts w:hint="default"/>
        <w:lang w:val="ru-RU" w:eastAsia="en-US" w:bidi="ar-SA"/>
      </w:rPr>
    </w:lvl>
    <w:lvl w:ilvl="2" w:tplc="3EB049AC">
      <w:numFmt w:val="bullet"/>
      <w:lvlText w:val="•"/>
      <w:lvlJc w:val="left"/>
      <w:pPr>
        <w:ind w:left="2545" w:hanging="296"/>
      </w:pPr>
      <w:rPr>
        <w:rFonts w:hint="default"/>
        <w:lang w:val="ru-RU" w:eastAsia="en-US" w:bidi="ar-SA"/>
      </w:rPr>
    </w:lvl>
    <w:lvl w:ilvl="3" w:tplc="C0866D3C">
      <w:numFmt w:val="bullet"/>
      <w:lvlText w:val="•"/>
      <w:lvlJc w:val="left"/>
      <w:pPr>
        <w:ind w:left="3577" w:hanging="296"/>
      </w:pPr>
      <w:rPr>
        <w:rFonts w:hint="default"/>
        <w:lang w:val="ru-RU" w:eastAsia="en-US" w:bidi="ar-SA"/>
      </w:rPr>
    </w:lvl>
    <w:lvl w:ilvl="4" w:tplc="F58A3822">
      <w:numFmt w:val="bullet"/>
      <w:lvlText w:val="•"/>
      <w:lvlJc w:val="left"/>
      <w:pPr>
        <w:ind w:left="4610" w:hanging="296"/>
      </w:pPr>
      <w:rPr>
        <w:rFonts w:hint="default"/>
        <w:lang w:val="ru-RU" w:eastAsia="en-US" w:bidi="ar-SA"/>
      </w:rPr>
    </w:lvl>
    <w:lvl w:ilvl="5" w:tplc="D60ACA8A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B63B98">
      <w:numFmt w:val="bullet"/>
      <w:lvlText w:val="•"/>
      <w:lvlJc w:val="left"/>
      <w:pPr>
        <w:ind w:left="6675" w:hanging="296"/>
      </w:pPr>
      <w:rPr>
        <w:rFonts w:hint="default"/>
        <w:lang w:val="ru-RU" w:eastAsia="en-US" w:bidi="ar-SA"/>
      </w:rPr>
    </w:lvl>
    <w:lvl w:ilvl="7" w:tplc="80F01B6C">
      <w:numFmt w:val="bullet"/>
      <w:lvlText w:val="•"/>
      <w:lvlJc w:val="left"/>
      <w:pPr>
        <w:ind w:left="7708" w:hanging="296"/>
      </w:pPr>
      <w:rPr>
        <w:rFonts w:hint="default"/>
        <w:lang w:val="ru-RU" w:eastAsia="en-US" w:bidi="ar-SA"/>
      </w:rPr>
    </w:lvl>
    <w:lvl w:ilvl="8" w:tplc="5970B74C">
      <w:numFmt w:val="bullet"/>
      <w:lvlText w:val="•"/>
      <w:lvlJc w:val="left"/>
      <w:pPr>
        <w:ind w:left="8741" w:hanging="296"/>
      </w:pPr>
      <w:rPr>
        <w:rFonts w:hint="default"/>
        <w:lang w:val="ru-RU" w:eastAsia="en-US" w:bidi="ar-SA"/>
      </w:rPr>
    </w:lvl>
  </w:abstractNum>
  <w:num w:numId="1" w16cid:durableId="179272222">
    <w:abstractNumId w:val="5"/>
  </w:num>
  <w:num w:numId="2" w16cid:durableId="1131091106">
    <w:abstractNumId w:val="6"/>
  </w:num>
  <w:num w:numId="3" w16cid:durableId="477965023">
    <w:abstractNumId w:val="3"/>
  </w:num>
  <w:num w:numId="4" w16cid:durableId="1421874365">
    <w:abstractNumId w:val="2"/>
  </w:num>
  <w:num w:numId="5" w16cid:durableId="1620642311">
    <w:abstractNumId w:val="1"/>
  </w:num>
  <w:num w:numId="6" w16cid:durableId="486628965">
    <w:abstractNumId w:val="4"/>
  </w:num>
  <w:num w:numId="7" w16cid:durableId="162281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003E5"/>
    <w:rsid w:val="00057F16"/>
    <w:rsid w:val="00061373"/>
    <w:rsid w:val="000A2E4A"/>
    <w:rsid w:val="000A43E4"/>
    <w:rsid w:val="000E1B33"/>
    <w:rsid w:val="000E7EC1"/>
    <w:rsid w:val="00101BFB"/>
    <w:rsid w:val="00117CB1"/>
    <w:rsid w:val="00137019"/>
    <w:rsid w:val="001F7C62"/>
    <w:rsid w:val="00226C23"/>
    <w:rsid w:val="00275343"/>
    <w:rsid w:val="002C2D58"/>
    <w:rsid w:val="0037685B"/>
    <w:rsid w:val="00376B4E"/>
    <w:rsid w:val="003964D9"/>
    <w:rsid w:val="003E691E"/>
    <w:rsid w:val="004027BE"/>
    <w:rsid w:val="00487453"/>
    <w:rsid w:val="004E2E07"/>
    <w:rsid w:val="005012DC"/>
    <w:rsid w:val="005155F3"/>
    <w:rsid w:val="005252BB"/>
    <w:rsid w:val="00563830"/>
    <w:rsid w:val="005651B4"/>
    <w:rsid w:val="00572C5B"/>
    <w:rsid w:val="00580D8D"/>
    <w:rsid w:val="00582624"/>
    <w:rsid w:val="00583E62"/>
    <w:rsid w:val="005A11D6"/>
    <w:rsid w:val="00652C67"/>
    <w:rsid w:val="00665A3E"/>
    <w:rsid w:val="00666648"/>
    <w:rsid w:val="006E3A08"/>
    <w:rsid w:val="00731AFE"/>
    <w:rsid w:val="007818F2"/>
    <w:rsid w:val="00811765"/>
    <w:rsid w:val="0082225B"/>
    <w:rsid w:val="00850A60"/>
    <w:rsid w:val="00861A54"/>
    <w:rsid w:val="00866AC0"/>
    <w:rsid w:val="00880D59"/>
    <w:rsid w:val="008B3247"/>
    <w:rsid w:val="008B4EB6"/>
    <w:rsid w:val="008C66CA"/>
    <w:rsid w:val="008F38CA"/>
    <w:rsid w:val="00920CE2"/>
    <w:rsid w:val="009735F5"/>
    <w:rsid w:val="00A41B7D"/>
    <w:rsid w:val="00A5404A"/>
    <w:rsid w:val="00A57FE9"/>
    <w:rsid w:val="00A627B3"/>
    <w:rsid w:val="00A646B3"/>
    <w:rsid w:val="00A74B07"/>
    <w:rsid w:val="00A74B97"/>
    <w:rsid w:val="00A77758"/>
    <w:rsid w:val="00A77DBF"/>
    <w:rsid w:val="00AA1125"/>
    <w:rsid w:val="00B41488"/>
    <w:rsid w:val="00B50730"/>
    <w:rsid w:val="00B714D8"/>
    <w:rsid w:val="00B77202"/>
    <w:rsid w:val="00BA3EEE"/>
    <w:rsid w:val="00BA3F1D"/>
    <w:rsid w:val="00C20F14"/>
    <w:rsid w:val="00C56611"/>
    <w:rsid w:val="00C759C5"/>
    <w:rsid w:val="00CB39F0"/>
    <w:rsid w:val="00CE4F5A"/>
    <w:rsid w:val="00D4308A"/>
    <w:rsid w:val="00DC5AEB"/>
    <w:rsid w:val="00DD164A"/>
    <w:rsid w:val="00DF46A3"/>
    <w:rsid w:val="00E14E6D"/>
    <w:rsid w:val="00E47090"/>
    <w:rsid w:val="00E706A1"/>
    <w:rsid w:val="00E92DD2"/>
    <w:rsid w:val="00ED109E"/>
    <w:rsid w:val="00F00864"/>
    <w:rsid w:val="00F24A48"/>
    <w:rsid w:val="00F6309B"/>
    <w:rsid w:val="00FB2C58"/>
    <w:rsid w:val="00FC7394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007341E"/>
  <w15:docId w15:val="{92AC792B-F874-455A-913E-609F454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4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E691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012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12D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818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39F0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rostagr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fadeeva@rostag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chase@rostagro.org%20;%20%20s.mistrukova@rostagro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Ольга Михайловна</dc:creator>
  <cp:lastModifiedBy>Мистрюкова Светлана Викторовна</cp:lastModifiedBy>
  <cp:revision>62</cp:revision>
  <dcterms:created xsi:type="dcterms:W3CDTF">2022-03-30T06:03:00Z</dcterms:created>
  <dcterms:modified xsi:type="dcterms:W3CDTF">2023-05-16T10:30:00Z</dcterms:modified>
</cp:coreProperties>
</file>