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8D4A4" w14:textId="77777777" w:rsidR="00780D61" w:rsidRDefault="00171CDD" w:rsidP="00780D61">
      <w:pPr>
        <w:jc w:val="right"/>
      </w:pPr>
      <w:r>
        <w:t xml:space="preserve">Приложение № 1 </w:t>
      </w:r>
      <w:r w:rsidR="00780D61">
        <w:t>к Документации конкурентных переговоров</w:t>
      </w:r>
    </w:p>
    <w:p w14:paraId="73B878F9" w14:textId="0BC9DCF8" w:rsidR="00AC69D7" w:rsidRDefault="00AC69D7" w:rsidP="000A3473">
      <w:pPr>
        <w:pStyle w:val="1"/>
        <w:numPr>
          <w:ilvl w:val="0"/>
          <w:numId w:val="0"/>
        </w:numPr>
        <w:spacing w:before="0" w:after="0"/>
        <w:ind w:left="568"/>
        <w:jc w:val="right"/>
      </w:pP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8599"/>
        <w:gridCol w:w="488"/>
        <w:gridCol w:w="268"/>
      </w:tblGrid>
      <w:tr w:rsidR="00AC69D7" w14:paraId="73B8791B" w14:textId="77777777">
        <w:trPr>
          <w:trHeight w:val="653"/>
          <w:jc w:val="right"/>
        </w:trPr>
        <w:tc>
          <w:tcPr>
            <w:tcW w:w="9355" w:type="dxa"/>
            <w:gridSpan w:val="3"/>
            <w:vAlign w:val="center"/>
          </w:tcPr>
          <w:p w14:paraId="73B87918" w14:textId="77777777" w:rsidR="00AC69D7" w:rsidRDefault="00171CDD">
            <w:pPr>
              <w:ind w:firstLine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ТЕХНИЧЕСКОЕ ЗАДАНИЕ </w:t>
            </w:r>
          </w:p>
          <w:p w14:paraId="73B8791A" w14:textId="739EBD38" w:rsidR="00AC69D7" w:rsidRDefault="00171CDD" w:rsidP="00F3039C">
            <w:pPr>
              <w:ind w:firstLine="0"/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caps/>
              </w:rPr>
              <w:t xml:space="preserve">для ДОГОВОРА на поставку </w:t>
            </w:r>
            <w:r>
              <w:rPr>
                <w:b/>
                <w:caps/>
                <w:color w:val="000000" w:themeColor="text1"/>
              </w:rPr>
              <w:t>сервер</w:t>
            </w:r>
            <w:r w:rsidR="00F3039C">
              <w:rPr>
                <w:b/>
                <w:caps/>
                <w:color w:val="000000" w:themeColor="text1"/>
              </w:rPr>
              <w:t>ов</w:t>
            </w:r>
          </w:p>
        </w:tc>
      </w:tr>
      <w:tr w:rsidR="00AC69D7" w14:paraId="73B8791D" w14:textId="77777777">
        <w:trPr>
          <w:trHeight w:val="20"/>
          <w:jc w:val="right"/>
        </w:trPr>
        <w:tc>
          <w:tcPr>
            <w:tcW w:w="9355" w:type="dxa"/>
            <w:gridSpan w:val="3"/>
            <w:vAlign w:val="center"/>
          </w:tcPr>
          <w:p w14:paraId="73B8791C" w14:textId="77777777" w:rsidR="00AC69D7" w:rsidRDefault="00AC69D7">
            <w:pPr>
              <w:ind w:firstLine="0"/>
              <w:jc w:val="center"/>
              <w:rPr>
                <w:b/>
                <w:caps/>
              </w:rPr>
            </w:pPr>
          </w:p>
        </w:tc>
      </w:tr>
      <w:tr w:rsidR="00AC69D7" w14:paraId="73B8791F" w14:textId="77777777">
        <w:trPr>
          <w:trHeight w:val="20"/>
          <w:jc w:val="right"/>
        </w:trPr>
        <w:tc>
          <w:tcPr>
            <w:tcW w:w="9355" w:type="dxa"/>
            <w:gridSpan w:val="3"/>
            <w:shd w:val="clear" w:color="auto" w:fill="BFBFBF"/>
          </w:tcPr>
          <w:p w14:paraId="73B8791E" w14:textId="77777777" w:rsidR="00AC69D7" w:rsidRDefault="00171CDD">
            <w:pPr>
              <w:pStyle w:val="1"/>
              <w:numPr>
                <w:ilvl w:val="0"/>
                <w:numId w:val="14"/>
              </w:numPr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>
              <w:rPr>
                <w:rFonts w:cs="Arial"/>
                <w:lang w:val="ru-RU" w:eastAsia="ru-RU"/>
              </w:rPr>
              <w:t>Требования к предмету Закупки</w:t>
            </w:r>
          </w:p>
        </w:tc>
      </w:tr>
      <w:tr w:rsidR="00AC69D7" w14:paraId="73B87921" w14:textId="77777777">
        <w:trPr>
          <w:trHeight w:val="20"/>
          <w:jc w:val="right"/>
        </w:trPr>
        <w:tc>
          <w:tcPr>
            <w:tcW w:w="9355" w:type="dxa"/>
            <w:gridSpan w:val="3"/>
            <w:tcBorders>
              <w:bottom w:val="single" w:sz="4" w:space="0" w:color="000000"/>
            </w:tcBorders>
          </w:tcPr>
          <w:p w14:paraId="73B87920" w14:textId="77777777" w:rsidR="00AC69D7" w:rsidRDefault="00AC69D7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AC69D7" w14:paraId="73B87923" w14:textId="77777777">
        <w:trPr>
          <w:trHeight w:val="20"/>
          <w:jc w:val="right"/>
        </w:trPr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B87922" w14:textId="77777777" w:rsidR="00AC69D7" w:rsidRDefault="00171CDD">
            <w:pPr>
              <w:pStyle w:val="2"/>
              <w:numPr>
                <w:ilvl w:val="1"/>
                <w:numId w:val="15"/>
              </w:numPr>
              <w:spacing w:before="0" w:after="0"/>
              <w:ind w:left="0" w:firstLine="0"/>
              <w:jc w:val="left"/>
              <w:rPr>
                <w:rFonts w:cs="Arial"/>
                <w:bCs/>
                <w:lang w:val="ru-RU" w:eastAsia="ru-RU"/>
              </w:rPr>
            </w:pPr>
            <w:r>
              <w:rPr>
                <w:rFonts w:cs="Arial"/>
                <w:bCs/>
                <w:lang w:val="ru-RU" w:eastAsia="ru-RU"/>
              </w:rPr>
              <w:t>Общие требования к качеству</w:t>
            </w:r>
          </w:p>
        </w:tc>
      </w:tr>
      <w:tr w:rsidR="00AC69D7" w14:paraId="73B87927" w14:textId="77777777">
        <w:trPr>
          <w:trHeight w:val="20"/>
          <w:jc w:val="right"/>
        </w:trPr>
        <w:tc>
          <w:tcPr>
            <w:tcW w:w="93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87924" w14:textId="3CB71C15" w:rsidR="00AC69D7" w:rsidRDefault="00171CDD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color w:val="000000" w:themeColor="text1"/>
                <w:lang w:val="ru-RU" w:eastAsia="ru-RU"/>
              </w:rPr>
            </w:pPr>
            <w:r>
              <w:rPr>
                <w:rFonts w:cs="Arial"/>
                <w:b w:val="0"/>
                <w:bCs/>
                <w:lang w:val="ru-RU" w:eastAsia="ru-RU"/>
              </w:rPr>
              <w:t xml:space="preserve">Поставщик осуществляет поставку </w:t>
            </w:r>
            <w:r w:rsidR="00F3039C">
              <w:rPr>
                <w:b w:val="0"/>
                <w:bCs/>
                <w:lang w:val="ru-RU"/>
              </w:rPr>
              <w:t>серверов</w:t>
            </w:r>
            <w:r>
              <w:rPr>
                <w:b w:val="0"/>
                <w:lang w:val="ru-RU"/>
              </w:rPr>
              <w:t xml:space="preserve">, предоставляет доступ к </w:t>
            </w:r>
            <w:r>
              <w:rPr>
                <w:b w:val="0"/>
              </w:rPr>
              <w:t>расширенной технической поддержке</w:t>
            </w:r>
            <w:r>
              <w:rPr>
                <w:b w:val="0"/>
                <w:lang w:val="ru-RU"/>
              </w:rPr>
              <w:t xml:space="preserve"> решения</w:t>
            </w:r>
            <w:r>
              <w:rPr>
                <w:b w:val="0"/>
              </w:rPr>
              <w:t>, в соответствии</w:t>
            </w:r>
            <w:r>
              <w:rPr>
                <w:rFonts w:cs="Arial"/>
                <w:b w:val="0"/>
                <w:bCs/>
                <w:lang w:val="ru-RU" w:eastAsia="ru-RU"/>
              </w:rPr>
              <w:t xml:space="preserve"> с п. 1.2 и 1.6. данного Технического задания. </w:t>
            </w:r>
          </w:p>
          <w:p w14:paraId="73B87926" w14:textId="75F79A0E" w:rsidR="00AC69D7" w:rsidRDefault="00171CDD" w:rsidP="000A3473">
            <w:pPr>
              <w:ind w:firstLine="0"/>
            </w:pPr>
            <w:r>
              <w:t>Гарантийный срок на поставляемое оборудование должен составлять не менее 3 лет.</w:t>
            </w:r>
          </w:p>
        </w:tc>
      </w:tr>
      <w:tr w:rsidR="00AC69D7" w14:paraId="73B87929" w14:textId="77777777">
        <w:trPr>
          <w:trHeight w:val="20"/>
          <w:jc w:val="right"/>
        </w:trPr>
        <w:tc>
          <w:tcPr>
            <w:tcW w:w="935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3B87928" w14:textId="77777777" w:rsidR="00AC69D7" w:rsidRDefault="00AC69D7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AC69D7" w14:paraId="73B8792B" w14:textId="77777777">
        <w:trPr>
          <w:trHeight w:val="20"/>
          <w:jc w:val="right"/>
        </w:trPr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B8792A" w14:textId="77777777" w:rsidR="00AC69D7" w:rsidRDefault="00171CDD">
            <w:pPr>
              <w:pStyle w:val="2"/>
              <w:numPr>
                <w:ilvl w:val="1"/>
                <w:numId w:val="16"/>
              </w:numPr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>
              <w:rPr>
                <w:rFonts w:cs="Arial"/>
                <w:bCs/>
                <w:lang w:val="ru-RU" w:eastAsia="ru-RU"/>
              </w:rPr>
              <w:t>Требования к техническим характеристикам</w:t>
            </w:r>
          </w:p>
        </w:tc>
      </w:tr>
      <w:tr w:rsidR="00AC69D7" w14:paraId="73B8792D" w14:textId="77777777">
        <w:trPr>
          <w:trHeight w:val="20"/>
          <w:jc w:val="right"/>
        </w:trPr>
        <w:tc>
          <w:tcPr>
            <w:tcW w:w="93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8792C" w14:textId="77777777" w:rsidR="00AC69D7" w:rsidRDefault="00171CDD">
            <w:pPr>
              <w:ind w:firstLine="0"/>
            </w:pPr>
            <w:r>
              <w:t>Приведены в Приложении № 1 к Техническому заданию.</w:t>
            </w:r>
          </w:p>
        </w:tc>
      </w:tr>
      <w:tr w:rsidR="00AC69D7" w14:paraId="73B8792F" w14:textId="77777777">
        <w:trPr>
          <w:trHeight w:val="20"/>
          <w:jc w:val="right"/>
        </w:trPr>
        <w:tc>
          <w:tcPr>
            <w:tcW w:w="935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3B8792E" w14:textId="77777777" w:rsidR="00AC69D7" w:rsidRDefault="00AC69D7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AC69D7" w14:paraId="73B87931" w14:textId="77777777">
        <w:trPr>
          <w:trHeight w:val="20"/>
          <w:jc w:val="right"/>
        </w:trPr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B87930" w14:textId="77777777" w:rsidR="00AC69D7" w:rsidRDefault="00171CDD">
            <w:pPr>
              <w:pStyle w:val="2"/>
              <w:numPr>
                <w:ilvl w:val="1"/>
                <w:numId w:val="17"/>
              </w:numPr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>
              <w:rPr>
                <w:rFonts w:cs="Arial"/>
                <w:bCs/>
                <w:lang w:val="ru-RU" w:eastAsia="ru-RU"/>
              </w:rPr>
              <w:t>Требования к размерам (заполняется для товаров)</w:t>
            </w:r>
          </w:p>
        </w:tc>
      </w:tr>
      <w:tr w:rsidR="00AC69D7" w14:paraId="73B87933" w14:textId="77777777">
        <w:trPr>
          <w:trHeight w:val="20"/>
          <w:jc w:val="right"/>
        </w:trPr>
        <w:tc>
          <w:tcPr>
            <w:tcW w:w="93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87932" w14:textId="77777777" w:rsidR="00AC69D7" w:rsidRDefault="00171CDD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  <w:r>
              <w:rPr>
                <w:b w:val="0"/>
                <w:bCs/>
              </w:rPr>
              <w:t>Отсутствуют</w:t>
            </w:r>
          </w:p>
        </w:tc>
      </w:tr>
      <w:tr w:rsidR="00AC69D7" w14:paraId="73B87935" w14:textId="77777777">
        <w:trPr>
          <w:trHeight w:val="20"/>
          <w:jc w:val="right"/>
        </w:trPr>
        <w:tc>
          <w:tcPr>
            <w:tcW w:w="935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3B87934" w14:textId="77777777" w:rsidR="00AC69D7" w:rsidRDefault="00AC69D7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</w:p>
        </w:tc>
      </w:tr>
      <w:tr w:rsidR="00AC69D7" w14:paraId="73B87937" w14:textId="77777777">
        <w:trPr>
          <w:trHeight w:val="20"/>
          <w:jc w:val="right"/>
        </w:trPr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B87936" w14:textId="77777777" w:rsidR="00AC69D7" w:rsidRDefault="00171CDD">
            <w:pPr>
              <w:pStyle w:val="2"/>
              <w:numPr>
                <w:ilvl w:val="1"/>
                <w:numId w:val="18"/>
              </w:numPr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>
              <w:rPr>
                <w:rFonts w:cs="Arial"/>
                <w:bCs/>
                <w:lang w:val="ru-RU" w:eastAsia="ru-RU"/>
              </w:rPr>
              <w:t>Требования к упаковке (заполняется для товаров)</w:t>
            </w:r>
          </w:p>
        </w:tc>
      </w:tr>
      <w:tr w:rsidR="00AC69D7" w14:paraId="73B87939" w14:textId="77777777">
        <w:trPr>
          <w:trHeight w:val="20"/>
          <w:jc w:val="right"/>
        </w:trPr>
        <w:tc>
          <w:tcPr>
            <w:tcW w:w="93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87938" w14:textId="77777777" w:rsidR="00AC69D7" w:rsidRDefault="00171CDD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  <w:r>
              <w:rPr>
                <w:b w:val="0"/>
                <w:bCs/>
              </w:rPr>
              <w:t>Стандартная упаковка производителя</w:t>
            </w:r>
          </w:p>
        </w:tc>
      </w:tr>
      <w:tr w:rsidR="00AC69D7" w14:paraId="73B8793B" w14:textId="77777777">
        <w:trPr>
          <w:trHeight w:val="20"/>
          <w:jc w:val="right"/>
        </w:trPr>
        <w:tc>
          <w:tcPr>
            <w:tcW w:w="935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3B8793A" w14:textId="77777777" w:rsidR="00AC69D7" w:rsidRDefault="00AC69D7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</w:p>
        </w:tc>
      </w:tr>
      <w:tr w:rsidR="00AC69D7" w14:paraId="73B8793D" w14:textId="77777777">
        <w:trPr>
          <w:trHeight w:val="20"/>
          <w:jc w:val="right"/>
        </w:trPr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B8793C" w14:textId="77777777" w:rsidR="00AC69D7" w:rsidRDefault="00171CDD">
            <w:pPr>
              <w:pStyle w:val="2"/>
              <w:numPr>
                <w:ilvl w:val="1"/>
                <w:numId w:val="19"/>
              </w:numPr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>
              <w:rPr>
                <w:rFonts w:cs="Arial"/>
                <w:bCs/>
                <w:lang w:val="ru-RU" w:eastAsia="ru-RU"/>
              </w:rPr>
              <w:t xml:space="preserve">Требования к отгрузке (заполняется для товаров) </w:t>
            </w:r>
          </w:p>
        </w:tc>
      </w:tr>
      <w:tr w:rsidR="00AC69D7" w14:paraId="73B8793F" w14:textId="77777777">
        <w:trPr>
          <w:trHeight w:val="20"/>
          <w:jc w:val="right"/>
        </w:trPr>
        <w:tc>
          <w:tcPr>
            <w:tcW w:w="93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8793E" w14:textId="77777777" w:rsidR="00AC69D7" w:rsidRDefault="00171CDD">
            <w:pPr>
              <w:widowControl/>
              <w:ind w:firstLine="0"/>
              <w:outlineLvl w:val="0"/>
              <w:rPr>
                <w:bCs/>
              </w:rPr>
            </w:pPr>
            <w:r>
              <w:rPr>
                <w:bCs/>
              </w:rPr>
              <w:t>Отсутствуют</w:t>
            </w:r>
          </w:p>
        </w:tc>
      </w:tr>
      <w:tr w:rsidR="00AC69D7" w14:paraId="73B87941" w14:textId="77777777">
        <w:trPr>
          <w:trHeight w:val="20"/>
          <w:jc w:val="right"/>
        </w:trPr>
        <w:tc>
          <w:tcPr>
            <w:tcW w:w="935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3B87940" w14:textId="77777777" w:rsidR="00AC69D7" w:rsidRDefault="00AC69D7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AC69D7" w14:paraId="73B87943" w14:textId="77777777">
        <w:trPr>
          <w:trHeight w:val="20"/>
          <w:jc w:val="right"/>
        </w:trPr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B87942" w14:textId="77777777" w:rsidR="00AC69D7" w:rsidRDefault="00171CDD">
            <w:pPr>
              <w:pStyle w:val="2"/>
              <w:numPr>
                <w:ilvl w:val="1"/>
                <w:numId w:val="20"/>
              </w:numPr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>
              <w:rPr>
                <w:rFonts w:cs="Arial"/>
                <w:bCs/>
                <w:lang w:val="ru-RU" w:eastAsia="ru-RU"/>
              </w:rPr>
              <w:t xml:space="preserve">Количество товара, объем работ, услуг </w:t>
            </w:r>
          </w:p>
        </w:tc>
      </w:tr>
      <w:tr w:rsidR="00AC69D7" w14:paraId="73B87945" w14:textId="77777777">
        <w:trPr>
          <w:trHeight w:val="20"/>
          <w:jc w:val="right"/>
        </w:trPr>
        <w:tc>
          <w:tcPr>
            <w:tcW w:w="93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87944" w14:textId="77777777" w:rsidR="00AC69D7" w:rsidRDefault="00171CDD">
            <w:pPr>
              <w:ind w:firstLine="0"/>
              <w:rPr>
                <w:bCs/>
              </w:rPr>
            </w:pPr>
            <w:r>
              <w:t>Приведено в приложении №1 к настоящему техническому заданию</w:t>
            </w:r>
          </w:p>
        </w:tc>
      </w:tr>
      <w:tr w:rsidR="00AC69D7" w14:paraId="73B87948" w14:textId="77777777">
        <w:trPr>
          <w:trHeight w:val="20"/>
          <w:jc w:val="right"/>
        </w:trPr>
        <w:tc>
          <w:tcPr>
            <w:tcW w:w="9087" w:type="dxa"/>
            <w:gridSpan w:val="2"/>
            <w:shd w:val="clear" w:color="auto" w:fill="FFFFFF"/>
          </w:tcPr>
          <w:p w14:paraId="73B87946" w14:textId="77777777" w:rsidR="00AC69D7" w:rsidRDefault="00AC69D7">
            <w:pPr>
              <w:pStyle w:val="1"/>
              <w:numPr>
                <w:ilvl w:val="0"/>
                <w:numId w:val="0"/>
              </w:numPr>
              <w:spacing w:before="0" w:after="0"/>
              <w:jc w:val="both"/>
              <w:rPr>
                <w:rFonts w:cs="Arial"/>
                <w:bCs/>
                <w:lang w:val="ru-RU" w:eastAsia="ru-RU"/>
              </w:rPr>
            </w:pPr>
          </w:p>
        </w:tc>
        <w:tc>
          <w:tcPr>
            <w:tcW w:w="268" w:type="dxa"/>
          </w:tcPr>
          <w:p w14:paraId="73B87947" w14:textId="77777777" w:rsidR="00AC69D7" w:rsidRDefault="00AC69D7"/>
        </w:tc>
      </w:tr>
      <w:tr w:rsidR="00AC69D7" w14:paraId="73B8794B" w14:textId="77777777">
        <w:trPr>
          <w:trHeight w:val="20"/>
          <w:jc w:val="right"/>
        </w:trPr>
        <w:tc>
          <w:tcPr>
            <w:tcW w:w="9087" w:type="dxa"/>
            <w:gridSpan w:val="2"/>
            <w:shd w:val="clear" w:color="auto" w:fill="D9D9D9"/>
          </w:tcPr>
          <w:p w14:paraId="73B87949" w14:textId="77777777" w:rsidR="00AC69D7" w:rsidRDefault="00171CDD">
            <w:pPr>
              <w:pStyle w:val="1"/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>
              <w:rPr>
                <w:rFonts w:cs="Arial"/>
                <w:bCs/>
                <w:lang w:val="ru-RU" w:eastAsia="ru-RU"/>
              </w:rPr>
              <w:t>Место, сроки (периоды), иные условия Закупки</w:t>
            </w:r>
          </w:p>
        </w:tc>
        <w:tc>
          <w:tcPr>
            <w:tcW w:w="268" w:type="dxa"/>
          </w:tcPr>
          <w:p w14:paraId="73B8794A" w14:textId="77777777" w:rsidR="00AC69D7" w:rsidRDefault="00AC69D7"/>
        </w:tc>
      </w:tr>
      <w:tr w:rsidR="00AC69D7" w14:paraId="73B8794E" w14:textId="77777777">
        <w:trPr>
          <w:trHeight w:val="20"/>
          <w:jc w:val="right"/>
        </w:trPr>
        <w:tc>
          <w:tcPr>
            <w:tcW w:w="9087" w:type="dxa"/>
            <w:gridSpan w:val="2"/>
            <w:tcBorders>
              <w:bottom w:val="single" w:sz="4" w:space="0" w:color="000000"/>
            </w:tcBorders>
          </w:tcPr>
          <w:p w14:paraId="73B8794C" w14:textId="77777777" w:rsidR="00AC69D7" w:rsidRDefault="00AC69D7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</w:p>
        </w:tc>
        <w:tc>
          <w:tcPr>
            <w:tcW w:w="268" w:type="dxa"/>
          </w:tcPr>
          <w:p w14:paraId="73B8794D" w14:textId="77777777" w:rsidR="00AC69D7" w:rsidRDefault="00AC69D7"/>
        </w:tc>
      </w:tr>
      <w:tr w:rsidR="00AC69D7" w14:paraId="73B87951" w14:textId="77777777">
        <w:trPr>
          <w:trHeight w:val="20"/>
          <w:jc w:val="right"/>
        </w:trPr>
        <w:tc>
          <w:tcPr>
            <w:tcW w:w="90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B8794F" w14:textId="77777777" w:rsidR="00AC69D7" w:rsidRDefault="00171CDD">
            <w:pPr>
              <w:pStyle w:val="2"/>
              <w:numPr>
                <w:ilvl w:val="1"/>
                <w:numId w:val="21"/>
              </w:numPr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>
              <w:rPr>
                <w:rFonts w:cs="Arial"/>
                <w:bCs/>
                <w:lang w:val="ru-RU" w:eastAsia="ru-RU"/>
              </w:rPr>
              <w:t>Место поставки товара, выполнения работ, оказания услуг (указывается, если отличается от места нахождения Общества)</w:t>
            </w:r>
          </w:p>
        </w:tc>
        <w:tc>
          <w:tcPr>
            <w:tcW w:w="268" w:type="dxa"/>
          </w:tcPr>
          <w:p w14:paraId="73B87950" w14:textId="77777777" w:rsidR="00AC69D7" w:rsidRDefault="00AC69D7"/>
        </w:tc>
      </w:tr>
      <w:tr w:rsidR="00AC69D7" w14:paraId="73B87955" w14:textId="77777777">
        <w:trPr>
          <w:trHeight w:val="20"/>
          <w:jc w:val="right"/>
        </w:trPr>
        <w:tc>
          <w:tcPr>
            <w:tcW w:w="90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D8DC8" w14:textId="77777777" w:rsidR="00AC69D7" w:rsidRDefault="00171CDD">
            <w:pPr>
              <w:pStyle w:val="2"/>
              <w:numPr>
                <w:ilvl w:val="0"/>
                <w:numId w:val="0"/>
              </w:numPr>
              <w:spacing w:before="0" w:after="0"/>
              <w:rPr>
                <w:b w:val="0"/>
                <w:bCs/>
              </w:rPr>
            </w:pPr>
            <w:r>
              <w:rPr>
                <w:rFonts w:cs="Arial"/>
                <w:b w:val="0"/>
                <w:bCs/>
                <w:lang w:val="ru-RU" w:eastAsia="ru-RU"/>
              </w:rPr>
              <w:t>Поставка оборудования</w:t>
            </w:r>
            <w:r w:rsidR="009402E0" w:rsidRPr="000A3473">
              <w:rPr>
                <w:rFonts w:cs="Arial"/>
                <w:b w:val="0"/>
                <w:bCs/>
                <w:lang w:val="ru-RU" w:eastAsia="ru-RU"/>
              </w:rPr>
              <w:t xml:space="preserve"> </w:t>
            </w:r>
            <w:r w:rsidR="009402E0">
              <w:rPr>
                <w:rFonts w:cs="Arial"/>
                <w:b w:val="0"/>
                <w:bCs/>
                <w:lang w:val="ru-RU" w:eastAsia="ru-RU"/>
              </w:rPr>
              <w:t>осуществляется силами поставщика и включена в стоимость. Адрес поставки</w:t>
            </w:r>
            <w:r>
              <w:rPr>
                <w:rFonts w:cs="Arial"/>
                <w:b w:val="0"/>
                <w:bCs/>
                <w:lang w:val="ru-RU" w:eastAsia="ru-RU"/>
              </w:rPr>
              <w:t xml:space="preserve">: 196140, г. </w:t>
            </w:r>
            <w:r>
              <w:rPr>
                <w:b w:val="0"/>
                <w:bCs/>
              </w:rPr>
              <w:t xml:space="preserve">Санкт-Петербург, </w:t>
            </w:r>
            <w:proofErr w:type="spellStart"/>
            <w:r>
              <w:rPr>
                <w:b w:val="0"/>
                <w:bCs/>
              </w:rPr>
              <w:t>Пулковское</w:t>
            </w:r>
            <w:proofErr w:type="spellEnd"/>
            <w:r>
              <w:rPr>
                <w:b w:val="0"/>
                <w:bCs/>
              </w:rPr>
              <w:t xml:space="preserve"> ш., д. 41, лит. ЗА, пом. 1.151</w:t>
            </w:r>
          </w:p>
          <w:p w14:paraId="73B87953" w14:textId="756C454E" w:rsidR="00C04CFF" w:rsidRPr="000A3473" w:rsidRDefault="00C04CFF" w:rsidP="00937DD5">
            <w:pPr>
              <w:pStyle w:val="2"/>
              <w:numPr>
                <w:ilvl w:val="0"/>
                <w:numId w:val="0"/>
              </w:numPr>
              <w:spacing w:before="0" w:after="0"/>
            </w:pPr>
            <w:r>
              <w:rPr>
                <w:rFonts w:cs="Arial"/>
                <w:b w:val="0"/>
                <w:bCs/>
                <w:lang w:val="ru-RU" w:eastAsia="ru-RU"/>
              </w:rPr>
              <w:t xml:space="preserve">Склад </w:t>
            </w:r>
            <w:r w:rsidR="00937DD5">
              <w:rPr>
                <w:rFonts w:cs="Arial"/>
                <w:b w:val="0"/>
                <w:bCs/>
                <w:lang w:val="ru-RU" w:eastAsia="ru-RU"/>
              </w:rPr>
              <w:t>ОМТС</w:t>
            </w:r>
            <w:r>
              <w:rPr>
                <w:rFonts w:cs="Arial"/>
                <w:b w:val="0"/>
                <w:bCs/>
                <w:lang w:val="ru-RU" w:eastAsia="ru-RU"/>
              </w:rPr>
              <w:t xml:space="preserve"> 8-921-636-49-39</w:t>
            </w:r>
          </w:p>
        </w:tc>
        <w:tc>
          <w:tcPr>
            <w:tcW w:w="268" w:type="dxa"/>
          </w:tcPr>
          <w:p w14:paraId="73B87954" w14:textId="77777777" w:rsidR="00AC69D7" w:rsidRDefault="00AC69D7"/>
        </w:tc>
      </w:tr>
      <w:tr w:rsidR="00AC69D7" w14:paraId="73B87958" w14:textId="77777777">
        <w:trPr>
          <w:trHeight w:val="20"/>
          <w:jc w:val="right"/>
        </w:trPr>
        <w:tc>
          <w:tcPr>
            <w:tcW w:w="90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3B87956" w14:textId="77777777" w:rsidR="00AC69D7" w:rsidRDefault="00AC69D7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</w:p>
        </w:tc>
        <w:tc>
          <w:tcPr>
            <w:tcW w:w="268" w:type="dxa"/>
          </w:tcPr>
          <w:p w14:paraId="73B87957" w14:textId="77777777" w:rsidR="00AC69D7" w:rsidRDefault="00AC69D7"/>
        </w:tc>
      </w:tr>
      <w:tr w:rsidR="00AC69D7" w14:paraId="73B8795C" w14:textId="77777777">
        <w:trPr>
          <w:trHeight w:val="20"/>
          <w:jc w:val="right"/>
        </w:trPr>
        <w:tc>
          <w:tcPr>
            <w:tcW w:w="90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B87959" w14:textId="77777777" w:rsidR="00AC69D7" w:rsidRDefault="00171CDD">
            <w:pPr>
              <w:pStyle w:val="2"/>
              <w:numPr>
                <w:ilvl w:val="1"/>
                <w:numId w:val="22"/>
              </w:numPr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>
              <w:rPr>
                <w:rFonts w:cs="Arial"/>
                <w:bCs/>
                <w:lang w:val="ru-RU" w:eastAsia="ru-RU"/>
              </w:rPr>
              <w:t>Сроки (периоды, стадии) поставки товара, выполнения работ, оказания услуг</w:t>
            </w:r>
          </w:p>
          <w:p w14:paraId="73B8795A" w14:textId="386925AD" w:rsidR="00AC69D7" w:rsidRDefault="00937DD5" w:rsidP="009A3F00">
            <w:pPr>
              <w:ind w:firstLine="0"/>
            </w:pPr>
            <w:r>
              <w:rPr>
                <w:color w:val="000000" w:themeColor="text1"/>
              </w:rPr>
              <w:t>Н</w:t>
            </w:r>
            <w:r w:rsidR="008E6FF4">
              <w:rPr>
                <w:color w:val="000000" w:themeColor="text1"/>
              </w:rPr>
              <w:t>е более 14 недель</w:t>
            </w:r>
            <w:r w:rsidR="00171CDD">
              <w:t xml:space="preserve"> с </w:t>
            </w:r>
            <w:r w:rsidR="009A3F00">
              <w:t>даты</w:t>
            </w:r>
            <w:r w:rsidR="00171CDD">
              <w:t xml:space="preserve"> подписания договора.</w:t>
            </w:r>
          </w:p>
        </w:tc>
        <w:tc>
          <w:tcPr>
            <w:tcW w:w="268" w:type="dxa"/>
          </w:tcPr>
          <w:p w14:paraId="73B8795B" w14:textId="77777777" w:rsidR="00AC69D7" w:rsidRDefault="00AC69D7"/>
        </w:tc>
      </w:tr>
      <w:tr w:rsidR="00AC69D7" w14:paraId="73B8795F" w14:textId="77777777">
        <w:trPr>
          <w:trHeight w:val="20"/>
          <w:jc w:val="right"/>
        </w:trPr>
        <w:tc>
          <w:tcPr>
            <w:tcW w:w="90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3B8795D" w14:textId="77777777" w:rsidR="00AC69D7" w:rsidRDefault="00AC69D7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</w:p>
        </w:tc>
        <w:tc>
          <w:tcPr>
            <w:tcW w:w="268" w:type="dxa"/>
          </w:tcPr>
          <w:p w14:paraId="73B8795E" w14:textId="77777777" w:rsidR="00AC69D7" w:rsidRDefault="00AC69D7"/>
        </w:tc>
      </w:tr>
      <w:tr w:rsidR="00AC69D7" w14:paraId="73B87967" w14:textId="77777777">
        <w:trPr>
          <w:trHeight w:val="20"/>
          <w:jc w:val="right"/>
        </w:trPr>
        <w:tc>
          <w:tcPr>
            <w:tcW w:w="90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B87960" w14:textId="77777777" w:rsidR="00AC69D7" w:rsidRDefault="00171CDD">
            <w:pPr>
              <w:pStyle w:val="2"/>
              <w:numPr>
                <w:ilvl w:val="1"/>
                <w:numId w:val="23"/>
              </w:numPr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>
              <w:rPr>
                <w:rFonts w:cs="Arial"/>
                <w:bCs/>
                <w:lang w:val="ru-RU" w:eastAsia="ru-RU"/>
              </w:rPr>
              <w:t>Иные условия поставки товара, выполнения работ, оказания услуг</w:t>
            </w:r>
          </w:p>
          <w:p w14:paraId="73B87961" w14:textId="77777777" w:rsidR="00AC69D7" w:rsidRDefault="00171CDD">
            <w:pPr>
              <w:ind w:firstLine="0"/>
            </w:pPr>
            <w:r>
              <w:t xml:space="preserve">Предоставить сопутствующую документацию: </w:t>
            </w:r>
          </w:p>
          <w:p w14:paraId="73B87962" w14:textId="77777777" w:rsidR="00AC69D7" w:rsidRDefault="00171CDD">
            <w:pPr>
              <w:ind w:firstLine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- Паспорт (технический)</w:t>
            </w:r>
          </w:p>
          <w:p w14:paraId="73B87963" w14:textId="77777777" w:rsidR="00AC69D7" w:rsidRDefault="00171CDD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- Сертификат</w:t>
            </w:r>
          </w:p>
          <w:p w14:paraId="73B87965" w14:textId="76DE3B1E" w:rsidR="00AC69D7" w:rsidRDefault="009A3F00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- Руководство по эксплуатации.</w:t>
            </w:r>
          </w:p>
        </w:tc>
        <w:tc>
          <w:tcPr>
            <w:tcW w:w="268" w:type="dxa"/>
          </w:tcPr>
          <w:p w14:paraId="73B87966" w14:textId="77777777" w:rsidR="00AC69D7" w:rsidRDefault="00AC69D7"/>
        </w:tc>
      </w:tr>
      <w:tr w:rsidR="00AC69D7" w14:paraId="73B8796A" w14:textId="77777777">
        <w:trPr>
          <w:trHeight w:val="20"/>
          <w:jc w:val="right"/>
        </w:trPr>
        <w:tc>
          <w:tcPr>
            <w:tcW w:w="9087" w:type="dxa"/>
            <w:gridSpan w:val="2"/>
            <w:tcBorders>
              <w:top w:val="single" w:sz="4" w:space="0" w:color="000000"/>
            </w:tcBorders>
          </w:tcPr>
          <w:p w14:paraId="73B87968" w14:textId="77777777" w:rsidR="00AC69D7" w:rsidRDefault="00AC69D7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ru-RU" w:eastAsia="ru-RU"/>
              </w:rPr>
            </w:pPr>
          </w:p>
        </w:tc>
        <w:tc>
          <w:tcPr>
            <w:tcW w:w="268" w:type="dxa"/>
          </w:tcPr>
          <w:p w14:paraId="73B87969" w14:textId="77777777" w:rsidR="00AC69D7" w:rsidRDefault="00AC69D7"/>
        </w:tc>
      </w:tr>
      <w:tr w:rsidR="00AC69D7" w14:paraId="73B8796D" w14:textId="77777777">
        <w:trPr>
          <w:trHeight w:val="20"/>
          <w:jc w:val="right"/>
        </w:trPr>
        <w:tc>
          <w:tcPr>
            <w:tcW w:w="9087" w:type="dxa"/>
            <w:gridSpan w:val="2"/>
            <w:shd w:val="clear" w:color="auto" w:fill="D9D9D9"/>
          </w:tcPr>
          <w:p w14:paraId="73B8796B" w14:textId="77777777" w:rsidR="00AC69D7" w:rsidRDefault="00171CDD">
            <w:pPr>
              <w:pStyle w:val="1"/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>
              <w:rPr>
                <w:rFonts w:cs="Arial"/>
                <w:bCs/>
                <w:lang w:val="ru-RU" w:eastAsia="ru-RU"/>
              </w:rPr>
              <w:t>Требования к Поставщику</w:t>
            </w:r>
          </w:p>
        </w:tc>
        <w:tc>
          <w:tcPr>
            <w:tcW w:w="268" w:type="dxa"/>
          </w:tcPr>
          <w:p w14:paraId="73B8796C" w14:textId="77777777" w:rsidR="00AC69D7" w:rsidRDefault="00AC69D7"/>
        </w:tc>
      </w:tr>
      <w:tr w:rsidR="00AC69D7" w14:paraId="73B87971" w14:textId="77777777">
        <w:trPr>
          <w:trHeight w:val="295"/>
          <w:jc w:val="right"/>
        </w:trPr>
        <w:tc>
          <w:tcPr>
            <w:tcW w:w="8599" w:type="dxa"/>
            <w:shd w:val="clear" w:color="auto" w:fill="auto"/>
          </w:tcPr>
          <w:p w14:paraId="73B8796E" w14:textId="77777777" w:rsidR="00AC69D7" w:rsidRDefault="00AC69D7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en-US" w:eastAsia="ru-RU"/>
              </w:rPr>
            </w:pPr>
          </w:p>
        </w:tc>
        <w:tc>
          <w:tcPr>
            <w:tcW w:w="488" w:type="dxa"/>
            <w:shd w:val="clear" w:color="auto" w:fill="auto"/>
          </w:tcPr>
          <w:p w14:paraId="73B8796F" w14:textId="77777777" w:rsidR="00AC69D7" w:rsidRDefault="00AC69D7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en-US" w:eastAsia="ru-RU"/>
              </w:rPr>
            </w:pPr>
          </w:p>
        </w:tc>
        <w:tc>
          <w:tcPr>
            <w:tcW w:w="268" w:type="dxa"/>
          </w:tcPr>
          <w:p w14:paraId="73B87970" w14:textId="77777777" w:rsidR="00AC69D7" w:rsidRDefault="00AC69D7"/>
        </w:tc>
      </w:tr>
      <w:tr w:rsidR="00AC69D7" w14:paraId="73B87975" w14:textId="77777777">
        <w:trPr>
          <w:trHeight w:val="275"/>
          <w:jc w:val="right"/>
        </w:trPr>
        <w:tc>
          <w:tcPr>
            <w:tcW w:w="8599" w:type="dxa"/>
            <w:shd w:val="clear" w:color="auto" w:fill="auto"/>
          </w:tcPr>
          <w:p w14:paraId="73B87972" w14:textId="77777777" w:rsidR="00AC69D7" w:rsidRDefault="00171CDD">
            <w:pPr>
              <w:pStyle w:val="2"/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>
              <w:rPr>
                <w:rFonts w:cs="Arial"/>
                <w:bCs/>
                <w:lang w:val="ru-RU" w:eastAsia="ru-RU"/>
              </w:rPr>
              <w:lastRenderedPageBreak/>
              <w:t xml:space="preserve">наличие прав на осуществление определенных действий (деятельности): </w:t>
            </w:r>
          </w:p>
        </w:tc>
        <w:tc>
          <w:tcPr>
            <w:tcW w:w="488" w:type="dxa"/>
            <w:shd w:val="clear" w:color="auto" w:fill="auto"/>
          </w:tcPr>
          <w:p w14:paraId="73B87973" w14:textId="77777777" w:rsidR="00AC69D7" w:rsidRDefault="00AC69D7">
            <w:pPr>
              <w:ind w:firstLine="0"/>
            </w:pPr>
          </w:p>
        </w:tc>
        <w:tc>
          <w:tcPr>
            <w:tcW w:w="268" w:type="dxa"/>
          </w:tcPr>
          <w:p w14:paraId="73B87974" w14:textId="77777777" w:rsidR="00AC69D7" w:rsidRDefault="00AC69D7"/>
        </w:tc>
      </w:tr>
      <w:tr w:rsidR="00AC69D7" w14:paraId="73B87979" w14:textId="77777777">
        <w:trPr>
          <w:trHeight w:val="275"/>
          <w:jc w:val="right"/>
        </w:trPr>
        <w:tc>
          <w:tcPr>
            <w:tcW w:w="8599" w:type="dxa"/>
            <w:shd w:val="clear" w:color="auto" w:fill="auto"/>
          </w:tcPr>
          <w:p w14:paraId="73B87976" w14:textId="77777777" w:rsidR="00AC69D7" w:rsidRDefault="00AC69D7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488" w:type="dxa"/>
            <w:shd w:val="clear" w:color="auto" w:fill="auto"/>
          </w:tcPr>
          <w:p w14:paraId="73B87977" w14:textId="77777777" w:rsidR="00AC69D7" w:rsidRDefault="00AC69D7">
            <w:pPr>
              <w:ind w:firstLine="0"/>
            </w:pPr>
          </w:p>
        </w:tc>
        <w:tc>
          <w:tcPr>
            <w:tcW w:w="268" w:type="dxa"/>
          </w:tcPr>
          <w:p w14:paraId="73B87978" w14:textId="77777777" w:rsidR="00AC69D7" w:rsidRDefault="00AC69D7"/>
        </w:tc>
      </w:tr>
      <w:tr w:rsidR="00AC69D7" w14:paraId="73B8797D" w14:textId="77777777">
        <w:trPr>
          <w:trHeight w:val="275"/>
          <w:jc w:val="right"/>
        </w:trPr>
        <w:tc>
          <w:tcPr>
            <w:tcW w:w="8599" w:type="dxa"/>
            <w:shd w:val="clear" w:color="auto" w:fill="auto"/>
          </w:tcPr>
          <w:p w14:paraId="73B8797A" w14:textId="77777777" w:rsidR="00AC69D7" w:rsidRDefault="00171CDD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>
              <w:rPr>
                <w:rFonts w:cs="Arial"/>
                <w:b w:val="0"/>
                <w:bCs/>
                <w:lang w:val="ru-RU" w:eastAsia="ru-RU"/>
              </w:rPr>
              <w:t>лицензии</w:t>
            </w:r>
            <w:r>
              <w:rPr>
                <w:rFonts w:cs="Arial"/>
                <w:b w:val="0"/>
                <w:bCs/>
                <w:lang w:val="en-US" w:eastAsia="ru-RU"/>
              </w:rPr>
              <w:t xml:space="preserve"> [</w:t>
            </w:r>
            <w:r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>
              <w:rPr>
                <w:rFonts w:cs="Arial"/>
                <w:b w:val="0"/>
                <w:bCs/>
                <w:lang w:val="ru-RU" w:eastAsia="ru-RU"/>
              </w:rPr>
              <w:t>какие</w:t>
            </w:r>
            <w:r>
              <w:rPr>
                <w:rFonts w:cs="Arial"/>
                <w:b w:val="0"/>
                <w:bCs/>
                <w:lang w:val="en-US" w:eastAsia="ru-RU"/>
              </w:rPr>
              <w:t xml:space="preserve">]; </w:t>
            </w:r>
          </w:p>
        </w:tc>
        <w:tc>
          <w:tcPr>
            <w:tcW w:w="488" w:type="dxa"/>
            <w:shd w:val="clear" w:color="auto" w:fill="auto"/>
          </w:tcPr>
          <w:p w14:paraId="73B8797B" w14:textId="77777777" w:rsidR="00AC69D7" w:rsidRDefault="00171CDD">
            <w:pPr>
              <w:ind w:firstLine="0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15F0C">
              <w:fldChar w:fldCharType="separate"/>
            </w:r>
            <w:bookmarkStart w:id="0" w:name="Флажок1_Копия_1"/>
            <w:r>
              <w:fldChar w:fldCharType="end"/>
            </w:r>
            <w:bookmarkEnd w:id="0"/>
          </w:p>
        </w:tc>
        <w:tc>
          <w:tcPr>
            <w:tcW w:w="268" w:type="dxa"/>
          </w:tcPr>
          <w:p w14:paraId="73B8797C" w14:textId="77777777" w:rsidR="00AC69D7" w:rsidRDefault="00AC69D7"/>
        </w:tc>
      </w:tr>
      <w:tr w:rsidR="00AC69D7" w14:paraId="73B87981" w14:textId="77777777">
        <w:trPr>
          <w:trHeight w:val="275"/>
          <w:jc w:val="right"/>
        </w:trPr>
        <w:tc>
          <w:tcPr>
            <w:tcW w:w="8599" w:type="dxa"/>
            <w:shd w:val="clear" w:color="auto" w:fill="auto"/>
          </w:tcPr>
          <w:p w14:paraId="73B8797E" w14:textId="77777777" w:rsidR="00AC69D7" w:rsidRDefault="00AC69D7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488" w:type="dxa"/>
            <w:shd w:val="clear" w:color="auto" w:fill="auto"/>
          </w:tcPr>
          <w:p w14:paraId="73B8797F" w14:textId="77777777" w:rsidR="00AC69D7" w:rsidRDefault="00AC69D7">
            <w:pPr>
              <w:ind w:firstLine="0"/>
            </w:pPr>
          </w:p>
        </w:tc>
        <w:tc>
          <w:tcPr>
            <w:tcW w:w="268" w:type="dxa"/>
          </w:tcPr>
          <w:p w14:paraId="73B87980" w14:textId="77777777" w:rsidR="00AC69D7" w:rsidRDefault="00AC69D7"/>
        </w:tc>
      </w:tr>
      <w:tr w:rsidR="00AC69D7" w14:paraId="73B87985" w14:textId="77777777">
        <w:trPr>
          <w:trHeight w:val="275"/>
          <w:jc w:val="right"/>
        </w:trPr>
        <w:tc>
          <w:tcPr>
            <w:tcW w:w="8599" w:type="dxa"/>
            <w:shd w:val="clear" w:color="auto" w:fill="auto"/>
          </w:tcPr>
          <w:p w14:paraId="73B87982" w14:textId="77777777" w:rsidR="00AC69D7" w:rsidRDefault="00171CDD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ru-RU" w:eastAsia="ru-RU"/>
              </w:rPr>
            </w:pPr>
            <w:r>
              <w:rPr>
                <w:rFonts w:cs="Arial"/>
                <w:b w:val="0"/>
                <w:bCs/>
                <w:lang w:val="ru-RU" w:eastAsia="ru-RU"/>
              </w:rPr>
              <w:t xml:space="preserve">участие в профессиональных объединениях (например, саморегулируемых организациях) [указать, каких]; </w:t>
            </w:r>
          </w:p>
        </w:tc>
        <w:tc>
          <w:tcPr>
            <w:tcW w:w="488" w:type="dxa"/>
            <w:shd w:val="clear" w:color="auto" w:fill="auto"/>
          </w:tcPr>
          <w:p w14:paraId="73B87983" w14:textId="77777777" w:rsidR="00AC69D7" w:rsidRDefault="00171CDD">
            <w:pPr>
              <w:ind w:firstLine="0"/>
            </w:pPr>
            <w:r>
              <w:fldChar w:fldCharType="begin">
                <w:ffData>
                  <w:name w:val="Флажок1 Копия 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15F0C">
              <w:fldChar w:fldCharType="separate"/>
            </w:r>
            <w:bookmarkStart w:id="1" w:name="Флажок1_Копия_2"/>
            <w:bookmarkEnd w:id="1"/>
            <w:r>
              <w:fldChar w:fldCharType="end"/>
            </w:r>
          </w:p>
        </w:tc>
        <w:tc>
          <w:tcPr>
            <w:tcW w:w="268" w:type="dxa"/>
          </w:tcPr>
          <w:p w14:paraId="73B87984" w14:textId="77777777" w:rsidR="00AC69D7" w:rsidRDefault="00AC69D7"/>
        </w:tc>
      </w:tr>
      <w:tr w:rsidR="00AC69D7" w14:paraId="73B87989" w14:textId="77777777">
        <w:trPr>
          <w:trHeight w:val="275"/>
          <w:jc w:val="right"/>
        </w:trPr>
        <w:tc>
          <w:tcPr>
            <w:tcW w:w="8599" w:type="dxa"/>
            <w:shd w:val="clear" w:color="auto" w:fill="auto"/>
          </w:tcPr>
          <w:p w14:paraId="73B87986" w14:textId="77777777" w:rsidR="00AC69D7" w:rsidRDefault="00AC69D7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488" w:type="dxa"/>
            <w:shd w:val="clear" w:color="auto" w:fill="auto"/>
          </w:tcPr>
          <w:p w14:paraId="73B87987" w14:textId="77777777" w:rsidR="00AC69D7" w:rsidRDefault="00AC69D7">
            <w:pPr>
              <w:ind w:firstLine="0"/>
            </w:pPr>
          </w:p>
        </w:tc>
        <w:tc>
          <w:tcPr>
            <w:tcW w:w="268" w:type="dxa"/>
          </w:tcPr>
          <w:p w14:paraId="73B87988" w14:textId="77777777" w:rsidR="00AC69D7" w:rsidRDefault="00AC69D7"/>
        </w:tc>
      </w:tr>
      <w:tr w:rsidR="00AC69D7" w14:paraId="73B8798D" w14:textId="77777777">
        <w:trPr>
          <w:trHeight w:val="275"/>
          <w:jc w:val="right"/>
        </w:trPr>
        <w:tc>
          <w:tcPr>
            <w:tcW w:w="8599" w:type="dxa"/>
            <w:shd w:val="clear" w:color="auto" w:fill="auto"/>
          </w:tcPr>
          <w:p w14:paraId="73B8798A" w14:textId="77777777" w:rsidR="00AC69D7" w:rsidRDefault="00171CDD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>
              <w:rPr>
                <w:rFonts w:cs="Arial"/>
                <w:b w:val="0"/>
                <w:bCs/>
                <w:lang w:val="ru-RU" w:eastAsia="ru-RU"/>
              </w:rPr>
              <w:t>допуски</w:t>
            </w:r>
            <w:r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>
              <w:rPr>
                <w:rFonts w:cs="Arial"/>
                <w:b w:val="0"/>
                <w:bCs/>
                <w:lang w:val="ru-RU" w:eastAsia="ru-RU"/>
              </w:rPr>
              <w:t>разрешения</w:t>
            </w:r>
            <w:r>
              <w:rPr>
                <w:rFonts w:cs="Arial"/>
                <w:b w:val="0"/>
                <w:bCs/>
                <w:lang w:val="en-US" w:eastAsia="ru-RU"/>
              </w:rPr>
              <w:t xml:space="preserve"> [</w:t>
            </w:r>
            <w:r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>
              <w:rPr>
                <w:rFonts w:cs="Arial"/>
                <w:b w:val="0"/>
                <w:bCs/>
                <w:lang w:val="ru-RU" w:eastAsia="ru-RU"/>
              </w:rPr>
              <w:t>какие</w:t>
            </w:r>
            <w:r>
              <w:rPr>
                <w:rFonts w:cs="Arial"/>
                <w:b w:val="0"/>
                <w:bCs/>
                <w:lang w:val="en-US" w:eastAsia="ru-RU"/>
              </w:rPr>
              <w:t xml:space="preserve">]; </w:t>
            </w:r>
          </w:p>
        </w:tc>
        <w:tc>
          <w:tcPr>
            <w:tcW w:w="488" w:type="dxa"/>
            <w:shd w:val="clear" w:color="auto" w:fill="auto"/>
          </w:tcPr>
          <w:p w14:paraId="73B8798B" w14:textId="77777777" w:rsidR="00AC69D7" w:rsidRDefault="00171CDD">
            <w:pPr>
              <w:ind w:firstLine="0"/>
            </w:pPr>
            <w:r>
              <w:fldChar w:fldCharType="begin">
                <w:ffData>
                  <w:name w:val="Флажок1 Копия 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15F0C">
              <w:fldChar w:fldCharType="separate"/>
            </w:r>
            <w:bookmarkStart w:id="2" w:name="Флажок1_Копия_3"/>
            <w:bookmarkEnd w:id="2"/>
            <w:r>
              <w:fldChar w:fldCharType="end"/>
            </w:r>
          </w:p>
        </w:tc>
        <w:tc>
          <w:tcPr>
            <w:tcW w:w="268" w:type="dxa"/>
          </w:tcPr>
          <w:p w14:paraId="73B8798C" w14:textId="77777777" w:rsidR="00AC69D7" w:rsidRDefault="00AC69D7"/>
        </w:tc>
      </w:tr>
      <w:tr w:rsidR="00AC69D7" w14:paraId="73B87991" w14:textId="77777777">
        <w:trPr>
          <w:trHeight w:val="275"/>
          <w:jc w:val="right"/>
        </w:trPr>
        <w:tc>
          <w:tcPr>
            <w:tcW w:w="8599" w:type="dxa"/>
            <w:shd w:val="clear" w:color="auto" w:fill="auto"/>
          </w:tcPr>
          <w:p w14:paraId="73B8798E" w14:textId="77777777" w:rsidR="00AC69D7" w:rsidRDefault="00AC69D7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488" w:type="dxa"/>
            <w:shd w:val="clear" w:color="auto" w:fill="auto"/>
          </w:tcPr>
          <w:p w14:paraId="73B8798F" w14:textId="77777777" w:rsidR="00AC69D7" w:rsidRDefault="00AC69D7">
            <w:pPr>
              <w:ind w:firstLine="0"/>
            </w:pPr>
          </w:p>
        </w:tc>
        <w:tc>
          <w:tcPr>
            <w:tcW w:w="268" w:type="dxa"/>
          </w:tcPr>
          <w:p w14:paraId="73B87990" w14:textId="77777777" w:rsidR="00AC69D7" w:rsidRDefault="00AC69D7"/>
        </w:tc>
      </w:tr>
      <w:tr w:rsidR="00AC69D7" w14:paraId="73B87995" w14:textId="77777777">
        <w:trPr>
          <w:trHeight w:val="275"/>
          <w:jc w:val="right"/>
        </w:trPr>
        <w:tc>
          <w:tcPr>
            <w:tcW w:w="8599" w:type="dxa"/>
            <w:shd w:val="clear" w:color="auto" w:fill="auto"/>
          </w:tcPr>
          <w:p w14:paraId="73B87992" w14:textId="5CAC9B2A" w:rsidR="00AC69D7" w:rsidRPr="009A3F00" w:rsidRDefault="00171CDD" w:rsidP="00753E56">
            <w:pPr>
              <w:pStyle w:val="2"/>
              <w:numPr>
                <w:ilvl w:val="2"/>
                <w:numId w:val="1"/>
              </w:numPr>
              <w:spacing w:before="0" w:after="0"/>
              <w:ind w:left="0" w:firstLine="34"/>
              <w:rPr>
                <w:rFonts w:cs="Arial"/>
                <w:b w:val="0"/>
                <w:bCs/>
                <w:lang w:val="ru-RU" w:eastAsia="ru-RU"/>
              </w:rPr>
            </w:pPr>
            <w:r>
              <w:rPr>
                <w:rFonts w:cs="Arial"/>
                <w:b w:val="0"/>
                <w:bCs/>
                <w:lang w:val="ru-RU" w:eastAsia="ru-RU"/>
              </w:rPr>
              <w:t>сертификаты</w:t>
            </w:r>
            <w:r w:rsidRPr="009A3F00">
              <w:rPr>
                <w:rFonts w:cs="Arial"/>
                <w:b w:val="0"/>
                <w:bCs/>
                <w:lang w:val="ru-RU" w:eastAsia="ru-RU"/>
              </w:rPr>
              <w:t xml:space="preserve">, </w:t>
            </w:r>
            <w:r>
              <w:rPr>
                <w:rFonts w:cs="Arial"/>
                <w:b w:val="0"/>
                <w:bCs/>
                <w:lang w:val="ru-RU" w:eastAsia="ru-RU"/>
              </w:rPr>
              <w:t>декларации</w:t>
            </w:r>
            <w:r w:rsidR="009A3F00">
              <w:rPr>
                <w:rFonts w:cs="Arial"/>
                <w:b w:val="0"/>
                <w:bCs/>
                <w:lang w:val="ru-RU" w:eastAsia="ru-RU"/>
              </w:rPr>
              <w:t xml:space="preserve">: </w:t>
            </w:r>
            <w:r w:rsidR="009A3F00" w:rsidRPr="009A3F00">
              <w:rPr>
                <w:rFonts w:cs="Arial"/>
                <w:b w:val="0"/>
                <w:bCs/>
                <w:lang w:val="ru-RU" w:eastAsia="ru-RU"/>
              </w:rPr>
              <w:t>наличие партнёрского сертификата производителя оборудования, предлагаемого к поставке (действительный на февраль 2022 года)</w:t>
            </w:r>
            <w:r w:rsidRPr="009A3F00">
              <w:rPr>
                <w:rFonts w:cs="Arial"/>
                <w:b w:val="0"/>
                <w:bCs/>
                <w:lang w:val="ru-RU" w:eastAsia="ru-RU"/>
              </w:rPr>
              <w:t xml:space="preserve">; </w:t>
            </w:r>
          </w:p>
        </w:tc>
        <w:tc>
          <w:tcPr>
            <w:tcW w:w="488" w:type="dxa"/>
            <w:shd w:val="clear" w:color="auto" w:fill="auto"/>
          </w:tcPr>
          <w:p w14:paraId="73B87993" w14:textId="7CF9714A" w:rsidR="00AC69D7" w:rsidRDefault="009A3F00">
            <w:pPr>
              <w:ind w:firstLine="0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815F0C">
              <w:fldChar w:fldCharType="separate"/>
            </w:r>
            <w:r>
              <w:fldChar w:fldCharType="end"/>
            </w:r>
          </w:p>
        </w:tc>
        <w:tc>
          <w:tcPr>
            <w:tcW w:w="268" w:type="dxa"/>
          </w:tcPr>
          <w:p w14:paraId="73B87994" w14:textId="77777777" w:rsidR="00AC69D7" w:rsidRDefault="00AC69D7"/>
        </w:tc>
      </w:tr>
      <w:tr w:rsidR="00AC69D7" w14:paraId="73B87999" w14:textId="77777777">
        <w:trPr>
          <w:trHeight w:val="275"/>
          <w:jc w:val="right"/>
        </w:trPr>
        <w:tc>
          <w:tcPr>
            <w:tcW w:w="8599" w:type="dxa"/>
            <w:shd w:val="clear" w:color="auto" w:fill="auto"/>
          </w:tcPr>
          <w:p w14:paraId="73B87996" w14:textId="77777777" w:rsidR="00AC69D7" w:rsidRDefault="00AC69D7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488" w:type="dxa"/>
            <w:shd w:val="clear" w:color="auto" w:fill="auto"/>
          </w:tcPr>
          <w:p w14:paraId="73B87997" w14:textId="77777777" w:rsidR="00AC69D7" w:rsidRDefault="00AC69D7">
            <w:pPr>
              <w:ind w:firstLine="0"/>
            </w:pPr>
          </w:p>
        </w:tc>
        <w:tc>
          <w:tcPr>
            <w:tcW w:w="268" w:type="dxa"/>
          </w:tcPr>
          <w:p w14:paraId="73B87998" w14:textId="77777777" w:rsidR="00AC69D7" w:rsidRDefault="00AC69D7"/>
        </w:tc>
      </w:tr>
      <w:tr w:rsidR="00AC69D7" w14:paraId="73B8799D" w14:textId="77777777">
        <w:trPr>
          <w:trHeight w:val="275"/>
          <w:jc w:val="right"/>
        </w:trPr>
        <w:tc>
          <w:tcPr>
            <w:tcW w:w="8599" w:type="dxa"/>
            <w:shd w:val="clear" w:color="auto" w:fill="auto"/>
          </w:tcPr>
          <w:p w14:paraId="73B8799A" w14:textId="77777777" w:rsidR="00AC69D7" w:rsidRDefault="00171CDD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>
              <w:rPr>
                <w:rFonts w:cs="Arial"/>
                <w:b w:val="0"/>
                <w:bCs/>
                <w:lang w:val="ru-RU" w:eastAsia="ru-RU"/>
              </w:rPr>
              <w:t xml:space="preserve">договор об осуществлении деятельности от имени третьих лиц (например, в качестве официального дилера, поставщика и т. д.) </w:t>
            </w:r>
            <w:r>
              <w:rPr>
                <w:rFonts w:cs="Arial"/>
                <w:b w:val="0"/>
                <w:bCs/>
                <w:lang w:val="en-US" w:eastAsia="ru-RU"/>
              </w:rPr>
              <w:t>[</w:t>
            </w:r>
            <w:r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>
              <w:rPr>
                <w:rFonts w:cs="Arial"/>
                <w:b w:val="0"/>
                <w:bCs/>
                <w:lang w:val="ru-RU" w:eastAsia="ru-RU"/>
              </w:rPr>
              <w:t>какой</w:t>
            </w:r>
            <w:r>
              <w:rPr>
                <w:rFonts w:cs="Arial"/>
                <w:b w:val="0"/>
                <w:bCs/>
                <w:lang w:val="en-US" w:eastAsia="ru-RU"/>
              </w:rPr>
              <w:t xml:space="preserve">]; </w:t>
            </w:r>
          </w:p>
        </w:tc>
        <w:tc>
          <w:tcPr>
            <w:tcW w:w="488" w:type="dxa"/>
            <w:shd w:val="clear" w:color="auto" w:fill="auto"/>
          </w:tcPr>
          <w:p w14:paraId="73B8799B" w14:textId="77777777" w:rsidR="00AC69D7" w:rsidRDefault="00171CDD">
            <w:pPr>
              <w:ind w:firstLine="0"/>
            </w:pPr>
            <w:r>
              <w:fldChar w:fldCharType="begin">
                <w:ffData>
                  <w:name w:val="Флажок1 Копия 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15F0C">
              <w:fldChar w:fldCharType="separate"/>
            </w:r>
            <w:bookmarkStart w:id="3" w:name="Флажок1_Копия_5"/>
            <w:bookmarkEnd w:id="3"/>
            <w:r>
              <w:fldChar w:fldCharType="end"/>
            </w:r>
          </w:p>
        </w:tc>
        <w:tc>
          <w:tcPr>
            <w:tcW w:w="268" w:type="dxa"/>
          </w:tcPr>
          <w:p w14:paraId="73B8799C" w14:textId="77777777" w:rsidR="00AC69D7" w:rsidRDefault="00AC69D7"/>
        </w:tc>
      </w:tr>
      <w:tr w:rsidR="00AC69D7" w14:paraId="73B879A1" w14:textId="77777777">
        <w:trPr>
          <w:trHeight w:val="275"/>
          <w:jc w:val="right"/>
        </w:trPr>
        <w:tc>
          <w:tcPr>
            <w:tcW w:w="8599" w:type="dxa"/>
            <w:shd w:val="clear" w:color="auto" w:fill="auto"/>
          </w:tcPr>
          <w:p w14:paraId="73B8799E" w14:textId="77777777" w:rsidR="00AC69D7" w:rsidRDefault="00AC69D7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488" w:type="dxa"/>
            <w:shd w:val="clear" w:color="auto" w:fill="auto"/>
          </w:tcPr>
          <w:p w14:paraId="73B8799F" w14:textId="77777777" w:rsidR="00AC69D7" w:rsidRDefault="00AC69D7">
            <w:pPr>
              <w:ind w:firstLine="0"/>
            </w:pPr>
          </w:p>
        </w:tc>
        <w:tc>
          <w:tcPr>
            <w:tcW w:w="268" w:type="dxa"/>
          </w:tcPr>
          <w:p w14:paraId="73B879A0" w14:textId="77777777" w:rsidR="00AC69D7" w:rsidRDefault="00AC69D7"/>
        </w:tc>
      </w:tr>
      <w:tr w:rsidR="00AC69D7" w14:paraId="73B879A7" w14:textId="77777777">
        <w:trPr>
          <w:trHeight w:val="275"/>
          <w:jc w:val="right"/>
        </w:trPr>
        <w:tc>
          <w:tcPr>
            <w:tcW w:w="8599" w:type="dxa"/>
            <w:shd w:val="clear" w:color="auto" w:fill="auto"/>
          </w:tcPr>
          <w:p w14:paraId="73B879A4" w14:textId="5DF309AB" w:rsidR="00AC69D7" w:rsidRPr="009A3F00" w:rsidRDefault="00171CDD" w:rsidP="008E6FF4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6824F7">
              <w:rPr>
                <w:rFonts w:cs="Arial"/>
                <w:b w:val="0"/>
                <w:bCs/>
                <w:lang w:val="ru-RU" w:eastAsia="ru-RU"/>
              </w:rPr>
              <w:t xml:space="preserve">права на результаты интеллектуальной деятельности (лицензионные договоры, патенты, свидетельства и т. д.) </w:t>
            </w:r>
            <w:r w:rsidRPr="006824F7">
              <w:rPr>
                <w:rFonts w:cs="Arial"/>
                <w:b w:val="0"/>
                <w:bCs/>
                <w:lang w:val="en-US" w:eastAsia="ru-RU"/>
              </w:rPr>
              <w:t>[</w:t>
            </w:r>
            <w:r w:rsidRPr="006824F7"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 w:rsidRPr="006824F7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6824F7">
              <w:rPr>
                <w:rFonts w:cs="Arial"/>
                <w:b w:val="0"/>
                <w:bCs/>
                <w:lang w:val="ru-RU" w:eastAsia="ru-RU"/>
              </w:rPr>
              <w:t>какие</w:t>
            </w:r>
            <w:r w:rsidRPr="006824F7">
              <w:rPr>
                <w:rFonts w:cs="Arial"/>
                <w:b w:val="0"/>
                <w:bCs/>
                <w:lang w:val="en-US" w:eastAsia="ru-RU"/>
              </w:rPr>
              <w:t xml:space="preserve">]; </w:t>
            </w:r>
          </w:p>
        </w:tc>
        <w:tc>
          <w:tcPr>
            <w:tcW w:w="488" w:type="dxa"/>
            <w:shd w:val="clear" w:color="auto" w:fill="auto"/>
          </w:tcPr>
          <w:p w14:paraId="73B879A5" w14:textId="77777777" w:rsidR="00AC69D7" w:rsidRDefault="00171CDD">
            <w:pPr>
              <w:ind w:firstLine="0"/>
            </w:pPr>
            <w:r>
              <w:fldChar w:fldCharType="begin">
                <w:ffData>
                  <w:name w:val="Bookmar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15F0C">
              <w:fldChar w:fldCharType="separate"/>
            </w:r>
            <w:bookmarkStart w:id="4" w:name="Bookmark"/>
            <w:bookmarkEnd w:id="4"/>
            <w:r>
              <w:fldChar w:fldCharType="end"/>
            </w:r>
          </w:p>
        </w:tc>
        <w:tc>
          <w:tcPr>
            <w:tcW w:w="268" w:type="dxa"/>
          </w:tcPr>
          <w:p w14:paraId="73B879A6" w14:textId="77777777" w:rsidR="00AC69D7" w:rsidRDefault="00AC69D7"/>
        </w:tc>
      </w:tr>
      <w:tr w:rsidR="009A3F00" w14:paraId="0FBE237C" w14:textId="77777777">
        <w:trPr>
          <w:trHeight w:val="275"/>
          <w:jc w:val="right"/>
        </w:trPr>
        <w:tc>
          <w:tcPr>
            <w:tcW w:w="8599" w:type="dxa"/>
            <w:shd w:val="clear" w:color="auto" w:fill="auto"/>
          </w:tcPr>
          <w:p w14:paraId="683E964C" w14:textId="77777777" w:rsidR="009A3F00" w:rsidRPr="006824F7" w:rsidRDefault="009A3F00" w:rsidP="009A3F00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488" w:type="dxa"/>
            <w:shd w:val="clear" w:color="auto" w:fill="auto"/>
          </w:tcPr>
          <w:p w14:paraId="4418BF58" w14:textId="77777777" w:rsidR="009A3F00" w:rsidRDefault="009A3F00">
            <w:pPr>
              <w:ind w:firstLine="0"/>
            </w:pPr>
          </w:p>
        </w:tc>
        <w:tc>
          <w:tcPr>
            <w:tcW w:w="268" w:type="dxa"/>
          </w:tcPr>
          <w:p w14:paraId="047175BA" w14:textId="77777777" w:rsidR="009A3F00" w:rsidRDefault="009A3F00"/>
        </w:tc>
      </w:tr>
      <w:tr w:rsidR="00AC69D7" w14:paraId="73B879AB" w14:textId="77777777">
        <w:trPr>
          <w:trHeight w:val="275"/>
          <w:jc w:val="right"/>
        </w:trPr>
        <w:tc>
          <w:tcPr>
            <w:tcW w:w="8599" w:type="dxa"/>
            <w:shd w:val="clear" w:color="auto" w:fill="auto"/>
          </w:tcPr>
          <w:p w14:paraId="73B879A8" w14:textId="54B6D46A" w:rsidR="00AC69D7" w:rsidRPr="002B0696" w:rsidRDefault="002B0696" w:rsidP="002B0696">
            <w:pPr>
              <w:pStyle w:val="2"/>
              <w:numPr>
                <w:ilvl w:val="2"/>
                <w:numId w:val="1"/>
              </w:numPr>
              <w:spacing w:before="0" w:after="0"/>
              <w:ind w:hanging="470"/>
              <w:rPr>
                <w:rFonts w:cs="Arial"/>
                <w:b w:val="0"/>
                <w:bCs/>
                <w:lang w:val="ru-RU" w:eastAsia="ru-RU"/>
              </w:rPr>
            </w:pPr>
            <w:r w:rsidRPr="002B0696">
              <w:rPr>
                <w:rFonts w:cs="Arial"/>
                <w:bCs/>
                <w:lang w:val="ru-RU" w:eastAsia="ru-RU"/>
              </w:rPr>
              <w:t xml:space="preserve">иные: </w:t>
            </w:r>
            <w:r>
              <w:rPr>
                <w:rFonts w:cs="Arial"/>
                <w:b w:val="0"/>
                <w:bCs/>
                <w:lang w:val="ru-RU" w:eastAsia="ru-RU"/>
              </w:rPr>
              <w:t xml:space="preserve">подтверждение срока поставки. Предоставить не менее 3 (трех) официальных писем от партнеров о соблюдении участником закупки срока поставки релевантного оборудования. </w:t>
            </w:r>
          </w:p>
        </w:tc>
        <w:tc>
          <w:tcPr>
            <w:tcW w:w="488" w:type="dxa"/>
            <w:shd w:val="clear" w:color="auto" w:fill="auto"/>
          </w:tcPr>
          <w:p w14:paraId="73B879A9" w14:textId="61C6792B" w:rsidR="00AC69D7" w:rsidRDefault="002B0696">
            <w:pPr>
              <w:ind w:firstLine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815F0C">
              <w:fldChar w:fldCharType="separate"/>
            </w:r>
            <w:r>
              <w:fldChar w:fldCharType="end"/>
            </w:r>
          </w:p>
        </w:tc>
        <w:tc>
          <w:tcPr>
            <w:tcW w:w="268" w:type="dxa"/>
          </w:tcPr>
          <w:p w14:paraId="73B879AA" w14:textId="77777777" w:rsidR="00AC69D7" w:rsidRDefault="00AC69D7"/>
        </w:tc>
      </w:tr>
      <w:tr w:rsidR="002B0696" w14:paraId="16A81CA8" w14:textId="77777777">
        <w:trPr>
          <w:trHeight w:val="275"/>
          <w:jc w:val="right"/>
        </w:trPr>
        <w:tc>
          <w:tcPr>
            <w:tcW w:w="8599" w:type="dxa"/>
            <w:shd w:val="clear" w:color="auto" w:fill="auto"/>
          </w:tcPr>
          <w:p w14:paraId="5E97D89A" w14:textId="1C02B4E2" w:rsidR="002B0696" w:rsidRDefault="002B0696" w:rsidP="002B0696">
            <w:pPr>
              <w:pStyle w:val="2"/>
              <w:numPr>
                <w:ilvl w:val="2"/>
                <w:numId w:val="1"/>
              </w:numPr>
              <w:spacing w:before="0" w:after="0"/>
              <w:ind w:hanging="470"/>
              <w:rPr>
                <w:rFonts w:cs="Arial"/>
                <w:b w:val="0"/>
                <w:bCs/>
                <w:lang w:val="ru-RU" w:eastAsia="ru-RU"/>
              </w:rPr>
            </w:pPr>
            <w:r>
              <w:rPr>
                <w:rFonts w:cs="Arial"/>
                <w:b w:val="0"/>
                <w:bCs/>
                <w:lang w:val="ru-RU" w:eastAsia="ru-RU"/>
              </w:rPr>
              <w:t>Подтверждение соответствия предложения техническим характеристикам по ТЗ. Предоставить файл с подробным технико-коммерческим предложением.</w:t>
            </w:r>
          </w:p>
        </w:tc>
        <w:tc>
          <w:tcPr>
            <w:tcW w:w="488" w:type="dxa"/>
            <w:shd w:val="clear" w:color="auto" w:fill="auto"/>
          </w:tcPr>
          <w:p w14:paraId="025D7227" w14:textId="0441463E" w:rsidR="002B0696" w:rsidRDefault="002B0696">
            <w:pPr>
              <w:ind w:firstLine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815F0C">
              <w:fldChar w:fldCharType="separate"/>
            </w:r>
            <w:r>
              <w:fldChar w:fldCharType="end"/>
            </w:r>
          </w:p>
        </w:tc>
        <w:tc>
          <w:tcPr>
            <w:tcW w:w="268" w:type="dxa"/>
          </w:tcPr>
          <w:p w14:paraId="55F0EC5A" w14:textId="77777777" w:rsidR="002B0696" w:rsidRDefault="002B0696"/>
        </w:tc>
      </w:tr>
      <w:tr w:rsidR="00AC69D7" w14:paraId="73B879AF" w14:textId="77777777">
        <w:trPr>
          <w:trHeight w:val="275"/>
          <w:jc w:val="right"/>
        </w:trPr>
        <w:tc>
          <w:tcPr>
            <w:tcW w:w="8599" w:type="dxa"/>
            <w:shd w:val="clear" w:color="auto" w:fill="auto"/>
          </w:tcPr>
          <w:p w14:paraId="73B879AC" w14:textId="77777777" w:rsidR="00AC69D7" w:rsidRDefault="00AC69D7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488" w:type="dxa"/>
            <w:shd w:val="clear" w:color="auto" w:fill="auto"/>
          </w:tcPr>
          <w:p w14:paraId="73B879AD" w14:textId="77777777" w:rsidR="00AC69D7" w:rsidRDefault="00AC69D7">
            <w:pPr>
              <w:ind w:firstLine="0"/>
            </w:pPr>
          </w:p>
        </w:tc>
        <w:tc>
          <w:tcPr>
            <w:tcW w:w="268" w:type="dxa"/>
          </w:tcPr>
          <w:p w14:paraId="73B879AE" w14:textId="77777777" w:rsidR="00AC69D7" w:rsidRDefault="00AC69D7"/>
        </w:tc>
      </w:tr>
      <w:tr w:rsidR="00AC69D7" w14:paraId="73B879B7" w14:textId="77777777">
        <w:trPr>
          <w:trHeight w:val="275"/>
          <w:jc w:val="right"/>
        </w:trPr>
        <w:tc>
          <w:tcPr>
            <w:tcW w:w="8599" w:type="dxa"/>
            <w:shd w:val="clear" w:color="auto" w:fill="auto"/>
          </w:tcPr>
          <w:p w14:paraId="73B879B4" w14:textId="77777777" w:rsidR="00AC69D7" w:rsidRDefault="00AC69D7">
            <w:pPr>
              <w:pStyle w:val="2"/>
              <w:numPr>
                <w:ilvl w:val="0"/>
                <w:numId w:val="0"/>
              </w:numPr>
              <w:spacing w:before="0" w:after="0"/>
              <w:jc w:val="left"/>
              <w:rPr>
                <w:rFonts w:cs="Arial"/>
                <w:bCs/>
                <w:lang w:val="ru-RU" w:eastAsia="ru-RU"/>
              </w:rPr>
            </w:pPr>
          </w:p>
        </w:tc>
        <w:tc>
          <w:tcPr>
            <w:tcW w:w="488" w:type="dxa"/>
            <w:shd w:val="clear" w:color="auto" w:fill="auto"/>
          </w:tcPr>
          <w:p w14:paraId="73B879B5" w14:textId="77777777" w:rsidR="00AC69D7" w:rsidRDefault="00AC69D7">
            <w:pPr>
              <w:ind w:firstLine="0"/>
              <w:jc w:val="left"/>
            </w:pPr>
          </w:p>
        </w:tc>
        <w:tc>
          <w:tcPr>
            <w:tcW w:w="268" w:type="dxa"/>
          </w:tcPr>
          <w:p w14:paraId="73B879B6" w14:textId="77777777" w:rsidR="00AC69D7" w:rsidRDefault="00AC69D7"/>
        </w:tc>
      </w:tr>
      <w:tr w:rsidR="00AC69D7" w14:paraId="73B879BB" w14:textId="77777777">
        <w:trPr>
          <w:trHeight w:val="275"/>
          <w:jc w:val="right"/>
        </w:trPr>
        <w:tc>
          <w:tcPr>
            <w:tcW w:w="8599" w:type="dxa"/>
            <w:shd w:val="clear" w:color="auto" w:fill="auto"/>
          </w:tcPr>
          <w:p w14:paraId="73B879B8" w14:textId="77777777" w:rsidR="00AC69D7" w:rsidRDefault="00171CDD">
            <w:pPr>
              <w:pStyle w:val="2"/>
              <w:spacing w:before="0" w:after="0"/>
              <w:ind w:left="0" w:firstLine="0"/>
              <w:jc w:val="left"/>
              <w:rPr>
                <w:rFonts w:cs="Arial"/>
                <w:bCs/>
                <w:lang w:val="ru-RU" w:eastAsia="ru-RU"/>
              </w:rPr>
            </w:pPr>
            <w:r>
              <w:rPr>
                <w:rFonts w:cs="Arial"/>
                <w:bCs/>
                <w:lang w:val="ru-RU" w:eastAsia="ru-RU"/>
              </w:rPr>
              <w:t>квалификационные требования:</w:t>
            </w:r>
            <w:r>
              <w:rPr>
                <w:rFonts w:cs="Arial"/>
                <w:bCs/>
                <w:lang w:val="en-US" w:eastAsia="ru-RU"/>
              </w:rPr>
              <w:t xml:space="preserve"> </w:t>
            </w:r>
          </w:p>
        </w:tc>
        <w:tc>
          <w:tcPr>
            <w:tcW w:w="488" w:type="dxa"/>
            <w:shd w:val="clear" w:color="auto" w:fill="auto"/>
          </w:tcPr>
          <w:p w14:paraId="73B879B9" w14:textId="77777777" w:rsidR="00AC69D7" w:rsidRDefault="00AC69D7">
            <w:pPr>
              <w:ind w:firstLine="0"/>
              <w:jc w:val="left"/>
            </w:pPr>
          </w:p>
        </w:tc>
        <w:tc>
          <w:tcPr>
            <w:tcW w:w="268" w:type="dxa"/>
          </w:tcPr>
          <w:p w14:paraId="73B879BA" w14:textId="77777777" w:rsidR="00AC69D7" w:rsidRDefault="00AC69D7"/>
        </w:tc>
      </w:tr>
      <w:tr w:rsidR="00AC69D7" w14:paraId="73B879BF" w14:textId="77777777">
        <w:trPr>
          <w:trHeight w:val="275"/>
          <w:jc w:val="right"/>
        </w:trPr>
        <w:tc>
          <w:tcPr>
            <w:tcW w:w="8599" w:type="dxa"/>
            <w:shd w:val="clear" w:color="auto" w:fill="auto"/>
          </w:tcPr>
          <w:p w14:paraId="73B879BC" w14:textId="77777777" w:rsidR="00AC69D7" w:rsidRDefault="00AC69D7">
            <w:pPr>
              <w:ind w:firstLine="0"/>
              <w:jc w:val="left"/>
            </w:pPr>
          </w:p>
        </w:tc>
        <w:tc>
          <w:tcPr>
            <w:tcW w:w="488" w:type="dxa"/>
            <w:shd w:val="clear" w:color="auto" w:fill="auto"/>
          </w:tcPr>
          <w:p w14:paraId="73B879BD" w14:textId="77777777" w:rsidR="00AC69D7" w:rsidRDefault="00AC69D7">
            <w:pPr>
              <w:ind w:firstLine="0"/>
              <w:jc w:val="left"/>
            </w:pPr>
          </w:p>
        </w:tc>
        <w:tc>
          <w:tcPr>
            <w:tcW w:w="268" w:type="dxa"/>
          </w:tcPr>
          <w:p w14:paraId="73B879BE" w14:textId="77777777" w:rsidR="00AC69D7" w:rsidRDefault="00AC69D7"/>
        </w:tc>
      </w:tr>
      <w:tr w:rsidR="00AC69D7" w14:paraId="73B879C3" w14:textId="77777777">
        <w:trPr>
          <w:trHeight w:val="275"/>
          <w:jc w:val="right"/>
        </w:trPr>
        <w:tc>
          <w:tcPr>
            <w:tcW w:w="8599" w:type="dxa"/>
            <w:shd w:val="clear" w:color="auto" w:fill="auto"/>
          </w:tcPr>
          <w:p w14:paraId="73B879C0" w14:textId="43B13112" w:rsidR="00AC69D7" w:rsidRDefault="00753E56" w:rsidP="00753E56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jc w:val="left"/>
              <w:rPr>
                <w:rFonts w:cs="Arial"/>
                <w:b w:val="0"/>
                <w:bCs/>
                <w:lang w:val="ru-RU" w:eastAsia="ru-RU"/>
              </w:rPr>
            </w:pPr>
            <w:r>
              <w:rPr>
                <w:rFonts w:cs="Arial"/>
                <w:b w:val="0"/>
                <w:bCs/>
                <w:lang w:val="ru-RU" w:eastAsia="ru-RU"/>
              </w:rPr>
              <w:t xml:space="preserve">требования к персоналу: наличие технического персонала для предоставления гарантийных обязательств включая, но не ограничиваясь: </w:t>
            </w:r>
            <w:r w:rsidRPr="00753E56">
              <w:rPr>
                <w:rFonts w:cs="Arial"/>
                <w:b w:val="0"/>
                <w:bCs/>
                <w:lang w:val="ru-RU" w:eastAsia="ru-RU"/>
              </w:rPr>
              <w:t>технических экспертов, сервис-менеджера, круглосуточной службы технической поддержки</w:t>
            </w:r>
            <w:r>
              <w:rPr>
                <w:rFonts w:cs="Arial"/>
                <w:b w:val="0"/>
                <w:bCs/>
                <w:lang w:val="ru-RU" w:eastAsia="ru-RU"/>
              </w:rPr>
              <w:t xml:space="preserve">. </w:t>
            </w:r>
            <w:r w:rsidRPr="00753E56">
              <w:rPr>
                <w:rFonts w:cs="Arial"/>
                <w:b w:val="0"/>
                <w:bCs/>
                <w:lang w:val="ru-RU" w:eastAsia="ru-RU"/>
              </w:rPr>
              <w:t>Подтверждается письмом с указанием состава специалистов</w:t>
            </w:r>
            <w:r>
              <w:rPr>
                <w:rFonts w:cs="Arial"/>
                <w:b w:val="0"/>
                <w:bCs/>
                <w:lang w:val="ru-RU" w:eastAsia="ru-RU"/>
              </w:rPr>
              <w:t xml:space="preserve"> и </w:t>
            </w:r>
            <w:r w:rsidRPr="00753E56">
              <w:rPr>
                <w:rFonts w:cs="Arial"/>
                <w:b w:val="0"/>
                <w:bCs/>
                <w:lang w:val="ru-RU" w:eastAsia="ru-RU"/>
              </w:rPr>
              <w:t>техническими сертификатами производителя оборудования для специалистов (не менее двух).</w:t>
            </w:r>
          </w:p>
        </w:tc>
        <w:tc>
          <w:tcPr>
            <w:tcW w:w="488" w:type="dxa"/>
            <w:shd w:val="clear" w:color="auto" w:fill="auto"/>
          </w:tcPr>
          <w:p w14:paraId="73B879C1" w14:textId="6412C476" w:rsidR="00AC69D7" w:rsidRDefault="00753E56">
            <w:pPr>
              <w:ind w:firstLine="0"/>
              <w:jc w:val="left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Флажок1"/>
            <w:r>
              <w:instrText xml:space="preserve"> FORMCHECKBOX </w:instrText>
            </w:r>
            <w:r w:rsidR="00815F0C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268" w:type="dxa"/>
          </w:tcPr>
          <w:p w14:paraId="73B879C2" w14:textId="77777777" w:rsidR="00AC69D7" w:rsidRDefault="00AC69D7"/>
        </w:tc>
      </w:tr>
      <w:tr w:rsidR="00AC69D7" w14:paraId="73B879C7" w14:textId="77777777">
        <w:trPr>
          <w:trHeight w:val="275"/>
          <w:jc w:val="right"/>
        </w:trPr>
        <w:tc>
          <w:tcPr>
            <w:tcW w:w="8599" w:type="dxa"/>
            <w:shd w:val="clear" w:color="auto" w:fill="auto"/>
          </w:tcPr>
          <w:p w14:paraId="73B879C4" w14:textId="77777777" w:rsidR="00AC69D7" w:rsidRDefault="00AC69D7">
            <w:pPr>
              <w:pStyle w:val="2"/>
              <w:numPr>
                <w:ilvl w:val="0"/>
                <w:numId w:val="0"/>
              </w:numPr>
              <w:spacing w:before="0" w:after="0"/>
              <w:jc w:val="left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488" w:type="dxa"/>
            <w:shd w:val="clear" w:color="auto" w:fill="auto"/>
          </w:tcPr>
          <w:p w14:paraId="73B879C5" w14:textId="77777777" w:rsidR="00AC69D7" w:rsidRDefault="00AC69D7">
            <w:pPr>
              <w:ind w:firstLine="0"/>
              <w:jc w:val="left"/>
            </w:pPr>
          </w:p>
        </w:tc>
        <w:tc>
          <w:tcPr>
            <w:tcW w:w="268" w:type="dxa"/>
          </w:tcPr>
          <w:p w14:paraId="73B879C6" w14:textId="77777777" w:rsidR="00AC69D7" w:rsidRDefault="00AC69D7"/>
        </w:tc>
      </w:tr>
      <w:tr w:rsidR="00AC69D7" w14:paraId="73B879CB" w14:textId="77777777">
        <w:trPr>
          <w:trHeight w:val="275"/>
          <w:jc w:val="right"/>
        </w:trPr>
        <w:tc>
          <w:tcPr>
            <w:tcW w:w="8599" w:type="dxa"/>
            <w:shd w:val="clear" w:color="auto" w:fill="auto"/>
          </w:tcPr>
          <w:p w14:paraId="73B879C8" w14:textId="77777777" w:rsidR="00AC69D7" w:rsidRDefault="00171CDD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jc w:val="left"/>
              <w:rPr>
                <w:rFonts w:cs="Arial"/>
                <w:b w:val="0"/>
                <w:bCs/>
                <w:lang w:val="en-US" w:eastAsia="ru-RU"/>
              </w:rPr>
            </w:pPr>
            <w:r>
              <w:rPr>
                <w:rFonts w:cs="Arial"/>
                <w:b w:val="0"/>
                <w:bCs/>
                <w:lang w:val="ru-RU" w:eastAsia="ru-RU"/>
              </w:rPr>
              <w:t xml:space="preserve">требования к производственным мощностям, технологиям, оборудованию </w:t>
            </w:r>
            <w:r>
              <w:rPr>
                <w:rFonts w:cs="Arial"/>
                <w:b w:val="0"/>
                <w:bCs/>
                <w:lang w:val="en-US" w:eastAsia="ru-RU"/>
              </w:rPr>
              <w:t>[</w:t>
            </w:r>
            <w:r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>
              <w:rPr>
                <w:rFonts w:cs="Arial"/>
                <w:b w:val="0"/>
                <w:bCs/>
                <w:lang w:val="ru-RU" w:eastAsia="ru-RU"/>
              </w:rPr>
              <w:t>какие</w:t>
            </w:r>
            <w:r>
              <w:rPr>
                <w:rFonts w:cs="Arial"/>
                <w:b w:val="0"/>
                <w:bCs/>
                <w:lang w:val="en-US" w:eastAsia="ru-RU"/>
              </w:rPr>
              <w:t xml:space="preserve">]; </w:t>
            </w:r>
          </w:p>
        </w:tc>
        <w:tc>
          <w:tcPr>
            <w:tcW w:w="488" w:type="dxa"/>
            <w:shd w:val="clear" w:color="auto" w:fill="auto"/>
          </w:tcPr>
          <w:p w14:paraId="73B879C9" w14:textId="77777777" w:rsidR="00AC69D7" w:rsidRDefault="00171CDD">
            <w:pPr>
              <w:ind w:firstLine="0"/>
              <w:jc w:val="left"/>
            </w:pPr>
            <w:r>
              <w:fldChar w:fldCharType="begin">
                <w:ffData>
                  <w:name w:val="Флажок1 Копия 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15F0C">
              <w:fldChar w:fldCharType="separate"/>
            </w:r>
            <w:bookmarkStart w:id="6" w:name="Флажок1_Копия_7"/>
            <w:bookmarkEnd w:id="6"/>
            <w:r>
              <w:fldChar w:fldCharType="end"/>
            </w:r>
          </w:p>
        </w:tc>
        <w:tc>
          <w:tcPr>
            <w:tcW w:w="268" w:type="dxa"/>
          </w:tcPr>
          <w:p w14:paraId="73B879CA" w14:textId="77777777" w:rsidR="00AC69D7" w:rsidRDefault="00AC69D7"/>
        </w:tc>
      </w:tr>
      <w:tr w:rsidR="00AC69D7" w14:paraId="73B879CF" w14:textId="77777777">
        <w:trPr>
          <w:trHeight w:val="275"/>
          <w:jc w:val="right"/>
        </w:trPr>
        <w:tc>
          <w:tcPr>
            <w:tcW w:w="8599" w:type="dxa"/>
            <w:shd w:val="clear" w:color="auto" w:fill="auto"/>
          </w:tcPr>
          <w:p w14:paraId="73B879CC" w14:textId="77777777" w:rsidR="00AC69D7" w:rsidRDefault="00AC69D7">
            <w:pPr>
              <w:pStyle w:val="2"/>
              <w:numPr>
                <w:ilvl w:val="0"/>
                <w:numId w:val="0"/>
              </w:numPr>
              <w:spacing w:before="0" w:after="0"/>
              <w:jc w:val="left"/>
              <w:rPr>
                <w:rFonts w:cs="Arial"/>
                <w:bCs/>
                <w:lang w:val="ru-RU" w:eastAsia="ru-RU"/>
              </w:rPr>
            </w:pPr>
          </w:p>
        </w:tc>
        <w:tc>
          <w:tcPr>
            <w:tcW w:w="488" w:type="dxa"/>
            <w:shd w:val="clear" w:color="auto" w:fill="auto"/>
          </w:tcPr>
          <w:p w14:paraId="73B879CD" w14:textId="77777777" w:rsidR="00AC69D7" w:rsidRDefault="00AC69D7">
            <w:pPr>
              <w:ind w:firstLine="0"/>
              <w:jc w:val="left"/>
            </w:pPr>
          </w:p>
        </w:tc>
        <w:tc>
          <w:tcPr>
            <w:tcW w:w="268" w:type="dxa"/>
          </w:tcPr>
          <w:p w14:paraId="73B879CE" w14:textId="77777777" w:rsidR="00AC69D7" w:rsidRDefault="00AC69D7"/>
        </w:tc>
      </w:tr>
      <w:tr w:rsidR="00AC69D7" w14:paraId="73B879D3" w14:textId="77777777">
        <w:trPr>
          <w:trHeight w:val="275"/>
          <w:jc w:val="right"/>
        </w:trPr>
        <w:tc>
          <w:tcPr>
            <w:tcW w:w="8599" w:type="dxa"/>
            <w:shd w:val="clear" w:color="auto" w:fill="auto"/>
          </w:tcPr>
          <w:p w14:paraId="73B879D0" w14:textId="2A5E7AD9" w:rsidR="00AC69D7" w:rsidRPr="002B0696" w:rsidRDefault="002B0696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jc w:val="left"/>
              <w:rPr>
                <w:b w:val="0"/>
              </w:rPr>
            </w:pPr>
            <w:r w:rsidRPr="002B0696">
              <w:rPr>
                <w:lang w:val="ru-RU"/>
              </w:rPr>
              <w:t>иное:</w:t>
            </w:r>
            <w:r w:rsidRPr="002B0696">
              <w:rPr>
                <w:b w:val="0"/>
                <w:lang w:val="ru-RU"/>
              </w:rPr>
              <w:t xml:space="preserve"> срок поставки оборудования, указанный в технико-коммерческом предложении равен</w:t>
            </w:r>
            <w:r w:rsidR="00152E8D">
              <w:rPr>
                <w:b w:val="0"/>
                <w:lang w:val="ru-RU"/>
              </w:rPr>
              <w:t>,</w:t>
            </w:r>
            <w:r w:rsidRPr="002B0696">
              <w:rPr>
                <w:b w:val="0"/>
                <w:lang w:val="ru-RU"/>
              </w:rPr>
              <w:t xml:space="preserve"> или не превышает 14 недель с даты заключения договора. </w:t>
            </w:r>
          </w:p>
        </w:tc>
        <w:tc>
          <w:tcPr>
            <w:tcW w:w="488" w:type="dxa"/>
            <w:shd w:val="clear" w:color="auto" w:fill="auto"/>
          </w:tcPr>
          <w:p w14:paraId="73B879D1" w14:textId="432FDF2D" w:rsidR="00AC69D7" w:rsidRDefault="002B0696">
            <w:pPr>
              <w:ind w:firstLine="0"/>
              <w:jc w:val="left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815F0C">
              <w:fldChar w:fldCharType="separate"/>
            </w:r>
            <w:r>
              <w:fldChar w:fldCharType="end"/>
            </w:r>
          </w:p>
        </w:tc>
        <w:tc>
          <w:tcPr>
            <w:tcW w:w="268" w:type="dxa"/>
          </w:tcPr>
          <w:p w14:paraId="73B879D2" w14:textId="77777777" w:rsidR="00AC69D7" w:rsidRDefault="00AC69D7"/>
        </w:tc>
      </w:tr>
    </w:tbl>
    <w:p w14:paraId="73B879D4" w14:textId="77777777" w:rsidR="00AC69D7" w:rsidRDefault="00171CD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4D242DBA" w14:textId="77777777" w:rsidR="000A3473" w:rsidRDefault="000A3473">
      <w:pPr>
        <w:pStyle w:val="a4"/>
        <w:rPr>
          <w:rFonts w:ascii="Times New Roman" w:hAnsi="Times New Roman" w:cs="Times New Roman"/>
          <w:sz w:val="24"/>
          <w:szCs w:val="24"/>
        </w:rPr>
        <w:sectPr w:rsidR="000A3473">
          <w:pgSz w:w="11906" w:h="16838"/>
          <w:pgMar w:top="851" w:right="850" w:bottom="851" w:left="1701" w:header="0" w:footer="0" w:gutter="0"/>
          <w:cols w:space="720"/>
          <w:formProt w:val="0"/>
          <w:docGrid w:linePitch="360"/>
        </w:sectPr>
      </w:pPr>
    </w:p>
    <w:p w14:paraId="73B879E3" w14:textId="77777777" w:rsidR="00AC69D7" w:rsidRDefault="00171CDD">
      <w:pPr>
        <w:jc w:val="right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lastRenderedPageBreak/>
        <w:t>Приложение №1 к Техническому заданию</w:t>
      </w:r>
    </w:p>
    <w:p w14:paraId="73B879E4" w14:textId="77777777" w:rsidR="00AC69D7" w:rsidRDefault="00171CDD">
      <w:pPr>
        <w:jc w:val="right"/>
        <w:rPr>
          <w:bCs/>
        </w:rPr>
      </w:pPr>
      <w:r>
        <w:t xml:space="preserve">Требования к </w:t>
      </w:r>
      <w:r>
        <w:rPr>
          <w:bCs/>
        </w:rPr>
        <w:t>техническим и функциональным характеристикам Оборудования:</w:t>
      </w:r>
    </w:p>
    <w:p w14:paraId="73B879E5" w14:textId="77777777" w:rsidR="00AC69D7" w:rsidRDefault="00AC69D7">
      <w:pPr>
        <w:jc w:val="center"/>
      </w:pPr>
    </w:p>
    <w:p w14:paraId="73B879E6" w14:textId="77777777" w:rsidR="00AC69D7" w:rsidRDefault="00AC69D7">
      <w:pPr>
        <w:ind w:firstLine="0"/>
      </w:pPr>
    </w:p>
    <w:tbl>
      <w:tblPr>
        <w:tblW w:w="921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410"/>
        <w:gridCol w:w="6804"/>
      </w:tblGrid>
      <w:tr w:rsidR="00AC69D7" w14:paraId="73B879E8" w14:textId="77777777" w:rsidTr="00152E8D">
        <w:trPr>
          <w:trHeight w:val="602"/>
        </w:trPr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B879E7" w14:textId="77777777" w:rsidR="00AC69D7" w:rsidRDefault="00171CDD" w:rsidP="00815F0C">
            <w:pPr>
              <w:ind w:firstLine="0"/>
              <w:jc w:val="left"/>
              <w:rPr>
                <w:sz w:val="22"/>
                <w:szCs w:val="22"/>
              </w:rPr>
            </w:pPr>
            <w:r>
              <w:t>Наименование и характеристики Товара</w:t>
            </w:r>
          </w:p>
        </w:tc>
      </w:tr>
      <w:tr w:rsidR="00AC69D7" w14:paraId="73B879EB" w14:textId="77777777" w:rsidTr="00152E8D">
        <w:trPr>
          <w:trHeight w:val="487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B879EA" w14:textId="3AF3CD16" w:rsidR="00AC69D7" w:rsidRDefault="00F3039C" w:rsidP="00815F0C">
            <w:pPr>
              <w:ind w:left="34" w:firstLine="0"/>
              <w:jc w:val="left"/>
              <w:rPr>
                <w:b/>
                <w:sz w:val="22"/>
                <w:szCs w:val="22"/>
              </w:rPr>
            </w:pPr>
            <w:r>
              <w:t>Сервера</w:t>
            </w:r>
            <w:r w:rsidR="00171CDD">
              <w:t xml:space="preserve"> </w:t>
            </w:r>
            <w:r w:rsidR="00171CDD">
              <w:rPr>
                <w:b/>
              </w:rPr>
              <w:t>(1</w:t>
            </w:r>
            <w:r>
              <w:rPr>
                <w:b/>
              </w:rPr>
              <w:t>2</w:t>
            </w:r>
            <w:r w:rsidR="00171CDD">
              <w:rPr>
                <w:b/>
              </w:rPr>
              <w:t xml:space="preserve"> серверов)</w:t>
            </w:r>
          </w:p>
        </w:tc>
      </w:tr>
      <w:tr w:rsidR="00AC69D7" w14:paraId="73B879ED" w14:textId="77777777" w:rsidTr="00815F0C">
        <w:trPr>
          <w:trHeight w:val="20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3B879EC" w14:textId="77777777" w:rsidR="00AC69D7" w:rsidRDefault="00171CDD" w:rsidP="00815F0C">
            <w:pPr>
              <w:widowControl/>
              <w:numPr>
                <w:ilvl w:val="0"/>
                <w:numId w:val="3"/>
              </w:numPr>
              <w:tabs>
                <w:tab w:val="clear" w:pos="-60"/>
                <w:tab w:val="num" w:pos="34"/>
              </w:tabs>
              <w:ind w:left="34" w:hanging="34"/>
              <w:contextualSpacing/>
              <w:jc w:val="left"/>
              <w:rPr>
                <w:sz w:val="22"/>
                <w:szCs w:val="22"/>
              </w:rPr>
            </w:pPr>
            <w:r>
              <w:t>Аппаратные требования к серверу</w:t>
            </w:r>
          </w:p>
        </w:tc>
      </w:tr>
      <w:tr w:rsidR="00AC69D7" w14:paraId="73B879F4" w14:textId="77777777" w:rsidTr="00815F0C">
        <w:trPr>
          <w:trHeight w:val="20"/>
        </w:trPr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879EE" w14:textId="18D7C2A0" w:rsidR="00AC69D7" w:rsidRDefault="0048064A" w:rsidP="00815F0C">
            <w:pPr>
              <w:widowControl/>
              <w:numPr>
                <w:ilvl w:val="1"/>
                <w:numId w:val="13"/>
              </w:numPr>
              <w:tabs>
                <w:tab w:val="clear" w:pos="0"/>
                <w:tab w:val="num" w:pos="34"/>
              </w:tabs>
              <w:ind w:left="34" w:hanging="34"/>
              <w:contextualSpacing/>
              <w:jc w:val="left"/>
            </w:pPr>
            <w:r>
              <w:t>Центральный процессор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3B879EF" w14:textId="77777777" w:rsidR="00AC69D7" w:rsidRDefault="00171CDD" w:rsidP="00815F0C">
            <w:pPr>
              <w:tabs>
                <w:tab w:val="num" w:pos="34"/>
              </w:tabs>
              <w:ind w:left="34" w:hanging="34"/>
              <w:jc w:val="left"/>
            </w:pPr>
            <w:r>
              <w:t>Тип процессора:</w:t>
            </w:r>
          </w:p>
          <w:p w14:paraId="73B879F0" w14:textId="77777777" w:rsidR="00AC69D7" w:rsidRDefault="00171CDD" w:rsidP="00815F0C">
            <w:pPr>
              <w:widowControl/>
              <w:numPr>
                <w:ilvl w:val="0"/>
                <w:numId w:val="4"/>
              </w:numPr>
              <w:tabs>
                <w:tab w:val="clear" w:pos="0"/>
                <w:tab w:val="num" w:pos="34"/>
              </w:tabs>
              <w:ind w:left="34" w:right="34" w:hanging="34"/>
              <w:contextualSpacing/>
              <w:jc w:val="left"/>
              <w:rPr>
                <w:lang w:val="en-US"/>
              </w:rPr>
            </w:pPr>
            <w:r>
              <w:rPr>
                <w:lang w:val="en-US"/>
              </w:rPr>
              <w:t>Intel® Xeon® Gold 6342;</w:t>
            </w:r>
          </w:p>
          <w:p w14:paraId="73B879F1" w14:textId="77777777" w:rsidR="00AC69D7" w:rsidRDefault="00171CDD" w:rsidP="00815F0C">
            <w:pPr>
              <w:widowControl/>
              <w:numPr>
                <w:ilvl w:val="0"/>
                <w:numId w:val="4"/>
              </w:numPr>
              <w:tabs>
                <w:tab w:val="clear" w:pos="0"/>
                <w:tab w:val="num" w:pos="34"/>
              </w:tabs>
              <w:ind w:left="34" w:right="34" w:hanging="34"/>
              <w:contextualSpacing/>
              <w:jc w:val="left"/>
            </w:pPr>
            <w:r>
              <w:t xml:space="preserve">базовая тактовая частота процессора 2.8 </w:t>
            </w:r>
            <w:proofErr w:type="spellStart"/>
            <w:r>
              <w:t>GHz</w:t>
            </w:r>
            <w:proofErr w:type="spellEnd"/>
            <w:r>
              <w:t>;</w:t>
            </w:r>
          </w:p>
          <w:p w14:paraId="73B879F3" w14:textId="108B8805" w:rsidR="00AC69D7" w:rsidRDefault="00AC69D7" w:rsidP="00815F0C">
            <w:pPr>
              <w:widowControl/>
              <w:tabs>
                <w:tab w:val="num" w:pos="34"/>
              </w:tabs>
              <w:ind w:left="34" w:hanging="34"/>
              <w:contextualSpacing/>
              <w:jc w:val="left"/>
            </w:pPr>
          </w:p>
        </w:tc>
      </w:tr>
      <w:tr w:rsidR="0048064A" w14:paraId="6326088E" w14:textId="77777777" w:rsidTr="00815F0C">
        <w:trPr>
          <w:trHeight w:val="20"/>
        </w:trPr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DF5EC" w14:textId="57A72799" w:rsidR="0048064A" w:rsidRDefault="0048064A" w:rsidP="00815F0C">
            <w:pPr>
              <w:widowControl/>
              <w:numPr>
                <w:ilvl w:val="1"/>
                <w:numId w:val="13"/>
              </w:numPr>
              <w:tabs>
                <w:tab w:val="clear" w:pos="0"/>
                <w:tab w:val="num" w:pos="34"/>
              </w:tabs>
              <w:ind w:left="34" w:hanging="34"/>
              <w:contextualSpacing/>
              <w:jc w:val="left"/>
            </w:pPr>
            <w:r>
              <w:t>Корпус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F30186E" w14:textId="1DE0421E" w:rsidR="0048064A" w:rsidRDefault="0048064A" w:rsidP="00815F0C">
            <w:pPr>
              <w:widowControl/>
              <w:numPr>
                <w:ilvl w:val="0"/>
                <w:numId w:val="4"/>
              </w:numPr>
              <w:tabs>
                <w:tab w:val="clear" w:pos="0"/>
                <w:tab w:val="num" w:pos="34"/>
              </w:tabs>
              <w:ind w:left="34" w:hanging="34"/>
              <w:contextualSpacing/>
              <w:jc w:val="left"/>
            </w:pPr>
            <w:r>
              <w:t>в</w:t>
            </w:r>
            <w:r w:rsidRPr="006824F7">
              <w:t>ысота сервера не более 1 юнита;</w:t>
            </w:r>
          </w:p>
        </w:tc>
      </w:tr>
      <w:tr w:rsidR="00AC69D7" w14:paraId="73B879F9" w14:textId="77777777" w:rsidTr="00815F0C">
        <w:trPr>
          <w:trHeight w:val="20"/>
        </w:trPr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879F5" w14:textId="1883F85C" w:rsidR="00AC69D7" w:rsidRDefault="0048064A" w:rsidP="00815F0C">
            <w:pPr>
              <w:widowControl/>
              <w:numPr>
                <w:ilvl w:val="1"/>
                <w:numId w:val="13"/>
              </w:numPr>
              <w:tabs>
                <w:tab w:val="clear" w:pos="0"/>
                <w:tab w:val="num" w:pos="34"/>
              </w:tabs>
              <w:ind w:left="34" w:hanging="34"/>
              <w:contextualSpacing/>
              <w:jc w:val="left"/>
            </w:pPr>
            <w:r>
              <w:t>Системная плата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3B879F6" w14:textId="77777777" w:rsidR="00AC69D7" w:rsidRPr="006824F7" w:rsidRDefault="00171CDD" w:rsidP="00815F0C">
            <w:pPr>
              <w:widowControl/>
              <w:numPr>
                <w:ilvl w:val="0"/>
                <w:numId w:val="4"/>
              </w:numPr>
              <w:tabs>
                <w:tab w:val="clear" w:pos="0"/>
                <w:tab w:val="num" w:pos="34"/>
              </w:tabs>
              <w:ind w:left="34" w:hanging="34"/>
              <w:contextualSpacing/>
              <w:jc w:val="left"/>
            </w:pPr>
            <w:r w:rsidRPr="006824F7">
              <w:t>поддержка процессоров с TDP не менее 270W;</w:t>
            </w:r>
          </w:p>
          <w:p w14:paraId="73B879F7" w14:textId="77777777" w:rsidR="00AC69D7" w:rsidRPr="006824F7" w:rsidRDefault="00171CDD" w:rsidP="00815F0C">
            <w:pPr>
              <w:widowControl/>
              <w:numPr>
                <w:ilvl w:val="0"/>
                <w:numId w:val="4"/>
              </w:numPr>
              <w:tabs>
                <w:tab w:val="clear" w:pos="0"/>
                <w:tab w:val="num" w:pos="34"/>
              </w:tabs>
              <w:ind w:left="34" w:hanging="34"/>
              <w:contextualSpacing/>
              <w:jc w:val="left"/>
            </w:pPr>
            <w:r w:rsidRPr="006824F7">
              <w:t>количество слотов для оперативной памяти не менее 32;</w:t>
            </w:r>
          </w:p>
          <w:p w14:paraId="73B879F8" w14:textId="77777777" w:rsidR="00AC69D7" w:rsidRPr="006824F7" w:rsidRDefault="00171CDD" w:rsidP="00815F0C">
            <w:pPr>
              <w:widowControl/>
              <w:numPr>
                <w:ilvl w:val="0"/>
                <w:numId w:val="4"/>
              </w:numPr>
              <w:tabs>
                <w:tab w:val="clear" w:pos="0"/>
                <w:tab w:val="num" w:pos="34"/>
              </w:tabs>
              <w:ind w:left="34" w:hanging="34"/>
              <w:contextualSpacing/>
              <w:jc w:val="left"/>
            </w:pPr>
            <w:r w:rsidRPr="006824F7">
              <w:t>максимальный поддерживаемый объём оперативной памяти не менее 8ТБ.</w:t>
            </w:r>
          </w:p>
        </w:tc>
      </w:tr>
      <w:tr w:rsidR="00AC69D7" w14:paraId="73B879FE" w14:textId="77777777" w:rsidTr="00815F0C">
        <w:trPr>
          <w:trHeight w:val="20"/>
        </w:trPr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879FA" w14:textId="73CE84B7" w:rsidR="00AC69D7" w:rsidRDefault="00171CDD" w:rsidP="00815F0C">
            <w:pPr>
              <w:widowControl/>
              <w:numPr>
                <w:ilvl w:val="1"/>
                <w:numId w:val="13"/>
              </w:numPr>
              <w:tabs>
                <w:tab w:val="clear" w:pos="0"/>
                <w:tab w:val="num" w:pos="34"/>
              </w:tabs>
              <w:ind w:left="34" w:hanging="34"/>
              <w:contextualSpacing/>
              <w:jc w:val="left"/>
              <w:rPr>
                <w:sz w:val="22"/>
                <w:szCs w:val="22"/>
              </w:rPr>
            </w:pPr>
            <w:r>
              <w:t xml:space="preserve">Дисковая </w:t>
            </w:r>
            <w:r w:rsidR="0048064A">
              <w:t>подсистема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3B879FB" w14:textId="77777777" w:rsidR="00AC69D7" w:rsidRDefault="00171CDD" w:rsidP="00815F0C">
            <w:pPr>
              <w:tabs>
                <w:tab w:val="num" w:pos="34"/>
              </w:tabs>
              <w:ind w:left="34" w:hanging="34"/>
              <w:jc w:val="left"/>
            </w:pPr>
            <w:r>
              <w:t>Решение должно поставляться со следующими собственными внутренними дисками:</w:t>
            </w:r>
          </w:p>
          <w:p w14:paraId="73B879FC" w14:textId="77777777" w:rsidR="00AC69D7" w:rsidRDefault="00171CDD" w:rsidP="00815F0C">
            <w:pPr>
              <w:pStyle w:val="a6"/>
              <w:numPr>
                <w:ilvl w:val="0"/>
                <w:numId w:val="6"/>
              </w:numPr>
              <w:tabs>
                <w:tab w:val="clear" w:pos="0"/>
                <w:tab w:val="num" w:pos="34"/>
              </w:tabs>
              <w:ind w:left="34" w:hanging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системный </w:t>
            </w:r>
            <w:r>
              <w:rPr>
                <w:rFonts w:cs="Arial"/>
                <w:szCs w:val="18"/>
                <w:lang w:val="en-US"/>
              </w:rPr>
              <w:t>SSD</w:t>
            </w:r>
            <w:r>
              <w:rPr>
                <w:rFonts w:cs="Arial"/>
                <w:szCs w:val="18"/>
              </w:rPr>
              <w:t xml:space="preserve"> диск с отказоустойчивостью RAID 1 не менее 960GB;</w:t>
            </w:r>
          </w:p>
          <w:p w14:paraId="73B879FD" w14:textId="334FB2FF" w:rsidR="00AC69D7" w:rsidRDefault="00171CDD" w:rsidP="00815F0C">
            <w:pPr>
              <w:pStyle w:val="a6"/>
              <w:numPr>
                <w:ilvl w:val="0"/>
                <w:numId w:val="6"/>
              </w:numPr>
              <w:tabs>
                <w:tab w:val="clear" w:pos="0"/>
                <w:tab w:val="num" w:pos="34"/>
              </w:tabs>
              <w:ind w:left="34" w:hanging="34"/>
              <w:rPr>
                <w:rFonts w:cs="Arial"/>
                <w:szCs w:val="18"/>
              </w:rPr>
            </w:pPr>
            <w:r w:rsidRPr="006824F7">
              <w:rPr>
                <w:rFonts w:cs="Arial"/>
                <w:szCs w:val="18"/>
              </w:rPr>
              <w:t xml:space="preserve">выделенный (не интегрированный) </w:t>
            </w:r>
            <w:r w:rsidRPr="006824F7">
              <w:rPr>
                <w:rFonts w:cs="Arial"/>
                <w:szCs w:val="18"/>
                <w:lang w:val="en-SG"/>
              </w:rPr>
              <w:t>RAID</w:t>
            </w:r>
            <w:r w:rsidRPr="006824F7">
              <w:rPr>
                <w:rFonts w:cs="Arial"/>
                <w:szCs w:val="18"/>
              </w:rPr>
              <w:t>-контроллер</w:t>
            </w:r>
            <w:r w:rsidR="00CC6E78">
              <w:rPr>
                <w:rFonts w:cs="Arial"/>
                <w:szCs w:val="18"/>
              </w:rPr>
              <w:t xml:space="preserve">, к которому подключены все существующие отсеки </w:t>
            </w:r>
            <w:r w:rsidR="00CC6E78">
              <w:rPr>
                <w:rFonts w:cs="Arial"/>
                <w:szCs w:val="18"/>
                <w:lang w:val="en-US"/>
              </w:rPr>
              <w:t>HDD</w:t>
            </w:r>
            <w:r w:rsidR="00CC6E78" w:rsidRPr="00CC6E78">
              <w:rPr>
                <w:rFonts w:cs="Arial"/>
                <w:szCs w:val="18"/>
              </w:rPr>
              <w:t>/</w:t>
            </w:r>
            <w:r w:rsidR="00CC6E78">
              <w:rPr>
                <w:rFonts w:cs="Arial"/>
                <w:szCs w:val="18"/>
                <w:lang w:val="en-US"/>
              </w:rPr>
              <w:t>SSD</w:t>
            </w:r>
            <w:r w:rsidRPr="006824F7">
              <w:rPr>
                <w:rFonts w:cs="Arial"/>
                <w:szCs w:val="18"/>
              </w:rPr>
              <w:t>.</w:t>
            </w:r>
          </w:p>
        </w:tc>
      </w:tr>
      <w:tr w:rsidR="00AC69D7" w14:paraId="73B87A06" w14:textId="77777777" w:rsidTr="00815F0C">
        <w:trPr>
          <w:trHeight w:val="20"/>
        </w:trPr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879FF" w14:textId="5A132456" w:rsidR="00AC69D7" w:rsidRDefault="0048064A" w:rsidP="00815F0C">
            <w:pPr>
              <w:widowControl/>
              <w:numPr>
                <w:ilvl w:val="1"/>
                <w:numId w:val="13"/>
              </w:numPr>
              <w:tabs>
                <w:tab w:val="clear" w:pos="0"/>
                <w:tab w:val="num" w:pos="34"/>
              </w:tabs>
              <w:ind w:left="34" w:hanging="34"/>
              <w:contextualSpacing/>
              <w:jc w:val="left"/>
              <w:rPr>
                <w:sz w:val="22"/>
                <w:szCs w:val="22"/>
              </w:rPr>
            </w:pPr>
            <w:r>
              <w:t>Оперативная память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3B87A00" w14:textId="77777777" w:rsidR="00AC69D7" w:rsidRDefault="00171CDD" w:rsidP="00815F0C">
            <w:pPr>
              <w:widowControl/>
              <w:numPr>
                <w:ilvl w:val="0"/>
                <w:numId w:val="5"/>
              </w:numPr>
              <w:tabs>
                <w:tab w:val="clear" w:pos="0"/>
                <w:tab w:val="num" w:pos="34"/>
              </w:tabs>
              <w:ind w:left="34" w:hanging="34"/>
              <w:contextualSpacing/>
              <w:jc w:val="left"/>
            </w:pPr>
            <w:r>
              <w:t xml:space="preserve">тип оперативной памяти DDR-4 RDIMM </w:t>
            </w:r>
            <w:r>
              <w:rPr>
                <w:lang w:val="en-US"/>
              </w:rPr>
              <w:t>ECC</w:t>
            </w:r>
            <w:r>
              <w:t>;</w:t>
            </w:r>
          </w:p>
          <w:p w14:paraId="73B87A01" w14:textId="77777777" w:rsidR="00AC69D7" w:rsidRDefault="00171CDD" w:rsidP="00815F0C">
            <w:pPr>
              <w:widowControl/>
              <w:numPr>
                <w:ilvl w:val="0"/>
                <w:numId w:val="5"/>
              </w:numPr>
              <w:tabs>
                <w:tab w:val="clear" w:pos="0"/>
                <w:tab w:val="num" w:pos="34"/>
              </w:tabs>
              <w:ind w:left="34" w:hanging="34"/>
              <w:contextualSpacing/>
              <w:jc w:val="left"/>
            </w:pPr>
            <w:r>
              <w:t xml:space="preserve">частота не ниже 3200 </w:t>
            </w:r>
            <w:proofErr w:type="spellStart"/>
            <w:r>
              <w:t>MHz</w:t>
            </w:r>
            <w:proofErr w:type="spellEnd"/>
            <w:r>
              <w:rPr>
                <w:lang w:val="en-US"/>
              </w:rPr>
              <w:t>;</w:t>
            </w:r>
          </w:p>
          <w:p w14:paraId="73B87A02" w14:textId="77777777" w:rsidR="00AC69D7" w:rsidRDefault="00171CDD" w:rsidP="00815F0C">
            <w:pPr>
              <w:widowControl/>
              <w:numPr>
                <w:ilvl w:val="0"/>
                <w:numId w:val="5"/>
              </w:numPr>
              <w:tabs>
                <w:tab w:val="clear" w:pos="0"/>
                <w:tab w:val="num" w:pos="34"/>
              </w:tabs>
              <w:ind w:left="34" w:hanging="34"/>
              <w:contextualSpacing/>
              <w:jc w:val="left"/>
            </w:pPr>
            <w:r>
              <w:t>объем одного модуля 64</w:t>
            </w:r>
            <w:r>
              <w:rPr>
                <w:lang w:val="en-US"/>
              </w:rPr>
              <w:t xml:space="preserve"> </w:t>
            </w:r>
            <w:r>
              <w:t>GB</w:t>
            </w:r>
            <w:r>
              <w:rPr>
                <w:lang w:val="en-US"/>
              </w:rPr>
              <w:t>;</w:t>
            </w:r>
          </w:p>
          <w:p w14:paraId="73B87A03" w14:textId="77777777" w:rsidR="00AC69D7" w:rsidRDefault="00171CDD" w:rsidP="00815F0C">
            <w:pPr>
              <w:widowControl/>
              <w:numPr>
                <w:ilvl w:val="0"/>
                <w:numId w:val="5"/>
              </w:numPr>
              <w:tabs>
                <w:tab w:val="clear" w:pos="0"/>
                <w:tab w:val="num" w:pos="34"/>
              </w:tabs>
              <w:ind w:left="34" w:hanging="34"/>
              <w:contextualSpacing/>
              <w:jc w:val="left"/>
              <w:rPr>
                <w:sz w:val="22"/>
                <w:szCs w:val="22"/>
              </w:rPr>
            </w:pPr>
            <w:r>
              <w:t>возможность расширения</w:t>
            </w:r>
            <w:r>
              <w:rPr>
                <w:lang w:val="en-US"/>
              </w:rPr>
              <w:t>;</w:t>
            </w:r>
          </w:p>
          <w:p w14:paraId="73B87A04" w14:textId="45B0897C" w:rsidR="00AC69D7" w:rsidRDefault="00701C5B" w:rsidP="00815F0C">
            <w:pPr>
              <w:widowControl/>
              <w:numPr>
                <w:ilvl w:val="0"/>
                <w:numId w:val="5"/>
              </w:numPr>
              <w:tabs>
                <w:tab w:val="clear" w:pos="0"/>
                <w:tab w:val="num" w:pos="34"/>
              </w:tabs>
              <w:ind w:left="34" w:hanging="34"/>
              <w:contextualSpacing/>
              <w:jc w:val="left"/>
            </w:pPr>
            <w:r>
              <w:t xml:space="preserve">общий </w:t>
            </w:r>
            <w:r w:rsidR="00171CDD">
              <w:t xml:space="preserve">объем должен составлять 512 </w:t>
            </w:r>
            <w:r w:rsidR="00171CDD">
              <w:rPr>
                <w:lang w:val="en-US"/>
              </w:rPr>
              <w:t>G</w:t>
            </w:r>
            <w:r w:rsidR="00171CDD">
              <w:t>B</w:t>
            </w:r>
            <w:r w:rsidR="00171CDD" w:rsidRPr="00701C5B">
              <w:t>;</w:t>
            </w:r>
          </w:p>
          <w:p w14:paraId="73B87A05" w14:textId="77777777" w:rsidR="00AC69D7" w:rsidRDefault="00171CDD" w:rsidP="00815F0C">
            <w:pPr>
              <w:widowControl/>
              <w:numPr>
                <w:ilvl w:val="0"/>
                <w:numId w:val="5"/>
              </w:numPr>
              <w:tabs>
                <w:tab w:val="clear" w:pos="0"/>
                <w:tab w:val="num" w:pos="34"/>
              </w:tabs>
              <w:ind w:left="34" w:hanging="34"/>
              <w:contextualSpacing/>
              <w:jc w:val="left"/>
            </w:pPr>
            <w:r>
              <w:t>совместимость с процессором</w:t>
            </w:r>
            <w:r>
              <w:rPr>
                <w:lang w:val="en-US"/>
              </w:rPr>
              <w:t>.</w:t>
            </w:r>
          </w:p>
        </w:tc>
      </w:tr>
      <w:tr w:rsidR="00AC69D7" w14:paraId="73B87A0E" w14:textId="77777777" w:rsidTr="00815F0C">
        <w:trPr>
          <w:trHeight w:val="20"/>
        </w:trPr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87A07" w14:textId="77777777" w:rsidR="00AC69D7" w:rsidRDefault="00171CDD" w:rsidP="00815F0C">
            <w:pPr>
              <w:widowControl/>
              <w:numPr>
                <w:ilvl w:val="1"/>
                <w:numId w:val="13"/>
              </w:numPr>
              <w:tabs>
                <w:tab w:val="clear" w:pos="0"/>
                <w:tab w:val="num" w:pos="34"/>
              </w:tabs>
              <w:ind w:left="34" w:hanging="34"/>
              <w:contextualSpacing/>
              <w:jc w:val="left"/>
              <w:rPr>
                <w:rFonts w:eastAsia="Calibri"/>
                <w:bCs/>
                <w:iCs/>
                <w:sz w:val="22"/>
                <w:szCs w:val="22"/>
              </w:rPr>
            </w:pPr>
            <w:r>
              <w:t>Порты и система ввода-вывода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3B87A08" w14:textId="504F7E73" w:rsidR="00AC69D7" w:rsidRPr="006824F7" w:rsidRDefault="00171CDD" w:rsidP="00815F0C">
            <w:pPr>
              <w:pStyle w:val="a6"/>
              <w:numPr>
                <w:ilvl w:val="0"/>
                <w:numId w:val="7"/>
              </w:numPr>
              <w:tabs>
                <w:tab w:val="clear" w:pos="0"/>
                <w:tab w:val="num" w:pos="34"/>
              </w:tabs>
              <w:ind w:left="34" w:hanging="34"/>
              <w:rPr>
                <w:rFonts w:cs="Arial"/>
                <w:szCs w:val="18"/>
              </w:rPr>
            </w:pPr>
            <w:r w:rsidRPr="006824F7">
              <w:rPr>
                <w:rFonts w:cs="Arial"/>
                <w:szCs w:val="18"/>
              </w:rPr>
              <w:t>не менее двух портов 32G FC на сервер с установленными оптическими приемо-передатчиками 32</w:t>
            </w:r>
            <w:r w:rsidRPr="006824F7">
              <w:rPr>
                <w:rFonts w:cs="Arial"/>
                <w:szCs w:val="18"/>
                <w:lang w:val="en-SG"/>
              </w:rPr>
              <w:t>G</w:t>
            </w:r>
            <w:r w:rsidRPr="006824F7">
              <w:rPr>
                <w:rFonts w:cs="Arial"/>
                <w:szCs w:val="18"/>
              </w:rPr>
              <w:t xml:space="preserve"> </w:t>
            </w:r>
            <w:r w:rsidRPr="006824F7">
              <w:rPr>
                <w:rFonts w:cs="Arial"/>
                <w:szCs w:val="18"/>
                <w:lang w:val="en-SG"/>
              </w:rPr>
              <w:t>FC</w:t>
            </w:r>
            <w:r w:rsidR="00CC6E78" w:rsidRPr="00CC6E78">
              <w:rPr>
                <w:rFonts w:cs="Arial"/>
                <w:szCs w:val="18"/>
              </w:rPr>
              <w:t>;</w:t>
            </w:r>
          </w:p>
          <w:p w14:paraId="73B87A09" w14:textId="77BE756D" w:rsidR="00AC69D7" w:rsidRPr="006824F7" w:rsidRDefault="00171CDD" w:rsidP="00815F0C">
            <w:pPr>
              <w:pStyle w:val="a6"/>
              <w:numPr>
                <w:ilvl w:val="0"/>
                <w:numId w:val="7"/>
              </w:numPr>
              <w:tabs>
                <w:tab w:val="clear" w:pos="0"/>
                <w:tab w:val="num" w:pos="34"/>
              </w:tabs>
              <w:ind w:left="34" w:hanging="34"/>
              <w:rPr>
                <w:rFonts w:cs="Arial"/>
                <w:szCs w:val="18"/>
              </w:rPr>
            </w:pPr>
            <w:r w:rsidRPr="006824F7">
              <w:t xml:space="preserve">не менее двух 10 </w:t>
            </w:r>
            <w:proofErr w:type="spellStart"/>
            <w:r w:rsidRPr="006824F7">
              <w:rPr>
                <w:lang w:val="en-US"/>
              </w:rPr>
              <w:t>GbE</w:t>
            </w:r>
            <w:proofErr w:type="spellEnd"/>
            <w:r w:rsidRPr="006824F7">
              <w:t xml:space="preserve"> </w:t>
            </w:r>
            <w:r w:rsidRPr="006824F7">
              <w:rPr>
                <w:lang w:val="en-US"/>
              </w:rPr>
              <w:t>SFP</w:t>
            </w:r>
            <w:r w:rsidRPr="006824F7">
              <w:t xml:space="preserve">+ </w:t>
            </w:r>
            <w:r w:rsidRPr="006824F7">
              <w:rPr>
                <w:rFonts w:cs="Arial"/>
                <w:szCs w:val="18"/>
              </w:rPr>
              <w:t>на сервер с установленными оптическими приемо-передатчиками 10</w:t>
            </w:r>
            <w:r w:rsidRPr="006824F7">
              <w:rPr>
                <w:rFonts w:cs="Arial"/>
                <w:szCs w:val="18"/>
                <w:lang w:val="en-SG"/>
              </w:rPr>
              <w:t>G</w:t>
            </w:r>
            <w:r w:rsidRPr="006824F7">
              <w:rPr>
                <w:rFonts w:cs="Arial"/>
                <w:szCs w:val="18"/>
              </w:rPr>
              <w:t xml:space="preserve"> </w:t>
            </w:r>
            <w:r w:rsidRPr="006824F7">
              <w:rPr>
                <w:rFonts w:cs="Arial"/>
                <w:szCs w:val="18"/>
                <w:lang w:val="en-SG"/>
              </w:rPr>
              <w:t>BASE</w:t>
            </w:r>
            <w:r w:rsidRPr="006824F7">
              <w:rPr>
                <w:rFonts w:cs="Arial"/>
                <w:szCs w:val="18"/>
              </w:rPr>
              <w:t>-</w:t>
            </w:r>
            <w:r w:rsidRPr="006824F7">
              <w:rPr>
                <w:rFonts w:cs="Arial"/>
                <w:szCs w:val="18"/>
                <w:lang w:val="en-SG"/>
              </w:rPr>
              <w:t>SR</w:t>
            </w:r>
            <w:r w:rsidR="00CC6E78" w:rsidRPr="00CC6E78">
              <w:rPr>
                <w:rFonts w:cs="Arial"/>
                <w:szCs w:val="18"/>
              </w:rPr>
              <w:t>;</w:t>
            </w:r>
          </w:p>
          <w:p w14:paraId="73B87A0A" w14:textId="77777777" w:rsidR="00AC69D7" w:rsidRPr="006824F7" w:rsidRDefault="00171CDD" w:rsidP="00815F0C">
            <w:pPr>
              <w:pStyle w:val="a6"/>
              <w:numPr>
                <w:ilvl w:val="0"/>
                <w:numId w:val="7"/>
              </w:numPr>
              <w:tabs>
                <w:tab w:val="clear" w:pos="0"/>
                <w:tab w:val="num" w:pos="34"/>
              </w:tabs>
              <w:ind w:left="34" w:hanging="34"/>
              <w:rPr>
                <w:rFonts w:cs="Arial"/>
                <w:szCs w:val="18"/>
              </w:rPr>
            </w:pPr>
            <w:r w:rsidRPr="006824F7">
              <w:rPr>
                <w:rFonts w:cs="Arial"/>
                <w:szCs w:val="18"/>
              </w:rPr>
              <w:t>выделенный порт управления 1000</w:t>
            </w:r>
            <w:r w:rsidRPr="006824F7">
              <w:rPr>
                <w:rFonts w:cs="Arial"/>
                <w:szCs w:val="18"/>
                <w:lang w:val="en-SG"/>
              </w:rPr>
              <w:t>BASE</w:t>
            </w:r>
            <w:r w:rsidRPr="006824F7">
              <w:rPr>
                <w:rFonts w:cs="Arial"/>
                <w:szCs w:val="18"/>
              </w:rPr>
              <w:t>-</w:t>
            </w:r>
            <w:r w:rsidRPr="006824F7">
              <w:rPr>
                <w:rFonts w:cs="Arial"/>
                <w:szCs w:val="18"/>
                <w:lang w:val="en-SG"/>
              </w:rPr>
              <w:t>T</w:t>
            </w:r>
            <w:r w:rsidRPr="006824F7">
              <w:rPr>
                <w:rFonts w:cs="Arial"/>
                <w:szCs w:val="18"/>
              </w:rPr>
              <w:t>;</w:t>
            </w:r>
          </w:p>
          <w:p w14:paraId="73B87A0B" w14:textId="77777777" w:rsidR="00AC69D7" w:rsidRPr="006824F7" w:rsidRDefault="00171CDD" w:rsidP="00815F0C">
            <w:pPr>
              <w:pStyle w:val="a6"/>
              <w:numPr>
                <w:ilvl w:val="0"/>
                <w:numId w:val="7"/>
              </w:numPr>
              <w:tabs>
                <w:tab w:val="clear" w:pos="0"/>
                <w:tab w:val="num" w:pos="34"/>
              </w:tabs>
              <w:ind w:left="34" w:hanging="34"/>
              <w:rPr>
                <w:rFonts w:cs="Arial"/>
                <w:szCs w:val="18"/>
              </w:rPr>
            </w:pPr>
            <w:r w:rsidRPr="006824F7">
              <w:rPr>
                <w:rFonts w:cs="Arial"/>
                <w:szCs w:val="18"/>
              </w:rPr>
              <w:t>выделенный последовательный (консольный) порт</w:t>
            </w:r>
            <w:r w:rsidRPr="006824F7">
              <w:rPr>
                <w:rFonts w:cs="Arial"/>
                <w:szCs w:val="18"/>
                <w:lang w:val="en-SG"/>
              </w:rPr>
              <w:t>;</w:t>
            </w:r>
          </w:p>
          <w:p w14:paraId="2721FBA8" w14:textId="2DF8FE8D" w:rsidR="00CC6E78" w:rsidRDefault="00171CDD" w:rsidP="00815F0C">
            <w:pPr>
              <w:pStyle w:val="a6"/>
              <w:numPr>
                <w:ilvl w:val="0"/>
                <w:numId w:val="7"/>
              </w:numPr>
              <w:tabs>
                <w:tab w:val="clear" w:pos="0"/>
                <w:tab w:val="num" w:pos="34"/>
              </w:tabs>
              <w:ind w:left="34" w:hanging="34"/>
              <w:rPr>
                <w:rFonts w:cs="Arial"/>
                <w:szCs w:val="18"/>
              </w:rPr>
            </w:pPr>
            <w:r w:rsidRPr="006824F7">
              <w:rPr>
                <w:rFonts w:cs="Arial"/>
                <w:szCs w:val="18"/>
              </w:rPr>
              <w:t xml:space="preserve">порты </w:t>
            </w:r>
            <w:r w:rsidRPr="006824F7">
              <w:rPr>
                <w:rFonts w:cs="Arial"/>
                <w:szCs w:val="18"/>
                <w:lang w:val="en-SG"/>
              </w:rPr>
              <w:t>USB</w:t>
            </w:r>
            <w:r w:rsidR="00701C5B" w:rsidRPr="00701C5B">
              <w:rPr>
                <w:rFonts w:cs="Arial"/>
                <w:szCs w:val="18"/>
              </w:rPr>
              <w:t>-</w:t>
            </w:r>
            <w:r w:rsidR="00701C5B">
              <w:rPr>
                <w:rFonts w:cs="Arial"/>
                <w:szCs w:val="18"/>
                <w:lang w:val="en-SG"/>
              </w:rPr>
              <w:t>A</w:t>
            </w:r>
            <w:r w:rsidRPr="006824F7">
              <w:rPr>
                <w:rFonts w:cs="Arial"/>
                <w:szCs w:val="18"/>
              </w:rPr>
              <w:t xml:space="preserve"> </w:t>
            </w:r>
            <w:r w:rsidR="00701C5B" w:rsidRPr="00701C5B">
              <w:rPr>
                <w:rFonts w:cs="Arial"/>
                <w:szCs w:val="18"/>
              </w:rPr>
              <w:t>2.0/</w:t>
            </w:r>
            <w:r w:rsidRPr="006824F7">
              <w:rPr>
                <w:rFonts w:cs="Arial"/>
                <w:szCs w:val="18"/>
              </w:rPr>
              <w:t>3.</w:t>
            </w:r>
            <w:r w:rsidR="00701C5B">
              <w:rPr>
                <w:rFonts w:cs="Arial"/>
                <w:szCs w:val="18"/>
                <w:lang w:val="en-US"/>
              </w:rPr>
              <w:t>x</w:t>
            </w:r>
            <w:r w:rsidR="00701C5B" w:rsidRPr="006824F7">
              <w:rPr>
                <w:rFonts w:cs="Arial"/>
                <w:szCs w:val="18"/>
              </w:rPr>
              <w:t xml:space="preserve"> </w:t>
            </w:r>
            <w:r w:rsidRPr="006824F7">
              <w:rPr>
                <w:rFonts w:cs="Arial"/>
                <w:szCs w:val="18"/>
              </w:rPr>
              <w:t xml:space="preserve">– не менее </w:t>
            </w:r>
            <w:r w:rsidR="00A13FE9" w:rsidRPr="00A13FE9">
              <w:rPr>
                <w:rFonts w:cs="Arial"/>
                <w:szCs w:val="18"/>
              </w:rPr>
              <w:t>3</w:t>
            </w:r>
            <w:r w:rsidR="00A13FE9" w:rsidRPr="006824F7">
              <w:rPr>
                <w:rFonts w:cs="Arial"/>
                <w:szCs w:val="18"/>
              </w:rPr>
              <w:t xml:space="preserve"> </w:t>
            </w:r>
            <w:r w:rsidRPr="006824F7">
              <w:rPr>
                <w:rFonts w:cs="Arial"/>
                <w:szCs w:val="18"/>
              </w:rPr>
              <w:t>шт</w:t>
            </w:r>
            <w:r w:rsidR="00CC6E78" w:rsidRPr="006824F7">
              <w:rPr>
                <w:rFonts w:cs="Arial"/>
                <w:szCs w:val="18"/>
              </w:rPr>
              <w:t>.</w:t>
            </w:r>
            <w:r w:rsidR="00CC6E78" w:rsidRPr="00CC6E78">
              <w:rPr>
                <w:rFonts w:cs="Arial"/>
                <w:szCs w:val="18"/>
              </w:rPr>
              <w:t>;</w:t>
            </w:r>
          </w:p>
          <w:p w14:paraId="73B87A0D" w14:textId="360F88A7" w:rsidR="00AC69D7" w:rsidRDefault="00171CDD" w:rsidP="00815F0C">
            <w:pPr>
              <w:pStyle w:val="a6"/>
              <w:numPr>
                <w:ilvl w:val="0"/>
                <w:numId w:val="7"/>
              </w:numPr>
              <w:tabs>
                <w:tab w:val="clear" w:pos="0"/>
                <w:tab w:val="num" w:pos="34"/>
              </w:tabs>
              <w:ind w:left="34" w:hanging="34"/>
              <w:rPr>
                <w:rFonts w:cs="Arial"/>
                <w:szCs w:val="18"/>
              </w:rPr>
            </w:pPr>
            <w:r w:rsidRPr="006824F7">
              <w:rPr>
                <w:rFonts w:cs="Arial"/>
                <w:szCs w:val="18"/>
              </w:rPr>
              <w:t xml:space="preserve">количество </w:t>
            </w:r>
            <w:proofErr w:type="spellStart"/>
            <w:r w:rsidRPr="006824F7">
              <w:rPr>
                <w:rFonts w:cs="Arial"/>
                <w:szCs w:val="18"/>
                <w:lang w:val="en-SG"/>
              </w:rPr>
              <w:t>PCIe</w:t>
            </w:r>
            <w:proofErr w:type="spellEnd"/>
            <w:r w:rsidRPr="006824F7">
              <w:rPr>
                <w:rFonts w:cs="Arial"/>
                <w:szCs w:val="18"/>
              </w:rPr>
              <w:t>-слотов для установки адаптеров ввода-вывода (</w:t>
            </w:r>
            <w:r w:rsidRPr="006824F7">
              <w:rPr>
                <w:rFonts w:cs="Arial"/>
                <w:szCs w:val="18"/>
                <w:lang w:val="en-SG"/>
              </w:rPr>
              <w:t>Ethernet</w:t>
            </w:r>
            <w:r w:rsidRPr="006824F7">
              <w:rPr>
                <w:rFonts w:cs="Arial"/>
                <w:szCs w:val="18"/>
              </w:rPr>
              <w:t xml:space="preserve"> </w:t>
            </w:r>
            <w:r w:rsidRPr="006824F7">
              <w:rPr>
                <w:rFonts w:cs="Arial"/>
                <w:szCs w:val="18"/>
                <w:lang w:val="en-US"/>
              </w:rPr>
              <w:t>NIC</w:t>
            </w:r>
            <w:r w:rsidRPr="006824F7">
              <w:rPr>
                <w:rFonts w:cs="Arial"/>
                <w:szCs w:val="18"/>
              </w:rPr>
              <w:t xml:space="preserve"> и </w:t>
            </w:r>
            <w:r w:rsidRPr="006824F7">
              <w:rPr>
                <w:rFonts w:cs="Arial"/>
                <w:szCs w:val="18"/>
                <w:lang w:val="en-SG"/>
              </w:rPr>
              <w:t>FC</w:t>
            </w:r>
            <w:r w:rsidRPr="006824F7">
              <w:rPr>
                <w:rFonts w:cs="Arial"/>
                <w:szCs w:val="18"/>
              </w:rPr>
              <w:t xml:space="preserve"> </w:t>
            </w:r>
            <w:r w:rsidRPr="006824F7">
              <w:rPr>
                <w:rFonts w:cs="Arial"/>
                <w:szCs w:val="18"/>
                <w:lang w:val="en-SG"/>
              </w:rPr>
              <w:t>HBA</w:t>
            </w:r>
            <w:r w:rsidRPr="006824F7">
              <w:rPr>
                <w:rFonts w:cs="Arial"/>
                <w:szCs w:val="18"/>
              </w:rPr>
              <w:t>) - не менее</w:t>
            </w:r>
            <w:r w:rsidR="006F484D">
              <w:rPr>
                <w:rFonts w:cs="Arial"/>
                <w:szCs w:val="18"/>
              </w:rPr>
              <w:t xml:space="preserve"> 3 шт</w:t>
            </w:r>
            <w:r w:rsidR="00CC6E78" w:rsidRPr="00CC6E78">
              <w:rPr>
                <w:rFonts w:cs="Arial"/>
                <w:szCs w:val="18"/>
              </w:rPr>
              <w:t>.</w:t>
            </w:r>
            <w:r w:rsidR="00D20835">
              <w:rPr>
                <w:rFonts w:cs="Arial"/>
                <w:szCs w:val="18"/>
              </w:rPr>
              <w:t xml:space="preserve"> в корпусе </w:t>
            </w:r>
            <w:r w:rsidR="00D20835" w:rsidRPr="00701C5B">
              <w:rPr>
                <w:rFonts w:cs="Arial"/>
                <w:szCs w:val="18"/>
              </w:rPr>
              <w:t>1</w:t>
            </w:r>
            <w:r w:rsidR="00D20835">
              <w:rPr>
                <w:rFonts w:cs="Arial"/>
                <w:szCs w:val="18"/>
                <w:lang w:val="en-US"/>
              </w:rPr>
              <w:t>u</w:t>
            </w:r>
            <w:r w:rsidRPr="006824F7">
              <w:rPr>
                <w:rFonts w:cs="Arial"/>
                <w:szCs w:val="18"/>
              </w:rPr>
              <w:t>.</w:t>
            </w:r>
          </w:p>
        </w:tc>
      </w:tr>
      <w:tr w:rsidR="00AC69D7" w14:paraId="73B87A16" w14:textId="77777777" w:rsidTr="00815F0C">
        <w:trPr>
          <w:trHeight w:val="20"/>
        </w:trPr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87A0F" w14:textId="77777777" w:rsidR="00AC69D7" w:rsidRDefault="00171CDD" w:rsidP="00815F0C">
            <w:pPr>
              <w:widowControl/>
              <w:numPr>
                <w:ilvl w:val="1"/>
                <w:numId w:val="13"/>
              </w:numPr>
              <w:tabs>
                <w:tab w:val="clear" w:pos="0"/>
                <w:tab w:val="num" w:pos="34"/>
              </w:tabs>
              <w:ind w:left="34" w:hanging="34"/>
              <w:contextualSpacing/>
              <w:jc w:val="left"/>
            </w:pPr>
            <w:r>
              <w:t>Удалённое управление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3B87A10" w14:textId="27855FE7" w:rsidR="00AC69D7" w:rsidRPr="006824F7" w:rsidRDefault="00680523" w:rsidP="00815F0C">
            <w:pPr>
              <w:pStyle w:val="a6"/>
              <w:numPr>
                <w:ilvl w:val="0"/>
                <w:numId w:val="7"/>
              </w:numPr>
              <w:tabs>
                <w:tab w:val="clear" w:pos="0"/>
                <w:tab w:val="num" w:pos="34"/>
              </w:tabs>
              <w:ind w:left="34" w:hanging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н</w:t>
            </w:r>
            <w:r w:rsidR="00171CDD" w:rsidRPr="006824F7">
              <w:rPr>
                <w:rFonts w:cs="Arial"/>
                <w:szCs w:val="18"/>
              </w:rPr>
              <w:t>аличие системы удал</w:t>
            </w:r>
            <w:r w:rsidR="00B5358F">
              <w:rPr>
                <w:rFonts w:cs="Arial"/>
                <w:szCs w:val="18"/>
              </w:rPr>
              <w:t>ё</w:t>
            </w:r>
            <w:r w:rsidR="00171CDD" w:rsidRPr="006824F7">
              <w:rPr>
                <w:rFonts w:cs="Arial"/>
                <w:szCs w:val="18"/>
              </w:rPr>
              <w:t>нного управления сервером</w:t>
            </w:r>
            <w:r>
              <w:rPr>
                <w:rFonts w:cs="Arial"/>
                <w:szCs w:val="18"/>
              </w:rPr>
              <w:t xml:space="preserve"> со всеми необходимыми возможностями и лицензиями</w:t>
            </w:r>
            <w:r w:rsidR="00171CDD" w:rsidRPr="006824F7">
              <w:rPr>
                <w:rFonts w:cs="Arial"/>
                <w:szCs w:val="18"/>
              </w:rPr>
              <w:t>:</w:t>
            </w:r>
          </w:p>
          <w:p w14:paraId="73B87A11" w14:textId="77777777" w:rsidR="00AC69D7" w:rsidRPr="006824F7" w:rsidRDefault="00171CDD" w:rsidP="00815F0C">
            <w:pPr>
              <w:pStyle w:val="a6"/>
              <w:numPr>
                <w:ilvl w:val="1"/>
                <w:numId w:val="7"/>
              </w:numPr>
              <w:tabs>
                <w:tab w:val="clear" w:pos="0"/>
                <w:tab w:val="num" w:pos="34"/>
              </w:tabs>
              <w:ind w:left="34" w:hanging="34"/>
              <w:rPr>
                <w:rFonts w:cs="Arial"/>
                <w:szCs w:val="18"/>
              </w:rPr>
            </w:pPr>
            <w:r w:rsidRPr="006824F7">
              <w:rPr>
                <w:rFonts w:cs="Arial"/>
                <w:szCs w:val="18"/>
              </w:rPr>
              <w:t>мониторинг показателей работы сервера (процессор, память, диски, блоки питания, адаптеры ввода-вывода);</w:t>
            </w:r>
          </w:p>
          <w:p w14:paraId="73B87A12" w14:textId="77777777" w:rsidR="00AC69D7" w:rsidRPr="006824F7" w:rsidRDefault="00171CDD" w:rsidP="00815F0C">
            <w:pPr>
              <w:pStyle w:val="a6"/>
              <w:numPr>
                <w:ilvl w:val="1"/>
                <w:numId w:val="7"/>
              </w:numPr>
              <w:tabs>
                <w:tab w:val="clear" w:pos="0"/>
                <w:tab w:val="num" w:pos="34"/>
              </w:tabs>
              <w:ind w:left="34" w:hanging="34"/>
              <w:rPr>
                <w:rFonts w:cs="Arial"/>
                <w:szCs w:val="18"/>
              </w:rPr>
            </w:pPr>
            <w:r w:rsidRPr="006824F7">
              <w:rPr>
                <w:rFonts w:cs="Arial"/>
                <w:szCs w:val="18"/>
              </w:rPr>
              <w:t>включение, выключение, перезагрузка сервера;</w:t>
            </w:r>
          </w:p>
          <w:p w14:paraId="73B87A13" w14:textId="1126FFC8" w:rsidR="00AC69D7" w:rsidRPr="006824F7" w:rsidRDefault="00171CDD" w:rsidP="00815F0C">
            <w:pPr>
              <w:pStyle w:val="a6"/>
              <w:numPr>
                <w:ilvl w:val="1"/>
                <w:numId w:val="7"/>
              </w:numPr>
              <w:tabs>
                <w:tab w:val="clear" w:pos="0"/>
                <w:tab w:val="num" w:pos="34"/>
              </w:tabs>
              <w:ind w:left="34" w:hanging="34"/>
              <w:rPr>
                <w:rFonts w:cs="Arial"/>
                <w:szCs w:val="18"/>
              </w:rPr>
            </w:pPr>
            <w:r w:rsidRPr="006824F7">
              <w:rPr>
                <w:rFonts w:cs="Arial"/>
                <w:szCs w:val="18"/>
              </w:rPr>
              <w:t>функционал удал</w:t>
            </w:r>
            <w:r w:rsidR="00B5358F">
              <w:rPr>
                <w:rFonts w:cs="Arial"/>
                <w:szCs w:val="18"/>
              </w:rPr>
              <w:t>ё</w:t>
            </w:r>
            <w:r w:rsidRPr="006824F7">
              <w:rPr>
                <w:rFonts w:cs="Arial"/>
                <w:szCs w:val="18"/>
              </w:rPr>
              <w:t xml:space="preserve">нной графической консоли, работающий как на </w:t>
            </w:r>
            <w:proofErr w:type="gramStart"/>
            <w:r w:rsidRPr="006824F7">
              <w:rPr>
                <w:rFonts w:cs="Arial"/>
                <w:szCs w:val="18"/>
                <w:lang w:val="en-SG"/>
              </w:rPr>
              <w:t>Windows</w:t>
            </w:r>
            <w:proofErr w:type="gramEnd"/>
            <w:r w:rsidRPr="006824F7">
              <w:rPr>
                <w:rFonts w:cs="Arial"/>
                <w:szCs w:val="18"/>
              </w:rPr>
              <w:t xml:space="preserve"> так и на </w:t>
            </w:r>
            <w:r w:rsidRPr="006824F7">
              <w:rPr>
                <w:rFonts w:cs="Arial"/>
                <w:szCs w:val="18"/>
                <w:lang w:val="en-SG"/>
              </w:rPr>
              <w:t>Linux</w:t>
            </w:r>
            <w:r w:rsidRPr="006824F7">
              <w:rPr>
                <w:rFonts w:cs="Arial"/>
                <w:szCs w:val="18"/>
              </w:rPr>
              <w:t xml:space="preserve"> с возможностью удал</w:t>
            </w:r>
            <w:r w:rsidR="00B5358F">
              <w:rPr>
                <w:rFonts w:cs="Arial"/>
                <w:szCs w:val="18"/>
              </w:rPr>
              <w:t>ё</w:t>
            </w:r>
            <w:r w:rsidRPr="006824F7">
              <w:rPr>
                <w:rFonts w:cs="Arial"/>
                <w:szCs w:val="18"/>
              </w:rPr>
              <w:t>нной установки операционной системы</w:t>
            </w:r>
            <w:r w:rsidR="00B5358F">
              <w:rPr>
                <w:rFonts w:cs="Arial"/>
                <w:szCs w:val="18"/>
              </w:rPr>
              <w:t xml:space="preserve"> и последующей работы в ней</w:t>
            </w:r>
            <w:r w:rsidRPr="006824F7">
              <w:rPr>
                <w:rFonts w:cs="Arial"/>
                <w:szCs w:val="18"/>
              </w:rPr>
              <w:t>;</w:t>
            </w:r>
          </w:p>
          <w:p w14:paraId="73B87A14" w14:textId="440795C7" w:rsidR="00AC69D7" w:rsidRPr="006824F7" w:rsidRDefault="00171CDD" w:rsidP="00815F0C">
            <w:pPr>
              <w:pStyle w:val="a6"/>
              <w:numPr>
                <w:ilvl w:val="1"/>
                <w:numId w:val="7"/>
              </w:numPr>
              <w:tabs>
                <w:tab w:val="clear" w:pos="0"/>
                <w:tab w:val="num" w:pos="34"/>
              </w:tabs>
              <w:ind w:left="34" w:hanging="34"/>
              <w:rPr>
                <w:rFonts w:cs="Arial"/>
                <w:szCs w:val="18"/>
              </w:rPr>
            </w:pPr>
            <w:r w:rsidRPr="006824F7">
              <w:rPr>
                <w:rFonts w:cs="Arial"/>
                <w:szCs w:val="18"/>
              </w:rPr>
              <w:t>функционал удал</w:t>
            </w:r>
            <w:r w:rsidR="00B5358F">
              <w:rPr>
                <w:rFonts w:cs="Arial"/>
                <w:szCs w:val="18"/>
              </w:rPr>
              <w:t>ё</w:t>
            </w:r>
            <w:r w:rsidRPr="006824F7">
              <w:rPr>
                <w:rFonts w:cs="Arial"/>
                <w:szCs w:val="18"/>
              </w:rPr>
              <w:t xml:space="preserve">нного </w:t>
            </w:r>
            <w:r w:rsidRPr="006824F7">
              <w:rPr>
                <w:rFonts w:cs="Arial"/>
                <w:szCs w:val="18"/>
                <w:lang w:val="en-SG"/>
              </w:rPr>
              <w:t>CD</w:t>
            </w:r>
            <w:r w:rsidRPr="006824F7">
              <w:rPr>
                <w:rFonts w:cs="Arial"/>
                <w:szCs w:val="18"/>
              </w:rPr>
              <w:t>-</w:t>
            </w:r>
            <w:r w:rsidRPr="006824F7">
              <w:rPr>
                <w:rFonts w:cs="Arial"/>
                <w:szCs w:val="18"/>
                <w:lang w:val="en-SG"/>
              </w:rPr>
              <w:t>ROM</w:t>
            </w:r>
            <w:r w:rsidRPr="006824F7">
              <w:rPr>
                <w:rFonts w:cs="Arial"/>
                <w:szCs w:val="18"/>
              </w:rPr>
              <w:t xml:space="preserve"> для удал</w:t>
            </w:r>
            <w:r w:rsidR="00B5358F">
              <w:rPr>
                <w:rFonts w:cs="Arial"/>
                <w:szCs w:val="18"/>
              </w:rPr>
              <w:t>ё</w:t>
            </w:r>
            <w:r w:rsidRPr="006824F7">
              <w:rPr>
                <w:rFonts w:cs="Arial"/>
                <w:szCs w:val="18"/>
              </w:rPr>
              <w:t>нной установки операционной системы;</w:t>
            </w:r>
          </w:p>
          <w:p w14:paraId="73B87A15" w14:textId="537876ED" w:rsidR="00AC69D7" w:rsidRPr="006824F7" w:rsidRDefault="00171CDD" w:rsidP="00815F0C">
            <w:pPr>
              <w:pStyle w:val="a6"/>
              <w:numPr>
                <w:ilvl w:val="1"/>
                <w:numId w:val="7"/>
              </w:numPr>
              <w:tabs>
                <w:tab w:val="clear" w:pos="0"/>
                <w:tab w:val="num" w:pos="34"/>
              </w:tabs>
              <w:ind w:left="34" w:hanging="34"/>
            </w:pPr>
            <w:r w:rsidRPr="006824F7">
              <w:rPr>
                <w:rFonts w:cs="Arial"/>
                <w:szCs w:val="18"/>
              </w:rPr>
              <w:t>функционал удал</w:t>
            </w:r>
            <w:r w:rsidR="00B5358F">
              <w:rPr>
                <w:rFonts w:cs="Arial"/>
                <w:szCs w:val="18"/>
              </w:rPr>
              <w:t>ё</w:t>
            </w:r>
            <w:r w:rsidRPr="006824F7">
              <w:rPr>
                <w:rFonts w:cs="Arial"/>
                <w:szCs w:val="18"/>
              </w:rPr>
              <w:t>нной настройки BIOS во время работы операционной системы</w:t>
            </w:r>
            <w:r w:rsidR="00CC6E78">
              <w:rPr>
                <w:rFonts w:cs="Arial"/>
                <w:szCs w:val="18"/>
              </w:rPr>
              <w:t>.</w:t>
            </w:r>
          </w:p>
        </w:tc>
      </w:tr>
      <w:tr w:rsidR="00AC69D7" w14:paraId="73B87A1B" w14:textId="77777777" w:rsidTr="00815F0C">
        <w:trPr>
          <w:trHeight w:val="20"/>
        </w:trPr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87A17" w14:textId="77777777" w:rsidR="00AC69D7" w:rsidRDefault="00171CDD" w:rsidP="00815F0C">
            <w:pPr>
              <w:widowControl/>
              <w:numPr>
                <w:ilvl w:val="1"/>
                <w:numId w:val="13"/>
              </w:numPr>
              <w:tabs>
                <w:tab w:val="clear" w:pos="0"/>
                <w:tab w:val="num" w:pos="34"/>
              </w:tabs>
              <w:ind w:left="34" w:hanging="34"/>
              <w:contextualSpacing/>
              <w:jc w:val="left"/>
            </w:pPr>
            <w:r>
              <w:t>Электропитание, кабели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3B87A18" w14:textId="444A44CF" w:rsidR="00AC69D7" w:rsidRDefault="00680523" w:rsidP="00815F0C">
            <w:pPr>
              <w:pStyle w:val="a6"/>
              <w:numPr>
                <w:ilvl w:val="0"/>
                <w:numId w:val="7"/>
              </w:numPr>
              <w:tabs>
                <w:tab w:val="clear" w:pos="0"/>
                <w:tab w:val="num" w:pos="34"/>
              </w:tabs>
              <w:ind w:left="34" w:hanging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н</w:t>
            </w:r>
            <w:r w:rsidR="00171CDD">
              <w:rPr>
                <w:rFonts w:cs="Arial"/>
                <w:szCs w:val="18"/>
              </w:rPr>
              <w:t>е менее двух блоков питания</w:t>
            </w:r>
            <w:r w:rsidR="00CC6E78">
              <w:rPr>
                <w:rFonts w:cs="Arial"/>
                <w:szCs w:val="18"/>
              </w:rPr>
              <w:t>;</w:t>
            </w:r>
          </w:p>
          <w:p w14:paraId="73B87A1A" w14:textId="2DCD0625" w:rsidR="00AC69D7" w:rsidRPr="00541710" w:rsidRDefault="00680523" w:rsidP="00815F0C">
            <w:pPr>
              <w:pStyle w:val="a6"/>
              <w:numPr>
                <w:ilvl w:val="0"/>
                <w:numId w:val="7"/>
              </w:numPr>
              <w:tabs>
                <w:tab w:val="clear" w:pos="0"/>
                <w:tab w:val="num" w:pos="34"/>
              </w:tabs>
              <w:ind w:left="34" w:hanging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к</w:t>
            </w:r>
            <w:r w:rsidR="00171CDD">
              <w:rPr>
                <w:rFonts w:cs="Arial"/>
                <w:szCs w:val="18"/>
              </w:rPr>
              <w:t>абели электропитания тип С13-С14</w:t>
            </w:r>
            <w:r w:rsidR="00CC6E78">
              <w:rPr>
                <w:rFonts w:cs="Arial"/>
                <w:szCs w:val="18"/>
              </w:rPr>
              <w:t>.</w:t>
            </w:r>
          </w:p>
        </w:tc>
      </w:tr>
      <w:tr w:rsidR="00AC69D7" w14:paraId="73B87A1D" w14:textId="77777777" w:rsidTr="00815F0C">
        <w:trPr>
          <w:trHeight w:val="20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3B87A1C" w14:textId="77777777" w:rsidR="00AC69D7" w:rsidRDefault="00171CDD" w:rsidP="00815F0C">
            <w:pPr>
              <w:pStyle w:val="a6"/>
              <w:tabs>
                <w:tab w:val="num" w:pos="34"/>
              </w:tabs>
              <w:ind w:left="34" w:hanging="34"/>
              <w:rPr>
                <w:sz w:val="22"/>
                <w:szCs w:val="22"/>
              </w:rPr>
            </w:pPr>
            <w:r>
              <w:t xml:space="preserve">Решение должно иметь полную совместимость с </w:t>
            </w:r>
            <w:r>
              <w:rPr>
                <w:lang w:val="en-US"/>
              </w:rPr>
              <w:t>VMWare</w:t>
            </w:r>
            <w:r>
              <w:t xml:space="preserve"> </w:t>
            </w:r>
            <w:r>
              <w:rPr>
                <w:lang w:val="en-US"/>
              </w:rPr>
              <w:t>VSphere</w:t>
            </w:r>
            <w:r>
              <w:t xml:space="preserve"> 7.</w:t>
            </w:r>
          </w:p>
        </w:tc>
      </w:tr>
      <w:tr w:rsidR="00AC69D7" w14:paraId="73B87A2D" w14:textId="77777777" w:rsidTr="00815F0C">
        <w:trPr>
          <w:trHeight w:val="20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3B87A2C" w14:textId="77777777" w:rsidR="00AC69D7" w:rsidRDefault="00171CDD" w:rsidP="00815F0C">
            <w:pPr>
              <w:pStyle w:val="a6"/>
              <w:numPr>
                <w:ilvl w:val="0"/>
                <w:numId w:val="13"/>
              </w:numPr>
              <w:tabs>
                <w:tab w:val="clear" w:pos="0"/>
                <w:tab w:val="num" w:pos="34"/>
              </w:tabs>
              <w:ind w:left="34" w:hanging="34"/>
            </w:pPr>
            <w:r>
              <w:t>Гарантийные обязательства</w:t>
            </w:r>
          </w:p>
        </w:tc>
      </w:tr>
      <w:tr w:rsidR="00FE361D" w14:paraId="73B87A3B" w14:textId="77777777" w:rsidTr="00152E8D">
        <w:trPr>
          <w:trHeight w:val="602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8B5075" w14:textId="77777777" w:rsidR="00FE361D" w:rsidRDefault="00FE361D" w:rsidP="00152E8D">
            <w:pPr>
              <w:ind w:firstLine="0"/>
            </w:pPr>
          </w:p>
          <w:p w14:paraId="799A5E69" w14:textId="30D20E94" w:rsidR="00FE361D" w:rsidRDefault="00FE361D" w:rsidP="00152E8D">
            <w:pPr>
              <w:ind w:firstLine="0"/>
            </w:pPr>
            <w:r>
              <w:t xml:space="preserve">Предоставить сервисный контракт </w:t>
            </w:r>
            <w:r w:rsidR="00B2358C">
              <w:t xml:space="preserve">на техническую поддержку </w:t>
            </w:r>
            <w:r>
              <w:t xml:space="preserve">8x5 </w:t>
            </w:r>
            <w:r>
              <w:rPr>
                <w:lang w:val="en-US"/>
              </w:rPr>
              <w:t>NBD</w:t>
            </w:r>
            <w:r>
              <w:t xml:space="preserve"> на 3 года.</w:t>
            </w:r>
          </w:p>
          <w:p w14:paraId="3224CE0B" w14:textId="77777777" w:rsidR="00FE361D" w:rsidRDefault="00FE361D" w:rsidP="00152E8D">
            <w:pPr>
              <w:ind w:firstLine="0"/>
            </w:pPr>
          </w:p>
          <w:p w14:paraId="4901450D" w14:textId="77777777" w:rsidR="00FE361D" w:rsidRDefault="00FE361D" w:rsidP="00152E8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Техническая поддержка</w:t>
            </w:r>
            <w:r w:rsidRPr="00EC406B">
              <w:rPr>
                <w:szCs w:val="24"/>
              </w:rPr>
              <w:t xml:space="preserve"> должна обеспечивать:</w:t>
            </w:r>
          </w:p>
          <w:p w14:paraId="50C2E162" w14:textId="77777777" w:rsidR="00FE361D" w:rsidRDefault="00FE361D" w:rsidP="00152E8D">
            <w:pPr>
              <w:pStyle w:val="a6"/>
              <w:numPr>
                <w:ilvl w:val="0"/>
                <w:numId w:val="26"/>
              </w:numPr>
              <w:ind w:left="0" w:firstLine="0"/>
            </w:pPr>
            <w:r>
              <w:t>наличие ежедневной и круглосуточной неограниченной регистрации вызовов;</w:t>
            </w:r>
          </w:p>
          <w:p w14:paraId="5F4D4863" w14:textId="77777777" w:rsidR="00FE361D" w:rsidRDefault="00FE361D" w:rsidP="00152E8D">
            <w:pPr>
              <w:pStyle w:val="a6"/>
              <w:numPr>
                <w:ilvl w:val="0"/>
                <w:numId w:val="26"/>
              </w:numPr>
              <w:ind w:left="0" w:firstLine="0"/>
            </w:pPr>
            <w:r>
              <w:t>предоставление доступа к базе знаний, центру поддержки, обновлениям ПО для системы;</w:t>
            </w:r>
          </w:p>
          <w:p w14:paraId="32DEEB5C" w14:textId="77777777" w:rsidR="00FE361D" w:rsidRDefault="00FE361D" w:rsidP="00152E8D">
            <w:pPr>
              <w:pStyle w:val="a6"/>
              <w:numPr>
                <w:ilvl w:val="0"/>
                <w:numId w:val="26"/>
              </w:numPr>
              <w:ind w:left="0" w:firstLine="0"/>
            </w:pPr>
            <w:r>
              <w:t>возможность запроса на создание критических обновлений в случае обнаружения ошибки в ПО системы;</w:t>
            </w:r>
          </w:p>
          <w:p w14:paraId="2CF809C1" w14:textId="77777777" w:rsidR="00FE361D" w:rsidRDefault="00FE361D" w:rsidP="00152E8D">
            <w:pPr>
              <w:pStyle w:val="a6"/>
              <w:numPr>
                <w:ilvl w:val="0"/>
                <w:numId w:val="26"/>
              </w:numPr>
              <w:ind w:left="0" w:firstLine="0"/>
            </w:pPr>
            <w:r>
              <w:t>возможность интерактивного управления запросами, поданными через веб-портал;</w:t>
            </w:r>
          </w:p>
          <w:p w14:paraId="429B0914" w14:textId="77777777" w:rsidR="00FE361D" w:rsidRDefault="00FE361D" w:rsidP="00152E8D">
            <w:pPr>
              <w:pStyle w:val="a6"/>
              <w:numPr>
                <w:ilvl w:val="0"/>
                <w:numId w:val="26"/>
              </w:numPr>
              <w:ind w:left="0" w:firstLine="0"/>
            </w:pPr>
            <w:r>
              <w:t>возможность изменения приоритета заявок заказчиком;</w:t>
            </w:r>
          </w:p>
          <w:p w14:paraId="50B8278B" w14:textId="77777777" w:rsidR="00FE361D" w:rsidRDefault="00FE361D" w:rsidP="00152E8D">
            <w:pPr>
              <w:pStyle w:val="a6"/>
              <w:numPr>
                <w:ilvl w:val="0"/>
                <w:numId w:val="26"/>
              </w:numPr>
              <w:ind w:left="0" w:firstLine="0"/>
            </w:pPr>
            <w:r>
              <w:t>время ответного звонка специалиста, не более - 4 ч;</w:t>
            </w:r>
          </w:p>
          <w:p w14:paraId="43D1F32F" w14:textId="77777777" w:rsidR="00FE361D" w:rsidRDefault="00FE361D" w:rsidP="00152E8D">
            <w:pPr>
              <w:pStyle w:val="a6"/>
              <w:numPr>
                <w:ilvl w:val="0"/>
                <w:numId w:val="26"/>
              </w:numPr>
              <w:ind w:left="0" w:firstLine="0"/>
            </w:pPr>
            <w:r>
              <w:t>помощь в анализе и технической оценке;</w:t>
            </w:r>
          </w:p>
          <w:p w14:paraId="686B3D4B" w14:textId="77777777" w:rsidR="00FE361D" w:rsidRDefault="00FE361D" w:rsidP="00152E8D">
            <w:pPr>
              <w:pStyle w:val="a6"/>
              <w:numPr>
                <w:ilvl w:val="0"/>
                <w:numId w:val="26"/>
              </w:numPr>
              <w:ind w:left="0" w:firstLine="0"/>
            </w:pPr>
            <w:r>
              <w:t>передача вопроса на уровень специалистов отдела технической поддержки (уровень 2);</w:t>
            </w:r>
          </w:p>
          <w:p w14:paraId="751B63AC" w14:textId="77777777" w:rsidR="00FE361D" w:rsidRDefault="00FE361D" w:rsidP="00152E8D">
            <w:pPr>
              <w:pStyle w:val="a6"/>
              <w:numPr>
                <w:ilvl w:val="0"/>
                <w:numId w:val="26"/>
              </w:numPr>
              <w:ind w:left="0" w:firstLine="0"/>
            </w:pPr>
            <w:r>
              <w:t>передача вопроса на уровень разработки (уровень 3);</w:t>
            </w:r>
          </w:p>
          <w:p w14:paraId="36CBC03C" w14:textId="77777777" w:rsidR="00FE361D" w:rsidRDefault="00FE361D" w:rsidP="00152E8D">
            <w:pPr>
              <w:pStyle w:val="a6"/>
              <w:numPr>
                <w:ilvl w:val="0"/>
                <w:numId w:val="26"/>
              </w:numPr>
              <w:ind w:left="0" w:firstLine="0"/>
            </w:pPr>
            <w:r>
              <w:t>время прибытия инженера для обслуживания неработоспособной системы на объекте – следующий рабочий день.</w:t>
            </w:r>
          </w:p>
          <w:p w14:paraId="419A964A" w14:textId="77777777" w:rsidR="00FE361D" w:rsidRDefault="00FE361D" w:rsidP="00152E8D">
            <w:pPr>
              <w:pStyle w:val="a6"/>
              <w:numPr>
                <w:ilvl w:val="0"/>
                <w:numId w:val="26"/>
              </w:numPr>
              <w:ind w:left="0" w:firstLine="0"/>
            </w:pPr>
            <w:r>
              <w:t>в</w:t>
            </w:r>
            <w:r w:rsidRPr="008B0DF3">
              <w:t xml:space="preserve">озможность запроса на создание критических обновлений в случае </w:t>
            </w:r>
            <w:r>
              <w:t>обнаружения ошибки в ПО системы.</w:t>
            </w:r>
          </w:p>
          <w:p w14:paraId="62845C36" w14:textId="77777777" w:rsidR="00FE361D" w:rsidRDefault="00FE361D" w:rsidP="00152E8D">
            <w:pPr>
              <w:ind w:firstLine="0"/>
            </w:pPr>
          </w:p>
          <w:p w14:paraId="791D8B21" w14:textId="77777777" w:rsidR="00FE361D" w:rsidRPr="006824F7" w:rsidRDefault="00FE361D" w:rsidP="00152E8D">
            <w:pPr>
              <w:ind w:firstLine="0"/>
            </w:pPr>
            <w:r w:rsidRPr="006824F7">
              <w:t xml:space="preserve">Предоставить комплект </w:t>
            </w:r>
            <w:proofErr w:type="spellStart"/>
            <w:r w:rsidRPr="006824F7">
              <w:t>ЗиП</w:t>
            </w:r>
            <w:proofErr w:type="spellEnd"/>
            <w:r w:rsidRPr="006824F7">
              <w:t xml:space="preserve"> для размещения на сайте Заказчика:</w:t>
            </w:r>
          </w:p>
          <w:p w14:paraId="5928F815" w14:textId="77777777" w:rsidR="0033397A" w:rsidRPr="006824F7" w:rsidRDefault="0033397A" w:rsidP="00152E8D">
            <w:pPr>
              <w:ind w:firstLine="0"/>
            </w:pPr>
            <w:r w:rsidRPr="006824F7">
              <w:t>Коммутатор с активированными портами и установленными блоками питания</w:t>
            </w:r>
          </w:p>
          <w:p w14:paraId="13C214A0" w14:textId="45EB9121" w:rsidR="0033397A" w:rsidRPr="006824F7" w:rsidRDefault="0033397A" w:rsidP="00152E8D">
            <w:pPr>
              <w:ind w:firstLine="0"/>
            </w:pPr>
            <w:r w:rsidRPr="006824F7">
              <w:t>Оптические приемо-передатчики 32</w:t>
            </w:r>
            <w:r w:rsidRPr="006824F7">
              <w:rPr>
                <w:lang w:val="en-SG"/>
              </w:rPr>
              <w:t>G</w:t>
            </w:r>
            <w:r w:rsidRPr="006824F7">
              <w:t xml:space="preserve"> </w:t>
            </w:r>
            <w:r w:rsidRPr="006824F7">
              <w:rPr>
                <w:lang w:val="en-SG"/>
              </w:rPr>
              <w:t>FC</w:t>
            </w:r>
            <w:r w:rsidR="00F3039C">
              <w:t xml:space="preserve"> – 6</w:t>
            </w:r>
            <w:r w:rsidRPr="006824F7">
              <w:t xml:space="preserve"> шт.</w:t>
            </w:r>
          </w:p>
          <w:p w14:paraId="179DED2F" w14:textId="77777777" w:rsidR="0033397A" w:rsidRPr="006824F7" w:rsidRDefault="0033397A" w:rsidP="00152E8D">
            <w:pPr>
              <w:ind w:firstLine="0"/>
            </w:pPr>
            <w:r w:rsidRPr="006824F7">
              <w:t>Шасси сервера</w:t>
            </w:r>
          </w:p>
          <w:p w14:paraId="20A0DA40" w14:textId="77777777" w:rsidR="0033397A" w:rsidRPr="006824F7" w:rsidRDefault="0033397A" w:rsidP="00152E8D">
            <w:pPr>
              <w:ind w:firstLine="0"/>
            </w:pPr>
            <w:r w:rsidRPr="006824F7">
              <w:t>Материнская плата</w:t>
            </w:r>
          </w:p>
          <w:p w14:paraId="55E1893D" w14:textId="77777777" w:rsidR="0033397A" w:rsidRPr="006824F7" w:rsidRDefault="0033397A" w:rsidP="00152E8D">
            <w:pPr>
              <w:ind w:firstLine="0"/>
            </w:pPr>
            <w:r w:rsidRPr="006824F7">
              <w:t>Дисковый накопитель</w:t>
            </w:r>
          </w:p>
          <w:p w14:paraId="485AC7A5" w14:textId="77777777" w:rsidR="0033397A" w:rsidRPr="006824F7" w:rsidRDefault="0033397A" w:rsidP="00152E8D">
            <w:pPr>
              <w:ind w:firstLine="0"/>
            </w:pPr>
            <w:r w:rsidRPr="006824F7">
              <w:t xml:space="preserve">Блок питания </w:t>
            </w:r>
          </w:p>
          <w:p w14:paraId="5DA9E0A7" w14:textId="77777777" w:rsidR="0033397A" w:rsidRPr="006824F7" w:rsidRDefault="0033397A" w:rsidP="00152E8D">
            <w:pPr>
              <w:ind w:firstLine="0"/>
            </w:pPr>
            <w:r w:rsidRPr="006824F7">
              <w:t>Процессор с кулером и необходимыми для монтажа элементами</w:t>
            </w:r>
          </w:p>
          <w:p w14:paraId="591C4D18" w14:textId="77777777" w:rsidR="0033397A" w:rsidRPr="006824F7" w:rsidRDefault="0033397A" w:rsidP="00152E8D">
            <w:pPr>
              <w:ind w:firstLine="0"/>
            </w:pPr>
            <w:r w:rsidRPr="006824F7">
              <w:rPr>
                <w:lang w:val="en-SG"/>
              </w:rPr>
              <w:t>RAID</w:t>
            </w:r>
            <w:r w:rsidRPr="006824F7">
              <w:t>-контроллер</w:t>
            </w:r>
          </w:p>
          <w:p w14:paraId="2DC6772C" w14:textId="77777777" w:rsidR="0033397A" w:rsidRPr="006824F7" w:rsidRDefault="0033397A" w:rsidP="00152E8D">
            <w:pPr>
              <w:ind w:firstLine="0"/>
            </w:pPr>
            <w:r w:rsidRPr="006824F7">
              <w:t>Адаптер ввода-вывода (по 1 шт. согласно используемым в спецификации серверов с установленными оптическими приемо-передатчиками)</w:t>
            </w:r>
          </w:p>
          <w:p w14:paraId="31D6AA94" w14:textId="091CF699" w:rsidR="0033397A" w:rsidRPr="006824F7" w:rsidRDefault="0033397A" w:rsidP="00152E8D">
            <w:pPr>
              <w:ind w:firstLine="0"/>
            </w:pPr>
            <w:r w:rsidRPr="006824F7">
              <w:t>Модули охлаждения сервера – не мене</w:t>
            </w:r>
            <w:r w:rsidR="00F3039C">
              <w:t>е</w:t>
            </w:r>
            <w:r w:rsidRPr="006824F7">
              <w:t xml:space="preserve"> 7 шт.</w:t>
            </w:r>
          </w:p>
          <w:p w14:paraId="73B87A3A" w14:textId="7D9F1E96" w:rsidR="00FE361D" w:rsidRDefault="00816327" w:rsidP="00152E8D">
            <w:pPr>
              <w:ind w:firstLine="0"/>
            </w:pPr>
            <w:r>
              <w:t>Модули оперативной памяти –</w:t>
            </w:r>
            <w:r w:rsidR="0033397A" w:rsidRPr="006824F7">
              <w:t xml:space="preserve"> не менее 2 шт.</w:t>
            </w:r>
          </w:p>
        </w:tc>
      </w:tr>
    </w:tbl>
    <w:p w14:paraId="73B87A93" w14:textId="77777777" w:rsidR="00AC69D7" w:rsidRDefault="00AC69D7" w:rsidP="00152E8D">
      <w:pPr>
        <w:ind w:firstLine="0"/>
      </w:pPr>
    </w:p>
    <w:tbl>
      <w:tblPr>
        <w:tblW w:w="921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AC69D7" w14:paraId="73B87A95" w14:textId="77777777" w:rsidTr="00152E8D">
        <w:trPr>
          <w:trHeight w:val="565"/>
        </w:trPr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B87A94" w14:textId="77777777" w:rsidR="00AC69D7" w:rsidRDefault="00171CDD" w:rsidP="00152E8D">
            <w:pPr>
              <w:pStyle w:val="a6"/>
              <w:ind w:left="0"/>
            </w:pPr>
            <w:r>
              <w:t>Тестирование и приёмка.</w:t>
            </w:r>
          </w:p>
        </w:tc>
      </w:tr>
      <w:tr w:rsidR="00AC69D7" w14:paraId="73B87A97" w14:textId="77777777" w:rsidTr="00152E8D">
        <w:trPr>
          <w:trHeight w:val="565"/>
        </w:trPr>
        <w:tc>
          <w:tcPr>
            <w:tcW w:w="92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B87A96" w14:textId="7B9B99FC" w:rsidR="0029788F" w:rsidRDefault="00171CDD" w:rsidP="00152E8D">
            <w:pPr>
              <w:widowControl/>
              <w:ind w:firstLine="0"/>
              <w:jc w:val="left"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>
              <w:t xml:space="preserve">Параметры поставленного и настроенного решения должны соответствовать заявленным производителем характеристикам. Решение иметь полную совместимость с </w:t>
            </w:r>
            <w:r>
              <w:rPr>
                <w:lang w:val="en-US"/>
              </w:rPr>
              <w:t>VMWare</w:t>
            </w:r>
            <w:r>
              <w:t xml:space="preserve"> </w:t>
            </w:r>
            <w:r>
              <w:rPr>
                <w:lang w:val="en-US"/>
              </w:rPr>
              <w:t>VSphere</w:t>
            </w:r>
            <w:r>
              <w:t xml:space="preserve"> 7.</w:t>
            </w:r>
          </w:p>
        </w:tc>
      </w:tr>
    </w:tbl>
    <w:p w14:paraId="73B87A9E" w14:textId="77777777" w:rsidR="00AC69D7" w:rsidRDefault="00AC69D7">
      <w:pPr>
        <w:ind w:firstLine="0"/>
        <w:jc w:val="left"/>
      </w:pPr>
      <w:bookmarkStart w:id="7" w:name="_GoBack"/>
      <w:bookmarkEnd w:id="7"/>
    </w:p>
    <w:p w14:paraId="73B87A9F" w14:textId="792B85A3" w:rsidR="00AC69D7" w:rsidRDefault="00AC69D7">
      <w:pPr>
        <w:ind w:firstLine="0"/>
        <w:jc w:val="left"/>
      </w:pPr>
    </w:p>
    <w:sectPr w:rsidR="00AC69D7" w:rsidSect="00152E8D">
      <w:pgSz w:w="11906" w:h="16838"/>
      <w:pgMar w:top="851" w:right="991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D2332"/>
    <w:multiLevelType w:val="multilevel"/>
    <w:tmpl w:val="C276CD08"/>
    <w:lvl w:ilvl="0">
      <w:start w:val="1"/>
      <w:numFmt w:val="decimal"/>
      <w:lvlText w:val="Раздел %1."/>
      <w:lvlJc w:val="left"/>
      <w:pPr>
        <w:tabs>
          <w:tab w:val="num" w:pos="0"/>
        </w:tabs>
        <w:ind w:left="928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0" w:hanging="432"/>
      </w:pPr>
      <w:rPr>
        <w:b/>
        <w:i w:val="0"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4" w:hanging="504"/>
      </w:pPr>
      <w:rPr>
        <w:b w:val="0"/>
        <w:i w:val="0"/>
      </w:rPr>
    </w:lvl>
    <w:lvl w:ilvl="3">
      <w:start w:val="1"/>
      <w:numFmt w:val="lowerRoman"/>
      <w:lvlText w:val="(%4)"/>
      <w:lvlJc w:val="left"/>
      <w:pPr>
        <w:tabs>
          <w:tab w:val="num" w:pos="0"/>
        </w:tabs>
        <w:ind w:left="1728" w:hanging="648"/>
      </w:pPr>
    </w:lvl>
    <w:lvl w:ilvl="4">
      <w:start w:val="1"/>
      <w:numFmt w:val="russianLower"/>
      <w:lvlText w:val="%5)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116F021C"/>
    <w:multiLevelType w:val="hybridMultilevel"/>
    <w:tmpl w:val="511C3288"/>
    <w:lvl w:ilvl="0" w:tplc="FFFFFFFF">
      <w:start w:val="1"/>
      <w:numFmt w:val="bullet"/>
      <w:lvlText w:val=""/>
      <w:lvlJc w:val="left"/>
      <w:pPr>
        <w:tabs>
          <w:tab w:val="num" w:pos="34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400CB"/>
    <w:multiLevelType w:val="multilevel"/>
    <w:tmpl w:val="0F127F74"/>
    <w:lvl w:ilvl="0">
      <w:start w:val="1"/>
      <w:numFmt w:val="decimal"/>
      <w:pStyle w:val="1"/>
      <w:lvlText w:val="Раздел %1."/>
      <w:lvlJc w:val="left"/>
      <w:pPr>
        <w:tabs>
          <w:tab w:val="num" w:pos="0"/>
        </w:tabs>
        <w:ind w:left="928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1000" w:hanging="432"/>
      </w:pPr>
      <w:rPr>
        <w:b/>
        <w:i w:val="0"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4" w:hanging="504"/>
      </w:pPr>
      <w:rPr>
        <w:b w:val="0"/>
        <w:i w:val="0"/>
      </w:rPr>
    </w:lvl>
    <w:lvl w:ilvl="3">
      <w:start w:val="1"/>
      <w:numFmt w:val="lowerRoman"/>
      <w:lvlText w:val="(%4)"/>
      <w:lvlJc w:val="left"/>
      <w:pPr>
        <w:tabs>
          <w:tab w:val="num" w:pos="0"/>
        </w:tabs>
        <w:ind w:left="1728" w:hanging="648"/>
      </w:pPr>
    </w:lvl>
    <w:lvl w:ilvl="4">
      <w:start w:val="1"/>
      <w:numFmt w:val="russianLower"/>
      <w:lvlText w:val="%5)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1DD37113"/>
    <w:multiLevelType w:val="hybridMultilevel"/>
    <w:tmpl w:val="8F32F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C3823"/>
    <w:multiLevelType w:val="multilevel"/>
    <w:tmpl w:val="A31047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AC02E6"/>
    <w:multiLevelType w:val="multilevel"/>
    <w:tmpl w:val="D788219C"/>
    <w:lvl w:ilvl="0">
      <w:start w:val="1"/>
      <w:numFmt w:val="decimal"/>
      <w:lvlText w:val="%1."/>
      <w:lvlJc w:val="left"/>
      <w:pPr>
        <w:tabs>
          <w:tab w:val="num" w:pos="-60"/>
        </w:tabs>
        <w:ind w:left="360" w:hanging="360"/>
      </w:pPr>
      <w:rPr>
        <w:rFonts w:eastAsia="Calibri"/>
      </w:rPr>
    </w:lvl>
    <w:lvl w:ilvl="1">
      <w:start w:val="2"/>
      <w:numFmt w:val="decimal"/>
      <w:lvlText w:val="%1.%2."/>
      <w:lvlJc w:val="left"/>
      <w:pPr>
        <w:tabs>
          <w:tab w:val="num" w:pos="-60"/>
        </w:tabs>
        <w:ind w:left="442" w:hanging="360"/>
      </w:pPr>
      <w:rPr>
        <w:rFonts w:eastAsia="Calibri"/>
      </w:rPr>
    </w:lvl>
    <w:lvl w:ilvl="2">
      <w:start w:val="1"/>
      <w:numFmt w:val="decimal"/>
      <w:lvlText w:val="%1.%2.%3."/>
      <w:lvlJc w:val="left"/>
      <w:pPr>
        <w:tabs>
          <w:tab w:val="num" w:pos="-60"/>
        </w:tabs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tabs>
          <w:tab w:val="num" w:pos="-60"/>
        </w:tabs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tabs>
          <w:tab w:val="num" w:pos="-60"/>
        </w:tabs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tabs>
          <w:tab w:val="num" w:pos="-60"/>
        </w:tabs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tabs>
          <w:tab w:val="num" w:pos="-60"/>
        </w:tabs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tabs>
          <w:tab w:val="num" w:pos="-60"/>
        </w:tabs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tabs>
          <w:tab w:val="num" w:pos="-60"/>
        </w:tabs>
        <w:ind w:left="1800" w:hanging="1800"/>
      </w:pPr>
      <w:rPr>
        <w:rFonts w:eastAsia="Calibri"/>
      </w:rPr>
    </w:lvl>
  </w:abstractNum>
  <w:abstractNum w:abstractNumId="6" w15:restartNumberingAfterBreak="0">
    <w:nsid w:val="3290040A"/>
    <w:multiLevelType w:val="multilevel"/>
    <w:tmpl w:val="63004D8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9A707D4"/>
    <w:multiLevelType w:val="hybridMultilevel"/>
    <w:tmpl w:val="11D8E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67187"/>
    <w:multiLevelType w:val="multilevel"/>
    <w:tmpl w:val="4A62EF9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sz w:val="22"/>
      </w:rPr>
    </w:lvl>
  </w:abstractNum>
  <w:abstractNum w:abstractNumId="9" w15:restartNumberingAfterBreak="0">
    <w:nsid w:val="4CD01063"/>
    <w:multiLevelType w:val="multilevel"/>
    <w:tmpl w:val="BC964FA2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eastAsia="Calibri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rFonts w:eastAsia="Calibri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8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4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4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0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0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60" w:hanging="1800"/>
      </w:pPr>
      <w:rPr>
        <w:rFonts w:eastAsia="Calibri"/>
      </w:rPr>
    </w:lvl>
  </w:abstractNum>
  <w:abstractNum w:abstractNumId="10" w15:restartNumberingAfterBreak="0">
    <w:nsid w:val="58AD36D5"/>
    <w:multiLevelType w:val="multilevel"/>
    <w:tmpl w:val="98A450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sz w:val="24"/>
      </w:rPr>
    </w:lvl>
  </w:abstractNum>
  <w:abstractNum w:abstractNumId="11" w15:restartNumberingAfterBreak="0">
    <w:nsid w:val="5AB22B10"/>
    <w:multiLevelType w:val="multilevel"/>
    <w:tmpl w:val="67EE82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6D3491"/>
    <w:multiLevelType w:val="multilevel"/>
    <w:tmpl w:val="B776C2B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82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4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6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8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9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72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94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76" w:hanging="1800"/>
      </w:pPr>
      <w:rPr>
        <w:sz w:val="24"/>
      </w:rPr>
    </w:lvl>
  </w:abstractNum>
  <w:abstractNum w:abstractNumId="13" w15:restartNumberingAfterBreak="0">
    <w:nsid w:val="6DA0680E"/>
    <w:multiLevelType w:val="multilevel"/>
    <w:tmpl w:val="729EA6B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4094A45"/>
    <w:multiLevelType w:val="multilevel"/>
    <w:tmpl w:val="11CC46A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4E546C2"/>
    <w:multiLevelType w:val="multilevel"/>
    <w:tmpl w:val="ACEE9D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4"/>
  </w:num>
  <w:num w:numId="5">
    <w:abstractNumId w:val="13"/>
  </w:num>
  <w:num w:numId="6">
    <w:abstractNumId w:val="6"/>
  </w:num>
  <w:num w:numId="7">
    <w:abstractNumId w:val="4"/>
  </w:num>
  <w:num w:numId="8">
    <w:abstractNumId w:val="15"/>
  </w:num>
  <w:num w:numId="9">
    <w:abstractNumId w:val="12"/>
  </w:num>
  <w:num w:numId="10">
    <w:abstractNumId w:val="10"/>
  </w:num>
  <w:num w:numId="11">
    <w:abstractNumId w:val="8"/>
  </w:num>
  <w:num w:numId="12">
    <w:abstractNumId w:val="11"/>
  </w:num>
  <w:num w:numId="13">
    <w:abstractNumId w:val="9"/>
  </w:num>
  <w:num w:numId="14">
    <w:abstractNumId w:val="2"/>
    <w:lvlOverride w:ilvl="0">
      <w:startOverride w:val="1"/>
    </w:lvlOverride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1"/>
  </w:num>
  <w:num w:numId="25">
    <w:abstractNumId w:val="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SG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SG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SG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activeWritingStyle w:appName="MSWord" w:lang="en-SG" w:vendorID="64" w:dllVersion="131078" w:nlCheck="1" w:checkStyle="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D7"/>
    <w:rsid w:val="00035C0E"/>
    <w:rsid w:val="00047D95"/>
    <w:rsid w:val="00064A52"/>
    <w:rsid w:val="000828A4"/>
    <w:rsid w:val="00086FA3"/>
    <w:rsid w:val="000A3473"/>
    <w:rsid w:val="000D55C9"/>
    <w:rsid w:val="001229E0"/>
    <w:rsid w:val="00152E8D"/>
    <w:rsid w:val="00171CDD"/>
    <w:rsid w:val="0018424A"/>
    <w:rsid w:val="001A0BE3"/>
    <w:rsid w:val="001A389D"/>
    <w:rsid w:val="001E6FA0"/>
    <w:rsid w:val="002111E3"/>
    <w:rsid w:val="0029788F"/>
    <w:rsid w:val="002B0696"/>
    <w:rsid w:val="002C6729"/>
    <w:rsid w:val="002E0351"/>
    <w:rsid w:val="0031151D"/>
    <w:rsid w:val="003165AB"/>
    <w:rsid w:val="0032447D"/>
    <w:rsid w:val="0033397A"/>
    <w:rsid w:val="00334382"/>
    <w:rsid w:val="0035041F"/>
    <w:rsid w:val="003840AF"/>
    <w:rsid w:val="003F260F"/>
    <w:rsid w:val="004035D3"/>
    <w:rsid w:val="004137DE"/>
    <w:rsid w:val="004435D3"/>
    <w:rsid w:val="00455EF8"/>
    <w:rsid w:val="0048064A"/>
    <w:rsid w:val="00497F6F"/>
    <w:rsid w:val="004D70F8"/>
    <w:rsid w:val="004E4940"/>
    <w:rsid w:val="004E6C10"/>
    <w:rsid w:val="00541710"/>
    <w:rsid w:val="005D5F41"/>
    <w:rsid w:val="00610CBB"/>
    <w:rsid w:val="00644992"/>
    <w:rsid w:val="006455E6"/>
    <w:rsid w:val="00675F12"/>
    <w:rsid w:val="00680523"/>
    <w:rsid w:val="006824F7"/>
    <w:rsid w:val="006B71B3"/>
    <w:rsid w:val="006F484D"/>
    <w:rsid w:val="00701C5B"/>
    <w:rsid w:val="00753E56"/>
    <w:rsid w:val="007546A6"/>
    <w:rsid w:val="00761B49"/>
    <w:rsid w:val="007625C8"/>
    <w:rsid w:val="00780D61"/>
    <w:rsid w:val="007D3758"/>
    <w:rsid w:val="00805919"/>
    <w:rsid w:val="00815F0C"/>
    <w:rsid w:val="00816327"/>
    <w:rsid w:val="008675B4"/>
    <w:rsid w:val="008B0DF3"/>
    <w:rsid w:val="008D0B2B"/>
    <w:rsid w:val="008E6FF4"/>
    <w:rsid w:val="00937DD5"/>
    <w:rsid w:val="009402E0"/>
    <w:rsid w:val="00986F97"/>
    <w:rsid w:val="009A3F00"/>
    <w:rsid w:val="00A13FE9"/>
    <w:rsid w:val="00A15BCF"/>
    <w:rsid w:val="00A334A7"/>
    <w:rsid w:val="00A466CF"/>
    <w:rsid w:val="00A65601"/>
    <w:rsid w:val="00AB74D2"/>
    <w:rsid w:val="00AC6463"/>
    <w:rsid w:val="00AC69D7"/>
    <w:rsid w:val="00AD2F4A"/>
    <w:rsid w:val="00B2358C"/>
    <w:rsid w:val="00B5358F"/>
    <w:rsid w:val="00B53E89"/>
    <w:rsid w:val="00B86A63"/>
    <w:rsid w:val="00B870C7"/>
    <w:rsid w:val="00B926EE"/>
    <w:rsid w:val="00B96171"/>
    <w:rsid w:val="00BB3341"/>
    <w:rsid w:val="00C04CFF"/>
    <w:rsid w:val="00C22C94"/>
    <w:rsid w:val="00CC40FB"/>
    <w:rsid w:val="00CC6E78"/>
    <w:rsid w:val="00D20307"/>
    <w:rsid w:val="00D20835"/>
    <w:rsid w:val="00D22568"/>
    <w:rsid w:val="00D42A77"/>
    <w:rsid w:val="00D87043"/>
    <w:rsid w:val="00E7287A"/>
    <w:rsid w:val="00EA10EF"/>
    <w:rsid w:val="00EB2CBB"/>
    <w:rsid w:val="00EC58CE"/>
    <w:rsid w:val="00EE6CF8"/>
    <w:rsid w:val="00F3039C"/>
    <w:rsid w:val="00F53FD7"/>
    <w:rsid w:val="00FA16B5"/>
    <w:rsid w:val="00FE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878F8"/>
  <w15:docId w15:val="{FFB19945-1030-47A4-82C5-D3580FA1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997"/>
    <w:pPr>
      <w:widowControl w:val="0"/>
      <w:ind w:firstLine="709"/>
      <w:jc w:val="both"/>
    </w:pPr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B47997"/>
    <w:pPr>
      <w:numPr>
        <w:numId w:val="1"/>
      </w:numPr>
      <w:spacing w:before="120" w:after="120"/>
      <w:jc w:val="center"/>
      <w:outlineLvl w:val="0"/>
    </w:pPr>
    <w:rPr>
      <w:rFonts w:cs="Times New Roman"/>
      <w:b/>
      <w:color w:val="002060"/>
      <w:lang w:val="x-none" w:eastAsia="x-none"/>
    </w:rPr>
  </w:style>
  <w:style w:type="paragraph" w:styleId="2">
    <w:name w:val="heading 2"/>
    <w:basedOn w:val="a"/>
    <w:next w:val="a"/>
    <w:link w:val="20"/>
    <w:qFormat/>
    <w:rsid w:val="00B47997"/>
    <w:pPr>
      <w:numPr>
        <w:ilvl w:val="1"/>
        <w:numId w:val="1"/>
      </w:numPr>
      <w:spacing w:before="120" w:after="120"/>
      <w:outlineLvl w:val="1"/>
    </w:pPr>
    <w:rPr>
      <w:rFonts w:cs="Times New Roman"/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B47997"/>
    <w:rPr>
      <w:rFonts w:ascii="Times New Roman" w:eastAsia="Times New Roman" w:hAnsi="Times New Roman" w:cs="Times New Roman"/>
      <w:b/>
      <w:color w:val="002060"/>
      <w:sz w:val="24"/>
      <w:szCs w:val="18"/>
      <w:lang w:val="x-none" w:eastAsia="x-none"/>
    </w:rPr>
  </w:style>
  <w:style w:type="character" w:customStyle="1" w:styleId="20">
    <w:name w:val="Заголовок 2 Знак"/>
    <w:basedOn w:val="a0"/>
    <w:link w:val="2"/>
    <w:qFormat/>
    <w:rsid w:val="00B47997"/>
    <w:rPr>
      <w:rFonts w:ascii="Times New Roman" w:eastAsia="Times New Roman" w:hAnsi="Times New Roman" w:cs="Times New Roman"/>
      <w:b/>
      <w:sz w:val="24"/>
      <w:szCs w:val="18"/>
      <w:lang w:val="x-none" w:eastAsia="x-none"/>
    </w:rPr>
  </w:style>
  <w:style w:type="character" w:customStyle="1" w:styleId="a3">
    <w:name w:val="Текст Знак"/>
    <w:basedOn w:val="a0"/>
    <w:link w:val="a4"/>
    <w:uiPriority w:val="99"/>
    <w:qFormat/>
    <w:rsid w:val="00B47997"/>
    <w:rPr>
      <w:rFonts w:ascii="Consolas" w:hAnsi="Consolas"/>
      <w:sz w:val="21"/>
      <w:szCs w:val="21"/>
    </w:rPr>
  </w:style>
  <w:style w:type="character" w:customStyle="1" w:styleId="a5">
    <w:name w:val="Абзац списка Знак"/>
    <w:link w:val="a6"/>
    <w:uiPriority w:val="34"/>
    <w:qFormat/>
    <w:locked/>
    <w:rsid w:val="00B479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qFormat/>
    <w:rsid w:val="00995AD0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197DB2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9760FD"/>
    <w:rPr>
      <w:sz w:val="16"/>
      <w:szCs w:val="16"/>
    </w:rPr>
  </w:style>
  <w:style w:type="character" w:customStyle="1" w:styleId="ab">
    <w:name w:val="Текст примечания Знак"/>
    <w:basedOn w:val="a0"/>
    <w:link w:val="ac"/>
    <w:uiPriority w:val="99"/>
    <w:qFormat/>
    <w:rsid w:val="009760FD"/>
    <w:rPr>
      <w:rFonts w:ascii="Times New Roman" w:eastAsia="Times New Roman" w:hAnsi="Times New Roman" w:cs="Arial"/>
      <w:sz w:val="20"/>
      <w:szCs w:val="20"/>
      <w:lang w:eastAsia="ru-RU"/>
    </w:rPr>
  </w:style>
  <w:style w:type="character" w:customStyle="1" w:styleId="ad">
    <w:name w:val="Тема примечания Знак"/>
    <w:basedOn w:val="ab"/>
    <w:link w:val="ae"/>
    <w:uiPriority w:val="99"/>
    <w:semiHidden/>
    <w:qFormat/>
    <w:rsid w:val="009760FD"/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sid w:val="00986A71"/>
    <w:rPr>
      <w:color w:val="605E5C"/>
      <w:shd w:val="clear" w:color="auto" w:fill="E1DFDD"/>
    </w:rPr>
  </w:style>
  <w:style w:type="paragraph" w:styleId="af">
    <w:name w:val="Title"/>
    <w:basedOn w:val="a"/>
    <w:next w:val="af0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0">
    <w:name w:val="Body Text"/>
    <w:basedOn w:val="a"/>
    <w:pPr>
      <w:spacing w:after="140" w:line="276" w:lineRule="auto"/>
    </w:pPr>
  </w:style>
  <w:style w:type="paragraph" w:styleId="af1">
    <w:name w:val="List"/>
    <w:basedOn w:val="af0"/>
    <w:rPr>
      <w:rFonts w:cs="Lohit Devanagari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styleId="af3">
    <w:name w:val="index heading"/>
    <w:basedOn w:val="a"/>
    <w:qFormat/>
    <w:pPr>
      <w:suppressLineNumbers/>
    </w:pPr>
    <w:rPr>
      <w:rFonts w:cs="Lohit Devanagari"/>
    </w:rPr>
  </w:style>
  <w:style w:type="paragraph" w:styleId="a4">
    <w:name w:val="Plain Text"/>
    <w:basedOn w:val="a"/>
    <w:link w:val="a3"/>
    <w:uiPriority w:val="99"/>
    <w:unhideWhenUsed/>
    <w:qFormat/>
    <w:rsid w:val="00B47997"/>
    <w:pPr>
      <w:widowControl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paragraph" w:styleId="a6">
    <w:name w:val="List Paragraph"/>
    <w:basedOn w:val="a"/>
    <w:link w:val="a5"/>
    <w:uiPriority w:val="34"/>
    <w:qFormat/>
    <w:rsid w:val="00B47997"/>
    <w:pPr>
      <w:widowControl/>
      <w:ind w:left="720" w:firstLine="0"/>
      <w:contextualSpacing/>
      <w:jc w:val="left"/>
    </w:pPr>
    <w:rPr>
      <w:rFonts w:cs="Times New Roman"/>
      <w:szCs w:val="24"/>
    </w:rPr>
  </w:style>
  <w:style w:type="paragraph" w:styleId="a8">
    <w:name w:val="Balloon Text"/>
    <w:basedOn w:val="a"/>
    <w:link w:val="a7"/>
    <w:uiPriority w:val="99"/>
    <w:semiHidden/>
    <w:unhideWhenUsed/>
    <w:qFormat/>
    <w:rsid w:val="00995AD0"/>
    <w:rPr>
      <w:rFonts w:ascii="Segoe UI" w:hAnsi="Segoe UI" w:cs="Segoe UI"/>
      <w:sz w:val="18"/>
    </w:rPr>
  </w:style>
  <w:style w:type="paragraph" w:styleId="af4">
    <w:name w:val="Normal (Web)"/>
    <w:basedOn w:val="a"/>
    <w:uiPriority w:val="99"/>
    <w:unhideWhenUsed/>
    <w:qFormat/>
    <w:rsid w:val="00D81704"/>
    <w:pPr>
      <w:widowControl/>
      <w:spacing w:beforeAutospacing="1" w:afterAutospacing="1"/>
      <w:ind w:firstLine="0"/>
      <w:jc w:val="left"/>
    </w:pPr>
    <w:rPr>
      <w:rFonts w:cs="Times New Roman"/>
      <w:szCs w:val="24"/>
    </w:rPr>
  </w:style>
  <w:style w:type="paragraph" w:styleId="ac">
    <w:name w:val="annotation text"/>
    <w:basedOn w:val="a"/>
    <w:link w:val="ab"/>
    <w:uiPriority w:val="99"/>
    <w:unhideWhenUsed/>
    <w:qFormat/>
    <w:rsid w:val="009760FD"/>
    <w:rPr>
      <w:sz w:val="20"/>
      <w:szCs w:val="20"/>
    </w:rPr>
  </w:style>
  <w:style w:type="paragraph" w:styleId="ae">
    <w:name w:val="annotation subject"/>
    <w:basedOn w:val="ac"/>
    <w:next w:val="ac"/>
    <w:link w:val="ad"/>
    <w:uiPriority w:val="99"/>
    <w:semiHidden/>
    <w:unhideWhenUsed/>
    <w:qFormat/>
    <w:rsid w:val="009760FD"/>
    <w:rPr>
      <w:b/>
      <w:bCs/>
    </w:rPr>
  </w:style>
  <w:style w:type="paragraph" w:styleId="af5">
    <w:name w:val="Revision"/>
    <w:hidden/>
    <w:uiPriority w:val="99"/>
    <w:semiHidden/>
    <w:rsid w:val="00A15BCF"/>
    <w:pPr>
      <w:suppressAutoHyphens w:val="0"/>
    </w:pPr>
    <w:rPr>
      <w:rFonts w:ascii="Times New Roman" w:eastAsia="Times New Roman" w:hAnsi="Times New Roman" w:cs="Arial"/>
      <w:sz w:val="24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AD9E0-7E8D-4430-A98D-10C9E2D6B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1092</Words>
  <Characters>6227</Characters>
  <Application>Microsoft Office Word</Application>
  <DocSecurity>4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dc:description/>
  <cp:lastModifiedBy>Natalya V. Vorobieva</cp:lastModifiedBy>
  <cp:revision>2</cp:revision>
  <cp:lastPrinted>2019-09-24T13:31:00Z</cp:lastPrinted>
  <dcterms:created xsi:type="dcterms:W3CDTF">2024-05-30T05:23:00Z</dcterms:created>
  <dcterms:modified xsi:type="dcterms:W3CDTF">2024-05-30T05:23:00Z</dcterms:modified>
  <dc:language>ru-RU</dc:language>
</cp:coreProperties>
</file>