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203C25" w:rsidRDefault="00277C47" w:rsidP="00067B0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5EA3">
        <w:rPr>
          <w:rFonts w:ascii="Times New Roman" w:hAnsi="Times New Roman" w:cs="Times New Roman"/>
          <w:b/>
          <w:sz w:val="24"/>
          <w:szCs w:val="24"/>
        </w:rPr>
        <w:t xml:space="preserve">покупку </w:t>
      </w:r>
      <w:r w:rsidR="00067B05">
        <w:rPr>
          <w:rFonts w:ascii="Times New Roman" w:hAnsi="Times New Roman" w:cs="Times New Roman"/>
          <w:b/>
          <w:sz w:val="24"/>
          <w:szCs w:val="24"/>
        </w:rPr>
        <w:t xml:space="preserve">комплекта кабелей для </w:t>
      </w:r>
      <w:proofErr w:type="spellStart"/>
      <w:r w:rsidR="00067B05">
        <w:rPr>
          <w:rFonts w:ascii="Times New Roman" w:hAnsi="Times New Roman" w:cs="Times New Roman"/>
          <w:b/>
          <w:sz w:val="24"/>
          <w:szCs w:val="24"/>
        </w:rPr>
        <w:t>демо</w:t>
      </w:r>
      <w:proofErr w:type="spellEnd"/>
      <w:r w:rsidR="00067B05">
        <w:rPr>
          <w:rFonts w:ascii="Times New Roman" w:hAnsi="Times New Roman" w:cs="Times New Roman"/>
          <w:b/>
          <w:sz w:val="24"/>
          <w:szCs w:val="24"/>
        </w:rPr>
        <w:t>-лаборатории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21"/>
        <w:gridCol w:w="2551"/>
        <w:gridCol w:w="5528"/>
        <w:gridCol w:w="845"/>
      </w:tblGrid>
      <w:tr w:rsidR="00067B05" w:rsidRPr="00067B05" w:rsidTr="00067B05">
        <w:trPr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-</w:t>
            </w: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во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B4T-QSFP-100G-AOC-5M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Активный оптический кабель 100G QSFP28 </w:t>
            </w:r>
            <w:proofErr w:type="spellStart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QSFP28 5m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B4T-QSFP-100G-AOC-10M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Активный оптический кабель 100G QSFP28 </w:t>
            </w:r>
            <w:proofErr w:type="spellStart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QSFP28 10m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B4T-QSFP-4SFP25G-AOC-5M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Активный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оптический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100G QSFP28 &lt;=&gt; 4xSFP25</w:t>
            </w:r>
            <w:proofErr w:type="gramStart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G  Breakout</w:t>
            </w:r>
            <w:proofErr w:type="gramEnd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Cable 5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67B05" w:rsidRPr="00067B05" w:rsidTr="00067B05">
        <w:trPr>
          <w:trHeight w:val="5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B4T-QSFP-4SFP25G-AOC-7M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Активный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оптический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100G QSFP28 &lt;=&gt; 4xSFP25</w:t>
            </w:r>
            <w:proofErr w:type="gramStart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G  Breakout</w:t>
            </w:r>
            <w:proofErr w:type="gramEnd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Cable 7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B4T-SFP-10G-SR-LC2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Оптический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модуль</w:t>
            </w: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SFP+, 10GBASE-SR, 850nm, </w:t>
            </w:r>
            <w:proofErr w:type="gramStart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LC  duplex</w:t>
            </w:r>
            <w:proofErr w:type="gramEnd"/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, MMF (400m/300m/80m)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067B05" w:rsidRDefault="00067B05" w:rsidP="00002D04">
      <w:pPr>
        <w:rPr>
          <w:lang w:val="en-US"/>
        </w:rPr>
      </w:pPr>
    </w:p>
    <w:p w:rsidR="00EA3BEB" w:rsidRPr="00EA3BEB" w:rsidRDefault="00EA3BEB" w:rsidP="00002D04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 xml:space="preserve">Возможна разбивка закупки на части, т.е. покупка у разных КА. </w:t>
      </w:r>
    </w:p>
    <w:p w:rsidR="00EA3BEB" w:rsidRPr="00EA3BEB" w:rsidRDefault="00EA3BEB" w:rsidP="00002D04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>Возможна поставка отдельными партиями.</w:t>
      </w:r>
    </w:p>
    <w:p w:rsidR="00E35257" w:rsidRPr="00EA3BEB" w:rsidRDefault="00E35257" w:rsidP="006E3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С</w:t>
      </w:r>
      <w:r w:rsidR="00002D04" w:rsidRPr="00EA3BEB">
        <w:rPr>
          <w:rFonts w:ascii="Times New Roman" w:hAnsi="Times New Roman" w:cs="Times New Roman"/>
          <w:b/>
        </w:rPr>
        <w:t xml:space="preserve">рок поставки: </w:t>
      </w:r>
      <w:r w:rsidR="00A51633" w:rsidRPr="00EA3BEB">
        <w:rPr>
          <w:rFonts w:ascii="Times New Roman" w:hAnsi="Times New Roman" w:cs="Times New Roman"/>
        </w:rPr>
        <w:t>6-8 недель</w:t>
      </w:r>
    </w:p>
    <w:p w:rsidR="006E3EA6" w:rsidRPr="00EA3BEB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41EB" w:rsidRPr="00EA3BEB" w:rsidRDefault="00D841EB" w:rsidP="00002D04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Место поставки:</w:t>
      </w:r>
      <w:r w:rsidRPr="00EA3BEB">
        <w:rPr>
          <w:rFonts w:ascii="Times New Roman" w:hAnsi="Times New Roman" w:cs="Times New Roman"/>
        </w:rPr>
        <w:t xml:space="preserve"> </w:t>
      </w:r>
      <w:r w:rsidR="00203C25" w:rsidRPr="00203C25">
        <w:rPr>
          <w:rFonts w:ascii="Times New Roman" w:hAnsi="Times New Roman" w:cs="Times New Roman"/>
        </w:rPr>
        <w:t>Московская обл. Северная промзона Видного, Проектируемый проезд 5208, владение 8</w:t>
      </w:r>
      <w:bookmarkStart w:id="0" w:name="_GoBack"/>
      <w:bookmarkEnd w:id="0"/>
    </w:p>
    <w:p w:rsidR="003E1FCF" w:rsidRPr="00EA3BEB" w:rsidRDefault="003E1FCF" w:rsidP="003E1FCF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Условия поставки</w:t>
      </w:r>
      <w:proofErr w:type="gramStart"/>
      <w:r w:rsidRPr="00EA3BEB">
        <w:rPr>
          <w:rFonts w:ascii="Times New Roman" w:hAnsi="Times New Roman" w:cs="Times New Roman"/>
          <w:b/>
        </w:rPr>
        <w:t xml:space="preserve">: </w:t>
      </w:r>
      <w:r w:rsidRPr="00EA3BEB">
        <w:rPr>
          <w:rFonts w:ascii="Times New Roman" w:hAnsi="Times New Roman" w:cs="Times New Roman"/>
        </w:rPr>
        <w:t>Производится</w:t>
      </w:r>
      <w:proofErr w:type="gramEnd"/>
      <w:r w:rsidRPr="00EA3BEB">
        <w:rPr>
          <w:rFonts w:ascii="Times New Roman" w:hAnsi="Times New Roman" w:cs="Times New Roman"/>
        </w:rPr>
        <w:t xml:space="preserve"> силами и за счет средств Поставщика.</w:t>
      </w:r>
      <w:r w:rsidR="00EA3BEB" w:rsidRPr="00EA3BEB">
        <w:rPr>
          <w:rFonts w:ascii="Times New Roman" w:hAnsi="Times New Roman" w:cs="Times New Roman"/>
        </w:rPr>
        <w:t xml:space="preserve"> </w:t>
      </w:r>
    </w:p>
    <w:p w:rsidR="00AD71C9" w:rsidRPr="00EA3BEB" w:rsidRDefault="00002D04" w:rsidP="003E1FCF">
      <w:pPr>
        <w:jc w:val="both"/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 xml:space="preserve">Условия оплаты: </w:t>
      </w:r>
      <w:r w:rsidRPr="00EA3BEB">
        <w:rPr>
          <w:rFonts w:ascii="Times New Roman" w:hAnsi="Times New Roman" w:cs="Times New Roman"/>
        </w:rPr>
        <w:t xml:space="preserve">Безналичный расчет, </w:t>
      </w:r>
      <w:r w:rsidR="004E5EA3" w:rsidRPr="00EA3BEB">
        <w:rPr>
          <w:rFonts w:ascii="Times New Roman" w:hAnsi="Times New Roman" w:cs="Times New Roman"/>
        </w:rPr>
        <w:t>100</w:t>
      </w:r>
      <w:r w:rsidRPr="00EA3BEB">
        <w:rPr>
          <w:rFonts w:ascii="Times New Roman" w:hAnsi="Times New Roman" w:cs="Times New Roman"/>
        </w:rPr>
        <w:t xml:space="preserve">% </w:t>
      </w:r>
      <w:proofErr w:type="spellStart"/>
      <w:r w:rsidRPr="00EA3BEB">
        <w:rPr>
          <w:rFonts w:ascii="Times New Roman" w:hAnsi="Times New Roman" w:cs="Times New Roman"/>
        </w:rPr>
        <w:t>постоплата</w:t>
      </w:r>
      <w:proofErr w:type="spellEnd"/>
      <w:r w:rsidRPr="00EA3BEB">
        <w:rPr>
          <w:rFonts w:ascii="Times New Roman" w:hAnsi="Times New Roman" w:cs="Times New Roman"/>
        </w:rPr>
        <w:t>, отсрочка платежа 30 календарных дней</w:t>
      </w:r>
      <w:r w:rsidR="00396CCA" w:rsidRPr="00EA3BEB">
        <w:rPr>
          <w:rFonts w:ascii="Times New Roman" w:hAnsi="Times New Roman" w:cs="Times New Roman"/>
        </w:rPr>
        <w:t>.</w:t>
      </w:r>
    </w:p>
    <w:p w:rsidR="008F4FC9" w:rsidRPr="00EA3BEB" w:rsidRDefault="008F4FC9" w:rsidP="008F4FC9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Расчет коммерческого предложения:</w:t>
      </w:r>
    </w:p>
    <w:p w:rsidR="008F4FC9" w:rsidRPr="00EA3BEB" w:rsidRDefault="008F4FC9" w:rsidP="008F4FC9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>К</w:t>
      </w:r>
      <w:r w:rsidR="003E1FCF" w:rsidRPr="00EA3BEB">
        <w:rPr>
          <w:rFonts w:ascii="Times New Roman" w:hAnsi="Times New Roman" w:cs="Times New Roman"/>
        </w:rPr>
        <w:t>П</w:t>
      </w:r>
      <w:r w:rsidRPr="00EA3BEB">
        <w:rPr>
          <w:rFonts w:ascii="Times New Roman" w:hAnsi="Times New Roman" w:cs="Times New Roman"/>
        </w:rPr>
        <w:t xml:space="preserve"> должно включать в себя стоимость </w:t>
      </w:r>
      <w:r w:rsidR="00D14003" w:rsidRPr="00EA3BEB">
        <w:rPr>
          <w:rFonts w:ascii="Times New Roman" w:hAnsi="Times New Roman" w:cs="Times New Roman"/>
        </w:rPr>
        <w:t>оборудования</w:t>
      </w:r>
      <w:r w:rsidRPr="00EA3BEB">
        <w:rPr>
          <w:rFonts w:ascii="Times New Roman" w:hAnsi="Times New Roman" w:cs="Times New Roman"/>
        </w:rPr>
        <w:t xml:space="preserve"> с учетом расходов по уплате налогов, сборов</w:t>
      </w:r>
      <w:r w:rsidR="003E1FCF" w:rsidRPr="00EA3BEB">
        <w:rPr>
          <w:rFonts w:ascii="Times New Roman" w:hAnsi="Times New Roman" w:cs="Times New Roman"/>
        </w:rPr>
        <w:t>, доставке</w:t>
      </w:r>
      <w:r w:rsidRPr="00EA3BEB">
        <w:rPr>
          <w:rFonts w:ascii="Times New Roman" w:hAnsi="Times New Roman" w:cs="Times New Roman"/>
        </w:rPr>
        <w:t xml:space="preserve"> и других обязательных платежей согласно действующему законодательству Российской Федерации.</w:t>
      </w:r>
    </w:p>
    <w:p w:rsidR="003E1FCF" w:rsidRPr="00EA3BEB" w:rsidRDefault="003E1FCF" w:rsidP="003E1FCF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Технические требования:</w:t>
      </w:r>
    </w:p>
    <w:p w:rsidR="00067B05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>Продукция должна быть новой и ранее неиспользованной</w:t>
      </w:r>
      <w:r w:rsidR="00067B05" w:rsidRPr="00EA3BEB">
        <w:rPr>
          <w:rStyle w:val="a6"/>
          <w:b w:val="0"/>
          <w:i w:val="0"/>
          <w:iCs w:val="0"/>
          <w:sz w:val="22"/>
          <w:szCs w:val="22"/>
        </w:rPr>
        <w:t>.</w:t>
      </w:r>
    </w:p>
    <w:p w:rsidR="00A51633" w:rsidRPr="00EA3BEB" w:rsidRDefault="00A51633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>При запросах опираться именно на указанный артикул оборудования, рассмотрение аналогов только в случаях невозможности поставки</w:t>
      </w:r>
      <w:r w:rsidR="00A96C67">
        <w:rPr>
          <w:rStyle w:val="a6"/>
          <w:b w:val="0"/>
          <w:i w:val="0"/>
          <w:iCs w:val="0"/>
          <w:sz w:val="22"/>
          <w:szCs w:val="22"/>
        </w:rPr>
        <w:t xml:space="preserve"> таких моделей</w:t>
      </w:r>
      <w:r w:rsidRPr="00EA3BEB">
        <w:rPr>
          <w:rStyle w:val="a6"/>
          <w:b w:val="0"/>
          <w:i w:val="0"/>
          <w:iCs w:val="0"/>
          <w:sz w:val="22"/>
          <w:szCs w:val="22"/>
        </w:rPr>
        <w:t xml:space="preserve"> и по согласованию с Заказчиком.</w:t>
      </w:r>
    </w:p>
    <w:p w:rsidR="003E1FCF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 xml:space="preserve"> </w:t>
      </w:r>
    </w:p>
    <w:p w:rsidR="004E5EA3" w:rsidRPr="00FA0D9C" w:rsidRDefault="004E5EA3" w:rsidP="008F4FC9">
      <w:pPr>
        <w:rPr>
          <w:rFonts w:ascii="Times New Roman" w:hAnsi="Times New Roman" w:cs="Times New Roman"/>
          <w:sz w:val="24"/>
          <w:szCs w:val="24"/>
        </w:rPr>
      </w:pPr>
    </w:p>
    <w:sectPr w:rsidR="004E5EA3" w:rsidRPr="00F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3F4"/>
    <w:multiLevelType w:val="hybridMultilevel"/>
    <w:tmpl w:val="22709E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65CAA"/>
    <w:rsid w:val="00067B05"/>
    <w:rsid w:val="000D4B60"/>
    <w:rsid w:val="000D6DC7"/>
    <w:rsid w:val="001F258C"/>
    <w:rsid w:val="00200A97"/>
    <w:rsid w:val="00203C25"/>
    <w:rsid w:val="00277C47"/>
    <w:rsid w:val="002A1B12"/>
    <w:rsid w:val="0039078C"/>
    <w:rsid w:val="00396CCA"/>
    <w:rsid w:val="003E0025"/>
    <w:rsid w:val="003E1FCF"/>
    <w:rsid w:val="00423BDF"/>
    <w:rsid w:val="004753B3"/>
    <w:rsid w:val="004A62A8"/>
    <w:rsid w:val="004E5EA3"/>
    <w:rsid w:val="005A4CE4"/>
    <w:rsid w:val="00655781"/>
    <w:rsid w:val="006E3EA6"/>
    <w:rsid w:val="007A214D"/>
    <w:rsid w:val="008E2215"/>
    <w:rsid w:val="008F1575"/>
    <w:rsid w:val="008F4FC9"/>
    <w:rsid w:val="00940926"/>
    <w:rsid w:val="00966E60"/>
    <w:rsid w:val="00A51633"/>
    <w:rsid w:val="00A852C0"/>
    <w:rsid w:val="00A96C67"/>
    <w:rsid w:val="00AD71C9"/>
    <w:rsid w:val="00AF0295"/>
    <w:rsid w:val="00B166F9"/>
    <w:rsid w:val="00B720BB"/>
    <w:rsid w:val="00C16D25"/>
    <w:rsid w:val="00D14003"/>
    <w:rsid w:val="00D65A1D"/>
    <w:rsid w:val="00D841EB"/>
    <w:rsid w:val="00DA2669"/>
    <w:rsid w:val="00E251AB"/>
    <w:rsid w:val="00E35257"/>
    <w:rsid w:val="00EA3BEB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1092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E1FCF"/>
    <w:pPr>
      <w:keepNext/>
      <w:keepLines/>
      <w:pageBreakBefore/>
      <w:numPr>
        <w:numId w:val="1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basedOn w:val="a1"/>
    <w:next w:val="a1"/>
    <w:link w:val="20"/>
    <w:qFormat/>
    <w:rsid w:val="003E1FCF"/>
    <w:pPr>
      <w:keepNext/>
      <w:tabs>
        <w:tab w:val="num" w:pos="1134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1FCF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3E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3E1FCF"/>
    <w:pPr>
      <w:numPr>
        <w:ilvl w:val="2"/>
        <w:numId w:val="1"/>
      </w:numPr>
      <w:tabs>
        <w:tab w:val="clear" w:pos="2160"/>
        <w:tab w:val="num" w:pos="360"/>
        <w:tab w:val="num" w:pos="1985"/>
      </w:tabs>
      <w:spacing w:after="0" w:line="360" w:lineRule="auto"/>
      <w:ind w:left="1985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3E1FCF"/>
    <w:pPr>
      <w:numPr>
        <w:ilvl w:val="3"/>
      </w:numPr>
      <w:tabs>
        <w:tab w:val="num" w:pos="360"/>
        <w:tab w:val="num" w:pos="1985"/>
        <w:tab w:val="num" w:pos="2160"/>
        <w:tab w:val="num" w:pos="3119"/>
      </w:tabs>
      <w:ind w:left="3119"/>
    </w:pPr>
  </w:style>
  <w:style w:type="character" w:customStyle="1" w:styleId="a6">
    <w:name w:val="комментарий"/>
    <w:rsid w:val="003E1FCF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3E1FCF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3E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853.25C0D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Малышева Светлана Викторовна</cp:lastModifiedBy>
  <cp:revision>3</cp:revision>
  <dcterms:created xsi:type="dcterms:W3CDTF">2024-11-29T08:26:00Z</dcterms:created>
  <dcterms:modified xsi:type="dcterms:W3CDTF">2024-11-29T08:26:00Z</dcterms:modified>
</cp:coreProperties>
</file>