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93" w:rsidRDefault="00032393" w:rsidP="00E73FD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0A76" w:rsidRPr="004F5B5C" w:rsidRDefault="00A70A76" w:rsidP="00A70A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B5C">
        <w:rPr>
          <w:rFonts w:ascii="Times New Roman" w:hAnsi="Times New Roman" w:cs="Times New Roman"/>
          <w:caps/>
          <w:spacing w:val="5"/>
          <w:kern w:val="28"/>
          <w:sz w:val="24"/>
          <w:szCs w:val="24"/>
        </w:rPr>
        <w:t xml:space="preserve">   </w:t>
      </w:r>
      <w:r w:rsidRPr="004F5B5C">
        <w:rPr>
          <w:rFonts w:ascii="Times New Roman" w:hAnsi="Times New Roman" w:cs="Times New Roman"/>
          <w:b/>
          <w:sz w:val="24"/>
          <w:szCs w:val="24"/>
        </w:rPr>
        <w:t>ДОГОВОР № _____/_____/_______</w:t>
      </w:r>
    </w:p>
    <w:p w:rsidR="00A70A76" w:rsidRPr="004F5B5C" w:rsidRDefault="00A70A76" w:rsidP="00A70A76">
      <w:pPr>
        <w:widowControl w:val="0"/>
        <w:autoSpaceDE w:val="0"/>
        <w:ind w:left="-108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4F5B5C">
        <w:rPr>
          <w:rFonts w:ascii="Times New Roman" w:eastAsia="Batang" w:hAnsi="Times New Roman" w:cs="Times New Roman"/>
          <w:b/>
          <w:sz w:val="24"/>
          <w:szCs w:val="24"/>
        </w:rPr>
        <w:t xml:space="preserve">на оказание услуг по обслуживанию (гидродинамической прочистке) магистральных сетей хозяйственно-бытовой канализации на территории ПАО «ВСЗ» по адресу: </w:t>
      </w:r>
      <w:proofErr w:type="gramStart"/>
      <w:r w:rsidRPr="004F5B5C">
        <w:rPr>
          <w:rFonts w:ascii="Times New Roman" w:eastAsia="Batang" w:hAnsi="Times New Roman" w:cs="Times New Roman"/>
          <w:b/>
          <w:sz w:val="24"/>
          <w:szCs w:val="24"/>
        </w:rPr>
        <w:t>г</w:t>
      </w:r>
      <w:proofErr w:type="gramEnd"/>
      <w:r w:rsidRPr="004F5B5C">
        <w:rPr>
          <w:rFonts w:ascii="Times New Roman" w:eastAsia="Batang" w:hAnsi="Times New Roman" w:cs="Times New Roman"/>
          <w:b/>
          <w:sz w:val="24"/>
          <w:szCs w:val="24"/>
        </w:rPr>
        <w:t>. Выборг, Приморское Шоссе, д. 2-Б</w:t>
      </w:r>
    </w:p>
    <w:p w:rsidR="0053720A" w:rsidRPr="004F5B5C" w:rsidRDefault="0053720A" w:rsidP="00E73FD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3720A" w:rsidRPr="004F5B5C" w:rsidRDefault="0053720A" w:rsidP="00A70A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>г. </w:t>
      </w:r>
      <w:r w:rsidR="00A70A76" w:rsidRPr="004F5B5C">
        <w:rPr>
          <w:rFonts w:ascii="Times New Roman" w:hAnsi="Times New Roman" w:cs="Times New Roman"/>
          <w:sz w:val="24"/>
          <w:szCs w:val="24"/>
        </w:rPr>
        <w:t>Выборг</w:t>
      </w:r>
      <w:r w:rsidR="0084592F" w:rsidRPr="004F5B5C">
        <w:rPr>
          <w:rFonts w:ascii="Times New Roman" w:hAnsi="Times New Roman" w:cs="Times New Roman"/>
          <w:sz w:val="24"/>
          <w:szCs w:val="24"/>
        </w:rPr>
        <w:tab/>
      </w:r>
      <w:r w:rsidR="0084592F" w:rsidRPr="004F5B5C">
        <w:rPr>
          <w:rFonts w:ascii="Times New Roman" w:hAnsi="Times New Roman" w:cs="Times New Roman"/>
          <w:sz w:val="24"/>
          <w:szCs w:val="24"/>
        </w:rPr>
        <w:tab/>
      </w:r>
      <w:r w:rsidR="0084592F" w:rsidRPr="004F5B5C">
        <w:rPr>
          <w:rFonts w:ascii="Times New Roman" w:hAnsi="Times New Roman" w:cs="Times New Roman"/>
          <w:sz w:val="24"/>
          <w:szCs w:val="24"/>
        </w:rPr>
        <w:tab/>
      </w:r>
      <w:r w:rsidR="0084592F" w:rsidRPr="004F5B5C">
        <w:rPr>
          <w:rFonts w:ascii="Times New Roman" w:hAnsi="Times New Roman" w:cs="Times New Roman"/>
          <w:sz w:val="24"/>
          <w:szCs w:val="24"/>
        </w:rPr>
        <w:tab/>
      </w:r>
      <w:r w:rsidR="0084592F" w:rsidRPr="004F5B5C">
        <w:rPr>
          <w:rFonts w:ascii="Times New Roman" w:hAnsi="Times New Roman" w:cs="Times New Roman"/>
          <w:sz w:val="24"/>
          <w:szCs w:val="24"/>
        </w:rPr>
        <w:tab/>
      </w:r>
      <w:r w:rsidR="0084592F" w:rsidRPr="004F5B5C">
        <w:rPr>
          <w:rFonts w:ascii="Times New Roman" w:hAnsi="Times New Roman" w:cs="Times New Roman"/>
          <w:sz w:val="24"/>
          <w:szCs w:val="24"/>
        </w:rPr>
        <w:tab/>
      </w:r>
      <w:r w:rsidR="0084592F" w:rsidRPr="004F5B5C">
        <w:rPr>
          <w:rFonts w:ascii="Times New Roman" w:hAnsi="Times New Roman" w:cs="Times New Roman"/>
          <w:sz w:val="24"/>
          <w:szCs w:val="24"/>
        </w:rPr>
        <w:tab/>
      </w:r>
      <w:r w:rsidR="00A70A76" w:rsidRPr="004F5B5C">
        <w:rPr>
          <w:rFonts w:ascii="Times New Roman" w:hAnsi="Times New Roman" w:cs="Times New Roman"/>
          <w:sz w:val="24"/>
          <w:szCs w:val="24"/>
        </w:rPr>
        <w:t xml:space="preserve">    </w:t>
      </w:r>
      <w:r w:rsidRPr="004F5B5C">
        <w:rPr>
          <w:rFonts w:ascii="Times New Roman" w:hAnsi="Times New Roman" w:cs="Times New Roman"/>
          <w:sz w:val="24"/>
          <w:szCs w:val="24"/>
        </w:rPr>
        <w:t>____</w:t>
      </w:r>
      <w:r w:rsidR="00A70A76" w:rsidRPr="004F5B5C">
        <w:rPr>
          <w:rFonts w:ascii="Times New Roman" w:hAnsi="Times New Roman" w:cs="Times New Roman"/>
          <w:sz w:val="24"/>
          <w:szCs w:val="24"/>
        </w:rPr>
        <w:t>_______________</w:t>
      </w:r>
      <w:r w:rsidRPr="004F5B5C">
        <w:rPr>
          <w:rFonts w:ascii="Times New Roman" w:hAnsi="Times New Roman" w:cs="Times New Roman"/>
          <w:sz w:val="24"/>
          <w:szCs w:val="24"/>
        </w:rPr>
        <w:t> </w:t>
      </w:r>
      <w:r w:rsidR="003F008A" w:rsidRPr="004F5B5C">
        <w:rPr>
          <w:rFonts w:ascii="Times New Roman" w:hAnsi="Times New Roman" w:cs="Times New Roman"/>
          <w:sz w:val="24"/>
          <w:szCs w:val="24"/>
        </w:rPr>
        <w:t>20</w:t>
      </w:r>
      <w:r w:rsidR="00A70A76" w:rsidRPr="004F5B5C">
        <w:rPr>
          <w:rFonts w:ascii="Times New Roman" w:hAnsi="Times New Roman" w:cs="Times New Roman"/>
          <w:sz w:val="24"/>
          <w:szCs w:val="24"/>
        </w:rPr>
        <w:t>24</w:t>
      </w:r>
      <w:r w:rsidRPr="004F5B5C">
        <w:rPr>
          <w:rFonts w:ascii="Times New Roman" w:hAnsi="Times New Roman" w:cs="Times New Roman"/>
          <w:sz w:val="24"/>
          <w:szCs w:val="24"/>
        </w:rPr>
        <w:t> г.</w:t>
      </w:r>
      <w:r w:rsidRPr="004F5B5C">
        <w:rPr>
          <w:rFonts w:ascii="Times New Roman" w:hAnsi="Times New Roman" w:cs="Times New Roman"/>
          <w:sz w:val="24"/>
          <w:szCs w:val="24"/>
        </w:rPr>
        <w:br/>
      </w:r>
      <w:r w:rsidRPr="004F5B5C">
        <w:rPr>
          <w:rFonts w:ascii="Times New Roman" w:hAnsi="Times New Roman" w:cs="Times New Roman"/>
          <w:sz w:val="24"/>
          <w:szCs w:val="24"/>
        </w:rPr>
        <w:br/>
      </w:r>
    </w:p>
    <w:p w:rsidR="0053720A" w:rsidRPr="004F5B5C" w:rsidRDefault="00A70A76" w:rsidP="004F5B5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5B5C">
        <w:rPr>
          <w:rFonts w:ascii="Times New Roman" w:hAnsi="Times New Roman" w:cs="Times New Roman"/>
          <w:sz w:val="24"/>
          <w:szCs w:val="24"/>
        </w:rPr>
        <w:t>Публичное акционерное общество «Выборгский судостроительный завод» (ПАО «ВСЗ»)</w:t>
      </w:r>
      <w:r w:rsidR="0053720A" w:rsidRPr="004F5B5C">
        <w:rPr>
          <w:rFonts w:ascii="Times New Roman" w:hAnsi="Times New Roman" w:cs="Times New Roman"/>
          <w:sz w:val="24"/>
          <w:szCs w:val="24"/>
        </w:rPr>
        <w:t>, именуемое в дальнейшем «Заказчик», в лице</w:t>
      </w:r>
      <w:r w:rsidR="004F5B5C">
        <w:rPr>
          <w:rFonts w:ascii="Times New Roman" w:hAnsi="Times New Roman" w:cs="Times New Roman"/>
          <w:sz w:val="24"/>
          <w:szCs w:val="24"/>
        </w:rPr>
        <w:t xml:space="preserve"> </w:t>
      </w:r>
      <w:r w:rsidR="004F5B5C" w:rsidRPr="00BE02DC">
        <w:rPr>
          <w:rFonts w:ascii="Times New Roman" w:hAnsi="Times New Roman" w:cs="Times New Roman"/>
          <w:sz w:val="24"/>
          <w:szCs w:val="24"/>
        </w:rPr>
        <w:t xml:space="preserve">Главного инженера </w:t>
      </w:r>
      <w:r w:rsidR="004F5B5C" w:rsidRPr="00BE02DC">
        <w:rPr>
          <w:rFonts w:ascii="Times New Roman" w:hAnsi="Times New Roman" w:cs="Times New Roman"/>
          <w:b/>
          <w:sz w:val="24"/>
          <w:szCs w:val="24"/>
        </w:rPr>
        <w:t>Попова Андрея Леонидовича</w:t>
      </w:r>
      <w:r w:rsidR="004F5B5C" w:rsidRPr="00BE02DC">
        <w:rPr>
          <w:rFonts w:ascii="Times New Roman" w:hAnsi="Times New Roman" w:cs="Times New Roman"/>
          <w:sz w:val="24"/>
          <w:szCs w:val="24"/>
        </w:rPr>
        <w:t>, действующего на основании доверенности № 506/88-2023 от 19.12.2023 г, с одной стороны</w:t>
      </w:r>
      <w:r w:rsidR="0053720A" w:rsidRPr="004F5B5C">
        <w:rPr>
          <w:rFonts w:ascii="Times New Roman" w:hAnsi="Times New Roman" w:cs="Times New Roman"/>
          <w:sz w:val="24"/>
          <w:szCs w:val="24"/>
        </w:rPr>
        <w:t>, и ______________, именуем__</w:t>
      </w:r>
      <w:r w:rsidR="0084592F" w:rsidRPr="004F5B5C">
        <w:rPr>
          <w:rFonts w:ascii="Times New Roman" w:hAnsi="Times New Roman" w:cs="Times New Roman"/>
          <w:sz w:val="24"/>
          <w:szCs w:val="24"/>
        </w:rPr>
        <w:t xml:space="preserve"> в дальнейшем «</w:t>
      </w:r>
      <w:r w:rsidR="0053720A" w:rsidRPr="004F5B5C">
        <w:rPr>
          <w:rFonts w:ascii="Times New Roman" w:hAnsi="Times New Roman" w:cs="Times New Roman"/>
          <w:sz w:val="24"/>
          <w:szCs w:val="24"/>
        </w:rPr>
        <w:t>Исполнитель</w:t>
      </w:r>
      <w:r w:rsidR="0084592F" w:rsidRPr="004F5B5C">
        <w:rPr>
          <w:rFonts w:ascii="Times New Roman" w:hAnsi="Times New Roman" w:cs="Times New Roman"/>
          <w:sz w:val="24"/>
          <w:szCs w:val="24"/>
        </w:rPr>
        <w:t>»</w:t>
      </w:r>
      <w:r w:rsidR="0053720A" w:rsidRPr="004F5B5C">
        <w:rPr>
          <w:rFonts w:ascii="Times New Roman" w:hAnsi="Times New Roman" w:cs="Times New Roman"/>
          <w:sz w:val="24"/>
          <w:szCs w:val="24"/>
        </w:rPr>
        <w:t xml:space="preserve">, в лице ____________, </w:t>
      </w:r>
      <w:proofErr w:type="spellStart"/>
      <w:r w:rsidR="0053720A" w:rsidRPr="004F5B5C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3720A" w:rsidRPr="004F5B5C">
        <w:rPr>
          <w:rFonts w:ascii="Times New Roman" w:hAnsi="Times New Roman" w:cs="Times New Roman"/>
          <w:sz w:val="24"/>
          <w:szCs w:val="24"/>
        </w:rPr>
        <w:t xml:space="preserve">___ на основании ________, с </w:t>
      </w:r>
      <w:r w:rsidR="0084592F" w:rsidRPr="004F5B5C">
        <w:rPr>
          <w:rFonts w:ascii="Times New Roman" w:hAnsi="Times New Roman" w:cs="Times New Roman"/>
          <w:sz w:val="24"/>
          <w:szCs w:val="24"/>
        </w:rPr>
        <w:t>другой стороны, далее именуемые совместно</w:t>
      </w:r>
      <w:r w:rsidR="0053720A" w:rsidRPr="004F5B5C">
        <w:rPr>
          <w:rFonts w:ascii="Times New Roman" w:hAnsi="Times New Roman" w:cs="Times New Roman"/>
          <w:sz w:val="24"/>
          <w:szCs w:val="24"/>
        </w:rPr>
        <w:t xml:space="preserve"> </w:t>
      </w:r>
      <w:r w:rsidR="0084592F" w:rsidRPr="004F5B5C">
        <w:rPr>
          <w:rFonts w:ascii="Times New Roman" w:hAnsi="Times New Roman" w:cs="Times New Roman"/>
          <w:sz w:val="24"/>
          <w:szCs w:val="24"/>
        </w:rPr>
        <w:t>«</w:t>
      </w:r>
      <w:r w:rsidR="0053720A" w:rsidRPr="004F5B5C">
        <w:rPr>
          <w:rFonts w:ascii="Times New Roman" w:hAnsi="Times New Roman" w:cs="Times New Roman"/>
          <w:sz w:val="24"/>
          <w:szCs w:val="24"/>
        </w:rPr>
        <w:t>Стороны</w:t>
      </w:r>
      <w:r w:rsidR="0084592F" w:rsidRPr="004F5B5C">
        <w:rPr>
          <w:rFonts w:ascii="Times New Roman" w:hAnsi="Times New Roman" w:cs="Times New Roman"/>
          <w:sz w:val="24"/>
          <w:szCs w:val="24"/>
        </w:rPr>
        <w:t>», а по отдельности «</w:t>
      </w:r>
      <w:r w:rsidR="0053720A" w:rsidRPr="004F5B5C">
        <w:rPr>
          <w:rFonts w:ascii="Times New Roman" w:hAnsi="Times New Roman" w:cs="Times New Roman"/>
          <w:sz w:val="24"/>
          <w:szCs w:val="24"/>
        </w:rPr>
        <w:t>Сторона</w:t>
      </w:r>
      <w:r w:rsidR="0084592F" w:rsidRPr="004F5B5C">
        <w:rPr>
          <w:rFonts w:ascii="Times New Roman" w:hAnsi="Times New Roman" w:cs="Times New Roman"/>
          <w:sz w:val="24"/>
          <w:szCs w:val="24"/>
        </w:rPr>
        <w:t>»</w:t>
      </w:r>
      <w:r w:rsidR="0053720A" w:rsidRPr="004F5B5C">
        <w:rPr>
          <w:rFonts w:ascii="Times New Roman" w:hAnsi="Times New Roman" w:cs="Times New Roman"/>
          <w:sz w:val="24"/>
          <w:szCs w:val="24"/>
        </w:rPr>
        <w:t>, заключили настоящий договор (далее</w:t>
      </w:r>
      <w:r w:rsidR="0084592F" w:rsidRPr="004F5B5C">
        <w:rPr>
          <w:rFonts w:ascii="Times New Roman" w:hAnsi="Times New Roman" w:cs="Times New Roman"/>
          <w:sz w:val="24"/>
          <w:szCs w:val="24"/>
        </w:rPr>
        <w:t xml:space="preserve"> </w:t>
      </w:r>
      <w:r w:rsidR="00D0618D" w:rsidRPr="004F5B5C">
        <w:rPr>
          <w:rFonts w:ascii="Times New Roman" w:hAnsi="Times New Roman" w:cs="Times New Roman"/>
          <w:sz w:val="24"/>
          <w:szCs w:val="24"/>
        </w:rPr>
        <w:t xml:space="preserve">- </w:t>
      </w:r>
      <w:r w:rsidR="0053720A" w:rsidRPr="004F5B5C">
        <w:rPr>
          <w:rFonts w:ascii="Times New Roman" w:hAnsi="Times New Roman" w:cs="Times New Roman"/>
          <w:sz w:val="24"/>
          <w:szCs w:val="24"/>
        </w:rPr>
        <w:t>Договор) о нижеследующем</w:t>
      </w:r>
      <w:r w:rsidR="00667C97" w:rsidRPr="004F5B5C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53720A" w:rsidRPr="004F5B5C" w:rsidRDefault="0053720A" w:rsidP="00E73F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3720A" w:rsidRPr="004F5B5C" w:rsidRDefault="0053720A" w:rsidP="00E73FD3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B5C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EA6ECA" w:rsidRPr="004F5B5C" w:rsidRDefault="00E73FD3" w:rsidP="00E73FD3">
      <w:pPr>
        <w:pStyle w:val="a5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 xml:space="preserve"> </w:t>
      </w:r>
      <w:r w:rsidR="0053720A" w:rsidRPr="004F5B5C">
        <w:rPr>
          <w:rFonts w:ascii="Times New Roman" w:hAnsi="Times New Roman" w:cs="Times New Roman"/>
          <w:sz w:val="24"/>
          <w:szCs w:val="24"/>
        </w:rPr>
        <w:t xml:space="preserve">Исполнитель обязуется </w:t>
      </w:r>
      <w:r w:rsidR="00662E25" w:rsidRPr="004F5B5C">
        <w:rPr>
          <w:rFonts w:ascii="Times New Roman" w:hAnsi="Times New Roman" w:cs="Times New Roman"/>
          <w:sz w:val="24"/>
          <w:szCs w:val="24"/>
        </w:rPr>
        <w:t xml:space="preserve">по заданию Заказчика </w:t>
      </w:r>
      <w:r w:rsidR="0053720A" w:rsidRPr="004F5B5C">
        <w:rPr>
          <w:rFonts w:ascii="Times New Roman" w:hAnsi="Times New Roman" w:cs="Times New Roman"/>
          <w:sz w:val="24"/>
          <w:szCs w:val="24"/>
        </w:rPr>
        <w:t>оказать услуги</w:t>
      </w:r>
      <w:r w:rsidR="007F1553" w:rsidRPr="004F5B5C">
        <w:rPr>
          <w:rFonts w:ascii="Times New Roman" w:hAnsi="Times New Roman" w:cs="Times New Roman"/>
          <w:sz w:val="24"/>
          <w:szCs w:val="24"/>
        </w:rPr>
        <w:t xml:space="preserve"> </w:t>
      </w:r>
      <w:r w:rsidR="00A70A76" w:rsidRPr="004F5B5C">
        <w:rPr>
          <w:rFonts w:ascii="Times New Roman" w:hAnsi="Times New Roman" w:cs="Times New Roman"/>
          <w:sz w:val="24"/>
          <w:szCs w:val="24"/>
        </w:rPr>
        <w:t>по гидродинамической про</w:t>
      </w:r>
      <w:r w:rsidR="004F5B5C">
        <w:rPr>
          <w:rFonts w:ascii="Times New Roman" w:hAnsi="Times New Roman" w:cs="Times New Roman"/>
          <w:sz w:val="24"/>
          <w:szCs w:val="24"/>
        </w:rPr>
        <w:t>чистке магистральных сетей хозяйственно – бытовой канализации на территории ПАО «ВСЗ»</w:t>
      </w:r>
      <w:r w:rsidR="00A70A76" w:rsidRPr="004F5B5C">
        <w:rPr>
          <w:rFonts w:ascii="Times New Roman" w:hAnsi="Times New Roman" w:cs="Times New Roman"/>
          <w:sz w:val="24"/>
          <w:szCs w:val="24"/>
        </w:rPr>
        <w:t xml:space="preserve"> </w:t>
      </w:r>
      <w:r w:rsidR="0079034B" w:rsidRPr="004F5B5C">
        <w:rPr>
          <w:rFonts w:ascii="Times New Roman" w:hAnsi="Times New Roman" w:cs="Times New Roman"/>
          <w:sz w:val="24"/>
          <w:szCs w:val="24"/>
        </w:rPr>
        <w:t>(</w:t>
      </w:r>
      <w:r w:rsidR="0053720A" w:rsidRPr="004F5B5C">
        <w:rPr>
          <w:rFonts w:ascii="Times New Roman" w:hAnsi="Times New Roman" w:cs="Times New Roman"/>
          <w:sz w:val="24"/>
          <w:szCs w:val="24"/>
        </w:rPr>
        <w:t>далее - Услуги), а Заказчи</w:t>
      </w:r>
      <w:r w:rsidR="005A1656" w:rsidRPr="004F5B5C">
        <w:rPr>
          <w:rFonts w:ascii="Times New Roman" w:hAnsi="Times New Roman" w:cs="Times New Roman"/>
          <w:sz w:val="24"/>
          <w:szCs w:val="24"/>
        </w:rPr>
        <w:t xml:space="preserve">к обязуется </w:t>
      </w:r>
      <w:r w:rsidR="00E43AA0" w:rsidRPr="004F5B5C">
        <w:rPr>
          <w:rFonts w:ascii="Times New Roman" w:hAnsi="Times New Roman" w:cs="Times New Roman"/>
          <w:sz w:val="24"/>
          <w:szCs w:val="24"/>
        </w:rPr>
        <w:t xml:space="preserve">принять и </w:t>
      </w:r>
      <w:r w:rsidR="005A1656" w:rsidRPr="004F5B5C">
        <w:rPr>
          <w:rFonts w:ascii="Times New Roman" w:hAnsi="Times New Roman" w:cs="Times New Roman"/>
          <w:sz w:val="24"/>
          <w:szCs w:val="24"/>
        </w:rPr>
        <w:t xml:space="preserve">оплатить </w:t>
      </w:r>
      <w:r w:rsidR="00E43AA0" w:rsidRPr="004F5B5C">
        <w:rPr>
          <w:rFonts w:ascii="Times New Roman" w:hAnsi="Times New Roman" w:cs="Times New Roman"/>
          <w:sz w:val="24"/>
          <w:szCs w:val="24"/>
        </w:rPr>
        <w:t xml:space="preserve">оказанные </w:t>
      </w:r>
      <w:r w:rsidR="005A1656" w:rsidRPr="004F5B5C">
        <w:rPr>
          <w:rFonts w:ascii="Times New Roman" w:hAnsi="Times New Roman" w:cs="Times New Roman"/>
          <w:sz w:val="24"/>
          <w:szCs w:val="24"/>
        </w:rPr>
        <w:t>Услуги</w:t>
      </w:r>
      <w:r w:rsidR="0079034B" w:rsidRPr="004F5B5C">
        <w:rPr>
          <w:rFonts w:ascii="Times New Roman" w:hAnsi="Times New Roman" w:cs="Times New Roman"/>
          <w:sz w:val="24"/>
          <w:szCs w:val="24"/>
        </w:rPr>
        <w:t>.</w:t>
      </w:r>
    </w:p>
    <w:p w:rsidR="00E73FD3" w:rsidRPr="004F5B5C" w:rsidRDefault="00E73FD3" w:rsidP="00E73FD3">
      <w:pPr>
        <w:pStyle w:val="a5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 xml:space="preserve"> </w:t>
      </w:r>
      <w:r w:rsidR="007F1553" w:rsidRPr="004F5B5C">
        <w:rPr>
          <w:rFonts w:ascii="Times New Roman" w:hAnsi="Times New Roman" w:cs="Times New Roman"/>
          <w:sz w:val="24"/>
          <w:szCs w:val="24"/>
        </w:rPr>
        <w:t>Порядок оказания Услуг согласован Сторонами в Техническом задании (Приложение №</w:t>
      </w:r>
      <w:r w:rsidR="004F5B5C">
        <w:rPr>
          <w:rFonts w:ascii="Times New Roman" w:hAnsi="Times New Roman" w:cs="Times New Roman"/>
          <w:sz w:val="24"/>
          <w:szCs w:val="24"/>
        </w:rPr>
        <w:t xml:space="preserve"> 1</w:t>
      </w:r>
      <w:r w:rsidR="007F1553" w:rsidRPr="004F5B5C">
        <w:rPr>
          <w:rFonts w:ascii="Times New Roman" w:hAnsi="Times New Roman" w:cs="Times New Roman"/>
          <w:sz w:val="24"/>
          <w:szCs w:val="24"/>
        </w:rPr>
        <w:t xml:space="preserve"> к Договору). </w:t>
      </w:r>
    </w:p>
    <w:p w:rsidR="00E43AA0" w:rsidRPr="004F5B5C" w:rsidRDefault="004F5B5C" w:rsidP="00E73FD3">
      <w:pPr>
        <w:pStyle w:val="a5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оказания услуг: 20 рабочих дней с момента подписания акта-допуска</w:t>
      </w:r>
    </w:p>
    <w:p w:rsidR="00CF1BF3" w:rsidRPr="004F5B5C" w:rsidRDefault="00CF1BF3" w:rsidP="00E73FD3">
      <w:pPr>
        <w:pStyle w:val="a5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>Место оказания Услуг:</w:t>
      </w:r>
      <w:r w:rsidR="00E73FD3" w:rsidRPr="004F5B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5B5C" w:rsidRPr="00BE02D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F5B5C" w:rsidRPr="00BE02DC">
        <w:rPr>
          <w:rFonts w:ascii="Times New Roman" w:hAnsi="Times New Roman" w:cs="Times New Roman"/>
          <w:sz w:val="24"/>
          <w:szCs w:val="24"/>
        </w:rPr>
        <w:t>. Выборг, Приморское шоссе, 2.Б</w:t>
      </w:r>
    </w:p>
    <w:p w:rsidR="00145615" w:rsidRPr="004F5B5C" w:rsidRDefault="00145615" w:rsidP="00E73F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3720A" w:rsidRPr="004F5B5C" w:rsidRDefault="0053720A" w:rsidP="00E73FD3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B5C">
        <w:rPr>
          <w:rFonts w:ascii="Times New Roman" w:hAnsi="Times New Roman" w:cs="Times New Roman"/>
          <w:b/>
          <w:sz w:val="24"/>
          <w:szCs w:val="24"/>
        </w:rPr>
        <w:t xml:space="preserve">ПОРЯДОК СДАЧИ И ПРИЕМКИ </w:t>
      </w:r>
      <w:r w:rsidR="00214460" w:rsidRPr="004F5B5C">
        <w:rPr>
          <w:rFonts w:ascii="Times New Roman" w:hAnsi="Times New Roman" w:cs="Times New Roman"/>
          <w:b/>
          <w:sz w:val="24"/>
          <w:szCs w:val="24"/>
        </w:rPr>
        <w:t>УСЛУГ</w:t>
      </w:r>
    </w:p>
    <w:p w:rsidR="00FB64F2" w:rsidRPr="004F5B5C" w:rsidRDefault="0053720A" w:rsidP="00E73FD3">
      <w:pPr>
        <w:pStyle w:val="a5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 xml:space="preserve">По факту оказания </w:t>
      </w:r>
      <w:r w:rsidR="00E43AA0" w:rsidRPr="004F5B5C">
        <w:rPr>
          <w:rFonts w:ascii="Times New Roman" w:hAnsi="Times New Roman" w:cs="Times New Roman"/>
          <w:sz w:val="24"/>
          <w:szCs w:val="24"/>
        </w:rPr>
        <w:t xml:space="preserve">(отдельных этапов) </w:t>
      </w:r>
      <w:r w:rsidRPr="004F5B5C">
        <w:rPr>
          <w:rFonts w:ascii="Times New Roman" w:hAnsi="Times New Roman" w:cs="Times New Roman"/>
          <w:sz w:val="24"/>
          <w:szCs w:val="24"/>
        </w:rPr>
        <w:t xml:space="preserve">Услуг Исполнитель </w:t>
      </w:r>
      <w:r w:rsidR="00B34309" w:rsidRPr="004F5B5C">
        <w:rPr>
          <w:rFonts w:ascii="Times New Roman" w:hAnsi="Times New Roman" w:cs="Times New Roman"/>
          <w:sz w:val="24"/>
          <w:szCs w:val="24"/>
        </w:rPr>
        <w:t xml:space="preserve">в течение 3 (трех) </w:t>
      </w:r>
      <w:r w:rsidR="00CB0EDD" w:rsidRPr="004F5B5C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B34309" w:rsidRPr="004F5B5C">
        <w:rPr>
          <w:rFonts w:ascii="Times New Roman" w:hAnsi="Times New Roman" w:cs="Times New Roman"/>
          <w:sz w:val="24"/>
          <w:szCs w:val="24"/>
        </w:rPr>
        <w:t xml:space="preserve">дней </w:t>
      </w:r>
      <w:r w:rsidRPr="004F5B5C">
        <w:rPr>
          <w:rFonts w:ascii="Times New Roman" w:hAnsi="Times New Roman" w:cs="Times New Roman"/>
          <w:sz w:val="24"/>
          <w:szCs w:val="24"/>
        </w:rPr>
        <w:t>предс</w:t>
      </w:r>
      <w:r w:rsidR="004F5B5C">
        <w:rPr>
          <w:rFonts w:ascii="Times New Roman" w:hAnsi="Times New Roman" w:cs="Times New Roman"/>
          <w:sz w:val="24"/>
          <w:szCs w:val="24"/>
        </w:rPr>
        <w:t xml:space="preserve">тавляет Заказчику на подписание </w:t>
      </w:r>
      <w:r w:rsidR="00B34309" w:rsidRPr="004F5B5C">
        <w:rPr>
          <w:rFonts w:ascii="Times New Roman" w:hAnsi="Times New Roman" w:cs="Times New Roman"/>
          <w:sz w:val="24"/>
          <w:szCs w:val="24"/>
        </w:rPr>
        <w:t>А</w:t>
      </w:r>
      <w:r w:rsidRPr="004F5B5C">
        <w:rPr>
          <w:rFonts w:ascii="Times New Roman" w:hAnsi="Times New Roman" w:cs="Times New Roman"/>
          <w:sz w:val="24"/>
          <w:szCs w:val="24"/>
        </w:rPr>
        <w:t>кт сдачи-приемки оказанных услуг</w:t>
      </w:r>
      <w:r w:rsidR="007F1553" w:rsidRPr="004F5B5C">
        <w:rPr>
          <w:rFonts w:ascii="Times New Roman" w:hAnsi="Times New Roman" w:cs="Times New Roman"/>
          <w:sz w:val="24"/>
          <w:szCs w:val="24"/>
        </w:rPr>
        <w:t xml:space="preserve">, составленный по форме Приложения № 2 к настоящему </w:t>
      </w:r>
      <w:r w:rsidR="00E73FD3" w:rsidRPr="004F5B5C">
        <w:rPr>
          <w:rFonts w:ascii="Times New Roman" w:hAnsi="Times New Roman" w:cs="Times New Roman"/>
          <w:sz w:val="24"/>
          <w:szCs w:val="24"/>
        </w:rPr>
        <w:t>Договору в</w:t>
      </w:r>
      <w:r w:rsidRPr="004F5B5C">
        <w:rPr>
          <w:rFonts w:ascii="Times New Roman" w:hAnsi="Times New Roman" w:cs="Times New Roman"/>
          <w:sz w:val="24"/>
          <w:szCs w:val="24"/>
        </w:rPr>
        <w:t xml:space="preserve"> </w:t>
      </w:r>
      <w:r w:rsidR="00E43AA0" w:rsidRPr="004F5B5C">
        <w:rPr>
          <w:rFonts w:ascii="Times New Roman" w:hAnsi="Times New Roman" w:cs="Times New Roman"/>
          <w:sz w:val="24"/>
          <w:szCs w:val="24"/>
        </w:rPr>
        <w:t>2 (</w:t>
      </w:r>
      <w:r w:rsidRPr="004F5B5C">
        <w:rPr>
          <w:rFonts w:ascii="Times New Roman" w:hAnsi="Times New Roman" w:cs="Times New Roman"/>
          <w:sz w:val="24"/>
          <w:szCs w:val="24"/>
        </w:rPr>
        <w:t>двух</w:t>
      </w:r>
      <w:r w:rsidR="00E43AA0" w:rsidRPr="004F5B5C">
        <w:rPr>
          <w:rFonts w:ascii="Times New Roman" w:hAnsi="Times New Roman" w:cs="Times New Roman"/>
          <w:sz w:val="24"/>
          <w:szCs w:val="24"/>
        </w:rPr>
        <w:t>)</w:t>
      </w:r>
      <w:r w:rsidRPr="004F5B5C">
        <w:rPr>
          <w:rFonts w:ascii="Times New Roman" w:hAnsi="Times New Roman" w:cs="Times New Roman"/>
          <w:sz w:val="24"/>
          <w:szCs w:val="24"/>
        </w:rPr>
        <w:t xml:space="preserve"> экземплярах.</w:t>
      </w:r>
      <w:r w:rsidR="00CB0EDD" w:rsidRPr="004F5B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20A" w:rsidRPr="004F5B5C" w:rsidRDefault="0053720A" w:rsidP="00E73FD3">
      <w:pPr>
        <w:pStyle w:val="a5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B34309" w:rsidRPr="004F5B5C">
        <w:rPr>
          <w:rFonts w:ascii="Times New Roman" w:hAnsi="Times New Roman" w:cs="Times New Roman"/>
          <w:sz w:val="24"/>
          <w:szCs w:val="24"/>
        </w:rPr>
        <w:t>5</w:t>
      </w:r>
      <w:r w:rsidR="005A1656" w:rsidRPr="004F5B5C">
        <w:rPr>
          <w:rFonts w:ascii="Times New Roman" w:hAnsi="Times New Roman" w:cs="Times New Roman"/>
          <w:sz w:val="24"/>
          <w:szCs w:val="24"/>
        </w:rPr>
        <w:t xml:space="preserve"> (</w:t>
      </w:r>
      <w:r w:rsidR="00B34309" w:rsidRPr="004F5B5C">
        <w:rPr>
          <w:rFonts w:ascii="Times New Roman" w:hAnsi="Times New Roman" w:cs="Times New Roman"/>
          <w:sz w:val="24"/>
          <w:szCs w:val="24"/>
        </w:rPr>
        <w:t>пяти</w:t>
      </w:r>
      <w:r w:rsidR="005A1656" w:rsidRPr="004F5B5C">
        <w:rPr>
          <w:rFonts w:ascii="Times New Roman" w:hAnsi="Times New Roman" w:cs="Times New Roman"/>
          <w:sz w:val="24"/>
          <w:szCs w:val="24"/>
        </w:rPr>
        <w:t>) рабочих</w:t>
      </w:r>
      <w:r w:rsidRPr="004F5B5C">
        <w:rPr>
          <w:rFonts w:ascii="Times New Roman" w:hAnsi="Times New Roman" w:cs="Times New Roman"/>
          <w:sz w:val="24"/>
          <w:szCs w:val="24"/>
        </w:rPr>
        <w:t xml:space="preserve"> дней после получения </w:t>
      </w:r>
      <w:r w:rsidR="00B34309" w:rsidRPr="004F5B5C">
        <w:rPr>
          <w:rFonts w:ascii="Times New Roman" w:hAnsi="Times New Roman" w:cs="Times New Roman"/>
          <w:sz w:val="24"/>
          <w:szCs w:val="24"/>
        </w:rPr>
        <w:t>А</w:t>
      </w:r>
      <w:r w:rsidRPr="004F5B5C">
        <w:rPr>
          <w:rFonts w:ascii="Times New Roman" w:hAnsi="Times New Roman" w:cs="Times New Roman"/>
          <w:sz w:val="24"/>
          <w:szCs w:val="24"/>
        </w:rPr>
        <w:t xml:space="preserve">кта сдачи-приемки оказанных </w:t>
      </w:r>
      <w:r w:rsidR="000F5DFE" w:rsidRPr="004F5B5C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4F5B5C">
        <w:rPr>
          <w:rFonts w:ascii="Times New Roman" w:hAnsi="Times New Roman" w:cs="Times New Roman"/>
          <w:sz w:val="24"/>
          <w:szCs w:val="24"/>
        </w:rPr>
        <w:t>Заказчик обязан подписать его и напра</w:t>
      </w:r>
      <w:r w:rsidR="007C3BDF" w:rsidRPr="004F5B5C">
        <w:rPr>
          <w:rFonts w:ascii="Times New Roman" w:hAnsi="Times New Roman" w:cs="Times New Roman"/>
          <w:sz w:val="24"/>
          <w:szCs w:val="24"/>
        </w:rPr>
        <w:t xml:space="preserve">вить </w:t>
      </w:r>
      <w:r w:rsidR="00FB64F2" w:rsidRPr="004F5B5C">
        <w:rPr>
          <w:rFonts w:ascii="Times New Roman" w:hAnsi="Times New Roman" w:cs="Times New Roman"/>
          <w:sz w:val="24"/>
          <w:szCs w:val="24"/>
        </w:rPr>
        <w:t>1 (</w:t>
      </w:r>
      <w:r w:rsidR="007C3BDF" w:rsidRPr="004F5B5C">
        <w:rPr>
          <w:rFonts w:ascii="Times New Roman" w:hAnsi="Times New Roman" w:cs="Times New Roman"/>
          <w:sz w:val="24"/>
          <w:szCs w:val="24"/>
        </w:rPr>
        <w:t>один</w:t>
      </w:r>
      <w:r w:rsidR="00FB64F2" w:rsidRPr="004F5B5C">
        <w:rPr>
          <w:rFonts w:ascii="Times New Roman" w:hAnsi="Times New Roman" w:cs="Times New Roman"/>
          <w:sz w:val="24"/>
          <w:szCs w:val="24"/>
        </w:rPr>
        <w:t>)</w:t>
      </w:r>
      <w:r w:rsidR="007C3BDF" w:rsidRPr="004F5B5C">
        <w:rPr>
          <w:rFonts w:ascii="Times New Roman" w:hAnsi="Times New Roman" w:cs="Times New Roman"/>
          <w:sz w:val="24"/>
          <w:szCs w:val="24"/>
        </w:rPr>
        <w:t xml:space="preserve"> экземпляр Исполнителю</w:t>
      </w:r>
      <w:r w:rsidRPr="004F5B5C">
        <w:rPr>
          <w:rFonts w:ascii="Times New Roman" w:hAnsi="Times New Roman" w:cs="Times New Roman"/>
          <w:sz w:val="24"/>
          <w:szCs w:val="24"/>
        </w:rPr>
        <w:t xml:space="preserve"> либо, при наличии недостатков, представить Исполнителю </w:t>
      </w:r>
      <w:r w:rsidR="00B34309" w:rsidRPr="004F5B5C">
        <w:rPr>
          <w:rFonts w:ascii="Times New Roman" w:hAnsi="Times New Roman" w:cs="Times New Roman"/>
          <w:sz w:val="24"/>
          <w:szCs w:val="24"/>
        </w:rPr>
        <w:t xml:space="preserve">в указанный срок </w:t>
      </w:r>
      <w:r w:rsidR="00AD4DBC" w:rsidRPr="004F5B5C">
        <w:rPr>
          <w:rFonts w:ascii="Times New Roman" w:hAnsi="Times New Roman" w:cs="Times New Roman"/>
          <w:sz w:val="24"/>
          <w:szCs w:val="24"/>
        </w:rPr>
        <w:t xml:space="preserve">уведомление, содержащее отказ от подписания акта, мотивированные претензии к оказанным Услугам, а также сроки для устранения </w:t>
      </w:r>
      <w:r w:rsidR="00E73FD3" w:rsidRPr="004F5B5C">
        <w:rPr>
          <w:rFonts w:ascii="Times New Roman" w:hAnsi="Times New Roman" w:cs="Times New Roman"/>
          <w:sz w:val="24"/>
          <w:szCs w:val="24"/>
        </w:rPr>
        <w:t>недостатков.</w:t>
      </w:r>
    </w:p>
    <w:p w:rsidR="0053720A" w:rsidRPr="004F5B5C" w:rsidRDefault="0053720A" w:rsidP="00E73FD3">
      <w:pPr>
        <w:pStyle w:val="a5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 xml:space="preserve">Услуги считаются оказанными </w:t>
      </w:r>
      <w:proofErr w:type="gramStart"/>
      <w:r w:rsidRPr="004F5B5C">
        <w:rPr>
          <w:rFonts w:ascii="Times New Roman" w:hAnsi="Times New Roman" w:cs="Times New Roman"/>
          <w:sz w:val="24"/>
          <w:szCs w:val="24"/>
        </w:rPr>
        <w:t xml:space="preserve">с </w:t>
      </w:r>
      <w:r w:rsidR="0037288F" w:rsidRPr="004F5B5C">
        <w:rPr>
          <w:rFonts w:ascii="Times New Roman" w:hAnsi="Times New Roman" w:cs="Times New Roman"/>
          <w:sz w:val="24"/>
          <w:szCs w:val="24"/>
        </w:rPr>
        <w:t>даты</w:t>
      </w:r>
      <w:r w:rsidRPr="004F5B5C">
        <w:rPr>
          <w:rFonts w:ascii="Times New Roman" w:hAnsi="Times New Roman" w:cs="Times New Roman"/>
          <w:sz w:val="24"/>
          <w:szCs w:val="24"/>
        </w:rPr>
        <w:t xml:space="preserve"> подписания</w:t>
      </w:r>
      <w:proofErr w:type="gramEnd"/>
      <w:r w:rsidRPr="004F5B5C">
        <w:rPr>
          <w:rFonts w:ascii="Times New Roman" w:hAnsi="Times New Roman" w:cs="Times New Roman"/>
          <w:sz w:val="24"/>
          <w:szCs w:val="24"/>
        </w:rPr>
        <w:t xml:space="preserve"> Сторонами </w:t>
      </w:r>
      <w:r w:rsidR="00B34309" w:rsidRPr="004F5B5C">
        <w:rPr>
          <w:rFonts w:ascii="Times New Roman" w:hAnsi="Times New Roman" w:cs="Times New Roman"/>
          <w:sz w:val="24"/>
          <w:szCs w:val="24"/>
        </w:rPr>
        <w:t>А</w:t>
      </w:r>
      <w:r w:rsidRPr="004F5B5C">
        <w:rPr>
          <w:rFonts w:ascii="Times New Roman" w:hAnsi="Times New Roman" w:cs="Times New Roman"/>
          <w:sz w:val="24"/>
          <w:szCs w:val="24"/>
        </w:rPr>
        <w:t>кта сдачи-приемки</w:t>
      </w:r>
      <w:r w:rsidR="004F5B5C">
        <w:rPr>
          <w:rFonts w:ascii="Times New Roman" w:hAnsi="Times New Roman" w:cs="Times New Roman"/>
          <w:sz w:val="24"/>
          <w:szCs w:val="24"/>
        </w:rPr>
        <w:t xml:space="preserve"> оказанных услуг, </w:t>
      </w:r>
      <w:r w:rsidR="004F5B5C" w:rsidRPr="00BE02DC">
        <w:rPr>
          <w:rFonts w:ascii="Times New Roman" w:hAnsi="Times New Roman" w:cs="Times New Roman"/>
          <w:color w:val="000000"/>
          <w:sz w:val="24"/>
          <w:szCs w:val="24"/>
        </w:rPr>
        <w:t>составленного по форме Приложения №2 к Договору.</w:t>
      </w:r>
    </w:p>
    <w:p w:rsidR="007728A5" w:rsidRPr="004F5B5C" w:rsidRDefault="007728A5" w:rsidP="00E73F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3720A" w:rsidRPr="004F5B5C" w:rsidRDefault="00087C56" w:rsidP="00E73FD3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5B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СТОИМОСТЬ УСЛУГ </w:t>
      </w:r>
      <w:r w:rsidR="0053720A" w:rsidRPr="004F5B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 ПОРЯДОК РАСЧЕТОВ</w:t>
      </w:r>
    </w:p>
    <w:p w:rsidR="00087C56" w:rsidRPr="004F5B5C" w:rsidRDefault="0053720A" w:rsidP="00E73FD3">
      <w:pPr>
        <w:pStyle w:val="a5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B5C">
        <w:rPr>
          <w:rFonts w:ascii="Times New Roman" w:hAnsi="Times New Roman" w:cs="Times New Roman"/>
          <w:color w:val="000000" w:themeColor="text1"/>
          <w:sz w:val="24"/>
          <w:szCs w:val="24"/>
        </w:rPr>
        <w:t>Общая стоимость Услуг составляет</w:t>
      </w:r>
      <w:proofErr w:type="gramStart"/>
      <w:r w:rsidRPr="004F5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 (__________) </w:t>
      </w:r>
      <w:proofErr w:type="gramEnd"/>
      <w:r w:rsidRPr="004F5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руб., в том числе НДС </w:t>
      </w:r>
      <w:r w:rsidR="00667C97" w:rsidRPr="004F5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(__) - </w:t>
      </w:r>
      <w:r w:rsidRPr="004F5B5C">
        <w:rPr>
          <w:rFonts w:ascii="Times New Roman" w:hAnsi="Times New Roman" w:cs="Times New Roman"/>
          <w:color w:val="000000" w:themeColor="text1"/>
          <w:sz w:val="24"/>
          <w:szCs w:val="24"/>
        </w:rPr>
        <w:t>_____ (__________) руб.</w:t>
      </w:r>
      <w:r w:rsidR="00CB0EDD" w:rsidRPr="004F5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F2D17" w:rsidRPr="004F5B5C" w:rsidRDefault="008F2D17" w:rsidP="00E73FD3">
      <w:pPr>
        <w:pStyle w:val="a5"/>
        <w:numPr>
          <w:ilvl w:val="1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color w:val="000000"/>
          <w:sz w:val="24"/>
          <w:szCs w:val="24"/>
        </w:rPr>
        <w:t>Оплата производится на основании выставленного счета</w:t>
      </w:r>
      <w:r w:rsidR="00E73FD3" w:rsidRPr="004F5B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5B5C">
        <w:rPr>
          <w:rFonts w:ascii="Times New Roman" w:hAnsi="Times New Roman" w:cs="Times New Roman"/>
          <w:color w:val="000000"/>
          <w:sz w:val="24"/>
          <w:szCs w:val="24"/>
        </w:rPr>
        <w:t>Исполнителем счета в следующем порядке</w:t>
      </w:r>
      <w:r w:rsidRPr="004F5B5C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8F2D17" w:rsidRPr="00026218" w:rsidRDefault="008F2D17" w:rsidP="00E73FD3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B5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026218">
        <w:rPr>
          <w:rFonts w:ascii="Times New Roman" w:hAnsi="Times New Roman" w:cs="Times New Roman"/>
          <w:color w:val="000000"/>
          <w:sz w:val="24"/>
          <w:szCs w:val="24"/>
        </w:rPr>
        <w:t>Платеж в размере 100 % (ста процентов) стоимости Услуг</w:t>
      </w:r>
      <w:r w:rsidR="00976538" w:rsidRPr="00026218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производится в течение 7</w:t>
      </w:r>
      <w:r w:rsidR="004F5B5C" w:rsidRPr="00026218">
        <w:rPr>
          <w:rFonts w:ascii="Times New Roman" w:hAnsi="Times New Roman" w:cs="Times New Roman"/>
          <w:color w:val="000000"/>
          <w:sz w:val="24"/>
          <w:szCs w:val="24"/>
        </w:rPr>
        <w:t xml:space="preserve"> (семи) </w:t>
      </w:r>
      <w:r w:rsidR="00976538" w:rsidRPr="00026218">
        <w:rPr>
          <w:rFonts w:ascii="Times New Roman" w:hAnsi="Times New Roman" w:cs="Times New Roman"/>
          <w:color w:val="000000"/>
          <w:sz w:val="24"/>
          <w:szCs w:val="24"/>
        </w:rPr>
        <w:t xml:space="preserve">рабочих </w:t>
      </w:r>
      <w:r w:rsidRPr="00026218">
        <w:rPr>
          <w:rFonts w:ascii="Times New Roman" w:hAnsi="Times New Roman" w:cs="Times New Roman"/>
          <w:color w:val="000000"/>
          <w:sz w:val="24"/>
          <w:szCs w:val="24"/>
        </w:rPr>
        <w:t>дней после даты подписания Акта сдачи-приемки оказанных услуг, составленного по форме Приложения №2 к Договору.</w:t>
      </w:r>
    </w:p>
    <w:p w:rsidR="005A1656" w:rsidRDefault="005A1656" w:rsidP="00E73FD3">
      <w:pPr>
        <w:pStyle w:val="a5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B5C">
        <w:rPr>
          <w:rFonts w:ascii="Times New Roman" w:hAnsi="Times New Roman" w:cs="Times New Roman"/>
          <w:color w:val="000000" w:themeColor="text1"/>
          <w:sz w:val="24"/>
          <w:szCs w:val="24"/>
        </w:rPr>
        <w:t>Датой оплаты считается дата списания денежных сре</w:t>
      </w:r>
      <w:proofErr w:type="gramStart"/>
      <w:r w:rsidRPr="004F5B5C">
        <w:rPr>
          <w:rFonts w:ascii="Times New Roman" w:hAnsi="Times New Roman" w:cs="Times New Roman"/>
          <w:color w:val="000000" w:themeColor="text1"/>
          <w:sz w:val="24"/>
          <w:szCs w:val="24"/>
        </w:rPr>
        <w:t>дств с р</w:t>
      </w:r>
      <w:proofErr w:type="gramEnd"/>
      <w:r w:rsidRPr="004F5B5C">
        <w:rPr>
          <w:rFonts w:ascii="Times New Roman" w:hAnsi="Times New Roman" w:cs="Times New Roman"/>
          <w:color w:val="000000" w:themeColor="text1"/>
          <w:sz w:val="24"/>
          <w:szCs w:val="24"/>
        </w:rPr>
        <w:t>асчетного счета Заказчика.</w:t>
      </w:r>
    </w:p>
    <w:p w:rsidR="00097B2D" w:rsidRPr="004F5B5C" w:rsidRDefault="00097B2D" w:rsidP="00097B2D">
      <w:pPr>
        <w:pStyle w:val="a5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3FD3" w:rsidRDefault="00E73FD3" w:rsidP="00E73FD3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7B2D" w:rsidRDefault="00097B2D" w:rsidP="00E73FD3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7B2D" w:rsidRPr="004F5B5C" w:rsidRDefault="00097B2D" w:rsidP="00E73FD3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7532" w:rsidRPr="004F5B5C" w:rsidRDefault="007E7532" w:rsidP="00E73FD3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B5C">
        <w:rPr>
          <w:rFonts w:ascii="Times New Roman" w:hAnsi="Times New Roman" w:cs="Times New Roman"/>
          <w:b/>
          <w:sz w:val="24"/>
          <w:szCs w:val="24"/>
        </w:rPr>
        <w:lastRenderedPageBreak/>
        <w:t>ПРАВА И ОБЯЗАННОСТИ СТОРОН</w:t>
      </w:r>
    </w:p>
    <w:p w:rsidR="007E7532" w:rsidRPr="004F5B5C" w:rsidRDefault="00BC01AE" w:rsidP="00BC01AE">
      <w:pPr>
        <w:pStyle w:val="a5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  <w:u w:val="single"/>
        </w:rPr>
        <w:t xml:space="preserve">4.1. </w:t>
      </w:r>
      <w:r w:rsidR="007E7532" w:rsidRPr="004F5B5C">
        <w:rPr>
          <w:rFonts w:ascii="Times New Roman" w:hAnsi="Times New Roman" w:cs="Times New Roman"/>
          <w:sz w:val="24"/>
          <w:szCs w:val="24"/>
          <w:u w:val="single"/>
        </w:rPr>
        <w:t>Исполнитель обязан</w:t>
      </w:r>
      <w:r w:rsidR="007E7532" w:rsidRPr="004F5B5C">
        <w:rPr>
          <w:rFonts w:ascii="Times New Roman" w:hAnsi="Times New Roman" w:cs="Times New Roman"/>
          <w:sz w:val="24"/>
          <w:szCs w:val="24"/>
        </w:rPr>
        <w:t>:</w:t>
      </w:r>
    </w:p>
    <w:p w:rsidR="007E7532" w:rsidRPr="004F5B5C" w:rsidRDefault="00BC01AE" w:rsidP="00BC01AE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>4.1.1.</w:t>
      </w:r>
      <w:r w:rsidR="00E73FD3" w:rsidRPr="004F5B5C">
        <w:rPr>
          <w:rFonts w:ascii="Times New Roman" w:hAnsi="Times New Roman" w:cs="Times New Roman"/>
          <w:sz w:val="24"/>
          <w:szCs w:val="24"/>
        </w:rPr>
        <w:t xml:space="preserve"> </w:t>
      </w:r>
      <w:r w:rsidR="007E7532" w:rsidRPr="004F5B5C">
        <w:rPr>
          <w:rFonts w:ascii="Times New Roman" w:hAnsi="Times New Roman" w:cs="Times New Roman"/>
          <w:sz w:val="24"/>
          <w:szCs w:val="24"/>
        </w:rPr>
        <w:t>Оказать Услуги надлежащего качества в полном объеме и в сроки в соответствии с Договором с соблюдением требований законодательства Российской Федерации.</w:t>
      </w:r>
    </w:p>
    <w:p w:rsidR="007E7532" w:rsidRPr="004F5B5C" w:rsidRDefault="00BC01AE" w:rsidP="00BC01A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>4.1.2.</w:t>
      </w:r>
      <w:r w:rsidR="00E73FD3" w:rsidRPr="004F5B5C">
        <w:rPr>
          <w:rFonts w:ascii="Times New Roman" w:hAnsi="Times New Roman" w:cs="Times New Roman"/>
          <w:sz w:val="24"/>
          <w:szCs w:val="24"/>
        </w:rPr>
        <w:t xml:space="preserve"> </w:t>
      </w:r>
      <w:r w:rsidR="007E7532" w:rsidRPr="004F5B5C">
        <w:rPr>
          <w:rFonts w:ascii="Times New Roman" w:hAnsi="Times New Roman" w:cs="Times New Roman"/>
          <w:sz w:val="24"/>
          <w:szCs w:val="24"/>
        </w:rPr>
        <w:t xml:space="preserve">Своевременно информировать Заказчика обо всех изменениях в своих реквизитах, указанных в </w:t>
      </w:r>
      <w:r w:rsidR="00973B20" w:rsidRPr="004F5B5C">
        <w:rPr>
          <w:rFonts w:ascii="Times New Roman" w:hAnsi="Times New Roman" w:cs="Times New Roman"/>
          <w:sz w:val="24"/>
          <w:szCs w:val="24"/>
        </w:rPr>
        <w:t xml:space="preserve">статье </w:t>
      </w:r>
      <w:r w:rsidR="00E73FD3" w:rsidRPr="004F5B5C">
        <w:rPr>
          <w:rFonts w:ascii="Times New Roman" w:hAnsi="Times New Roman" w:cs="Times New Roman"/>
          <w:sz w:val="24"/>
          <w:szCs w:val="24"/>
        </w:rPr>
        <w:t>10</w:t>
      </w:r>
      <w:r w:rsidR="006A51F9" w:rsidRPr="004F5B5C">
        <w:rPr>
          <w:rFonts w:ascii="Times New Roman" w:hAnsi="Times New Roman" w:cs="Times New Roman"/>
          <w:sz w:val="24"/>
          <w:szCs w:val="24"/>
        </w:rPr>
        <w:t xml:space="preserve"> </w:t>
      </w:r>
      <w:r w:rsidR="007E7532" w:rsidRPr="004F5B5C">
        <w:rPr>
          <w:rFonts w:ascii="Times New Roman" w:hAnsi="Times New Roman" w:cs="Times New Roman"/>
          <w:sz w:val="24"/>
          <w:szCs w:val="24"/>
        </w:rPr>
        <w:t>Договора.</w:t>
      </w:r>
    </w:p>
    <w:p w:rsidR="000A263C" w:rsidRPr="004F5B5C" w:rsidRDefault="00BC01AE" w:rsidP="00BC01A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>4.1.3.</w:t>
      </w:r>
      <w:r w:rsidR="00E73FD3" w:rsidRPr="004F5B5C">
        <w:rPr>
          <w:rFonts w:ascii="Times New Roman" w:hAnsi="Times New Roman" w:cs="Times New Roman"/>
          <w:sz w:val="24"/>
          <w:szCs w:val="24"/>
        </w:rPr>
        <w:t xml:space="preserve"> </w:t>
      </w:r>
      <w:r w:rsidR="007E7532" w:rsidRPr="004F5B5C">
        <w:rPr>
          <w:rFonts w:ascii="Times New Roman" w:hAnsi="Times New Roman" w:cs="Times New Roman"/>
          <w:sz w:val="24"/>
          <w:szCs w:val="24"/>
        </w:rPr>
        <w:t xml:space="preserve">По окончании </w:t>
      </w:r>
      <w:r w:rsidR="00F00239" w:rsidRPr="004F5B5C">
        <w:rPr>
          <w:rFonts w:ascii="Times New Roman" w:hAnsi="Times New Roman" w:cs="Times New Roman"/>
          <w:sz w:val="24"/>
          <w:szCs w:val="24"/>
        </w:rPr>
        <w:t>оказания Услуг</w:t>
      </w:r>
      <w:r w:rsidR="00EA2CA1" w:rsidRPr="004F5B5C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3A3F43" w:rsidRPr="004F5B5C">
        <w:rPr>
          <w:rFonts w:ascii="Times New Roman" w:hAnsi="Times New Roman" w:cs="Times New Roman"/>
          <w:sz w:val="24"/>
          <w:szCs w:val="24"/>
        </w:rPr>
        <w:t xml:space="preserve">3 </w:t>
      </w:r>
      <w:r w:rsidR="00EA2CA1" w:rsidRPr="004F5B5C">
        <w:rPr>
          <w:rFonts w:ascii="Times New Roman" w:hAnsi="Times New Roman" w:cs="Times New Roman"/>
          <w:sz w:val="24"/>
          <w:szCs w:val="24"/>
        </w:rPr>
        <w:t>(</w:t>
      </w:r>
      <w:r w:rsidR="003A3F43" w:rsidRPr="004F5B5C">
        <w:rPr>
          <w:rFonts w:ascii="Times New Roman" w:hAnsi="Times New Roman" w:cs="Times New Roman"/>
          <w:sz w:val="24"/>
          <w:szCs w:val="24"/>
        </w:rPr>
        <w:t>трех</w:t>
      </w:r>
      <w:r w:rsidR="007E7532" w:rsidRPr="004F5B5C">
        <w:rPr>
          <w:rFonts w:ascii="Times New Roman" w:hAnsi="Times New Roman" w:cs="Times New Roman"/>
          <w:sz w:val="24"/>
          <w:szCs w:val="24"/>
        </w:rPr>
        <w:t xml:space="preserve">) рабочих дней предоставить Заказчику </w:t>
      </w:r>
      <w:r w:rsidR="0079034B" w:rsidRPr="004F5B5C">
        <w:rPr>
          <w:rFonts w:ascii="Times New Roman" w:hAnsi="Times New Roman" w:cs="Times New Roman"/>
          <w:sz w:val="24"/>
          <w:szCs w:val="24"/>
        </w:rPr>
        <w:t xml:space="preserve">подписанный со своей стороны </w:t>
      </w:r>
      <w:r w:rsidR="007E7532" w:rsidRPr="004F5B5C">
        <w:rPr>
          <w:rFonts w:ascii="Times New Roman" w:hAnsi="Times New Roman" w:cs="Times New Roman"/>
          <w:sz w:val="24"/>
          <w:szCs w:val="24"/>
        </w:rPr>
        <w:t>Акт сдачи-приемки</w:t>
      </w:r>
      <w:r w:rsidR="00FD672E" w:rsidRPr="004F5B5C">
        <w:rPr>
          <w:rFonts w:ascii="Times New Roman" w:hAnsi="Times New Roman" w:cs="Times New Roman"/>
          <w:sz w:val="24"/>
          <w:szCs w:val="24"/>
        </w:rPr>
        <w:t xml:space="preserve"> оказанных</w:t>
      </w:r>
      <w:r w:rsidR="007E7532" w:rsidRPr="004F5B5C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8B2418">
        <w:rPr>
          <w:rFonts w:ascii="Times New Roman" w:hAnsi="Times New Roman" w:cs="Times New Roman"/>
          <w:sz w:val="24"/>
          <w:szCs w:val="24"/>
        </w:rPr>
        <w:t>.</w:t>
      </w:r>
    </w:p>
    <w:p w:rsidR="007E7532" w:rsidRPr="007D1762" w:rsidRDefault="00BC01AE" w:rsidP="00976538">
      <w:pPr>
        <w:pStyle w:val="a5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D1762">
        <w:rPr>
          <w:rFonts w:ascii="Times New Roman" w:hAnsi="Times New Roman" w:cs="Times New Roman"/>
          <w:sz w:val="24"/>
          <w:szCs w:val="24"/>
        </w:rPr>
        <w:t>4.1.4</w:t>
      </w:r>
      <w:r w:rsidR="00976538" w:rsidRPr="007D1762">
        <w:rPr>
          <w:rFonts w:ascii="Times New Roman" w:hAnsi="Times New Roman" w:cs="Times New Roman"/>
          <w:sz w:val="24"/>
          <w:szCs w:val="24"/>
        </w:rPr>
        <w:t xml:space="preserve">. </w:t>
      </w:r>
      <w:r w:rsidR="007E7532" w:rsidRPr="007D1762">
        <w:rPr>
          <w:rFonts w:ascii="Times New Roman" w:hAnsi="Times New Roman" w:cs="Times New Roman"/>
          <w:sz w:val="24"/>
          <w:szCs w:val="24"/>
        </w:rPr>
        <w:t xml:space="preserve">Предоставить Заказчику счет на оплату в течение 2 (двух) рабочих дней после подписания сторонами Акта сдачи-приемки </w:t>
      </w:r>
      <w:r w:rsidR="00FD672E" w:rsidRPr="007D1762">
        <w:rPr>
          <w:rFonts w:ascii="Times New Roman" w:hAnsi="Times New Roman" w:cs="Times New Roman"/>
          <w:sz w:val="24"/>
          <w:szCs w:val="24"/>
        </w:rPr>
        <w:t xml:space="preserve">оказанных </w:t>
      </w:r>
      <w:r w:rsidR="007E7532" w:rsidRPr="007D1762">
        <w:rPr>
          <w:rFonts w:ascii="Times New Roman" w:hAnsi="Times New Roman" w:cs="Times New Roman"/>
          <w:sz w:val="24"/>
          <w:szCs w:val="24"/>
        </w:rPr>
        <w:t>Услуг.</w:t>
      </w:r>
    </w:p>
    <w:p w:rsidR="00AD4DBC" w:rsidRPr="004F5B5C" w:rsidRDefault="00BC01AE" w:rsidP="00976538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>4.1.5.</w:t>
      </w:r>
      <w:r w:rsidR="00E73FD3" w:rsidRPr="004F5B5C">
        <w:rPr>
          <w:rFonts w:ascii="Times New Roman" w:hAnsi="Times New Roman" w:cs="Times New Roman"/>
          <w:sz w:val="24"/>
          <w:szCs w:val="24"/>
        </w:rPr>
        <w:t xml:space="preserve"> </w:t>
      </w:r>
      <w:r w:rsidR="00AD4DBC" w:rsidRPr="004F5B5C">
        <w:rPr>
          <w:rFonts w:ascii="Times New Roman" w:hAnsi="Times New Roman" w:cs="Times New Roman"/>
          <w:sz w:val="24"/>
          <w:szCs w:val="24"/>
        </w:rPr>
        <w:t>У</w:t>
      </w:r>
      <w:r w:rsidR="0097053D" w:rsidRPr="004F5B5C">
        <w:rPr>
          <w:rFonts w:ascii="Times New Roman" w:hAnsi="Times New Roman" w:cs="Times New Roman"/>
          <w:sz w:val="24"/>
          <w:szCs w:val="24"/>
        </w:rPr>
        <w:t>с</w:t>
      </w:r>
      <w:r w:rsidR="00AD4DBC" w:rsidRPr="004F5B5C">
        <w:rPr>
          <w:rFonts w:ascii="Times New Roman" w:hAnsi="Times New Roman" w:cs="Times New Roman"/>
          <w:sz w:val="24"/>
          <w:szCs w:val="24"/>
        </w:rPr>
        <w:t xml:space="preserve">транять </w:t>
      </w:r>
      <w:r w:rsidR="00170528" w:rsidRPr="004F5B5C">
        <w:rPr>
          <w:rFonts w:ascii="Times New Roman" w:hAnsi="Times New Roman" w:cs="Times New Roman"/>
          <w:sz w:val="24"/>
          <w:szCs w:val="24"/>
        </w:rPr>
        <w:t xml:space="preserve">выявленные </w:t>
      </w:r>
      <w:r w:rsidR="00AD4DBC" w:rsidRPr="004F5B5C">
        <w:rPr>
          <w:rFonts w:ascii="Times New Roman" w:hAnsi="Times New Roman" w:cs="Times New Roman"/>
          <w:sz w:val="24"/>
          <w:szCs w:val="24"/>
        </w:rPr>
        <w:t xml:space="preserve">недостатки, </w:t>
      </w:r>
      <w:r w:rsidR="00F46FCA" w:rsidRPr="004F5B5C">
        <w:rPr>
          <w:rFonts w:ascii="Times New Roman" w:hAnsi="Times New Roman" w:cs="Times New Roman"/>
          <w:sz w:val="24"/>
          <w:szCs w:val="24"/>
        </w:rPr>
        <w:t xml:space="preserve">в </w:t>
      </w:r>
      <w:r w:rsidR="00827ED2" w:rsidRPr="004F5B5C">
        <w:rPr>
          <w:rFonts w:ascii="Times New Roman" w:hAnsi="Times New Roman" w:cs="Times New Roman"/>
          <w:sz w:val="24"/>
          <w:szCs w:val="24"/>
        </w:rPr>
        <w:t>результате/процессе</w:t>
      </w:r>
      <w:r w:rsidR="00976538" w:rsidRPr="004F5B5C">
        <w:rPr>
          <w:rFonts w:ascii="Times New Roman" w:hAnsi="Times New Roman" w:cs="Times New Roman"/>
          <w:sz w:val="24"/>
          <w:szCs w:val="24"/>
        </w:rPr>
        <w:t xml:space="preserve"> оказания </w:t>
      </w:r>
      <w:r w:rsidR="00AD4DBC" w:rsidRPr="004F5B5C">
        <w:rPr>
          <w:rFonts w:ascii="Times New Roman" w:hAnsi="Times New Roman" w:cs="Times New Roman"/>
          <w:sz w:val="24"/>
          <w:szCs w:val="24"/>
        </w:rPr>
        <w:t>Услуг</w:t>
      </w:r>
      <w:r w:rsidR="008D31A1" w:rsidRPr="004F5B5C">
        <w:rPr>
          <w:rFonts w:ascii="Times New Roman" w:hAnsi="Times New Roman" w:cs="Times New Roman"/>
          <w:sz w:val="24"/>
          <w:szCs w:val="24"/>
        </w:rPr>
        <w:t>,</w:t>
      </w:r>
      <w:r w:rsidR="00AD4DBC" w:rsidRPr="004F5B5C">
        <w:rPr>
          <w:rFonts w:ascii="Times New Roman" w:hAnsi="Times New Roman" w:cs="Times New Roman"/>
          <w:sz w:val="24"/>
          <w:szCs w:val="24"/>
        </w:rPr>
        <w:t xml:space="preserve"> в сроки, предусмотренные соответствующим уведомлением Заказчика, указанным в п.2.2 Договора.</w:t>
      </w:r>
    </w:p>
    <w:p w:rsidR="00AD4DBC" w:rsidRPr="004F5B5C" w:rsidRDefault="00AD4DBC" w:rsidP="00E73F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229EA" w:rsidRPr="004F5B5C" w:rsidRDefault="00BC01AE" w:rsidP="00BC01AE">
      <w:pPr>
        <w:pStyle w:val="a5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5B5C">
        <w:rPr>
          <w:rFonts w:ascii="Times New Roman" w:hAnsi="Times New Roman" w:cs="Times New Roman"/>
          <w:sz w:val="24"/>
          <w:szCs w:val="24"/>
          <w:u w:val="single"/>
        </w:rPr>
        <w:t xml:space="preserve">4.2. </w:t>
      </w:r>
      <w:r w:rsidR="00B229EA" w:rsidRPr="004F5B5C">
        <w:rPr>
          <w:rFonts w:ascii="Times New Roman" w:hAnsi="Times New Roman" w:cs="Times New Roman"/>
          <w:sz w:val="24"/>
          <w:szCs w:val="24"/>
          <w:u w:val="single"/>
        </w:rPr>
        <w:t>Исполнитель вправе:</w:t>
      </w:r>
    </w:p>
    <w:p w:rsidR="005B234E" w:rsidRDefault="00B229EA" w:rsidP="00976538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 xml:space="preserve">4.2.1. </w:t>
      </w:r>
      <w:r w:rsidR="008B2418">
        <w:rPr>
          <w:rFonts w:ascii="Times New Roman" w:hAnsi="Times New Roman" w:cs="Times New Roman"/>
          <w:sz w:val="24"/>
          <w:szCs w:val="24"/>
        </w:rPr>
        <w:t>П</w:t>
      </w:r>
      <w:r w:rsidRPr="004F5B5C">
        <w:rPr>
          <w:rFonts w:ascii="Times New Roman" w:hAnsi="Times New Roman" w:cs="Times New Roman"/>
          <w:sz w:val="24"/>
          <w:szCs w:val="24"/>
        </w:rPr>
        <w:t>ривлекать соисполнителей только при условии письменного согласия Заказчика.</w:t>
      </w:r>
    </w:p>
    <w:p w:rsidR="008B2418" w:rsidRPr="004F5B5C" w:rsidRDefault="008B2418" w:rsidP="00976538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E7532" w:rsidRPr="004F5B5C" w:rsidRDefault="001E4CB8" w:rsidP="001E4CB8">
      <w:pPr>
        <w:pStyle w:val="a5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5B5C">
        <w:rPr>
          <w:rFonts w:ascii="Times New Roman" w:hAnsi="Times New Roman" w:cs="Times New Roman"/>
          <w:sz w:val="24"/>
          <w:szCs w:val="24"/>
          <w:u w:val="single"/>
        </w:rPr>
        <w:t xml:space="preserve">4.3. </w:t>
      </w:r>
      <w:r w:rsidR="007E7532" w:rsidRPr="004F5B5C">
        <w:rPr>
          <w:rFonts w:ascii="Times New Roman" w:hAnsi="Times New Roman" w:cs="Times New Roman"/>
          <w:sz w:val="24"/>
          <w:szCs w:val="24"/>
          <w:u w:val="single"/>
        </w:rPr>
        <w:t>Заказчик обязан:</w:t>
      </w:r>
    </w:p>
    <w:p w:rsidR="007E7532" w:rsidRPr="004F5B5C" w:rsidRDefault="001E4CB8" w:rsidP="001E4CB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>4.3.1.</w:t>
      </w:r>
      <w:r w:rsidR="00E73FD3" w:rsidRPr="004F5B5C">
        <w:rPr>
          <w:rFonts w:ascii="Times New Roman" w:hAnsi="Times New Roman" w:cs="Times New Roman"/>
          <w:sz w:val="24"/>
          <w:szCs w:val="24"/>
        </w:rPr>
        <w:t xml:space="preserve"> </w:t>
      </w:r>
      <w:r w:rsidR="007E7532" w:rsidRPr="004F5B5C">
        <w:rPr>
          <w:rFonts w:ascii="Times New Roman" w:hAnsi="Times New Roman" w:cs="Times New Roman"/>
          <w:sz w:val="24"/>
          <w:szCs w:val="24"/>
        </w:rPr>
        <w:t>Оказывать содействие Исполнителю для исполнения им своих обязательств по настоящему Договору, своевременно предоставлять Исполнителю информацию, необходим</w:t>
      </w:r>
      <w:r w:rsidR="00E0628D" w:rsidRPr="004F5B5C">
        <w:rPr>
          <w:rFonts w:ascii="Times New Roman" w:hAnsi="Times New Roman" w:cs="Times New Roman"/>
          <w:sz w:val="24"/>
          <w:szCs w:val="24"/>
        </w:rPr>
        <w:t>ую</w:t>
      </w:r>
      <w:r w:rsidR="007E7532" w:rsidRPr="004F5B5C">
        <w:rPr>
          <w:rFonts w:ascii="Times New Roman" w:hAnsi="Times New Roman" w:cs="Times New Roman"/>
          <w:sz w:val="24"/>
          <w:szCs w:val="24"/>
        </w:rPr>
        <w:t xml:space="preserve"> для выполнения обязательств по настоящему Договору</w:t>
      </w:r>
      <w:r w:rsidR="00763FBC" w:rsidRPr="004F5B5C">
        <w:rPr>
          <w:rFonts w:ascii="Times New Roman" w:hAnsi="Times New Roman" w:cs="Times New Roman"/>
          <w:sz w:val="24"/>
          <w:szCs w:val="24"/>
        </w:rPr>
        <w:t>.</w:t>
      </w:r>
      <w:r w:rsidR="007E7532" w:rsidRPr="004F5B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532" w:rsidRPr="004F5B5C" w:rsidRDefault="001E4CB8" w:rsidP="001E4CB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>4.3.2.</w:t>
      </w:r>
      <w:r w:rsidR="00E73FD3" w:rsidRPr="004F5B5C">
        <w:rPr>
          <w:rFonts w:ascii="Times New Roman" w:hAnsi="Times New Roman" w:cs="Times New Roman"/>
          <w:sz w:val="24"/>
          <w:szCs w:val="24"/>
        </w:rPr>
        <w:t xml:space="preserve"> </w:t>
      </w:r>
      <w:r w:rsidR="007E7532" w:rsidRPr="004F5B5C">
        <w:rPr>
          <w:rFonts w:ascii="Times New Roman" w:hAnsi="Times New Roman" w:cs="Times New Roman"/>
          <w:sz w:val="24"/>
          <w:szCs w:val="24"/>
        </w:rPr>
        <w:t xml:space="preserve">Произвести оплату Услуг </w:t>
      </w:r>
      <w:r w:rsidR="00785DE6" w:rsidRPr="004F5B5C">
        <w:rPr>
          <w:rFonts w:ascii="Times New Roman" w:hAnsi="Times New Roman" w:cs="Times New Roman"/>
          <w:sz w:val="24"/>
          <w:szCs w:val="24"/>
        </w:rPr>
        <w:t>Исполнителя</w:t>
      </w:r>
      <w:r w:rsidR="007E7532" w:rsidRPr="004F5B5C">
        <w:rPr>
          <w:rFonts w:ascii="Times New Roman" w:hAnsi="Times New Roman" w:cs="Times New Roman"/>
          <w:sz w:val="24"/>
          <w:szCs w:val="24"/>
        </w:rPr>
        <w:t xml:space="preserve"> по Договору в сроки и в порядке, указанные в </w:t>
      </w:r>
      <w:r w:rsidR="00A83ED6" w:rsidRPr="004F5B5C">
        <w:rPr>
          <w:rFonts w:ascii="Times New Roman" w:hAnsi="Times New Roman" w:cs="Times New Roman"/>
          <w:sz w:val="24"/>
          <w:szCs w:val="24"/>
        </w:rPr>
        <w:t xml:space="preserve">статье </w:t>
      </w:r>
      <w:r w:rsidR="007E7532" w:rsidRPr="004F5B5C">
        <w:rPr>
          <w:rFonts w:ascii="Times New Roman" w:hAnsi="Times New Roman" w:cs="Times New Roman"/>
          <w:sz w:val="24"/>
          <w:szCs w:val="24"/>
        </w:rPr>
        <w:t>3</w:t>
      </w:r>
      <w:r w:rsidR="0037288F" w:rsidRPr="004F5B5C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7E7532" w:rsidRPr="004F5B5C">
        <w:rPr>
          <w:rFonts w:ascii="Times New Roman" w:hAnsi="Times New Roman" w:cs="Times New Roman"/>
          <w:sz w:val="24"/>
          <w:szCs w:val="24"/>
        </w:rPr>
        <w:t>.</w:t>
      </w:r>
    </w:p>
    <w:p w:rsidR="005B234E" w:rsidRPr="004F5B5C" w:rsidRDefault="005B234E" w:rsidP="00E73F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E7532" w:rsidRPr="004F5B5C" w:rsidRDefault="001E4CB8" w:rsidP="001E4CB8">
      <w:pPr>
        <w:pStyle w:val="a5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  <w:u w:val="single"/>
        </w:rPr>
        <w:t xml:space="preserve">4.4. </w:t>
      </w:r>
      <w:r w:rsidR="007E7532" w:rsidRPr="004F5B5C">
        <w:rPr>
          <w:rFonts w:ascii="Times New Roman" w:hAnsi="Times New Roman" w:cs="Times New Roman"/>
          <w:sz w:val="24"/>
          <w:szCs w:val="24"/>
          <w:u w:val="single"/>
        </w:rPr>
        <w:t>Заказчик имеет право</w:t>
      </w:r>
      <w:r w:rsidR="007E7532" w:rsidRPr="004F5B5C">
        <w:rPr>
          <w:rFonts w:ascii="Times New Roman" w:hAnsi="Times New Roman" w:cs="Times New Roman"/>
          <w:sz w:val="24"/>
          <w:szCs w:val="24"/>
        </w:rPr>
        <w:t>:</w:t>
      </w:r>
    </w:p>
    <w:p w:rsidR="007E7532" w:rsidRPr="004F5B5C" w:rsidRDefault="001E4CB8" w:rsidP="001E4CB8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 xml:space="preserve">4.4.1. </w:t>
      </w:r>
      <w:bookmarkStart w:id="0" w:name="_GoBack"/>
      <w:r w:rsidR="007E7532" w:rsidRPr="004F5B5C">
        <w:rPr>
          <w:rFonts w:ascii="Times New Roman" w:hAnsi="Times New Roman" w:cs="Times New Roman"/>
          <w:sz w:val="24"/>
          <w:szCs w:val="24"/>
        </w:rPr>
        <w:t xml:space="preserve">Получать от </w:t>
      </w:r>
      <w:r w:rsidR="00C03CBB" w:rsidRPr="004F5B5C">
        <w:rPr>
          <w:rFonts w:ascii="Times New Roman" w:hAnsi="Times New Roman" w:cs="Times New Roman"/>
          <w:sz w:val="24"/>
          <w:szCs w:val="24"/>
        </w:rPr>
        <w:t>Исполнителя</w:t>
      </w:r>
      <w:r w:rsidR="007E7532" w:rsidRPr="004F5B5C">
        <w:rPr>
          <w:rFonts w:ascii="Times New Roman" w:hAnsi="Times New Roman" w:cs="Times New Roman"/>
          <w:sz w:val="24"/>
          <w:szCs w:val="24"/>
        </w:rPr>
        <w:t xml:space="preserve"> информацию и документы, необходимые для оплаты </w:t>
      </w:r>
      <w:r w:rsidR="00180E26" w:rsidRPr="004F5B5C">
        <w:rPr>
          <w:rFonts w:ascii="Times New Roman" w:hAnsi="Times New Roman" w:cs="Times New Roman"/>
          <w:sz w:val="24"/>
          <w:szCs w:val="24"/>
        </w:rPr>
        <w:t>Услуг</w:t>
      </w:r>
      <w:r w:rsidR="00541207" w:rsidRPr="004F5B5C">
        <w:rPr>
          <w:rFonts w:ascii="Times New Roman" w:hAnsi="Times New Roman" w:cs="Times New Roman"/>
          <w:sz w:val="24"/>
          <w:szCs w:val="24"/>
        </w:rPr>
        <w:t>, указанных в п. 1.1</w:t>
      </w:r>
      <w:r w:rsidR="007E7532" w:rsidRPr="004F5B5C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7E7532" w:rsidRPr="004F5B5C" w:rsidRDefault="001E4CB8" w:rsidP="001E4CB8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>4.</w:t>
      </w:r>
      <w:r w:rsidR="00026218">
        <w:rPr>
          <w:rFonts w:ascii="Times New Roman" w:hAnsi="Times New Roman" w:cs="Times New Roman"/>
          <w:sz w:val="24"/>
          <w:szCs w:val="24"/>
        </w:rPr>
        <w:t>4</w:t>
      </w:r>
      <w:r w:rsidRPr="004F5B5C">
        <w:rPr>
          <w:rFonts w:ascii="Times New Roman" w:hAnsi="Times New Roman" w:cs="Times New Roman"/>
          <w:sz w:val="24"/>
          <w:szCs w:val="24"/>
        </w:rPr>
        <w:t>.2.</w:t>
      </w:r>
      <w:r w:rsidR="00E73FD3" w:rsidRPr="004F5B5C">
        <w:rPr>
          <w:rFonts w:ascii="Times New Roman" w:hAnsi="Times New Roman" w:cs="Times New Roman"/>
          <w:sz w:val="24"/>
          <w:szCs w:val="24"/>
        </w:rPr>
        <w:t xml:space="preserve"> </w:t>
      </w:r>
      <w:r w:rsidR="00E86282" w:rsidRPr="004F5B5C">
        <w:rPr>
          <w:rFonts w:ascii="Times New Roman" w:hAnsi="Times New Roman" w:cs="Times New Roman"/>
          <w:sz w:val="24"/>
          <w:szCs w:val="24"/>
        </w:rPr>
        <w:t>В любое время о</w:t>
      </w:r>
      <w:r w:rsidR="00785DE6" w:rsidRPr="004F5B5C">
        <w:rPr>
          <w:rFonts w:ascii="Times New Roman" w:hAnsi="Times New Roman" w:cs="Times New Roman"/>
          <w:sz w:val="24"/>
          <w:szCs w:val="24"/>
        </w:rPr>
        <w:t>тказаться от исполнения Договора при условии оплаты Исполнителю фактически понесенных им расходов.</w:t>
      </w:r>
    </w:p>
    <w:p w:rsidR="005708C2" w:rsidRPr="004F5B5C" w:rsidRDefault="005708C2" w:rsidP="001E4CB8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bookmarkEnd w:id="0"/>
    </w:p>
    <w:p w:rsidR="005708C2" w:rsidRPr="004F5B5C" w:rsidRDefault="005708C2" w:rsidP="00E73FD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B5C">
        <w:rPr>
          <w:rFonts w:ascii="Times New Roman" w:hAnsi="Times New Roman" w:cs="Times New Roman"/>
          <w:b/>
          <w:sz w:val="24"/>
          <w:szCs w:val="24"/>
        </w:rPr>
        <w:t>5.</w:t>
      </w:r>
      <w:r w:rsidRPr="004F5B5C">
        <w:rPr>
          <w:rFonts w:ascii="Times New Roman" w:hAnsi="Times New Roman" w:cs="Times New Roman"/>
          <w:sz w:val="24"/>
          <w:szCs w:val="24"/>
        </w:rPr>
        <w:t xml:space="preserve">  </w:t>
      </w:r>
      <w:r w:rsidRPr="004F5B5C">
        <w:rPr>
          <w:rFonts w:ascii="Times New Roman" w:hAnsi="Times New Roman" w:cs="Times New Roman"/>
          <w:b/>
          <w:sz w:val="24"/>
          <w:szCs w:val="24"/>
        </w:rPr>
        <w:t>ПРАВА НА РЕЗУЛЬТАТЫ ИНТЕЛЛЕКТУАЛЬНОЙ ДЕЯТЕЛЬНОСТИ</w:t>
      </w:r>
    </w:p>
    <w:p w:rsidR="005708C2" w:rsidRPr="004F5B5C" w:rsidRDefault="005708C2" w:rsidP="00E73FD3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 xml:space="preserve">5.1. Права на результаты интеллектуальной деятельности (далее – РИД), созданные в рамках выполнения настоящего Договора, в том числе </w:t>
      </w:r>
      <w:r w:rsidRPr="004F5B5C">
        <w:rPr>
          <w:rFonts w:ascii="Times New Roman" w:hAnsi="Times New Roman" w:cs="Times New Roman"/>
          <w:sz w:val="24"/>
          <w:szCs w:val="24"/>
        </w:rPr>
        <w:br/>
        <w:t xml:space="preserve">те, создание которых прямо не предусмотрено Договором, а также право </w:t>
      </w:r>
      <w:r w:rsidRPr="004F5B5C">
        <w:rPr>
          <w:rFonts w:ascii="Times New Roman" w:hAnsi="Times New Roman" w:cs="Times New Roman"/>
          <w:sz w:val="24"/>
          <w:szCs w:val="24"/>
        </w:rPr>
        <w:br/>
        <w:t xml:space="preserve">на получение патентов </w:t>
      </w:r>
      <w:proofErr w:type="gramStart"/>
      <w:r w:rsidRPr="004F5B5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F5B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5B5C">
        <w:rPr>
          <w:rFonts w:ascii="Times New Roman" w:hAnsi="Times New Roman" w:cs="Times New Roman"/>
          <w:sz w:val="24"/>
          <w:szCs w:val="24"/>
        </w:rPr>
        <w:t>РИД</w:t>
      </w:r>
      <w:proofErr w:type="gramEnd"/>
      <w:r w:rsidRPr="004F5B5C">
        <w:rPr>
          <w:rFonts w:ascii="Times New Roman" w:hAnsi="Times New Roman" w:cs="Times New Roman"/>
          <w:sz w:val="24"/>
          <w:szCs w:val="24"/>
        </w:rPr>
        <w:t xml:space="preserve">, создание которых предусмотрено </w:t>
      </w:r>
      <w:r w:rsidRPr="004F5B5C">
        <w:rPr>
          <w:rFonts w:ascii="Times New Roman" w:hAnsi="Times New Roman" w:cs="Times New Roman"/>
          <w:sz w:val="24"/>
          <w:szCs w:val="24"/>
        </w:rPr>
        <w:br/>
        <w:t>или не предусмотрено настоящим Договором, принадлежат Заказчику.</w:t>
      </w:r>
    </w:p>
    <w:p w:rsidR="004F5002" w:rsidRPr="004F5B5C" w:rsidRDefault="005708C2" w:rsidP="00E73FD3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 xml:space="preserve">5.2. </w:t>
      </w:r>
      <w:r w:rsidR="004F5002" w:rsidRPr="004F5B5C">
        <w:rPr>
          <w:rFonts w:ascii="Times New Roman" w:hAnsi="Times New Roman" w:cs="Times New Roman"/>
          <w:sz w:val="24"/>
          <w:szCs w:val="24"/>
        </w:rPr>
        <w:t>Исполнитель гарантирует, что все созданные в рамках выполнения Договора РИД, а также материальные носители, в которых выражены указанные результаты, свободны от каких-либо обременений и не нарушают прав третьих лиц.</w:t>
      </w:r>
    </w:p>
    <w:p w:rsidR="005708C2" w:rsidRPr="004F5B5C" w:rsidRDefault="005708C2" w:rsidP="00E73FD3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 xml:space="preserve">5.3. </w:t>
      </w:r>
      <w:r w:rsidR="00AF38BC" w:rsidRPr="004F5B5C">
        <w:rPr>
          <w:rFonts w:ascii="Times New Roman" w:hAnsi="Times New Roman" w:cs="Times New Roman"/>
          <w:sz w:val="24"/>
          <w:szCs w:val="24"/>
        </w:rPr>
        <w:t>Исполнитель</w:t>
      </w:r>
      <w:r w:rsidRPr="004F5B5C">
        <w:rPr>
          <w:rFonts w:ascii="Times New Roman" w:hAnsi="Times New Roman" w:cs="Times New Roman"/>
          <w:sz w:val="24"/>
          <w:szCs w:val="24"/>
        </w:rPr>
        <w:t xml:space="preserve"> обязан согласовывать с Заказчиком использование в рамках работы по Договору РИД, исключительные права на которые принадлежат </w:t>
      </w:r>
      <w:r w:rsidR="00AF38BC" w:rsidRPr="004F5B5C">
        <w:rPr>
          <w:rFonts w:ascii="Times New Roman" w:hAnsi="Times New Roman" w:cs="Times New Roman"/>
          <w:sz w:val="24"/>
          <w:szCs w:val="24"/>
        </w:rPr>
        <w:t>Исполнителю</w:t>
      </w:r>
      <w:r w:rsidRPr="004F5B5C">
        <w:rPr>
          <w:rFonts w:ascii="Times New Roman" w:hAnsi="Times New Roman" w:cs="Times New Roman"/>
          <w:sz w:val="24"/>
          <w:szCs w:val="24"/>
        </w:rPr>
        <w:t xml:space="preserve"> и любым третьим лицами письменно уведомлять Заказчика обо всех использованных и созданных в рамках выполнения работ </w:t>
      </w:r>
      <w:proofErr w:type="gramStart"/>
      <w:r w:rsidRPr="004F5B5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F5B5C">
        <w:rPr>
          <w:rFonts w:ascii="Times New Roman" w:hAnsi="Times New Roman" w:cs="Times New Roman"/>
          <w:sz w:val="24"/>
          <w:szCs w:val="24"/>
        </w:rPr>
        <w:t xml:space="preserve"> РИД.</w:t>
      </w:r>
    </w:p>
    <w:p w:rsidR="005708C2" w:rsidRPr="004F5B5C" w:rsidRDefault="005708C2" w:rsidP="00E73FD3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 xml:space="preserve">5.4. Стоимость исключительных прав </w:t>
      </w:r>
      <w:proofErr w:type="gramStart"/>
      <w:r w:rsidRPr="004F5B5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F5B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5B5C">
        <w:rPr>
          <w:rFonts w:ascii="Times New Roman" w:hAnsi="Times New Roman" w:cs="Times New Roman"/>
          <w:sz w:val="24"/>
          <w:szCs w:val="24"/>
        </w:rPr>
        <w:t>РИД</w:t>
      </w:r>
      <w:proofErr w:type="gramEnd"/>
      <w:r w:rsidRPr="004F5B5C">
        <w:rPr>
          <w:rFonts w:ascii="Times New Roman" w:hAnsi="Times New Roman" w:cs="Times New Roman"/>
          <w:sz w:val="24"/>
          <w:szCs w:val="24"/>
        </w:rPr>
        <w:t>, созданных в рамках выполнения работ по Договору, должна быть определена и указана в акте приемки выполненных работ. Стоимость исключительных</w:t>
      </w:r>
      <w:r w:rsidR="00026218">
        <w:rPr>
          <w:rFonts w:ascii="Times New Roman" w:hAnsi="Times New Roman" w:cs="Times New Roman"/>
          <w:sz w:val="24"/>
          <w:szCs w:val="24"/>
        </w:rPr>
        <w:t xml:space="preserve"> прав </w:t>
      </w:r>
      <w:proofErr w:type="gramStart"/>
      <w:r w:rsidR="0002621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0262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6218">
        <w:rPr>
          <w:rFonts w:ascii="Times New Roman" w:hAnsi="Times New Roman" w:cs="Times New Roman"/>
          <w:sz w:val="24"/>
          <w:szCs w:val="24"/>
        </w:rPr>
        <w:t>РИД</w:t>
      </w:r>
      <w:proofErr w:type="gramEnd"/>
      <w:r w:rsidR="00026218">
        <w:rPr>
          <w:rFonts w:ascii="Times New Roman" w:hAnsi="Times New Roman" w:cs="Times New Roman"/>
          <w:sz w:val="24"/>
          <w:szCs w:val="24"/>
        </w:rPr>
        <w:t xml:space="preserve"> входит в цену Договора.</w:t>
      </w:r>
    </w:p>
    <w:p w:rsidR="005708C2" w:rsidRPr="004F5B5C" w:rsidRDefault="005708C2" w:rsidP="00E73FD3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 xml:space="preserve">5.5. </w:t>
      </w:r>
      <w:r w:rsidR="00AF38BC" w:rsidRPr="004F5B5C">
        <w:rPr>
          <w:rFonts w:ascii="Times New Roman" w:hAnsi="Times New Roman" w:cs="Times New Roman"/>
          <w:sz w:val="24"/>
          <w:szCs w:val="24"/>
        </w:rPr>
        <w:t>Исполнитель</w:t>
      </w:r>
      <w:r w:rsidR="00026218">
        <w:rPr>
          <w:rFonts w:ascii="Times New Roman" w:hAnsi="Times New Roman" w:cs="Times New Roman"/>
          <w:sz w:val="24"/>
          <w:szCs w:val="24"/>
        </w:rPr>
        <w:t xml:space="preserve"> </w:t>
      </w:r>
      <w:r w:rsidRPr="004F5B5C">
        <w:rPr>
          <w:rFonts w:ascii="Times New Roman" w:hAnsi="Times New Roman" w:cs="Times New Roman"/>
          <w:sz w:val="24"/>
          <w:szCs w:val="24"/>
        </w:rPr>
        <w:t xml:space="preserve">урегулирует своими силами и за свой счет вопросы выплаты вознаграждения третьим лицам, в том числе </w:t>
      </w:r>
      <w:proofErr w:type="spellStart"/>
      <w:r w:rsidRPr="004F5B5C">
        <w:rPr>
          <w:rFonts w:ascii="Times New Roman" w:hAnsi="Times New Roman" w:cs="Times New Roman"/>
          <w:sz w:val="24"/>
          <w:szCs w:val="24"/>
        </w:rPr>
        <w:t>суб</w:t>
      </w:r>
      <w:r w:rsidR="00026218">
        <w:rPr>
          <w:rFonts w:ascii="Times New Roman" w:hAnsi="Times New Roman" w:cs="Times New Roman"/>
          <w:sz w:val="24"/>
          <w:szCs w:val="24"/>
        </w:rPr>
        <w:t>исполнителя</w:t>
      </w:r>
      <w:r w:rsidR="00AF38BC" w:rsidRPr="004F5B5C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687DF7">
        <w:rPr>
          <w:rFonts w:ascii="Times New Roman" w:hAnsi="Times New Roman" w:cs="Times New Roman"/>
          <w:sz w:val="24"/>
          <w:szCs w:val="24"/>
        </w:rPr>
        <w:t>, физическим лицам, связанным</w:t>
      </w:r>
      <w:r w:rsidRPr="004F5B5C">
        <w:rPr>
          <w:rFonts w:ascii="Times New Roman" w:hAnsi="Times New Roman" w:cs="Times New Roman"/>
          <w:sz w:val="24"/>
          <w:szCs w:val="24"/>
        </w:rPr>
        <w:t xml:space="preserve"> с выполнением Договора, включая: </w:t>
      </w:r>
    </w:p>
    <w:p w:rsidR="005708C2" w:rsidRPr="004F5B5C" w:rsidRDefault="005708C2" w:rsidP="00E73FD3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>автор</w:t>
      </w:r>
      <w:r w:rsidR="00AF38BC" w:rsidRPr="004F5B5C">
        <w:rPr>
          <w:rFonts w:ascii="Times New Roman" w:hAnsi="Times New Roman" w:cs="Times New Roman"/>
          <w:sz w:val="24"/>
          <w:szCs w:val="24"/>
        </w:rPr>
        <w:t>ское вознаграждение работникам Исполнителя</w:t>
      </w:r>
      <w:r w:rsidRPr="004F5B5C">
        <w:rPr>
          <w:rFonts w:ascii="Times New Roman" w:hAnsi="Times New Roman" w:cs="Times New Roman"/>
          <w:sz w:val="24"/>
          <w:szCs w:val="24"/>
        </w:rPr>
        <w:t xml:space="preserve">, привлеченным </w:t>
      </w:r>
      <w:r w:rsidRPr="004F5B5C">
        <w:rPr>
          <w:rFonts w:ascii="Times New Roman" w:hAnsi="Times New Roman" w:cs="Times New Roman"/>
          <w:sz w:val="24"/>
          <w:szCs w:val="24"/>
        </w:rPr>
        <w:br/>
        <w:t>к выполнению Договора по служебному заданию или в рамках выполнения трудовых обязанностей;</w:t>
      </w:r>
    </w:p>
    <w:p w:rsidR="005708C2" w:rsidRPr="004F5B5C" w:rsidRDefault="005708C2" w:rsidP="00E73FD3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 xml:space="preserve">вознаграждение третьим лицам, привлеченным к исполнению Договора </w:t>
      </w:r>
      <w:r w:rsidRPr="004F5B5C">
        <w:rPr>
          <w:rFonts w:ascii="Times New Roman" w:hAnsi="Times New Roman" w:cs="Times New Roman"/>
          <w:sz w:val="24"/>
          <w:szCs w:val="24"/>
        </w:rPr>
        <w:br/>
        <w:t xml:space="preserve">в рамках гражданско-правовых договоров, в том числе за участие </w:t>
      </w:r>
      <w:r w:rsidRPr="004F5B5C">
        <w:rPr>
          <w:rFonts w:ascii="Times New Roman" w:hAnsi="Times New Roman" w:cs="Times New Roman"/>
          <w:sz w:val="24"/>
          <w:szCs w:val="24"/>
        </w:rPr>
        <w:br/>
        <w:t xml:space="preserve">в выполнении работ по Договору, передачу прав </w:t>
      </w:r>
      <w:proofErr w:type="gramStart"/>
      <w:r w:rsidRPr="004F5B5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F5B5C">
        <w:rPr>
          <w:rFonts w:ascii="Times New Roman" w:hAnsi="Times New Roman" w:cs="Times New Roman"/>
          <w:sz w:val="24"/>
          <w:szCs w:val="24"/>
        </w:rPr>
        <w:t xml:space="preserve"> РИД.</w:t>
      </w:r>
    </w:p>
    <w:p w:rsidR="005708C2" w:rsidRPr="004F5B5C" w:rsidRDefault="005708C2" w:rsidP="00E73FD3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lastRenderedPageBreak/>
        <w:t xml:space="preserve">Кроме того, </w:t>
      </w:r>
      <w:r w:rsidR="00AF38BC" w:rsidRPr="004F5B5C">
        <w:rPr>
          <w:rFonts w:ascii="Times New Roman" w:hAnsi="Times New Roman" w:cs="Times New Roman"/>
          <w:sz w:val="24"/>
          <w:szCs w:val="24"/>
        </w:rPr>
        <w:t>Исполнитель</w:t>
      </w:r>
      <w:r w:rsidRPr="004F5B5C">
        <w:rPr>
          <w:rFonts w:ascii="Times New Roman" w:hAnsi="Times New Roman" w:cs="Times New Roman"/>
          <w:sz w:val="24"/>
          <w:szCs w:val="24"/>
        </w:rPr>
        <w:t xml:space="preserve"> гарантирует согласование с авторами соответствующих объектов авторских прав, созданных при исполнении Договора, что при использовании указанных объектов Заказчик вправе:</w:t>
      </w:r>
    </w:p>
    <w:p w:rsidR="005708C2" w:rsidRPr="004F5B5C" w:rsidRDefault="005708C2" w:rsidP="00E73FD3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 xml:space="preserve">использовать указанные объекты авторских прав без указания имен </w:t>
      </w:r>
      <w:r w:rsidRPr="004F5B5C">
        <w:rPr>
          <w:rFonts w:ascii="Times New Roman" w:hAnsi="Times New Roman" w:cs="Times New Roman"/>
          <w:sz w:val="24"/>
          <w:szCs w:val="24"/>
        </w:rPr>
        <w:br/>
        <w:t>их авторов;</w:t>
      </w:r>
    </w:p>
    <w:p w:rsidR="005708C2" w:rsidRPr="004F5B5C" w:rsidRDefault="005708C2" w:rsidP="00E73FD3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>осуществить обнародование указанных объектов авторских прав любым способом и в любой форме;</w:t>
      </w:r>
    </w:p>
    <w:p w:rsidR="005708C2" w:rsidRPr="004F5B5C" w:rsidRDefault="005708C2" w:rsidP="00E73FD3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>вносить в указанные объекты авторских прав изменения, сокращения, дополнения, снабжать иллюстрациями, предисловием, послесловием, комментариями или какими бы то ни было пояснениями.</w:t>
      </w:r>
    </w:p>
    <w:p w:rsidR="005708C2" w:rsidRPr="004F5B5C" w:rsidRDefault="005708C2" w:rsidP="00E73FD3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Pr="004F5B5C">
        <w:rPr>
          <w:rFonts w:ascii="Times New Roman" w:hAnsi="Times New Roman" w:cs="Times New Roman"/>
          <w:sz w:val="24"/>
          <w:szCs w:val="24"/>
        </w:rPr>
        <w:t xml:space="preserve">В случае предъявления к Заказчику третьими лицами претензий, заявлений, жалоб о нарушении прав, в связи с использованием </w:t>
      </w:r>
      <w:r w:rsidRPr="004F5B5C">
        <w:rPr>
          <w:rFonts w:ascii="Times New Roman" w:hAnsi="Times New Roman" w:cs="Times New Roman"/>
          <w:sz w:val="24"/>
          <w:szCs w:val="24"/>
        </w:rPr>
        <w:br/>
        <w:t>или распоряжением правом в отношении любого РИД, созданного в рамках выполнения Договора, а также в связи с исполнением настоящего Договора,</w:t>
      </w:r>
      <w:r w:rsidRPr="004F5B5C">
        <w:rPr>
          <w:rFonts w:ascii="Times New Roman" w:hAnsi="Times New Roman" w:cs="Times New Roman"/>
          <w:sz w:val="24"/>
          <w:szCs w:val="24"/>
        </w:rPr>
        <w:br/>
        <w:t xml:space="preserve">в том числе связанного с использованием </w:t>
      </w:r>
      <w:r w:rsidR="00AF38BC" w:rsidRPr="004F5B5C">
        <w:rPr>
          <w:rFonts w:ascii="Times New Roman" w:hAnsi="Times New Roman" w:cs="Times New Roman"/>
          <w:sz w:val="24"/>
          <w:szCs w:val="24"/>
        </w:rPr>
        <w:t>Исполнителем</w:t>
      </w:r>
      <w:r w:rsidRPr="004F5B5C">
        <w:rPr>
          <w:rFonts w:ascii="Times New Roman" w:hAnsi="Times New Roman" w:cs="Times New Roman"/>
          <w:sz w:val="24"/>
          <w:szCs w:val="24"/>
        </w:rPr>
        <w:t xml:space="preserve"> любого РИД, </w:t>
      </w:r>
      <w:r w:rsidRPr="004F5B5C">
        <w:rPr>
          <w:rFonts w:ascii="Times New Roman" w:hAnsi="Times New Roman" w:cs="Times New Roman"/>
          <w:sz w:val="24"/>
          <w:szCs w:val="24"/>
        </w:rPr>
        <w:br/>
        <w:t>не связанных с обращением в судебные и (или) административные органы, Подрядчик обязуется урегулировать такие</w:t>
      </w:r>
      <w:proofErr w:type="gramEnd"/>
      <w:r w:rsidRPr="004F5B5C">
        <w:rPr>
          <w:rFonts w:ascii="Times New Roman" w:hAnsi="Times New Roman" w:cs="Times New Roman"/>
          <w:sz w:val="24"/>
          <w:szCs w:val="24"/>
        </w:rPr>
        <w:t xml:space="preserve"> претензии, заявления, жалобы своими силами и за свой счет. </w:t>
      </w:r>
      <w:proofErr w:type="gramStart"/>
      <w:r w:rsidRPr="004F5B5C">
        <w:rPr>
          <w:rFonts w:ascii="Times New Roman" w:hAnsi="Times New Roman" w:cs="Times New Roman"/>
          <w:sz w:val="24"/>
          <w:szCs w:val="24"/>
        </w:rPr>
        <w:t xml:space="preserve">При предъявлении к Заказчику претензий, заявлений, жалоб, исков по указанным основаниям, связанных с обращением в судебные и (или) административные органы, </w:t>
      </w:r>
      <w:r w:rsidR="00AF38BC" w:rsidRPr="004F5B5C">
        <w:rPr>
          <w:rFonts w:ascii="Times New Roman" w:hAnsi="Times New Roman" w:cs="Times New Roman"/>
          <w:sz w:val="24"/>
          <w:szCs w:val="24"/>
        </w:rPr>
        <w:t>Исполнитель</w:t>
      </w:r>
      <w:r w:rsidRPr="004F5B5C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Pr="004F5B5C">
        <w:rPr>
          <w:rFonts w:ascii="Times New Roman" w:hAnsi="Times New Roman" w:cs="Times New Roman"/>
          <w:sz w:val="24"/>
          <w:szCs w:val="24"/>
        </w:rPr>
        <w:br/>
        <w:t xml:space="preserve">по просьбе Заказчика и за свой счет принимать участие в соответствующих разбирательствах, в том числе в судебных процессах, в той степени, в какой участие </w:t>
      </w:r>
      <w:r w:rsidR="00AF38BC" w:rsidRPr="004F5B5C">
        <w:rPr>
          <w:rFonts w:ascii="Times New Roman" w:hAnsi="Times New Roman" w:cs="Times New Roman"/>
          <w:sz w:val="24"/>
          <w:szCs w:val="24"/>
        </w:rPr>
        <w:t>Исполнителя</w:t>
      </w:r>
      <w:r w:rsidRPr="004F5B5C">
        <w:rPr>
          <w:rFonts w:ascii="Times New Roman" w:hAnsi="Times New Roman" w:cs="Times New Roman"/>
          <w:sz w:val="24"/>
          <w:szCs w:val="24"/>
        </w:rPr>
        <w:t xml:space="preserve"> будет утверждено, одобрено или признано необходимым со стороны суда либо административного органа, рассматривающего</w:t>
      </w:r>
      <w:proofErr w:type="gramEnd"/>
      <w:r w:rsidRPr="004F5B5C">
        <w:rPr>
          <w:rFonts w:ascii="Times New Roman" w:hAnsi="Times New Roman" w:cs="Times New Roman"/>
          <w:sz w:val="24"/>
          <w:szCs w:val="24"/>
        </w:rPr>
        <w:t xml:space="preserve"> спор. </w:t>
      </w:r>
    </w:p>
    <w:p w:rsidR="005708C2" w:rsidRPr="004F5B5C" w:rsidRDefault="005708C2" w:rsidP="00E73FD3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4F5B5C">
        <w:rPr>
          <w:rFonts w:ascii="Times New Roman" w:hAnsi="Times New Roman" w:cs="Times New Roman"/>
          <w:sz w:val="24"/>
          <w:szCs w:val="24"/>
        </w:rPr>
        <w:t xml:space="preserve">В случае если судом либо административным органом в отношении Заказчика будет наложена ответственность за нарушение прав третьих лиц </w:t>
      </w:r>
      <w:r w:rsidRPr="004F5B5C">
        <w:rPr>
          <w:rFonts w:ascii="Times New Roman" w:hAnsi="Times New Roman" w:cs="Times New Roman"/>
          <w:sz w:val="24"/>
          <w:szCs w:val="24"/>
        </w:rPr>
        <w:br/>
        <w:t xml:space="preserve">в связи с использованием или распоряжением правом в отношении любого РИД, созданного в рамках выполнения Договора, а также в связи </w:t>
      </w:r>
      <w:r w:rsidRPr="004F5B5C">
        <w:rPr>
          <w:rFonts w:ascii="Times New Roman" w:hAnsi="Times New Roman" w:cs="Times New Roman"/>
          <w:sz w:val="24"/>
          <w:szCs w:val="24"/>
        </w:rPr>
        <w:br/>
        <w:t xml:space="preserve">с исполнением работ по Договору, в том числе связанного с использованием </w:t>
      </w:r>
      <w:r w:rsidR="00AF38BC" w:rsidRPr="004F5B5C">
        <w:rPr>
          <w:rFonts w:ascii="Times New Roman" w:hAnsi="Times New Roman" w:cs="Times New Roman"/>
          <w:sz w:val="24"/>
          <w:szCs w:val="24"/>
        </w:rPr>
        <w:t>Исполнителем</w:t>
      </w:r>
      <w:r w:rsidRPr="004F5B5C">
        <w:rPr>
          <w:rFonts w:ascii="Times New Roman" w:hAnsi="Times New Roman" w:cs="Times New Roman"/>
          <w:sz w:val="24"/>
          <w:szCs w:val="24"/>
        </w:rPr>
        <w:t xml:space="preserve"> любого РИД, </w:t>
      </w:r>
      <w:r w:rsidR="00AF38BC" w:rsidRPr="004F5B5C">
        <w:rPr>
          <w:rFonts w:ascii="Times New Roman" w:hAnsi="Times New Roman" w:cs="Times New Roman"/>
          <w:sz w:val="24"/>
          <w:szCs w:val="24"/>
        </w:rPr>
        <w:t>Исполнитель</w:t>
      </w:r>
      <w:r w:rsidRPr="004F5B5C">
        <w:rPr>
          <w:rFonts w:ascii="Times New Roman" w:hAnsi="Times New Roman" w:cs="Times New Roman"/>
          <w:sz w:val="24"/>
          <w:szCs w:val="24"/>
        </w:rPr>
        <w:t xml:space="preserve"> обязуется компенсировать Заказчику по его требованию причиненные</w:t>
      </w:r>
      <w:proofErr w:type="gramEnd"/>
      <w:r w:rsidRPr="004F5B5C">
        <w:rPr>
          <w:rFonts w:ascii="Times New Roman" w:hAnsi="Times New Roman" w:cs="Times New Roman"/>
          <w:sz w:val="24"/>
          <w:szCs w:val="24"/>
        </w:rPr>
        <w:t xml:space="preserve"> убытки (реальный ущерб) и судебные расходы Заказчика</w:t>
      </w:r>
      <w:r w:rsidR="00715A81">
        <w:rPr>
          <w:rFonts w:ascii="Times New Roman" w:hAnsi="Times New Roman" w:cs="Times New Roman"/>
          <w:sz w:val="24"/>
          <w:szCs w:val="24"/>
        </w:rPr>
        <w:t>.</w:t>
      </w:r>
    </w:p>
    <w:p w:rsidR="005708C2" w:rsidRPr="004F5B5C" w:rsidRDefault="005708C2" w:rsidP="00E73FD3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 xml:space="preserve">5.8. </w:t>
      </w:r>
      <w:r w:rsidRPr="004F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Исполнитель обязан уведомлять Заказчика в 10-дневный срок </w:t>
      </w:r>
      <w:r w:rsidRPr="004F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 момента внутренней регистрации о каждом полученном РИД, способном </w:t>
      </w:r>
      <w:r w:rsidRPr="004F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 правовой охране, с обоснованием предлагаемого порядка его использования и формы правовой охраны. </w:t>
      </w:r>
      <w:r w:rsidRPr="004F5B5C">
        <w:rPr>
          <w:rFonts w:ascii="Times New Roman" w:hAnsi="Times New Roman" w:cs="Times New Roman"/>
          <w:sz w:val="24"/>
          <w:szCs w:val="24"/>
        </w:rPr>
        <w:t xml:space="preserve">Решение о форме правовой охраны созданного РИД, а также решение о подаче заявки на получение патента/свидетельства </w:t>
      </w:r>
      <w:r w:rsidRPr="004F5B5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4F5B5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F5B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5B5C">
        <w:rPr>
          <w:rFonts w:ascii="Times New Roman" w:hAnsi="Times New Roman" w:cs="Times New Roman"/>
          <w:sz w:val="24"/>
          <w:szCs w:val="24"/>
        </w:rPr>
        <w:t>созданный</w:t>
      </w:r>
      <w:proofErr w:type="gramEnd"/>
      <w:r w:rsidRPr="004F5B5C">
        <w:rPr>
          <w:rFonts w:ascii="Times New Roman" w:hAnsi="Times New Roman" w:cs="Times New Roman"/>
          <w:sz w:val="24"/>
          <w:szCs w:val="24"/>
        </w:rPr>
        <w:t xml:space="preserve"> РИД, а также о сохранении РИД в режиме ноу-хау принимается Заказчиком.</w:t>
      </w:r>
    </w:p>
    <w:p w:rsidR="005708C2" w:rsidRPr="004F5B5C" w:rsidRDefault="005708C2" w:rsidP="00E73FD3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 xml:space="preserve">5.9. Любое использование Исполнителем РИД, </w:t>
      </w:r>
      <w:proofErr w:type="gramStart"/>
      <w:r w:rsidRPr="004F5B5C">
        <w:rPr>
          <w:rFonts w:ascii="Times New Roman" w:hAnsi="Times New Roman" w:cs="Times New Roman"/>
          <w:sz w:val="24"/>
          <w:szCs w:val="24"/>
        </w:rPr>
        <w:t>права</w:t>
      </w:r>
      <w:proofErr w:type="gramEnd"/>
      <w:r w:rsidRPr="004F5B5C">
        <w:rPr>
          <w:rFonts w:ascii="Times New Roman" w:hAnsi="Times New Roman" w:cs="Times New Roman"/>
          <w:sz w:val="24"/>
          <w:szCs w:val="24"/>
        </w:rPr>
        <w:t xml:space="preserve"> на которые принадлежат третьим лицам, возможно исключительно для выполнения работ по настоящему Договору и согласовывается Заказчиком посредством представления последнему технического и экономического обоснования такой необходимости. Исполнитель своими силами и за свой счет приобретает исключительные права на такие РИД в целях передачи Заказчику результатов работ, свободными от любых прав и требований третьих лиц.</w:t>
      </w:r>
    </w:p>
    <w:p w:rsidR="0053720A" w:rsidRPr="004F5B5C" w:rsidRDefault="0053720A" w:rsidP="00E73F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3720A" w:rsidRPr="004F5B5C" w:rsidRDefault="0053720A" w:rsidP="00E73FD3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B5C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5708C2" w:rsidRPr="004F5B5C" w:rsidRDefault="005708C2" w:rsidP="00E73FD3">
      <w:pPr>
        <w:pStyle w:val="a5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 xml:space="preserve"> </w:t>
      </w:r>
      <w:r w:rsidR="0053720A" w:rsidRPr="004F5B5C">
        <w:rPr>
          <w:rFonts w:ascii="Times New Roman" w:hAnsi="Times New Roman" w:cs="Times New Roman"/>
          <w:sz w:val="24"/>
          <w:szCs w:val="24"/>
        </w:rPr>
        <w:t xml:space="preserve">За нарушение сроков оказания </w:t>
      </w:r>
      <w:r w:rsidR="00AF38BC" w:rsidRPr="004F5B5C">
        <w:rPr>
          <w:rFonts w:ascii="Times New Roman" w:hAnsi="Times New Roman" w:cs="Times New Roman"/>
          <w:sz w:val="24"/>
          <w:szCs w:val="24"/>
        </w:rPr>
        <w:t>Услуг Заказчик</w:t>
      </w:r>
      <w:r w:rsidR="0053720A" w:rsidRPr="004F5B5C">
        <w:rPr>
          <w:rFonts w:ascii="Times New Roman" w:hAnsi="Times New Roman" w:cs="Times New Roman"/>
          <w:sz w:val="24"/>
          <w:szCs w:val="24"/>
        </w:rPr>
        <w:t xml:space="preserve"> вправе требовать </w:t>
      </w:r>
      <w:r w:rsidR="00973B20" w:rsidRPr="004F5B5C">
        <w:rPr>
          <w:rFonts w:ascii="Times New Roman" w:hAnsi="Times New Roman" w:cs="Times New Roman"/>
          <w:sz w:val="24"/>
          <w:szCs w:val="24"/>
        </w:rPr>
        <w:t>от</w:t>
      </w:r>
      <w:r w:rsidR="0053720A" w:rsidRPr="004F5B5C">
        <w:rPr>
          <w:rFonts w:ascii="Times New Roman" w:hAnsi="Times New Roman" w:cs="Times New Roman"/>
          <w:sz w:val="24"/>
          <w:szCs w:val="24"/>
        </w:rPr>
        <w:t xml:space="preserve"> Исполнителя уплаты неустойки (пени) в размере </w:t>
      </w:r>
      <w:r w:rsidR="00933934" w:rsidRPr="004F5B5C">
        <w:rPr>
          <w:rFonts w:ascii="Times New Roman" w:hAnsi="Times New Roman" w:cs="Times New Roman"/>
          <w:sz w:val="24"/>
          <w:szCs w:val="24"/>
        </w:rPr>
        <w:t>0,</w:t>
      </w:r>
      <w:r w:rsidR="00EA6ECA" w:rsidRPr="004F5B5C">
        <w:rPr>
          <w:rFonts w:ascii="Times New Roman" w:hAnsi="Times New Roman" w:cs="Times New Roman"/>
          <w:sz w:val="24"/>
          <w:szCs w:val="24"/>
        </w:rPr>
        <w:t>1</w:t>
      </w:r>
      <w:r w:rsidR="00933934" w:rsidRPr="004F5B5C">
        <w:rPr>
          <w:rFonts w:ascii="Times New Roman" w:hAnsi="Times New Roman" w:cs="Times New Roman"/>
          <w:sz w:val="24"/>
          <w:szCs w:val="24"/>
        </w:rPr>
        <w:t xml:space="preserve"> %</w:t>
      </w:r>
      <w:r w:rsidR="0053720A" w:rsidRPr="004F5B5C">
        <w:rPr>
          <w:rFonts w:ascii="Times New Roman" w:hAnsi="Times New Roman" w:cs="Times New Roman"/>
          <w:sz w:val="24"/>
          <w:szCs w:val="24"/>
        </w:rPr>
        <w:t xml:space="preserve"> </w:t>
      </w:r>
      <w:r w:rsidR="00D0618D" w:rsidRPr="004F5B5C">
        <w:rPr>
          <w:rFonts w:ascii="Times New Roman" w:hAnsi="Times New Roman" w:cs="Times New Roman"/>
          <w:sz w:val="24"/>
          <w:szCs w:val="24"/>
        </w:rPr>
        <w:t>(одной десятой процента</w:t>
      </w:r>
      <w:r w:rsidR="00667C97" w:rsidRPr="004F5B5C">
        <w:rPr>
          <w:rFonts w:ascii="Times New Roman" w:hAnsi="Times New Roman" w:cs="Times New Roman"/>
          <w:sz w:val="24"/>
          <w:szCs w:val="24"/>
        </w:rPr>
        <w:t xml:space="preserve">) </w:t>
      </w:r>
      <w:r w:rsidR="0053720A" w:rsidRPr="004F5B5C">
        <w:rPr>
          <w:rFonts w:ascii="Times New Roman" w:hAnsi="Times New Roman" w:cs="Times New Roman"/>
          <w:sz w:val="24"/>
          <w:szCs w:val="24"/>
        </w:rPr>
        <w:t xml:space="preserve">от </w:t>
      </w:r>
      <w:r w:rsidR="00973B20" w:rsidRPr="004F5B5C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53720A" w:rsidRPr="004F5B5C">
        <w:rPr>
          <w:rFonts w:ascii="Times New Roman" w:hAnsi="Times New Roman" w:cs="Times New Roman"/>
          <w:sz w:val="24"/>
          <w:szCs w:val="24"/>
        </w:rPr>
        <w:t>стоимости Услуг за каждый день просрочки.</w:t>
      </w:r>
      <w:r w:rsidR="00742EF8" w:rsidRPr="004F5B5C">
        <w:rPr>
          <w:rFonts w:ascii="Times New Roman" w:hAnsi="Times New Roman" w:cs="Times New Roman"/>
          <w:sz w:val="24"/>
          <w:szCs w:val="24"/>
        </w:rPr>
        <w:t xml:space="preserve"> </w:t>
      </w:r>
      <w:r w:rsidR="00876532" w:rsidRPr="004F5B5C">
        <w:rPr>
          <w:rFonts w:ascii="Times New Roman" w:hAnsi="Times New Roman" w:cs="Times New Roman"/>
          <w:sz w:val="24"/>
          <w:szCs w:val="24"/>
        </w:rPr>
        <w:t xml:space="preserve">Указанная неустойка может быть зачтена Заказчиком в одностороннем порядке при осуществлении расчетов с </w:t>
      </w:r>
      <w:r w:rsidR="003B27B7" w:rsidRPr="004F5B5C">
        <w:rPr>
          <w:rFonts w:ascii="Times New Roman" w:hAnsi="Times New Roman" w:cs="Times New Roman"/>
          <w:sz w:val="24"/>
          <w:szCs w:val="24"/>
        </w:rPr>
        <w:t>Исполнителем</w:t>
      </w:r>
      <w:r w:rsidR="00876532" w:rsidRPr="004F5B5C">
        <w:rPr>
          <w:rFonts w:ascii="Times New Roman" w:hAnsi="Times New Roman" w:cs="Times New Roman"/>
          <w:sz w:val="24"/>
          <w:szCs w:val="24"/>
        </w:rPr>
        <w:t xml:space="preserve"> за оказанные услуги.</w:t>
      </w:r>
    </w:p>
    <w:p w:rsidR="00724618" w:rsidRPr="004F5B5C" w:rsidRDefault="00742EF8" w:rsidP="00E73FD3">
      <w:pPr>
        <w:pStyle w:val="a5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 xml:space="preserve">В случае нарушения сроков оказания услуг на срок более </w:t>
      </w:r>
      <w:r w:rsidR="008B2418">
        <w:rPr>
          <w:rFonts w:ascii="Times New Roman" w:hAnsi="Times New Roman" w:cs="Times New Roman"/>
          <w:sz w:val="24"/>
          <w:szCs w:val="24"/>
        </w:rPr>
        <w:t>14</w:t>
      </w:r>
      <w:r w:rsidR="008B24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1207" w:rsidRPr="004F5B5C">
        <w:rPr>
          <w:rFonts w:ascii="Times New Roman" w:hAnsi="Times New Roman" w:cs="Times New Roman"/>
          <w:sz w:val="24"/>
          <w:szCs w:val="24"/>
        </w:rPr>
        <w:t>календарных дней</w:t>
      </w:r>
      <w:r w:rsidRPr="004F5B5C">
        <w:rPr>
          <w:rFonts w:ascii="Times New Roman" w:hAnsi="Times New Roman" w:cs="Times New Roman"/>
          <w:sz w:val="24"/>
          <w:szCs w:val="24"/>
        </w:rPr>
        <w:t xml:space="preserve"> Заказчик имеет право в одностороннем порядке отказаться от исполнения Договора, о чем он письменно уведомляет Исполнителя</w:t>
      </w:r>
      <w:r w:rsidR="003A5E56" w:rsidRPr="004F5B5C">
        <w:rPr>
          <w:rFonts w:ascii="Times New Roman" w:hAnsi="Times New Roman" w:cs="Times New Roman"/>
          <w:sz w:val="24"/>
          <w:szCs w:val="24"/>
        </w:rPr>
        <w:t>, при этом возмещение фактически понесенных</w:t>
      </w:r>
      <w:r w:rsidR="00913182" w:rsidRPr="004F5B5C">
        <w:rPr>
          <w:rFonts w:ascii="Times New Roman" w:hAnsi="Times New Roman" w:cs="Times New Roman"/>
          <w:sz w:val="24"/>
          <w:szCs w:val="24"/>
        </w:rPr>
        <w:t xml:space="preserve"> Исполнителем</w:t>
      </w:r>
      <w:r w:rsidR="003A5E56" w:rsidRPr="004F5B5C">
        <w:rPr>
          <w:rFonts w:ascii="Times New Roman" w:hAnsi="Times New Roman" w:cs="Times New Roman"/>
          <w:sz w:val="24"/>
          <w:szCs w:val="24"/>
        </w:rPr>
        <w:t xml:space="preserve"> расходов не </w:t>
      </w:r>
      <w:r w:rsidR="00BD6A75" w:rsidRPr="004F5B5C">
        <w:rPr>
          <w:rFonts w:ascii="Times New Roman" w:hAnsi="Times New Roman" w:cs="Times New Roman"/>
          <w:sz w:val="24"/>
          <w:szCs w:val="24"/>
        </w:rPr>
        <w:t>осуществляется</w:t>
      </w:r>
      <w:r w:rsidR="003A5E56" w:rsidRPr="004F5B5C">
        <w:rPr>
          <w:rFonts w:ascii="Times New Roman" w:hAnsi="Times New Roman" w:cs="Times New Roman"/>
          <w:sz w:val="24"/>
          <w:szCs w:val="24"/>
        </w:rPr>
        <w:t>.</w:t>
      </w:r>
      <w:r w:rsidR="00BD6A75" w:rsidRPr="004F5B5C">
        <w:rPr>
          <w:rFonts w:ascii="Times New Roman" w:hAnsi="Times New Roman" w:cs="Times New Roman"/>
          <w:sz w:val="24"/>
          <w:szCs w:val="24"/>
        </w:rPr>
        <w:t xml:space="preserve"> </w:t>
      </w:r>
      <w:r w:rsidR="00E86282" w:rsidRPr="004F5B5C">
        <w:rPr>
          <w:rFonts w:ascii="Times New Roman" w:hAnsi="Times New Roman" w:cs="Times New Roman"/>
          <w:sz w:val="24"/>
          <w:szCs w:val="24"/>
        </w:rPr>
        <w:t>Положения настоящего пункта не лишают Заказчика права на односторонний отказ в случаях, предусмотренных ст.4.</w:t>
      </w:r>
      <w:r w:rsidR="00026218">
        <w:rPr>
          <w:rFonts w:ascii="Times New Roman" w:hAnsi="Times New Roman" w:cs="Times New Roman"/>
          <w:sz w:val="24"/>
          <w:szCs w:val="24"/>
        </w:rPr>
        <w:t>4</w:t>
      </w:r>
      <w:r w:rsidR="00E86282" w:rsidRPr="004F5B5C">
        <w:rPr>
          <w:rFonts w:ascii="Times New Roman" w:hAnsi="Times New Roman" w:cs="Times New Roman"/>
          <w:sz w:val="24"/>
          <w:szCs w:val="24"/>
        </w:rPr>
        <w:t>.2. Договора</w:t>
      </w:r>
      <w:r w:rsidR="003A5E56" w:rsidRPr="004F5B5C">
        <w:rPr>
          <w:rFonts w:ascii="Times New Roman" w:hAnsi="Times New Roman" w:cs="Times New Roman"/>
          <w:sz w:val="24"/>
          <w:szCs w:val="24"/>
        </w:rPr>
        <w:t>.</w:t>
      </w:r>
    </w:p>
    <w:p w:rsidR="005708C2" w:rsidRPr="004F5B5C" w:rsidRDefault="00876532" w:rsidP="00E73FD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lastRenderedPageBreak/>
        <w:t>При этом Исполнитель обязан вернуть полученный по Договору аванс в течение 3 (тр</w:t>
      </w:r>
      <w:r w:rsidR="00667C97" w:rsidRPr="004F5B5C">
        <w:rPr>
          <w:rFonts w:ascii="Times New Roman" w:hAnsi="Times New Roman" w:cs="Times New Roman"/>
          <w:sz w:val="24"/>
          <w:szCs w:val="24"/>
        </w:rPr>
        <w:t>ех</w:t>
      </w:r>
      <w:r w:rsidRPr="004F5B5C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4F5B5C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4F5B5C">
        <w:rPr>
          <w:rFonts w:ascii="Times New Roman" w:hAnsi="Times New Roman" w:cs="Times New Roman"/>
          <w:sz w:val="24"/>
          <w:szCs w:val="24"/>
        </w:rPr>
        <w:t xml:space="preserve"> указанного в настоящем пункте уведомления (в случае, если таковой был выплачен Заказчиком в соответствии с условиями Договора).</w:t>
      </w:r>
    </w:p>
    <w:p w:rsidR="00876532" w:rsidRPr="004F5B5C" w:rsidRDefault="005708C2" w:rsidP="00E73FD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 xml:space="preserve">6.3    </w:t>
      </w:r>
      <w:r w:rsidR="00876532" w:rsidRPr="004F5B5C">
        <w:rPr>
          <w:rFonts w:ascii="Times New Roman" w:hAnsi="Times New Roman" w:cs="Times New Roman"/>
          <w:sz w:val="24"/>
          <w:szCs w:val="24"/>
        </w:rPr>
        <w:t>Исполнитель обязан вернуть сумму аванса в течение 3 (тр</w:t>
      </w:r>
      <w:r w:rsidR="00667C97" w:rsidRPr="004F5B5C">
        <w:rPr>
          <w:rFonts w:ascii="Times New Roman" w:hAnsi="Times New Roman" w:cs="Times New Roman"/>
          <w:sz w:val="24"/>
          <w:szCs w:val="24"/>
        </w:rPr>
        <w:t>ех</w:t>
      </w:r>
      <w:r w:rsidR="00876532" w:rsidRPr="004F5B5C">
        <w:rPr>
          <w:rFonts w:ascii="Times New Roman" w:hAnsi="Times New Roman" w:cs="Times New Roman"/>
          <w:sz w:val="24"/>
          <w:szCs w:val="24"/>
        </w:rPr>
        <w:t xml:space="preserve">) рабочих дней с момента получения уведомления от Заказчика об отказе от исполнения Договора. В случае просрочки Исполнителем возврата денежных средств, Заказчик вправе начислить на сумму аванса проценты </w:t>
      </w:r>
      <w:r w:rsidR="0097053D" w:rsidRPr="004F5B5C">
        <w:rPr>
          <w:rFonts w:ascii="Times New Roman" w:hAnsi="Times New Roman" w:cs="Times New Roman"/>
          <w:sz w:val="24"/>
          <w:szCs w:val="24"/>
        </w:rPr>
        <w:t>в соответствии со статьями</w:t>
      </w:r>
      <w:r w:rsidR="00876532" w:rsidRPr="004F5B5C">
        <w:rPr>
          <w:rFonts w:ascii="Times New Roman" w:hAnsi="Times New Roman" w:cs="Times New Roman"/>
          <w:sz w:val="24"/>
          <w:szCs w:val="24"/>
        </w:rPr>
        <w:t xml:space="preserve"> 317.1 и 395 Гражданского кодекса Российской Федерации.</w:t>
      </w:r>
    </w:p>
    <w:p w:rsidR="005708C2" w:rsidRPr="004F5B5C" w:rsidRDefault="005708C2" w:rsidP="00E73FD3">
      <w:pPr>
        <w:pStyle w:val="a5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 xml:space="preserve">   </w:t>
      </w:r>
      <w:r w:rsidR="0053720A" w:rsidRPr="004F5B5C">
        <w:rPr>
          <w:rFonts w:ascii="Times New Roman" w:hAnsi="Times New Roman" w:cs="Times New Roman"/>
          <w:sz w:val="24"/>
          <w:szCs w:val="24"/>
        </w:rPr>
        <w:t>За нарушение сроков оплаты (</w:t>
      </w:r>
      <w:hyperlink r:id="rId8" w:history="1">
        <w:r w:rsidR="0053720A" w:rsidRPr="004F5B5C">
          <w:rPr>
            <w:rFonts w:ascii="Times New Roman" w:hAnsi="Times New Roman" w:cs="Times New Roman"/>
            <w:sz w:val="24"/>
            <w:szCs w:val="24"/>
          </w:rPr>
          <w:t>п. 3.2</w:t>
        </w:r>
      </w:hyperlink>
      <w:r w:rsidR="00731E91" w:rsidRPr="004F5B5C">
        <w:rPr>
          <w:rFonts w:ascii="Times New Roman" w:hAnsi="Times New Roman" w:cs="Times New Roman"/>
          <w:sz w:val="24"/>
          <w:szCs w:val="24"/>
        </w:rPr>
        <w:t>.</w:t>
      </w:r>
      <w:r w:rsidR="0053720A" w:rsidRPr="004F5B5C">
        <w:rPr>
          <w:rFonts w:ascii="Times New Roman" w:hAnsi="Times New Roman" w:cs="Times New Roman"/>
          <w:sz w:val="24"/>
          <w:szCs w:val="24"/>
        </w:rPr>
        <w:t xml:space="preserve"> Договора) Исполнитель вправе требовать </w:t>
      </w:r>
      <w:r w:rsidR="00973B20" w:rsidRPr="004F5B5C">
        <w:rPr>
          <w:rFonts w:ascii="Times New Roman" w:hAnsi="Times New Roman" w:cs="Times New Roman"/>
          <w:sz w:val="24"/>
          <w:szCs w:val="24"/>
        </w:rPr>
        <w:t xml:space="preserve">от </w:t>
      </w:r>
      <w:r w:rsidR="0053720A" w:rsidRPr="004F5B5C">
        <w:rPr>
          <w:rFonts w:ascii="Times New Roman" w:hAnsi="Times New Roman" w:cs="Times New Roman"/>
          <w:sz w:val="24"/>
          <w:szCs w:val="24"/>
        </w:rPr>
        <w:t xml:space="preserve">Заказчика уплаты неустойки (пени) в размере </w:t>
      </w:r>
      <w:r w:rsidR="00933934" w:rsidRPr="004F5B5C">
        <w:rPr>
          <w:rFonts w:ascii="Times New Roman" w:hAnsi="Times New Roman" w:cs="Times New Roman"/>
          <w:sz w:val="24"/>
          <w:szCs w:val="24"/>
        </w:rPr>
        <w:t>0,</w:t>
      </w:r>
      <w:r w:rsidR="00EA6ECA" w:rsidRPr="004F5B5C">
        <w:rPr>
          <w:rFonts w:ascii="Times New Roman" w:hAnsi="Times New Roman" w:cs="Times New Roman"/>
          <w:sz w:val="24"/>
          <w:szCs w:val="24"/>
        </w:rPr>
        <w:t>1</w:t>
      </w:r>
      <w:r w:rsidR="00731E91" w:rsidRPr="004F5B5C">
        <w:rPr>
          <w:rFonts w:ascii="Times New Roman" w:hAnsi="Times New Roman" w:cs="Times New Roman"/>
          <w:sz w:val="24"/>
          <w:szCs w:val="24"/>
        </w:rPr>
        <w:t xml:space="preserve"> </w:t>
      </w:r>
      <w:r w:rsidR="00933934" w:rsidRPr="004F5B5C">
        <w:rPr>
          <w:rFonts w:ascii="Times New Roman" w:hAnsi="Times New Roman" w:cs="Times New Roman"/>
          <w:sz w:val="24"/>
          <w:szCs w:val="24"/>
        </w:rPr>
        <w:t>%</w:t>
      </w:r>
      <w:r w:rsidR="0053720A" w:rsidRPr="004F5B5C">
        <w:rPr>
          <w:rFonts w:ascii="Times New Roman" w:hAnsi="Times New Roman" w:cs="Times New Roman"/>
          <w:sz w:val="24"/>
          <w:szCs w:val="24"/>
        </w:rPr>
        <w:t xml:space="preserve"> </w:t>
      </w:r>
      <w:r w:rsidR="00667C97" w:rsidRPr="004F5B5C">
        <w:rPr>
          <w:rFonts w:ascii="Times New Roman" w:hAnsi="Times New Roman" w:cs="Times New Roman"/>
          <w:sz w:val="24"/>
          <w:szCs w:val="24"/>
        </w:rPr>
        <w:t xml:space="preserve">(одной десятой процента) </w:t>
      </w:r>
      <w:r w:rsidR="0053720A" w:rsidRPr="004F5B5C">
        <w:rPr>
          <w:rFonts w:ascii="Times New Roman" w:hAnsi="Times New Roman" w:cs="Times New Roman"/>
          <w:sz w:val="24"/>
          <w:szCs w:val="24"/>
        </w:rPr>
        <w:t>от неуплаченной суммы за каждый день просрочки</w:t>
      </w:r>
      <w:r w:rsidR="00933934" w:rsidRPr="004F5B5C">
        <w:rPr>
          <w:rFonts w:ascii="Times New Roman" w:hAnsi="Times New Roman" w:cs="Times New Roman"/>
          <w:sz w:val="24"/>
          <w:szCs w:val="24"/>
        </w:rPr>
        <w:t xml:space="preserve">, но не более </w:t>
      </w:r>
      <w:r w:rsidR="003A5E56" w:rsidRPr="004F5B5C">
        <w:rPr>
          <w:rFonts w:ascii="Times New Roman" w:hAnsi="Times New Roman" w:cs="Times New Roman"/>
          <w:sz w:val="24"/>
          <w:szCs w:val="24"/>
        </w:rPr>
        <w:t>5</w:t>
      </w:r>
      <w:r w:rsidR="00731E91" w:rsidRPr="004F5B5C">
        <w:rPr>
          <w:rFonts w:ascii="Times New Roman" w:hAnsi="Times New Roman" w:cs="Times New Roman"/>
          <w:sz w:val="24"/>
          <w:szCs w:val="24"/>
        </w:rPr>
        <w:t xml:space="preserve"> </w:t>
      </w:r>
      <w:r w:rsidR="00933934" w:rsidRPr="004F5B5C">
        <w:rPr>
          <w:rFonts w:ascii="Times New Roman" w:hAnsi="Times New Roman" w:cs="Times New Roman"/>
          <w:sz w:val="24"/>
          <w:szCs w:val="24"/>
        </w:rPr>
        <w:t xml:space="preserve">% </w:t>
      </w:r>
      <w:r w:rsidR="00667C97" w:rsidRPr="004F5B5C">
        <w:rPr>
          <w:rFonts w:ascii="Times New Roman" w:hAnsi="Times New Roman" w:cs="Times New Roman"/>
          <w:sz w:val="24"/>
          <w:szCs w:val="24"/>
        </w:rPr>
        <w:t xml:space="preserve">(пяти процентов) </w:t>
      </w:r>
      <w:r w:rsidR="00933934" w:rsidRPr="004F5B5C">
        <w:rPr>
          <w:rFonts w:ascii="Times New Roman" w:hAnsi="Times New Roman" w:cs="Times New Roman"/>
          <w:sz w:val="24"/>
          <w:szCs w:val="24"/>
        </w:rPr>
        <w:t>от неуплаченной суммы</w:t>
      </w:r>
      <w:r w:rsidRPr="004F5B5C">
        <w:rPr>
          <w:rFonts w:ascii="Times New Roman" w:hAnsi="Times New Roman" w:cs="Times New Roman"/>
          <w:sz w:val="24"/>
          <w:szCs w:val="24"/>
        </w:rPr>
        <w:t>.</w:t>
      </w:r>
    </w:p>
    <w:p w:rsidR="00876532" w:rsidRPr="004F5B5C" w:rsidRDefault="00876532" w:rsidP="00E73FD3">
      <w:pPr>
        <w:pStyle w:val="a5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 xml:space="preserve">За нарушение сроков предоставления </w:t>
      </w:r>
      <w:r w:rsidR="00D963DD" w:rsidRPr="004F5B5C">
        <w:rPr>
          <w:rFonts w:ascii="Times New Roman" w:hAnsi="Times New Roman" w:cs="Times New Roman"/>
          <w:sz w:val="24"/>
          <w:szCs w:val="24"/>
        </w:rPr>
        <w:t>С</w:t>
      </w:r>
      <w:r w:rsidRPr="004F5B5C">
        <w:rPr>
          <w:rFonts w:ascii="Times New Roman" w:hAnsi="Times New Roman" w:cs="Times New Roman"/>
          <w:sz w:val="24"/>
          <w:szCs w:val="24"/>
        </w:rPr>
        <w:t>чета-фактуры Заказчик вправе требовать с Исполнителя уплаты штрафа в размере 3%</w:t>
      </w:r>
      <w:r w:rsidR="00667C97" w:rsidRPr="004F5B5C">
        <w:rPr>
          <w:rFonts w:ascii="Times New Roman" w:hAnsi="Times New Roman" w:cs="Times New Roman"/>
          <w:sz w:val="24"/>
          <w:szCs w:val="24"/>
        </w:rPr>
        <w:t xml:space="preserve"> (трех процентов)</w:t>
      </w:r>
      <w:r w:rsidRPr="004F5B5C">
        <w:rPr>
          <w:rFonts w:ascii="Times New Roman" w:hAnsi="Times New Roman" w:cs="Times New Roman"/>
          <w:sz w:val="24"/>
          <w:szCs w:val="24"/>
        </w:rPr>
        <w:t xml:space="preserve"> от суммы </w:t>
      </w:r>
      <w:r w:rsidR="00D963DD" w:rsidRPr="004F5B5C">
        <w:rPr>
          <w:rFonts w:ascii="Times New Roman" w:hAnsi="Times New Roman" w:cs="Times New Roman"/>
          <w:sz w:val="24"/>
          <w:szCs w:val="24"/>
        </w:rPr>
        <w:t>С</w:t>
      </w:r>
      <w:r w:rsidRPr="004F5B5C">
        <w:rPr>
          <w:rFonts w:ascii="Times New Roman" w:hAnsi="Times New Roman" w:cs="Times New Roman"/>
          <w:sz w:val="24"/>
          <w:szCs w:val="24"/>
        </w:rPr>
        <w:t>чета-фактуры и пени в размере 0,1%</w:t>
      </w:r>
      <w:r w:rsidR="00667C97" w:rsidRPr="004F5B5C">
        <w:rPr>
          <w:rFonts w:ascii="Times New Roman" w:hAnsi="Times New Roman" w:cs="Times New Roman"/>
          <w:sz w:val="24"/>
          <w:szCs w:val="24"/>
        </w:rPr>
        <w:t xml:space="preserve"> (одной десятой процента)</w:t>
      </w:r>
      <w:r w:rsidRPr="004F5B5C">
        <w:rPr>
          <w:rFonts w:ascii="Times New Roman" w:hAnsi="Times New Roman" w:cs="Times New Roman"/>
          <w:sz w:val="24"/>
          <w:szCs w:val="24"/>
        </w:rPr>
        <w:t xml:space="preserve"> от суммы </w:t>
      </w:r>
      <w:r w:rsidR="00D963DD" w:rsidRPr="004F5B5C">
        <w:rPr>
          <w:rFonts w:ascii="Times New Roman" w:hAnsi="Times New Roman" w:cs="Times New Roman"/>
          <w:sz w:val="24"/>
          <w:szCs w:val="24"/>
        </w:rPr>
        <w:t>С</w:t>
      </w:r>
      <w:r w:rsidRPr="004F5B5C">
        <w:rPr>
          <w:rFonts w:ascii="Times New Roman" w:hAnsi="Times New Roman" w:cs="Times New Roman"/>
          <w:sz w:val="24"/>
          <w:szCs w:val="24"/>
        </w:rPr>
        <w:t>чета-фактуры за каждый день просрочки до момента его предоставления.</w:t>
      </w:r>
    </w:p>
    <w:p w:rsidR="0053720A" w:rsidRPr="004F5B5C" w:rsidRDefault="0053720A" w:rsidP="007B0730">
      <w:pPr>
        <w:pStyle w:val="a5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>Сторона, не исполнившая или ненадлежащим образом исполнившая обязательства по Договору, обязана возместить другой Стороне убытки в полной сумме сверх предусмотренных Договором неустоек.</w:t>
      </w:r>
    </w:p>
    <w:p w:rsidR="0053720A" w:rsidRPr="004F5B5C" w:rsidRDefault="0053720A" w:rsidP="007B0730">
      <w:pPr>
        <w:pStyle w:val="a5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>Во всех других случаях неисполнения обязательств по Договору Стороны несут от</w:t>
      </w:r>
      <w:r w:rsidR="00B76A56" w:rsidRPr="004F5B5C">
        <w:rPr>
          <w:rFonts w:ascii="Times New Roman" w:hAnsi="Times New Roman" w:cs="Times New Roman"/>
          <w:sz w:val="24"/>
          <w:szCs w:val="24"/>
        </w:rPr>
        <w:t>ветственность в соответствии с</w:t>
      </w:r>
      <w:r w:rsidRPr="004F5B5C">
        <w:rPr>
          <w:rFonts w:ascii="Times New Roman" w:hAnsi="Times New Roman" w:cs="Times New Roman"/>
          <w:sz w:val="24"/>
          <w:szCs w:val="24"/>
        </w:rPr>
        <w:t xml:space="preserve"> законодательством </w:t>
      </w:r>
      <w:r w:rsidR="00B76A56" w:rsidRPr="004F5B5C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4F5B5C">
        <w:rPr>
          <w:rFonts w:ascii="Times New Roman" w:hAnsi="Times New Roman" w:cs="Times New Roman"/>
          <w:sz w:val="24"/>
          <w:szCs w:val="24"/>
        </w:rPr>
        <w:t>.</w:t>
      </w:r>
    </w:p>
    <w:p w:rsidR="00724618" w:rsidRPr="004F5B5C" w:rsidRDefault="00724618" w:rsidP="007B07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3720A" w:rsidRPr="004F5B5C" w:rsidRDefault="0053720A" w:rsidP="007B0730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B5C">
        <w:rPr>
          <w:rFonts w:ascii="Times New Roman" w:hAnsi="Times New Roman" w:cs="Times New Roman"/>
          <w:b/>
          <w:sz w:val="24"/>
          <w:szCs w:val="24"/>
        </w:rPr>
        <w:t>ФОРС-МАЖОР</w:t>
      </w:r>
    </w:p>
    <w:p w:rsidR="00906222" w:rsidRPr="004F5B5C" w:rsidRDefault="00906222" w:rsidP="007B0730">
      <w:pPr>
        <w:pStyle w:val="a5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 xml:space="preserve">Стороны освобождаются от ответственности за частичное или полное неисполнение своих обязательств по Договору, если такое неисполнение явилось </w:t>
      </w:r>
      <w:r w:rsidR="00605E0E" w:rsidRPr="004F5B5C">
        <w:rPr>
          <w:rFonts w:ascii="Times New Roman" w:hAnsi="Times New Roman" w:cs="Times New Roman"/>
          <w:sz w:val="24"/>
          <w:szCs w:val="24"/>
        </w:rPr>
        <w:t>следствием обстоятельств</w:t>
      </w:r>
      <w:r w:rsidRPr="004F5B5C">
        <w:rPr>
          <w:rFonts w:ascii="Times New Roman" w:hAnsi="Times New Roman" w:cs="Times New Roman"/>
          <w:sz w:val="24"/>
          <w:szCs w:val="24"/>
        </w:rPr>
        <w:t xml:space="preserve"> непреодолимой силы, возникших после заключения Договора в результате событий чрезвычайного характера, а именно: стихийные бедствия, эпидемии, пожары, наводнения, взрывы, военные действия.</w:t>
      </w:r>
    </w:p>
    <w:p w:rsidR="00906222" w:rsidRPr="004F5B5C" w:rsidRDefault="00906222" w:rsidP="007B0730">
      <w:pPr>
        <w:pStyle w:val="a5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>Сторона, подвергшаяся воздействию обстоятельств непреодоли</w:t>
      </w:r>
      <w:r w:rsidR="0037288F" w:rsidRPr="004F5B5C">
        <w:rPr>
          <w:rFonts w:ascii="Times New Roman" w:hAnsi="Times New Roman" w:cs="Times New Roman"/>
          <w:sz w:val="24"/>
          <w:szCs w:val="24"/>
        </w:rPr>
        <w:t>мой силы, должна в течение 15 (п</w:t>
      </w:r>
      <w:r w:rsidRPr="004F5B5C">
        <w:rPr>
          <w:rFonts w:ascii="Times New Roman" w:hAnsi="Times New Roman" w:cs="Times New Roman"/>
          <w:sz w:val="24"/>
          <w:szCs w:val="24"/>
        </w:rPr>
        <w:t>ятнадцати) календарных дней известить об этом другую Сторону, предоставив независимое подтверждение наличия обстоятельств непреодолимой силы, изданное компетентным государственным или административным органом.</w:t>
      </w:r>
    </w:p>
    <w:p w:rsidR="00906222" w:rsidRPr="004F5B5C" w:rsidRDefault="00906222" w:rsidP="007B0730">
      <w:pPr>
        <w:pStyle w:val="a5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>Если обстоятельства непреодолимой силы будут продолжаться бо</w:t>
      </w:r>
      <w:r w:rsidR="00541207" w:rsidRPr="004F5B5C">
        <w:rPr>
          <w:rFonts w:ascii="Times New Roman" w:hAnsi="Times New Roman" w:cs="Times New Roman"/>
          <w:sz w:val="24"/>
          <w:szCs w:val="24"/>
        </w:rPr>
        <w:t>лее 3 (т</w:t>
      </w:r>
      <w:r w:rsidRPr="004F5B5C">
        <w:rPr>
          <w:rFonts w:ascii="Times New Roman" w:hAnsi="Times New Roman" w:cs="Times New Roman"/>
          <w:sz w:val="24"/>
          <w:szCs w:val="24"/>
        </w:rPr>
        <w:t xml:space="preserve">рех) месяцев, то каждая из </w:t>
      </w:r>
      <w:r w:rsidR="00973B20" w:rsidRPr="004F5B5C">
        <w:rPr>
          <w:rFonts w:ascii="Times New Roman" w:hAnsi="Times New Roman" w:cs="Times New Roman"/>
          <w:sz w:val="24"/>
          <w:szCs w:val="24"/>
        </w:rPr>
        <w:t>С</w:t>
      </w:r>
      <w:r w:rsidRPr="004F5B5C">
        <w:rPr>
          <w:rFonts w:ascii="Times New Roman" w:hAnsi="Times New Roman" w:cs="Times New Roman"/>
          <w:sz w:val="24"/>
          <w:szCs w:val="24"/>
        </w:rPr>
        <w:t>торон имеет право отказаться от дальнейшего исполнения обязательств по Договору, и в этом случае ни одна из Сторон не будет обязана возместить другой Стороне возможные убытки.</w:t>
      </w:r>
    </w:p>
    <w:p w:rsidR="00906222" w:rsidRPr="004F5B5C" w:rsidRDefault="00906222" w:rsidP="007B0730">
      <w:pPr>
        <w:pStyle w:val="a5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 xml:space="preserve">Неисполнение Сторонами своих обязательств по настоящему </w:t>
      </w:r>
      <w:r w:rsidR="00973B20" w:rsidRPr="004F5B5C">
        <w:rPr>
          <w:rFonts w:ascii="Times New Roman" w:hAnsi="Times New Roman" w:cs="Times New Roman"/>
          <w:sz w:val="24"/>
          <w:szCs w:val="24"/>
        </w:rPr>
        <w:t>Д</w:t>
      </w:r>
      <w:r w:rsidRPr="004F5B5C">
        <w:rPr>
          <w:rFonts w:ascii="Times New Roman" w:hAnsi="Times New Roman" w:cs="Times New Roman"/>
          <w:sz w:val="24"/>
          <w:szCs w:val="24"/>
        </w:rPr>
        <w:t>оговору, вызванное неисполнением обязатель</w:t>
      </w:r>
      <w:proofErr w:type="gramStart"/>
      <w:r w:rsidRPr="004F5B5C">
        <w:rPr>
          <w:rFonts w:ascii="Times New Roman" w:hAnsi="Times New Roman" w:cs="Times New Roman"/>
          <w:sz w:val="24"/>
          <w:szCs w:val="24"/>
        </w:rPr>
        <w:t>ств тр</w:t>
      </w:r>
      <w:proofErr w:type="gramEnd"/>
      <w:r w:rsidRPr="004F5B5C">
        <w:rPr>
          <w:rFonts w:ascii="Times New Roman" w:hAnsi="Times New Roman" w:cs="Times New Roman"/>
          <w:sz w:val="24"/>
          <w:szCs w:val="24"/>
        </w:rPr>
        <w:t xml:space="preserve">етьими лицами, имеющими договорные отношения со </w:t>
      </w:r>
      <w:r w:rsidR="00DA57D5" w:rsidRPr="004F5B5C">
        <w:rPr>
          <w:rFonts w:ascii="Times New Roman" w:hAnsi="Times New Roman" w:cs="Times New Roman"/>
          <w:sz w:val="24"/>
          <w:szCs w:val="24"/>
        </w:rPr>
        <w:t>С</w:t>
      </w:r>
      <w:r w:rsidRPr="004F5B5C">
        <w:rPr>
          <w:rFonts w:ascii="Times New Roman" w:hAnsi="Times New Roman" w:cs="Times New Roman"/>
          <w:sz w:val="24"/>
          <w:szCs w:val="24"/>
        </w:rPr>
        <w:t xml:space="preserve">торонами, не является основанием для освобождения Сторон от исполнения их обязательств по </w:t>
      </w:r>
      <w:r w:rsidR="00973B20" w:rsidRPr="004F5B5C">
        <w:rPr>
          <w:rFonts w:ascii="Times New Roman" w:hAnsi="Times New Roman" w:cs="Times New Roman"/>
          <w:sz w:val="24"/>
          <w:szCs w:val="24"/>
        </w:rPr>
        <w:t>Д</w:t>
      </w:r>
      <w:r w:rsidRPr="004F5B5C">
        <w:rPr>
          <w:rFonts w:ascii="Times New Roman" w:hAnsi="Times New Roman" w:cs="Times New Roman"/>
          <w:sz w:val="24"/>
          <w:szCs w:val="24"/>
        </w:rPr>
        <w:t>оговору и не освобождает Стороны от ответственности за неисполнение.</w:t>
      </w:r>
    </w:p>
    <w:p w:rsidR="0053720A" w:rsidRPr="004F5B5C" w:rsidRDefault="0053720A" w:rsidP="007B07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3720A" w:rsidRPr="004F5B5C" w:rsidRDefault="0053720A" w:rsidP="007B0730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B5C">
        <w:rPr>
          <w:rFonts w:ascii="Times New Roman" w:hAnsi="Times New Roman" w:cs="Times New Roman"/>
          <w:b/>
          <w:sz w:val="24"/>
          <w:szCs w:val="24"/>
        </w:rPr>
        <w:t>РАЗРЕШЕНИЕ СПОРОВ</w:t>
      </w:r>
    </w:p>
    <w:p w:rsidR="0053720A" w:rsidRPr="004F5B5C" w:rsidRDefault="0053720A" w:rsidP="007B0730">
      <w:pPr>
        <w:pStyle w:val="a5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>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973B20" w:rsidRPr="004F5B5C" w:rsidRDefault="00881579" w:rsidP="007B0730">
      <w:pPr>
        <w:pStyle w:val="a5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 xml:space="preserve">Споры, не урегулированные путем переговоров, передаются на рассмотрение </w:t>
      </w:r>
      <w:r w:rsidR="00B81F26" w:rsidRPr="004F5B5C">
        <w:rPr>
          <w:rFonts w:ascii="Times New Roman" w:hAnsi="Times New Roman" w:cs="Times New Roman"/>
          <w:sz w:val="24"/>
          <w:szCs w:val="24"/>
        </w:rPr>
        <w:t>Арбитражного суда</w:t>
      </w:r>
      <w:r w:rsidR="002D5E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5EAB" w:rsidRPr="00BE02D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D5EAB" w:rsidRPr="00BE02DC">
        <w:rPr>
          <w:rFonts w:ascii="Times New Roman" w:hAnsi="Times New Roman" w:cs="Times New Roman"/>
          <w:sz w:val="24"/>
          <w:szCs w:val="24"/>
        </w:rPr>
        <w:t>. Санкт-Петербург и Ленинградской области</w:t>
      </w:r>
      <w:r w:rsidR="002D5EAB" w:rsidRPr="004F5B5C">
        <w:rPr>
          <w:rFonts w:ascii="Times New Roman" w:hAnsi="Times New Roman" w:cs="Times New Roman"/>
          <w:sz w:val="24"/>
          <w:szCs w:val="24"/>
        </w:rPr>
        <w:t xml:space="preserve"> </w:t>
      </w:r>
      <w:r w:rsidR="00D30DB9" w:rsidRPr="004F5B5C">
        <w:rPr>
          <w:rFonts w:ascii="Times New Roman" w:hAnsi="Times New Roman" w:cs="Times New Roman"/>
          <w:sz w:val="24"/>
          <w:szCs w:val="24"/>
        </w:rPr>
        <w:t xml:space="preserve">с соблюдением претензионного порядка. </w:t>
      </w:r>
    </w:p>
    <w:p w:rsidR="00973B20" w:rsidRPr="004F5B5C" w:rsidRDefault="00D30DB9" w:rsidP="007B0730">
      <w:pPr>
        <w:pStyle w:val="a5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 xml:space="preserve">Претензионные письма направляются Сторонами нарочным либо заказным почтовым отправлением с уведомлением о вручении адресату по </w:t>
      </w:r>
      <w:r w:rsidR="00973B20" w:rsidRPr="004F5B5C">
        <w:rPr>
          <w:rFonts w:ascii="Times New Roman" w:hAnsi="Times New Roman" w:cs="Times New Roman"/>
          <w:sz w:val="24"/>
          <w:szCs w:val="24"/>
        </w:rPr>
        <w:t>юридическому адресу</w:t>
      </w:r>
      <w:r w:rsidRPr="004F5B5C">
        <w:rPr>
          <w:rFonts w:ascii="Times New Roman" w:hAnsi="Times New Roman" w:cs="Times New Roman"/>
          <w:sz w:val="24"/>
          <w:szCs w:val="24"/>
        </w:rPr>
        <w:t xml:space="preserve">, указанному в </w:t>
      </w:r>
      <w:r w:rsidR="00973B20" w:rsidRPr="004F5B5C">
        <w:rPr>
          <w:rFonts w:ascii="Times New Roman" w:hAnsi="Times New Roman" w:cs="Times New Roman"/>
          <w:sz w:val="24"/>
          <w:szCs w:val="24"/>
        </w:rPr>
        <w:t xml:space="preserve">статье </w:t>
      </w:r>
      <w:r w:rsidR="00715A81">
        <w:rPr>
          <w:rFonts w:ascii="Times New Roman" w:hAnsi="Times New Roman" w:cs="Times New Roman"/>
          <w:sz w:val="24"/>
          <w:szCs w:val="24"/>
        </w:rPr>
        <w:t>10</w:t>
      </w:r>
      <w:r w:rsidR="00973B20" w:rsidRPr="004F5B5C">
        <w:rPr>
          <w:rFonts w:ascii="Times New Roman" w:hAnsi="Times New Roman" w:cs="Times New Roman"/>
          <w:sz w:val="24"/>
          <w:szCs w:val="24"/>
        </w:rPr>
        <w:t xml:space="preserve"> </w:t>
      </w:r>
      <w:r w:rsidRPr="004F5B5C">
        <w:rPr>
          <w:rFonts w:ascii="Times New Roman" w:hAnsi="Times New Roman" w:cs="Times New Roman"/>
          <w:sz w:val="24"/>
          <w:szCs w:val="24"/>
        </w:rPr>
        <w:t>Договор</w:t>
      </w:r>
      <w:r w:rsidR="00973B20" w:rsidRPr="004F5B5C">
        <w:rPr>
          <w:rFonts w:ascii="Times New Roman" w:hAnsi="Times New Roman" w:cs="Times New Roman"/>
          <w:sz w:val="24"/>
          <w:szCs w:val="24"/>
        </w:rPr>
        <w:t>а</w:t>
      </w:r>
      <w:r w:rsidRPr="004F5B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720A" w:rsidRPr="004F5B5C" w:rsidRDefault="00D30DB9" w:rsidP="00E73F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 xml:space="preserve">Срок рассмотрения претензии – 10 (десять) рабочих дней </w:t>
      </w:r>
      <w:proofErr w:type="gramStart"/>
      <w:r w:rsidRPr="004F5B5C">
        <w:rPr>
          <w:rFonts w:ascii="Times New Roman" w:hAnsi="Times New Roman" w:cs="Times New Roman"/>
          <w:sz w:val="24"/>
          <w:szCs w:val="24"/>
        </w:rPr>
        <w:t xml:space="preserve">с </w:t>
      </w:r>
      <w:r w:rsidR="0037288F" w:rsidRPr="004F5B5C">
        <w:rPr>
          <w:rFonts w:ascii="Times New Roman" w:hAnsi="Times New Roman" w:cs="Times New Roman"/>
          <w:sz w:val="24"/>
          <w:szCs w:val="24"/>
        </w:rPr>
        <w:t>даты</w:t>
      </w:r>
      <w:proofErr w:type="gramEnd"/>
      <w:r w:rsidRPr="004F5B5C">
        <w:rPr>
          <w:rFonts w:ascii="Times New Roman" w:hAnsi="Times New Roman" w:cs="Times New Roman"/>
          <w:sz w:val="24"/>
          <w:szCs w:val="24"/>
        </w:rPr>
        <w:t xml:space="preserve"> ее получения.</w:t>
      </w:r>
    </w:p>
    <w:p w:rsidR="0053720A" w:rsidRPr="004F5B5C" w:rsidRDefault="0053720A" w:rsidP="00E73F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A3168" w:rsidRPr="004F5B5C" w:rsidRDefault="00492B45" w:rsidP="007B0730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B5C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7909E9" w:rsidRDefault="007909E9" w:rsidP="007B0730">
      <w:pPr>
        <w:pStyle w:val="a5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>При исполнении Договора Стороны соблюдают</w:t>
      </w:r>
      <w:r w:rsidR="00715A81">
        <w:rPr>
          <w:rFonts w:ascii="Times New Roman" w:hAnsi="Times New Roman" w:cs="Times New Roman"/>
          <w:sz w:val="24"/>
          <w:szCs w:val="24"/>
        </w:rPr>
        <w:t>,</w:t>
      </w:r>
      <w:r w:rsidRPr="004F5B5C">
        <w:rPr>
          <w:rFonts w:ascii="Times New Roman" w:hAnsi="Times New Roman" w:cs="Times New Roman"/>
          <w:sz w:val="24"/>
          <w:szCs w:val="24"/>
        </w:rPr>
        <w:t xml:space="preserve"> и будут соблюдать в дальнейшем все применимые законы и нормативные акты, включая любые законы о противодействии коррупции. Стороны и любые их должностные лица, работники, акционеры, представители, </w:t>
      </w:r>
      <w:r w:rsidRPr="004F5B5C">
        <w:rPr>
          <w:rFonts w:ascii="Times New Roman" w:hAnsi="Times New Roman" w:cs="Times New Roman"/>
          <w:sz w:val="24"/>
          <w:szCs w:val="24"/>
        </w:rPr>
        <w:lastRenderedPageBreak/>
        <w:t xml:space="preserve">агенты, или любые лица, действующие от имени или в интересах или по </w:t>
      </w:r>
      <w:proofErr w:type="gramStart"/>
      <w:r w:rsidRPr="004F5B5C">
        <w:rPr>
          <w:rFonts w:ascii="Times New Roman" w:hAnsi="Times New Roman" w:cs="Times New Roman"/>
          <w:sz w:val="24"/>
          <w:szCs w:val="24"/>
        </w:rPr>
        <w:t>просьбе</w:t>
      </w:r>
      <w:proofErr w:type="gramEnd"/>
      <w:r w:rsidRPr="004F5B5C">
        <w:rPr>
          <w:rFonts w:ascii="Times New Roman" w:hAnsi="Times New Roman" w:cs="Times New Roman"/>
          <w:sz w:val="24"/>
          <w:szCs w:val="24"/>
        </w:rPr>
        <w:t xml:space="preserve"> какой либо из Сторон в связи с Договором, не будут прямо или косвенно, в рамках деловых отношений в сфере предпринимательской деятельности или в рамках деловых отношений с государственным сектором, предлагать, вручать или осуществлять, а также соглашаться на предложение, вручение или осуществление (самостоятельно или в согласии с другими лицами) какого-либо платежа, подарка или иной привилегии с целью исполнения (воздержания от исполнения) каких-либо условий Договора, если указанные действия нарушают применимые законы или нормативные акты о противодействии коррупции. В случае возникновения у стороны Договора реальных оснований полагать о возможном нарушении данных требований, она должна письменно уведомить об этом другую Сторону для принятия мер и разрешения сложившейся ситуации. В случае выявления риска коррупционного нарушения по Договору, соответствующая сторона должна в течение 10 (десять) дней с момента получения уведомления сообщить другой стороне о принятых мерах по исключению этих рисков с приложением соответствующих подтверждений.</w:t>
      </w:r>
    </w:p>
    <w:p w:rsidR="00783E04" w:rsidRPr="00BE02DC" w:rsidRDefault="00783E04" w:rsidP="00783E04">
      <w:pPr>
        <w:pStyle w:val="a5"/>
        <w:widowControl w:val="0"/>
        <w:numPr>
          <w:ilvl w:val="2"/>
          <w:numId w:val="16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2DC">
        <w:rPr>
          <w:rFonts w:ascii="Times New Roman" w:hAnsi="Times New Roman" w:cs="Times New Roman"/>
          <w:sz w:val="24"/>
          <w:szCs w:val="24"/>
        </w:rPr>
        <w:t>Подписывая настоящий договор, Исполнитель по договору заверяет и гарантирует Заказчику:</w:t>
      </w:r>
    </w:p>
    <w:p w:rsidR="00783E04" w:rsidRPr="00BE02DC" w:rsidRDefault="00783E04" w:rsidP="00783E04">
      <w:pPr>
        <w:pStyle w:val="a5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02DC">
        <w:rPr>
          <w:rFonts w:ascii="Times New Roman" w:hAnsi="Times New Roman" w:cs="Times New Roman"/>
          <w:sz w:val="24"/>
          <w:szCs w:val="24"/>
        </w:rPr>
        <w:t>Исполнителем уплачиваются все налоги и сборы в соответствии с действующим законодательством Российской Федерации, также им ведется и своевременно подается в налоговые и иные государственные органы налоговая, статистическая и иная государственная отчетность в соответствии с действующим законодательством Российской Федерации;</w:t>
      </w:r>
    </w:p>
    <w:p w:rsidR="00783E04" w:rsidRPr="00BE02DC" w:rsidRDefault="00783E04" w:rsidP="00783E04">
      <w:pPr>
        <w:pStyle w:val="a5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02DC">
        <w:rPr>
          <w:rFonts w:ascii="Times New Roman" w:hAnsi="Times New Roman" w:cs="Times New Roman"/>
          <w:sz w:val="24"/>
          <w:szCs w:val="24"/>
        </w:rPr>
        <w:t>все операции Исполнителя по покупке товара (работ/услуг), а также по продаже товара (работ/услуг) полностью отражены в первичной документации контрагента, в бухгалтерской, налоговой, статистической и любой иной отчетности, обязанность, по ведению которой возлагается на контрагента;</w:t>
      </w:r>
    </w:p>
    <w:p w:rsidR="00783E04" w:rsidRPr="00BE02DC" w:rsidRDefault="00783E04" w:rsidP="00783E04">
      <w:pPr>
        <w:pStyle w:val="a5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02DC">
        <w:rPr>
          <w:rFonts w:ascii="Times New Roman" w:hAnsi="Times New Roman" w:cs="Times New Roman"/>
          <w:sz w:val="24"/>
          <w:szCs w:val="24"/>
        </w:rPr>
        <w:t>Исполнитель гарантирует и обязуется отражать в налоговой отчетности НДС, уплаченный в составе цены товара (работ/услуг) (за исключением документально подтвержденных случаев применения контрагентом льготной системы налогообложения);</w:t>
      </w:r>
    </w:p>
    <w:p w:rsidR="00783E04" w:rsidRPr="00BE02DC" w:rsidRDefault="00783E04" w:rsidP="00783E04">
      <w:pPr>
        <w:pStyle w:val="a5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02DC">
        <w:rPr>
          <w:rFonts w:ascii="Times New Roman" w:hAnsi="Times New Roman" w:cs="Times New Roman"/>
          <w:sz w:val="24"/>
          <w:szCs w:val="24"/>
        </w:rPr>
        <w:t xml:space="preserve">Исполнитель предоставит полностью соответствующие действующему законодательству Российской Федерации первичные документы, которыми оформляется продажа товара (работ/услуг) по договору (включая, </w:t>
      </w:r>
      <w:proofErr w:type="gramStart"/>
      <w:r w:rsidRPr="00BE02DC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BE02DC">
        <w:rPr>
          <w:rFonts w:ascii="Times New Roman" w:hAnsi="Times New Roman" w:cs="Times New Roman"/>
          <w:sz w:val="24"/>
          <w:szCs w:val="24"/>
        </w:rPr>
        <w:t xml:space="preserve"> не ограничиваясь: счета-фактуры, товарные накладные, товарно-транспортные накладные, акты и т.д.);</w:t>
      </w:r>
    </w:p>
    <w:p w:rsidR="00783E04" w:rsidRPr="00BE02DC" w:rsidRDefault="00783E04" w:rsidP="00783E04">
      <w:pPr>
        <w:pStyle w:val="a5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02DC">
        <w:rPr>
          <w:rFonts w:ascii="Times New Roman" w:hAnsi="Times New Roman" w:cs="Times New Roman"/>
          <w:sz w:val="24"/>
          <w:szCs w:val="24"/>
        </w:rPr>
        <w:t>все обязательства по договору Исполнитель выполняет самостоятельно, в случае привлечения третьих лиц Исполнитель заключит с ними гражданско-правовые договоры, которые обязуется предоставлять по требованию Заказчика и (или) налоговых органов, и уплатит все предусмотренные действующим законодательством Российской Федерации налоги.</w:t>
      </w:r>
    </w:p>
    <w:p w:rsidR="00783E04" w:rsidRPr="00BE02DC" w:rsidRDefault="00783E04" w:rsidP="00783E0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2DC">
        <w:rPr>
          <w:rFonts w:ascii="Times New Roman" w:hAnsi="Times New Roman" w:cs="Times New Roman"/>
          <w:sz w:val="24"/>
          <w:szCs w:val="24"/>
        </w:rPr>
        <w:t xml:space="preserve">Лицо, подписавшее настоящий договор от имени Исполнителя, на дату подписания договора имеет все необходимые для этого полномочия и занимает должность, указанную по тексту договора. </w:t>
      </w:r>
    </w:p>
    <w:p w:rsidR="00783E04" w:rsidRPr="00BE02DC" w:rsidRDefault="00783E04" w:rsidP="00783E0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2DC">
        <w:rPr>
          <w:rFonts w:ascii="Times New Roman" w:hAnsi="Times New Roman" w:cs="Times New Roman"/>
          <w:sz w:val="24"/>
          <w:szCs w:val="24"/>
        </w:rPr>
        <w:t>В случае недостоверности указанных в пункте 9.1.2 договора заверений и гарантий, Исполнитель обязуется возместить убытки  Заказчику в размере:</w:t>
      </w:r>
    </w:p>
    <w:p w:rsidR="00783E04" w:rsidRPr="00BE02DC" w:rsidRDefault="00783E04" w:rsidP="00783E04">
      <w:pPr>
        <w:pStyle w:val="a5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02DC">
        <w:rPr>
          <w:rFonts w:ascii="Times New Roman" w:hAnsi="Times New Roman" w:cs="Times New Roman"/>
          <w:sz w:val="24"/>
          <w:szCs w:val="24"/>
        </w:rPr>
        <w:t>сумм, уплаченных Заказчиком в бюджет вследствие добровольного отказа от применения вычета НДС по операциям с Исполнителем, вследствие нарушения Исполнителем предоставленных в рамках договора заверений и гарантий, на основании рекомендаций налоговых органов;</w:t>
      </w:r>
    </w:p>
    <w:p w:rsidR="00783E04" w:rsidRPr="00BE02DC" w:rsidRDefault="00783E04" w:rsidP="00783E04">
      <w:pPr>
        <w:pStyle w:val="a5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02DC">
        <w:rPr>
          <w:rFonts w:ascii="Times New Roman" w:hAnsi="Times New Roman" w:cs="Times New Roman"/>
          <w:sz w:val="24"/>
          <w:szCs w:val="24"/>
        </w:rPr>
        <w:t>сумм, возмещенных Заказчиком иным лицам, прямо или косвенно приобретшим товар (работы/услуги) Исполнителя, уплаченных ими в бюджет на основании решений (требований) налоговых органов об уплате, вследствие нарушения контрагентом предоставленных в рамках договора заверений и гарантий;</w:t>
      </w:r>
    </w:p>
    <w:p w:rsidR="00783E04" w:rsidRPr="00BE02DC" w:rsidRDefault="00783E04" w:rsidP="00800F02">
      <w:pPr>
        <w:pStyle w:val="a5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02DC">
        <w:rPr>
          <w:rFonts w:ascii="Times New Roman" w:hAnsi="Times New Roman" w:cs="Times New Roman"/>
          <w:sz w:val="24"/>
          <w:szCs w:val="24"/>
        </w:rPr>
        <w:t xml:space="preserve">сумм, уплаченных Исполнителем в бюджет на основании решений (требований) налоговых органов о доначислении НДС (в том числе решений об отказе в применении налоговых вычетов), который был уплачен Исполнителю в составе цены товара, решений (требований) об уплате пеней и штрафов на указанный размер </w:t>
      </w:r>
      <w:proofErr w:type="spellStart"/>
      <w:r w:rsidRPr="00BE02DC">
        <w:rPr>
          <w:rFonts w:ascii="Times New Roman" w:hAnsi="Times New Roman" w:cs="Times New Roman"/>
          <w:sz w:val="24"/>
          <w:szCs w:val="24"/>
        </w:rPr>
        <w:t>доначисленного</w:t>
      </w:r>
      <w:proofErr w:type="spellEnd"/>
      <w:r w:rsidRPr="00BE02DC">
        <w:rPr>
          <w:rFonts w:ascii="Times New Roman" w:hAnsi="Times New Roman" w:cs="Times New Roman"/>
          <w:sz w:val="24"/>
          <w:szCs w:val="24"/>
        </w:rPr>
        <w:t xml:space="preserve"> НДС;</w:t>
      </w:r>
    </w:p>
    <w:p w:rsidR="00783E04" w:rsidRPr="00BE02DC" w:rsidRDefault="00783E04" w:rsidP="00800F02">
      <w:pPr>
        <w:pStyle w:val="a5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02DC">
        <w:rPr>
          <w:rFonts w:ascii="Times New Roman" w:hAnsi="Times New Roman" w:cs="Times New Roman"/>
          <w:sz w:val="24"/>
          <w:szCs w:val="24"/>
        </w:rPr>
        <w:lastRenderedPageBreak/>
        <w:t xml:space="preserve">сумм, уплаченных Заказчиком в бюджет на основании решений (требований) налоговых органов о доначислении налога на прибыль, решений (требований) об уплате пеней и штрафов на указанный размер </w:t>
      </w:r>
      <w:proofErr w:type="spellStart"/>
      <w:r w:rsidRPr="00BE02DC">
        <w:rPr>
          <w:rFonts w:ascii="Times New Roman" w:hAnsi="Times New Roman" w:cs="Times New Roman"/>
          <w:sz w:val="24"/>
          <w:szCs w:val="24"/>
        </w:rPr>
        <w:t>доначисленного</w:t>
      </w:r>
      <w:proofErr w:type="spellEnd"/>
      <w:r w:rsidRPr="00BE02DC">
        <w:rPr>
          <w:rFonts w:ascii="Times New Roman" w:hAnsi="Times New Roman" w:cs="Times New Roman"/>
          <w:sz w:val="24"/>
          <w:szCs w:val="24"/>
        </w:rPr>
        <w:t xml:space="preserve"> налога на прибыль в связи с отказом налогового органа принять к расходам, уменьшающим налогооблагаемую базу для налога на прибыль, стоимость товара (работ/услуг) по договору. </w:t>
      </w:r>
    </w:p>
    <w:p w:rsidR="00783E04" w:rsidRPr="00BE02DC" w:rsidRDefault="00783E04" w:rsidP="00783E04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02DC">
        <w:rPr>
          <w:rFonts w:ascii="Times New Roman" w:hAnsi="Times New Roman" w:cs="Times New Roman"/>
          <w:sz w:val="24"/>
          <w:szCs w:val="24"/>
        </w:rPr>
        <w:t>Стороны обязуются соблюдать требования налогового законодательства Российской Федерации, надлежащим образом оплачивать за свой счет все налоги и сборы, возникающие в рамках исполнения настоящего договора с периодическим предоставлением в налоговые органы предусмотренной законом отчетности (деклараций).</w:t>
      </w:r>
    </w:p>
    <w:p w:rsidR="00783E04" w:rsidRPr="00BE02DC" w:rsidRDefault="00783E04" w:rsidP="00783E04">
      <w:pPr>
        <w:pStyle w:val="a5"/>
        <w:widowControl w:val="0"/>
        <w:numPr>
          <w:ilvl w:val="2"/>
          <w:numId w:val="16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2DC">
        <w:rPr>
          <w:rFonts w:ascii="Times New Roman" w:hAnsi="Times New Roman" w:cs="Times New Roman"/>
          <w:sz w:val="24"/>
          <w:szCs w:val="24"/>
        </w:rPr>
        <w:t>Подписывая настоящий договор, в соответствии со статьей 431.2 Гражданского кодекса Российской Федерации Исполнитель заверяет и гарантирует следующее:</w:t>
      </w:r>
    </w:p>
    <w:p w:rsidR="00783E04" w:rsidRPr="00BE02DC" w:rsidRDefault="00783E04" w:rsidP="00783E04">
      <w:pPr>
        <w:pStyle w:val="a5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02DC">
        <w:rPr>
          <w:rFonts w:ascii="Times New Roman" w:hAnsi="Times New Roman" w:cs="Times New Roman"/>
          <w:sz w:val="24"/>
          <w:szCs w:val="24"/>
        </w:rPr>
        <w:t>Исполнитель является надлежащим образом, зарегистрированным юридическим лицом, действующим по законодательству Российской Федерации;</w:t>
      </w:r>
    </w:p>
    <w:p w:rsidR="00783E04" w:rsidRPr="00BE02DC" w:rsidRDefault="00783E04" w:rsidP="00783E04">
      <w:pPr>
        <w:pStyle w:val="a5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02DC">
        <w:rPr>
          <w:rFonts w:ascii="Times New Roman" w:hAnsi="Times New Roman" w:cs="Times New Roman"/>
          <w:sz w:val="24"/>
          <w:szCs w:val="24"/>
        </w:rPr>
        <w:t>у Исполнителя отсутствуют какие-либо правовые и иные препятствия для заключения и исполнения настоящего договора;</w:t>
      </w:r>
    </w:p>
    <w:p w:rsidR="00783E04" w:rsidRPr="00BE02DC" w:rsidRDefault="00783E04" w:rsidP="00783E04">
      <w:pPr>
        <w:pStyle w:val="a5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02DC">
        <w:rPr>
          <w:rFonts w:ascii="Times New Roman" w:hAnsi="Times New Roman" w:cs="Times New Roman"/>
          <w:sz w:val="24"/>
          <w:szCs w:val="24"/>
        </w:rPr>
        <w:t>исполнительный орган Исполнителя находится и осуществляет функции управления по адресу регистрации, указанному в Едином государственном реестре юридических лиц;</w:t>
      </w:r>
    </w:p>
    <w:p w:rsidR="00783E04" w:rsidRPr="00BE02DC" w:rsidRDefault="00783E04" w:rsidP="00783E04">
      <w:pPr>
        <w:pStyle w:val="a5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02DC">
        <w:rPr>
          <w:rFonts w:ascii="Times New Roman" w:hAnsi="Times New Roman" w:cs="Times New Roman"/>
          <w:sz w:val="24"/>
          <w:szCs w:val="24"/>
        </w:rPr>
        <w:t xml:space="preserve">у Исполнителя отсутствуют признаки банкротства, исполнение настоящего договора не влечет рисков их появления;   </w:t>
      </w:r>
    </w:p>
    <w:p w:rsidR="00783E04" w:rsidRDefault="00783E04" w:rsidP="00783E04">
      <w:pPr>
        <w:pStyle w:val="a5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02DC">
        <w:rPr>
          <w:rFonts w:ascii="Times New Roman" w:hAnsi="Times New Roman" w:cs="Times New Roman"/>
          <w:sz w:val="24"/>
          <w:szCs w:val="24"/>
        </w:rPr>
        <w:t>Исполнитель располагает всеми необходимыми материальными и трудовыми ресурсами для исполнения договора, а также согласиями, одобрениями и разрешениями, получение которых требуется в соответствии с действующим законодательством Российской Федерации, учредительными и локальными документами Исполнителя;</w:t>
      </w:r>
    </w:p>
    <w:p w:rsidR="00783E04" w:rsidRPr="00783E04" w:rsidRDefault="00783E04" w:rsidP="00783E04">
      <w:pPr>
        <w:pStyle w:val="a5"/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не вправе передавать свои права и обязанности по договору третьим лицам без письменного согласия Заказчика</w:t>
      </w:r>
    </w:p>
    <w:p w:rsidR="00B81F26" w:rsidRPr="004F5B5C" w:rsidRDefault="00FA7732" w:rsidP="007B0730">
      <w:pPr>
        <w:pStyle w:val="a5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 xml:space="preserve">Договор вступает в силу </w:t>
      </w:r>
      <w:proofErr w:type="gramStart"/>
      <w:r w:rsidRPr="004F5B5C">
        <w:rPr>
          <w:rFonts w:ascii="Times New Roman" w:hAnsi="Times New Roman" w:cs="Times New Roman"/>
          <w:sz w:val="24"/>
          <w:szCs w:val="24"/>
        </w:rPr>
        <w:t xml:space="preserve">с </w:t>
      </w:r>
      <w:r w:rsidR="0037288F" w:rsidRPr="004F5B5C">
        <w:rPr>
          <w:rFonts w:ascii="Times New Roman" w:hAnsi="Times New Roman" w:cs="Times New Roman"/>
          <w:sz w:val="24"/>
          <w:szCs w:val="24"/>
        </w:rPr>
        <w:t>даты</w:t>
      </w:r>
      <w:r w:rsidRPr="004F5B5C">
        <w:rPr>
          <w:rFonts w:ascii="Times New Roman" w:hAnsi="Times New Roman" w:cs="Times New Roman"/>
          <w:sz w:val="24"/>
          <w:szCs w:val="24"/>
        </w:rPr>
        <w:t xml:space="preserve"> </w:t>
      </w:r>
      <w:r w:rsidR="00B81F26" w:rsidRPr="004F5B5C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="00B81F26" w:rsidRPr="004F5B5C">
        <w:rPr>
          <w:rFonts w:ascii="Times New Roman" w:hAnsi="Times New Roman" w:cs="Times New Roman"/>
          <w:sz w:val="24"/>
          <w:szCs w:val="24"/>
        </w:rPr>
        <w:t xml:space="preserve"> обеими Сторонами</w:t>
      </w:r>
      <w:r w:rsidR="00973B20" w:rsidRPr="004F5B5C">
        <w:rPr>
          <w:rFonts w:ascii="Times New Roman" w:hAnsi="Times New Roman" w:cs="Times New Roman"/>
          <w:sz w:val="24"/>
          <w:szCs w:val="24"/>
        </w:rPr>
        <w:t xml:space="preserve"> </w:t>
      </w:r>
      <w:r w:rsidRPr="004F5B5C">
        <w:rPr>
          <w:rFonts w:ascii="Times New Roman" w:hAnsi="Times New Roman" w:cs="Times New Roman"/>
          <w:sz w:val="24"/>
          <w:szCs w:val="24"/>
        </w:rPr>
        <w:t xml:space="preserve">и действует до </w:t>
      </w:r>
      <w:r w:rsidR="00E42744" w:rsidRPr="004F5B5C">
        <w:rPr>
          <w:rFonts w:ascii="Times New Roman" w:hAnsi="Times New Roman" w:cs="Times New Roman"/>
          <w:sz w:val="24"/>
          <w:szCs w:val="24"/>
        </w:rPr>
        <w:t>и</w:t>
      </w:r>
      <w:r w:rsidR="00973B20" w:rsidRPr="004F5B5C">
        <w:rPr>
          <w:rFonts w:ascii="Times New Roman" w:hAnsi="Times New Roman" w:cs="Times New Roman"/>
          <w:sz w:val="24"/>
          <w:szCs w:val="24"/>
        </w:rPr>
        <w:t xml:space="preserve">сполнения Сторонами своих обязательств. </w:t>
      </w:r>
    </w:p>
    <w:p w:rsidR="00DA3168" w:rsidRPr="004F5B5C" w:rsidRDefault="00DA3168" w:rsidP="007B0730">
      <w:pPr>
        <w:pStyle w:val="a5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5B5C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4F5B5C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 или по требованию одной из Сторон по основаниям, предусмотренным гражданским законод</w:t>
      </w:r>
      <w:r w:rsidR="00E0628D" w:rsidRPr="004F5B5C">
        <w:rPr>
          <w:rFonts w:ascii="Times New Roman" w:hAnsi="Times New Roman" w:cs="Times New Roman"/>
          <w:sz w:val="24"/>
          <w:szCs w:val="24"/>
        </w:rPr>
        <w:t>ательством Российской Федерации или Договором.</w:t>
      </w:r>
      <w:r w:rsidRPr="004F5B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168" w:rsidRPr="004F5B5C" w:rsidRDefault="00DA3168" w:rsidP="007B0730">
      <w:pPr>
        <w:pStyle w:val="a5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>Все приложения, изменения и дополнения к Договору действительны лишь при условии, если они совершены в письменной форме и подписаны (с проставлением печатей Сторон) уполномоченными на то представителями обеих Сторон и таковые являются неотъемлемой частью Договора.</w:t>
      </w:r>
    </w:p>
    <w:p w:rsidR="00DA3168" w:rsidRPr="004F5B5C" w:rsidRDefault="00667C97" w:rsidP="007B0730">
      <w:pPr>
        <w:pStyle w:val="a5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>Д</w:t>
      </w:r>
      <w:r w:rsidR="00DA3168" w:rsidRPr="004F5B5C">
        <w:rPr>
          <w:rFonts w:ascii="Times New Roman" w:hAnsi="Times New Roman" w:cs="Times New Roman"/>
          <w:sz w:val="24"/>
          <w:szCs w:val="24"/>
        </w:rPr>
        <w:t xml:space="preserve">оговор составлен в </w:t>
      </w:r>
      <w:r w:rsidR="00973B20" w:rsidRPr="004F5B5C">
        <w:rPr>
          <w:rFonts w:ascii="Times New Roman" w:hAnsi="Times New Roman" w:cs="Times New Roman"/>
          <w:sz w:val="24"/>
          <w:szCs w:val="24"/>
        </w:rPr>
        <w:t>2 (</w:t>
      </w:r>
      <w:r w:rsidR="00DA3168" w:rsidRPr="004F5B5C">
        <w:rPr>
          <w:rFonts w:ascii="Times New Roman" w:hAnsi="Times New Roman" w:cs="Times New Roman"/>
          <w:sz w:val="24"/>
          <w:szCs w:val="24"/>
        </w:rPr>
        <w:t>двух</w:t>
      </w:r>
      <w:r w:rsidR="00973B20" w:rsidRPr="004F5B5C">
        <w:rPr>
          <w:rFonts w:ascii="Times New Roman" w:hAnsi="Times New Roman" w:cs="Times New Roman"/>
          <w:sz w:val="24"/>
          <w:szCs w:val="24"/>
        </w:rPr>
        <w:t>)</w:t>
      </w:r>
      <w:r w:rsidR="00DA3168" w:rsidRPr="004F5B5C">
        <w:rPr>
          <w:rFonts w:ascii="Times New Roman" w:hAnsi="Times New Roman" w:cs="Times New Roman"/>
          <w:sz w:val="24"/>
          <w:szCs w:val="24"/>
        </w:rPr>
        <w:t xml:space="preserve"> экземплярах на русском языке, имеющих одинаковую юридическую силу, по </w:t>
      </w:r>
      <w:r w:rsidR="00973B20" w:rsidRPr="004F5B5C">
        <w:rPr>
          <w:rFonts w:ascii="Times New Roman" w:hAnsi="Times New Roman" w:cs="Times New Roman"/>
          <w:sz w:val="24"/>
          <w:szCs w:val="24"/>
        </w:rPr>
        <w:t>1 (</w:t>
      </w:r>
      <w:r w:rsidR="00DA3168" w:rsidRPr="004F5B5C">
        <w:rPr>
          <w:rFonts w:ascii="Times New Roman" w:hAnsi="Times New Roman" w:cs="Times New Roman"/>
          <w:sz w:val="24"/>
          <w:szCs w:val="24"/>
        </w:rPr>
        <w:t>одному</w:t>
      </w:r>
      <w:r w:rsidR="00973B20" w:rsidRPr="004F5B5C">
        <w:rPr>
          <w:rFonts w:ascii="Times New Roman" w:hAnsi="Times New Roman" w:cs="Times New Roman"/>
          <w:sz w:val="24"/>
          <w:szCs w:val="24"/>
        </w:rPr>
        <w:t>)</w:t>
      </w:r>
      <w:r w:rsidR="00DA3168" w:rsidRPr="004F5B5C">
        <w:rPr>
          <w:rFonts w:ascii="Times New Roman" w:hAnsi="Times New Roman" w:cs="Times New Roman"/>
          <w:sz w:val="24"/>
          <w:szCs w:val="24"/>
        </w:rPr>
        <w:t xml:space="preserve"> для каждой из Сторон.</w:t>
      </w:r>
    </w:p>
    <w:p w:rsidR="005A3708" w:rsidRPr="004F5B5C" w:rsidRDefault="00205FFE" w:rsidP="007B0730">
      <w:pPr>
        <w:pStyle w:val="a5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 xml:space="preserve">К Договору </w:t>
      </w:r>
      <w:proofErr w:type="gramStart"/>
      <w:r w:rsidR="00715A81">
        <w:rPr>
          <w:rFonts w:ascii="Times New Roman" w:hAnsi="Times New Roman" w:cs="Times New Roman"/>
          <w:sz w:val="24"/>
          <w:szCs w:val="24"/>
        </w:rPr>
        <w:t>составлены</w:t>
      </w:r>
      <w:proofErr w:type="gramEnd"/>
      <w:r w:rsidRPr="004F5B5C">
        <w:rPr>
          <w:rFonts w:ascii="Times New Roman" w:hAnsi="Times New Roman" w:cs="Times New Roman"/>
          <w:sz w:val="24"/>
          <w:szCs w:val="24"/>
        </w:rPr>
        <w:t xml:space="preserve"> и являются его неотъемлемой частью:</w:t>
      </w:r>
      <w:r w:rsidR="005A3708" w:rsidRPr="004F5B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708" w:rsidRPr="004F5B5C" w:rsidRDefault="00AE676D" w:rsidP="00E73F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>-</w:t>
      </w:r>
      <w:r w:rsidR="005A3708" w:rsidRPr="004F5B5C">
        <w:rPr>
          <w:rFonts w:ascii="Times New Roman" w:hAnsi="Times New Roman" w:cs="Times New Roman"/>
          <w:sz w:val="24"/>
          <w:szCs w:val="24"/>
        </w:rPr>
        <w:t xml:space="preserve"> Приложение №</w:t>
      </w:r>
      <w:r w:rsidR="00EE1862" w:rsidRPr="004F5B5C">
        <w:rPr>
          <w:rFonts w:ascii="Times New Roman" w:hAnsi="Times New Roman" w:cs="Times New Roman"/>
          <w:sz w:val="24"/>
          <w:szCs w:val="24"/>
        </w:rPr>
        <w:t xml:space="preserve"> </w:t>
      </w:r>
      <w:r w:rsidR="005A3708" w:rsidRPr="004F5B5C">
        <w:rPr>
          <w:rFonts w:ascii="Times New Roman" w:hAnsi="Times New Roman" w:cs="Times New Roman"/>
          <w:sz w:val="24"/>
          <w:szCs w:val="24"/>
        </w:rPr>
        <w:t xml:space="preserve">1 </w:t>
      </w:r>
      <w:r w:rsidR="00783E04">
        <w:rPr>
          <w:rFonts w:ascii="Times New Roman" w:hAnsi="Times New Roman" w:cs="Times New Roman"/>
          <w:sz w:val="24"/>
          <w:szCs w:val="24"/>
        </w:rPr>
        <w:t xml:space="preserve">- </w:t>
      </w:r>
      <w:r w:rsidR="005A3708" w:rsidRPr="004F5B5C">
        <w:rPr>
          <w:rFonts w:ascii="Times New Roman" w:hAnsi="Times New Roman" w:cs="Times New Roman"/>
          <w:sz w:val="24"/>
          <w:szCs w:val="24"/>
        </w:rPr>
        <w:t>Техническое задание</w:t>
      </w:r>
      <w:r w:rsidR="00EE1862" w:rsidRPr="004F5B5C">
        <w:rPr>
          <w:rFonts w:ascii="Times New Roman" w:hAnsi="Times New Roman" w:cs="Times New Roman"/>
          <w:sz w:val="24"/>
          <w:szCs w:val="24"/>
        </w:rPr>
        <w:t>;</w:t>
      </w:r>
    </w:p>
    <w:p w:rsidR="005A3708" w:rsidRPr="004F5B5C" w:rsidRDefault="00AE676D" w:rsidP="00E73F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 xml:space="preserve">- </w:t>
      </w:r>
      <w:r w:rsidR="005A3708" w:rsidRPr="004F5B5C">
        <w:rPr>
          <w:rFonts w:ascii="Times New Roman" w:hAnsi="Times New Roman" w:cs="Times New Roman"/>
          <w:sz w:val="24"/>
          <w:szCs w:val="24"/>
        </w:rPr>
        <w:t>Приложение №</w:t>
      </w:r>
      <w:r w:rsidR="00EE1862" w:rsidRPr="004F5B5C">
        <w:rPr>
          <w:rFonts w:ascii="Times New Roman" w:hAnsi="Times New Roman" w:cs="Times New Roman"/>
          <w:sz w:val="24"/>
          <w:szCs w:val="24"/>
        </w:rPr>
        <w:t xml:space="preserve"> </w:t>
      </w:r>
      <w:r w:rsidR="005A3708" w:rsidRPr="004F5B5C">
        <w:rPr>
          <w:rFonts w:ascii="Times New Roman" w:hAnsi="Times New Roman" w:cs="Times New Roman"/>
          <w:sz w:val="24"/>
          <w:szCs w:val="24"/>
        </w:rPr>
        <w:t xml:space="preserve">2 </w:t>
      </w:r>
      <w:r w:rsidR="00783E04">
        <w:rPr>
          <w:rFonts w:ascii="Times New Roman" w:hAnsi="Times New Roman" w:cs="Times New Roman"/>
          <w:sz w:val="24"/>
          <w:szCs w:val="24"/>
        </w:rPr>
        <w:t xml:space="preserve">- </w:t>
      </w:r>
      <w:r w:rsidR="0061666C" w:rsidRPr="004F5B5C">
        <w:rPr>
          <w:rFonts w:ascii="Times New Roman" w:hAnsi="Times New Roman" w:cs="Times New Roman"/>
          <w:sz w:val="24"/>
          <w:szCs w:val="24"/>
        </w:rPr>
        <w:t>Акт сдачи-приемки  оказанных услуг (ФОРМА).</w:t>
      </w:r>
    </w:p>
    <w:p w:rsidR="0053720A" w:rsidRPr="004F5B5C" w:rsidRDefault="00783E04" w:rsidP="00E73FD3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Приложение № 3 </w:t>
      </w:r>
      <w:r w:rsidR="0061666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666C">
        <w:rPr>
          <w:rFonts w:ascii="Times New Roman" w:hAnsi="Times New Roman" w:cs="Times New Roman"/>
          <w:sz w:val="24"/>
          <w:szCs w:val="24"/>
        </w:rPr>
        <w:t>Акт-допуск</w:t>
      </w:r>
    </w:p>
    <w:p w:rsidR="00783E04" w:rsidRDefault="00783E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1666C" w:rsidRPr="0061666C" w:rsidRDefault="0061666C" w:rsidP="0061666C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66C">
        <w:rPr>
          <w:rFonts w:ascii="Times New Roman" w:hAnsi="Times New Roman" w:cs="Times New Roman"/>
          <w:b/>
          <w:sz w:val="24"/>
          <w:szCs w:val="24"/>
        </w:rPr>
        <w:lastRenderedPageBreak/>
        <w:t>АДРЕСА И РЕКВИЗИТЫ СТОРОН</w:t>
      </w:r>
    </w:p>
    <w:p w:rsidR="0061666C" w:rsidRPr="00BE02DC" w:rsidRDefault="0061666C" w:rsidP="0061666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67" w:type="dxa"/>
        <w:tblInd w:w="-578" w:type="dxa"/>
        <w:tblLayout w:type="fixed"/>
        <w:tblLook w:val="0000"/>
      </w:tblPr>
      <w:tblGrid>
        <w:gridCol w:w="402"/>
        <w:gridCol w:w="142"/>
        <w:gridCol w:w="4478"/>
        <w:gridCol w:w="342"/>
        <w:gridCol w:w="142"/>
        <w:gridCol w:w="4430"/>
        <w:gridCol w:w="337"/>
        <w:gridCol w:w="194"/>
      </w:tblGrid>
      <w:tr w:rsidR="0061666C" w:rsidRPr="00BE02DC" w:rsidTr="004B09A8">
        <w:trPr>
          <w:gridBefore w:val="1"/>
          <w:gridAfter w:val="1"/>
          <w:wBefore w:w="402" w:type="dxa"/>
          <w:wAfter w:w="194" w:type="dxa"/>
          <w:trHeight w:val="260"/>
        </w:trPr>
        <w:tc>
          <w:tcPr>
            <w:tcW w:w="4962" w:type="dxa"/>
            <w:gridSpan w:val="3"/>
          </w:tcPr>
          <w:p w:rsidR="0061666C" w:rsidRPr="00BE02DC" w:rsidRDefault="0061666C" w:rsidP="004B09A8">
            <w:pPr>
              <w:ind w:firstLine="8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4909" w:type="dxa"/>
            <w:gridSpan w:val="3"/>
          </w:tcPr>
          <w:p w:rsidR="0061666C" w:rsidRPr="00BE02DC" w:rsidRDefault="0061666C" w:rsidP="00B14CB1">
            <w:pPr>
              <w:ind w:firstLine="13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</w:tr>
      <w:tr w:rsidR="0061666C" w:rsidRPr="0061666C" w:rsidTr="004B09A8">
        <w:trPr>
          <w:gridBefore w:val="2"/>
          <w:wBefore w:w="544" w:type="dxa"/>
          <w:trHeight w:val="100"/>
        </w:trPr>
        <w:tc>
          <w:tcPr>
            <w:tcW w:w="4962" w:type="dxa"/>
            <w:gridSpan w:val="3"/>
            <w:shd w:val="clear" w:color="auto" w:fill="auto"/>
          </w:tcPr>
          <w:p w:rsidR="0061666C" w:rsidRPr="00BE02DC" w:rsidRDefault="0061666C" w:rsidP="004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2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ПАО «ВСЗ».</w:t>
            </w:r>
          </w:p>
          <w:p w:rsidR="0061666C" w:rsidRDefault="0061666C" w:rsidP="004B09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02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Адрес: 188800, г. Выборг, </w:t>
            </w:r>
          </w:p>
          <w:p w:rsidR="0061666C" w:rsidRPr="00BE02DC" w:rsidRDefault="0061666C" w:rsidP="004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2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Приморское шоссе, д. 2-Б.</w:t>
            </w:r>
          </w:p>
          <w:p w:rsidR="0061666C" w:rsidRPr="00BE02DC" w:rsidRDefault="0061666C" w:rsidP="004B09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ИНН 4704012874</w:t>
            </w:r>
          </w:p>
          <w:p w:rsidR="0061666C" w:rsidRPr="00BE02DC" w:rsidRDefault="0061666C" w:rsidP="004B09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КПП 470401001</w:t>
            </w:r>
          </w:p>
          <w:p w:rsidR="0061666C" w:rsidRPr="00BE02DC" w:rsidRDefault="0061666C" w:rsidP="004B09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ОГРН 1024700873801</w:t>
            </w:r>
          </w:p>
          <w:p w:rsidR="0061666C" w:rsidRPr="00BE02DC" w:rsidRDefault="0061666C" w:rsidP="004B09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СЕВЕРО-ЗАПАДНЫЙ БАНК</w:t>
            </w:r>
          </w:p>
          <w:p w:rsidR="0061666C" w:rsidRDefault="0061666C" w:rsidP="004B09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ПАО СБЕРБАНК</w:t>
            </w:r>
          </w:p>
          <w:p w:rsidR="0061666C" w:rsidRPr="00BE02DC" w:rsidRDefault="0061666C" w:rsidP="004B09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E02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BE02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/с 40702810255000008529</w:t>
            </w:r>
          </w:p>
          <w:p w:rsidR="0061666C" w:rsidRPr="00BE02DC" w:rsidRDefault="0061666C" w:rsidP="004B09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к/с 30101810000000000920</w:t>
            </w:r>
          </w:p>
          <w:p w:rsidR="0061666C" w:rsidRPr="00BE02DC" w:rsidRDefault="0061666C" w:rsidP="004B09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БИК 044030653</w:t>
            </w:r>
          </w:p>
          <w:p w:rsidR="0061666C" w:rsidRPr="00BE02DC" w:rsidRDefault="0061666C" w:rsidP="004B09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ОКПО 07531953</w:t>
            </w:r>
          </w:p>
          <w:p w:rsidR="0061666C" w:rsidRPr="00BE02DC" w:rsidRDefault="0061666C" w:rsidP="004B09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ОКВЭД 30.11</w:t>
            </w:r>
          </w:p>
          <w:p w:rsidR="0061666C" w:rsidRPr="00BE02DC" w:rsidRDefault="0061666C" w:rsidP="004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:rsidR="0061666C" w:rsidRPr="0061666C" w:rsidRDefault="0061666C" w:rsidP="006166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1666C" w:rsidRPr="0061666C" w:rsidTr="004B09A8">
        <w:trPr>
          <w:gridBefore w:val="2"/>
          <w:wBefore w:w="544" w:type="dxa"/>
          <w:trHeight w:val="201"/>
        </w:trPr>
        <w:tc>
          <w:tcPr>
            <w:tcW w:w="4962" w:type="dxa"/>
            <w:gridSpan w:val="3"/>
            <w:shd w:val="clear" w:color="auto" w:fill="auto"/>
          </w:tcPr>
          <w:p w:rsidR="0061666C" w:rsidRPr="0061666C" w:rsidRDefault="0061666C" w:rsidP="004B09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:rsidR="0061666C" w:rsidRPr="0061666C" w:rsidRDefault="0061666C" w:rsidP="004B09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1666C" w:rsidRPr="00BE02DC" w:rsidTr="004B09A8">
        <w:tblPrEx>
          <w:jc w:val="center"/>
          <w:tblLook w:val="04A0"/>
        </w:tblPrEx>
        <w:trPr>
          <w:gridAfter w:val="2"/>
          <w:wAfter w:w="531" w:type="dxa"/>
          <w:trHeight w:val="2048"/>
          <w:jc w:val="center"/>
        </w:trPr>
        <w:tc>
          <w:tcPr>
            <w:tcW w:w="5022" w:type="dxa"/>
            <w:gridSpan w:val="3"/>
          </w:tcPr>
          <w:p w:rsidR="0061666C" w:rsidRPr="00BE02DC" w:rsidRDefault="0061666C" w:rsidP="00B55BAF">
            <w:pPr>
              <w:spacing w:after="0" w:line="240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BE02DC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  <w:p w:rsidR="0061666C" w:rsidRPr="00BE02DC" w:rsidRDefault="0061666C" w:rsidP="00B55BAF">
            <w:pPr>
              <w:spacing w:after="0" w:line="240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66C" w:rsidRPr="00BE02DC" w:rsidRDefault="0061666C" w:rsidP="00B55BAF">
            <w:pPr>
              <w:spacing w:after="0" w:line="240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BE02DC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61666C" w:rsidRPr="00BE02DC" w:rsidRDefault="0061666C" w:rsidP="00B55BAF">
            <w:pPr>
              <w:spacing w:after="0" w:line="240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BE02DC">
              <w:rPr>
                <w:rFonts w:ascii="Times New Roman" w:hAnsi="Times New Roman" w:cs="Times New Roman"/>
                <w:sz w:val="24"/>
                <w:szCs w:val="24"/>
              </w:rPr>
              <w:t>ПАО «ВСЗ»</w:t>
            </w:r>
          </w:p>
          <w:p w:rsidR="0061666C" w:rsidRPr="00BE02DC" w:rsidRDefault="0061666C" w:rsidP="00B55BAF">
            <w:pPr>
              <w:spacing w:after="0" w:line="240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66C" w:rsidRPr="00BE02DC" w:rsidRDefault="0061666C" w:rsidP="00B55BAF">
            <w:pPr>
              <w:spacing w:after="0" w:line="240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BE02DC">
              <w:rPr>
                <w:rFonts w:ascii="Times New Roman" w:hAnsi="Times New Roman" w:cs="Times New Roman"/>
                <w:sz w:val="24"/>
                <w:szCs w:val="24"/>
              </w:rPr>
              <w:t>_______________ /Попов А.Л.</w:t>
            </w:r>
          </w:p>
          <w:p w:rsidR="0061666C" w:rsidRPr="00BE02DC" w:rsidRDefault="0061666C" w:rsidP="00B55BAF">
            <w:pPr>
              <w:spacing w:after="0" w:line="240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66C" w:rsidRPr="00BE02DC" w:rsidRDefault="0061666C" w:rsidP="00B55BAF">
            <w:pPr>
              <w:spacing w:after="0" w:line="240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BE02DC">
              <w:rPr>
                <w:rFonts w:ascii="Times New Roman" w:hAnsi="Times New Roman" w:cs="Times New Roman"/>
                <w:sz w:val="24"/>
                <w:szCs w:val="24"/>
              </w:rPr>
              <w:t xml:space="preserve">            М.П.   </w:t>
            </w:r>
          </w:p>
        </w:tc>
        <w:tc>
          <w:tcPr>
            <w:tcW w:w="4914" w:type="dxa"/>
            <w:gridSpan w:val="3"/>
          </w:tcPr>
          <w:p w:rsidR="0061666C" w:rsidRPr="00BE02DC" w:rsidRDefault="0061666C" w:rsidP="00A55CF7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E02DC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  <w:p w:rsidR="0061666C" w:rsidRPr="00BE02DC" w:rsidRDefault="0061666C" w:rsidP="00A55CF7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66C" w:rsidRDefault="0061666C" w:rsidP="00A55CF7">
            <w:pPr>
              <w:tabs>
                <w:tab w:val="left" w:pos="900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66C" w:rsidRDefault="0061666C" w:rsidP="00A55CF7">
            <w:pPr>
              <w:tabs>
                <w:tab w:val="left" w:pos="900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66C" w:rsidRPr="00BE02DC" w:rsidRDefault="0061666C" w:rsidP="00A55CF7">
            <w:pPr>
              <w:tabs>
                <w:tab w:val="left" w:pos="900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66C" w:rsidRDefault="00A55CF7" w:rsidP="00A55CF7">
            <w:pPr>
              <w:tabs>
                <w:tab w:val="left" w:pos="1575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66C" w:rsidRPr="00BE02DC">
              <w:rPr>
                <w:rFonts w:ascii="Times New Roman" w:hAnsi="Times New Roman" w:cs="Times New Roman"/>
                <w:sz w:val="24"/>
                <w:szCs w:val="24"/>
              </w:rPr>
              <w:t>_______________ /</w:t>
            </w:r>
          </w:p>
          <w:p w:rsidR="0061666C" w:rsidRPr="00BE02DC" w:rsidRDefault="0061666C" w:rsidP="00A55CF7">
            <w:pPr>
              <w:tabs>
                <w:tab w:val="left" w:pos="1575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E0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666C" w:rsidRPr="00BE02DC" w:rsidRDefault="00B55BAF" w:rsidP="00A55CF7">
            <w:pPr>
              <w:tabs>
                <w:tab w:val="left" w:pos="1309"/>
              </w:tabs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1666C" w:rsidRPr="00BE02DC">
              <w:rPr>
                <w:rFonts w:ascii="Times New Roman" w:hAnsi="Times New Roman" w:cs="Times New Roman"/>
                <w:sz w:val="24"/>
                <w:szCs w:val="24"/>
              </w:rPr>
              <w:t xml:space="preserve">М.П.    </w:t>
            </w:r>
          </w:p>
        </w:tc>
      </w:tr>
    </w:tbl>
    <w:p w:rsidR="0061666C" w:rsidRDefault="0061666C" w:rsidP="00077AB4">
      <w:pPr>
        <w:pStyle w:val="ConsPlusNormal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1666C" w:rsidRDefault="0061666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13637" w:rsidRPr="0061666C" w:rsidRDefault="00605E0E" w:rsidP="00077AB4">
      <w:pPr>
        <w:pStyle w:val="ConsPlusNormal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1666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</w:t>
      </w:r>
      <w:r w:rsidR="00A13637" w:rsidRPr="0061666C">
        <w:rPr>
          <w:rFonts w:ascii="Times New Roman" w:hAnsi="Times New Roman" w:cs="Times New Roman"/>
          <w:sz w:val="24"/>
          <w:szCs w:val="24"/>
        </w:rPr>
        <w:t>Приложение №</w:t>
      </w:r>
      <w:r w:rsidR="00731E91" w:rsidRPr="0061666C">
        <w:rPr>
          <w:rFonts w:ascii="Times New Roman" w:hAnsi="Times New Roman" w:cs="Times New Roman"/>
          <w:sz w:val="24"/>
          <w:szCs w:val="24"/>
        </w:rPr>
        <w:t xml:space="preserve"> </w:t>
      </w:r>
      <w:r w:rsidR="00A13637" w:rsidRPr="0061666C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077AB4" w:rsidRPr="0061666C" w:rsidRDefault="00605E0E" w:rsidP="00077AB4">
      <w:pPr>
        <w:pStyle w:val="ConsPlusNormal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166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A13637" w:rsidRPr="0061666C"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="00077AB4" w:rsidRPr="0061666C">
        <w:rPr>
          <w:rFonts w:ascii="Times New Roman" w:hAnsi="Times New Roman" w:cs="Times New Roman"/>
          <w:sz w:val="24"/>
          <w:szCs w:val="24"/>
        </w:rPr>
        <w:t>возмездного оказания услуг</w:t>
      </w:r>
    </w:p>
    <w:p w:rsidR="00A13637" w:rsidRPr="0061666C" w:rsidRDefault="00A13637" w:rsidP="00077AB4">
      <w:pPr>
        <w:pStyle w:val="ConsPlusNormal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1666C">
        <w:rPr>
          <w:rFonts w:ascii="Times New Roman" w:hAnsi="Times New Roman" w:cs="Times New Roman"/>
          <w:sz w:val="24"/>
          <w:szCs w:val="24"/>
        </w:rPr>
        <w:t xml:space="preserve">№ _________ </w:t>
      </w:r>
      <w:r w:rsidR="00077AB4" w:rsidRPr="0061666C">
        <w:rPr>
          <w:rFonts w:ascii="Times New Roman" w:hAnsi="Times New Roman" w:cs="Times New Roman"/>
          <w:sz w:val="24"/>
          <w:szCs w:val="24"/>
        </w:rPr>
        <w:t xml:space="preserve">от _________ </w:t>
      </w:r>
      <w:proofErr w:type="gramStart"/>
      <w:r w:rsidR="00077AB4" w:rsidRPr="0061666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77AB4" w:rsidRPr="0061666C">
        <w:rPr>
          <w:rFonts w:ascii="Times New Roman" w:hAnsi="Times New Roman" w:cs="Times New Roman"/>
          <w:sz w:val="24"/>
          <w:szCs w:val="24"/>
        </w:rPr>
        <w:t>.</w:t>
      </w:r>
      <w:r w:rsidR="00362346" w:rsidRPr="0061666C">
        <w:rPr>
          <w:rFonts w:ascii="Times New Roman" w:hAnsi="Times New Roman" w:cs="Times New Roman"/>
          <w:sz w:val="24"/>
          <w:szCs w:val="24"/>
        </w:rPr>
        <w:br/>
      </w:r>
      <w:r w:rsidR="00605E0E" w:rsidRPr="006166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A13637" w:rsidRPr="0061666C" w:rsidRDefault="00A13637" w:rsidP="00E73FD3">
      <w:pPr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A13637" w:rsidRPr="0061666C" w:rsidRDefault="00A13637" w:rsidP="00E73FD3">
      <w:pPr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61666C" w:rsidRPr="0061666C" w:rsidRDefault="0061666C" w:rsidP="006166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66C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61666C" w:rsidRPr="0061666C" w:rsidRDefault="0061666C" w:rsidP="006166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666C">
        <w:rPr>
          <w:rFonts w:ascii="Times New Roman" w:hAnsi="Times New Roman" w:cs="Times New Roman"/>
          <w:sz w:val="24"/>
          <w:szCs w:val="24"/>
        </w:rPr>
        <w:t>на оказание услуг по обслуживанию (гидродинамической прочистке) магистральных сетей хозяйственно-бытовой канализации на территории ПАО «Выборгский судостроительный завод»</w:t>
      </w:r>
    </w:p>
    <w:p w:rsidR="0061666C" w:rsidRPr="0061666C" w:rsidRDefault="0061666C" w:rsidP="006166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2773"/>
        <w:gridCol w:w="6480"/>
      </w:tblGrid>
      <w:tr w:rsidR="0061666C" w:rsidRPr="0061666C" w:rsidTr="004B09A8">
        <w:trPr>
          <w:trHeight w:val="60"/>
          <w:jc w:val="center"/>
        </w:trPr>
        <w:tc>
          <w:tcPr>
            <w:tcW w:w="9769" w:type="dxa"/>
            <w:gridSpan w:val="3"/>
            <w:tcBorders>
              <w:bottom w:val="single" w:sz="4" w:space="0" w:color="auto"/>
            </w:tcBorders>
          </w:tcPr>
          <w:p w:rsidR="0061666C" w:rsidRPr="0061666C" w:rsidRDefault="0061666C" w:rsidP="004B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66C">
              <w:rPr>
                <w:rFonts w:ascii="Times New Roman" w:hAnsi="Times New Roman" w:cs="Times New Roman"/>
                <w:b/>
                <w:sz w:val="24"/>
                <w:szCs w:val="24"/>
              </w:rPr>
              <w:t>Общие данные:</w:t>
            </w:r>
          </w:p>
        </w:tc>
      </w:tr>
      <w:tr w:rsidR="0061666C" w:rsidRPr="0061666C" w:rsidTr="004B09A8">
        <w:trPr>
          <w:trHeight w:val="60"/>
          <w:jc w:val="center"/>
        </w:trPr>
        <w:tc>
          <w:tcPr>
            <w:tcW w:w="491" w:type="dxa"/>
            <w:tcBorders>
              <w:top w:val="single" w:sz="4" w:space="0" w:color="auto"/>
            </w:tcBorders>
          </w:tcPr>
          <w:p w:rsidR="0061666C" w:rsidRPr="0061666C" w:rsidRDefault="0061666C" w:rsidP="004B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6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7" w:type="dxa"/>
            <w:tcBorders>
              <w:top w:val="single" w:sz="4" w:space="0" w:color="auto"/>
            </w:tcBorders>
          </w:tcPr>
          <w:p w:rsidR="0061666C" w:rsidRPr="0061666C" w:rsidRDefault="0061666C" w:rsidP="004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66C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6501" w:type="dxa"/>
            <w:tcBorders>
              <w:top w:val="single" w:sz="4" w:space="0" w:color="auto"/>
            </w:tcBorders>
          </w:tcPr>
          <w:p w:rsidR="0061666C" w:rsidRPr="0061666C" w:rsidRDefault="0061666C" w:rsidP="004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66C">
              <w:rPr>
                <w:rFonts w:ascii="Times New Roman" w:hAnsi="Times New Roman" w:cs="Times New Roman"/>
                <w:sz w:val="24"/>
                <w:szCs w:val="24"/>
              </w:rPr>
              <w:t>ПАО «Выборгский судостроительный завод»</w:t>
            </w:r>
          </w:p>
        </w:tc>
      </w:tr>
      <w:tr w:rsidR="0061666C" w:rsidRPr="0061666C" w:rsidTr="004B09A8">
        <w:trPr>
          <w:trHeight w:val="60"/>
          <w:jc w:val="center"/>
        </w:trPr>
        <w:tc>
          <w:tcPr>
            <w:tcW w:w="491" w:type="dxa"/>
          </w:tcPr>
          <w:p w:rsidR="0061666C" w:rsidRPr="0061666C" w:rsidRDefault="0061666C" w:rsidP="004B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6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77" w:type="dxa"/>
          </w:tcPr>
          <w:p w:rsidR="0061666C" w:rsidRPr="0061666C" w:rsidRDefault="0061666C" w:rsidP="004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66C">
              <w:rPr>
                <w:rFonts w:ascii="Times New Roman" w:hAnsi="Times New Roman" w:cs="Times New Roman"/>
                <w:sz w:val="24"/>
                <w:szCs w:val="24"/>
              </w:rPr>
              <w:t>Место оказания услуг</w:t>
            </w:r>
          </w:p>
        </w:tc>
        <w:tc>
          <w:tcPr>
            <w:tcW w:w="6501" w:type="dxa"/>
          </w:tcPr>
          <w:p w:rsidR="0061666C" w:rsidRPr="0061666C" w:rsidRDefault="0061666C" w:rsidP="004B09A8">
            <w:pPr>
              <w:pStyle w:val="21"/>
              <w:spacing w:after="0" w:line="240" w:lineRule="auto"/>
              <w:ind w:left="0"/>
              <w:rPr>
                <w:rFonts w:cs="Times New Roman"/>
              </w:rPr>
            </w:pPr>
            <w:r w:rsidRPr="0061666C">
              <w:rPr>
                <w:rFonts w:cs="Times New Roman"/>
              </w:rPr>
              <w:t>188800, г. Выборг, Ленинградская область,</w:t>
            </w:r>
          </w:p>
          <w:p w:rsidR="0061666C" w:rsidRPr="0061666C" w:rsidRDefault="0061666C" w:rsidP="004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66C">
              <w:rPr>
                <w:rFonts w:ascii="Times New Roman" w:hAnsi="Times New Roman" w:cs="Times New Roman"/>
                <w:sz w:val="24"/>
                <w:szCs w:val="24"/>
              </w:rPr>
              <w:t>Приморское шоссе, д. 2Б.</w:t>
            </w:r>
          </w:p>
        </w:tc>
      </w:tr>
      <w:tr w:rsidR="0061666C" w:rsidRPr="0061666C" w:rsidTr="004B09A8">
        <w:trPr>
          <w:jc w:val="center"/>
        </w:trPr>
        <w:tc>
          <w:tcPr>
            <w:tcW w:w="491" w:type="dxa"/>
          </w:tcPr>
          <w:p w:rsidR="0061666C" w:rsidRPr="0061666C" w:rsidRDefault="0061666C" w:rsidP="004B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6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77" w:type="dxa"/>
          </w:tcPr>
          <w:p w:rsidR="0061666C" w:rsidRPr="0061666C" w:rsidRDefault="0061666C" w:rsidP="004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66C">
              <w:rPr>
                <w:rFonts w:ascii="Times New Roman" w:hAnsi="Times New Roman" w:cs="Times New Roman"/>
                <w:sz w:val="24"/>
                <w:szCs w:val="24"/>
              </w:rPr>
              <w:t>Исполнитель услуг</w:t>
            </w:r>
          </w:p>
        </w:tc>
        <w:tc>
          <w:tcPr>
            <w:tcW w:w="6501" w:type="dxa"/>
          </w:tcPr>
          <w:p w:rsidR="0061666C" w:rsidRPr="0061666C" w:rsidRDefault="0061666C" w:rsidP="004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66C">
              <w:rPr>
                <w:rFonts w:ascii="Times New Roman" w:hAnsi="Times New Roman" w:cs="Times New Roman"/>
                <w:sz w:val="24"/>
                <w:szCs w:val="24"/>
              </w:rPr>
              <w:t>По результатам открытого запроса предложений.</w:t>
            </w:r>
          </w:p>
        </w:tc>
      </w:tr>
      <w:tr w:rsidR="0061666C" w:rsidRPr="0061666C" w:rsidTr="004B09A8">
        <w:trPr>
          <w:trHeight w:val="114"/>
          <w:jc w:val="center"/>
        </w:trPr>
        <w:tc>
          <w:tcPr>
            <w:tcW w:w="491" w:type="dxa"/>
          </w:tcPr>
          <w:p w:rsidR="0061666C" w:rsidRPr="0061666C" w:rsidRDefault="0061666C" w:rsidP="004B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6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77" w:type="dxa"/>
          </w:tcPr>
          <w:p w:rsidR="0061666C" w:rsidRPr="0061666C" w:rsidRDefault="0061666C" w:rsidP="004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66C">
              <w:rPr>
                <w:rFonts w:ascii="Times New Roman" w:hAnsi="Times New Roman" w:cs="Times New Roman"/>
                <w:sz w:val="24"/>
                <w:szCs w:val="24"/>
              </w:rPr>
              <w:t>Цель приобретения услуг</w:t>
            </w:r>
          </w:p>
        </w:tc>
        <w:tc>
          <w:tcPr>
            <w:tcW w:w="6501" w:type="dxa"/>
          </w:tcPr>
          <w:p w:rsidR="0061666C" w:rsidRPr="0061666C" w:rsidRDefault="0061666C" w:rsidP="004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66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полноценного нормального функционирования трубопроводов самотечной </w:t>
            </w:r>
            <w:proofErr w:type="spellStart"/>
            <w:r w:rsidRPr="0061666C">
              <w:rPr>
                <w:rFonts w:ascii="Times New Roman" w:hAnsi="Times New Roman" w:cs="Times New Roman"/>
                <w:sz w:val="24"/>
                <w:szCs w:val="24"/>
              </w:rPr>
              <w:t>хоз-бытовой</w:t>
            </w:r>
            <w:proofErr w:type="spellEnd"/>
            <w:r w:rsidRPr="0061666C">
              <w:rPr>
                <w:rFonts w:ascii="Times New Roman" w:hAnsi="Times New Roman" w:cs="Times New Roman"/>
                <w:sz w:val="24"/>
                <w:szCs w:val="24"/>
              </w:rPr>
              <w:t xml:space="preserve"> канализации на территории ПАО «ВСЗ.</w:t>
            </w:r>
          </w:p>
        </w:tc>
      </w:tr>
      <w:tr w:rsidR="0061666C" w:rsidRPr="0061666C" w:rsidTr="004B09A8">
        <w:trPr>
          <w:trHeight w:val="60"/>
          <w:jc w:val="center"/>
        </w:trPr>
        <w:tc>
          <w:tcPr>
            <w:tcW w:w="491" w:type="dxa"/>
          </w:tcPr>
          <w:p w:rsidR="0061666C" w:rsidRPr="0061666C" w:rsidRDefault="0061666C" w:rsidP="004B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66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77" w:type="dxa"/>
          </w:tcPr>
          <w:p w:rsidR="0061666C" w:rsidRPr="0061666C" w:rsidRDefault="0061666C" w:rsidP="004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66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501" w:type="dxa"/>
          </w:tcPr>
          <w:p w:rsidR="0061666C" w:rsidRPr="0061666C" w:rsidRDefault="0061666C" w:rsidP="004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66C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средства.</w:t>
            </w:r>
          </w:p>
        </w:tc>
      </w:tr>
      <w:tr w:rsidR="0061666C" w:rsidRPr="0061666C" w:rsidTr="004B09A8">
        <w:trPr>
          <w:jc w:val="center"/>
        </w:trPr>
        <w:tc>
          <w:tcPr>
            <w:tcW w:w="491" w:type="dxa"/>
          </w:tcPr>
          <w:p w:rsidR="0061666C" w:rsidRPr="0061666C" w:rsidRDefault="0061666C" w:rsidP="004B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66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77" w:type="dxa"/>
          </w:tcPr>
          <w:p w:rsidR="0061666C" w:rsidRPr="0061666C" w:rsidRDefault="0061666C" w:rsidP="004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66C">
              <w:rPr>
                <w:rFonts w:ascii="Times New Roman" w:hAnsi="Times New Roman" w:cs="Times New Roman"/>
                <w:sz w:val="24"/>
                <w:szCs w:val="24"/>
              </w:rPr>
              <w:t>Вид, описание оказываемых услуг</w:t>
            </w:r>
          </w:p>
        </w:tc>
        <w:tc>
          <w:tcPr>
            <w:tcW w:w="6501" w:type="dxa"/>
          </w:tcPr>
          <w:p w:rsidR="0061666C" w:rsidRPr="0061666C" w:rsidRDefault="0061666C" w:rsidP="004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66C">
              <w:rPr>
                <w:rFonts w:ascii="Times New Roman" w:hAnsi="Times New Roman" w:cs="Times New Roman"/>
                <w:sz w:val="24"/>
                <w:szCs w:val="24"/>
              </w:rPr>
              <w:t>Гидродинамическая очистка трубопроводов канализационных (с использованием спецмашин с установкой высокого давления не менее 100 атм.) с удалением загрязнений и поверхностных отложений на трубопроводах, устранения плотных засоров, с очисткой канализационных колодцев и полным удалением осадка. Объём оказываемых услуг определяется ведомостью объёмов услуг (Приложение №1 к техническому заданию).</w:t>
            </w:r>
          </w:p>
        </w:tc>
      </w:tr>
      <w:tr w:rsidR="0061666C" w:rsidRPr="0061666C" w:rsidTr="004B09A8">
        <w:trPr>
          <w:trHeight w:val="60"/>
          <w:jc w:val="center"/>
        </w:trPr>
        <w:tc>
          <w:tcPr>
            <w:tcW w:w="491" w:type="dxa"/>
          </w:tcPr>
          <w:p w:rsidR="0061666C" w:rsidRPr="0061666C" w:rsidRDefault="0061666C" w:rsidP="004B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66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77" w:type="dxa"/>
          </w:tcPr>
          <w:p w:rsidR="0061666C" w:rsidRPr="0061666C" w:rsidRDefault="0061666C" w:rsidP="004B09A8">
            <w:pPr>
              <w:pStyle w:val="af6"/>
              <w:jc w:val="left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61666C">
              <w:rPr>
                <w:rFonts w:eastAsia="Calibri"/>
                <w:b w:val="0"/>
                <w:sz w:val="24"/>
                <w:szCs w:val="24"/>
                <w:lang w:eastAsia="en-US"/>
              </w:rPr>
              <w:t>Требования к квалификации персонала Исполнителя и инструментально-технической базе</w:t>
            </w:r>
          </w:p>
        </w:tc>
        <w:tc>
          <w:tcPr>
            <w:tcW w:w="6501" w:type="dxa"/>
          </w:tcPr>
          <w:p w:rsidR="0061666C" w:rsidRPr="0061666C" w:rsidRDefault="0061666C" w:rsidP="004B09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66C">
              <w:rPr>
                <w:rFonts w:ascii="Times New Roman" w:hAnsi="Times New Roman" w:cs="Times New Roman"/>
                <w:sz w:val="24"/>
                <w:szCs w:val="24"/>
              </w:rPr>
              <w:t>Для оказания услуг в полном объеме, в заданные сроки и с требуемым качеством, организация должна иметь:</w:t>
            </w:r>
          </w:p>
          <w:p w:rsidR="0061666C" w:rsidRPr="0061666C" w:rsidRDefault="0061666C" w:rsidP="004B09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66C">
              <w:rPr>
                <w:rFonts w:ascii="Times New Roman" w:hAnsi="Times New Roman" w:cs="Times New Roman"/>
                <w:sz w:val="24"/>
                <w:szCs w:val="24"/>
              </w:rPr>
              <w:t xml:space="preserve"> - наличие и достаточность квалифицированного персонала;</w:t>
            </w:r>
          </w:p>
          <w:p w:rsidR="0061666C" w:rsidRPr="0061666C" w:rsidRDefault="0061666C" w:rsidP="004B09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66C">
              <w:rPr>
                <w:rFonts w:ascii="Times New Roman" w:hAnsi="Times New Roman" w:cs="Times New Roman"/>
                <w:sz w:val="24"/>
                <w:szCs w:val="24"/>
              </w:rPr>
              <w:t xml:space="preserve"> - наличие и достаточность материально-технических ресурсов (машин, оборудования, временных и передвижных источников энергии, инструментов, инвентаря всякого рода оснастки), используемых при оказании услуг.</w:t>
            </w:r>
          </w:p>
        </w:tc>
      </w:tr>
      <w:tr w:rsidR="0061666C" w:rsidRPr="0061666C" w:rsidTr="004B09A8">
        <w:trPr>
          <w:trHeight w:val="1088"/>
          <w:jc w:val="center"/>
        </w:trPr>
        <w:tc>
          <w:tcPr>
            <w:tcW w:w="491" w:type="dxa"/>
          </w:tcPr>
          <w:p w:rsidR="0061666C" w:rsidRPr="0061666C" w:rsidRDefault="0061666C" w:rsidP="004B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66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77" w:type="dxa"/>
          </w:tcPr>
          <w:p w:rsidR="0061666C" w:rsidRPr="0061666C" w:rsidRDefault="0061666C" w:rsidP="004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66C">
              <w:rPr>
                <w:rFonts w:ascii="Times New Roman" w:hAnsi="Times New Roman" w:cs="Times New Roman"/>
                <w:sz w:val="24"/>
                <w:szCs w:val="24"/>
              </w:rPr>
              <w:t>Особые условия оказания услуг</w:t>
            </w:r>
          </w:p>
        </w:tc>
        <w:tc>
          <w:tcPr>
            <w:tcW w:w="6501" w:type="dxa"/>
          </w:tcPr>
          <w:p w:rsidR="0061666C" w:rsidRPr="0061666C" w:rsidRDefault="0061666C" w:rsidP="004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66C">
              <w:rPr>
                <w:rFonts w:ascii="Times New Roman" w:hAnsi="Times New Roman" w:cs="Times New Roman"/>
                <w:sz w:val="24"/>
                <w:szCs w:val="24"/>
              </w:rPr>
              <w:t>Организация, оказывающая услуги, несет ответственность за риск случайного уничтожения или повреждения объекта Заказчика и/или результата оказания услуг, кроме случаев, связанных с обстоятельствами непреодолимой силы.</w:t>
            </w:r>
          </w:p>
        </w:tc>
      </w:tr>
      <w:tr w:rsidR="0061666C" w:rsidRPr="0061666C" w:rsidTr="004B09A8">
        <w:trPr>
          <w:trHeight w:val="843"/>
          <w:jc w:val="center"/>
        </w:trPr>
        <w:tc>
          <w:tcPr>
            <w:tcW w:w="491" w:type="dxa"/>
          </w:tcPr>
          <w:p w:rsidR="0061666C" w:rsidRPr="0061666C" w:rsidRDefault="0061666C" w:rsidP="004B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66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77" w:type="dxa"/>
          </w:tcPr>
          <w:p w:rsidR="0061666C" w:rsidRPr="0061666C" w:rsidRDefault="0061666C" w:rsidP="004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66C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 оказываемых услуг</w:t>
            </w:r>
          </w:p>
        </w:tc>
        <w:tc>
          <w:tcPr>
            <w:tcW w:w="6501" w:type="dxa"/>
          </w:tcPr>
          <w:p w:rsidR="0061666C" w:rsidRPr="0061666C" w:rsidRDefault="0061666C" w:rsidP="004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66C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назначает ответственное лицо для контроля оказания услуг в полном объеме Исполнителем. Все работы проводятся в присутствии ответственного лица заказчика (ответственного за эксплуатацию и обслуживание </w:t>
            </w:r>
            <w:proofErr w:type="spellStart"/>
            <w:r w:rsidRPr="0061666C">
              <w:rPr>
                <w:rFonts w:ascii="Times New Roman" w:hAnsi="Times New Roman" w:cs="Times New Roman"/>
                <w:sz w:val="24"/>
                <w:szCs w:val="24"/>
              </w:rPr>
              <w:t>хоз-бытовой</w:t>
            </w:r>
            <w:proofErr w:type="spellEnd"/>
            <w:r w:rsidRPr="0061666C">
              <w:rPr>
                <w:rFonts w:ascii="Times New Roman" w:hAnsi="Times New Roman" w:cs="Times New Roman"/>
                <w:sz w:val="24"/>
                <w:szCs w:val="24"/>
              </w:rPr>
              <w:t xml:space="preserve"> и ливневой канализации).</w:t>
            </w:r>
          </w:p>
          <w:p w:rsidR="0061666C" w:rsidRPr="0061666C" w:rsidRDefault="0061666C" w:rsidP="004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66C">
              <w:rPr>
                <w:rFonts w:ascii="Times New Roman" w:hAnsi="Times New Roman" w:cs="Times New Roman"/>
                <w:sz w:val="24"/>
                <w:szCs w:val="24"/>
              </w:rPr>
              <w:t>Заказчик осуществляет контроль над ходом, качеством, сроками оказания услуг согласно Техническому заданию и Договору.</w:t>
            </w:r>
          </w:p>
          <w:p w:rsidR="0061666C" w:rsidRPr="0061666C" w:rsidRDefault="0061666C" w:rsidP="004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66C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гидродинамической промывке канализационных сетей оказываются до восстановления пропускной способности трубопроводов канализационных систем, отсутствия загрязнений и поверхностных отложений на </w:t>
            </w:r>
            <w:r w:rsidRPr="00616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трубопроводах, отсутствия засоров и отложений в канализационных колодцах.</w:t>
            </w:r>
          </w:p>
          <w:p w:rsidR="0061666C" w:rsidRPr="0061666C" w:rsidRDefault="0061666C" w:rsidP="004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66C">
              <w:rPr>
                <w:rFonts w:ascii="Times New Roman" w:hAnsi="Times New Roman" w:cs="Times New Roman"/>
                <w:sz w:val="24"/>
                <w:szCs w:val="24"/>
              </w:rPr>
              <w:t>В ходе оказания услуг ответственным лицом Заказчика проводится проверка качества оказания услуг с приемкой и подписанием Акта сдачи-приемки оказанных услуг. В случае выявления результатов, не удовлетворяющих требованиям Заказчика, установленных в настоящем Техническом задании, Исполнитель устраняет выявленные замечания с повторным предъявлением результата оказания услуг ответственному лицу Заказчика.</w:t>
            </w:r>
          </w:p>
          <w:p w:rsidR="0061666C" w:rsidRPr="0061666C" w:rsidRDefault="0061666C" w:rsidP="004B09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66C">
              <w:rPr>
                <w:rFonts w:ascii="Times New Roman" w:hAnsi="Times New Roman" w:cs="Times New Roman"/>
                <w:sz w:val="24"/>
                <w:szCs w:val="24"/>
              </w:rPr>
              <w:t>Исполнитель несет ответственность за качество оказываемых услуг</w:t>
            </w:r>
          </w:p>
        </w:tc>
      </w:tr>
      <w:tr w:rsidR="0061666C" w:rsidRPr="0061666C" w:rsidTr="004B09A8">
        <w:trPr>
          <w:jc w:val="center"/>
        </w:trPr>
        <w:tc>
          <w:tcPr>
            <w:tcW w:w="491" w:type="dxa"/>
          </w:tcPr>
          <w:p w:rsidR="0061666C" w:rsidRPr="0061666C" w:rsidRDefault="0061666C" w:rsidP="004B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777" w:type="dxa"/>
          </w:tcPr>
          <w:p w:rsidR="0061666C" w:rsidRPr="0061666C" w:rsidRDefault="0061666C" w:rsidP="004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66C">
              <w:rPr>
                <w:rFonts w:ascii="Times New Roman" w:hAnsi="Times New Roman" w:cs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6501" w:type="dxa"/>
          </w:tcPr>
          <w:p w:rsidR="0061666C" w:rsidRPr="0061666C" w:rsidRDefault="0061666C" w:rsidP="004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66C">
              <w:rPr>
                <w:rFonts w:ascii="Times New Roman" w:hAnsi="Times New Roman" w:cs="Times New Roman"/>
                <w:sz w:val="24"/>
                <w:szCs w:val="24"/>
              </w:rPr>
              <w:t>Не более 20 (двадцати) рабочих дней со дня подписания Акта-допуска.</w:t>
            </w:r>
          </w:p>
        </w:tc>
      </w:tr>
      <w:tr w:rsidR="0061666C" w:rsidRPr="0061666C" w:rsidTr="004B09A8">
        <w:trPr>
          <w:trHeight w:val="60"/>
          <w:jc w:val="center"/>
        </w:trPr>
        <w:tc>
          <w:tcPr>
            <w:tcW w:w="491" w:type="dxa"/>
          </w:tcPr>
          <w:p w:rsidR="0061666C" w:rsidRPr="0061666C" w:rsidRDefault="0061666C" w:rsidP="004B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66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77" w:type="dxa"/>
          </w:tcPr>
          <w:p w:rsidR="0061666C" w:rsidRPr="0061666C" w:rsidRDefault="0061666C" w:rsidP="004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66C">
              <w:rPr>
                <w:rFonts w:ascii="Times New Roman" w:hAnsi="Times New Roman" w:cs="Times New Roman"/>
                <w:sz w:val="24"/>
                <w:szCs w:val="24"/>
              </w:rPr>
              <w:t>Объемы и сроки предоставления гарантий качества на оказываемые услуги</w:t>
            </w:r>
          </w:p>
        </w:tc>
        <w:tc>
          <w:tcPr>
            <w:tcW w:w="6501" w:type="dxa"/>
          </w:tcPr>
          <w:p w:rsidR="0061666C" w:rsidRPr="0061666C" w:rsidRDefault="0061666C" w:rsidP="004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66C">
              <w:rPr>
                <w:rFonts w:ascii="Times New Roman" w:hAnsi="Times New Roman" w:cs="Times New Roman"/>
                <w:sz w:val="24"/>
                <w:szCs w:val="24"/>
              </w:rPr>
              <w:t>Исполнитель должен гарантировать соответствие качества и результата оказываемых услуг действующим техническим требованиям и нормативам в течени</w:t>
            </w:r>
            <w:proofErr w:type="gramStart"/>
            <w:r w:rsidRPr="006166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1666C">
              <w:rPr>
                <w:rFonts w:ascii="Times New Roman" w:hAnsi="Times New Roman" w:cs="Times New Roman"/>
                <w:sz w:val="24"/>
                <w:szCs w:val="24"/>
              </w:rPr>
              <w:t xml:space="preserve"> гарантийного срока:</w:t>
            </w:r>
          </w:p>
          <w:p w:rsidR="0061666C" w:rsidRPr="0061666C" w:rsidRDefault="0061666C" w:rsidP="004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66C">
              <w:rPr>
                <w:rFonts w:ascii="Times New Roman" w:hAnsi="Times New Roman" w:cs="Times New Roman"/>
                <w:sz w:val="24"/>
                <w:szCs w:val="24"/>
              </w:rPr>
              <w:t xml:space="preserve"> - на оказанные услуги – не менее 12 месяцев с момента подписания обеими сторонами Акта сдачи-приемки оказанных услуг</w:t>
            </w:r>
          </w:p>
        </w:tc>
      </w:tr>
      <w:tr w:rsidR="0061666C" w:rsidRPr="0061666C" w:rsidTr="004B09A8">
        <w:trPr>
          <w:trHeight w:val="60"/>
          <w:jc w:val="center"/>
        </w:trPr>
        <w:tc>
          <w:tcPr>
            <w:tcW w:w="491" w:type="dxa"/>
          </w:tcPr>
          <w:p w:rsidR="0061666C" w:rsidRPr="0061666C" w:rsidRDefault="0061666C" w:rsidP="004B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66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77" w:type="dxa"/>
          </w:tcPr>
          <w:p w:rsidR="0061666C" w:rsidRPr="0061666C" w:rsidRDefault="0061666C" w:rsidP="004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66C">
              <w:rPr>
                <w:rFonts w:ascii="Times New Roman" w:hAnsi="Times New Roman" w:cs="Times New Roman"/>
                <w:sz w:val="24"/>
                <w:szCs w:val="24"/>
              </w:rPr>
              <w:t>Стоимость услуг</w:t>
            </w:r>
          </w:p>
        </w:tc>
        <w:tc>
          <w:tcPr>
            <w:tcW w:w="6501" w:type="dxa"/>
          </w:tcPr>
          <w:p w:rsidR="0061666C" w:rsidRPr="0061666C" w:rsidRDefault="0061666C" w:rsidP="004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66C">
              <w:rPr>
                <w:rFonts w:ascii="Times New Roman" w:hAnsi="Times New Roman" w:cs="Times New Roman"/>
                <w:sz w:val="24"/>
                <w:szCs w:val="24"/>
              </w:rPr>
              <w:t>В стоимость услуг включены все расходы, связанные с оказанием услуг, в т.ч. расходы на уплату налогов, сборов и других обязательных платежей, командировочные и суточные расходы, транспортные расходы, расходы на перебазировку механизмов, вывоз мусора и т.п.</w:t>
            </w:r>
          </w:p>
        </w:tc>
      </w:tr>
      <w:tr w:rsidR="0061666C" w:rsidRPr="0061666C" w:rsidTr="004B09A8">
        <w:trPr>
          <w:jc w:val="center"/>
        </w:trPr>
        <w:tc>
          <w:tcPr>
            <w:tcW w:w="491" w:type="dxa"/>
          </w:tcPr>
          <w:p w:rsidR="0061666C" w:rsidRPr="0061666C" w:rsidRDefault="0061666C" w:rsidP="004B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66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77" w:type="dxa"/>
          </w:tcPr>
          <w:p w:rsidR="0061666C" w:rsidRPr="0061666C" w:rsidRDefault="0061666C" w:rsidP="004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66C">
              <w:rPr>
                <w:rFonts w:ascii="Times New Roman" w:hAnsi="Times New Roman" w:cs="Times New Roman"/>
                <w:sz w:val="24"/>
                <w:szCs w:val="24"/>
              </w:rPr>
              <w:t>Условия, порядок, сроки и размер оплаты услуг</w:t>
            </w:r>
          </w:p>
        </w:tc>
        <w:tc>
          <w:tcPr>
            <w:tcW w:w="6501" w:type="dxa"/>
          </w:tcPr>
          <w:p w:rsidR="0061666C" w:rsidRPr="0061666C" w:rsidRDefault="0061666C" w:rsidP="004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Расчет по настоящему договору производится Заказчиком в течение 7 рабочих дней </w:t>
            </w:r>
            <w:proofErr w:type="gramStart"/>
            <w:r w:rsidRPr="00616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даты подписания</w:t>
            </w:r>
            <w:proofErr w:type="gramEnd"/>
            <w:r w:rsidRPr="00616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Заказчиком Акта сдачи-приемки оказанных услуг в размере 100% стоимости услуг, на основании счета на оплату путем перечисления денежных средств на расчетный счет Исполнителя. Датой платежа считается дата списания денежных сре</w:t>
            </w:r>
            <w:proofErr w:type="gramStart"/>
            <w:r w:rsidRPr="00616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дств с р</w:t>
            </w:r>
            <w:proofErr w:type="gramEnd"/>
            <w:r w:rsidRPr="00616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асчетного счета Заказчика. </w:t>
            </w:r>
            <w:r w:rsidRPr="0061666C">
              <w:rPr>
                <w:rFonts w:ascii="Times New Roman" w:hAnsi="Times New Roman" w:cs="Times New Roman"/>
                <w:sz w:val="24"/>
                <w:szCs w:val="24"/>
              </w:rPr>
              <w:t>Стоимость работ определяется Ведомостью объемов услуг (Приложение №1 к техническому заданию).</w:t>
            </w:r>
          </w:p>
        </w:tc>
      </w:tr>
      <w:tr w:rsidR="0061666C" w:rsidRPr="0061666C" w:rsidTr="004B09A8">
        <w:trPr>
          <w:jc w:val="center"/>
        </w:trPr>
        <w:tc>
          <w:tcPr>
            <w:tcW w:w="491" w:type="dxa"/>
          </w:tcPr>
          <w:p w:rsidR="0061666C" w:rsidRPr="0061666C" w:rsidRDefault="0061666C" w:rsidP="004B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66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77" w:type="dxa"/>
          </w:tcPr>
          <w:p w:rsidR="0061666C" w:rsidRPr="0061666C" w:rsidRDefault="0061666C" w:rsidP="004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666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1666C">
              <w:rPr>
                <w:rFonts w:ascii="Times New Roman" w:hAnsi="Times New Roman" w:cs="Times New Roman"/>
                <w:sz w:val="24"/>
                <w:szCs w:val="24"/>
              </w:rPr>
              <w:t xml:space="preserve"> оказываемыми услугами.</w:t>
            </w:r>
          </w:p>
        </w:tc>
        <w:tc>
          <w:tcPr>
            <w:tcW w:w="6501" w:type="dxa"/>
          </w:tcPr>
          <w:p w:rsidR="0061666C" w:rsidRPr="0061666C" w:rsidRDefault="0061666C" w:rsidP="004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66C">
              <w:rPr>
                <w:rFonts w:ascii="Times New Roman" w:hAnsi="Times New Roman" w:cs="Times New Roman"/>
                <w:sz w:val="24"/>
                <w:szCs w:val="24"/>
              </w:rPr>
              <w:t>Заказчик осуществляет постоянный контроль в процессе оказания услуг.</w:t>
            </w:r>
          </w:p>
        </w:tc>
      </w:tr>
      <w:tr w:rsidR="0061666C" w:rsidRPr="0061666C" w:rsidTr="004B09A8">
        <w:trPr>
          <w:jc w:val="center"/>
        </w:trPr>
        <w:tc>
          <w:tcPr>
            <w:tcW w:w="491" w:type="dxa"/>
          </w:tcPr>
          <w:p w:rsidR="0061666C" w:rsidRPr="0061666C" w:rsidRDefault="0061666C" w:rsidP="004B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66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77" w:type="dxa"/>
          </w:tcPr>
          <w:p w:rsidR="0061666C" w:rsidRPr="0061666C" w:rsidRDefault="0061666C" w:rsidP="004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66C">
              <w:rPr>
                <w:rFonts w:ascii="Times New Roman" w:hAnsi="Times New Roman" w:cs="Times New Roman"/>
                <w:sz w:val="24"/>
                <w:szCs w:val="24"/>
              </w:rPr>
              <w:t>Порядок сдачи-приемки услуг</w:t>
            </w:r>
          </w:p>
        </w:tc>
        <w:tc>
          <w:tcPr>
            <w:tcW w:w="6501" w:type="dxa"/>
          </w:tcPr>
          <w:p w:rsidR="0061666C" w:rsidRPr="0061666C" w:rsidRDefault="0061666C" w:rsidP="004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66C">
              <w:rPr>
                <w:rFonts w:ascii="Times New Roman" w:hAnsi="Times New Roman" w:cs="Times New Roman"/>
                <w:sz w:val="24"/>
                <w:szCs w:val="24"/>
              </w:rPr>
              <w:t>Фактически оказанные услуги сдаются Заказчику по Акту сдачи-приёмки оказанных услуг.</w:t>
            </w:r>
          </w:p>
          <w:p w:rsidR="0061666C" w:rsidRPr="0061666C" w:rsidRDefault="0061666C" w:rsidP="004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66C">
              <w:rPr>
                <w:rFonts w:ascii="Times New Roman" w:hAnsi="Times New Roman" w:cs="Times New Roman"/>
                <w:sz w:val="24"/>
                <w:szCs w:val="24"/>
              </w:rPr>
              <w:t xml:space="preserve">Сдача результата оказания услуг Исполнителем и приемка его Заказчиком оформляются Актом сдачи-приёмки, подписанным обеими сторонами.  При отказе одной из сторон от подписания Акта сдачи-приёмки в нем делается отметка об </w:t>
            </w:r>
            <w:proofErr w:type="gramStart"/>
            <w:r w:rsidRPr="0061666C">
              <w:rPr>
                <w:rFonts w:ascii="Times New Roman" w:hAnsi="Times New Roman" w:cs="Times New Roman"/>
                <w:sz w:val="24"/>
                <w:szCs w:val="24"/>
              </w:rPr>
              <w:t>этом</w:t>
            </w:r>
            <w:proofErr w:type="gramEnd"/>
            <w:r w:rsidRPr="0061666C">
              <w:rPr>
                <w:rFonts w:ascii="Times New Roman" w:hAnsi="Times New Roman" w:cs="Times New Roman"/>
                <w:sz w:val="24"/>
                <w:szCs w:val="24"/>
              </w:rPr>
              <w:t xml:space="preserve"> и Акт сдачи-приёмки подписывается другой стороной.</w:t>
            </w:r>
          </w:p>
        </w:tc>
      </w:tr>
      <w:tr w:rsidR="0061666C" w:rsidRPr="0061666C" w:rsidTr="004B09A8">
        <w:trPr>
          <w:jc w:val="center"/>
        </w:trPr>
        <w:tc>
          <w:tcPr>
            <w:tcW w:w="491" w:type="dxa"/>
          </w:tcPr>
          <w:p w:rsidR="0061666C" w:rsidRPr="0061666C" w:rsidRDefault="0061666C" w:rsidP="004B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66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77" w:type="dxa"/>
          </w:tcPr>
          <w:p w:rsidR="0061666C" w:rsidRPr="0061666C" w:rsidRDefault="0061666C" w:rsidP="004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66C">
              <w:rPr>
                <w:rFonts w:ascii="Times New Roman" w:hAnsi="Times New Roman" w:cs="Times New Roman"/>
                <w:sz w:val="24"/>
                <w:szCs w:val="24"/>
              </w:rPr>
              <w:t>Особые условия оказания услуг</w:t>
            </w:r>
          </w:p>
        </w:tc>
        <w:tc>
          <w:tcPr>
            <w:tcW w:w="6501" w:type="dxa"/>
          </w:tcPr>
          <w:p w:rsidR="0061666C" w:rsidRPr="0061666C" w:rsidRDefault="0061666C" w:rsidP="004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66C">
              <w:rPr>
                <w:rFonts w:ascii="Times New Roman" w:hAnsi="Times New Roman" w:cs="Times New Roman"/>
                <w:sz w:val="24"/>
                <w:szCs w:val="24"/>
              </w:rPr>
              <w:t>Вывоз и утилизация отходов, имеющих IV класс опасности по степени негативного воздействия на окружающую среду, осуществляется организацией, оказывающей услуги. Акт сдачи-приемки подписывается Заказчиком только после предоставления Исполнителем справки об утилизации отходов.</w:t>
            </w:r>
          </w:p>
        </w:tc>
      </w:tr>
    </w:tbl>
    <w:p w:rsidR="00A13637" w:rsidRPr="004F5B5C" w:rsidRDefault="00A13637" w:rsidP="00E73FD3">
      <w:pPr>
        <w:ind w:firstLine="851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pPr w:leftFromText="180" w:rightFromText="180" w:vertAnchor="text" w:horzAnchor="margin" w:tblpY="1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58"/>
        <w:gridCol w:w="222"/>
      </w:tblGrid>
      <w:tr w:rsidR="0061666C" w:rsidRPr="004F5B5C" w:rsidTr="00B55BAF">
        <w:trPr>
          <w:trHeight w:val="1651"/>
        </w:trPr>
        <w:tc>
          <w:tcPr>
            <w:tcW w:w="10058" w:type="dxa"/>
          </w:tcPr>
          <w:p w:rsidR="0061666C" w:rsidRPr="0061666C" w:rsidRDefault="0061666C" w:rsidP="0061666C">
            <w:pPr>
              <w:pStyle w:val="af6"/>
              <w:jc w:val="right"/>
              <w:rPr>
                <w:b w:val="0"/>
                <w:sz w:val="24"/>
                <w:szCs w:val="24"/>
              </w:rPr>
            </w:pPr>
            <w:r w:rsidRPr="0061666C">
              <w:rPr>
                <w:b w:val="0"/>
                <w:sz w:val="24"/>
                <w:szCs w:val="24"/>
              </w:rPr>
              <w:lastRenderedPageBreak/>
              <w:t>Приложение №1</w:t>
            </w:r>
          </w:p>
          <w:p w:rsidR="0061666C" w:rsidRPr="005810C2" w:rsidRDefault="0061666C" w:rsidP="0061666C">
            <w:pPr>
              <w:pStyle w:val="af6"/>
              <w:jc w:val="right"/>
              <w:rPr>
                <w:b w:val="0"/>
                <w:sz w:val="22"/>
                <w:szCs w:val="22"/>
              </w:rPr>
            </w:pPr>
            <w:r w:rsidRPr="0061666C">
              <w:rPr>
                <w:b w:val="0"/>
                <w:sz w:val="24"/>
                <w:szCs w:val="24"/>
              </w:rPr>
              <w:t>к техническому заданию</w:t>
            </w:r>
          </w:p>
          <w:p w:rsidR="0061666C" w:rsidRDefault="0061666C" w:rsidP="0061666C">
            <w:pPr>
              <w:pStyle w:val="af6"/>
            </w:pPr>
          </w:p>
          <w:p w:rsidR="0061666C" w:rsidRPr="0061666C" w:rsidRDefault="0061666C" w:rsidP="0061666C">
            <w:pPr>
              <w:pStyle w:val="af6"/>
              <w:rPr>
                <w:sz w:val="24"/>
                <w:szCs w:val="24"/>
              </w:rPr>
            </w:pPr>
            <w:r w:rsidRPr="0061666C">
              <w:rPr>
                <w:sz w:val="24"/>
                <w:szCs w:val="24"/>
              </w:rPr>
              <w:t>Ведомость объемов услуг</w:t>
            </w:r>
          </w:p>
          <w:p w:rsidR="0061666C" w:rsidRPr="0061666C" w:rsidRDefault="0061666C" w:rsidP="00616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66C">
              <w:rPr>
                <w:rFonts w:ascii="Times New Roman" w:hAnsi="Times New Roman" w:cs="Times New Roman"/>
                <w:sz w:val="24"/>
                <w:szCs w:val="24"/>
              </w:rPr>
              <w:t>по обслуживанию (гидродинамической прочистке) магистральных сетей хозяйственно-бытовой канализации на территории ПАО «Выборгский судостроительный завод»</w:t>
            </w:r>
          </w:p>
          <w:p w:rsidR="0061666C" w:rsidRPr="0061666C" w:rsidRDefault="0061666C" w:rsidP="0061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9729" w:type="dxa"/>
              <w:tblInd w:w="93" w:type="dxa"/>
              <w:tblLook w:val="04A0"/>
            </w:tblPr>
            <w:tblGrid>
              <w:gridCol w:w="807"/>
              <w:gridCol w:w="1095"/>
              <w:gridCol w:w="926"/>
              <w:gridCol w:w="897"/>
              <w:gridCol w:w="1063"/>
              <w:gridCol w:w="1050"/>
              <w:gridCol w:w="1041"/>
              <w:gridCol w:w="1087"/>
              <w:gridCol w:w="1763"/>
            </w:tblGrid>
            <w:tr w:rsidR="0061666C" w:rsidRPr="0061666C" w:rsidTr="0061666C">
              <w:trPr>
                <w:trHeight w:val="915"/>
              </w:trPr>
              <w:tc>
                <w:tcPr>
                  <w:tcW w:w="80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proofErr w:type="spellStart"/>
                  <w:proofErr w:type="gramStart"/>
                  <w:r w:rsidRPr="0061666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</w:t>
                  </w:r>
                  <w:proofErr w:type="spellEnd"/>
                  <w:proofErr w:type="gramEnd"/>
                  <w:r w:rsidRPr="0061666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/</w:t>
                  </w:r>
                  <w:proofErr w:type="spellStart"/>
                  <w:r w:rsidRPr="0061666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109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1666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Участок</w:t>
                  </w:r>
                </w:p>
              </w:tc>
              <w:tc>
                <w:tcPr>
                  <w:tcW w:w="1823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1666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Расположение</w:t>
                  </w:r>
                </w:p>
              </w:tc>
              <w:tc>
                <w:tcPr>
                  <w:tcW w:w="106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ind w:left="-67" w:right="-16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1666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Кол-во колодцев</w:t>
                  </w:r>
                </w:p>
              </w:tc>
              <w:tc>
                <w:tcPr>
                  <w:tcW w:w="10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ind w:right="-7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1666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Диаметр труб </w:t>
                  </w:r>
                </w:p>
              </w:tc>
              <w:tc>
                <w:tcPr>
                  <w:tcW w:w="104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1666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Длина участка</w:t>
                  </w:r>
                </w:p>
              </w:tc>
              <w:tc>
                <w:tcPr>
                  <w:tcW w:w="108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tabs>
                      <w:tab w:val="left" w:pos="-80"/>
                    </w:tabs>
                    <w:spacing w:after="0" w:line="240" w:lineRule="auto"/>
                    <w:ind w:right="-4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1666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Кол-во жиро </w:t>
                  </w:r>
                  <w:proofErr w:type="gramStart"/>
                  <w:r w:rsidRPr="0061666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-л</w:t>
                  </w:r>
                  <w:proofErr w:type="gramEnd"/>
                  <w:r w:rsidRPr="0061666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овушек </w:t>
                  </w:r>
                </w:p>
              </w:tc>
              <w:tc>
                <w:tcPr>
                  <w:tcW w:w="176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1666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Примечания</w:t>
                  </w:r>
                </w:p>
              </w:tc>
            </w:tr>
            <w:tr w:rsidR="0061666C" w:rsidRPr="0061666C" w:rsidTr="0061666C">
              <w:trPr>
                <w:trHeight w:val="600"/>
              </w:trPr>
              <w:tc>
                <w:tcPr>
                  <w:tcW w:w="8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166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166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Участок № 1</w:t>
                  </w:r>
                </w:p>
              </w:tc>
              <w:tc>
                <w:tcPr>
                  <w:tcW w:w="18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166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7 цеха до Кузницы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166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 шт.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166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Ø200 мм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166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178 м.п.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166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 шт.</w:t>
                  </w:r>
                </w:p>
              </w:tc>
              <w:tc>
                <w:tcPr>
                  <w:tcW w:w="17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1666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</w:t>
                  </w:r>
                  <w:r w:rsidRPr="006166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 Материал трубопроводов: бетон, керамика, чугун, полимерные материалы;</w:t>
                  </w:r>
                </w:p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61666C" w:rsidRPr="0061666C" w:rsidRDefault="0061666C" w:rsidP="004A117F">
                  <w:pPr>
                    <w:framePr w:hSpace="180" w:wrap="around" w:vAnchor="text" w:hAnchor="margin" w:y="17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1666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</w:t>
                  </w:r>
                  <w:r w:rsidRPr="006166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 Глубина колодцев – от 1,8 до 3,5 м;</w:t>
                  </w:r>
                </w:p>
              </w:tc>
            </w:tr>
            <w:tr w:rsidR="0061666C" w:rsidRPr="0061666C" w:rsidTr="0061666C">
              <w:trPr>
                <w:trHeight w:val="402"/>
              </w:trPr>
              <w:tc>
                <w:tcPr>
                  <w:tcW w:w="807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166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09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166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Участок № 2</w:t>
                  </w:r>
                </w:p>
              </w:tc>
              <w:tc>
                <w:tcPr>
                  <w:tcW w:w="182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166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От </w:t>
                  </w:r>
                  <w:proofErr w:type="gramStart"/>
                  <w:r w:rsidRPr="006166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</w:t>
                  </w:r>
                  <w:proofErr w:type="gramEnd"/>
                  <w:r w:rsidRPr="006166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/У до КНС-3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166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 шт.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166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Ø160 мм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166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62 м.п.</w:t>
                  </w:r>
                </w:p>
              </w:tc>
              <w:tc>
                <w:tcPr>
                  <w:tcW w:w="108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166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шт.</w:t>
                  </w: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61666C" w:rsidRPr="0061666C" w:rsidTr="0061666C">
              <w:trPr>
                <w:trHeight w:val="402"/>
              </w:trPr>
              <w:tc>
                <w:tcPr>
                  <w:tcW w:w="807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2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166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Ø200 мм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166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150 м.п.</w:t>
                  </w:r>
                </w:p>
              </w:tc>
              <w:tc>
                <w:tcPr>
                  <w:tcW w:w="10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61666C" w:rsidRPr="0061666C" w:rsidTr="0061666C">
              <w:trPr>
                <w:trHeight w:val="402"/>
              </w:trPr>
              <w:tc>
                <w:tcPr>
                  <w:tcW w:w="807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2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166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Ø500 мм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166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 м.п.</w:t>
                  </w:r>
                </w:p>
              </w:tc>
              <w:tc>
                <w:tcPr>
                  <w:tcW w:w="10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61666C" w:rsidRPr="0061666C" w:rsidTr="0061666C">
              <w:trPr>
                <w:trHeight w:val="402"/>
              </w:trPr>
              <w:tc>
                <w:tcPr>
                  <w:tcW w:w="807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166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09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166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Участок  № 3</w:t>
                  </w:r>
                </w:p>
              </w:tc>
              <w:tc>
                <w:tcPr>
                  <w:tcW w:w="182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166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Достроечного цеха до КНС-1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166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 шт.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166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Ø200 мм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166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 м.п.</w:t>
                  </w:r>
                </w:p>
              </w:tc>
              <w:tc>
                <w:tcPr>
                  <w:tcW w:w="108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166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шт.</w:t>
                  </w: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61666C" w:rsidRPr="0061666C" w:rsidTr="0061666C">
              <w:trPr>
                <w:trHeight w:val="402"/>
              </w:trPr>
              <w:tc>
                <w:tcPr>
                  <w:tcW w:w="807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2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166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Ø250 мм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166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90 м.п.</w:t>
                  </w:r>
                </w:p>
              </w:tc>
              <w:tc>
                <w:tcPr>
                  <w:tcW w:w="10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61666C" w:rsidRPr="0061666C" w:rsidTr="0061666C">
              <w:trPr>
                <w:trHeight w:val="402"/>
              </w:trPr>
              <w:tc>
                <w:tcPr>
                  <w:tcW w:w="807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2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166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Ø350 мм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166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73 м.п.</w:t>
                  </w:r>
                </w:p>
              </w:tc>
              <w:tc>
                <w:tcPr>
                  <w:tcW w:w="10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61666C" w:rsidRPr="0061666C" w:rsidTr="0061666C">
              <w:trPr>
                <w:trHeight w:val="402"/>
              </w:trPr>
              <w:tc>
                <w:tcPr>
                  <w:tcW w:w="807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2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166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Ø400 мм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166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75 м.п.</w:t>
                  </w:r>
                </w:p>
              </w:tc>
              <w:tc>
                <w:tcPr>
                  <w:tcW w:w="10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61666C" w:rsidRPr="0061666C" w:rsidTr="0061666C">
              <w:trPr>
                <w:trHeight w:val="402"/>
              </w:trPr>
              <w:tc>
                <w:tcPr>
                  <w:tcW w:w="80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166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095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166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Участок  № 4</w:t>
                  </w:r>
                </w:p>
              </w:tc>
              <w:tc>
                <w:tcPr>
                  <w:tcW w:w="182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166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Блока Складов до конца Блока "Э"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166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 шт.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166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Ø160 мм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166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 м.п.</w:t>
                  </w:r>
                </w:p>
              </w:tc>
              <w:tc>
                <w:tcPr>
                  <w:tcW w:w="1087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166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 шт.</w:t>
                  </w:r>
                </w:p>
              </w:tc>
              <w:tc>
                <w:tcPr>
                  <w:tcW w:w="17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1666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</w:t>
                  </w:r>
                  <w:r w:rsidRPr="006166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 Объём утилизации осадка в каждом колодце - 0,08  м3</w:t>
                  </w:r>
                </w:p>
              </w:tc>
            </w:tr>
            <w:tr w:rsidR="0061666C" w:rsidRPr="0061666C" w:rsidTr="0061666C">
              <w:trPr>
                <w:trHeight w:val="402"/>
              </w:trPr>
              <w:tc>
                <w:tcPr>
                  <w:tcW w:w="80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95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2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63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166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Ø200 мм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166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256 м.п.</w:t>
                  </w:r>
                </w:p>
              </w:tc>
              <w:tc>
                <w:tcPr>
                  <w:tcW w:w="1087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61666C" w:rsidRPr="0061666C" w:rsidTr="0061666C">
              <w:trPr>
                <w:trHeight w:val="402"/>
              </w:trPr>
              <w:tc>
                <w:tcPr>
                  <w:tcW w:w="80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95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2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63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166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Ø300 мм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166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140 м.п.</w:t>
                  </w:r>
                </w:p>
              </w:tc>
              <w:tc>
                <w:tcPr>
                  <w:tcW w:w="1087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61666C" w:rsidRPr="0061666C" w:rsidTr="0061666C">
              <w:trPr>
                <w:trHeight w:val="402"/>
              </w:trPr>
              <w:tc>
                <w:tcPr>
                  <w:tcW w:w="80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95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2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63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166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Ø350 мм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166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153 м.п.</w:t>
                  </w:r>
                </w:p>
              </w:tc>
              <w:tc>
                <w:tcPr>
                  <w:tcW w:w="1087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61666C" w:rsidRPr="0061666C" w:rsidTr="0061666C">
              <w:trPr>
                <w:trHeight w:val="660"/>
              </w:trPr>
              <w:tc>
                <w:tcPr>
                  <w:tcW w:w="8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proofErr w:type="spellStart"/>
                  <w:proofErr w:type="gramStart"/>
                  <w:r w:rsidRPr="0061666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</w:t>
                  </w:r>
                  <w:proofErr w:type="spellEnd"/>
                  <w:proofErr w:type="gramEnd"/>
                  <w:r w:rsidRPr="0061666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/</w:t>
                  </w:r>
                  <w:proofErr w:type="spellStart"/>
                  <w:r w:rsidRPr="0061666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2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1666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Наименование работ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1666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494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1666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Примечания</w:t>
                  </w:r>
                </w:p>
              </w:tc>
            </w:tr>
            <w:tr w:rsidR="0061666C" w:rsidRPr="0061666C" w:rsidTr="0061666C">
              <w:trPr>
                <w:trHeight w:val="300"/>
              </w:trPr>
              <w:tc>
                <w:tcPr>
                  <w:tcW w:w="80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166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202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166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Откачка приямков КНС</w:t>
                  </w:r>
                </w:p>
              </w:tc>
              <w:tc>
                <w:tcPr>
                  <w:tcW w:w="19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166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 шт.</w:t>
                  </w:r>
                </w:p>
              </w:tc>
              <w:tc>
                <w:tcPr>
                  <w:tcW w:w="4941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166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Глубина приямка – 8м</w:t>
                  </w:r>
                </w:p>
              </w:tc>
            </w:tr>
            <w:tr w:rsidR="0061666C" w:rsidRPr="0061666C" w:rsidTr="0061666C">
              <w:trPr>
                <w:trHeight w:val="315"/>
              </w:trPr>
              <w:tc>
                <w:tcPr>
                  <w:tcW w:w="80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2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94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1666C" w:rsidRPr="0061666C" w:rsidRDefault="0061666C" w:rsidP="004A117F">
                  <w:pPr>
                    <w:framePr w:hSpace="180" w:wrap="around" w:vAnchor="text" w:hAnchor="margin" w:y="17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1666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Объем приямка – 8 м³ </w:t>
                  </w:r>
                </w:p>
              </w:tc>
            </w:tr>
          </w:tbl>
          <w:p w:rsidR="0061666C" w:rsidRPr="004F5B5C" w:rsidRDefault="0061666C" w:rsidP="0061666C">
            <w:pPr>
              <w:spacing w:after="200" w:line="276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61666C" w:rsidRPr="004F5B5C" w:rsidRDefault="0061666C" w:rsidP="0061666C">
            <w:pPr>
              <w:spacing w:after="200" w:line="276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BAF" w:rsidRDefault="00B55BAF" w:rsidP="00E73FD3">
      <w:pPr>
        <w:pStyle w:val="ConsPlusNormal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pPr w:leftFromText="180" w:rightFromText="180" w:vertAnchor="text" w:horzAnchor="margin" w:tblpX="250" w:tblpY="4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B55BAF" w:rsidRPr="00D0707F" w:rsidTr="00B55BAF">
        <w:trPr>
          <w:trHeight w:val="1651"/>
        </w:trPr>
        <w:tc>
          <w:tcPr>
            <w:tcW w:w="4785" w:type="dxa"/>
          </w:tcPr>
          <w:p w:rsidR="00B55BAF" w:rsidRPr="007025DE" w:rsidRDefault="00B55BAF" w:rsidP="004B09A8">
            <w:pPr>
              <w:ind w:right="-534"/>
              <w:rPr>
                <w:rFonts w:ascii="Times New Roman" w:hAnsi="Times New Roman" w:cs="Times New Roman"/>
                <w:sz w:val="24"/>
                <w:szCs w:val="24"/>
              </w:rPr>
            </w:pPr>
            <w:r w:rsidRPr="007025DE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  <w:p w:rsidR="00B55BAF" w:rsidRPr="007025DE" w:rsidRDefault="00B55BAF" w:rsidP="004B09A8">
            <w:pPr>
              <w:ind w:right="-5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BAF" w:rsidRPr="007025DE" w:rsidRDefault="00B55BAF" w:rsidP="004B09A8">
            <w:pPr>
              <w:ind w:right="-534"/>
              <w:rPr>
                <w:rFonts w:ascii="Times New Roman" w:hAnsi="Times New Roman" w:cs="Times New Roman"/>
                <w:sz w:val="24"/>
                <w:szCs w:val="24"/>
              </w:rPr>
            </w:pPr>
            <w:r w:rsidRPr="007025DE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B55BAF" w:rsidRPr="007025DE" w:rsidRDefault="00B55BAF" w:rsidP="004B09A8">
            <w:pPr>
              <w:ind w:right="-534"/>
              <w:rPr>
                <w:rFonts w:ascii="Times New Roman" w:hAnsi="Times New Roman" w:cs="Times New Roman"/>
                <w:sz w:val="24"/>
                <w:szCs w:val="24"/>
              </w:rPr>
            </w:pPr>
            <w:r w:rsidRPr="007025DE">
              <w:rPr>
                <w:rFonts w:ascii="Times New Roman" w:hAnsi="Times New Roman" w:cs="Times New Roman"/>
                <w:sz w:val="24"/>
                <w:szCs w:val="24"/>
              </w:rPr>
              <w:t>ПАО «ВСЗ»</w:t>
            </w:r>
          </w:p>
          <w:p w:rsidR="00B55BAF" w:rsidRPr="007025DE" w:rsidRDefault="00B55BAF" w:rsidP="004B09A8">
            <w:pPr>
              <w:ind w:right="-5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BAF" w:rsidRPr="007025DE" w:rsidRDefault="00B55BAF" w:rsidP="004B09A8">
            <w:pPr>
              <w:tabs>
                <w:tab w:val="left" w:pos="900"/>
                <w:tab w:val="left" w:pos="5790"/>
              </w:tabs>
              <w:ind w:right="-534"/>
              <w:rPr>
                <w:rFonts w:ascii="Times New Roman" w:hAnsi="Times New Roman" w:cs="Times New Roman"/>
                <w:sz w:val="24"/>
                <w:szCs w:val="24"/>
              </w:rPr>
            </w:pPr>
            <w:r w:rsidRPr="007025DE">
              <w:rPr>
                <w:rFonts w:ascii="Times New Roman" w:hAnsi="Times New Roman" w:cs="Times New Roman"/>
                <w:sz w:val="24"/>
                <w:szCs w:val="24"/>
              </w:rPr>
              <w:t>________________ /Попов А.Л.</w:t>
            </w:r>
          </w:p>
          <w:p w:rsidR="00B55BAF" w:rsidRPr="007025DE" w:rsidRDefault="00B55BAF" w:rsidP="004B09A8">
            <w:pPr>
              <w:tabs>
                <w:tab w:val="left" w:pos="900"/>
              </w:tabs>
              <w:ind w:right="-5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BAF" w:rsidRPr="007025DE" w:rsidRDefault="00B55BAF" w:rsidP="004B09A8">
            <w:pPr>
              <w:tabs>
                <w:tab w:val="left" w:pos="900"/>
              </w:tabs>
              <w:ind w:right="-534"/>
              <w:rPr>
                <w:rFonts w:ascii="Times New Roman" w:hAnsi="Times New Roman" w:cs="Times New Roman"/>
                <w:sz w:val="24"/>
                <w:szCs w:val="24"/>
              </w:rPr>
            </w:pPr>
            <w:r w:rsidRPr="007025DE">
              <w:rPr>
                <w:rFonts w:ascii="Times New Roman" w:hAnsi="Times New Roman" w:cs="Times New Roman"/>
                <w:sz w:val="24"/>
                <w:szCs w:val="24"/>
              </w:rPr>
              <w:t xml:space="preserve">            М.П.   </w:t>
            </w:r>
          </w:p>
        </w:tc>
        <w:tc>
          <w:tcPr>
            <w:tcW w:w="4785" w:type="dxa"/>
          </w:tcPr>
          <w:p w:rsidR="00B55BAF" w:rsidRPr="007025DE" w:rsidRDefault="00B55BAF" w:rsidP="004B09A8">
            <w:pPr>
              <w:ind w:left="318" w:right="-534"/>
              <w:rPr>
                <w:rFonts w:ascii="Times New Roman" w:hAnsi="Times New Roman" w:cs="Times New Roman"/>
                <w:sz w:val="24"/>
                <w:szCs w:val="24"/>
              </w:rPr>
            </w:pPr>
            <w:r w:rsidRPr="007025DE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  <w:p w:rsidR="00B55BAF" w:rsidRPr="007025DE" w:rsidRDefault="00B55BAF" w:rsidP="004B09A8">
            <w:pPr>
              <w:ind w:left="318" w:right="-5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BAF" w:rsidRDefault="00B55BAF" w:rsidP="004B09A8">
            <w:pPr>
              <w:tabs>
                <w:tab w:val="left" w:pos="900"/>
              </w:tabs>
              <w:ind w:left="318" w:right="-5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BAF" w:rsidRDefault="00B55BAF" w:rsidP="004B09A8">
            <w:pPr>
              <w:tabs>
                <w:tab w:val="left" w:pos="900"/>
              </w:tabs>
              <w:ind w:left="318" w:right="-5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BAF" w:rsidRPr="007025DE" w:rsidRDefault="00B55BAF" w:rsidP="004B09A8">
            <w:pPr>
              <w:tabs>
                <w:tab w:val="left" w:pos="900"/>
              </w:tabs>
              <w:ind w:left="318" w:right="-5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BAF" w:rsidRDefault="00B55BAF" w:rsidP="004B09A8">
            <w:pPr>
              <w:tabs>
                <w:tab w:val="left" w:pos="1575"/>
              </w:tabs>
              <w:ind w:left="318" w:right="-534"/>
              <w:rPr>
                <w:rFonts w:ascii="Times New Roman" w:hAnsi="Times New Roman" w:cs="Times New Roman"/>
                <w:sz w:val="24"/>
                <w:szCs w:val="24"/>
              </w:rPr>
            </w:pPr>
            <w:r w:rsidRPr="007025DE">
              <w:rPr>
                <w:rFonts w:ascii="Times New Roman" w:hAnsi="Times New Roman" w:cs="Times New Roman"/>
                <w:sz w:val="24"/>
                <w:szCs w:val="24"/>
              </w:rPr>
              <w:t>_______________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5BAF" w:rsidRPr="007025DE" w:rsidRDefault="00B55BAF" w:rsidP="004B09A8">
            <w:pPr>
              <w:tabs>
                <w:tab w:val="left" w:pos="1575"/>
              </w:tabs>
              <w:ind w:left="318" w:right="-5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BAF" w:rsidRPr="007025DE" w:rsidRDefault="00B55BAF" w:rsidP="004B09A8">
            <w:pPr>
              <w:tabs>
                <w:tab w:val="left" w:pos="1575"/>
              </w:tabs>
              <w:ind w:left="602" w:right="-534"/>
              <w:rPr>
                <w:rFonts w:ascii="Times New Roman" w:hAnsi="Times New Roman" w:cs="Times New Roman"/>
                <w:sz w:val="24"/>
                <w:szCs w:val="24"/>
              </w:rPr>
            </w:pPr>
            <w:r w:rsidRPr="007025DE">
              <w:rPr>
                <w:rFonts w:ascii="Times New Roman" w:hAnsi="Times New Roman" w:cs="Times New Roman"/>
                <w:sz w:val="24"/>
                <w:szCs w:val="24"/>
              </w:rPr>
              <w:t xml:space="preserve">        М.П.    </w:t>
            </w:r>
          </w:p>
        </w:tc>
      </w:tr>
    </w:tbl>
    <w:p w:rsidR="00B55BAF" w:rsidRDefault="00B55BA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0DB9" w:rsidRPr="004F5B5C" w:rsidRDefault="00D30DB9" w:rsidP="00E73FD3">
      <w:pPr>
        <w:pStyle w:val="ConsPlusNormal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A13637" w:rsidRPr="004F5B5C">
        <w:rPr>
          <w:rFonts w:ascii="Times New Roman" w:hAnsi="Times New Roman" w:cs="Times New Roman"/>
          <w:sz w:val="24"/>
          <w:szCs w:val="24"/>
        </w:rPr>
        <w:t>2</w:t>
      </w:r>
      <w:r w:rsidRPr="004F5B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AB4" w:rsidRPr="004F5B5C" w:rsidRDefault="00077AB4" w:rsidP="00077AB4">
      <w:pPr>
        <w:pStyle w:val="ConsPlusNormal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>к Договору возмездного оказания услуг</w:t>
      </w:r>
    </w:p>
    <w:p w:rsidR="00077AB4" w:rsidRPr="004F5B5C" w:rsidRDefault="00077AB4" w:rsidP="00077AB4">
      <w:pPr>
        <w:pStyle w:val="ConsPlusNormal"/>
        <w:ind w:firstLine="851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 xml:space="preserve">№ _________ от _________ </w:t>
      </w:r>
      <w:proofErr w:type="gramStart"/>
      <w:r w:rsidRPr="004F5B5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F5B5C">
        <w:rPr>
          <w:rFonts w:ascii="Times New Roman" w:hAnsi="Times New Roman" w:cs="Times New Roman"/>
          <w:sz w:val="24"/>
          <w:szCs w:val="24"/>
        </w:rPr>
        <w:t>.</w:t>
      </w:r>
      <w:r w:rsidRPr="004F5B5C">
        <w:rPr>
          <w:rFonts w:ascii="Times New Roman" w:hAnsi="Times New Roman" w:cs="Times New Roman"/>
          <w:sz w:val="24"/>
          <w:szCs w:val="24"/>
        </w:rPr>
        <w:br/>
      </w:r>
      <w:r w:rsidRPr="004F5B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3637" w:rsidRPr="004F5B5C" w:rsidRDefault="00A13637" w:rsidP="00077AB4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F5B5C">
        <w:rPr>
          <w:rFonts w:ascii="Times New Roman" w:hAnsi="Times New Roman" w:cs="Times New Roman"/>
          <w:b/>
          <w:sz w:val="24"/>
          <w:szCs w:val="24"/>
        </w:rPr>
        <w:t>(ФОРМА)</w:t>
      </w:r>
    </w:p>
    <w:p w:rsidR="00145615" w:rsidRPr="004F5B5C" w:rsidRDefault="00145615" w:rsidP="00E73FD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B5C">
        <w:rPr>
          <w:rFonts w:ascii="Times New Roman" w:hAnsi="Times New Roman" w:cs="Times New Roman"/>
          <w:b/>
          <w:sz w:val="24"/>
          <w:szCs w:val="24"/>
        </w:rPr>
        <w:t>Акт №___</w:t>
      </w:r>
    </w:p>
    <w:p w:rsidR="00145615" w:rsidRPr="004F5B5C" w:rsidRDefault="005A3708" w:rsidP="00E73FD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B5C">
        <w:rPr>
          <w:rFonts w:ascii="Times New Roman" w:hAnsi="Times New Roman" w:cs="Times New Roman"/>
          <w:b/>
          <w:sz w:val="24"/>
          <w:szCs w:val="24"/>
        </w:rPr>
        <w:t>сдачи-приемки</w:t>
      </w:r>
      <w:r w:rsidR="00FD672E" w:rsidRPr="004F5B5C">
        <w:rPr>
          <w:rFonts w:ascii="Times New Roman" w:hAnsi="Times New Roman" w:cs="Times New Roman"/>
          <w:b/>
          <w:sz w:val="24"/>
          <w:szCs w:val="24"/>
        </w:rPr>
        <w:t xml:space="preserve"> оказанных</w:t>
      </w:r>
      <w:r w:rsidRPr="004F5B5C">
        <w:rPr>
          <w:rFonts w:ascii="Times New Roman" w:hAnsi="Times New Roman" w:cs="Times New Roman"/>
          <w:b/>
          <w:sz w:val="24"/>
          <w:szCs w:val="24"/>
        </w:rPr>
        <w:t xml:space="preserve"> услуг</w:t>
      </w:r>
    </w:p>
    <w:p w:rsidR="00145615" w:rsidRPr="004F5B5C" w:rsidRDefault="00145615" w:rsidP="00E73FD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B5C">
        <w:rPr>
          <w:rFonts w:ascii="Times New Roman" w:hAnsi="Times New Roman" w:cs="Times New Roman"/>
          <w:b/>
          <w:sz w:val="24"/>
          <w:szCs w:val="24"/>
        </w:rPr>
        <w:t xml:space="preserve">по Договору возмездного оказания услуг № ________ от _________ </w:t>
      </w:r>
      <w:proofErr w:type="gramStart"/>
      <w:r w:rsidRPr="004F5B5C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4F5B5C">
        <w:rPr>
          <w:rFonts w:ascii="Times New Roman" w:hAnsi="Times New Roman" w:cs="Times New Roman"/>
          <w:b/>
          <w:sz w:val="24"/>
          <w:szCs w:val="24"/>
        </w:rPr>
        <w:t>.</w:t>
      </w:r>
    </w:p>
    <w:p w:rsidR="00145615" w:rsidRPr="004F5B5C" w:rsidRDefault="00145615" w:rsidP="00E73F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45615" w:rsidRPr="004F5B5C" w:rsidRDefault="00145615" w:rsidP="00E73F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 xml:space="preserve">г. __________             </w:t>
      </w:r>
      <w:r w:rsidRPr="004F5B5C">
        <w:rPr>
          <w:rFonts w:ascii="Times New Roman" w:hAnsi="Times New Roman" w:cs="Times New Roman"/>
          <w:sz w:val="24"/>
          <w:szCs w:val="24"/>
        </w:rPr>
        <w:tab/>
      </w:r>
      <w:r w:rsidRPr="004F5B5C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4F5B5C">
        <w:rPr>
          <w:rFonts w:ascii="Times New Roman" w:hAnsi="Times New Roman" w:cs="Times New Roman"/>
          <w:sz w:val="24"/>
          <w:szCs w:val="24"/>
        </w:rPr>
        <w:tab/>
        <w:t xml:space="preserve">         « ___»__________ 20__ г.</w:t>
      </w:r>
    </w:p>
    <w:p w:rsidR="00145615" w:rsidRPr="004F5B5C" w:rsidRDefault="00145615" w:rsidP="00E73F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13637" w:rsidRPr="004F5B5C" w:rsidRDefault="00145615" w:rsidP="00E73F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 xml:space="preserve">_________________, в лице ________, </w:t>
      </w:r>
      <w:proofErr w:type="spellStart"/>
      <w:r w:rsidRPr="004F5B5C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6B2F65" w:rsidRPr="004F5B5C">
        <w:rPr>
          <w:rFonts w:ascii="Times New Roman" w:hAnsi="Times New Roman" w:cs="Times New Roman"/>
          <w:sz w:val="24"/>
          <w:szCs w:val="24"/>
        </w:rPr>
        <w:t>___</w:t>
      </w:r>
      <w:r w:rsidRPr="004F5B5C">
        <w:rPr>
          <w:rFonts w:ascii="Times New Roman" w:hAnsi="Times New Roman" w:cs="Times New Roman"/>
          <w:sz w:val="24"/>
          <w:szCs w:val="24"/>
        </w:rPr>
        <w:t xml:space="preserve"> на основании __________,  именуем</w:t>
      </w:r>
      <w:r w:rsidR="006B2F65" w:rsidRPr="004F5B5C">
        <w:rPr>
          <w:rFonts w:ascii="Times New Roman" w:hAnsi="Times New Roman" w:cs="Times New Roman"/>
          <w:sz w:val="24"/>
          <w:szCs w:val="24"/>
        </w:rPr>
        <w:t>___</w:t>
      </w:r>
      <w:r w:rsidRPr="004F5B5C">
        <w:rPr>
          <w:rFonts w:ascii="Times New Roman" w:hAnsi="Times New Roman" w:cs="Times New Roman"/>
          <w:sz w:val="24"/>
          <w:szCs w:val="24"/>
        </w:rPr>
        <w:t xml:space="preserve"> в дальнейшем «Заказчик», и </w:t>
      </w:r>
    </w:p>
    <w:p w:rsidR="00145615" w:rsidRPr="004F5B5C" w:rsidRDefault="00145615" w:rsidP="00E73F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 xml:space="preserve">__________________________, </w:t>
      </w:r>
      <w:r w:rsidR="007034BB" w:rsidRPr="004F5B5C">
        <w:rPr>
          <w:rFonts w:ascii="Times New Roman" w:hAnsi="Times New Roman" w:cs="Times New Roman"/>
          <w:sz w:val="24"/>
          <w:szCs w:val="24"/>
        </w:rPr>
        <w:t xml:space="preserve">в лице ________, </w:t>
      </w:r>
      <w:proofErr w:type="spellStart"/>
      <w:r w:rsidR="007034BB" w:rsidRPr="004F5B5C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6B2F65" w:rsidRPr="004F5B5C">
        <w:rPr>
          <w:rFonts w:ascii="Times New Roman" w:hAnsi="Times New Roman" w:cs="Times New Roman"/>
          <w:sz w:val="24"/>
          <w:szCs w:val="24"/>
        </w:rPr>
        <w:t>____</w:t>
      </w:r>
      <w:r w:rsidR="007034BB" w:rsidRPr="004F5B5C">
        <w:rPr>
          <w:rFonts w:ascii="Times New Roman" w:hAnsi="Times New Roman" w:cs="Times New Roman"/>
          <w:sz w:val="24"/>
          <w:szCs w:val="24"/>
        </w:rPr>
        <w:t xml:space="preserve"> на основании __________, именуем</w:t>
      </w:r>
      <w:r w:rsidR="006B2F65" w:rsidRPr="004F5B5C">
        <w:rPr>
          <w:rFonts w:ascii="Times New Roman" w:hAnsi="Times New Roman" w:cs="Times New Roman"/>
          <w:sz w:val="24"/>
          <w:szCs w:val="24"/>
        </w:rPr>
        <w:t>___</w:t>
      </w:r>
      <w:r w:rsidR="007034BB" w:rsidRPr="004F5B5C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4F5B5C">
        <w:rPr>
          <w:rFonts w:ascii="Times New Roman" w:hAnsi="Times New Roman" w:cs="Times New Roman"/>
          <w:sz w:val="24"/>
          <w:szCs w:val="24"/>
        </w:rPr>
        <w:t>«Исполнитель», подписали настоящий Акт к Договору оказания услуг</w:t>
      </w:r>
      <w:r w:rsidR="00A13637" w:rsidRPr="004F5B5C">
        <w:rPr>
          <w:rFonts w:ascii="Times New Roman" w:hAnsi="Times New Roman" w:cs="Times New Roman"/>
          <w:sz w:val="24"/>
          <w:szCs w:val="24"/>
        </w:rPr>
        <w:t xml:space="preserve"> №____ </w:t>
      </w:r>
      <w:r w:rsidRPr="004F5B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5B5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F5B5C">
        <w:rPr>
          <w:rFonts w:ascii="Times New Roman" w:hAnsi="Times New Roman" w:cs="Times New Roman"/>
          <w:sz w:val="24"/>
          <w:szCs w:val="24"/>
        </w:rPr>
        <w:t xml:space="preserve"> ___________________ </w:t>
      </w:r>
      <w:proofErr w:type="gramStart"/>
      <w:r w:rsidRPr="004F5B5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F5B5C">
        <w:rPr>
          <w:rFonts w:ascii="Times New Roman" w:hAnsi="Times New Roman" w:cs="Times New Roman"/>
          <w:sz w:val="24"/>
          <w:szCs w:val="24"/>
        </w:rPr>
        <w:t xml:space="preserve"> подтверждение того, что:</w:t>
      </w:r>
    </w:p>
    <w:p w:rsidR="00A13637" w:rsidRPr="004F5B5C" w:rsidRDefault="00A13637" w:rsidP="00E73F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45615" w:rsidRPr="004F5B5C" w:rsidRDefault="00145615" w:rsidP="00E73FD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5B5C">
        <w:rPr>
          <w:rFonts w:ascii="Times New Roman" w:hAnsi="Times New Roman" w:cs="Times New Roman"/>
          <w:sz w:val="24"/>
          <w:szCs w:val="24"/>
        </w:rPr>
        <w:t xml:space="preserve">За период с ________________ по _________________ в соответствии с Договором оказания услуг </w:t>
      </w:r>
      <w:r w:rsidR="00A13637" w:rsidRPr="004F5B5C">
        <w:rPr>
          <w:rFonts w:ascii="Times New Roman" w:hAnsi="Times New Roman" w:cs="Times New Roman"/>
          <w:sz w:val="24"/>
          <w:szCs w:val="24"/>
        </w:rPr>
        <w:t>№</w:t>
      </w:r>
      <w:proofErr w:type="spellStart"/>
      <w:r w:rsidR="00A13637" w:rsidRPr="004F5B5C">
        <w:rPr>
          <w:rFonts w:ascii="Times New Roman" w:hAnsi="Times New Roman" w:cs="Times New Roman"/>
          <w:sz w:val="24"/>
          <w:szCs w:val="24"/>
        </w:rPr>
        <w:t>_______</w:t>
      </w:r>
      <w:r w:rsidRPr="004F5B5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4F5B5C">
        <w:rPr>
          <w:rFonts w:ascii="Times New Roman" w:hAnsi="Times New Roman" w:cs="Times New Roman"/>
          <w:sz w:val="24"/>
          <w:szCs w:val="24"/>
        </w:rPr>
        <w:t xml:space="preserve"> ______________. Исполнителем оказаны следующие </w:t>
      </w:r>
      <w:r w:rsidR="00A13637" w:rsidRPr="004F5B5C">
        <w:rPr>
          <w:rFonts w:ascii="Times New Roman" w:hAnsi="Times New Roman" w:cs="Times New Roman"/>
          <w:sz w:val="24"/>
          <w:szCs w:val="24"/>
        </w:rPr>
        <w:t>У</w:t>
      </w:r>
      <w:r w:rsidRPr="004F5B5C">
        <w:rPr>
          <w:rFonts w:ascii="Times New Roman" w:hAnsi="Times New Roman" w:cs="Times New Roman"/>
          <w:sz w:val="24"/>
          <w:szCs w:val="24"/>
        </w:rPr>
        <w:t>слуги:</w:t>
      </w:r>
      <w:proofErr w:type="gramEnd"/>
    </w:p>
    <w:p w:rsidR="00A13637" w:rsidRPr="004F5B5C" w:rsidRDefault="00A13637" w:rsidP="00E73FD3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A13637" w:rsidRPr="004F5B5C" w:rsidRDefault="00A13637" w:rsidP="00E73FD3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145615" w:rsidRPr="004F5B5C" w:rsidRDefault="00145615" w:rsidP="00E73FD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>Услуги, оказаны в надлежащие сроки и надлежащим образом.</w:t>
      </w:r>
    </w:p>
    <w:p w:rsidR="00145615" w:rsidRPr="004F5B5C" w:rsidRDefault="00145615" w:rsidP="00E73FD3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5B5C">
        <w:rPr>
          <w:rFonts w:ascii="Times New Roman" w:hAnsi="Times New Roman" w:cs="Times New Roman"/>
          <w:i/>
          <w:sz w:val="24"/>
          <w:szCs w:val="24"/>
          <w:highlight w:val="yellow"/>
        </w:rPr>
        <w:t>(* в случае</w:t>
      </w:r>
      <w:proofErr w:type="gramStart"/>
      <w:r w:rsidRPr="004F5B5C">
        <w:rPr>
          <w:rFonts w:ascii="Times New Roman" w:hAnsi="Times New Roman" w:cs="Times New Roman"/>
          <w:i/>
          <w:sz w:val="24"/>
          <w:szCs w:val="24"/>
          <w:highlight w:val="yellow"/>
        </w:rPr>
        <w:t>,</w:t>
      </w:r>
      <w:proofErr w:type="gramEnd"/>
      <w:r w:rsidRPr="004F5B5C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если Заказчик имеет претензии к оказанным услугам – в настоящем пункте указываются недостатки, обнаруженные в ходе приемки Услуг.).</w:t>
      </w:r>
    </w:p>
    <w:p w:rsidR="00145615" w:rsidRPr="004F5B5C" w:rsidRDefault="00145615" w:rsidP="00E73F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 xml:space="preserve">3. За оказанные услуги Заказчик перечислил Исполнителю денежные средства в размере </w:t>
      </w:r>
      <w:proofErr w:type="spellStart"/>
      <w:r w:rsidRPr="004F5B5C">
        <w:rPr>
          <w:rFonts w:ascii="Times New Roman" w:hAnsi="Times New Roman" w:cs="Times New Roman"/>
          <w:sz w:val="24"/>
          <w:szCs w:val="24"/>
        </w:rPr>
        <w:t>_______________руб</w:t>
      </w:r>
      <w:proofErr w:type="spellEnd"/>
      <w:r w:rsidRPr="004F5B5C">
        <w:rPr>
          <w:rFonts w:ascii="Times New Roman" w:hAnsi="Times New Roman" w:cs="Times New Roman"/>
          <w:sz w:val="24"/>
          <w:szCs w:val="24"/>
        </w:rPr>
        <w:t xml:space="preserve">. </w:t>
      </w:r>
      <w:r w:rsidRPr="004F5B5C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(*при необходимости - На дату составления настоящего Акта </w:t>
      </w:r>
      <w:proofErr w:type="spellStart"/>
      <w:r w:rsidRPr="004F5B5C">
        <w:rPr>
          <w:rFonts w:ascii="Times New Roman" w:hAnsi="Times New Roman" w:cs="Times New Roman"/>
          <w:i/>
          <w:sz w:val="24"/>
          <w:szCs w:val="24"/>
          <w:highlight w:val="yellow"/>
        </w:rPr>
        <w:t>_______________руб</w:t>
      </w:r>
      <w:proofErr w:type="spellEnd"/>
      <w:r w:rsidRPr="004F5B5C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. подлежит  перечислению Исполнителю в течение </w:t>
      </w:r>
      <w:r w:rsidR="00A13637" w:rsidRPr="004F5B5C">
        <w:rPr>
          <w:rFonts w:ascii="Times New Roman" w:hAnsi="Times New Roman" w:cs="Times New Roman"/>
          <w:i/>
          <w:sz w:val="24"/>
          <w:szCs w:val="24"/>
          <w:highlight w:val="yellow"/>
        </w:rPr>
        <w:t>______________</w:t>
      </w:r>
      <w:r w:rsidRPr="004F5B5C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дней.).</w:t>
      </w:r>
    </w:p>
    <w:p w:rsidR="00145615" w:rsidRPr="004F5B5C" w:rsidRDefault="00145615" w:rsidP="00E73F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>4. Имущественных и иных претензий Стороны друг к другу не имеют.</w:t>
      </w:r>
    </w:p>
    <w:p w:rsidR="00145615" w:rsidRPr="004F5B5C" w:rsidRDefault="00145615" w:rsidP="00E73F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  <w:highlight w:val="yellow"/>
        </w:rPr>
        <w:t xml:space="preserve">(*статья указывается только в случае, если Заказчик не имеет претензий к объему и качеству оказанных Услуг, а </w:t>
      </w:r>
      <w:proofErr w:type="gramStart"/>
      <w:r w:rsidRPr="004F5B5C">
        <w:rPr>
          <w:rFonts w:ascii="Times New Roman" w:hAnsi="Times New Roman" w:cs="Times New Roman"/>
          <w:sz w:val="24"/>
          <w:szCs w:val="24"/>
          <w:highlight w:val="yellow"/>
        </w:rPr>
        <w:t>также</w:t>
      </w:r>
      <w:proofErr w:type="gramEnd"/>
      <w:r w:rsidRPr="004F5B5C">
        <w:rPr>
          <w:rFonts w:ascii="Times New Roman" w:hAnsi="Times New Roman" w:cs="Times New Roman"/>
          <w:sz w:val="24"/>
          <w:szCs w:val="24"/>
          <w:highlight w:val="yellow"/>
        </w:rPr>
        <w:t xml:space="preserve"> если </w:t>
      </w:r>
      <w:r w:rsidR="00A13637" w:rsidRPr="004F5B5C">
        <w:rPr>
          <w:rFonts w:ascii="Times New Roman" w:hAnsi="Times New Roman" w:cs="Times New Roman"/>
          <w:sz w:val="24"/>
          <w:szCs w:val="24"/>
          <w:highlight w:val="yellow"/>
        </w:rPr>
        <w:t>У</w:t>
      </w:r>
      <w:r w:rsidRPr="004F5B5C">
        <w:rPr>
          <w:rFonts w:ascii="Times New Roman" w:hAnsi="Times New Roman" w:cs="Times New Roman"/>
          <w:sz w:val="24"/>
          <w:szCs w:val="24"/>
          <w:highlight w:val="yellow"/>
        </w:rPr>
        <w:t>слуги оплачены в полном объеме (объеме соответствующего этапа).</w:t>
      </w:r>
    </w:p>
    <w:p w:rsidR="00145615" w:rsidRPr="004F5B5C" w:rsidRDefault="00913182" w:rsidP="00E73F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>5</w:t>
      </w:r>
      <w:r w:rsidR="00145615" w:rsidRPr="004F5B5C">
        <w:rPr>
          <w:rFonts w:ascii="Times New Roman" w:hAnsi="Times New Roman" w:cs="Times New Roman"/>
          <w:sz w:val="24"/>
          <w:szCs w:val="24"/>
        </w:rPr>
        <w:t xml:space="preserve">. Приложения: </w:t>
      </w:r>
    </w:p>
    <w:p w:rsidR="00145615" w:rsidRPr="004F5B5C" w:rsidRDefault="00145615" w:rsidP="00E73F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>-</w:t>
      </w:r>
    </w:p>
    <w:p w:rsidR="00145615" w:rsidRDefault="00145615" w:rsidP="00E73FD3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>Реквизиты и подписи сторон</w:t>
      </w:r>
    </w:p>
    <w:p w:rsidR="004B09A8" w:rsidRDefault="004B09A8" w:rsidP="004B09A8">
      <w:pPr>
        <w:pStyle w:val="a5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4B09A8" w:rsidRPr="004F5B5C" w:rsidRDefault="004B09A8" w:rsidP="004B09A8">
      <w:pPr>
        <w:pStyle w:val="a5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tbl>
      <w:tblPr>
        <w:tblW w:w="9871" w:type="dxa"/>
        <w:tblInd w:w="-318" w:type="dxa"/>
        <w:tblLayout w:type="fixed"/>
        <w:tblLook w:val="0000"/>
      </w:tblPr>
      <w:tblGrid>
        <w:gridCol w:w="4962"/>
        <w:gridCol w:w="4909"/>
      </w:tblGrid>
      <w:tr w:rsidR="004B09A8" w:rsidRPr="004F5B5C" w:rsidTr="00605E0E">
        <w:trPr>
          <w:trHeight w:val="260"/>
        </w:trPr>
        <w:tc>
          <w:tcPr>
            <w:tcW w:w="4962" w:type="dxa"/>
          </w:tcPr>
          <w:p w:rsidR="004B09A8" w:rsidRPr="00BE02DC" w:rsidRDefault="004B09A8" w:rsidP="004B09A8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E02DC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  <w:p w:rsidR="004B09A8" w:rsidRPr="00BE02DC" w:rsidRDefault="004B09A8" w:rsidP="004B09A8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9A8" w:rsidRPr="00BE02DC" w:rsidRDefault="004B09A8" w:rsidP="004B09A8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E02DC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4B09A8" w:rsidRPr="00BE02DC" w:rsidRDefault="004B09A8" w:rsidP="004B09A8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E02DC">
              <w:rPr>
                <w:rFonts w:ascii="Times New Roman" w:hAnsi="Times New Roman" w:cs="Times New Roman"/>
                <w:sz w:val="24"/>
                <w:szCs w:val="24"/>
              </w:rPr>
              <w:t>ПАО «ВСЗ»</w:t>
            </w:r>
          </w:p>
          <w:p w:rsidR="004B09A8" w:rsidRPr="00BE02DC" w:rsidRDefault="004B09A8" w:rsidP="004B09A8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9A8" w:rsidRPr="00BE02DC" w:rsidRDefault="004B09A8" w:rsidP="004B09A8">
            <w:pPr>
              <w:tabs>
                <w:tab w:val="left" w:pos="900"/>
                <w:tab w:val="left" w:pos="5790"/>
              </w:tabs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E02DC">
              <w:rPr>
                <w:rFonts w:ascii="Times New Roman" w:hAnsi="Times New Roman" w:cs="Times New Roman"/>
                <w:sz w:val="24"/>
                <w:szCs w:val="24"/>
              </w:rPr>
              <w:t>_______________ /Попов А.Л.</w:t>
            </w:r>
          </w:p>
          <w:p w:rsidR="004B09A8" w:rsidRPr="00BE02DC" w:rsidRDefault="004B09A8" w:rsidP="004B09A8">
            <w:pPr>
              <w:tabs>
                <w:tab w:val="left" w:pos="900"/>
              </w:tabs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9A8" w:rsidRPr="00BE02DC" w:rsidRDefault="004B09A8" w:rsidP="004B09A8">
            <w:pPr>
              <w:tabs>
                <w:tab w:val="left" w:pos="900"/>
              </w:tabs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E02DC">
              <w:rPr>
                <w:rFonts w:ascii="Times New Roman" w:hAnsi="Times New Roman" w:cs="Times New Roman"/>
                <w:sz w:val="24"/>
                <w:szCs w:val="24"/>
              </w:rPr>
              <w:t xml:space="preserve">            М.П.   </w:t>
            </w:r>
          </w:p>
        </w:tc>
        <w:tc>
          <w:tcPr>
            <w:tcW w:w="4909" w:type="dxa"/>
          </w:tcPr>
          <w:p w:rsidR="004B09A8" w:rsidRPr="00BE02DC" w:rsidRDefault="004B09A8" w:rsidP="004B09A8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E02DC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  <w:p w:rsidR="004B09A8" w:rsidRPr="00BE02DC" w:rsidRDefault="004B09A8" w:rsidP="004B09A8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9A8" w:rsidRDefault="004B09A8" w:rsidP="004B09A8">
            <w:pPr>
              <w:tabs>
                <w:tab w:val="left" w:pos="900"/>
              </w:tabs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9A8" w:rsidRDefault="004B09A8" w:rsidP="004B09A8">
            <w:pPr>
              <w:tabs>
                <w:tab w:val="left" w:pos="900"/>
              </w:tabs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9A8" w:rsidRPr="00BE02DC" w:rsidRDefault="004B09A8" w:rsidP="004B09A8">
            <w:pPr>
              <w:tabs>
                <w:tab w:val="left" w:pos="900"/>
              </w:tabs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9A8" w:rsidRPr="00BE02DC" w:rsidRDefault="004B09A8" w:rsidP="004B09A8">
            <w:pPr>
              <w:tabs>
                <w:tab w:val="left" w:pos="1575"/>
              </w:tabs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E02DC">
              <w:rPr>
                <w:rFonts w:ascii="Times New Roman" w:hAnsi="Times New Roman" w:cs="Times New Roman"/>
                <w:sz w:val="24"/>
                <w:szCs w:val="24"/>
              </w:rPr>
              <w:t>_________________ /</w:t>
            </w:r>
          </w:p>
          <w:p w:rsidR="004B09A8" w:rsidRPr="00BE02DC" w:rsidRDefault="004B09A8" w:rsidP="004B09A8">
            <w:pPr>
              <w:tabs>
                <w:tab w:val="left" w:pos="1575"/>
              </w:tabs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9A8" w:rsidRPr="00BE02DC" w:rsidRDefault="004B09A8" w:rsidP="004B09A8">
            <w:pPr>
              <w:tabs>
                <w:tab w:val="left" w:pos="1575"/>
              </w:tabs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BE02DC">
              <w:rPr>
                <w:rFonts w:ascii="Times New Roman" w:hAnsi="Times New Roman" w:cs="Times New Roman"/>
                <w:sz w:val="24"/>
                <w:szCs w:val="24"/>
              </w:rPr>
              <w:t xml:space="preserve">        М.П.    </w:t>
            </w:r>
          </w:p>
        </w:tc>
      </w:tr>
      <w:tr w:rsidR="004B09A8" w:rsidRPr="004F5B5C" w:rsidTr="00605E0E">
        <w:trPr>
          <w:trHeight w:val="689"/>
        </w:trPr>
        <w:tc>
          <w:tcPr>
            <w:tcW w:w="4962" w:type="dxa"/>
          </w:tcPr>
          <w:p w:rsidR="004B09A8" w:rsidRPr="003B1569" w:rsidRDefault="004B09A8" w:rsidP="004B09A8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4B09A8" w:rsidRPr="004F5B5C" w:rsidRDefault="004B09A8" w:rsidP="004B09A8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09A8" w:rsidRPr="004F5B5C" w:rsidTr="00605E0E">
        <w:trPr>
          <w:trHeight w:val="996"/>
        </w:trPr>
        <w:tc>
          <w:tcPr>
            <w:tcW w:w="4962" w:type="dxa"/>
          </w:tcPr>
          <w:p w:rsidR="004B09A8" w:rsidRPr="003B1569" w:rsidRDefault="004B09A8" w:rsidP="004B09A8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4B09A8" w:rsidRPr="004F5B5C" w:rsidRDefault="004B09A8" w:rsidP="004B09A8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9A8" w:rsidRDefault="004B09A8" w:rsidP="00E73FD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4B09A8" w:rsidRDefault="004B0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B09A8" w:rsidRPr="004B09A8" w:rsidRDefault="004B09A8" w:rsidP="004B09A8">
      <w:pPr>
        <w:pStyle w:val="af8"/>
        <w:spacing w:after="0"/>
        <w:ind w:left="0"/>
        <w:jc w:val="right"/>
        <w:rPr>
          <w:sz w:val="24"/>
          <w:szCs w:val="24"/>
        </w:rPr>
      </w:pPr>
      <w:r w:rsidRPr="004B09A8">
        <w:rPr>
          <w:sz w:val="24"/>
          <w:szCs w:val="24"/>
        </w:rPr>
        <w:lastRenderedPageBreak/>
        <w:t>Приложение №3</w:t>
      </w:r>
    </w:p>
    <w:p w:rsidR="004B09A8" w:rsidRPr="004B09A8" w:rsidRDefault="004B09A8" w:rsidP="004B09A8">
      <w:pPr>
        <w:pStyle w:val="ConsPlusNormal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B09A8">
        <w:rPr>
          <w:rFonts w:ascii="Times New Roman" w:hAnsi="Times New Roman" w:cs="Times New Roman"/>
          <w:sz w:val="24"/>
          <w:szCs w:val="24"/>
        </w:rPr>
        <w:t>к Договору возмездного оказания услуг</w:t>
      </w:r>
    </w:p>
    <w:p w:rsidR="004B09A8" w:rsidRPr="004B09A8" w:rsidRDefault="004B09A8" w:rsidP="004B09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09A8">
        <w:rPr>
          <w:rFonts w:ascii="Times New Roman" w:hAnsi="Times New Roman" w:cs="Times New Roman"/>
          <w:sz w:val="24"/>
          <w:szCs w:val="24"/>
        </w:rPr>
        <w:t xml:space="preserve">№ _________ от _________ </w:t>
      </w:r>
      <w:proofErr w:type="gramStart"/>
      <w:r w:rsidRPr="004B09A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B09A8">
        <w:rPr>
          <w:rFonts w:ascii="Times New Roman" w:hAnsi="Times New Roman" w:cs="Times New Roman"/>
          <w:sz w:val="24"/>
          <w:szCs w:val="24"/>
        </w:rPr>
        <w:t>.</w:t>
      </w:r>
    </w:p>
    <w:p w:rsidR="004B09A8" w:rsidRPr="004B09A8" w:rsidRDefault="004B09A8" w:rsidP="004B09A8">
      <w:pPr>
        <w:pStyle w:val="1"/>
        <w:numPr>
          <w:ilvl w:val="0"/>
          <w:numId w:val="22"/>
        </w:numPr>
        <w:tabs>
          <w:tab w:val="left" w:pos="0"/>
        </w:tabs>
        <w:jc w:val="center"/>
      </w:pPr>
    </w:p>
    <w:p w:rsidR="004B09A8" w:rsidRPr="004B09A8" w:rsidRDefault="004B09A8" w:rsidP="004B09A8">
      <w:pPr>
        <w:pStyle w:val="1"/>
        <w:numPr>
          <w:ilvl w:val="0"/>
          <w:numId w:val="22"/>
        </w:numPr>
        <w:tabs>
          <w:tab w:val="left" w:pos="0"/>
        </w:tabs>
        <w:jc w:val="center"/>
      </w:pPr>
    </w:p>
    <w:p w:rsidR="004B09A8" w:rsidRPr="004B09A8" w:rsidRDefault="004B09A8" w:rsidP="004B09A8">
      <w:pPr>
        <w:pStyle w:val="1"/>
        <w:numPr>
          <w:ilvl w:val="0"/>
          <w:numId w:val="22"/>
        </w:numPr>
        <w:tabs>
          <w:tab w:val="left" w:pos="0"/>
        </w:tabs>
        <w:jc w:val="center"/>
      </w:pPr>
    </w:p>
    <w:p w:rsidR="004B09A8" w:rsidRPr="004B09A8" w:rsidRDefault="004B09A8" w:rsidP="004B09A8">
      <w:pPr>
        <w:pStyle w:val="1"/>
        <w:numPr>
          <w:ilvl w:val="0"/>
          <w:numId w:val="22"/>
        </w:numPr>
        <w:tabs>
          <w:tab w:val="left" w:pos="0"/>
        </w:tabs>
        <w:jc w:val="center"/>
      </w:pPr>
    </w:p>
    <w:p w:rsidR="004B09A8" w:rsidRPr="004B09A8" w:rsidRDefault="004B09A8" w:rsidP="004B09A8">
      <w:pPr>
        <w:pStyle w:val="1"/>
        <w:numPr>
          <w:ilvl w:val="0"/>
          <w:numId w:val="22"/>
        </w:numPr>
        <w:tabs>
          <w:tab w:val="left" w:pos="0"/>
        </w:tabs>
        <w:jc w:val="center"/>
      </w:pPr>
      <w:r w:rsidRPr="004B09A8">
        <w:t>АКТ-ДОПУСК</w:t>
      </w:r>
    </w:p>
    <w:p w:rsidR="004B09A8" w:rsidRDefault="004B09A8" w:rsidP="004B0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обслуживание (гидродинамическую прочистку</w:t>
      </w:r>
      <w:r w:rsidRPr="0061666C">
        <w:rPr>
          <w:rFonts w:ascii="Times New Roman" w:hAnsi="Times New Roman" w:cs="Times New Roman"/>
          <w:sz w:val="24"/>
          <w:szCs w:val="24"/>
        </w:rPr>
        <w:t>) магистральных сетей хозяйственно-бытовой канализации на территории ПАО «Выборгский судостроительный завод»</w:t>
      </w:r>
    </w:p>
    <w:p w:rsidR="004B09A8" w:rsidRPr="004B09A8" w:rsidRDefault="004B09A8" w:rsidP="004B0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9A8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9A8">
        <w:rPr>
          <w:rFonts w:ascii="Times New Roman" w:hAnsi="Times New Roman" w:cs="Times New Roman"/>
          <w:sz w:val="24"/>
          <w:szCs w:val="24"/>
        </w:rPr>
        <w:t>Выборг</w:t>
      </w:r>
      <w:r w:rsidRPr="004B09A8">
        <w:rPr>
          <w:rFonts w:ascii="Times New Roman" w:hAnsi="Times New Roman" w:cs="Times New Roman"/>
          <w:sz w:val="24"/>
          <w:szCs w:val="24"/>
        </w:rPr>
        <w:tab/>
      </w:r>
      <w:r w:rsidRPr="004B09A8">
        <w:rPr>
          <w:rFonts w:ascii="Times New Roman" w:hAnsi="Times New Roman" w:cs="Times New Roman"/>
          <w:sz w:val="24"/>
          <w:szCs w:val="24"/>
        </w:rPr>
        <w:tab/>
      </w:r>
      <w:r w:rsidRPr="004B09A8">
        <w:rPr>
          <w:rFonts w:ascii="Times New Roman" w:hAnsi="Times New Roman" w:cs="Times New Roman"/>
          <w:sz w:val="24"/>
          <w:szCs w:val="24"/>
        </w:rPr>
        <w:tab/>
      </w:r>
      <w:r w:rsidRPr="004B09A8">
        <w:rPr>
          <w:rFonts w:ascii="Times New Roman" w:hAnsi="Times New Roman" w:cs="Times New Roman"/>
          <w:sz w:val="24"/>
          <w:szCs w:val="24"/>
        </w:rPr>
        <w:tab/>
      </w:r>
      <w:r w:rsidRPr="004B09A8">
        <w:rPr>
          <w:rFonts w:ascii="Times New Roman" w:hAnsi="Times New Roman" w:cs="Times New Roman"/>
          <w:sz w:val="24"/>
          <w:szCs w:val="24"/>
        </w:rPr>
        <w:tab/>
      </w:r>
      <w:r w:rsidRPr="004B09A8">
        <w:rPr>
          <w:rFonts w:ascii="Times New Roman" w:hAnsi="Times New Roman" w:cs="Times New Roman"/>
          <w:sz w:val="24"/>
          <w:szCs w:val="24"/>
        </w:rPr>
        <w:tab/>
      </w:r>
      <w:r w:rsidRPr="004B09A8">
        <w:rPr>
          <w:rFonts w:ascii="Times New Roman" w:hAnsi="Times New Roman" w:cs="Times New Roman"/>
          <w:sz w:val="24"/>
          <w:szCs w:val="24"/>
        </w:rPr>
        <w:tab/>
      </w:r>
      <w:r w:rsidRPr="004B09A8">
        <w:rPr>
          <w:rFonts w:ascii="Times New Roman" w:hAnsi="Times New Roman" w:cs="Times New Roman"/>
          <w:sz w:val="24"/>
          <w:szCs w:val="24"/>
        </w:rPr>
        <w:tab/>
      </w:r>
      <w:r w:rsidRPr="004B09A8">
        <w:rPr>
          <w:rFonts w:ascii="Times New Roman" w:hAnsi="Times New Roman" w:cs="Times New Roman"/>
          <w:sz w:val="24"/>
          <w:szCs w:val="24"/>
        </w:rPr>
        <w:tab/>
      </w:r>
      <w:r w:rsidRPr="004B09A8">
        <w:rPr>
          <w:rFonts w:ascii="Times New Roman" w:hAnsi="Times New Roman" w:cs="Times New Roman"/>
          <w:sz w:val="24"/>
          <w:szCs w:val="24"/>
        </w:rPr>
        <w:tab/>
      </w:r>
      <w:r w:rsidRPr="004B09A8">
        <w:rPr>
          <w:rFonts w:ascii="Times New Roman" w:hAnsi="Times New Roman" w:cs="Times New Roman"/>
          <w:sz w:val="24"/>
          <w:szCs w:val="24"/>
        </w:rPr>
        <w:tab/>
        <w:t xml:space="preserve">     2024  г.</w:t>
      </w:r>
    </w:p>
    <w:p w:rsidR="004B09A8" w:rsidRPr="004B09A8" w:rsidRDefault="004B09A8" w:rsidP="004B0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9A8">
        <w:rPr>
          <w:rFonts w:ascii="Times New Roman" w:hAnsi="Times New Roman" w:cs="Times New Roman"/>
          <w:sz w:val="24"/>
          <w:szCs w:val="24"/>
        </w:rPr>
        <w:t>Мы, нижеподписавшиеся, представители организации ПАО «ВСЗ» -</w:t>
      </w:r>
    </w:p>
    <w:p w:rsidR="004B09A8" w:rsidRPr="004B09A8" w:rsidRDefault="004B09A8" w:rsidP="004B0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9A8">
        <w:rPr>
          <w:rFonts w:ascii="Times New Roman" w:hAnsi="Times New Roman" w:cs="Times New Roman"/>
          <w:sz w:val="24"/>
          <w:szCs w:val="24"/>
        </w:rPr>
        <w:tab/>
      </w:r>
      <w:r w:rsidRPr="004B09A8">
        <w:rPr>
          <w:rFonts w:ascii="Times New Roman" w:hAnsi="Times New Roman" w:cs="Times New Roman"/>
          <w:sz w:val="24"/>
          <w:szCs w:val="24"/>
        </w:rPr>
        <w:tab/>
        <w:t>Начальник ЭМО</w:t>
      </w:r>
      <w:r w:rsidRPr="004B09A8">
        <w:rPr>
          <w:rFonts w:ascii="Times New Roman" w:hAnsi="Times New Roman" w:cs="Times New Roman"/>
          <w:sz w:val="24"/>
          <w:szCs w:val="24"/>
        </w:rPr>
        <w:tab/>
      </w:r>
      <w:r w:rsidRPr="004B09A8">
        <w:rPr>
          <w:rFonts w:ascii="Times New Roman" w:hAnsi="Times New Roman" w:cs="Times New Roman"/>
          <w:sz w:val="24"/>
          <w:szCs w:val="24"/>
        </w:rPr>
        <w:tab/>
      </w:r>
      <w:r w:rsidRPr="004B09A8">
        <w:rPr>
          <w:rFonts w:ascii="Times New Roman" w:hAnsi="Times New Roman" w:cs="Times New Roman"/>
          <w:sz w:val="24"/>
          <w:szCs w:val="24"/>
        </w:rPr>
        <w:tab/>
      </w:r>
      <w:r w:rsidRPr="004B09A8">
        <w:rPr>
          <w:rFonts w:ascii="Times New Roman" w:hAnsi="Times New Roman" w:cs="Times New Roman"/>
          <w:sz w:val="24"/>
          <w:szCs w:val="24"/>
        </w:rPr>
        <w:tab/>
      </w:r>
      <w:r w:rsidRPr="004B09A8">
        <w:rPr>
          <w:rFonts w:ascii="Times New Roman" w:hAnsi="Times New Roman" w:cs="Times New Roman"/>
          <w:sz w:val="24"/>
          <w:szCs w:val="24"/>
        </w:rPr>
        <w:tab/>
      </w:r>
      <w:r w:rsidRPr="004B09A8">
        <w:rPr>
          <w:rFonts w:ascii="Times New Roman" w:hAnsi="Times New Roman" w:cs="Times New Roman"/>
          <w:sz w:val="24"/>
          <w:szCs w:val="24"/>
        </w:rPr>
        <w:tab/>
      </w:r>
    </w:p>
    <w:p w:rsidR="004B09A8" w:rsidRPr="004B09A8" w:rsidRDefault="004B09A8" w:rsidP="004B0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9A8">
        <w:rPr>
          <w:rFonts w:ascii="Times New Roman" w:hAnsi="Times New Roman" w:cs="Times New Roman"/>
          <w:sz w:val="24"/>
          <w:szCs w:val="24"/>
        </w:rPr>
        <w:tab/>
      </w:r>
      <w:r w:rsidRPr="004B09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Инженер по эксплуатации оборудования 1 категории</w:t>
      </w:r>
      <w:r w:rsidRPr="004B09A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</w:p>
    <w:p w:rsidR="004B09A8" w:rsidRPr="004B09A8" w:rsidRDefault="004B09A8" w:rsidP="004B0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9A8">
        <w:rPr>
          <w:rFonts w:ascii="Times New Roman" w:hAnsi="Times New Roman" w:cs="Times New Roman"/>
          <w:sz w:val="24"/>
          <w:szCs w:val="24"/>
        </w:rPr>
        <w:tab/>
      </w:r>
      <w:r w:rsidRPr="004B09A8">
        <w:rPr>
          <w:rFonts w:ascii="Times New Roman" w:hAnsi="Times New Roman" w:cs="Times New Roman"/>
          <w:sz w:val="24"/>
          <w:szCs w:val="24"/>
        </w:rPr>
        <w:tab/>
        <w:t>Представитель ________________________</w:t>
      </w:r>
      <w:r w:rsidRPr="004B09A8">
        <w:rPr>
          <w:rFonts w:ascii="Times New Roman" w:hAnsi="Times New Roman" w:cs="Times New Roman"/>
          <w:sz w:val="24"/>
          <w:szCs w:val="24"/>
        </w:rPr>
        <w:tab/>
      </w:r>
      <w:r w:rsidRPr="004B09A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</w:t>
      </w:r>
    </w:p>
    <w:p w:rsidR="004B09A8" w:rsidRPr="004B09A8" w:rsidRDefault="004B09A8" w:rsidP="004B0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9A8">
        <w:rPr>
          <w:rFonts w:ascii="Times New Roman" w:hAnsi="Times New Roman" w:cs="Times New Roman"/>
          <w:sz w:val="24"/>
          <w:szCs w:val="24"/>
        </w:rPr>
        <w:t>составили настоящий акт о нижеследующем:</w:t>
      </w:r>
    </w:p>
    <w:p w:rsidR="004B09A8" w:rsidRPr="004B09A8" w:rsidRDefault="004B09A8" w:rsidP="004B0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9A8">
        <w:rPr>
          <w:rFonts w:ascii="Times New Roman" w:hAnsi="Times New Roman" w:cs="Times New Roman"/>
          <w:sz w:val="24"/>
          <w:szCs w:val="24"/>
        </w:rPr>
        <w:t xml:space="preserve">ПАО «Выборгский судостроительный завод» предоставляет место для проведения работ по </w:t>
      </w:r>
      <w:r>
        <w:rPr>
          <w:rFonts w:ascii="Times New Roman" w:hAnsi="Times New Roman" w:cs="Times New Roman"/>
          <w:sz w:val="24"/>
          <w:szCs w:val="24"/>
        </w:rPr>
        <w:t>обслуживанию (гидродинамической прочистке</w:t>
      </w:r>
      <w:r w:rsidRPr="0061666C">
        <w:rPr>
          <w:rFonts w:ascii="Times New Roman" w:hAnsi="Times New Roman" w:cs="Times New Roman"/>
          <w:sz w:val="24"/>
          <w:szCs w:val="24"/>
        </w:rPr>
        <w:t>) магистральных сетей хозяйственно-бытовой канализации</w:t>
      </w:r>
    </w:p>
    <w:p w:rsidR="004B09A8" w:rsidRPr="004B09A8" w:rsidRDefault="004B09A8" w:rsidP="004B0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9A8">
        <w:rPr>
          <w:rFonts w:ascii="Times New Roman" w:hAnsi="Times New Roman" w:cs="Times New Roman"/>
          <w:sz w:val="24"/>
          <w:szCs w:val="24"/>
        </w:rPr>
        <w:t>начало</w:t>
      </w:r>
      <w:r w:rsidRPr="004B09A8">
        <w:rPr>
          <w:rFonts w:ascii="Times New Roman" w:hAnsi="Times New Roman" w:cs="Times New Roman"/>
          <w:sz w:val="24"/>
          <w:szCs w:val="24"/>
        </w:rPr>
        <w:tab/>
      </w:r>
      <w:r w:rsidRPr="004B09A8">
        <w:rPr>
          <w:rFonts w:ascii="Times New Roman" w:hAnsi="Times New Roman" w:cs="Times New Roman"/>
          <w:sz w:val="24"/>
          <w:szCs w:val="24"/>
        </w:rPr>
        <w:tab/>
        <w:t>- _______________2024 г.</w:t>
      </w:r>
    </w:p>
    <w:p w:rsidR="004B09A8" w:rsidRPr="004B09A8" w:rsidRDefault="004B09A8" w:rsidP="004B0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9A8">
        <w:rPr>
          <w:rFonts w:ascii="Times New Roman" w:hAnsi="Times New Roman" w:cs="Times New Roman"/>
          <w:sz w:val="24"/>
          <w:szCs w:val="24"/>
        </w:rPr>
        <w:t>окончание</w:t>
      </w:r>
      <w:r w:rsidRPr="004B09A8">
        <w:rPr>
          <w:rFonts w:ascii="Times New Roman" w:hAnsi="Times New Roman" w:cs="Times New Roman"/>
          <w:sz w:val="24"/>
          <w:szCs w:val="24"/>
        </w:rPr>
        <w:tab/>
        <w:t>- _______________2024 г.</w:t>
      </w:r>
    </w:p>
    <w:p w:rsidR="004B09A8" w:rsidRPr="004B09A8" w:rsidRDefault="004B09A8" w:rsidP="004B0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09A8" w:rsidRPr="004B09A8" w:rsidRDefault="004B09A8" w:rsidP="004B09A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9A8">
        <w:rPr>
          <w:rFonts w:ascii="Times New Roman" w:hAnsi="Times New Roman" w:cs="Times New Roman"/>
          <w:sz w:val="24"/>
          <w:szCs w:val="24"/>
        </w:rPr>
        <w:t>До начала работ необходимо выполнить следующие мероприятия, обеспечивающие безопасность производства работ и пожарную безопасность:</w:t>
      </w:r>
    </w:p>
    <w:tbl>
      <w:tblPr>
        <w:tblW w:w="0" w:type="auto"/>
        <w:tblInd w:w="108" w:type="dxa"/>
        <w:tblLayout w:type="fixed"/>
        <w:tblLook w:val="0000"/>
      </w:tblPr>
      <w:tblGrid>
        <w:gridCol w:w="5262"/>
        <w:gridCol w:w="1713"/>
        <w:gridCol w:w="2857"/>
      </w:tblGrid>
      <w:tr w:rsidR="004B09A8" w:rsidRPr="004B09A8" w:rsidTr="004B09A8">
        <w:trPr>
          <w:cantSplit/>
          <w:trHeight w:val="1254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9A8" w:rsidRPr="004B09A8" w:rsidRDefault="004B09A8" w:rsidP="004B09A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B09A8" w:rsidRPr="004B09A8" w:rsidRDefault="004B09A8" w:rsidP="004B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9A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4B09A8" w:rsidRPr="004B09A8" w:rsidRDefault="004B09A8" w:rsidP="004B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9A8" w:rsidRPr="004B09A8" w:rsidRDefault="004B09A8" w:rsidP="004B09A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A8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9A8" w:rsidRPr="004B09A8" w:rsidRDefault="004B09A8" w:rsidP="004B09A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A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4B09A8" w:rsidRPr="004B09A8" w:rsidTr="004B09A8">
        <w:trPr>
          <w:cantSplit/>
          <w:trHeight w:val="622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9A8" w:rsidRPr="004B09A8" w:rsidRDefault="004B09A8" w:rsidP="004B09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9A8">
              <w:rPr>
                <w:rFonts w:ascii="Times New Roman" w:hAnsi="Times New Roman" w:cs="Times New Roman"/>
                <w:sz w:val="24"/>
                <w:szCs w:val="24"/>
              </w:rPr>
              <w:t>Оформлять необходимые разрешительные документы для производства работ.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9A8" w:rsidRPr="004B09A8" w:rsidRDefault="004B09A8" w:rsidP="004B09A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A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9A8" w:rsidRPr="004B09A8" w:rsidRDefault="004B09A8" w:rsidP="004B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9A8" w:rsidRPr="004B09A8" w:rsidTr="004B09A8">
        <w:trPr>
          <w:cantSplit/>
          <w:trHeight w:val="449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9A8" w:rsidRPr="004B09A8" w:rsidRDefault="004B09A8" w:rsidP="004B09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9A8">
              <w:rPr>
                <w:rFonts w:ascii="Times New Roman" w:hAnsi="Times New Roman" w:cs="Times New Roman"/>
                <w:sz w:val="24"/>
                <w:szCs w:val="24"/>
              </w:rPr>
              <w:t>Специалисты должны быть в касках и других средствах защиты, согласно нормам.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9A8" w:rsidRPr="004B09A8" w:rsidRDefault="004B09A8" w:rsidP="004B09A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A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9A8" w:rsidRPr="004B09A8" w:rsidRDefault="004B09A8" w:rsidP="004B09A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9A8" w:rsidRPr="004B09A8" w:rsidTr="004B09A8">
        <w:trPr>
          <w:cantSplit/>
          <w:trHeight w:val="701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9A8" w:rsidRPr="004B09A8" w:rsidRDefault="004B09A8" w:rsidP="004B09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9A8">
              <w:rPr>
                <w:rFonts w:ascii="Times New Roman" w:hAnsi="Times New Roman" w:cs="Times New Roman"/>
                <w:sz w:val="24"/>
                <w:szCs w:val="24"/>
              </w:rPr>
              <w:t>Оборудование, приспособления, инструмент, применяемые для организации рабочего места, должны отвечать требованиям безопасности труда.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9A8" w:rsidRPr="004B09A8" w:rsidRDefault="004B09A8" w:rsidP="004B09A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A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9A8" w:rsidRPr="004B09A8" w:rsidRDefault="004B09A8" w:rsidP="004B09A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9A8" w:rsidRPr="004B09A8" w:rsidTr="004B09A8">
        <w:trPr>
          <w:cantSplit/>
          <w:trHeight w:val="467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9A8" w:rsidRPr="004B09A8" w:rsidRDefault="004B09A8" w:rsidP="004B09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9A8">
              <w:rPr>
                <w:rFonts w:ascii="Times New Roman" w:hAnsi="Times New Roman" w:cs="Times New Roman"/>
                <w:sz w:val="24"/>
                <w:szCs w:val="24"/>
              </w:rPr>
              <w:t>Специалисты должны быть обучены по профессии и иметь документы.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9A8" w:rsidRPr="004B09A8" w:rsidRDefault="004B09A8" w:rsidP="004B09A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A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9A8" w:rsidRPr="004B09A8" w:rsidRDefault="004B09A8" w:rsidP="004B09A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9A8" w:rsidRPr="004B09A8" w:rsidRDefault="004B09A8" w:rsidP="004B0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09A8" w:rsidRPr="004B09A8" w:rsidRDefault="004B09A8" w:rsidP="004B0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09A8" w:rsidRPr="004B09A8" w:rsidRDefault="004B09A8" w:rsidP="004B0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09A8" w:rsidRPr="004B09A8" w:rsidRDefault="004B09A8" w:rsidP="004B0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09A8" w:rsidRPr="004B09A8" w:rsidRDefault="004B09A8" w:rsidP="004B0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9A8">
        <w:rPr>
          <w:rFonts w:ascii="Times New Roman" w:hAnsi="Times New Roman" w:cs="Times New Roman"/>
          <w:sz w:val="24"/>
          <w:szCs w:val="24"/>
        </w:rPr>
        <w:t>Представители ПАО «ВСЗ»:</w:t>
      </w:r>
    </w:p>
    <w:p w:rsidR="004B09A8" w:rsidRPr="004B09A8" w:rsidRDefault="004B09A8" w:rsidP="004B0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9A8">
        <w:rPr>
          <w:rFonts w:ascii="Times New Roman" w:hAnsi="Times New Roman" w:cs="Times New Roman"/>
          <w:sz w:val="24"/>
          <w:szCs w:val="24"/>
        </w:rPr>
        <w:tab/>
        <w:t>Начальник ЭМО</w:t>
      </w:r>
      <w:r w:rsidRPr="004B09A8">
        <w:rPr>
          <w:rFonts w:ascii="Times New Roman" w:hAnsi="Times New Roman" w:cs="Times New Roman"/>
          <w:sz w:val="24"/>
          <w:szCs w:val="24"/>
        </w:rPr>
        <w:tab/>
      </w:r>
      <w:r w:rsidRPr="004B09A8">
        <w:rPr>
          <w:rFonts w:ascii="Times New Roman" w:hAnsi="Times New Roman" w:cs="Times New Roman"/>
          <w:sz w:val="24"/>
          <w:szCs w:val="24"/>
        </w:rPr>
        <w:tab/>
      </w:r>
      <w:r w:rsidRPr="004B09A8">
        <w:rPr>
          <w:rFonts w:ascii="Times New Roman" w:hAnsi="Times New Roman" w:cs="Times New Roman"/>
          <w:sz w:val="24"/>
          <w:szCs w:val="24"/>
        </w:rPr>
        <w:tab/>
      </w:r>
      <w:r w:rsidRPr="004B09A8">
        <w:rPr>
          <w:rFonts w:ascii="Times New Roman" w:hAnsi="Times New Roman" w:cs="Times New Roman"/>
          <w:sz w:val="24"/>
          <w:szCs w:val="24"/>
        </w:rPr>
        <w:tab/>
      </w:r>
      <w:r w:rsidRPr="004B09A8">
        <w:rPr>
          <w:rFonts w:ascii="Times New Roman" w:hAnsi="Times New Roman" w:cs="Times New Roman"/>
          <w:sz w:val="24"/>
          <w:szCs w:val="24"/>
        </w:rPr>
        <w:tab/>
      </w:r>
      <w:r w:rsidRPr="004B09A8">
        <w:rPr>
          <w:rFonts w:ascii="Times New Roman" w:hAnsi="Times New Roman" w:cs="Times New Roman"/>
          <w:sz w:val="24"/>
          <w:szCs w:val="24"/>
        </w:rPr>
        <w:tab/>
      </w:r>
      <w:r w:rsidRPr="004B09A8">
        <w:rPr>
          <w:rFonts w:ascii="Times New Roman" w:hAnsi="Times New Roman" w:cs="Times New Roman"/>
          <w:sz w:val="24"/>
          <w:szCs w:val="24"/>
        </w:rPr>
        <w:tab/>
      </w:r>
    </w:p>
    <w:p w:rsidR="004B09A8" w:rsidRPr="004B09A8" w:rsidRDefault="004B09A8" w:rsidP="004B0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9A8">
        <w:rPr>
          <w:rFonts w:ascii="Times New Roman" w:hAnsi="Times New Roman" w:cs="Times New Roman"/>
          <w:sz w:val="24"/>
          <w:szCs w:val="24"/>
        </w:rPr>
        <w:tab/>
      </w:r>
      <w:r w:rsidR="00DB5248">
        <w:rPr>
          <w:rFonts w:ascii="Times New Roman" w:hAnsi="Times New Roman" w:cs="Times New Roman"/>
          <w:sz w:val="24"/>
          <w:szCs w:val="24"/>
        </w:rPr>
        <w:t>Инженер по эксплуатации оборудования 1 категории</w:t>
      </w:r>
    </w:p>
    <w:p w:rsidR="004B09A8" w:rsidRPr="004B09A8" w:rsidRDefault="004B09A8" w:rsidP="004B0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09A8" w:rsidRPr="004B09A8" w:rsidRDefault="004B09A8" w:rsidP="004B0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9A8">
        <w:rPr>
          <w:rFonts w:ascii="Times New Roman" w:hAnsi="Times New Roman" w:cs="Times New Roman"/>
          <w:sz w:val="24"/>
          <w:szCs w:val="24"/>
        </w:rPr>
        <w:t>Представитель ___________________________________________________________</w:t>
      </w:r>
    </w:p>
    <w:p w:rsidR="00A13637" w:rsidRPr="004B09A8" w:rsidRDefault="00A13637" w:rsidP="00E73FD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sectPr w:rsidR="00A13637" w:rsidRPr="004B09A8" w:rsidSect="006D0AB7">
      <w:footerReference w:type="default" r:id="rId9"/>
      <w:pgSz w:w="11905" w:h="16838" w:code="9"/>
      <w:pgMar w:top="709" w:right="423" w:bottom="709" w:left="1418" w:header="720" w:footer="385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AA8" w:rsidRDefault="00177AA8" w:rsidP="00E86282">
      <w:pPr>
        <w:spacing w:after="0" w:line="240" w:lineRule="auto"/>
      </w:pPr>
      <w:r>
        <w:separator/>
      </w:r>
    </w:p>
  </w:endnote>
  <w:endnote w:type="continuationSeparator" w:id="0">
    <w:p w:rsidR="00177AA8" w:rsidRDefault="00177AA8" w:rsidP="00E8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rtnerCondensed-Normal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838272"/>
      <w:docPartObj>
        <w:docPartGallery w:val="Page Numbers (Bottom of Page)"/>
        <w:docPartUnique/>
      </w:docPartObj>
    </w:sdtPr>
    <w:sdtContent>
      <w:p w:rsidR="004B09A8" w:rsidRDefault="00303630">
        <w:pPr>
          <w:pStyle w:val="ab"/>
          <w:jc w:val="right"/>
        </w:pPr>
        <w:fldSimple w:instr="PAGE   \* MERGEFORMAT">
          <w:r w:rsidR="00A55CF7">
            <w:rPr>
              <w:noProof/>
            </w:rPr>
            <w:t>7</w:t>
          </w:r>
        </w:fldSimple>
      </w:p>
    </w:sdtContent>
  </w:sdt>
  <w:p w:rsidR="004B09A8" w:rsidRPr="00A13637" w:rsidRDefault="004B09A8" w:rsidP="00A13637">
    <w:pPr>
      <w:pStyle w:val="ab"/>
      <w:jc w:val="right"/>
      <w:rPr>
        <w:rFonts w:ascii="PartnerCondensed-Normal" w:hAnsi="PartnerCondensed-Norm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AA8" w:rsidRDefault="00177AA8" w:rsidP="00E86282">
      <w:pPr>
        <w:spacing w:after="0" w:line="240" w:lineRule="auto"/>
      </w:pPr>
      <w:r>
        <w:separator/>
      </w:r>
    </w:p>
  </w:footnote>
  <w:footnote w:type="continuationSeparator" w:id="0">
    <w:p w:rsidR="00177AA8" w:rsidRDefault="00177AA8" w:rsidP="00E86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B956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9034B32"/>
    <w:multiLevelType w:val="multilevel"/>
    <w:tmpl w:val="1B1680F8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3">
    <w:nsid w:val="19383A8B"/>
    <w:multiLevelType w:val="hybridMultilevel"/>
    <w:tmpl w:val="32EAA818"/>
    <w:lvl w:ilvl="0" w:tplc="8F44CF44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8F44CF44">
      <w:start w:val="1"/>
      <w:numFmt w:val="decimal"/>
      <w:lvlText w:val="6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A142D"/>
    <w:multiLevelType w:val="multilevel"/>
    <w:tmpl w:val="6BAAB866"/>
    <w:lvl w:ilvl="0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96" w:hanging="1440"/>
      </w:pPr>
      <w:rPr>
        <w:rFonts w:hint="default"/>
      </w:rPr>
    </w:lvl>
  </w:abstractNum>
  <w:abstractNum w:abstractNumId="5">
    <w:nsid w:val="1EEE3803"/>
    <w:multiLevelType w:val="multilevel"/>
    <w:tmpl w:val="1C02FC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">
    <w:nsid w:val="1FD97BE0"/>
    <w:multiLevelType w:val="multilevel"/>
    <w:tmpl w:val="2850F608"/>
    <w:lvl w:ilvl="0">
      <w:start w:val="1"/>
      <w:numFmt w:val="decimal"/>
      <w:lvlText w:val="%1."/>
      <w:lvlJc w:val="left"/>
      <w:pPr>
        <w:ind w:left="912" w:hanging="9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8" w:hanging="9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91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0" w:hanging="91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8" w:hanging="1440"/>
      </w:pPr>
      <w:rPr>
        <w:rFonts w:hint="default"/>
      </w:rPr>
    </w:lvl>
  </w:abstractNum>
  <w:abstractNum w:abstractNumId="7">
    <w:nsid w:val="23285B59"/>
    <w:multiLevelType w:val="hybridMultilevel"/>
    <w:tmpl w:val="60E0FC72"/>
    <w:lvl w:ilvl="0" w:tplc="D3CA6424">
      <w:start w:val="1"/>
      <w:numFmt w:val="bullet"/>
      <w:lvlText w:val="-"/>
      <w:lvlJc w:val="left"/>
      <w:pPr>
        <w:ind w:left="502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28864D2E"/>
    <w:multiLevelType w:val="hybridMultilevel"/>
    <w:tmpl w:val="48AE8B28"/>
    <w:lvl w:ilvl="0" w:tplc="D3CA64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CF09C0"/>
    <w:multiLevelType w:val="multilevel"/>
    <w:tmpl w:val="24AE776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0">
    <w:nsid w:val="312A51A3"/>
    <w:multiLevelType w:val="multilevel"/>
    <w:tmpl w:val="1620500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2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1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7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70" w:hanging="1080"/>
      </w:pPr>
      <w:rPr>
        <w:rFonts w:hint="default"/>
      </w:rPr>
    </w:lvl>
  </w:abstractNum>
  <w:abstractNum w:abstractNumId="11">
    <w:nsid w:val="39314DE5"/>
    <w:multiLevelType w:val="multilevel"/>
    <w:tmpl w:val="1908AE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000000"/>
      </w:rPr>
    </w:lvl>
  </w:abstractNum>
  <w:abstractNum w:abstractNumId="12">
    <w:nsid w:val="39BC1D07"/>
    <w:multiLevelType w:val="multilevel"/>
    <w:tmpl w:val="AA2252F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7A93074"/>
    <w:multiLevelType w:val="hybridMultilevel"/>
    <w:tmpl w:val="0D1C5C5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C843A1"/>
    <w:multiLevelType w:val="multilevel"/>
    <w:tmpl w:val="7624B0DA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1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7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3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8" w:hanging="1440"/>
      </w:pPr>
      <w:rPr>
        <w:rFonts w:hint="default"/>
      </w:rPr>
    </w:lvl>
  </w:abstractNum>
  <w:abstractNum w:abstractNumId="15">
    <w:nsid w:val="61605FB1"/>
    <w:multiLevelType w:val="multilevel"/>
    <w:tmpl w:val="B94C2F8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63DE0EB6"/>
    <w:multiLevelType w:val="multilevel"/>
    <w:tmpl w:val="37F4E13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65EE3B03"/>
    <w:multiLevelType w:val="multilevel"/>
    <w:tmpl w:val="37F4E13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69147FC5"/>
    <w:multiLevelType w:val="hybridMultilevel"/>
    <w:tmpl w:val="19CE5B42"/>
    <w:lvl w:ilvl="0" w:tplc="D3CA64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3234B3"/>
    <w:multiLevelType w:val="hybridMultilevel"/>
    <w:tmpl w:val="A5D8BB7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EC0D4C"/>
    <w:multiLevelType w:val="hybridMultilevel"/>
    <w:tmpl w:val="BD4A63C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CE6771"/>
    <w:multiLevelType w:val="multilevel"/>
    <w:tmpl w:val="F7BEBDC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3"/>
  </w:num>
  <w:num w:numId="5">
    <w:abstractNumId w:val="21"/>
  </w:num>
  <w:num w:numId="6">
    <w:abstractNumId w:val="14"/>
  </w:num>
  <w:num w:numId="7">
    <w:abstractNumId w:val="4"/>
  </w:num>
  <w:num w:numId="8">
    <w:abstractNumId w:val="20"/>
  </w:num>
  <w:num w:numId="9">
    <w:abstractNumId w:val="19"/>
  </w:num>
  <w:num w:numId="10">
    <w:abstractNumId w:val="13"/>
  </w:num>
  <w:num w:numId="11">
    <w:abstractNumId w:val="1"/>
  </w:num>
  <w:num w:numId="12">
    <w:abstractNumId w:val="11"/>
  </w:num>
  <w:num w:numId="13">
    <w:abstractNumId w:val="2"/>
  </w:num>
  <w:num w:numId="14">
    <w:abstractNumId w:val="9"/>
  </w:num>
  <w:num w:numId="15">
    <w:abstractNumId w:val="15"/>
  </w:num>
  <w:num w:numId="16">
    <w:abstractNumId w:val="16"/>
  </w:num>
  <w:num w:numId="17">
    <w:abstractNumId w:val="7"/>
  </w:num>
  <w:num w:numId="18">
    <w:abstractNumId w:val="18"/>
  </w:num>
  <w:num w:numId="19">
    <w:abstractNumId w:val="8"/>
  </w:num>
  <w:num w:numId="20">
    <w:abstractNumId w:val="17"/>
  </w:num>
  <w:num w:numId="21">
    <w:abstractNumId w:val="12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53720A"/>
    <w:rsid w:val="00020BE0"/>
    <w:rsid w:val="00026218"/>
    <w:rsid w:val="00032393"/>
    <w:rsid w:val="00032F9A"/>
    <w:rsid w:val="000508AA"/>
    <w:rsid w:val="000679F4"/>
    <w:rsid w:val="00077AB4"/>
    <w:rsid w:val="00087C56"/>
    <w:rsid w:val="0009391C"/>
    <w:rsid w:val="00097B2D"/>
    <w:rsid w:val="000A263C"/>
    <w:rsid w:val="000A661F"/>
    <w:rsid w:val="000D151D"/>
    <w:rsid w:val="000D67F3"/>
    <w:rsid w:val="000E4510"/>
    <w:rsid w:val="000F5DFE"/>
    <w:rsid w:val="00106444"/>
    <w:rsid w:val="001077FE"/>
    <w:rsid w:val="00121E46"/>
    <w:rsid w:val="00127D4A"/>
    <w:rsid w:val="001352EA"/>
    <w:rsid w:val="00145615"/>
    <w:rsid w:val="00160B95"/>
    <w:rsid w:val="00170528"/>
    <w:rsid w:val="00176FB3"/>
    <w:rsid w:val="00177AA8"/>
    <w:rsid w:val="001804F0"/>
    <w:rsid w:val="00180E26"/>
    <w:rsid w:val="001812FA"/>
    <w:rsid w:val="00196466"/>
    <w:rsid w:val="001A6669"/>
    <w:rsid w:val="001C5DDB"/>
    <w:rsid w:val="001E4CB8"/>
    <w:rsid w:val="00205FFE"/>
    <w:rsid w:val="0021021C"/>
    <w:rsid w:val="00214460"/>
    <w:rsid w:val="0021722F"/>
    <w:rsid w:val="00225F2B"/>
    <w:rsid w:val="002405FB"/>
    <w:rsid w:val="00246240"/>
    <w:rsid w:val="00256804"/>
    <w:rsid w:val="00263F2B"/>
    <w:rsid w:val="00264C3B"/>
    <w:rsid w:val="002823AB"/>
    <w:rsid w:val="00292AE0"/>
    <w:rsid w:val="002B28EA"/>
    <w:rsid w:val="002D5EAB"/>
    <w:rsid w:val="002D6039"/>
    <w:rsid w:val="002F31BD"/>
    <w:rsid w:val="002F7D1B"/>
    <w:rsid w:val="00303630"/>
    <w:rsid w:val="003055BC"/>
    <w:rsid w:val="00305CC9"/>
    <w:rsid w:val="003106C1"/>
    <w:rsid w:val="00314CDB"/>
    <w:rsid w:val="0032489E"/>
    <w:rsid w:val="003435DE"/>
    <w:rsid w:val="00362346"/>
    <w:rsid w:val="0037288F"/>
    <w:rsid w:val="003A3F43"/>
    <w:rsid w:val="003A5E56"/>
    <w:rsid w:val="003B20B6"/>
    <w:rsid w:val="003B27B7"/>
    <w:rsid w:val="003D4923"/>
    <w:rsid w:val="003D6A98"/>
    <w:rsid w:val="003E7E3A"/>
    <w:rsid w:val="003F008A"/>
    <w:rsid w:val="003F6FE6"/>
    <w:rsid w:val="00406945"/>
    <w:rsid w:val="00406B1D"/>
    <w:rsid w:val="0042491C"/>
    <w:rsid w:val="00432A65"/>
    <w:rsid w:val="004660AB"/>
    <w:rsid w:val="00483CC8"/>
    <w:rsid w:val="00492B45"/>
    <w:rsid w:val="004A117F"/>
    <w:rsid w:val="004B09A8"/>
    <w:rsid w:val="004B3DC4"/>
    <w:rsid w:val="004C30A0"/>
    <w:rsid w:val="004C3E6C"/>
    <w:rsid w:val="004C6ACA"/>
    <w:rsid w:val="004F5002"/>
    <w:rsid w:val="004F5B5C"/>
    <w:rsid w:val="004F6A67"/>
    <w:rsid w:val="005036DD"/>
    <w:rsid w:val="00510779"/>
    <w:rsid w:val="00513FD1"/>
    <w:rsid w:val="00522B61"/>
    <w:rsid w:val="00523E0A"/>
    <w:rsid w:val="00531EAC"/>
    <w:rsid w:val="00532A78"/>
    <w:rsid w:val="0053720A"/>
    <w:rsid w:val="00541207"/>
    <w:rsid w:val="00555894"/>
    <w:rsid w:val="00565329"/>
    <w:rsid w:val="005708C2"/>
    <w:rsid w:val="00580526"/>
    <w:rsid w:val="00581557"/>
    <w:rsid w:val="005A1656"/>
    <w:rsid w:val="005A3708"/>
    <w:rsid w:val="005B234E"/>
    <w:rsid w:val="005D7C16"/>
    <w:rsid w:val="005F73FA"/>
    <w:rsid w:val="00605E0E"/>
    <w:rsid w:val="0061666C"/>
    <w:rsid w:val="00656DCA"/>
    <w:rsid w:val="00662E25"/>
    <w:rsid w:val="00667C97"/>
    <w:rsid w:val="00682210"/>
    <w:rsid w:val="006861E3"/>
    <w:rsid w:val="00687DF7"/>
    <w:rsid w:val="00696142"/>
    <w:rsid w:val="006A463E"/>
    <w:rsid w:val="006A51F9"/>
    <w:rsid w:val="006A708E"/>
    <w:rsid w:val="006B2F65"/>
    <w:rsid w:val="006C70EA"/>
    <w:rsid w:val="006C7957"/>
    <w:rsid w:val="006D0AB7"/>
    <w:rsid w:val="006D5A8C"/>
    <w:rsid w:val="006D75B4"/>
    <w:rsid w:val="006F199B"/>
    <w:rsid w:val="00700FB3"/>
    <w:rsid w:val="007034BB"/>
    <w:rsid w:val="00705156"/>
    <w:rsid w:val="007057B8"/>
    <w:rsid w:val="00715A81"/>
    <w:rsid w:val="00724618"/>
    <w:rsid w:val="00731E91"/>
    <w:rsid w:val="00742CD4"/>
    <w:rsid w:val="00742EF8"/>
    <w:rsid w:val="00761B7E"/>
    <w:rsid w:val="00763FBC"/>
    <w:rsid w:val="007728A5"/>
    <w:rsid w:val="00776FF1"/>
    <w:rsid w:val="0077732C"/>
    <w:rsid w:val="0077774B"/>
    <w:rsid w:val="00783E04"/>
    <w:rsid w:val="00785DE6"/>
    <w:rsid w:val="0079034B"/>
    <w:rsid w:val="007909E9"/>
    <w:rsid w:val="007A260C"/>
    <w:rsid w:val="007B0730"/>
    <w:rsid w:val="007B181E"/>
    <w:rsid w:val="007B5783"/>
    <w:rsid w:val="007C3BDF"/>
    <w:rsid w:val="007C5700"/>
    <w:rsid w:val="007D0EE2"/>
    <w:rsid w:val="007D1233"/>
    <w:rsid w:val="007D1762"/>
    <w:rsid w:val="007E7532"/>
    <w:rsid w:val="007F1553"/>
    <w:rsid w:val="00800F02"/>
    <w:rsid w:val="00827ED2"/>
    <w:rsid w:val="00832AB7"/>
    <w:rsid w:val="0084592F"/>
    <w:rsid w:val="00867A82"/>
    <w:rsid w:val="00876532"/>
    <w:rsid w:val="00881579"/>
    <w:rsid w:val="008B2418"/>
    <w:rsid w:val="008C6336"/>
    <w:rsid w:val="008C7352"/>
    <w:rsid w:val="008D31A1"/>
    <w:rsid w:val="008E1622"/>
    <w:rsid w:val="008E2027"/>
    <w:rsid w:val="008F2D17"/>
    <w:rsid w:val="0090350A"/>
    <w:rsid w:val="00906222"/>
    <w:rsid w:val="00913182"/>
    <w:rsid w:val="0092013C"/>
    <w:rsid w:val="00930074"/>
    <w:rsid w:val="00933934"/>
    <w:rsid w:val="00936692"/>
    <w:rsid w:val="00936B9F"/>
    <w:rsid w:val="00951AF6"/>
    <w:rsid w:val="00957951"/>
    <w:rsid w:val="0097053D"/>
    <w:rsid w:val="00973B20"/>
    <w:rsid w:val="00976538"/>
    <w:rsid w:val="009805DA"/>
    <w:rsid w:val="0099267B"/>
    <w:rsid w:val="009B65FC"/>
    <w:rsid w:val="009C6ABD"/>
    <w:rsid w:val="009D20AB"/>
    <w:rsid w:val="009F5E01"/>
    <w:rsid w:val="00A1030D"/>
    <w:rsid w:val="00A13637"/>
    <w:rsid w:val="00A25244"/>
    <w:rsid w:val="00A3121B"/>
    <w:rsid w:val="00A475EC"/>
    <w:rsid w:val="00A55CF7"/>
    <w:rsid w:val="00A55E60"/>
    <w:rsid w:val="00A56E51"/>
    <w:rsid w:val="00A70A76"/>
    <w:rsid w:val="00A83ED6"/>
    <w:rsid w:val="00A96F2F"/>
    <w:rsid w:val="00AA03FB"/>
    <w:rsid w:val="00AA09EE"/>
    <w:rsid w:val="00AA0BB4"/>
    <w:rsid w:val="00AD4DBC"/>
    <w:rsid w:val="00AE676D"/>
    <w:rsid w:val="00AF38BC"/>
    <w:rsid w:val="00B03A14"/>
    <w:rsid w:val="00B04615"/>
    <w:rsid w:val="00B14CB1"/>
    <w:rsid w:val="00B229EA"/>
    <w:rsid w:val="00B34309"/>
    <w:rsid w:val="00B435FC"/>
    <w:rsid w:val="00B4527C"/>
    <w:rsid w:val="00B4645E"/>
    <w:rsid w:val="00B55BAF"/>
    <w:rsid w:val="00B6106F"/>
    <w:rsid w:val="00B66109"/>
    <w:rsid w:val="00B729E5"/>
    <w:rsid w:val="00B767DC"/>
    <w:rsid w:val="00B76A56"/>
    <w:rsid w:val="00B81F26"/>
    <w:rsid w:val="00B85333"/>
    <w:rsid w:val="00BA0B45"/>
    <w:rsid w:val="00BC01AE"/>
    <w:rsid w:val="00BD05BF"/>
    <w:rsid w:val="00BD3A3A"/>
    <w:rsid w:val="00BD6A75"/>
    <w:rsid w:val="00C0072F"/>
    <w:rsid w:val="00C03CBB"/>
    <w:rsid w:val="00C13397"/>
    <w:rsid w:val="00C15C9C"/>
    <w:rsid w:val="00C42FCB"/>
    <w:rsid w:val="00C74CCB"/>
    <w:rsid w:val="00C87963"/>
    <w:rsid w:val="00C90F0D"/>
    <w:rsid w:val="00CA2B3B"/>
    <w:rsid w:val="00CA6AF8"/>
    <w:rsid w:val="00CB0EDD"/>
    <w:rsid w:val="00CD10D2"/>
    <w:rsid w:val="00CE224E"/>
    <w:rsid w:val="00CE5D68"/>
    <w:rsid w:val="00CF1BF3"/>
    <w:rsid w:val="00D0618D"/>
    <w:rsid w:val="00D20EED"/>
    <w:rsid w:val="00D30DB9"/>
    <w:rsid w:val="00D3682F"/>
    <w:rsid w:val="00D6516C"/>
    <w:rsid w:val="00D767E5"/>
    <w:rsid w:val="00D83768"/>
    <w:rsid w:val="00D870A2"/>
    <w:rsid w:val="00D963DD"/>
    <w:rsid w:val="00DA0568"/>
    <w:rsid w:val="00DA3168"/>
    <w:rsid w:val="00DA3EA1"/>
    <w:rsid w:val="00DA43D5"/>
    <w:rsid w:val="00DA57D5"/>
    <w:rsid w:val="00DB5248"/>
    <w:rsid w:val="00DB78C8"/>
    <w:rsid w:val="00DC2D49"/>
    <w:rsid w:val="00DC7837"/>
    <w:rsid w:val="00DD471F"/>
    <w:rsid w:val="00E0628D"/>
    <w:rsid w:val="00E065A6"/>
    <w:rsid w:val="00E10EA7"/>
    <w:rsid w:val="00E111BA"/>
    <w:rsid w:val="00E42744"/>
    <w:rsid w:val="00E43AA0"/>
    <w:rsid w:val="00E46C22"/>
    <w:rsid w:val="00E73FD3"/>
    <w:rsid w:val="00E86282"/>
    <w:rsid w:val="00EA2CA1"/>
    <w:rsid w:val="00EA6ECA"/>
    <w:rsid w:val="00ED0B39"/>
    <w:rsid w:val="00EE1862"/>
    <w:rsid w:val="00F00239"/>
    <w:rsid w:val="00F07A18"/>
    <w:rsid w:val="00F2342A"/>
    <w:rsid w:val="00F36C3E"/>
    <w:rsid w:val="00F43A76"/>
    <w:rsid w:val="00F46FCA"/>
    <w:rsid w:val="00F562CE"/>
    <w:rsid w:val="00F827B8"/>
    <w:rsid w:val="00F83C7E"/>
    <w:rsid w:val="00F904DD"/>
    <w:rsid w:val="00F97A67"/>
    <w:rsid w:val="00FA3202"/>
    <w:rsid w:val="00FA7732"/>
    <w:rsid w:val="00FB3714"/>
    <w:rsid w:val="00FB64F2"/>
    <w:rsid w:val="00FC6A17"/>
    <w:rsid w:val="00FD6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33"/>
  </w:style>
  <w:style w:type="paragraph" w:styleId="1">
    <w:name w:val="heading 1"/>
    <w:basedOn w:val="a"/>
    <w:next w:val="a"/>
    <w:link w:val="10"/>
    <w:qFormat/>
    <w:rsid w:val="004B09A8"/>
    <w:pPr>
      <w:keepNext/>
      <w:numPr>
        <w:numId w:val="2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37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372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5A1656"/>
    <w:pPr>
      <w:ind w:left="720"/>
      <w:contextualSpacing/>
    </w:pPr>
  </w:style>
  <w:style w:type="paragraph" w:styleId="2">
    <w:name w:val="Body Text 2"/>
    <w:basedOn w:val="a"/>
    <w:link w:val="20"/>
    <w:rsid w:val="00F43A76"/>
    <w:pPr>
      <w:spacing w:after="120" w:line="480" w:lineRule="auto"/>
    </w:pPr>
    <w:rPr>
      <w:rFonts w:ascii="Times New Roman" w:eastAsia="Times New Roman" w:hAnsi="Times New Roman" w:cs="Times New Roman"/>
      <w:kern w:val="32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F43A76"/>
    <w:rPr>
      <w:rFonts w:ascii="Times New Roman" w:eastAsia="Times New Roman" w:hAnsi="Times New Roman" w:cs="Times New Roman"/>
      <w:kern w:val="32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2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1E4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456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86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6282"/>
  </w:style>
  <w:style w:type="paragraph" w:styleId="ab">
    <w:name w:val="footer"/>
    <w:basedOn w:val="a"/>
    <w:link w:val="ac"/>
    <w:uiPriority w:val="99"/>
    <w:unhideWhenUsed/>
    <w:rsid w:val="00E86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6282"/>
  </w:style>
  <w:style w:type="paragraph" w:styleId="ad">
    <w:name w:val="footnote text"/>
    <w:basedOn w:val="a"/>
    <w:link w:val="ae"/>
    <w:uiPriority w:val="99"/>
    <w:semiHidden/>
    <w:unhideWhenUsed/>
    <w:rsid w:val="00E43AA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43AA0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E43AA0"/>
    <w:rPr>
      <w:vertAlign w:val="superscript"/>
    </w:rPr>
  </w:style>
  <w:style w:type="table" w:styleId="af0">
    <w:name w:val="Table Grid"/>
    <w:basedOn w:val="a1"/>
    <w:uiPriority w:val="59"/>
    <w:rsid w:val="00A13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25680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56804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56804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5680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56804"/>
    <w:rPr>
      <w:b/>
      <w:bCs/>
      <w:sz w:val="20"/>
      <w:szCs w:val="20"/>
    </w:rPr>
  </w:style>
  <w:style w:type="character" w:customStyle="1" w:styleId="a6">
    <w:name w:val="Абзац списка Знак"/>
    <w:basedOn w:val="a0"/>
    <w:link w:val="a5"/>
    <w:uiPriority w:val="99"/>
    <w:rsid w:val="00783E04"/>
  </w:style>
  <w:style w:type="paragraph" w:customStyle="1" w:styleId="21">
    <w:name w:val="Основной текст с отступом 21"/>
    <w:basedOn w:val="a"/>
    <w:rsid w:val="0061666C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af6">
    <w:name w:val="Title"/>
    <w:basedOn w:val="a"/>
    <w:link w:val="af7"/>
    <w:qFormat/>
    <w:rsid w:val="006166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7">
    <w:name w:val="Название Знак"/>
    <w:basedOn w:val="a0"/>
    <w:link w:val="af6"/>
    <w:rsid w:val="0061666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4B09A8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4B09A8"/>
  </w:style>
  <w:style w:type="character" w:customStyle="1" w:styleId="10">
    <w:name w:val="Заголовок 1 Знак"/>
    <w:basedOn w:val="a0"/>
    <w:link w:val="1"/>
    <w:rsid w:val="004B09A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PAP;n=44317;fld=134;dst=1000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17E72-2CC4-4D2E-A125-85998A2E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12</Pages>
  <Words>4470</Words>
  <Characters>25482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OAOOSK</Company>
  <LinksUpToDate>false</LinksUpToDate>
  <CharactersWithSpaces>29893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davidova</dc:creator>
  <cp:lastModifiedBy>KonovalovAD</cp:lastModifiedBy>
  <cp:revision>14</cp:revision>
  <cp:lastPrinted>2018-12-17T13:28:00Z</cp:lastPrinted>
  <dcterms:created xsi:type="dcterms:W3CDTF">2024-07-05T10:32:00Z</dcterms:created>
  <dcterms:modified xsi:type="dcterms:W3CDTF">2024-07-12T08:56:00Z</dcterms:modified>
</cp:coreProperties>
</file>