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D8DA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00FAAF2F" w14:textId="77777777" w:rsidR="006C2979" w:rsidRDefault="006C2979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18758C21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8599" w:type="dxa"/>
        <w:tblInd w:w="-641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958"/>
      </w:tblGrid>
      <w:tr w:rsidR="00454F28" w14:paraId="631A94B9" w14:textId="77777777" w:rsidTr="00784E32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53340773" w14:textId="77777777" w:rsidR="00454F28" w:rsidRDefault="00454F28" w:rsidP="00784E32">
            <w:pPr>
              <w:ind w:left="86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0E0EA69D" w14:textId="77777777" w:rsidR="00454F28" w:rsidRDefault="00454F28" w:rsidP="00784E32">
            <w:pPr>
              <w:ind w:left="0"/>
            </w:pPr>
            <w:r>
              <w:t>Объект</w:t>
            </w:r>
          </w:p>
        </w:tc>
      </w:tr>
    </w:tbl>
    <w:p w14:paraId="0DC8662F" w14:textId="77777777" w:rsidR="00454F28" w:rsidRPr="00DE131F" w:rsidRDefault="00454F28" w:rsidP="00DE131F">
      <w:pPr>
        <w:pStyle w:val="a5"/>
        <w:rPr>
          <w:rFonts w:asciiTheme="minorHAnsi" w:hAnsiTheme="minorHAnsi" w:cstheme="minorHAnsi"/>
          <w:sz w:val="24"/>
          <w:szCs w:val="24"/>
        </w:rPr>
      </w:pP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Казань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C04DEE8" w14:textId="31A67E12" w:rsidR="00454F28" w:rsidRPr="00BB603C" w:rsidRDefault="006A5575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МФК 290 т.м2</w:t>
      </w:r>
      <w:r w:rsidR="00454F28" w:rsidRPr="00BB603C">
        <w:rPr>
          <w:rFonts w:asciiTheme="minorHAnsi" w:hAnsiTheme="minorHAnsi" w:cstheme="minorHAnsi"/>
          <w:sz w:val="24"/>
          <w:szCs w:val="24"/>
          <w:lang w:val="ru-RU"/>
        </w:rPr>
        <w:t>, 2 очереди строительства, отделка МОП</w:t>
      </w:r>
    </w:p>
    <w:p w14:paraId="77E3B385" w14:textId="09EAF62F" w:rsidR="005912F1" w:rsidRPr="00BB603C" w:rsidRDefault="005E7CB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-Количество корпусов </w:t>
      </w:r>
      <w:r w:rsidR="005912F1" w:rsidRPr="00BB603C">
        <w:rPr>
          <w:rFonts w:asciiTheme="minorHAnsi" w:hAnsiTheme="minorHAnsi" w:cstheme="minorHAnsi"/>
          <w:sz w:val="24"/>
          <w:szCs w:val="24"/>
          <w:lang w:val="ru-RU"/>
        </w:rPr>
        <w:t>и этажности</w:t>
      </w:r>
      <w:r w:rsidR="005912F1" w:rsidRPr="00DE131F">
        <w:rPr>
          <w:rFonts w:asciiTheme="minorHAnsi" w:hAnsiTheme="minorHAnsi" w:cstheme="minorHAnsi"/>
          <w:sz w:val="24"/>
          <w:szCs w:val="24"/>
        </w:rPr>
        <w:t> </w:t>
      </w:r>
      <w:r w:rsidR="005912F1" w:rsidRPr="00BB603C">
        <w:rPr>
          <w:rFonts w:asciiTheme="minorHAnsi" w:hAnsiTheme="minorHAnsi" w:cstheme="minorHAnsi"/>
          <w:sz w:val="24"/>
          <w:szCs w:val="24"/>
          <w:lang w:val="ru-RU"/>
        </w:rPr>
        <w:t>каждого корпуса</w:t>
      </w:r>
      <w:r w:rsidR="005912F1" w:rsidRPr="00BB603C">
        <w:rPr>
          <w:rFonts w:asciiTheme="minorHAnsi" w:hAnsiTheme="minorHAnsi" w:cstheme="minorHAnsi"/>
          <w:sz w:val="24"/>
          <w:szCs w:val="24"/>
          <w:lang w:val="ru-RU"/>
        </w:rPr>
        <w:br/>
        <w:t>К1 (3</w:t>
      </w:r>
      <w:proofErr w:type="gramStart"/>
      <w:r w:rsidR="005912F1" w:rsidRPr="00BB603C">
        <w:rPr>
          <w:rFonts w:asciiTheme="minorHAnsi" w:hAnsiTheme="minorHAnsi" w:cstheme="minorHAnsi"/>
          <w:sz w:val="24"/>
          <w:szCs w:val="24"/>
          <w:lang w:val="ru-RU"/>
        </w:rPr>
        <w:t>эт)</w:t>
      </w:r>
      <w:r w:rsidR="005912F1" w:rsidRPr="00DE131F">
        <w:rPr>
          <w:rFonts w:asciiTheme="minorHAnsi" w:hAnsiTheme="minorHAnsi" w:cstheme="minorHAnsi"/>
          <w:sz w:val="24"/>
          <w:szCs w:val="24"/>
        </w:rPr>
        <w:t> </w:t>
      </w:r>
      <w:r w:rsidR="005912F1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,</w:t>
      </w:r>
      <w:proofErr w:type="gramEnd"/>
      <w:r w:rsidR="005912F1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К2 (13эт), К3 (23эт), К4(16эт+1подземный), К5 (6эт), К7 (40эт), К8 (33эт), К9 (35эт), К10 (42+1 подземный), К11 (15эт), К12 (18эт).</w:t>
      </w:r>
    </w:p>
    <w:p w14:paraId="227F4AE5" w14:textId="4EA637D1" w:rsidR="005912F1" w:rsidRPr="00BB603C" w:rsidRDefault="005912F1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-</w:t>
      </w:r>
      <w:proofErr w:type="gramStart"/>
      <w:r w:rsidRPr="00BB603C">
        <w:rPr>
          <w:rFonts w:asciiTheme="minorHAnsi" w:hAnsiTheme="minorHAnsi" w:cstheme="minorHAnsi"/>
          <w:sz w:val="24"/>
          <w:szCs w:val="24"/>
          <w:lang w:val="ru-RU"/>
        </w:rPr>
        <w:t>Основные отделочные материалы</w:t>
      </w:r>
      <w:proofErr w:type="gramEnd"/>
      <w:r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применяемые на объекте (стекло, металл).</w:t>
      </w:r>
    </w:p>
    <w:p w14:paraId="0868F38F" w14:textId="59B820C5" w:rsidR="005912F1" w:rsidRPr="00BB603C" w:rsidRDefault="005912F1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-Функциональное назначение комплекса по корпусам К1- </w:t>
      </w:r>
      <w:proofErr w:type="spellStart"/>
      <w:r w:rsidRPr="00BB603C">
        <w:rPr>
          <w:rFonts w:asciiTheme="minorHAnsi" w:hAnsiTheme="minorHAnsi" w:cstheme="minorHAnsi"/>
          <w:sz w:val="24"/>
          <w:szCs w:val="24"/>
          <w:lang w:val="ru-RU"/>
        </w:rPr>
        <w:t>молл</w:t>
      </w:r>
      <w:proofErr w:type="spellEnd"/>
      <w:r w:rsidRPr="00BB603C">
        <w:rPr>
          <w:rFonts w:asciiTheme="minorHAnsi" w:hAnsiTheme="minorHAnsi" w:cstheme="minorHAnsi"/>
          <w:sz w:val="24"/>
          <w:szCs w:val="24"/>
          <w:lang w:val="ru-RU"/>
        </w:rPr>
        <w:t>, К2- гостиница 5 звезд, К5- офисы, К3,7,9,11- апартаменты (</w:t>
      </w:r>
      <w:proofErr w:type="gramStart"/>
      <w:r w:rsidRPr="00BB603C">
        <w:rPr>
          <w:rFonts w:asciiTheme="minorHAnsi" w:hAnsiTheme="minorHAnsi" w:cstheme="minorHAnsi"/>
          <w:sz w:val="24"/>
          <w:szCs w:val="24"/>
          <w:lang w:val="ru-RU"/>
        </w:rPr>
        <w:t>бизнес класса</w:t>
      </w:r>
      <w:proofErr w:type="gramEnd"/>
      <w:r w:rsidRPr="00BB603C">
        <w:rPr>
          <w:rFonts w:asciiTheme="minorHAnsi" w:hAnsiTheme="minorHAnsi" w:cstheme="minorHAnsi"/>
          <w:sz w:val="24"/>
          <w:szCs w:val="24"/>
          <w:lang w:val="ru-RU"/>
        </w:rPr>
        <w:t>), К4,6,8,10, 12 апартаменты (премиум класса).</w:t>
      </w:r>
    </w:p>
    <w:p w14:paraId="5B3F4497" w14:textId="77777777" w:rsidR="005912F1" w:rsidRDefault="005912F1" w:rsidP="00454F28">
      <w:pPr>
        <w:ind w:left="-5"/>
      </w:pPr>
    </w:p>
    <w:tbl>
      <w:tblPr>
        <w:tblStyle w:val="TableGrid"/>
        <w:tblW w:w="8599" w:type="dxa"/>
        <w:tblInd w:w="-641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958"/>
      </w:tblGrid>
      <w:tr w:rsidR="00454F28" w14:paraId="3E532408" w14:textId="77777777" w:rsidTr="00784E32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41E84F36" w14:textId="77777777" w:rsidR="00454F28" w:rsidRDefault="00454F28" w:rsidP="00784E32">
            <w:pPr>
              <w:ind w:left="86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083397CC" w14:textId="77777777" w:rsidR="00454F28" w:rsidRDefault="00454F28" w:rsidP="00784E32">
            <w:pPr>
              <w:ind w:left="0"/>
            </w:pPr>
            <w:r>
              <w:rPr>
                <w:rFonts w:ascii="Calibri" w:eastAsia="Calibri" w:hAnsi="Calibri" w:cs="Calibri"/>
              </w:rPr>
              <w:t>Участники</w:t>
            </w:r>
          </w:p>
        </w:tc>
      </w:tr>
    </w:tbl>
    <w:p w14:paraId="3023582B" w14:textId="6263E7B7" w:rsidR="00BB603C" w:rsidRDefault="005E7CB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ООО</w:t>
      </w:r>
      <w:r w:rsidR="00BB603C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«Специализированный Застройщик «</w:t>
      </w:r>
      <w:proofErr w:type="spellStart"/>
      <w:r w:rsidR="00BB603C" w:rsidRPr="00BB603C">
        <w:rPr>
          <w:rFonts w:asciiTheme="minorHAnsi" w:hAnsiTheme="minorHAnsi" w:cstheme="minorHAnsi"/>
          <w:sz w:val="24"/>
          <w:szCs w:val="24"/>
          <w:lang w:val="ru-RU"/>
        </w:rPr>
        <w:t>Кравт</w:t>
      </w:r>
      <w:proofErr w:type="spellEnd"/>
      <w:r w:rsidR="00BB603C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Яр Парк»</w:t>
      </w:r>
    </w:p>
    <w:p w14:paraId="32B8E79E" w14:textId="0A9C7AE5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Генпроектировщик АК, ПД, РД - Архитектурное бюро Сергея Скуратова, Москва</w:t>
      </w:r>
    </w:p>
    <w:p w14:paraId="7A9A77DB" w14:textId="77777777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Проектировщик НИС - тендер/</w:t>
      </w:r>
      <w:proofErr w:type="spellStart"/>
      <w:r w:rsidRPr="00BB603C">
        <w:rPr>
          <w:rFonts w:asciiTheme="minorHAnsi" w:hAnsiTheme="minorHAnsi" w:cstheme="minorHAnsi"/>
          <w:sz w:val="24"/>
          <w:szCs w:val="24"/>
          <w:lang w:val="ru-RU"/>
        </w:rPr>
        <w:t>дтп</w:t>
      </w:r>
      <w:proofErr w:type="spellEnd"/>
      <w:r w:rsidRPr="00BB603C">
        <w:rPr>
          <w:rFonts w:asciiTheme="minorHAnsi" w:hAnsiTheme="minorHAnsi" w:cstheme="minorHAnsi"/>
          <w:sz w:val="24"/>
          <w:szCs w:val="24"/>
          <w:lang w:val="ru-RU"/>
        </w:rPr>
        <w:t>, Казань</w:t>
      </w:r>
    </w:p>
    <w:p w14:paraId="12F4F623" w14:textId="77777777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Подряд по внутриплощадочным сетям, ИТП, РТП, ТП, ВУ - тендер Генподряд по основной застройке - тендер. Номинированный подрядчик по остеклению, возможны отдельные поставки материалов, оборудования </w:t>
      </w:r>
    </w:p>
    <w:p w14:paraId="5A934DA4" w14:textId="77777777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застройщиком черед поставку/распорядительные письма</w:t>
      </w:r>
    </w:p>
    <w:p w14:paraId="60167DDE" w14:textId="77777777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УК МФК - ТКИ</w:t>
      </w:r>
    </w:p>
    <w:p w14:paraId="59E7A010" w14:textId="77777777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РСО - СМР НИС</w:t>
      </w:r>
    </w:p>
    <w:p w14:paraId="25F46DAA" w14:textId="77777777" w:rsidR="00454F28" w:rsidRPr="00DE131F" w:rsidRDefault="00454F28" w:rsidP="00DE131F">
      <w:pPr>
        <w:pStyle w:val="a5"/>
        <w:rPr>
          <w:rFonts w:asciiTheme="minorHAnsi" w:hAnsiTheme="minorHAnsi" w:cstheme="minorHAnsi"/>
          <w:sz w:val="24"/>
          <w:szCs w:val="24"/>
        </w:rPr>
      </w:pP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Банк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кредитор</w:t>
      </w:r>
      <w:proofErr w:type="spellEnd"/>
    </w:p>
    <w:tbl>
      <w:tblPr>
        <w:tblStyle w:val="TableGrid"/>
        <w:tblW w:w="8599" w:type="dxa"/>
        <w:tblInd w:w="-641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958"/>
      </w:tblGrid>
      <w:tr w:rsidR="00454F28" w14:paraId="121127C8" w14:textId="77777777" w:rsidTr="00784E32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2D1FE328" w14:textId="77777777" w:rsidR="00454F28" w:rsidRDefault="00454F28" w:rsidP="00784E32">
            <w:pPr>
              <w:ind w:left="86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3B5A4B8D" w14:textId="77777777" w:rsidR="00454F28" w:rsidRDefault="00454F28" w:rsidP="00784E32">
            <w:pPr>
              <w:ind w:left="0"/>
            </w:pPr>
            <w:r>
              <w:t>Сроки реализации</w:t>
            </w:r>
          </w:p>
        </w:tc>
      </w:tr>
    </w:tbl>
    <w:p w14:paraId="372FE90A" w14:textId="7FB3A019" w:rsidR="00454F28" w:rsidRPr="00DE131F" w:rsidRDefault="00454F28" w:rsidP="00DE131F">
      <w:pPr>
        <w:pStyle w:val="a5"/>
        <w:rPr>
          <w:rFonts w:asciiTheme="minorHAnsi" w:hAnsiTheme="minorHAnsi" w:cstheme="minorHAnsi"/>
          <w:sz w:val="24"/>
          <w:szCs w:val="24"/>
        </w:rPr>
      </w:pPr>
      <w:r w:rsidRPr="00DE131F">
        <w:rPr>
          <w:rFonts w:asciiTheme="minorHAnsi" w:hAnsiTheme="minorHAnsi" w:cstheme="minorHAnsi"/>
          <w:sz w:val="24"/>
          <w:szCs w:val="24"/>
        </w:rPr>
        <w:t xml:space="preserve">2023-2028 </w:t>
      </w:r>
    </w:p>
    <w:p w14:paraId="440C061D" w14:textId="77777777" w:rsidR="00454F28" w:rsidRPr="00BB603C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текущее - завершение АК и переход на ПД, ЗПО в оформлении</w:t>
      </w:r>
    </w:p>
    <w:tbl>
      <w:tblPr>
        <w:tblStyle w:val="TableGrid"/>
        <w:tblW w:w="8599" w:type="dxa"/>
        <w:tblInd w:w="-641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958"/>
      </w:tblGrid>
      <w:tr w:rsidR="00454F28" w14:paraId="435AB0A5" w14:textId="77777777" w:rsidTr="00784E32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1C536C71" w14:textId="77777777" w:rsidR="00454F28" w:rsidRDefault="00454F28" w:rsidP="00784E32">
            <w:pPr>
              <w:ind w:left="86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4773DFBA" w14:textId="77777777" w:rsidR="00454F28" w:rsidRDefault="00454F28" w:rsidP="00784E32">
            <w:pPr>
              <w:ind w:left="0"/>
            </w:pPr>
            <w:r>
              <w:t xml:space="preserve">Исходные материалы </w:t>
            </w:r>
          </w:p>
        </w:tc>
      </w:tr>
    </w:tbl>
    <w:p w14:paraId="09378E20" w14:textId="51B74036" w:rsidR="00454F28" w:rsidRPr="00DE131F" w:rsidRDefault="00454F28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Буклет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АК</w:t>
      </w:r>
    </w:p>
    <w:p w14:paraId="3AE2C1D1" w14:textId="28E0A12A" w:rsidR="00454F28" w:rsidRPr="00DE131F" w:rsidRDefault="006A5575" w:rsidP="00DE131F">
      <w:pPr>
        <w:pStyle w:val="a5"/>
        <w:rPr>
          <w:rFonts w:asciiTheme="minorHAnsi" w:hAnsiTheme="minorHAnsi" w:cstheme="minorHAnsi"/>
          <w:sz w:val="24"/>
          <w:szCs w:val="24"/>
        </w:rPr>
      </w:pPr>
      <w:proofErr w:type="spellStart"/>
      <w:r w:rsidRPr="00DE131F">
        <w:rPr>
          <w:rFonts w:asciiTheme="minorHAnsi" w:hAnsiTheme="minorHAnsi" w:cstheme="minorHAnsi"/>
          <w:sz w:val="24"/>
          <w:szCs w:val="24"/>
        </w:rPr>
        <w:t>Таблицы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ТЭП (</w:t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стадия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концепция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leGrid"/>
        <w:tblW w:w="8599" w:type="dxa"/>
        <w:tblInd w:w="-641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958"/>
      </w:tblGrid>
      <w:tr w:rsidR="00454F28" w14:paraId="0B97E641" w14:textId="77777777" w:rsidTr="00784E32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28324A7D" w14:textId="77777777" w:rsidR="00454F28" w:rsidRDefault="00454F28" w:rsidP="00784E32">
            <w:pPr>
              <w:ind w:left="86"/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2C6075E7" w14:textId="77777777" w:rsidR="00454F28" w:rsidRDefault="00454F28" w:rsidP="00784E32">
            <w:pPr>
              <w:ind w:left="0"/>
            </w:pPr>
            <w:r>
              <w:rPr>
                <w:rFonts w:ascii="Calibri" w:eastAsia="Calibri" w:hAnsi="Calibri" w:cs="Calibri"/>
              </w:rPr>
              <w:t>Объем работ</w:t>
            </w:r>
          </w:p>
        </w:tc>
      </w:tr>
    </w:tbl>
    <w:p w14:paraId="5F0E0730" w14:textId="77777777" w:rsidR="00F1614B" w:rsidRPr="00DE131F" w:rsidRDefault="00F1614B" w:rsidP="00DE131F">
      <w:pPr>
        <w:pStyle w:val="a5"/>
        <w:rPr>
          <w:rFonts w:asciiTheme="minorHAnsi" w:hAnsiTheme="minorHAnsi" w:cstheme="minorHAnsi"/>
          <w:sz w:val="24"/>
          <w:szCs w:val="24"/>
        </w:rPr>
      </w:pPr>
      <w:r w:rsidRPr="00DE131F">
        <w:rPr>
          <w:rFonts w:asciiTheme="minorHAnsi" w:hAnsiTheme="minorHAnsi" w:cstheme="minorHAnsi"/>
          <w:sz w:val="24"/>
          <w:szCs w:val="24"/>
        </w:rPr>
        <w:t>1.</w:t>
      </w:r>
      <w:r w:rsidRPr="00DE131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Обустройство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площадки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строительства</w:t>
      </w:r>
      <w:proofErr w:type="spellEnd"/>
    </w:p>
    <w:p w14:paraId="3836B479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Строительство ж/б конструкций нулевого цикла Этап 1</w:t>
      </w:r>
    </w:p>
    <w:p w14:paraId="25B65F59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3.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Строительство ж/б конструкций надземной части Этап 1</w:t>
      </w:r>
    </w:p>
    <w:p w14:paraId="6074A78E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4.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Строительство ж/б конструкций нулевого цикла Этап 2</w:t>
      </w:r>
    </w:p>
    <w:p w14:paraId="764CE4B3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5.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Строительство ж/б конструкций надземной части Этап 2</w:t>
      </w:r>
    </w:p>
    <w:p w14:paraId="7EEE995D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6.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Прокладка инженерных коммуникаций и монтаж оборудования нулевого цикла Этап 1</w:t>
      </w:r>
    </w:p>
    <w:p w14:paraId="227E8C2F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lastRenderedPageBreak/>
        <w:t>7.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Прокладка инженерных коммуникаций и монтаж оборудования надземной части Этап 1</w:t>
      </w:r>
    </w:p>
    <w:p w14:paraId="6BD4A33D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8.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Прокладка инженерных коммуникаций и монтаж оборудования нулевого цикла Этап 2</w:t>
      </w:r>
    </w:p>
    <w:p w14:paraId="578755E4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9.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Прокладка инженерных коммуникаций и монтаж оборудования надземной части Этап 2</w:t>
      </w:r>
    </w:p>
    <w:p w14:paraId="7DF6FA0B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10.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Монтаж перегородок нулевого цикла Этап 1</w:t>
      </w:r>
    </w:p>
    <w:p w14:paraId="06E37F9F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11.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Монтаж перегородок надземной части Этап 1</w:t>
      </w:r>
    </w:p>
    <w:p w14:paraId="60A3A18B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12.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Монтаж перегородок нулевого цикла Этап 2</w:t>
      </w:r>
    </w:p>
    <w:p w14:paraId="007946D7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13.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Монтаж перегородок надземной части Этап 2</w:t>
      </w:r>
    </w:p>
    <w:p w14:paraId="479F4474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14.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Внутренняя отделка нулевого цикла Этап 1</w:t>
      </w:r>
    </w:p>
    <w:p w14:paraId="4411DF46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15.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Внутренняя отделка надземной части Этап 1</w:t>
      </w:r>
    </w:p>
    <w:p w14:paraId="7CAF4A28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16.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Внутренняя отделка нулевого цикла Этап 2</w:t>
      </w:r>
    </w:p>
    <w:p w14:paraId="6BBCD68A" w14:textId="77777777" w:rsidR="00F1614B" w:rsidRPr="00BB603C" w:rsidRDefault="00F1614B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17.</w:t>
      </w:r>
      <w:r w:rsidRPr="00BB603C">
        <w:rPr>
          <w:rFonts w:asciiTheme="minorHAnsi" w:hAnsiTheme="minorHAnsi" w:cstheme="minorHAnsi"/>
          <w:sz w:val="24"/>
          <w:szCs w:val="24"/>
          <w:lang w:val="ru-RU"/>
        </w:rPr>
        <w:tab/>
        <w:t>Внутренняя отделка надземной части Этап 2</w:t>
      </w:r>
    </w:p>
    <w:p w14:paraId="6C0B6A8D" w14:textId="467F6FA2" w:rsidR="00454F28" w:rsidRPr="00DE131F" w:rsidRDefault="00F1614B" w:rsidP="00DE131F">
      <w:pPr>
        <w:pStyle w:val="a5"/>
        <w:rPr>
          <w:rFonts w:asciiTheme="minorHAnsi" w:hAnsiTheme="minorHAnsi" w:cstheme="minorHAnsi"/>
          <w:sz w:val="24"/>
          <w:szCs w:val="24"/>
        </w:rPr>
      </w:pPr>
      <w:r w:rsidRPr="00DE131F">
        <w:rPr>
          <w:rFonts w:asciiTheme="minorHAnsi" w:hAnsiTheme="minorHAnsi" w:cstheme="minorHAnsi"/>
          <w:sz w:val="24"/>
          <w:szCs w:val="24"/>
        </w:rPr>
        <w:t>18.</w:t>
      </w:r>
      <w:r w:rsidRPr="00DE131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Благоустройство</w:t>
      </w:r>
      <w:proofErr w:type="spellEnd"/>
      <w:r w:rsidRPr="00DE13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131F">
        <w:rPr>
          <w:rFonts w:asciiTheme="minorHAnsi" w:hAnsiTheme="minorHAnsi" w:cstheme="minorHAnsi"/>
          <w:sz w:val="24"/>
          <w:szCs w:val="24"/>
        </w:rPr>
        <w:t>территории</w:t>
      </w:r>
      <w:proofErr w:type="spellEnd"/>
    </w:p>
    <w:tbl>
      <w:tblPr>
        <w:tblStyle w:val="TableGrid"/>
        <w:tblW w:w="8599" w:type="dxa"/>
        <w:tblInd w:w="-641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958"/>
      </w:tblGrid>
      <w:tr w:rsidR="00454F28" w14:paraId="58930323" w14:textId="77777777" w:rsidTr="00784E32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0D03A022" w14:textId="537525F4" w:rsidR="00454F28" w:rsidRDefault="005E1B03" w:rsidP="00784E32">
            <w:pPr>
              <w:ind w:left="86"/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</w:tcPr>
          <w:p w14:paraId="5F22E408" w14:textId="77777777" w:rsidR="00454F28" w:rsidRDefault="00454F28" w:rsidP="00784E32">
            <w:pPr>
              <w:ind w:left="0"/>
            </w:pPr>
            <w:r>
              <w:t>Особые условия</w:t>
            </w:r>
          </w:p>
        </w:tc>
      </w:tr>
    </w:tbl>
    <w:p w14:paraId="40C6C181" w14:textId="1CB863C4" w:rsidR="00BB603C" w:rsidRPr="00BB603C" w:rsidRDefault="004A16B9" w:rsidP="00BB603C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1.</w:t>
      </w:r>
      <w:r w:rsidR="00BB603C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       </w:t>
      </w:r>
      <w:r w:rsidR="00BB603C" w:rsidRPr="00BB603C">
        <w:rPr>
          <w:rFonts w:asciiTheme="minorHAnsi" w:hAnsiTheme="minorHAnsi" w:cstheme="minorHAnsi"/>
          <w:sz w:val="24"/>
          <w:szCs w:val="24"/>
          <w:lang w:val="ru-RU"/>
        </w:rPr>
        <w:t>Обязательный опыт строительства:</w:t>
      </w:r>
    </w:p>
    <w:p w14:paraId="23FA40C4" w14:textId="77777777" w:rsidR="00BB603C" w:rsidRPr="00BB603C" w:rsidRDefault="00BB603C" w:rsidP="00BB603C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-многофункциональные комплексы</w:t>
      </w:r>
    </w:p>
    <w:p w14:paraId="52935CF1" w14:textId="77777777" w:rsidR="00BB603C" w:rsidRPr="00BB603C" w:rsidRDefault="00BB603C" w:rsidP="00BB603C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-уникальные здания</w:t>
      </w:r>
    </w:p>
    <w:p w14:paraId="5D46E897" w14:textId="7A617D29" w:rsidR="00BB603C" w:rsidRDefault="00BB603C" w:rsidP="00BB603C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 w:rsidRPr="00BB603C">
        <w:rPr>
          <w:rFonts w:asciiTheme="minorHAnsi" w:hAnsiTheme="minorHAnsi" w:cstheme="minorHAnsi"/>
          <w:sz w:val="24"/>
          <w:szCs w:val="24"/>
          <w:lang w:val="ru-RU"/>
        </w:rPr>
        <w:t>-здания свыше 150м</w:t>
      </w:r>
    </w:p>
    <w:p w14:paraId="1AEC35B3" w14:textId="44653975" w:rsidR="00454F28" w:rsidRPr="00BB603C" w:rsidRDefault="004A16B9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2.         П</w:t>
      </w:r>
      <w:r w:rsidR="00454F28" w:rsidRPr="00BB603C">
        <w:rPr>
          <w:rFonts w:asciiTheme="minorHAnsi" w:hAnsiTheme="minorHAnsi" w:cstheme="minorHAnsi"/>
          <w:sz w:val="24"/>
          <w:szCs w:val="24"/>
          <w:lang w:val="ru-RU"/>
        </w:rPr>
        <w:t>роект на контроле у руководства РТ</w:t>
      </w:r>
    </w:p>
    <w:p w14:paraId="72D4E1A6" w14:textId="6F3B25BF" w:rsidR="00454F28" w:rsidRPr="00BB603C" w:rsidRDefault="004A16B9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3.         С</w:t>
      </w:r>
      <w:r w:rsidR="00454F28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огласование </w:t>
      </w:r>
      <w:proofErr w:type="spellStart"/>
      <w:proofErr w:type="gramStart"/>
      <w:r w:rsidR="00454F28" w:rsidRPr="00BB603C">
        <w:rPr>
          <w:rFonts w:asciiTheme="minorHAnsi" w:hAnsiTheme="minorHAnsi" w:cstheme="minorHAnsi"/>
          <w:sz w:val="24"/>
          <w:szCs w:val="24"/>
          <w:lang w:val="ru-RU"/>
        </w:rPr>
        <w:t>отв.лиц</w:t>
      </w:r>
      <w:proofErr w:type="spellEnd"/>
      <w:proofErr w:type="gramEnd"/>
      <w:r w:rsidR="00454F28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от участника конкурса при работах</w:t>
      </w:r>
    </w:p>
    <w:p w14:paraId="001C9EDD" w14:textId="417AC428" w:rsidR="00222ED1" w:rsidRPr="00BB603C" w:rsidRDefault="004A16B9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4.          </w:t>
      </w:r>
      <w:r w:rsidR="006A5575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Уточнение </w:t>
      </w:r>
      <w:proofErr w:type="spellStart"/>
      <w:r w:rsidR="006A5575" w:rsidRPr="00BB603C">
        <w:rPr>
          <w:rFonts w:asciiTheme="minorHAnsi" w:hAnsiTheme="minorHAnsi" w:cstheme="minorHAnsi"/>
          <w:sz w:val="24"/>
          <w:szCs w:val="24"/>
          <w:lang w:val="ru-RU"/>
        </w:rPr>
        <w:t>обьемов</w:t>
      </w:r>
      <w:proofErr w:type="spellEnd"/>
      <w:r w:rsidR="006A5575" w:rsidRPr="00BB603C">
        <w:rPr>
          <w:rFonts w:asciiTheme="minorHAnsi" w:hAnsiTheme="minorHAnsi" w:cstheme="minorHAnsi"/>
          <w:sz w:val="24"/>
          <w:szCs w:val="24"/>
          <w:lang w:val="ru-RU"/>
        </w:rPr>
        <w:t xml:space="preserve"> работ по мере готовности рабочей документации</w:t>
      </w:r>
    </w:p>
    <w:p w14:paraId="5FCDD2B4" w14:textId="77777777" w:rsidR="00222ED1" w:rsidRPr="00BB603C" w:rsidRDefault="00222ED1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</w:p>
    <w:p w14:paraId="3E5A9CE5" w14:textId="77777777" w:rsidR="00222ED1" w:rsidRPr="00BB603C" w:rsidRDefault="00222ED1" w:rsidP="00DE131F">
      <w:pPr>
        <w:pStyle w:val="a5"/>
        <w:rPr>
          <w:rFonts w:asciiTheme="minorHAnsi" w:hAnsiTheme="minorHAnsi" w:cstheme="minorHAnsi"/>
          <w:sz w:val="24"/>
          <w:szCs w:val="24"/>
          <w:lang w:val="ru-RU"/>
        </w:rPr>
      </w:pPr>
    </w:p>
    <w:p w14:paraId="3C0B06C0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6548D5B0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015C1574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2173FA4D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78DA3B12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49DFCB64" w14:textId="77777777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458EF886" w14:textId="73079308" w:rsidR="00222ED1" w:rsidRDefault="00222ED1" w:rsidP="009F542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5F16FF39" w14:textId="0B3EB90A" w:rsidR="000B55B0" w:rsidRDefault="000B55B0" w:rsidP="000B55B0">
      <w:pPr>
        <w:spacing w:before="80"/>
        <w:ind w:left="0"/>
        <w:rPr>
          <w:rFonts w:ascii="Times New Roman" w:hAnsi="Times New Roman" w:cs="Times New Roman"/>
          <w:sz w:val="22"/>
        </w:rPr>
      </w:pPr>
    </w:p>
    <w:p w14:paraId="04CB039E" w14:textId="77777777" w:rsidR="000B55B0" w:rsidRDefault="000B55B0" w:rsidP="000B55B0">
      <w:pPr>
        <w:spacing w:before="80"/>
        <w:ind w:left="0"/>
        <w:rPr>
          <w:rFonts w:ascii="Times New Roman" w:hAnsi="Times New Roman" w:cs="Times New Roman"/>
          <w:sz w:val="22"/>
        </w:rPr>
      </w:pPr>
    </w:p>
    <w:tbl>
      <w:tblPr>
        <w:tblStyle w:val="af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0B55B0" w14:paraId="0C8C6CAE" w14:textId="77777777" w:rsidTr="000B55B0">
        <w:tc>
          <w:tcPr>
            <w:tcW w:w="3256" w:type="dxa"/>
          </w:tcPr>
          <w:p w14:paraId="64A44232" w14:textId="3F72A1D1" w:rsidR="000B55B0" w:rsidRDefault="005E1B03" w:rsidP="000B55B0">
            <w:pPr>
              <w:pStyle w:val="a3"/>
              <w:spacing w:before="80"/>
              <w:ind w:left="0"/>
              <w:contextualSpacing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Руководитель проектов</w:t>
            </w:r>
            <w:r w:rsidR="000B55B0">
              <w:rPr>
                <w:rFonts w:ascii="Times New Roman" w:hAnsi="Times New Roman" w:cs="Times New Roman"/>
                <w:sz w:val="22"/>
              </w:rPr>
              <w:t xml:space="preserve">       ТАТКРАВТИНВЕСТ</w:t>
            </w:r>
          </w:p>
        </w:tc>
      </w:tr>
    </w:tbl>
    <w:p w14:paraId="41D10090" w14:textId="77777777" w:rsidR="000B55B0" w:rsidRDefault="000B55B0" w:rsidP="000B55B0">
      <w:pPr>
        <w:spacing w:before="80"/>
        <w:ind w:left="0"/>
        <w:rPr>
          <w:rFonts w:ascii="Times New Roman" w:hAnsi="Times New Roman" w:cs="Times New Roman"/>
          <w:sz w:val="22"/>
        </w:rPr>
      </w:pPr>
    </w:p>
    <w:tbl>
      <w:tblPr>
        <w:tblStyle w:val="af"/>
        <w:tblpPr w:leftFromText="180" w:rightFromText="180" w:vertAnchor="text" w:horzAnchor="page" w:tblpX="8785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0B55B0" w14:paraId="0B907EB6" w14:textId="77777777" w:rsidTr="000B55B0">
        <w:tc>
          <w:tcPr>
            <w:tcW w:w="1696" w:type="dxa"/>
          </w:tcPr>
          <w:p w14:paraId="3896C857" w14:textId="3F9E687E" w:rsidR="000B55B0" w:rsidRDefault="000B55B0" w:rsidP="000B55B0">
            <w:pPr>
              <w:pStyle w:val="a3"/>
              <w:spacing w:before="80"/>
              <w:ind w:left="0"/>
              <w:contextualSpacing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Шилов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А.Г</w:t>
            </w:r>
            <w:proofErr w:type="gramEnd"/>
          </w:p>
        </w:tc>
      </w:tr>
    </w:tbl>
    <w:p w14:paraId="61DEA531" w14:textId="004D6856" w:rsidR="000B55B0" w:rsidRPr="001C047C" w:rsidRDefault="005E1B03" w:rsidP="000B55B0">
      <w:pPr>
        <w:ind w:left="0"/>
        <w:jc w:val="left"/>
        <w:rPr>
          <w:rFonts w:ascii="Times New Roman" w:hAnsi="Times New Roman" w:cs="Times New Roman"/>
          <w:bCs/>
          <w:sz w:val="16"/>
          <w:lang w:eastAsia="ko-KR"/>
        </w:rPr>
      </w:pPr>
      <w:r w:rsidRPr="000B55B0">
        <w:rPr>
          <w:rFonts w:ascii="Times New Roman" w:hAnsi="Times New Roman" w:cs="Times New Roman"/>
          <w:bCs/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7A82EB01" wp14:editId="4A25EEBB">
            <wp:simplePos x="0" y="0"/>
            <wp:positionH relativeFrom="column">
              <wp:posOffset>2615565</wp:posOffset>
            </wp:positionH>
            <wp:positionV relativeFrom="paragraph">
              <wp:posOffset>-865505</wp:posOffset>
            </wp:positionV>
            <wp:extent cx="1820545" cy="1179830"/>
            <wp:effectExtent l="0" t="0" r="8255" b="1270"/>
            <wp:wrapThrough wrapText="bothSides">
              <wp:wrapPolygon edited="0">
                <wp:start x="0" y="0"/>
                <wp:lineTo x="0" y="21274"/>
                <wp:lineTo x="21472" y="21274"/>
                <wp:lineTo x="21472" y="0"/>
                <wp:lineTo x="0" y="0"/>
              </wp:wrapPolygon>
            </wp:wrapThrough>
            <wp:docPr id="337069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BBF566" w14:textId="047B0D23" w:rsidR="000B55B0" w:rsidRPr="000B55B0" w:rsidRDefault="00FA6F75" w:rsidP="000B55B0">
      <w:pPr>
        <w:spacing w:before="80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</w:t>
      </w:r>
      <w:r w:rsidR="000B55B0">
        <w:rPr>
          <w:rFonts w:ascii="Times New Roman" w:hAnsi="Times New Roman" w:cs="Times New Roman"/>
          <w:sz w:val="22"/>
        </w:rPr>
        <w:t xml:space="preserve">              </w:t>
      </w:r>
    </w:p>
    <w:sectPr w:rsidR="000B55B0" w:rsidRPr="000B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A115" w14:textId="77777777" w:rsidR="001F586A" w:rsidRDefault="001F586A" w:rsidP="00784E32">
      <w:r>
        <w:separator/>
      </w:r>
    </w:p>
  </w:endnote>
  <w:endnote w:type="continuationSeparator" w:id="0">
    <w:p w14:paraId="72D1AAB5" w14:textId="77777777" w:rsidR="001F586A" w:rsidRDefault="001F586A" w:rsidP="007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4139" w14:textId="77777777" w:rsidR="001F586A" w:rsidRDefault="001F586A" w:rsidP="00784E32">
      <w:r>
        <w:separator/>
      </w:r>
    </w:p>
  </w:footnote>
  <w:footnote w:type="continuationSeparator" w:id="0">
    <w:p w14:paraId="1C50FDE9" w14:textId="77777777" w:rsidR="001F586A" w:rsidRDefault="001F586A" w:rsidP="0078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D3F15"/>
    <w:multiLevelType w:val="hybridMultilevel"/>
    <w:tmpl w:val="8F3A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2E27"/>
    <w:multiLevelType w:val="multilevel"/>
    <w:tmpl w:val="83387B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B676D6"/>
    <w:multiLevelType w:val="multilevel"/>
    <w:tmpl w:val="A0D4888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311DF4"/>
    <w:multiLevelType w:val="multilevel"/>
    <w:tmpl w:val="AB4C1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2302C0"/>
    <w:multiLevelType w:val="multilevel"/>
    <w:tmpl w:val="EB689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74CC0"/>
    <w:multiLevelType w:val="hybridMultilevel"/>
    <w:tmpl w:val="3D0ECBFE"/>
    <w:lvl w:ilvl="0" w:tplc="A704C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3944F9"/>
    <w:multiLevelType w:val="hybridMultilevel"/>
    <w:tmpl w:val="1100731C"/>
    <w:lvl w:ilvl="0" w:tplc="039CCDC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93B1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F76FFD"/>
    <w:multiLevelType w:val="multilevel"/>
    <w:tmpl w:val="1ED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D030F"/>
    <w:multiLevelType w:val="multilevel"/>
    <w:tmpl w:val="EB689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835434"/>
    <w:multiLevelType w:val="hybridMultilevel"/>
    <w:tmpl w:val="CF6052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96C2A"/>
    <w:multiLevelType w:val="multilevel"/>
    <w:tmpl w:val="8D766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04C4F"/>
    <w:multiLevelType w:val="multilevel"/>
    <w:tmpl w:val="78CCCF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BE69DE"/>
    <w:multiLevelType w:val="hybridMultilevel"/>
    <w:tmpl w:val="4F9C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1BFB"/>
    <w:multiLevelType w:val="hybridMultilevel"/>
    <w:tmpl w:val="63287548"/>
    <w:lvl w:ilvl="0" w:tplc="8258D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E14592"/>
    <w:multiLevelType w:val="hybridMultilevel"/>
    <w:tmpl w:val="039A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5247"/>
    <w:multiLevelType w:val="hybridMultilevel"/>
    <w:tmpl w:val="4626A250"/>
    <w:lvl w:ilvl="0" w:tplc="62FE32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DD0"/>
    <w:multiLevelType w:val="hybridMultilevel"/>
    <w:tmpl w:val="D780EA40"/>
    <w:lvl w:ilvl="0" w:tplc="4198BF3A">
      <w:start w:val="1"/>
      <w:numFmt w:val="decimal"/>
      <w:lvlText w:val="1.6.1.%1"/>
      <w:lvlJc w:val="left"/>
      <w:pPr>
        <w:ind w:left="1429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9D6665"/>
    <w:multiLevelType w:val="hybridMultilevel"/>
    <w:tmpl w:val="FB8A6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980F84"/>
    <w:multiLevelType w:val="multilevel"/>
    <w:tmpl w:val="EB689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C10165"/>
    <w:multiLevelType w:val="hybridMultilevel"/>
    <w:tmpl w:val="61FA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C1865"/>
    <w:multiLevelType w:val="multilevel"/>
    <w:tmpl w:val="46360F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434290"/>
    <w:multiLevelType w:val="hybridMultilevel"/>
    <w:tmpl w:val="CFC680BA"/>
    <w:lvl w:ilvl="0" w:tplc="61E639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90204CA"/>
    <w:multiLevelType w:val="hybridMultilevel"/>
    <w:tmpl w:val="49D259AC"/>
    <w:lvl w:ilvl="0" w:tplc="7222DBB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A3D4B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A548E5"/>
    <w:multiLevelType w:val="multilevel"/>
    <w:tmpl w:val="A0381B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24453D"/>
    <w:multiLevelType w:val="multilevel"/>
    <w:tmpl w:val="D098D9FE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russianLower"/>
      <w:pStyle w:val="41"/>
      <w:lvlText w:val="(%3)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52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63"/>
      <w:lvlText w:val="(%5)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russianUpper"/>
      <w:pStyle w:val="74"/>
      <w:lvlText w:val="%6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85"/>
      <w:lvlText w:val="%7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Roman"/>
      <w:pStyle w:val="96"/>
      <w:lvlText w:val="%8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4E320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116A3"/>
    <w:multiLevelType w:val="hybridMultilevel"/>
    <w:tmpl w:val="22C2BC5E"/>
    <w:lvl w:ilvl="0" w:tplc="48D2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FF1B17"/>
    <w:multiLevelType w:val="multilevel"/>
    <w:tmpl w:val="E2D24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0F0DFE"/>
    <w:multiLevelType w:val="hybridMultilevel"/>
    <w:tmpl w:val="FAE24BC8"/>
    <w:lvl w:ilvl="0" w:tplc="04190011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58AE4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AF1861"/>
    <w:multiLevelType w:val="multilevel"/>
    <w:tmpl w:val="DB6C4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005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DB1E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B4310E"/>
    <w:multiLevelType w:val="hybridMultilevel"/>
    <w:tmpl w:val="6A8C0B3C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8EA157F"/>
    <w:multiLevelType w:val="hybridMultilevel"/>
    <w:tmpl w:val="D780EA40"/>
    <w:lvl w:ilvl="0" w:tplc="4198BF3A">
      <w:start w:val="1"/>
      <w:numFmt w:val="decimal"/>
      <w:lvlText w:val="1.6.1.%1"/>
      <w:lvlJc w:val="left"/>
      <w:pPr>
        <w:ind w:left="1429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BF0D92"/>
    <w:multiLevelType w:val="hybridMultilevel"/>
    <w:tmpl w:val="4EAC7564"/>
    <w:lvl w:ilvl="0" w:tplc="F4FE76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2685F"/>
    <w:multiLevelType w:val="multilevel"/>
    <w:tmpl w:val="EB689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430DDD"/>
    <w:multiLevelType w:val="hybridMultilevel"/>
    <w:tmpl w:val="171A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43284"/>
    <w:multiLevelType w:val="hybridMultilevel"/>
    <w:tmpl w:val="4B6E1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12C27"/>
    <w:multiLevelType w:val="hybridMultilevel"/>
    <w:tmpl w:val="2E305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23FF6"/>
    <w:multiLevelType w:val="multilevel"/>
    <w:tmpl w:val="230CF1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FD72F6"/>
    <w:multiLevelType w:val="multilevel"/>
    <w:tmpl w:val="EB689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9F2271"/>
    <w:multiLevelType w:val="multilevel"/>
    <w:tmpl w:val="2876A2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7A37DC"/>
    <w:multiLevelType w:val="multilevel"/>
    <w:tmpl w:val="5A2A72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36"/>
  </w:num>
  <w:num w:numId="3">
    <w:abstractNumId w:val="38"/>
  </w:num>
  <w:num w:numId="4">
    <w:abstractNumId w:val="3"/>
  </w:num>
  <w:num w:numId="5">
    <w:abstractNumId w:val="21"/>
  </w:num>
  <w:num w:numId="6">
    <w:abstractNumId w:val="18"/>
  </w:num>
  <w:num w:numId="7">
    <w:abstractNumId w:val="37"/>
  </w:num>
  <w:num w:numId="8">
    <w:abstractNumId w:val="40"/>
  </w:num>
  <w:num w:numId="9">
    <w:abstractNumId w:val="19"/>
  </w:num>
  <w:num w:numId="10">
    <w:abstractNumId w:val="14"/>
  </w:num>
  <w:num w:numId="11">
    <w:abstractNumId w:val="17"/>
  </w:num>
  <w:num w:numId="12">
    <w:abstractNumId w:val="6"/>
  </w:num>
  <w:num w:numId="13">
    <w:abstractNumId w:val="1"/>
  </w:num>
  <w:num w:numId="14">
    <w:abstractNumId w:val="24"/>
  </w:num>
  <w:num w:numId="15">
    <w:abstractNumId w:val="0"/>
  </w:num>
  <w:num w:numId="16">
    <w:abstractNumId w:val="28"/>
  </w:num>
  <w:num w:numId="17">
    <w:abstractNumId w:val="34"/>
  </w:num>
  <w:num w:numId="18">
    <w:abstractNumId w:val="8"/>
  </w:num>
  <w:num w:numId="19">
    <w:abstractNumId w:val="32"/>
  </w:num>
  <w:num w:numId="20">
    <w:abstractNumId w:val="35"/>
  </w:num>
  <w:num w:numId="21">
    <w:abstractNumId w:val="25"/>
  </w:num>
  <w:num w:numId="22">
    <w:abstractNumId w:val="20"/>
  </w:num>
  <w:num w:numId="23">
    <w:abstractNumId w:val="39"/>
  </w:num>
  <w:num w:numId="24">
    <w:abstractNumId w:val="5"/>
  </w:num>
  <w:num w:numId="25">
    <w:abstractNumId w:val="10"/>
  </w:num>
  <w:num w:numId="26">
    <w:abstractNumId w:val="44"/>
  </w:num>
  <w:num w:numId="27">
    <w:abstractNumId w:val="23"/>
  </w:num>
  <w:num w:numId="28">
    <w:abstractNumId w:val="7"/>
  </w:num>
  <w:num w:numId="29">
    <w:abstractNumId w:val="16"/>
  </w:num>
  <w:num w:numId="30">
    <w:abstractNumId w:val="43"/>
  </w:num>
  <w:num w:numId="31">
    <w:abstractNumId w:val="4"/>
  </w:num>
  <w:num w:numId="32">
    <w:abstractNumId w:val="30"/>
  </w:num>
  <w:num w:numId="33">
    <w:abstractNumId w:val="45"/>
  </w:num>
  <w:num w:numId="34">
    <w:abstractNumId w:val="22"/>
  </w:num>
  <w:num w:numId="35">
    <w:abstractNumId w:val="13"/>
  </w:num>
  <w:num w:numId="36">
    <w:abstractNumId w:val="12"/>
  </w:num>
  <w:num w:numId="37">
    <w:abstractNumId w:val="42"/>
  </w:num>
  <w:num w:numId="38">
    <w:abstractNumId w:val="33"/>
  </w:num>
  <w:num w:numId="39">
    <w:abstractNumId w:val="2"/>
  </w:num>
  <w:num w:numId="40">
    <w:abstractNumId w:val="41"/>
  </w:num>
  <w:num w:numId="41">
    <w:abstractNumId w:val="46"/>
  </w:num>
  <w:num w:numId="42">
    <w:abstractNumId w:val="31"/>
  </w:num>
  <w:num w:numId="43">
    <w:abstractNumId w:val="26"/>
  </w:num>
  <w:num w:numId="44">
    <w:abstractNumId w:val="29"/>
  </w:num>
  <w:num w:numId="45">
    <w:abstractNumId w:val="15"/>
  </w:num>
  <w:num w:numId="46">
    <w:abstractNumId w:val="1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24"/>
    <w:rsid w:val="000034DF"/>
    <w:rsid w:val="00052078"/>
    <w:rsid w:val="0006599F"/>
    <w:rsid w:val="00074ABF"/>
    <w:rsid w:val="000760EA"/>
    <w:rsid w:val="00086A5E"/>
    <w:rsid w:val="00095ECF"/>
    <w:rsid w:val="000A247E"/>
    <w:rsid w:val="000B55B0"/>
    <w:rsid w:val="000D1772"/>
    <w:rsid w:val="000D1AAF"/>
    <w:rsid w:val="000E28AB"/>
    <w:rsid w:val="000F34FC"/>
    <w:rsid w:val="000F7BCD"/>
    <w:rsid w:val="00122B87"/>
    <w:rsid w:val="00172ED8"/>
    <w:rsid w:val="00176D8D"/>
    <w:rsid w:val="00183CAC"/>
    <w:rsid w:val="001D1D5A"/>
    <w:rsid w:val="001D3E79"/>
    <w:rsid w:val="001F2B50"/>
    <w:rsid w:val="001F586A"/>
    <w:rsid w:val="00201653"/>
    <w:rsid w:val="002024FB"/>
    <w:rsid w:val="00222ED1"/>
    <w:rsid w:val="002362DB"/>
    <w:rsid w:val="00247E68"/>
    <w:rsid w:val="00257523"/>
    <w:rsid w:val="002673E0"/>
    <w:rsid w:val="002C73C6"/>
    <w:rsid w:val="002D1508"/>
    <w:rsid w:val="002D4964"/>
    <w:rsid w:val="002D4BA3"/>
    <w:rsid w:val="002F2BA0"/>
    <w:rsid w:val="00316D55"/>
    <w:rsid w:val="00326BD2"/>
    <w:rsid w:val="00373CD9"/>
    <w:rsid w:val="00391083"/>
    <w:rsid w:val="00392268"/>
    <w:rsid w:val="003A0F20"/>
    <w:rsid w:val="003A6637"/>
    <w:rsid w:val="003C102F"/>
    <w:rsid w:val="003C148C"/>
    <w:rsid w:val="003C3DBF"/>
    <w:rsid w:val="003C744F"/>
    <w:rsid w:val="003F009D"/>
    <w:rsid w:val="004210C4"/>
    <w:rsid w:val="004412C0"/>
    <w:rsid w:val="00454F28"/>
    <w:rsid w:val="00487715"/>
    <w:rsid w:val="004A0709"/>
    <w:rsid w:val="004A16B9"/>
    <w:rsid w:val="004C13D4"/>
    <w:rsid w:val="004E3F28"/>
    <w:rsid w:val="004F3F8A"/>
    <w:rsid w:val="004F687B"/>
    <w:rsid w:val="00506DD3"/>
    <w:rsid w:val="00512FB4"/>
    <w:rsid w:val="00552894"/>
    <w:rsid w:val="00554F04"/>
    <w:rsid w:val="005665CC"/>
    <w:rsid w:val="005912F1"/>
    <w:rsid w:val="00591FDC"/>
    <w:rsid w:val="005B3DF4"/>
    <w:rsid w:val="005B4CE3"/>
    <w:rsid w:val="005B6852"/>
    <w:rsid w:val="005E1B03"/>
    <w:rsid w:val="005E4CBC"/>
    <w:rsid w:val="005E7CBB"/>
    <w:rsid w:val="00603B7B"/>
    <w:rsid w:val="00610256"/>
    <w:rsid w:val="0062034B"/>
    <w:rsid w:val="00632E2D"/>
    <w:rsid w:val="00691DBA"/>
    <w:rsid w:val="006952D3"/>
    <w:rsid w:val="006A174A"/>
    <w:rsid w:val="006A5575"/>
    <w:rsid w:val="006B56A4"/>
    <w:rsid w:val="006B7056"/>
    <w:rsid w:val="006C03EC"/>
    <w:rsid w:val="006C2979"/>
    <w:rsid w:val="006D031B"/>
    <w:rsid w:val="006D63E0"/>
    <w:rsid w:val="007106B6"/>
    <w:rsid w:val="007173E6"/>
    <w:rsid w:val="00730ECC"/>
    <w:rsid w:val="0073157D"/>
    <w:rsid w:val="00734709"/>
    <w:rsid w:val="007447C1"/>
    <w:rsid w:val="00784E32"/>
    <w:rsid w:val="007A1E49"/>
    <w:rsid w:val="007C0D61"/>
    <w:rsid w:val="0083320B"/>
    <w:rsid w:val="00840BEF"/>
    <w:rsid w:val="00842D17"/>
    <w:rsid w:val="00843F52"/>
    <w:rsid w:val="008560A4"/>
    <w:rsid w:val="0086482A"/>
    <w:rsid w:val="00877D71"/>
    <w:rsid w:val="0088460B"/>
    <w:rsid w:val="00894751"/>
    <w:rsid w:val="008A4621"/>
    <w:rsid w:val="008B57C3"/>
    <w:rsid w:val="008C4D60"/>
    <w:rsid w:val="008D6CD1"/>
    <w:rsid w:val="008E2AF9"/>
    <w:rsid w:val="00904557"/>
    <w:rsid w:val="00956C2A"/>
    <w:rsid w:val="009948F7"/>
    <w:rsid w:val="00996112"/>
    <w:rsid w:val="009E3AC6"/>
    <w:rsid w:val="009F5424"/>
    <w:rsid w:val="00A06E3B"/>
    <w:rsid w:val="00A16AB4"/>
    <w:rsid w:val="00AA318C"/>
    <w:rsid w:val="00B3194F"/>
    <w:rsid w:val="00B65A7B"/>
    <w:rsid w:val="00B918F9"/>
    <w:rsid w:val="00B96355"/>
    <w:rsid w:val="00BB603C"/>
    <w:rsid w:val="00BB6B9D"/>
    <w:rsid w:val="00BC4F31"/>
    <w:rsid w:val="00BD1BC2"/>
    <w:rsid w:val="00BF6D20"/>
    <w:rsid w:val="00C0679B"/>
    <w:rsid w:val="00C165C3"/>
    <w:rsid w:val="00C70FEC"/>
    <w:rsid w:val="00C7511F"/>
    <w:rsid w:val="00CA41AD"/>
    <w:rsid w:val="00CC7EAA"/>
    <w:rsid w:val="00CF2343"/>
    <w:rsid w:val="00D06964"/>
    <w:rsid w:val="00D14D04"/>
    <w:rsid w:val="00D178BF"/>
    <w:rsid w:val="00D32731"/>
    <w:rsid w:val="00D56D42"/>
    <w:rsid w:val="00DD5261"/>
    <w:rsid w:val="00DE131F"/>
    <w:rsid w:val="00DE680E"/>
    <w:rsid w:val="00DF5DE2"/>
    <w:rsid w:val="00DF5F38"/>
    <w:rsid w:val="00E106FF"/>
    <w:rsid w:val="00E1322A"/>
    <w:rsid w:val="00E432C7"/>
    <w:rsid w:val="00E625A1"/>
    <w:rsid w:val="00EA352D"/>
    <w:rsid w:val="00EA3A24"/>
    <w:rsid w:val="00EC1BDA"/>
    <w:rsid w:val="00F160AF"/>
    <w:rsid w:val="00F1614B"/>
    <w:rsid w:val="00F2775F"/>
    <w:rsid w:val="00F33056"/>
    <w:rsid w:val="00F66D03"/>
    <w:rsid w:val="00FA6F75"/>
    <w:rsid w:val="00FF7BFC"/>
    <w:rsid w:val="03F0322F"/>
    <w:rsid w:val="0EAEB874"/>
    <w:rsid w:val="164E2FD7"/>
    <w:rsid w:val="19040217"/>
    <w:rsid w:val="299F8AD0"/>
    <w:rsid w:val="389CDBAB"/>
    <w:rsid w:val="3B4C54F7"/>
    <w:rsid w:val="4205B76E"/>
    <w:rsid w:val="45B6A2AF"/>
    <w:rsid w:val="58B1F41B"/>
    <w:rsid w:val="58B84D0F"/>
    <w:rsid w:val="5EE98810"/>
    <w:rsid w:val="6867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C9D01"/>
  <w15:chartTrackingRefBased/>
  <w15:docId w15:val="{FE6BF78B-6104-4D51-AC1C-DB27BB6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24"/>
    <w:pPr>
      <w:spacing w:after="0" w:line="240" w:lineRule="auto"/>
      <w:ind w:left="-426"/>
      <w:jc w:val="both"/>
    </w:pPr>
    <w:rPr>
      <w:rFonts w:ascii="Georgia" w:hAnsi="Georgia"/>
      <w:sz w:val="24"/>
    </w:rPr>
  </w:style>
  <w:style w:type="paragraph" w:styleId="1">
    <w:name w:val="heading 1"/>
    <w:aliases w:val="Заголовок 1 Знак1,Заголовок 1 Знак Знак,Знак Знак"/>
    <w:basedOn w:val="a"/>
    <w:next w:val="a"/>
    <w:link w:val="10"/>
    <w:uiPriority w:val="4"/>
    <w:qFormat/>
    <w:rsid w:val="009F5424"/>
    <w:pPr>
      <w:keepNext/>
      <w:keepLines/>
      <w:spacing w:before="240"/>
      <w:ind w:left="0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33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 Знак Знак"/>
    <w:basedOn w:val="a0"/>
    <w:link w:val="1"/>
    <w:uiPriority w:val="4"/>
    <w:rsid w:val="009F5424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ConsPlusNormal">
    <w:name w:val="ConsPlusNormal"/>
    <w:rsid w:val="009F5424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sz w:val="24"/>
      <w:szCs w:val="20"/>
      <w:lang w:eastAsia="ru-RU"/>
    </w:rPr>
  </w:style>
  <w:style w:type="paragraph" w:styleId="a3">
    <w:name w:val="List Paragraph"/>
    <w:aliases w:val="ТЗ список,Абзац списка литеральный,Заголовок мой1,СписокСТПр,Начало абзаца,Цветной список — акцент 11,Table-Normal,RSHB_Table-Normal,Bullet List,FooterText,numbered,Список дефисный,Заговок Марина,ПС - Нумерованный,lp1,Марк,Абзац списка1"/>
    <w:basedOn w:val="a"/>
    <w:link w:val="a4"/>
    <w:uiPriority w:val="34"/>
    <w:qFormat/>
    <w:rsid w:val="009F5424"/>
    <w:pPr>
      <w:ind w:left="720"/>
      <w:contextualSpacing/>
    </w:pPr>
  </w:style>
  <w:style w:type="paragraph" w:styleId="a5">
    <w:name w:val="Body Text"/>
    <w:aliases w:val="BT,b,bt"/>
    <w:basedOn w:val="a"/>
    <w:link w:val="a6"/>
    <w:qFormat/>
    <w:rsid w:val="009F5424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0"/>
      <w:jc w:val="left"/>
    </w:pPr>
    <w:rPr>
      <w:rFonts w:ascii="Arial" w:eastAsia="Batang" w:hAnsi="Arial" w:cs="Times New Roman"/>
      <w:sz w:val="20"/>
      <w:szCs w:val="20"/>
      <w:lang w:val="en-GB" w:eastAsia="en-GB"/>
    </w:rPr>
  </w:style>
  <w:style w:type="character" w:customStyle="1" w:styleId="a6">
    <w:name w:val="Основной текст Знак"/>
    <w:aliases w:val="BT Знак,b Знак,bt Знак"/>
    <w:basedOn w:val="a0"/>
    <w:link w:val="a5"/>
    <w:rsid w:val="009F5424"/>
    <w:rPr>
      <w:rFonts w:ascii="Arial" w:eastAsia="Batang" w:hAnsi="Arial" w:cs="Times New Roman"/>
      <w:sz w:val="20"/>
      <w:szCs w:val="20"/>
      <w:lang w:val="en-GB" w:eastAsia="en-GB"/>
    </w:rPr>
  </w:style>
  <w:style w:type="paragraph" w:customStyle="1" w:styleId="2">
    <w:name w:val="ЮК.Д.2.Статья"/>
    <w:next w:val="3"/>
    <w:qFormat/>
    <w:rsid w:val="009F5424"/>
    <w:pPr>
      <w:keepNext/>
      <w:keepLines/>
      <w:numPr>
        <w:numId w:val="1"/>
      </w:numPr>
      <w:tabs>
        <w:tab w:val="clear" w:pos="567"/>
        <w:tab w:val="left" w:pos="1134"/>
      </w:tabs>
      <w:spacing w:before="120" w:after="240" w:line="24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/>
      <w:smallCaps/>
      <w:sz w:val="24"/>
      <w:lang w:eastAsia="ru-RU"/>
    </w:rPr>
  </w:style>
  <w:style w:type="paragraph" w:customStyle="1" w:styleId="3">
    <w:name w:val="ЮК.Д.3.Пункт"/>
    <w:qFormat/>
    <w:rsid w:val="009F5424"/>
    <w:pPr>
      <w:numPr>
        <w:ilvl w:val="1"/>
        <w:numId w:val="1"/>
      </w:numPr>
      <w:spacing w:after="240" w:line="240" w:lineRule="auto"/>
      <w:ind w:left="851" w:hanging="851"/>
      <w:jc w:val="both"/>
      <w:outlineLvl w:val="3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customStyle="1" w:styleId="41">
    <w:name w:val="ЮК.Д.4.ПП.Ур.1"/>
    <w:qFormat/>
    <w:rsid w:val="009F5424"/>
    <w:pPr>
      <w:numPr>
        <w:ilvl w:val="2"/>
        <w:numId w:val="1"/>
      </w:numPr>
      <w:spacing w:after="240" w:line="240" w:lineRule="auto"/>
      <w:ind w:left="851" w:hanging="851"/>
      <w:jc w:val="both"/>
      <w:outlineLvl w:val="4"/>
    </w:pPr>
    <w:rPr>
      <w:rFonts w:ascii="Times New Roman" w:eastAsia="Times New Roman" w:hAnsi="Times New Roman" w:cs="Times New Roman"/>
      <w:bCs/>
      <w:kern w:val="32"/>
      <w:sz w:val="24"/>
      <w:szCs w:val="24"/>
      <w:lang w:eastAsia="ru-RU"/>
    </w:rPr>
  </w:style>
  <w:style w:type="paragraph" w:customStyle="1" w:styleId="52">
    <w:name w:val="ЮК.Д.5.ПП.Ур.2"/>
    <w:qFormat/>
    <w:rsid w:val="009F5424"/>
    <w:pPr>
      <w:numPr>
        <w:ilvl w:val="3"/>
        <w:numId w:val="1"/>
      </w:numPr>
      <w:tabs>
        <w:tab w:val="clear" w:pos="1134"/>
        <w:tab w:val="left" w:pos="1701"/>
      </w:tabs>
      <w:spacing w:after="240" w:line="240" w:lineRule="auto"/>
      <w:ind w:left="1418"/>
      <w:jc w:val="both"/>
      <w:outlineLvl w:val="5"/>
    </w:pPr>
    <w:rPr>
      <w:rFonts w:ascii="Times New Roman" w:eastAsia="Times New Roman" w:hAnsi="Times New Roman" w:cs="Times New Roman"/>
      <w:bCs/>
      <w:kern w:val="32"/>
      <w:sz w:val="24"/>
      <w:szCs w:val="24"/>
      <w:lang w:eastAsia="ru-RU"/>
    </w:rPr>
  </w:style>
  <w:style w:type="paragraph" w:customStyle="1" w:styleId="63">
    <w:name w:val="ЮК.Д.6.ПП.Ур.3"/>
    <w:qFormat/>
    <w:rsid w:val="009F5424"/>
    <w:pPr>
      <w:numPr>
        <w:ilvl w:val="4"/>
        <w:numId w:val="1"/>
      </w:numPr>
      <w:tabs>
        <w:tab w:val="clear" w:pos="1702"/>
        <w:tab w:val="left" w:pos="2268"/>
      </w:tabs>
      <w:spacing w:after="240" w:line="240" w:lineRule="auto"/>
      <w:ind w:left="1985"/>
      <w:jc w:val="both"/>
      <w:outlineLvl w:val="6"/>
    </w:pPr>
    <w:rPr>
      <w:rFonts w:ascii="Times New Roman" w:eastAsia="MS Mincho" w:hAnsi="Times New Roman" w:cs="Times New Roman"/>
      <w:bCs/>
      <w:kern w:val="32"/>
      <w:sz w:val="24"/>
      <w:szCs w:val="24"/>
      <w:lang w:eastAsia="ru-RU"/>
    </w:rPr>
  </w:style>
  <w:style w:type="paragraph" w:customStyle="1" w:styleId="74">
    <w:name w:val="ЮК.Д.7.ПП.Ур.4"/>
    <w:qFormat/>
    <w:rsid w:val="009F5424"/>
    <w:pPr>
      <w:numPr>
        <w:ilvl w:val="5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Cs/>
      <w:kern w:val="32"/>
      <w:sz w:val="24"/>
      <w:szCs w:val="24"/>
      <w:lang w:val="en-US" w:eastAsia="ru-RU"/>
    </w:rPr>
  </w:style>
  <w:style w:type="paragraph" w:customStyle="1" w:styleId="85">
    <w:name w:val="ЮК.Д.8.ПП.Ур.5"/>
    <w:qFormat/>
    <w:rsid w:val="009F5424"/>
    <w:pPr>
      <w:numPr>
        <w:ilvl w:val="6"/>
        <w:numId w:val="1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bCs/>
      <w:kern w:val="32"/>
      <w:sz w:val="24"/>
      <w:szCs w:val="24"/>
      <w:lang w:val="en-US" w:eastAsia="ru-RU"/>
    </w:rPr>
  </w:style>
  <w:style w:type="paragraph" w:customStyle="1" w:styleId="96">
    <w:name w:val="ЮК.Д.9.ПП.Ур.6"/>
    <w:qFormat/>
    <w:rsid w:val="009F5424"/>
    <w:pPr>
      <w:numPr>
        <w:ilvl w:val="7"/>
        <w:numId w:val="1"/>
      </w:numPr>
      <w:spacing w:after="240" w:line="240" w:lineRule="auto"/>
    </w:pPr>
    <w:rPr>
      <w:rFonts w:ascii="Times New Roman" w:eastAsia="Times New Roman" w:hAnsi="Times New Roman" w:cs="Times New Roman"/>
      <w:bCs/>
      <w:kern w:val="32"/>
      <w:sz w:val="24"/>
      <w:szCs w:val="24"/>
      <w:lang w:val="en-US" w:eastAsia="ru-RU"/>
    </w:rPr>
  </w:style>
  <w:style w:type="character" w:customStyle="1" w:styleId="a4">
    <w:name w:val="Абзац списка Знак"/>
    <w:aliases w:val="ТЗ список Знак,Абзац списка литеральный Знак,Заголовок мой1 Знак,СписокСТПр Знак,Начало абзаца Знак,Цветной список — акцент 11 Знак,Table-Normal Знак,RSHB_Table-Normal Знак,Bullet List Знак,FooterText Знак,numbered Знак,lp1 Знак"/>
    <w:link w:val="a3"/>
    <w:uiPriority w:val="34"/>
    <w:locked/>
    <w:rsid w:val="009F5424"/>
    <w:rPr>
      <w:rFonts w:ascii="Georgia" w:hAnsi="Georgia"/>
      <w:sz w:val="24"/>
    </w:rPr>
  </w:style>
  <w:style w:type="paragraph" w:customStyle="1" w:styleId="ConsPlusTitle">
    <w:name w:val="ConsPlusTitle"/>
    <w:rsid w:val="009F5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43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E28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28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28AB"/>
    <w:rPr>
      <w:rFonts w:ascii="Georgia" w:hAnsi="Georg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28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28AB"/>
    <w:rPr>
      <w:rFonts w:ascii="Georgia" w:hAnsi="Georgia"/>
      <w:b/>
      <w:bCs/>
      <w:sz w:val="20"/>
      <w:szCs w:val="20"/>
    </w:rPr>
  </w:style>
  <w:style w:type="paragraph" w:styleId="ae">
    <w:name w:val="Revision"/>
    <w:hidden/>
    <w:uiPriority w:val="99"/>
    <w:semiHidden/>
    <w:rsid w:val="000E28AB"/>
    <w:pPr>
      <w:spacing w:after="0" w:line="240" w:lineRule="auto"/>
    </w:pPr>
    <w:rPr>
      <w:rFonts w:ascii="Georgia" w:hAnsi="Georgia"/>
      <w:sz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833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39"/>
    <w:rsid w:val="00D0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">
    <w:name w:val="Основной текст + 13 pt"/>
    <w:basedOn w:val="a0"/>
    <w:rsid w:val="00DE68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10"/>
    <w:rsid w:val="00DE680E"/>
    <w:rPr>
      <w:rFonts w:ascii="Georgia" w:eastAsia="Georgia" w:hAnsi="Georgia" w:cs="Georgia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E680E"/>
    <w:pPr>
      <w:widowControl w:val="0"/>
      <w:shd w:val="clear" w:color="auto" w:fill="FFFFFF"/>
      <w:spacing w:before="6780" w:line="250" w:lineRule="exact"/>
      <w:ind w:left="0" w:hanging="600"/>
      <w:jc w:val="center"/>
    </w:pPr>
    <w:rPr>
      <w:rFonts w:eastAsia="Georgia" w:cs="Georgia"/>
      <w:sz w:val="22"/>
    </w:rPr>
  </w:style>
  <w:style w:type="table" w:customStyle="1" w:styleId="TableGrid">
    <w:name w:val="TableGrid"/>
    <w:rsid w:val="00454F28"/>
    <w:pPr>
      <w:spacing w:after="0" w:line="240" w:lineRule="auto"/>
    </w:pPr>
    <w:rPr>
      <w:rFonts w:eastAsiaTheme="minorEastAsia"/>
      <w:lang w:eastAsia="zh-CN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784E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4E32"/>
    <w:rPr>
      <w:rFonts w:ascii="Georgia" w:hAnsi="Georgia"/>
      <w:sz w:val="24"/>
    </w:rPr>
  </w:style>
  <w:style w:type="paragraph" w:styleId="af2">
    <w:name w:val="footer"/>
    <w:basedOn w:val="a"/>
    <w:link w:val="af3"/>
    <w:uiPriority w:val="99"/>
    <w:unhideWhenUsed/>
    <w:rsid w:val="00784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84E32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Мюхянен Елена Николаевна</dc:creator>
  <cp:keywords/>
  <dc:description/>
  <cp:lastModifiedBy>Work</cp:lastModifiedBy>
  <cp:revision>2</cp:revision>
  <dcterms:created xsi:type="dcterms:W3CDTF">2023-12-15T07:28:00Z</dcterms:created>
  <dcterms:modified xsi:type="dcterms:W3CDTF">2023-12-15T07:28:00Z</dcterms:modified>
</cp:coreProperties>
</file>