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36497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F3F9D65" w:rsidR="00E85F88" w:rsidRPr="004C207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4C207E">
              <w:rPr>
                <w:rFonts w:cs="Arial"/>
                <w:b/>
                <w:sz w:val="24"/>
                <w:szCs w:val="24"/>
              </w:rPr>
              <w:t>ноутбука и комплектующих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bookmarkStart w:id="0" w:name="_GoBack"/>
            <w:bookmarkEnd w:id="0"/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682C4FC6" w14:textId="268A5956" w:rsidR="00DB3820" w:rsidRPr="008D5377" w:rsidRDefault="00DB3820" w:rsidP="00DB38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4C207E" w:rsidRPr="00676BC6">
        <w:rPr>
          <w:b/>
          <w:i/>
          <w:sz w:val="24"/>
          <w:szCs w:val="24"/>
        </w:rPr>
        <w:t xml:space="preserve">Ноутбук игровой ASUS ROG </w:t>
      </w:r>
      <w:proofErr w:type="spellStart"/>
      <w:r w:rsidR="004C207E" w:rsidRPr="00676BC6">
        <w:rPr>
          <w:b/>
          <w:i/>
          <w:sz w:val="24"/>
          <w:szCs w:val="24"/>
        </w:rPr>
        <w:t>Strix</w:t>
      </w:r>
      <w:proofErr w:type="spellEnd"/>
      <w:r w:rsidR="004C207E" w:rsidRPr="00676BC6">
        <w:rPr>
          <w:b/>
          <w:i/>
          <w:sz w:val="24"/>
          <w:szCs w:val="24"/>
        </w:rPr>
        <w:t xml:space="preserve"> G18 G814JVR-N6010 90NR0IF6-M000C0, 18", 2024, IPS, </w:t>
      </w:r>
      <w:proofErr w:type="spellStart"/>
      <w:r w:rsidR="004C207E" w:rsidRPr="00676BC6">
        <w:rPr>
          <w:b/>
          <w:i/>
          <w:sz w:val="24"/>
          <w:szCs w:val="24"/>
        </w:rPr>
        <w:t>Intel</w:t>
      </w:r>
      <w:proofErr w:type="spellEnd"/>
      <w:r w:rsidR="004C207E" w:rsidRPr="00676BC6">
        <w:rPr>
          <w:b/>
          <w:i/>
          <w:sz w:val="24"/>
          <w:szCs w:val="24"/>
        </w:rPr>
        <w:t xml:space="preserve"> </w:t>
      </w:r>
      <w:proofErr w:type="spellStart"/>
      <w:r w:rsidR="004C207E" w:rsidRPr="00676BC6">
        <w:rPr>
          <w:b/>
          <w:i/>
          <w:sz w:val="24"/>
          <w:szCs w:val="24"/>
        </w:rPr>
        <w:t>Core</w:t>
      </w:r>
      <w:proofErr w:type="spellEnd"/>
      <w:r w:rsidR="004C207E" w:rsidRPr="00676BC6">
        <w:rPr>
          <w:b/>
          <w:i/>
          <w:sz w:val="24"/>
          <w:szCs w:val="24"/>
        </w:rPr>
        <w:t xml:space="preserve"> i9 14900HX 1.6ГГц, 24-ядерный, 16ГБ DDR5, 1ТБ SSD, NVIDIA </w:t>
      </w:r>
      <w:proofErr w:type="spellStart"/>
      <w:r w:rsidR="004C207E" w:rsidRPr="00676BC6">
        <w:rPr>
          <w:b/>
          <w:i/>
          <w:sz w:val="24"/>
          <w:szCs w:val="24"/>
        </w:rPr>
        <w:t>GeForce</w:t>
      </w:r>
      <w:proofErr w:type="spellEnd"/>
      <w:r w:rsidR="004C207E" w:rsidRPr="00676BC6">
        <w:rPr>
          <w:b/>
          <w:i/>
          <w:sz w:val="24"/>
          <w:szCs w:val="24"/>
        </w:rPr>
        <w:t xml:space="preserve"> RTX 4060 для ноутбуков - 8 ГБ - 1 шт.</w:t>
      </w:r>
    </w:p>
    <w:p w14:paraId="36D63104" w14:textId="77777777" w:rsidR="004C207E" w:rsidRPr="00676BC6" w:rsidRDefault="00DB3820" w:rsidP="004C207E">
      <w:pPr>
        <w:rPr>
          <w:b/>
          <w:i/>
          <w:sz w:val="24"/>
          <w:szCs w:val="24"/>
        </w:rPr>
      </w:pPr>
      <w:r w:rsidRPr="004C207E">
        <w:rPr>
          <w:b/>
          <w:i/>
          <w:sz w:val="24"/>
          <w:szCs w:val="24"/>
        </w:rPr>
        <w:t xml:space="preserve">- </w:t>
      </w:r>
      <w:r w:rsidR="004C207E" w:rsidRPr="00676BC6">
        <w:rPr>
          <w:b/>
          <w:i/>
          <w:sz w:val="24"/>
          <w:szCs w:val="24"/>
        </w:rPr>
        <w:t xml:space="preserve">Сетевое хранилище NAS </w:t>
      </w:r>
      <w:proofErr w:type="spellStart"/>
      <w:r w:rsidR="004C207E" w:rsidRPr="00676BC6">
        <w:rPr>
          <w:b/>
          <w:i/>
          <w:sz w:val="24"/>
          <w:szCs w:val="24"/>
        </w:rPr>
        <w:t>Qnap</w:t>
      </w:r>
      <w:proofErr w:type="spellEnd"/>
      <w:r w:rsidR="004C207E" w:rsidRPr="00676BC6">
        <w:rPr>
          <w:b/>
          <w:i/>
          <w:sz w:val="24"/>
          <w:szCs w:val="24"/>
        </w:rPr>
        <w:t xml:space="preserve"> </w:t>
      </w:r>
      <w:proofErr w:type="spellStart"/>
      <w:r w:rsidR="004C207E" w:rsidRPr="00676BC6">
        <w:rPr>
          <w:b/>
          <w:i/>
          <w:sz w:val="24"/>
          <w:szCs w:val="24"/>
        </w:rPr>
        <w:t>Original</w:t>
      </w:r>
      <w:proofErr w:type="spellEnd"/>
      <w:r w:rsidR="004C207E" w:rsidRPr="00676BC6">
        <w:rPr>
          <w:b/>
          <w:i/>
          <w:sz w:val="24"/>
          <w:szCs w:val="24"/>
        </w:rPr>
        <w:t xml:space="preserve"> TS-462-4G 4-bay или NAS </w:t>
      </w:r>
      <w:proofErr w:type="spellStart"/>
      <w:r w:rsidR="004C207E" w:rsidRPr="00676BC6">
        <w:rPr>
          <w:b/>
          <w:i/>
          <w:sz w:val="24"/>
          <w:szCs w:val="24"/>
        </w:rPr>
        <w:t>Qnap</w:t>
      </w:r>
      <w:proofErr w:type="spellEnd"/>
      <w:r w:rsidR="004C207E" w:rsidRPr="00676BC6">
        <w:rPr>
          <w:b/>
          <w:i/>
          <w:sz w:val="24"/>
          <w:szCs w:val="24"/>
        </w:rPr>
        <w:t xml:space="preserve"> </w:t>
      </w:r>
      <w:proofErr w:type="spellStart"/>
      <w:r w:rsidR="004C207E" w:rsidRPr="00676BC6">
        <w:rPr>
          <w:b/>
          <w:i/>
          <w:sz w:val="24"/>
          <w:szCs w:val="24"/>
        </w:rPr>
        <w:t>Original</w:t>
      </w:r>
      <w:proofErr w:type="spellEnd"/>
      <w:r w:rsidR="004C207E" w:rsidRPr="00676BC6">
        <w:rPr>
          <w:b/>
          <w:i/>
          <w:sz w:val="24"/>
          <w:szCs w:val="24"/>
        </w:rPr>
        <w:t xml:space="preserve"> TS-462-2G 4-bay настольный </w:t>
      </w:r>
      <w:proofErr w:type="spellStart"/>
      <w:r w:rsidR="004C207E" w:rsidRPr="00676BC6">
        <w:rPr>
          <w:b/>
          <w:i/>
          <w:sz w:val="24"/>
          <w:szCs w:val="24"/>
        </w:rPr>
        <w:t>Celeron</w:t>
      </w:r>
      <w:proofErr w:type="spellEnd"/>
      <w:r w:rsidR="004C207E" w:rsidRPr="00676BC6">
        <w:rPr>
          <w:b/>
          <w:i/>
          <w:sz w:val="24"/>
          <w:szCs w:val="24"/>
        </w:rPr>
        <w:t xml:space="preserve"> N4505 - 1 шт.</w:t>
      </w:r>
    </w:p>
    <w:p w14:paraId="50F4AF9B" w14:textId="65927E8A" w:rsidR="005A188E" w:rsidRDefault="004C207E" w:rsidP="000C7CA4">
      <w:pPr>
        <w:jc w:val="both"/>
        <w:rPr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76BC6">
        <w:rPr>
          <w:b/>
          <w:i/>
          <w:sz w:val="24"/>
          <w:szCs w:val="24"/>
        </w:rPr>
        <w:t xml:space="preserve">Жесткий диск WD </w:t>
      </w:r>
      <w:proofErr w:type="spellStart"/>
      <w:r w:rsidRPr="00676BC6">
        <w:rPr>
          <w:b/>
          <w:i/>
          <w:sz w:val="24"/>
          <w:szCs w:val="24"/>
        </w:rPr>
        <w:t>Ultrastar</w:t>
      </w:r>
      <w:proofErr w:type="spellEnd"/>
      <w:r w:rsidRPr="00676BC6">
        <w:rPr>
          <w:b/>
          <w:i/>
          <w:sz w:val="24"/>
          <w:szCs w:val="24"/>
        </w:rPr>
        <w:t xml:space="preserve"> DC HC330 WUS721010ALE6L4, 10ТБ, HDD, SATA III, 3.5" - 4 шт.</w:t>
      </w:r>
    </w:p>
    <w:p w14:paraId="400D68F2" w14:textId="40052D2B" w:rsidR="004C207E" w:rsidRDefault="004C207E" w:rsidP="000C7CA4">
      <w:pPr>
        <w:jc w:val="both"/>
        <w:rPr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76BC6">
        <w:rPr>
          <w:b/>
          <w:i/>
          <w:sz w:val="24"/>
          <w:szCs w:val="24"/>
        </w:rPr>
        <w:t xml:space="preserve">SSD накопитель </w:t>
      </w:r>
      <w:proofErr w:type="spellStart"/>
      <w:r w:rsidRPr="00676BC6">
        <w:rPr>
          <w:b/>
          <w:i/>
          <w:sz w:val="24"/>
          <w:szCs w:val="24"/>
        </w:rPr>
        <w:t>Kingston</w:t>
      </w:r>
      <w:proofErr w:type="spellEnd"/>
      <w:r w:rsidRPr="00676BC6">
        <w:rPr>
          <w:b/>
          <w:i/>
          <w:sz w:val="24"/>
          <w:szCs w:val="24"/>
        </w:rPr>
        <w:t xml:space="preserve"> </w:t>
      </w:r>
      <w:proofErr w:type="spellStart"/>
      <w:r w:rsidRPr="00676BC6">
        <w:rPr>
          <w:b/>
          <w:i/>
          <w:sz w:val="24"/>
          <w:szCs w:val="24"/>
        </w:rPr>
        <w:t>Fury</w:t>
      </w:r>
      <w:proofErr w:type="spellEnd"/>
      <w:r w:rsidRPr="00676BC6">
        <w:rPr>
          <w:b/>
          <w:i/>
          <w:sz w:val="24"/>
          <w:szCs w:val="24"/>
        </w:rPr>
        <w:t xml:space="preserve"> </w:t>
      </w:r>
      <w:proofErr w:type="spellStart"/>
      <w:r w:rsidRPr="00676BC6">
        <w:rPr>
          <w:b/>
          <w:i/>
          <w:sz w:val="24"/>
          <w:szCs w:val="24"/>
        </w:rPr>
        <w:t>Renegade</w:t>
      </w:r>
      <w:proofErr w:type="spellEnd"/>
      <w:r w:rsidRPr="00676BC6">
        <w:rPr>
          <w:b/>
          <w:i/>
          <w:sz w:val="24"/>
          <w:szCs w:val="24"/>
        </w:rPr>
        <w:t xml:space="preserve"> SFYRS/1000G 1ТБ, M.2 2280, </w:t>
      </w:r>
      <w:proofErr w:type="spellStart"/>
      <w:r w:rsidRPr="00676BC6">
        <w:rPr>
          <w:b/>
          <w:i/>
          <w:sz w:val="24"/>
          <w:szCs w:val="24"/>
        </w:rPr>
        <w:t>PCIe</w:t>
      </w:r>
      <w:proofErr w:type="spellEnd"/>
      <w:r w:rsidRPr="00676BC6">
        <w:rPr>
          <w:b/>
          <w:i/>
          <w:sz w:val="24"/>
          <w:szCs w:val="24"/>
        </w:rPr>
        <w:t xml:space="preserve"> 4.0 x4, </w:t>
      </w:r>
      <w:proofErr w:type="spellStart"/>
      <w:r w:rsidRPr="00676BC6">
        <w:rPr>
          <w:b/>
          <w:i/>
          <w:sz w:val="24"/>
          <w:szCs w:val="24"/>
        </w:rPr>
        <w:t>NVMe</w:t>
      </w:r>
      <w:proofErr w:type="spellEnd"/>
      <w:r w:rsidRPr="00676BC6">
        <w:rPr>
          <w:b/>
          <w:i/>
          <w:sz w:val="24"/>
          <w:szCs w:val="24"/>
        </w:rPr>
        <w:t xml:space="preserve"> - 2 шт.</w:t>
      </w:r>
    </w:p>
    <w:p w14:paraId="21A2963A" w14:textId="624C7FC8" w:rsidR="004C207E" w:rsidRPr="004C207E" w:rsidRDefault="004C207E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76BC6">
        <w:rPr>
          <w:b/>
          <w:i/>
          <w:sz w:val="24"/>
          <w:szCs w:val="24"/>
        </w:rPr>
        <w:t xml:space="preserve">Оперативная память </w:t>
      </w:r>
      <w:proofErr w:type="spellStart"/>
      <w:r w:rsidRPr="00676BC6">
        <w:rPr>
          <w:b/>
          <w:i/>
          <w:sz w:val="24"/>
          <w:szCs w:val="24"/>
        </w:rPr>
        <w:t>Kingston</w:t>
      </w:r>
      <w:proofErr w:type="spellEnd"/>
      <w:r w:rsidRPr="00676BC6">
        <w:rPr>
          <w:b/>
          <w:i/>
          <w:sz w:val="24"/>
          <w:szCs w:val="24"/>
        </w:rPr>
        <w:t xml:space="preserve"> </w:t>
      </w:r>
      <w:proofErr w:type="spellStart"/>
      <w:r w:rsidRPr="00676BC6">
        <w:rPr>
          <w:b/>
          <w:i/>
          <w:sz w:val="24"/>
          <w:szCs w:val="24"/>
        </w:rPr>
        <w:t>Fury</w:t>
      </w:r>
      <w:proofErr w:type="spellEnd"/>
      <w:r w:rsidRPr="00676BC6">
        <w:rPr>
          <w:b/>
          <w:i/>
          <w:sz w:val="24"/>
          <w:szCs w:val="24"/>
        </w:rPr>
        <w:t xml:space="preserve"> </w:t>
      </w:r>
      <w:proofErr w:type="spellStart"/>
      <w:r w:rsidRPr="00676BC6">
        <w:rPr>
          <w:b/>
          <w:i/>
          <w:sz w:val="24"/>
          <w:szCs w:val="24"/>
        </w:rPr>
        <w:t>Impact</w:t>
      </w:r>
      <w:proofErr w:type="spellEnd"/>
      <w:r w:rsidRPr="00676BC6">
        <w:rPr>
          <w:b/>
          <w:i/>
          <w:sz w:val="24"/>
          <w:szCs w:val="24"/>
        </w:rPr>
        <w:t xml:space="preserve"> KF432S20IB/8 DDR4 - 8ГБ 3200МГц, для ноутбуков (SO-DIMM) - 2 шт.</w:t>
      </w:r>
    </w:p>
    <w:p w14:paraId="1725DD9C" w14:textId="22B37281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1326E751" w:rsidR="00453C5A" w:rsidRPr="003E343D" w:rsidRDefault="00043CE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Pr="00043CED">
              <w:t xml:space="preserve"> </w:t>
            </w:r>
            <w:r w:rsidRPr="00043CED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B1302241515507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EC540AD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4C207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ноутбука и комплектующих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4847445F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ED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43CED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043CED" w:rsidRPr="00043CED">
        <w:t xml:space="preserve"> </w:t>
      </w:r>
      <w:r w:rsidR="00043CED" w:rsidRPr="00043CED">
        <w:rPr>
          <w:rFonts w:ascii="Arial" w:eastAsia="Calibri" w:hAnsi="Arial" w:cs="Arial"/>
          <w:i/>
          <w:color w:val="000000" w:themeColor="text1"/>
          <w:sz w:val="24"/>
          <w:szCs w:val="24"/>
        </w:rPr>
        <w:t>B1302241515507</w:t>
      </w:r>
    </w:p>
    <w:p w14:paraId="7EF07C1C" w14:textId="0085002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4C207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ноутбука и комплектующих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24C723F2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ED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043CED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043CED" w:rsidRPr="00043CED">
        <w:t xml:space="preserve"> </w:t>
      </w:r>
      <w:r w:rsidR="00043CED" w:rsidRPr="00043CED">
        <w:rPr>
          <w:rFonts w:ascii="Arial" w:eastAsia="Calibri" w:hAnsi="Arial" w:cs="Arial"/>
          <w:i/>
          <w:color w:val="000000" w:themeColor="text1"/>
          <w:sz w:val="24"/>
          <w:szCs w:val="24"/>
        </w:rPr>
        <w:t>B1302241515507</w:t>
      </w:r>
    </w:p>
    <w:p w14:paraId="7051A456" w14:textId="662142BB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4C207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ноутбука и комплектующих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08FC6FB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C207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0E8F9" w14:textId="77777777" w:rsidR="004C207E" w:rsidRDefault="004C207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3D8B7CAF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DF1DEF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043CED" w:rsidRPr="00043CED">
        <w:t xml:space="preserve"> </w:t>
      </w:r>
      <w:r w:rsidR="00043CED" w:rsidRPr="00043CED">
        <w:rPr>
          <w:rFonts w:ascii="Arial" w:eastAsia="Calibri" w:hAnsi="Arial" w:cs="Arial"/>
          <w:i/>
          <w:color w:val="000000" w:themeColor="text1"/>
          <w:sz w:val="24"/>
          <w:szCs w:val="24"/>
        </w:rPr>
        <w:t>B1302241515507</w:t>
      </w:r>
    </w:p>
    <w:p w14:paraId="28C1A091" w14:textId="47E388D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4C207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ноутбука и комплектующих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5F46" w14:textId="77777777" w:rsidR="0036497F" w:rsidRDefault="0036497F">
      <w:pPr>
        <w:spacing w:after="0" w:line="240" w:lineRule="auto"/>
      </w:pPr>
      <w:r>
        <w:separator/>
      </w:r>
    </w:p>
  </w:endnote>
  <w:endnote w:type="continuationSeparator" w:id="0">
    <w:p w14:paraId="2188115C" w14:textId="77777777" w:rsidR="0036497F" w:rsidRDefault="0036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36497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0CBA" w14:textId="77777777" w:rsidR="0036497F" w:rsidRDefault="0036497F">
      <w:pPr>
        <w:spacing w:after="0" w:line="240" w:lineRule="auto"/>
      </w:pPr>
      <w:r>
        <w:separator/>
      </w:r>
    </w:p>
  </w:footnote>
  <w:footnote w:type="continuationSeparator" w:id="0">
    <w:p w14:paraId="4147E436" w14:textId="77777777" w:rsidR="0036497F" w:rsidRDefault="0036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C207E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10</cp:revision>
  <dcterms:created xsi:type="dcterms:W3CDTF">2023-11-21T12:04:00Z</dcterms:created>
  <dcterms:modified xsi:type="dcterms:W3CDTF">2024-02-13T12:16:00Z</dcterms:modified>
</cp:coreProperties>
</file>