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5065" w14:textId="460CC972" w:rsidR="00BD32AE" w:rsidRDefault="00B93C7A" w:rsidP="00E957D3">
      <w:pPr>
        <w:pStyle w:val="1"/>
        <w:spacing w:after="0"/>
        <w:ind w:firstLine="0"/>
        <w:jc w:val="right"/>
        <w:rPr>
          <w:b/>
          <w:color w:val="000000"/>
          <w:szCs w:val="24"/>
        </w:rPr>
      </w:pPr>
      <w:bookmarkStart w:id="0" w:name="_Hlk162262468"/>
      <w:r>
        <w:rPr>
          <w:b/>
          <w:color w:val="000000"/>
          <w:szCs w:val="24"/>
        </w:rPr>
        <w:t xml:space="preserve">Приложение </w:t>
      </w:r>
      <w:r w:rsidR="009341A3">
        <w:rPr>
          <w:b/>
          <w:color w:val="000000"/>
          <w:szCs w:val="24"/>
        </w:rPr>
        <w:t>4</w:t>
      </w:r>
      <w:r>
        <w:rPr>
          <w:b/>
          <w:color w:val="000000"/>
          <w:szCs w:val="24"/>
        </w:rPr>
        <w:t xml:space="preserve"> к техническому заданию</w:t>
      </w:r>
    </w:p>
    <w:bookmarkEnd w:id="0"/>
    <w:p w14:paraId="34F4D6AC" w14:textId="2FDC46F2" w:rsidR="00B93C7A" w:rsidRDefault="00B93C7A" w:rsidP="00E957D3">
      <w:pPr>
        <w:pStyle w:val="1"/>
        <w:spacing w:after="0"/>
        <w:ind w:firstLine="0"/>
        <w:jc w:val="right"/>
        <w:rPr>
          <w:b/>
          <w:color w:val="000000"/>
          <w:szCs w:val="24"/>
        </w:rPr>
      </w:pPr>
    </w:p>
    <w:p w14:paraId="309A902D" w14:textId="77777777" w:rsidR="00B93C7A" w:rsidRDefault="00B93C7A" w:rsidP="00E957D3">
      <w:pPr>
        <w:pStyle w:val="1"/>
        <w:spacing w:after="0"/>
        <w:ind w:firstLine="0"/>
        <w:jc w:val="right"/>
        <w:rPr>
          <w:b/>
          <w:color w:val="000000"/>
          <w:szCs w:val="24"/>
        </w:rPr>
      </w:pPr>
    </w:p>
    <w:p w14:paraId="6602BC5B" w14:textId="6EE2D4C0" w:rsidR="00324236" w:rsidRDefault="00324236" w:rsidP="00324236">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14:paraId="72EEED3A" w14:textId="67333E8F" w:rsidR="00B93C7A" w:rsidRPr="00622ADB" w:rsidRDefault="00324236" w:rsidP="00324236">
      <w:pPr>
        <w:pStyle w:val="1"/>
        <w:spacing w:after="0"/>
        <w:ind w:firstLine="0"/>
        <w:jc w:val="center"/>
        <w:rPr>
          <w:b/>
          <w:color w:val="000000"/>
          <w:szCs w:val="24"/>
        </w:rPr>
      </w:pPr>
      <w:r w:rsidRPr="000936FA">
        <w:rPr>
          <w:b/>
          <w:color w:val="000000"/>
          <w:szCs w:val="24"/>
        </w:rPr>
        <w:t>на выполнение работ</w:t>
      </w:r>
      <w:r w:rsidR="00B93C7A" w:rsidRPr="000936FA">
        <w:rPr>
          <w:b/>
          <w:color w:val="000000"/>
          <w:szCs w:val="24"/>
        </w:rPr>
        <w:t xml:space="preserve"> по ремонту </w:t>
      </w:r>
      <w:r w:rsidR="002C3CA6">
        <w:rPr>
          <w:b/>
          <w:color w:val="000000"/>
          <w:szCs w:val="24"/>
        </w:rPr>
        <w:t>кровли</w:t>
      </w:r>
      <w:r w:rsidR="00622ADB" w:rsidRPr="00622ADB">
        <w:rPr>
          <w:b/>
          <w:color w:val="000000"/>
          <w:szCs w:val="24"/>
        </w:rPr>
        <w:t xml:space="preserve"> </w:t>
      </w:r>
      <w:r w:rsidR="00622ADB">
        <w:rPr>
          <w:b/>
          <w:color w:val="000000"/>
          <w:szCs w:val="24"/>
        </w:rPr>
        <w:t>здания</w:t>
      </w:r>
    </w:p>
    <w:p w14:paraId="7487432F" w14:textId="5616BAE5" w:rsidR="002C3CA6" w:rsidRPr="00246809" w:rsidRDefault="00622ADB" w:rsidP="00246809">
      <w:pPr>
        <w:spacing w:line="0" w:lineRule="atLeast"/>
        <w:contextualSpacing/>
        <w:jc w:val="center"/>
        <w:rPr>
          <w:b/>
          <w:bCs/>
          <w:i/>
          <w:sz w:val="24"/>
          <w:szCs w:val="24"/>
        </w:rPr>
      </w:pPr>
      <w:bookmarkStart w:id="1" w:name="_Hlk162867245"/>
      <w:bookmarkStart w:id="2" w:name="_Hlk162860906"/>
      <w:r w:rsidRPr="00622ADB">
        <w:rPr>
          <w:b/>
          <w:bCs/>
          <w:sz w:val="24"/>
          <w:szCs w:val="24"/>
        </w:rPr>
        <w:t xml:space="preserve"> «Склад готовой продукции (производственный корпус)»</w:t>
      </w:r>
      <w:r w:rsidRPr="00622ADB">
        <w:rPr>
          <w:b/>
          <w:bCs/>
          <w:i/>
          <w:sz w:val="24"/>
          <w:szCs w:val="24"/>
        </w:rPr>
        <w:t xml:space="preserve"> </w:t>
      </w:r>
      <w:r w:rsidRPr="00622ADB">
        <w:rPr>
          <w:b/>
          <w:bCs/>
          <w:sz w:val="24"/>
          <w:szCs w:val="24"/>
        </w:rPr>
        <w:t>инв. №43672</w:t>
      </w:r>
      <w:bookmarkEnd w:id="1"/>
      <w:r w:rsidR="002C3CA6">
        <w:rPr>
          <w:b/>
          <w:bCs/>
          <w:sz w:val="24"/>
          <w:szCs w:val="24"/>
        </w:rPr>
        <w:t>.</w:t>
      </w:r>
    </w:p>
    <w:p w14:paraId="17B46985" w14:textId="77777777" w:rsidR="00B93C7A" w:rsidRPr="000936FA" w:rsidRDefault="00B93C7A" w:rsidP="00324236">
      <w:pPr>
        <w:pStyle w:val="1"/>
        <w:spacing w:after="0"/>
        <w:ind w:firstLine="0"/>
        <w:jc w:val="center"/>
        <w:rPr>
          <w:b/>
          <w:color w:val="000000"/>
          <w:szCs w:val="24"/>
        </w:rPr>
      </w:pPr>
    </w:p>
    <w:bookmarkEnd w:id="2"/>
    <w:p w14:paraId="489FD23F" w14:textId="663EC0F4" w:rsidR="00324236" w:rsidRDefault="00324236" w:rsidP="00324236">
      <w:pPr>
        <w:pStyle w:val="1"/>
        <w:spacing w:after="0"/>
        <w:ind w:firstLine="0"/>
        <w:jc w:val="center"/>
        <w:rPr>
          <w:color w:val="000000"/>
          <w:szCs w:val="24"/>
        </w:rPr>
      </w:pPr>
      <w:r>
        <w:rPr>
          <w:color w:val="000000"/>
          <w:szCs w:val="24"/>
        </w:rPr>
        <w:t xml:space="preserve">г.   </w:t>
      </w:r>
      <w:r>
        <w:rPr>
          <w:color w:val="000000"/>
          <w:szCs w:val="24"/>
          <w:u w:val="single"/>
        </w:rPr>
        <w:t xml:space="preserve">                    </w:t>
      </w:r>
      <w:r w:rsidR="00442272">
        <w:rPr>
          <w:color w:val="000000"/>
          <w:szCs w:val="24"/>
          <w:u w:val="single"/>
        </w:rPr>
        <w:t>____</w:t>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t xml:space="preserve">        </w:t>
      </w:r>
      <w:r w:rsidR="0027384C">
        <w:rPr>
          <w:color w:val="000000"/>
          <w:szCs w:val="24"/>
        </w:rPr>
        <w:t xml:space="preserve">           </w:t>
      </w:r>
      <w:proofErr w:type="gramStart"/>
      <w:r w:rsidR="0027384C">
        <w:rPr>
          <w:color w:val="000000"/>
          <w:szCs w:val="24"/>
        </w:rPr>
        <w:t xml:space="preserve">   </w:t>
      </w:r>
      <w:r w:rsidRPr="005F4EAD">
        <w:rPr>
          <w:color w:val="000000"/>
          <w:szCs w:val="24"/>
        </w:rPr>
        <w:t>«</w:t>
      </w:r>
      <w:proofErr w:type="gramEnd"/>
      <w:r w:rsidR="005F4EAD" w:rsidRPr="005F4EAD">
        <w:rPr>
          <w:color w:val="000000"/>
          <w:szCs w:val="24"/>
        </w:rPr>
        <w:t>___</w:t>
      </w:r>
      <w:r w:rsidRPr="005F4EAD">
        <w:rPr>
          <w:color w:val="000000"/>
          <w:szCs w:val="24"/>
        </w:rPr>
        <w:t>»</w:t>
      </w:r>
      <w:r w:rsidR="005F4EAD">
        <w:rPr>
          <w:color w:val="000000"/>
          <w:szCs w:val="24"/>
        </w:rPr>
        <w:t xml:space="preserve"> ______________</w:t>
      </w:r>
      <w:r w:rsidRPr="005F4EAD">
        <w:rPr>
          <w:color w:val="000000"/>
          <w:szCs w:val="24"/>
        </w:rPr>
        <w:t>20</w:t>
      </w:r>
      <w:r w:rsidR="00442272">
        <w:rPr>
          <w:color w:val="000000"/>
          <w:szCs w:val="24"/>
        </w:rPr>
        <w:t>24г.</w:t>
      </w:r>
    </w:p>
    <w:p w14:paraId="6EAA0B78" w14:textId="77777777" w:rsidR="00C068E4" w:rsidRDefault="00C068E4" w:rsidP="00324236">
      <w:pPr>
        <w:pStyle w:val="1"/>
        <w:spacing w:after="0"/>
        <w:ind w:firstLine="0"/>
        <w:rPr>
          <w:b/>
          <w:color w:val="000000"/>
          <w:szCs w:val="24"/>
        </w:rPr>
      </w:pPr>
    </w:p>
    <w:p w14:paraId="70E36AD6" w14:textId="0149BFB2" w:rsidR="00324236" w:rsidRDefault="00B93C7A" w:rsidP="00324236">
      <w:pPr>
        <w:pStyle w:val="1"/>
        <w:spacing w:after="0"/>
        <w:ind w:firstLine="709"/>
        <w:rPr>
          <w:color w:val="000000"/>
          <w:szCs w:val="24"/>
        </w:rPr>
      </w:pPr>
      <w:r w:rsidRPr="000936FA">
        <w:rPr>
          <w:b/>
          <w:color w:val="000000"/>
          <w:szCs w:val="24"/>
        </w:rPr>
        <w:t>ЗАО «ЖСМ»</w:t>
      </w:r>
      <w:r w:rsidR="00324236" w:rsidRPr="00B93C7A">
        <w:rPr>
          <w:color w:val="000000"/>
          <w:szCs w:val="24"/>
        </w:rPr>
        <w:t xml:space="preserve">, </w:t>
      </w:r>
      <w:r w:rsidR="00324236">
        <w:rPr>
          <w:color w:val="000000"/>
          <w:szCs w:val="24"/>
        </w:rPr>
        <w:t>именуемое в дальнейшем «</w:t>
      </w:r>
      <w:r w:rsidR="00324236">
        <w:rPr>
          <w:b/>
          <w:color w:val="000000"/>
          <w:szCs w:val="24"/>
        </w:rPr>
        <w:t>Заказчик</w:t>
      </w:r>
      <w:r w:rsidR="00324236">
        <w:rPr>
          <w:color w:val="000000"/>
          <w:szCs w:val="24"/>
        </w:rPr>
        <w:t>», в лице</w:t>
      </w:r>
      <w:r w:rsidR="0068208D" w:rsidRPr="000E56EB">
        <w:rPr>
          <w:color w:val="000000"/>
          <w:szCs w:val="24"/>
        </w:rPr>
        <w:t xml:space="preserve"> </w:t>
      </w:r>
      <w:r w:rsidR="00F463A3">
        <w:rPr>
          <w:color w:val="000000"/>
          <w:szCs w:val="24"/>
        </w:rPr>
        <w:t>Генерального директора</w:t>
      </w:r>
      <w:r>
        <w:rPr>
          <w:color w:val="000000"/>
          <w:szCs w:val="24"/>
        </w:rPr>
        <w:t xml:space="preserve"> </w:t>
      </w:r>
      <w:r w:rsidR="00DB4CE1">
        <w:rPr>
          <w:color w:val="000000"/>
          <w:szCs w:val="24"/>
        </w:rPr>
        <w:t>Кострыгина Михаила Владимировича</w:t>
      </w:r>
      <w:bookmarkStart w:id="3" w:name="_GoBack"/>
      <w:bookmarkEnd w:id="3"/>
      <w:r w:rsidR="00324236">
        <w:rPr>
          <w:szCs w:val="24"/>
        </w:rPr>
        <w:t>,</w:t>
      </w:r>
      <w:r w:rsidR="00324236" w:rsidRPr="00693250">
        <w:t xml:space="preserve"> действующего на основании Устава</w:t>
      </w:r>
      <w:r w:rsidR="00324236">
        <w:rPr>
          <w:color w:val="000000"/>
          <w:szCs w:val="24"/>
        </w:rPr>
        <w:t xml:space="preserve">, с одной стороны, и </w:t>
      </w:r>
      <w:r w:rsidR="00324236">
        <w:rPr>
          <w:szCs w:val="24"/>
          <w:u w:val="single"/>
        </w:rPr>
        <w:t xml:space="preserve"> </w:t>
      </w:r>
      <w:r w:rsidR="0068208D" w:rsidRPr="00572829">
        <w:rPr>
          <w:szCs w:val="24"/>
          <w:highlight w:val="yellow"/>
          <w:u w:val="single"/>
        </w:rPr>
        <w:t>____________________</w:t>
      </w:r>
      <w:r w:rsidR="00324236">
        <w:rPr>
          <w:szCs w:val="24"/>
          <w:u w:val="single"/>
        </w:rPr>
        <w:t xml:space="preserve">                             </w:t>
      </w:r>
      <w:r w:rsidR="00324236">
        <w:rPr>
          <w:szCs w:val="24"/>
        </w:rPr>
        <w:t xml:space="preserve"> </w:t>
      </w:r>
      <w:r w:rsidR="00F463A3">
        <w:rPr>
          <w:szCs w:val="24"/>
        </w:rPr>
        <w:t xml:space="preserve"> </w:t>
      </w:r>
      <w:r w:rsidR="00324236">
        <w:rPr>
          <w:szCs w:val="24"/>
        </w:rPr>
        <w:t>именуемое в дальнейшем «</w:t>
      </w:r>
      <w:r w:rsidR="00324236">
        <w:rPr>
          <w:b/>
          <w:szCs w:val="24"/>
        </w:rPr>
        <w:t>Подрядчик</w:t>
      </w:r>
      <w:r w:rsidR="00324236">
        <w:rPr>
          <w:szCs w:val="24"/>
        </w:rPr>
        <w:t>», в лице Генерального директора</w:t>
      </w:r>
      <w:r w:rsidR="00324236" w:rsidRPr="00693250">
        <w:rPr>
          <w:u w:val="single"/>
        </w:rPr>
        <w:t xml:space="preserve"> </w:t>
      </w:r>
      <w:r w:rsidR="00324236">
        <w:rPr>
          <w:szCs w:val="24"/>
          <w:u w:val="single"/>
        </w:rPr>
        <w:t xml:space="preserve">                </w:t>
      </w:r>
      <w:r w:rsidR="00F463A3" w:rsidRPr="00572829">
        <w:rPr>
          <w:szCs w:val="24"/>
          <w:highlight w:val="yellow"/>
          <w:u w:val="single"/>
        </w:rPr>
        <w:t>_________________</w:t>
      </w:r>
      <w:r w:rsidR="00324236">
        <w:rPr>
          <w:szCs w:val="24"/>
          <w:u w:val="single"/>
        </w:rPr>
        <w:t xml:space="preserve">              </w:t>
      </w:r>
      <w:r w:rsidR="00324236">
        <w:rPr>
          <w:szCs w:val="24"/>
        </w:rPr>
        <w:t xml:space="preserve"> , действующего на основании Устава</w:t>
      </w:r>
      <w:r w:rsidR="00324236">
        <w:rPr>
          <w:color w:val="000000"/>
          <w:szCs w:val="24"/>
        </w:rPr>
        <w:t>, с другой стороны, и вместе именуемые «Стороны», заключили настоящий Договор (в дальнейшем – «Договор») о нижеследующем:</w:t>
      </w:r>
    </w:p>
    <w:p w14:paraId="5F86912C" w14:textId="77777777" w:rsidR="00324236" w:rsidRDefault="00324236" w:rsidP="00324236">
      <w:pPr>
        <w:pStyle w:val="1"/>
        <w:spacing w:after="0"/>
        <w:ind w:firstLine="709"/>
        <w:rPr>
          <w:color w:val="000000"/>
          <w:szCs w:val="24"/>
        </w:rPr>
      </w:pPr>
    </w:p>
    <w:p w14:paraId="487C2185"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5D1ED1AB" w14:textId="77777777" w:rsidR="00324236" w:rsidRDefault="00324236" w:rsidP="00324236">
      <w:pPr>
        <w:pStyle w:val="1"/>
        <w:spacing w:after="0"/>
        <w:ind w:firstLine="709"/>
        <w:rPr>
          <w:b/>
          <w:color w:val="000000"/>
          <w:szCs w:val="24"/>
        </w:rPr>
      </w:pPr>
    </w:p>
    <w:p w14:paraId="133737F8" w14:textId="1B3F45EA" w:rsidR="00BC33A2" w:rsidRPr="00622ADB" w:rsidRDefault="00F03715" w:rsidP="00622ADB">
      <w:pPr>
        <w:spacing w:line="0" w:lineRule="atLeast"/>
        <w:ind w:right="-283" w:hanging="567"/>
        <w:contextualSpacing/>
        <w:rPr>
          <w:bCs/>
          <w:sz w:val="24"/>
          <w:szCs w:val="24"/>
        </w:rPr>
      </w:pPr>
      <w:r>
        <w:rPr>
          <w:b/>
          <w:color w:val="000000"/>
          <w:sz w:val="24"/>
          <w:szCs w:val="24"/>
        </w:rPr>
        <w:t xml:space="preserve">            «Объект»</w:t>
      </w:r>
      <w:r>
        <w:rPr>
          <w:color w:val="000000"/>
          <w:sz w:val="24"/>
          <w:szCs w:val="24"/>
        </w:rPr>
        <w:t xml:space="preserve"> - </w:t>
      </w:r>
      <w:r w:rsidR="00622ADB" w:rsidRPr="00622ADB">
        <w:rPr>
          <w:bCs/>
          <w:sz w:val="24"/>
          <w:szCs w:val="24"/>
        </w:rPr>
        <w:t>«Склад готовой продукции (производственный корпус)»</w:t>
      </w:r>
      <w:r w:rsidR="00622ADB" w:rsidRPr="00622ADB">
        <w:rPr>
          <w:bCs/>
          <w:i/>
          <w:sz w:val="24"/>
          <w:szCs w:val="24"/>
        </w:rPr>
        <w:t xml:space="preserve"> </w:t>
      </w:r>
      <w:r w:rsidR="00622ADB" w:rsidRPr="00622ADB">
        <w:rPr>
          <w:bCs/>
          <w:sz w:val="24"/>
          <w:szCs w:val="24"/>
        </w:rPr>
        <w:t>инв. №43672.</w:t>
      </w:r>
    </w:p>
    <w:p w14:paraId="0A5C8AA3" w14:textId="77777777" w:rsidR="00622ADB" w:rsidRPr="00BC33A2" w:rsidRDefault="00622ADB" w:rsidP="00622ADB">
      <w:pPr>
        <w:spacing w:line="0" w:lineRule="atLeast"/>
        <w:ind w:right="-283" w:hanging="567"/>
        <w:contextualSpacing/>
        <w:rPr>
          <w:b/>
          <w:color w:val="000000"/>
          <w:sz w:val="24"/>
          <w:szCs w:val="24"/>
        </w:rPr>
      </w:pPr>
    </w:p>
    <w:p w14:paraId="7B52F504" w14:textId="486AE8E7" w:rsidR="009B5245" w:rsidRDefault="00BC33A2" w:rsidP="00BC33A2">
      <w:pPr>
        <w:ind w:firstLine="567"/>
        <w:jc w:val="both"/>
        <w:rPr>
          <w:color w:val="000000"/>
          <w:sz w:val="24"/>
          <w:szCs w:val="24"/>
        </w:rPr>
      </w:pPr>
      <w:r w:rsidRPr="00BC33A2">
        <w:rPr>
          <w:b/>
          <w:color w:val="000000"/>
          <w:sz w:val="24"/>
          <w:szCs w:val="24"/>
        </w:rPr>
        <w:t xml:space="preserve"> </w:t>
      </w:r>
      <w:r w:rsidR="009B5245">
        <w:rPr>
          <w:color w:val="000000"/>
          <w:sz w:val="24"/>
          <w:szCs w:val="24"/>
        </w:rPr>
        <w:t>«</w:t>
      </w:r>
      <w:r w:rsidR="009B5245">
        <w:rPr>
          <w:b/>
          <w:color w:val="000000"/>
          <w:sz w:val="24"/>
          <w:szCs w:val="24"/>
        </w:rPr>
        <w:t>Работы</w:t>
      </w:r>
      <w:r w:rsidR="009B5245">
        <w:rPr>
          <w:color w:val="000000"/>
          <w:sz w:val="24"/>
          <w:szCs w:val="24"/>
        </w:rPr>
        <w:t xml:space="preserve">» - работы, подлежащие выполнению Подрядчиком в соответствии с условиями настоящего Договора, включая, </w:t>
      </w:r>
      <w:r w:rsidR="00B212CE">
        <w:rPr>
          <w:color w:val="000000"/>
          <w:sz w:val="24"/>
          <w:szCs w:val="24"/>
        </w:rPr>
        <w:t xml:space="preserve">ремонтные </w:t>
      </w:r>
      <w:r w:rsidR="009B5245">
        <w:rPr>
          <w:color w:val="000000"/>
          <w:sz w:val="24"/>
          <w:szCs w:val="24"/>
        </w:rPr>
        <w:t>строительно-монтажные работы</w:t>
      </w:r>
      <w:r w:rsidR="00B212CE">
        <w:rPr>
          <w:color w:val="000000"/>
          <w:sz w:val="24"/>
          <w:szCs w:val="24"/>
        </w:rPr>
        <w:t>,</w:t>
      </w:r>
      <w:r w:rsidR="009B5245">
        <w:rPr>
          <w:color w:val="000000"/>
          <w:sz w:val="24"/>
          <w:szCs w:val="24"/>
        </w:rPr>
        <w:t xml:space="preserve"> </w:t>
      </w:r>
      <w:r w:rsidR="00B212CE">
        <w:rPr>
          <w:color w:val="000000"/>
          <w:sz w:val="24"/>
          <w:szCs w:val="24"/>
        </w:rPr>
        <w:t xml:space="preserve">строительные материалы </w:t>
      </w:r>
      <w:r w:rsidR="009B5245">
        <w:rPr>
          <w:color w:val="000000"/>
          <w:sz w:val="24"/>
          <w:szCs w:val="24"/>
        </w:rPr>
        <w:t>и устранение дефектов.</w:t>
      </w:r>
    </w:p>
    <w:p w14:paraId="388EA73F" w14:textId="77777777" w:rsidR="00324236" w:rsidRDefault="009B5245" w:rsidP="009B5245">
      <w:pPr>
        <w:pStyle w:val="1"/>
        <w:spacing w:after="0"/>
        <w:rPr>
          <w:color w:val="000000"/>
          <w:szCs w:val="24"/>
        </w:rPr>
      </w:pPr>
      <w:r>
        <w:rPr>
          <w:color w:val="000000"/>
          <w:szCs w:val="24"/>
        </w:rPr>
        <w:t xml:space="preserve"> </w:t>
      </w:r>
      <w:r w:rsidR="00324236">
        <w:rPr>
          <w:color w:val="000000"/>
          <w:szCs w:val="24"/>
        </w:rPr>
        <w:t>«</w:t>
      </w:r>
      <w:r w:rsidR="00324236">
        <w:rPr>
          <w:b/>
          <w:color w:val="000000"/>
          <w:szCs w:val="24"/>
        </w:rPr>
        <w:t>Строительная площадка</w:t>
      </w:r>
      <w:r w:rsidR="00324236">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53B2F1FA" w14:textId="3B5B2367" w:rsidR="00324236" w:rsidRDefault="00324236" w:rsidP="00324236">
      <w:pPr>
        <w:ind w:firstLine="567"/>
        <w:jc w:val="both"/>
        <w:rPr>
          <w:sz w:val="24"/>
          <w:szCs w:val="24"/>
        </w:rPr>
      </w:pPr>
      <w:r>
        <w:rPr>
          <w:color w:val="000000"/>
          <w:sz w:val="24"/>
          <w:szCs w:val="24"/>
        </w:rPr>
        <w:t>«</w:t>
      </w:r>
      <w:r>
        <w:rPr>
          <w:b/>
          <w:color w:val="000000"/>
          <w:sz w:val="24"/>
          <w:szCs w:val="24"/>
        </w:rPr>
        <w:t>Локальн</w:t>
      </w:r>
      <w:r w:rsidR="007A018A">
        <w:rPr>
          <w:b/>
          <w:color w:val="000000"/>
          <w:sz w:val="24"/>
          <w:szCs w:val="24"/>
        </w:rPr>
        <w:t>ая</w:t>
      </w:r>
      <w:r w:rsidR="007A018A" w:rsidRPr="00693250">
        <w:rPr>
          <w:b/>
          <w:color w:val="000000"/>
          <w:sz w:val="24"/>
        </w:rPr>
        <w:t xml:space="preserve"> смета</w:t>
      </w:r>
      <w:r>
        <w:rPr>
          <w:color w:val="000000"/>
          <w:sz w:val="24"/>
          <w:szCs w:val="24"/>
        </w:rPr>
        <w:t xml:space="preserve">» - </w:t>
      </w:r>
      <w:r>
        <w:rPr>
          <w:sz w:val="24"/>
          <w:szCs w:val="24"/>
        </w:rPr>
        <w:t>сметный расчет, сформированный в соответствии с П</w:t>
      </w:r>
      <w:r w:rsidR="00414A6A">
        <w:rPr>
          <w:sz w:val="24"/>
          <w:szCs w:val="24"/>
        </w:rPr>
        <w:t xml:space="preserve">орядком формирования стоимости </w:t>
      </w:r>
      <w:r w:rsidR="00026FF5">
        <w:rPr>
          <w:sz w:val="24"/>
          <w:szCs w:val="24"/>
        </w:rPr>
        <w:t>р</w:t>
      </w:r>
      <w:r>
        <w:rPr>
          <w:sz w:val="24"/>
          <w:szCs w:val="24"/>
        </w:rPr>
        <w:t xml:space="preserve">абот (Приложение № </w:t>
      </w:r>
      <w:r w:rsidR="009341A3">
        <w:rPr>
          <w:sz w:val="24"/>
          <w:szCs w:val="24"/>
        </w:rPr>
        <w:t>3</w:t>
      </w:r>
      <w:r w:rsidR="00572829" w:rsidRPr="00F463A3">
        <w:rPr>
          <w:sz w:val="24"/>
        </w:rPr>
        <w:t xml:space="preserve"> </w:t>
      </w:r>
      <w:r>
        <w:rPr>
          <w:sz w:val="24"/>
          <w:szCs w:val="24"/>
        </w:rPr>
        <w:t>к настоящему Договору) на основании</w:t>
      </w:r>
      <w:r w:rsidR="009341A3">
        <w:rPr>
          <w:sz w:val="24"/>
          <w:szCs w:val="24"/>
        </w:rPr>
        <w:t xml:space="preserve"> </w:t>
      </w:r>
      <w:r w:rsidR="00656955" w:rsidRPr="00656955">
        <w:rPr>
          <w:sz w:val="24"/>
          <w:szCs w:val="24"/>
        </w:rPr>
        <w:t xml:space="preserve">Ведомости дефектов </w:t>
      </w:r>
      <w:r w:rsidR="00622ADB">
        <w:rPr>
          <w:sz w:val="24"/>
          <w:szCs w:val="24"/>
        </w:rPr>
        <w:t>(</w:t>
      </w:r>
      <w:r w:rsidR="009341A3">
        <w:rPr>
          <w:sz w:val="24"/>
          <w:szCs w:val="24"/>
        </w:rPr>
        <w:t xml:space="preserve">Приложение </w:t>
      </w:r>
      <w:r w:rsidR="009341A3">
        <w:rPr>
          <w:color w:val="000000" w:themeColor="text1"/>
          <w:sz w:val="24"/>
          <w:szCs w:val="24"/>
        </w:rPr>
        <w:t>№1</w:t>
      </w:r>
      <w:r w:rsidR="009341A3" w:rsidRPr="00BF4B97">
        <w:rPr>
          <w:color w:val="000000" w:themeColor="text1"/>
          <w:sz w:val="24"/>
          <w:szCs w:val="24"/>
        </w:rPr>
        <w:t xml:space="preserve"> </w:t>
      </w:r>
      <w:r w:rsidR="009341A3">
        <w:rPr>
          <w:sz w:val="24"/>
          <w:szCs w:val="24"/>
        </w:rPr>
        <w:t>к настоящему Договору)</w:t>
      </w:r>
      <w:r w:rsidR="009B5245">
        <w:rPr>
          <w:sz w:val="24"/>
          <w:szCs w:val="24"/>
        </w:rPr>
        <w:t>.</w:t>
      </w:r>
    </w:p>
    <w:p w14:paraId="12F9F8B6" w14:textId="145F62C9" w:rsidR="00324236" w:rsidRDefault="00324236" w:rsidP="00324236">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w:t>
      </w:r>
      <w:r w:rsidR="00414A6A">
        <w:rPr>
          <w:color w:val="000000"/>
          <w:szCs w:val="24"/>
        </w:rPr>
        <w:t>тветствии выполненных в натуре Р</w:t>
      </w:r>
      <w:r>
        <w:rPr>
          <w:color w:val="000000"/>
          <w:szCs w:val="24"/>
        </w:rPr>
        <w:t xml:space="preserve">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w:t>
      </w:r>
      <w:r w:rsidR="00414A6A">
        <w:rPr>
          <w:color w:val="000000"/>
          <w:szCs w:val="24"/>
        </w:rPr>
        <w:t>Р</w:t>
      </w:r>
      <w:r>
        <w:rPr>
          <w:color w:val="000000"/>
          <w:szCs w:val="24"/>
        </w:rPr>
        <w:t>абот; акты об освидетельствовании Скрытых работ и акты об испытаниях; Общий журнал работ и другая документация, предусмотренная</w:t>
      </w:r>
      <w:r w:rsidR="00B212CE">
        <w:rPr>
          <w:color w:val="000000"/>
          <w:szCs w:val="24"/>
        </w:rPr>
        <w:t xml:space="preserve"> действующими</w:t>
      </w:r>
      <w:r>
        <w:rPr>
          <w:color w:val="000000"/>
          <w:szCs w:val="24"/>
        </w:rPr>
        <w:t xml:space="preserve"> строительными нормами и правилами </w:t>
      </w:r>
      <w:r w:rsidR="00B212CE">
        <w:rPr>
          <w:color w:val="000000"/>
          <w:szCs w:val="24"/>
        </w:rPr>
        <w:t>РФ</w:t>
      </w:r>
      <w:r>
        <w:rPr>
          <w:color w:val="000000"/>
          <w:szCs w:val="24"/>
        </w:rPr>
        <w:t xml:space="preserve"> и требованиями поставщика Оборудования.</w:t>
      </w:r>
    </w:p>
    <w:p w14:paraId="1AC71F62" w14:textId="5CFE36F9" w:rsidR="00324236" w:rsidRDefault="00324236" w:rsidP="00324236">
      <w:pPr>
        <w:pStyle w:val="1"/>
        <w:spacing w:after="0"/>
        <w:rPr>
          <w:color w:val="000000"/>
          <w:szCs w:val="24"/>
        </w:rPr>
      </w:pPr>
      <w:r>
        <w:rPr>
          <w:color w:val="000000"/>
          <w:szCs w:val="24"/>
        </w:rPr>
        <w:t>«</w:t>
      </w:r>
      <w:r>
        <w:rPr>
          <w:b/>
          <w:color w:val="000000"/>
          <w:szCs w:val="24"/>
        </w:rPr>
        <w:t>Скрытые работы</w:t>
      </w:r>
      <w:r w:rsidR="00414A6A">
        <w:rPr>
          <w:color w:val="000000"/>
          <w:szCs w:val="24"/>
        </w:rPr>
        <w:t>» - Работы, скрываемые последующими Р</w:t>
      </w:r>
      <w:r>
        <w:rPr>
          <w:color w:val="000000"/>
          <w:szCs w:val="24"/>
        </w:rPr>
        <w:t>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640BAE18" w14:textId="77777777" w:rsidR="00324236" w:rsidRDefault="00324236" w:rsidP="00324236">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2F22B11A" w14:textId="1F8FC693" w:rsidR="00324236" w:rsidRDefault="00324236" w:rsidP="00324236">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w:t>
      </w:r>
      <w:r w:rsidR="00B212CE">
        <w:rPr>
          <w:color w:val="000000"/>
          <w:szCs w:val="24"/>
        </w:rPr>
        <w:t>,</w:t>
      </w:r>
      <w:r>
        <w:rPr>
          <w:color w:val="000000"/>
          <w:szCs w:val="24"/>
        </w:rPr>
        <w:t xml:space="preserve"> </w:t>
      </w:r>
      <w:r w:rsidR="00B212CE">
        <w:rPr>
          <w:color w:val="000000"/>
          <w:szCs w:val="24"/>
        </w:rPr>
        <w:t>выполняющих Работы</w:t>
      </w:r>
      <w:r>
        <w:rPr>
          <w:color w:val="000000"/>
          <w:szCs w:val="24"/>
        </w:rPr>
        <w:t>, а также все временные инженерные сети и коммуникации и источники питания к ним.</w:t>
      </w:r>
    </w:p>
    <w:p w14:paraId="60F0F8E0" w14:textId="39126585" w:rsidR="00324236" w:rsidRDefault="00324236" w:rsidP="00324236">
      <w:pPr>
        <w:pStyle w:val="1"/>
        <w:spacing w:after="0"/>
        <w:rPr>
          <w:color w:val="000000"/>
          <w:szCs w:val="24"/>
        </w:rPr>
      </w:pPr>
      <w:r w:rsidRPr="00E44A0F">
        <w:rPr>
          <w:color w:val="000000"/>
          <w:szCs w:val="24"/>
        </w:rPr>
        <w:t>«</w:t>
      </w:r>
      <w:r w:rsidRPr="00E44A0F">
        <w:rPr>
          <w:b/>
          <w:color w:val="000000"/>
          <w:szCs w:val="24"/>
        </w:rPr>
        <w:t>Материалы</w:t>
      </w:r>
      <w:r w:rsidR="00815E98">
        <w:rPr>
          <w:b/>
          <w:color w:val="000000"/>
          <w:szCs w:val="24"/>
        </w:rPr>
        <w:t xml:space="preserve"> и Оборудование</w:t>
      </w:r>
      <w:r w:rsidRPr="00E44A0F">
        <w:rPr>
          <w:color w:val="000000"/>
          <w:szCs w:val="24"/>
        </w:rPr>
        <w:t>» - строительные материалы</w:t>
      </w:r>
      <w:r w:rsidR="00815E98">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14:paraId="6F62F582" w14:textId="26BAC9F0" w:rsidR="00324236" w:rsidRPr="00693250" w:rsidRDefault="00815E98" w:rsidP="00693250">
      <w:pPr>
        <w:pStyle w:val="1"/>
        <w:spacing w:after="0"/>
        <w:rPr>
          <w:rStyle w:val="a3"/>
          <w:i w:val="0"/>
        </w:rPr>
      </w:pPr>
      <w:r w:rsidRPr="000E56EB">
        <w:rPr>
          <w:rStyle w:val="a3"/>
          <w:b/>
          <w:i w:val="0"/>
          <w:szCs w:val="24"/>
        </w:rPr>
        <w:t xml:space="preserve"> </w:t>
      </w:r>
      <w:r w:rsidR="00324236" w:rsidRPr="000E56EB">
        <w:rPr>
          <w:rStyle w:val="a3"/>
          <w:b/>
          <w:i w:val="0"/>
          <w:szCs w:val="24"/>
        </w:rPr>
        <w:t>«</w:t>
      </w:r>
      <w:r w:rsidR="00DA495A" w:rsidRPr="00807D3F">
        <w:rPr>
          <w:rStyle w:val="a3"/>
          <w:b/>
          <w:i w:val="0"/>
        </w:rPr>
        <w:t xml:space="preserve">Акт </w:t>
      </w:r>
      <w:r w:rsidR="00DA495A" w:rsidRPr="00DA495A">
        <w:rPr>
          <w:rStyle w:val="a3"/>
          <w:b/>
          <w:i w:val="0"/>
        </w:rPr>
        <w:t>рабочей комиссии по приемке Работ</w:t>
      </w:r>
      <w:r w:rsidR="00324236" w:rsidRPr="002A6CF3">
        <w:rPr>
          <w:rStyle w:val="a3"/>
          <w:b/>
          <w:i w:val="0"/>
          <w:szCs w:val="24"/>
        </w:rPr>
        <w:t>»</w:t>
      </w:r>
      <w:r w:rsidR="00324236" w:rsidRPr="00693250">
        <w:rPr>
          <w:rStyle w:val="a3"/>
          <w:i w:val="0"/>
        </w:rPr>
        <w:t xml:space="preserve"> – акт, составленный по форме, </w:t>
      </w:r>
      <w:r w:rsidR="00324236" w:rsidRPr="002A6CF3">
        <w:rPr>
          <w:rStyle w:val="a3"/>
          <w:i w:val="0"/>
          <w:szCs w:val="24"/>
        </w:rPr>
        <w:t>согласованной</w:t>
      </w:r>
      <w:r w:rsidR="00324236" w:rsidRPr="00693250">
        <w:rPr>
          <w:rStyle w:val="a3"/>
          <w:i w:val="0"/>
        </w:rPr>
        <w:t xml:space="preserve"> Сторонами, и подписываемый</w:t>
      </w:r>
      <w:r w:rsidR="00C068E4">
        <w:rPr>
          <w:rStyle w:val="a3"/>
          <w:i w:val="0"/>
        </w:rPr>
        <w:t xml:space="preserve"> </w:t>
      </w:r>
      <w:r w:rsidR="00C068E4" w:rsidRPr="00693250">
        <w:rPr>
          <w:rStyle w:val="a3"/>
          <w:i w:val="0"/>
        </w:rPr>
        <w:t xml:space="preserve">после выполнения </w:t>
      </w:r>
      <w:r w:rsidR="00C068E4" w:rsidRPr="00BB0E3B">
        <w:rPr>
          <w:rStyle w:val="a3"/>
          <w:i w:val="0"/>
          <w:szCs w:val="24"/>
        </w:rPr>
        <w:t>всех Работ, предусмотренн</w:t>
      </w:r>
      <w:r w:rsidR="00C068E4">
        <w:rPr>
          <w:rStyle w:val="a3"/>
          <w:i w:val="0"/>
          <w:szCs w:val="24"/>
        </w:rPr>
        <w:t>ых</w:t>
      </w:r>
      <w:r w:rsidR="00C068E4" w:rsidRPr="00BB0E3B">
        <w:rPr>
          <w:rStyle w:val="a3"/>
          <w:i w:val="0"/>
          <w:szCs w:val="24"/>
        </w:rPr>
        <w:t xml:space="preserve"> настоящим Договором</w:t>
      </w:r>
      <w:r w:rsidR="00C068E4">
        <w:rPr>
          <w:rStyle w:val="a3"/>
          <w:i w:val="0"/>
        </w:rPr>
        <w:t xml:space="preserve"> назначенной Заказчиком</w:t>
      </w:r>
      <w:r w:rsidR="00324236" w:rsidRPr="00693250">
        <w:rPr>
          <w:rStyle w:val="a3"/>
          <w:i w:val="0"/>
        </w:rPr>
        <w:t xml:space="preserve"> </w:t>
      </w:r>
      <w:r w:rsidR="00DA495A" w:rsidRPr="00DA495A">
        <w:rPr>
          <w:rStyle w:val="a3"/>
          <w:i w:val="0"/>
        </w:rPr>
        <w:t>рабочей комисси</w:t>
      </w:r>
      <w:r w:rsidR="00C068E4">
        <w:rPr>
          <w:rStyle w:val="a3"/>
          <w:i w:val="0"/>
        </w:rPr>
        <w:t>ей</w:t>
      </w:r>
      <w:r w:rsidR="00DA495A" w:rsidRPr="00DA495A">
        <w:rPr>
          <w:rStyle w:val="a3"/>
          <w:i w:val="0"/>
        </w:rPr>
        <w:t xml:space="preserve"> по приемке Работ</w:t>
      </w:r>
      <w:r w:rsidR="00C068E4">
        <w:rPr>
          <w:rStyle w:val="a3"/>
          <w:i w:val="0"/>
        </w:rPr>
        <w:t xml:space="preserve"> в</w:t>
      </w:r>
      <w:r w:rsidR="00DA495A" w:rsidRPr="00DA495A">
        <w:rPr>
          <w:rStyle w:val="a3"/>
          <w:i w:val="0"/>
        </w:rPr>
        <w:t xml:space="preserve"> </w:t>
      </w:r>
      <w:r w:rsidR="00324236" w:rsidRPr="00693250">
        <w:rPr>
          <w:rStyle w:val="a3"/>
          <w:i w:val="0"/>
        </w:rPr>
        <w:t>составе представителей Заказчика и Подрядчика</w:t>
      </w:r>
      <w:r w:rsidR="00324236" w:rsidRPr="00BB0E3B">
        <w:rPr>
          <w:rStyle w:val="a3"/>
          <w:i w:val="0"/>
          <w:szCs w:val="24"/>
        </w:rPr>
        <w:t>.</w:t>
      </w:r>
      <w:r w:rsidR="00DA495A">
        <w:rPr>
          <w:rStyle w:val="a3"/>
          <w:i w:val="0"/>
        </w:rPr>
        <w:t xml:space="preserve"> Форма А</w:t>
      </w:r>
      <w:r w:rsidR="00324236" w:rsidRPr="00693250">
        <w:rPr>
          <w:rStyle w:val="a3"/>
          <w:i w:val="0"/>
        </w:rPr>
        <w:t xml:space="preserve">кта </w:t>
      </w:r>
      <w:r w:rsidR="00C068E4" w:rsidRPr="00C068E4">
        <w:rPr>
          <w:iCs/>
        </w:rPr>
        <w:t xml:space="preserve">рабочей </w:t>
      </w:r>
      <w:r w:rsidR="00C068E4" w:rsidRPr="00C068E4">
        <w:rPr>
          <w:iCs/>
        </w:rPr>
        <w:lastRenderedPageBreak/>
        <w:t>комиссии по приемке Работ</w:t>
      </w:r>
      <w:r w:rsidR="00C068E4" w:rsidRPr="00807D3F">
        <w:t xml:space="preserve"> </w:t>
      </w:r>
      <w:r w:rsidR="00324236" w:rsidRPr="00C068E4">
        <w:rPr>
          <w:rStyle w:val="a3"/>
          <w:i w:val="0"/>
        </w:rPr>
        <w:t>д</w:t>
      </w:r>
      <w:r w:rsidR="00324236" w:rsidRPr="00693250">
        <w:rPr>
          <w:rStyle w:val="a3"/>
          <w:i w:val="0"/>
        </w:rPr>
        <w:t xml:space="preserve">олжна быть согласована </w:t>
      </w:r>
      <w:r w:rsidR="00B42AA3" w:rsidRPr="00570D06">
        <w:rPr>
          <w:szCs w:val="24"/>
        </w:rPr>
        <w:t xml:space="preserve">Сторонами </w:t>
      </w:r>
      <w:r w:rsidR="00324236" w:rsidRPr="00693250">
        <w:rPr>
          <w:rStyle w:val="a3"/>
          <w:i w:val="0"/>
        </w:rPr>
        <w:t>не позднее, чем за 14 дней до даты завершения</w:t>
      </w:r>
      <w:r w:rsidR="0007479C" w:rsidRPr="00693250">
        <w:rPr>
          <w:rStyle w:val="a3"/>
          <w:i w:val="0"/>
        </w:rPr>
        <w:t xml:space="preserve"> </w:t>
      </w:r>
      <w:r w:rsidR="00324236" w:rsidRPr="00693250">
        <w:rPr>
          <w:rStyle w:val="a3"/>
          <w:i w:val="0"/>
        </w:rPr>
        <w:t>Работ</w:t>
      </w:r>
      <w:r w:rsidR="00C068E4">
        <w:rPr>
          <w:rStyle w:val="a3"/>
          <w:i w:val="0"/>
        </w:rPr>
        <w:t>.</w:t>
      </w:r>
    </w:p>
    <w:p w14:paraId="42715C82" w14:textId="77777777" w:rsidR="00324236" w:rsidRDefault="00324236" w:rsidP="00693250">
      <w:pPr>
        <w:pStyle w:val="1"/>
        <w:spacing w:after="0"/>
        <w:ind w:firstLine="709"/>
        <w:rPr>
          <w:color w:val="000000"/>
          <w:szCs w:val="24"/>
        </w:rPr>
      </w:pPr>
    </w:p>
    <w:p w14:paraId="11F6D0CE"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ПРЕДМЕТ ДОГОВОРА</w:t>
      </w:r>
    </w:p>
    <w:p w14:paraId="44B51FB0" w14:textId="77777777" w:rsidR="00324236" w:rsidRDefault="00324236" w:rsidP="00324236">
      <w:pPr>
        <w:pStyle w:val="1"/>
        <w:spacing w:after="0"/>
        <w:ind w:firstLine="0"/>
        <w:rPr>
          <w:b/>
          <w:color w:val="000000"/>
          <w:szCs w:val="24"/>
        </w:rPr>
      </w:pPr>
    </w:p>
    <w:p w14:paraId="1632045D" w14:textId="2A1FA6E0" w:rsidR="00F03715" w:rsidRDefault="00324236" w:rsidP="00F03715">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 Заказчик поручает Подрядчику, а Подрядчик принимает на себя обязательство выполнить </w:t>
      </w:r>
      <w:r w:rsidR="0007479C">
        <w:rPr>
          <w:rFonts w:ascii="Times New Roman" w:hAnsi="Times New Roman"/>
          <w:color w:val="000000"/>
          <w:sz w:val="24"/>
          <w:szCs w:val="24"/>
        </w:rPr>
        <w:t>Р</w:t>
      </w:r>
      <w:r>
        <w:rPr>
          <w:rFonts w:ascii="Times New Roman" w:hAnsi="Times New Roman"/>
          <w:color w:val="000000"/>
          <w:sz w:val="24"/>
          <w:szCs w:val="24"/>
        </w:rPr>
        <w:t xml:space="preserve">аботы по </w:t>
      </w:r>
      <w:r w:rsidR="00C2753D">
        <w:rPr>
          <w:rFonts w:ascii="Times New Roman" w:hAnsi="Times New Roman"/>
          <w:color w:val="000000"/>
          <w:sz w:val="24"/>
          <w:szCs w:val="24"/>
        </w:rPr>
        <w:t>р</w:t>
      </w:r>
      <w:r w:rsidR="00C2753D" w:rsidRPr="00C2753D">
        <w:rPr>
          <w:rFonts w:ascii="Times New Roman" w:hAnsi="Times New Roman"/>
          <w:color w:val="000000"/>
          <w:sz w:val="24"/>
          <w:szCs w:val="24"/>
        </w:rPr>
        <w:t>емонт</w:t>
      </w:r>
      <w:r w:rsidR="00C2753D">
        <w:rPr>
          <w:rFonts w:ascii="Times New Roman" w:hAnsi="Times New Roman"/>
          <w:color w:val="000000"/>
          <w:sz w:val="24"/>
          <w:szCs w:val="24"/>
        </w:rPr>
        <w:t>у</w:t>
      </w:r>
      <w:r w:rsidR="00C2753D" w:rsidRPr="00C2753D">
        <w:rPr>
          <w:rFonts w:ascii="Times New Roman" w:hAnsi="Times New Roman"/>
          <w:color w:val="000000"/>
          <w:sz w:val="24"/>
          <w:szCs w:val="24"/>
        </w:rPr>
        <w:t xml:space="preserve"> кров</w:t>
      </w:r>
      <w:r w:rsidR="00622ADB">
        <w:rPr>
          <w:rFonts w:ascii="Times New Roman" w:hAnsi="Times New Roman"/>
          <w:color w:val="000000"/>
          <w:sz w:val="24"/>
          <w:szCs w:val="24"/>
        </w:rPr>
        <w:t>ли</w:t>
      </w:r>
      <w:r w:rsidR="00C2753D" w:rsidRPr="00C2753D">
        <w:rPr>
          <w:rFonts w:ascii="Times New Roman" w:hAnsi="Times New Roman"/>
          <w:color w:val="000000"/>
          <w:sz w:val="24"/>
          <w:szCs w:val="24"/>
        </w:rPr>
        <w:t xml:space="preserve"> </w:t>
      </w:r>
      <w:r w:rsidR="00622ADB">
        <w:rPr>
          <w:rFonts w:ascii="Times New Roman" w:hAnsi="Times New Roman"/>
          <w:color w:val="000000"/>
          <w:sz w:val="24"/>
          <w:szCs w:val="24"/>
        </w:rPr>
        <w:t xml:space="preserve">здания </w:t>
      </w:r>
      <w:r w:rsidR="00622ADB" w:rsidRPr="00622ADB">
        <w:rPr>
          <w:rFonts w:ascii="Times New Roman" w:hAnsi="Times New Roman"/>
          <w:bCs/>
          <w:color w:val="000000"/>
          <w:sz w:val="24"/>
          <w:szCs w:val="24"/>
        </w:rPr>
        <w:t>«Склад готовой продукции (производственный корпус)»</w:t>
      </w:r>
      <w:r w:rsidR="00622ADB" w:rsidRPr="00622ADB">
        <w:rPr>
          <w:rFonts w:ascii="Times New Roman" w:hAnsi="Times New Roman"/>
          <w:bCs/>
          <w:i/>
          <w:color w:val="000000"/>
          <w:sz w:val="24"/>
          <w:szCs w:val="24"/>
        </w:rPr>
        <w:t xml:space="preserve"> </w:t>
      </w:r>
      <w:r w:rsidR="00622ADB" w:rsidRPr="00622ADB">
        <w:rPr>
          <w:rFonts w:ascii="Times New Roman" w:hAnsi="Times New Roman"/>
          <w:bCs/>
          <w:color w:val="000000"/>
          <w:sz w:val="24"/>
          <w:szCs w:val="24"/>
        </w:rPr>
        <w:t>инв. №43672</w:t>
      </w:r>
      <w:r w:rsidR="00622ADB">
        <w:rPr>
          <w:rFonts w:ascii="Times New Roman" w:hAnsi="Times New Roman"/>
          <w:bCs/>
          <w:color w:val="000000"/>
          <w:sz w:val="24"/>
          <w:szCs w:val="24"/>
        </w:rPr>
        <w:t xml:space="preserve"> в</w:t>
      </w:r>
      <w:r w:rsidR="00C2753D" w:rsidRPr="00C2753D">
        <w:rPr>
          <w:rFonts w:ascii="Times New Roman" w:hAnsi="Times New Roman"/>
          <w:color w:val="000000"/>
          <w:sz w:val="24"/>
          <w:szCs w:val="24"/>
        </w:rPr>
        <w:t xml:space="preserve"> ЗАО «ЖСМ»</w:t>
      </w:r>
      <w:r w:rsidR="00F03715">
        <w:rPr>
          <w:rFonts w:ascii="Times New Roman" w:hAnsi="Times New Roman"/>
          <w:color w:val="000000"/>
          <w:sz w:val="24"/>
          <w:szCs w:val="24"/>
        </w:rPr>
        <w:t>,</w:t>
      </w:r>
      <w:r w:rsidR="00F03715">
        <w:rPr>
          <w:rFonts w:ascii="Times New Roman" w:hAnsi="Times New Roman"/>
          <w:sz w:val="24"/>
          <w:szCs w:val="24"/>
        </w:rPr>
        <w:t xml:space="preserve"> согласно </w:t>
      </w:r>
      <w:r w:rsidR="00D50A7A">
        <w:rPr>
          <w:rFonts w:ascii="Times New Roman" w:hAnsi="Times New Roman"/>
          <w:sz w:val="24"/>
          <w:szCs w:val="24"/>
        </w:rPr>
        <w:t>Ведомости д</w:t>
      </w:r>
      <w:r w:rsidR="00F03715">
        <w:rPr>
          <w:rFonts w:ascii="Times New Roman" w:hAnsi="Times New Roman"/>
          <w:sz w:val="24"/>
          <w:szCs w:val="24"/>
        </w:rPr>
        <w:t>ефекто</w:t>
      </w:r>
      <w:r w:rsidR="00D50A7A">
        <w:rPr>
          <w:rFonts w:ascii="Times New Roman" w:hAnsi="Times New Roman"/>
          <w:sz w:val="24"/>
          <w:szCs w:val="24"/>
        </w:rPr>
        <w:t xml:space="preserve">в </w:t>
      </w:r>
      <w:r w:rsidR="00F03715">
        <w:rPr>
          <w:rFonts w:ascii="Times New Roman" w:hAnsi="Times New Roman"/>
          <w:sz w:val="24"/>
          <w:szCs w:val="24"/>
        </w:rPr>
        <w:t xml:space="preserve">(Приложение </w:t>
      </w:r>
      <w:r w:rsidR="00F03715">
        <w:rPr>
          <w:rFonts w:ascii="Times New Roman" w:hAnsi="Times New Roman"/>
          <w:color w:val="000000" w:themeColor="text1"/>
          <w:sz w:val="24"/>
          <w:szCs w:val="24"/>
        </w:rPr>
        <w:t>№1</w:t>
      </w:r>
      <w:r w:rsidR="00F03715" w:rsidRPr="00BF4B97">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r w:rsidR="00F03715">
        <w:rPr>
          <w:rFonts w:ascii="Times New Roman" w:hAnsi="Times New Roman"/>
          <w:color w:val="000000"/>
          <w:sz w:val="24"/>
          <w:szCs w:val="24"/>
        </w:rPr>
        <w:t>и сдать их результат Заказчику, а Заказчик обязуется принять результат выполненных Работ и оплатить его.</w:t>
      </w:r>
    </w:p>
    <w:p w14:paraId="2C0E552A" w14:textId="12C9EA4E" w:rsidR="00004EAE" w:rsidRPr="00004EAE" w:rsidRDefault="00F03715" w:rsidP="00F03715">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 xml:space="preserve">Наименования конкретных Работ и их объемы определяются в соответствии с </w:t>
      </w:r>
      <w:r w:rsidR="00D50A7A" w:rsidRPr="00D50A7A">
        <w:rPr>
          <w:rFonts w:ascii="Times New Roman" w:hAnsi="Times New Roman"/>
          <w:sz w:val="24"/>
          <w:szCs w:val="24"/>
        </w:rPr>
        <w:t>Ведомост</w:t>
      </w:r>
      <w:r w:rsidR="00D50A7A">
        <w:rPr>
          <w:rFonts w:ascii="Times New Roman" w:hAnsi="Times New Roman"/>
          <w:sz w:val="24"/>
          <w:szCs w:val="24"/>
        </w:rPr>
        <w:t>ью</w:t>
      </w:r>
      <w:r w:rsidR="00D50A7A" w:rsidRPr="00D50A7A">
        <w:rPr>
          <w:rFonts w:ascii="Times New Roman" w:hAnsi="Times New Roman"/>
          <w:sz w:val="24"/>
          <w:szCs w:val="24"/>
        </w:rPr>
        <w:t xml:space="preserve"> дефектов </w:t>
      </w:r>
      <w:r>
        <w:rPr>
          <w:rFonts w:ascii="Times New Roman" w:hAnsi="Times New Roman"/>
          <w:sz w:val="24"/>
          <w:szCs w:val="24"/>
        </w:rPr>
        <w:t xml:space="preserve">(Приложение </w:t>
      </w:r>
      <w:r>
        <w:rPr>
          <w:rFonts w:ascii="Times New Roman" w:hAnsi="Times New Roman"/>
          <w:color w:val="000000" w:themeColor="text1"/>
          <w:sz w:val="24"/>
          <w:szCs w:val="24"/>
        </w:rPr>
        <w:t>№1</w:t>
      </w:r>
      <w:r w:rsidRPr="00BF4B97">
        <w:rPr>
          <w:rFonts w:ascii="Times New Roman" w:hAnsi="Times New Roman"/>
          <w:color w:val="000000" w:themeColor="text1"/>
          <w:sz w:val="24"/>
          <w:szCs w:val="24"/>
        </w:rPr>
        <w:t xml:space="preserve"> </w:t>
      </w:r>
      <w:r>
        <w:rPr>
          <w:rFonts w:ascii="Times New Roman" w:hAnsi="Times New Roman"/>
          <w:sz w:val="24"/>
          <w:szCs w:val="24"/>
        </w:rPr>
        <w:t>к настоящему Договору) и требованиями СНиП.</w:t>
      </w:r>
    </w:p>
    <w:p w14:paraId="17DE2C2B" w14:textId="67B753A3" w:rsidR="00F03715" w:rsidRPr="00004EAE" w:rsidRDefault="00004EAE" w:rsidP="00501C30">
      <w:pPr>
        <w:pStyle w:val="a4"/>
        <w:numPr>
          <w:ilvl w:val="1"/>
          <w:numId w:val="2"/>
        </w:numPr>
        <w:tabs>
          <w:tab w:val="clear" w:pos="849"/>
        </w:tabs>
        <w:ind w:left="0" w:firstLine="567"/>
        <w:jc w:val="both"/>
        <w:rPr>
          <w:sz w:val="24"/>
          <w:szCs w:val="24"/>
          <w:lang w:eastAsia="ar-SA"/>
        </w:rPr>
      </w:pPr>
      <w:r w:rsidRPr="00004EAE">
        <w:rPr>
          <w:sz w:val="24"/>
          <w:szCs w:val="24"/>
          <w:lang w:eastAsia="ar-SA"/>
        </w:rPr>
        <w:t xml:space="preserve">Часть строительных материалов, необходимых для выполнения Работ (согласно Приложению №4 к настоящему Договору) предоставляются Заказчиком. </w:t>
      </w:r>
    </w:p>
    <w:p w14:paraId="45067037" w14:textId="39BCAC7D" w:rsidR="00324236" w:rsidRDefault="00324236" w:rsidP="00F03715">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14:paraId="230BCFD7" w14:textId="77777777" w:rsidR="00324236" w:rsidRDefault="00324236" w:rsidP="0068208D">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17312720" w14:textId="77CE95CA" w:rsidR="00324236" w:rsidRDefault="00324236" w:rsidP="00693250">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w:t>
      </w:r>
      <w:r w:rsidR="0007479C">
        <w:rPr>
          <w:rFonts w:ascii="Times New Roman" w:hAnsi="Times New Roman"/>
          <w:sz w:val="24"/>
          <w:szCs w:val="24"/>
        </w:rPr>
        <w:t>Р</w:t>
      </w:r>
      <w:r>
        <w:rPr>
          <w:rFonts w:ascii="Times New Roman" w:hAnsi="Times New Roman"/>
          <w:sz w:val="24"/>
          <w:szCs w:val="24"/>
        </w:rPr>
        <w:t xml:space="preserve">абот </w:t>
      </w:r>
      <w:r w:rsidR="00B93C7A">
        <w:rPr>
          <w:rFonts w:ascii="Times New Roman" w:hAnsi="Times New Roman"/>
          <w:sz w:val="24"/>
          <w:szCs w:val="24"/>
        </w:rPr>
        <w:t>в объемах,</w:t>
      </w:r>
      <w:r w:rsidR="0007479C">
        <w:rPr>
          <w:rFonts w:ascii="Times New Roman" w:hAnsi="Times New Roman"/>
          <w:sz w:val="24"/>
          <w:szCs w:val="24"/>
        </w:rPr>
        <w:t xml:space="preserve"> определенных настоящим</w:t>
      </w:r>
      <w:r>
        <w:rPr>
          <w:rFonts w:ascii="Times New Roman" w:hAnsi="Times New Roman"/>
          <w:sz w:val="24"/>
          <w:szCs w:val="24"/>
        </w:rPr>
        <w:t xml:space="preserve"> Договор</w:t>
      </w:r>
      <w:r w:rsidR="0007479C">
        <w:rPr>
          <w:rFonts w:ascii="Times New Roman" w:hAnsi="Times New Roman"/>
          <w:sz w:val="24"/>
          <w:szCs w:val="24"/>
        </w:rPr>
        <w:t>ом и</w:t>
      </w:r>
      <w:r>
        <w:rPr>
          <w:rFonts w:ascii="Times New Roman" w:hAnsi="Times New Roman"/>
          <w:sz w:val="24"/>
          <w:szCs w:val="24"/>
        </w:rPr>
        <w:t xml:space="preserve"> в </w:t>
      </w:r>
      <w:r w:rsidR="0007479C">
        <w:rPr>
          <w:rFonts w:ascii="Times New Roman" w:hAnsi="Times New Roman"/>
          <w:sz w:val="24"/>
          <w:szCs w:val="24"/>
        </w:rPr>
        <w:t xml:space="preserve">определенные Договором </w:t>
      </w:r>
      <w:r>
        <w:rPr>
          <w:rFonts w:ascii="Times New Roman" w:hAnsi="Times New Roman"/>
          <w:sz w:val="24"/>
          <w:szCs w:val="24"/>
        </w:rPr>
        <w:t>сроки</w:t>
      </w:r>
      <w:r w:rsidRPr="00693250">
        <w:rPr>
          <w:rFonts w:ascii="Times New Roman" w:hAnsi="Times New Roman"/>
          <w:sz w:val="24"/>
        </w:rPr>
        <w:t>.</w:t>
      </w:r>
      <w:r>
        <w:rPr>
          <w:rFonts w:ascii="Times New Roman" w:hAnsi="Times New Roman"/>
          <w:sz w:val="24"/>
          <w:szCs w:val="24"/>
        </w:rPr>
        <w:t xml:space="preserve"> </w:t>
      </w:r>
    </w:p>
    <w:p w14:paraId="53B6BD0F" w14:textId="77777777" w:rsidR="00324236" w:rsidRDefault="00324236" w:rsidP="00324236">
      <w:pPr>
        <w:pStyle w:val="21"/>
        <w:tabs>
          <w:tab w:val="left" w:pos="0"/>
        </w:tabs>
        <w:ind w:firstLine="0"/>
        <w:rPr>
          <w:rFonts w:ascii="Times New Roman" w:hAnsi="Times New Roman"/>
          <w:color w:val="000000"/>
          <w:sz w:val="24"/>
          <w:szCs w:val="24"/>
        </w:rPr>
      </w:pPr>
    </w:p>
    <w:p w14:paraId="247FB866"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14:paraId="52D1F3A0" w14:textId="77777777" w:rsidR="00324236" w:rsidRDefault="00324236" w:rsidP="00324236">
      <w:pPr>
        <w:pStyle w:val="1"/>
        <w:spacing w:after="0"/>
        <w:ind w:firstLine="0"/>
        <w:rPr>
          <w:b/>
          <w:color w:val="000000"/>
          <w:szCs w:val="24"/>
        </w:rPr>
      </w:pPr>
    </w:p>
    <w:p w14:paraId="5B7C2168" w14:textId="13015D24" w:rsidR="00324236" w:rsidRPr="00572829" w:rsidRDefault="00324236" w:rsidP="00693250">
      <w:pPr>
        <w:pStyle w:val="21"/>
        <w:numPr>
          <w:ilvl w:val="1"/>
          <w:numId w:val="2"/>
        </w:numPr>
        <w:ind w:left="0" w:firstLine="567"/>
        <w:rPr>
          <w:rFonts w:ascii="Times New Roman" w:hAnsi="Times New Roman"/>
          <w:sz w:val="24"/>
          <w:szCs w:val="24"/>
          <w:highlight w:val="yellow"/>
        </w:rPr>
      </w:pPr>
      <w:r>
        <w:rPr>
          <w:rFonts w:ascii="Times New Roman" w:hAnsi="Times New Roman"/>
          <w:sz w:val="24"/>
          <w:szCs w:val="24"/>
        </w:rPr>
        <w:t>Общая стоимость подлежащих выполнению Работ определяется на основании Локальн</w:t>
      </w:r>
      <w:r w:rsidR="00622ADB">
        <w:rPr>
          <w:rFonts w:ascii="Times New Roman" w:hAnsi="Times New Roman"/>
          <w:sz w:val="24"/>
          <w:szCs w:val="24"/>
        </w:rPr>
        <w:t>ой</w:t>
      </w:r>
      <w:r>
        <w:rPr>
          <w:rFonts w:ascii="Times New Roman" w:hAnsi="Times New Roman"/>
          <w:sz w:val="24"/>
          <w:szCs w:val="24"/>
        </w:rPr>
        <w:t xml:space="preserve"> смет</w:t>
      </w:r>
      <w:r w:rsidR="00622ADB">
        <w:rPr>
          <w:rFonts w:ascii="Times New Roman" w:hAnsi="Times New Roman"/>
          <w:sz w:val="24"/>
          <w:szCs w:val="24"/>
        </w:rPr>
        <w:t>ы</w:t>
      </w:r>
      <w:r w:rsidR="00246809">
        <w:rPr>
          <w:rFonts w:ascii="Times New Roman" w:hAnsi="Times New Roman"/>
          <w:sz w:val="24"/>
          <w:szCs w:val="24"/>
        </w:rPr>
        <w:t xml:space="preserve"> №1</w:t>
      </w:r>
      <w:r w:rsidR="000F7E6E">
        <w:rPr>
          <w:rFonts w:ascii="Times New Roman" w:hAnsi="Times New Roman"/>
          <w:sz w:val="24"/>
          <w:szCs w:val="24"/>
        </w:rPr>
        <w:t xml:space="preserve"> </w:t>
      </w:r>
      <w:bookmarkStart w:id="4" w:name="_Hlk162862547"/>
      <w:r w:rsidR="00F03715">
        <w:rPr>
          <w:rFonts w:ascii="Times New Roman" w:hAnsi="Times New Roman"/>
          <w:sz w:val="24"/>
          <w:szCs w:val="24"/>
        </w:rPr>
        <w:t xml:space="preserve">(Приложение </w:t>
      </w:r>
      <w:r w:rsidR="00F03715">
        <w:rPr>
          <w:rFonts w:ascii="Times New Roman" w:hAnsi="Times New Roman"/>
          <w:color w:val="000000" w:themeColor="text1"/>
          <w:sz w:val="24"/>
          <w:szCs w:val="24"/>
        </w:rPr>
        <w:t>№2</w:t>
      </w:r>
      <w:r w:rsidR="00F03715" w:rsidRPr="00BF4B97">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bookmarkEnd w:id="4"/>
      <w:r>
        <w:rPr>
          <w:rFonts w:ascii="Times New Roman" w:hAnsi="Times New Roman"/>
          <w:sz w:val="24"/>
          <w:szCs w:val="24"/>
        </w:rPr>
        <w:t xml:space="preserve">и составляет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 xml:space="preserve"> </w:t>
      </w:r>
      <w:r w:rsidRPr="00572829">
        <w:rPr>
          <w:rFonts w:ascii="Times New Roman" w:hAnsi="Times New Roman"/>
          <w:b/>
          <w:i/>
          <w:sz w:val="24"/>
          <w:szCs w:val="24"/>
          <w:highlight w:val="yellow"/>
        </w:rPr>
        <w:t>(</w:t>
      </w:r>
      <w:proofErr w:type="gramEnd"/>
      <w:r w:rsidRPr="00572829">
        <w:rPr>
          <w:rFonts w:ascii="Times New Roman" w:hAnsi="Times New Roman"/>
          <w:b/>
          <w:i/>
          <w:sz w:val="24"/>
          <w:szCs w:val="24"/>
          <w:highlight w:val="yellow"/>
        </w:rPr>
        <w:t xml:space="preserve">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копеек, </w:t>
      </w:r>
      <w:r w:rsidRPr="00572829">
        <w:rPr>
          <w:rFonts w:ascii="Times New Roman" w:hAnsi="Times New Roman"/>
          <w:sz w:val="24"/>
          <w:szCs w:val="24"/>
          <w:highlight w:val="yellow"/>
        </w:rPr>
        <w:t xml:space="preserve"> </w:t>
      </w:r>
      <w:r w:rsidR="00591BD1" w:rsidRPr="00572829">
        <w:rPr>
          <w:rFonts w:ascii="Times New Roman" w:hAnsi="Times New Roman"/>
          <w:b/>
          <w:i/>
          <w:sz w:val="24"/>
          <w:szCs w:val="24"/>
          <w:highlight w:val="yellow"/>
        </w:rPr>
        <w:t>в  т.ч. НДС 20</w:t>
      </w:r>
      <w:r w:rsidRPr="00572829">
        <w:rPr>
          <w:rFonts w:ascii="Times New Roman" w:hAnsi="Times New Roman"/>
          <w:b/>
          <w:i/>
          <w:sz w:val="24"/>
          <w:szCs w:val="24"/>
          <w:highlight w:val="yellow"/>
        </w:rPr>
        <w:t xml:space="preserve"> % в сумме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 xml:space="preserve"> (Сумма прописью) рублей </w:t>
      </w:r>
      <w:r w:rsidRPr="00572829">
        <w:rPr>
          <w:rFonts w:ascii="Times New Roman" w:hAnsi="Times New Roman"/>
          <w:b/>
          <w:i/>
          <w:sz w:val="24"/>
          <w:szCs w:val="24"/>
          <w:highlight w:val="yellow"/>
          <w:u w:val="single"/>
        </w:rPr>
        <w:t xml:space="preserve">     </w:t>
      </w:r>
      <w:r w:rsidRPr="00572829">
        <w:rPr>
          <w:rFonts w:ascii="Times New Roman" w:hAnsi="Times New Roman"/>
          <w:b/>
          <w:i/>
          <w:sz w:val="24"/>
          <w:szCs w:val="24"/>
          <w:highlight w:val="yellow"/>
        </w:rPr>
        <w:t>копеек.</w:t>
      </w:r>
    </w:p>
    <w:p w14:paraId="441A7C48" w14:textId="2722D03D" w:rsidR="00324236" w:rsidRDefault="00324236" w:rsidP="00693250">
      <w:pPr>
        <w:pStyle w:val="21"/>
        <w:numPr>
          <w:ilvl w:val="2"/>
          <w:numId w:val="2"/>
        </w:numPr>
        <w:ind w:left="0" w:firstLine="567"/>
        <w:rPr>
          <w:rFonts w:ascii="Times New Roman" w:hAnsi="Times New Roman"/>
          <w:b/>
          <w:i/>
          <w:sz w:val="24"/>
          <w:szCs w:val="24"/>
        </w:rPr>
      </w:pPr>
      <w:r>
        <w:rPr>
          <w:rFonts w:ascii="Times New Roman" w:hAnsi="Times New Roman"/>
          <w:sz w:val="24"/>
          <w:szCs w:val="24"/>
        </w:rPr>
        <w:t xml:space="preserve">Стоимость Работ </w:t>
      </w:r>
      <w:r w:rsidR="007A018A">
        <w:rPr>
          <w:rFonts w:ascii="Times New Roman" w:hAnsi="Times New Roman"/>
          <w:sz w:val="24"/>
          <w:szCs w:val="24"/>
        </w:rPr>
        <w:t>по Локальн</w:t>
      </w:r>
      <w:r w:rsidR="00622ADB">
        <w:rPr>
          <w:rFonts w:ascii="Times New Roman" w:hAnsi="Times New Roman"/>
          <w:sz w:val="24"/>
          <w:szCs w:val="24"/>
        </w:rPr>
        <w:t>ой</w:t>
      </w:r>
      <w:r w:rsidR="007A018A">
        <w:rPr>
          <w:rFonts w:ascii="Times New Roman" w:hAnsi="Times New Roman"/>
          <w:sz w:val="24"/>
          <w:szCs w:val="24"/>
        </w:rPr>
        <w:t xml:space="preserve"> </w:t>
      </w:r>
      <w:r w:rsidR="00F463A3">
        <w:rPr>
          <w:rFonts w:ascii="Times New Roman" w:hAnsi="Times New Roman"/>
          <w:sz w:val="24"/>
          <w:szCs w:val="24"/>
        </w:rPr>
        <w:t>смет</w:t>
      </w:r>
      <w:r w:rsidR="00622ADB">
        <w:rPr>
          <w:rFonts w:ascii="Times New Roman" w:hAnsi="Times New Roman"/>
          <w:sz w:val="24"/>
          <w:szCs w:val="24"/>
        </w:rPr>
        <w:t>е</w:t>
      </w:r>
      <w:r w:rsidR="00246809">
        <w:rPr>
          <w:rFonts w:ascii="Times New Roman" w:hAnsi="Times New Roman"/>
          <w:sz w:val="24"/>
          <w:szCs w:val="24"/>
        </w:rPr>
        <w:t xml:space="preserve"> №1</w:t>
      </w:r>
      <w:r w:rsidR="00F463A3" w:rsidRPr="00F463A3">
        <w:rPr>
          <w:rFonts w:ascii="Times New Roman" w:hAnsi="Times New Roman"/>
          <w:sz w:val="24"/>
          <w:szCs w:val="24"/>
        </w:rPr>
        <w:t xml:space="preserve"> </w:t>
      </w:r>
      <w:r w:rsidR="00F03715">
        <w:rPr>
          <w:rFonts w:ascii="Times New Roman" w:hAnsi="Times New Roman"/>
          <w:sz w:val="24"/>
          <w:szCs w:val="24"/>
        </w:rPr>
        <w:t xml:space="preserve">(Приложение </w:t>
      </w:r>
      <w:r w:rsidR="00F03715">
        <w:rPr>
          <w:rFonts w:ascii="Times New Roman" w:hAnsi="Times New Roman"/>
          <w:color w:val="000000" w:themeColor="text1"/>
          <w:sz w:val="24"/>
          <w:szCs w:val="24"/>
        </w:rPr>
        <w:t>№2</w:t>
      </w:r>
      <w:r w:rsidR="00F03715" w:rsidRPr="00BF4B97">
        <w:rPr>
          <w:rFonts w:ascii="Times New Roman" w:hAnsi="Times New Roman"/>
          <w:color w:val="000000" w:themeColor="text1"/>
          <w:sz w:val="24"/>
          <w:szCs w:val="24"/>
        </w:rPr>
        <w:t xml:space="preserve"> </w:t>
      </w:r>
      <w:r w:rsidR="00F03715">
        <w:rPr>
          <w:rFonts w:ascii="Times New Roman" w:hAnsi="Times New Roman"/>
          <w:sz w:val="24"/>
          <w:szCs w:val="24"/>
        </w:rPr>
        <w:t xml:space="preserve">к настоящему Договору), </w:t>
      </w:r>
      <w:r>
        <w:rPr>
          <w:rFonts w:ascii="Times New Roman" w:hAnsi="Times New Roman"/>
          <w:sz w:val="24"/>
          <w:szCs w:val="24"/>
        </w:rPr>
        <w:t>включает в себя все затраты Подря</w:t>
      </w:r>
      <w:r w:rsidR="00414A6A">
        <w:rPr>
          <w:rFonts w:ascii="Times New Roman" w:hAnsi="Times New Roman"/>
          <w:sz w:val="24"/>
          <w:szCs w:val="24"/>
        </w:rPr>
        <w:t>дчика, связанные с выполнением Р</w:t>
      </w:r>
      <w:r>
        <w:rPr>
          <w:rFonts w:ascii="Times New Roman" w:hAnsi="Times New Roman"/>
          <w:sz w:val="24"/>
          <w:szCs w:val="24"/>
        </w:rPr>
        <w:t>абот, в т.ч.:</w:t>
      </w:r>
    </w:p>
    <w:p w14:paraId="471EA668" w14:textId="55F06DC3"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C82FE8">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C82FE8"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7DE2ABDC"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7BE80D15"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104AC9B4" w14:textId="52CBAA0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w:t>
      </w:r>
      <w:r w:rsidR="00414A6A">
        <w:rPr>
          <w:rFonts w:ascii="Times New Roman" w:hAnsi="Times New Roman"/>
          <w:sz w:val="24"/>
          <w:szCs w:val="24"/>
        </w:rPr>
        <w:t>аты, связанные с производством Р</w:t>
      </w:r>
      <w:r>
        <w:rPr>
          <w:rFonts w:ascii="Times New Roman" w:hAnsi="Times New Roman"/>
          <w:sz w:val="24"/>
          <w:szCs w:val="24"/>
        </w:rPr>
        <w:t xml:space="preserve">абот в стесненных условиях и на высоте (в т.ч. устройство лесов и т.д.), </w:t>
      </w:r>
    </w:p>
    <w:p w14:paraId="2028C799"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7DFDD1"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177F0E79" w14:textId="6A47A2DD" w:rsidR="00324236" w:rsidRDefault="00414A6A"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при производстве Р</w:t>
      </w:r>
      <w:r w:rsidR="00324236">
        <w:rPr>
          <w:rFonts w:ascii="Times New Roman" w:hAnsi="Times New Roman"/>
          <w:sz w:val="24"/>
          <w:szCs w:val="24"/>
        </w:rPr>
        <w:t xml:space="preserve">абот в зимнее время, </w:t>
      </w:r>
    </w:p>
    <w:p w14:paraId="005AFFBE" w14:textId="593FF8F0"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проживание, питани</w:t>
      </w:r>
      <w:r w:rsidR="00414A6A">
        <w:rPr>
          <w:rFonts w:ascii="Times New Roman" w:hAnsi="Times New Roman"/>
          <w:sz w:val="24"/>
          <w:szCs w:val="24"/>
        </w:rPr>
        <w:t>е, проезд к месту производства Р</w:t>
      </w:r>
      <w:r>
        <w:rPr>
          <w:rFonts w:ascii="Times New Roman" w:hAnsi="Times New Roman"/>
          <w:sz w:val="24"/>
          <w:szCs w:val="24"/>
        </w:rPr>
        <w:t xml:space="preserve">абот и обратно, </w:t>
      </w:r>
    </w:p>
    <w:p w14:paraId="3E11CFF3"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4C637266" w14:textId="03AFBED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14:paraId="1E28821B" w14:textId="063DE44F"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w:t>
      </w:r>
      <w:r w:rsidR="00414A6A">
        <w:rPr>
          <w:rFonts w:ascii="Times New Roman" w:hAnsi="Times New Roman"/>
          <w:sz w:val="24"/>
          <w:szCs w:val="24"/>
        </w:rPr>
        <w:t xml:space="preserve"> Р</w:t>
      </w:r>
      <w:r>
        <w:rPr>
          <w:rFonts w:ascii="Times New Roman" w:hAnsi="Times New Roman"/>
          <w:sz w:val="24"/>
          <w:szCs w:val="24"/>
        </w:rPr>
        <w:t xml:space="preserve">абот в сроки, установленные Договором), </w:t>
      </w:r>
    </w:p>
    <w:p w14:paraId="1314117D"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9098659" w14:textId="0839E2C7" w:rsidR="0051286A" w:rsidRPr="0051286A" w:rsidRDefault="00324236" w:rsidP="0051286A">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связанные с изменением стоимости строительной пр</w:t>
      </w:r>
      <w:r w:rsidR="0051286A">
        <w:rPr>
          <w:rFonts w:ascii="Times New Roman" w:hAnsi="Times New Roman"/>
          <w:sz w:val="24"/>
          <w:szCs w:val="24"/>
        </w:rPr>
        <w:t>одукции в период строительства,</w:t>
      </w:r>
    </w:p>
    <w:p w14:paraId="1CDCC6E0" w14:textId="77777777" w:rsidR="00324236" w:rsidRDefault="00324236" w:rsidP="00324236">
      <w:pPr>
        <w:pStyle w:val="21"/>
        <w:numPr>
          <w:ilvl w:val="0"/>
          <w:numId w:val="3"/>
        </w:numPr>
        <w:ind w:left="0" w:firstLine="567"/>
        <w:rPr>
          <w:rFonts w:ascii="Times New Roman" w:hAnsi="Times New Roman"/>
          <w:b/>
          <w:sz w:val="24"/>
          <w:szCs w:val="24"/>
        </w:rPr>
      </w:pPr>
      <w:r>
        <w:rPr>
          <w:rFonts w:ascii="Times New Roman" w:hAnsi="Times New Roman"/>
          <w:sz w:val="24"/>
          <w:szCs w:val="24"/>
        </w:rPr>
        <w:lastRenderedPageBreak/>
        <w:t>и т.д.</w:t>
      </w:r>
    </w:p>
    <w:p w14:paraId="5CC65385" w14:textId="2BBC33F7" w:rsidR="00324236" w:rsidRDefault="00324236" w:rsidP="006C4C6B">
      <w:pPr>
        <w:pStyle w:val="a4"/>
        <w:numPr>
          <w:ilvl w:val="1"/>
          <w:numId w:val="2"/>
        </w:numPr>
        <w:suppressAutoHyphens/>
        <w:ind w:left="0" w:firstLine="567"/>
        <w:contextualSpacing/>
        <w:jc w:val="both"/>
        <w:rPr>
          <w:sz w:val="24"/>
          <w:szCs w:val="24"/>
        </w:rPr>
      </w:pPr>
      <w:r>
        <w:rPr>
          <w:sz w:val="24"/>
          <w:szCs w:val="24"/>
        </w:rPr>
        <w:t xml:space="preserve">Стоимость </w:t>
      </w:r>
      <w:r w:rsidR="002E2F0C">
        <w:rPr>
          <w:sz w:val="24"/>
          <w:szCs w:val="24"/>
        </w:rPr>
        <w:t xml:space="preserve">дополнительных </w:t>
      </w:r>
      <w:r>
        <w:rPr>
          <w:sz w:val="24"/>
          <w:szCs w:val="24"/>
        </w:rPr>
        <w:t>Рабо</w:t>
      </w:r>
      <w:r w:rsidR="002E2F0C">
        <w:rPr>
          <w:sz w:val="24"/>
          <w:szCs w:val="24"/>
        </w:rPr>
        <w:t>т</w:t>
      </w:r>
      <w:r>
        <w:rPr>
          <w:sz w:val="24"/>
          <w:szCs w:val="24"/>
        </w:rPr>
        <w:t xml:space="preserve"> формируется </w:t>
      </w:r>
      <w:r w:rsidR="002E2F0C">
        <w:rPr>
          <w:sz w:val="24"/>
          <w:szCs w:val="24"/>
        </w:rPr>
        <w:t xml:space="preserve">на основании утвержденных Заказчиком Дефектных ведомостей </w:t>
      </w:r>
      <w:r>
        <w:rPr>
          <w:sz w:val="24"/>
          <w:szCs w:val="24"/>
        </w:rPr>
        <w:t>в соответствии с Порядком формирования стоимости работ (Приложение №</w:t>
      </w:r>
      <w:r w:rsidR="009341A3">
        <w:rPr>
          <w:sz w:val="24"/>
          <w:szCs w:val="24"/>
        </w:rPr>
        <w:t>3</w:t>
      </w:r>
      <w:r>
        <w:rPr>
          <w:sz w:val="24"/>
          <w:szCs w:val="24"/>
        </w:rPr>
        <w:t xml:space="preserve"> к настоящему Договору) </w:t>
      </w:r>
      <w:r w:rsidR="00B22BA0">
        <w:rPr>
          <w:sz w:val="24"/>
          <w:szCs w:val="24"/>
        </w:rPr>
        <w:t xml:space="preserve">и </w:t>
      </w:r>
      <w:r>
        <w:rPr>
          <w:sz w:val="24"/>
          <w:szCs w:val="24"/>
        </w:rPr>
        <w:t xml:space="preserve">согласовывается в форме Дополнительных соглашений к настоящему Договору. </w:t>
      </w:r>
      <w:r w:rsidR="000F7E6E">
        <w:rPr>
          <w:sz w:val="24"/>
          <w:szCs w:val="24"/>
        </w:rPr>
        <w:t>Не согласованные с Заказчиком Работы оплате не подлежат.</w:t>
      </w:r>
    </w:p>
    <w:p w14:paraId="01DF846E" w14:textId="77777777" w:rsidR="00496DBA" w:rsidRPr="00496DBA" w:rsidRDefault="00496DBA" w:rsidP="00496DBA">
      <w:pPr>
        <w:numPr>
          <w:ilvl w:val="1"/>
          <w:numId w:val="10"/>
        </w:numPr>
        <w:suppressAutoHyphens/>
        <w:ind w:left="0" w:firstLine="567"/>
        <w:jc w:val="both"/>
        <w:rPr>
          <w:sz w:val="24"/>
          <w:szCs w:val="24"/>
        </w:rPr>
      </w:pPr>
      <w:r w:rsidRPr="00496DBA">
        <w:rPr>
          <w:sz w:val="24"/>
          <w:szCs w:val="24"/>
        </w:rPr>
        <w:t>Платежи по договору будут осуществляться Заказчиком на счет Подрядчика в следующем порядке:</w:t>
      </w:r>
    </w:p>
    <w:p w14:paraId="76E832F2" w14:textId="77777777" w:rsidR="00496DBA" w:rsidRPr="00496DBA" w:rsidRDefault="00496DBA" w:rsidP="00496DBA">
      <w:pPr>
        <w:numPr>
          <w:ilvl w:val="2"/>
          <w:numId w:val="10"/>
        </w:numPr>
        <w:tabs>
          <w:tab w:val="clear" w:pos="849"/>
          <w:tab w:val="num" w:pos="567"/>
        </w:tabs>
        <w:suppressAutoHyphens/>
        <w:ind w:left="0" w:firstLine="567"/>
        <w:jc w:val="both"/>
        <w:rPr>
          <w:sz w:val="24"/>
          <w:szCs w:val="24"/>
          <w:lang w:eastAsia="ar-SA"/>
        </w:rPr>
      </w:pPr>
      <w:r w:rsidRPr="00496DBA">
        <w:rPr>
          <w:lang w:eastAsia="ar-SA"/>
        </w:rPr>
        <w:t xml:space="preserve"> </w:t>
      </w:r>
      <w:r w:rsidRPr="00496DBA">
        <w:rPr>
          <w:sz w:val="24"/>
          <w:szCs w:val="24"/>
          <w:lang w:eastAsia="ar-SA"/>
        </w:rPr>
        <w:t xml:space="preserve">Заказчик   оплачивает    Подрядчику   </w:t>
      </w:r>
      <w:r w:rsidRPr="00496DBA">
        <w:rPr>
          <w:b/>
          <w:i/>
          <w:sz w:val="24"/>
          <w:szCs w:val="24"/>
          <w:lang w:eastAsia="ar-SA"/>
        </w:rPr>
        <w:t xml:space="preserve">аванс в размере  </w:t>
      </w:r>
      <w:r w:rsidRPr="00496DBA">
        <w:rPr>
          <w:b/>
          <w:i/>
          <w:sz w:val="24"/>
          <w:szCs w:val="24"/>
          <w:u w:val="single"/>
          <w:lang w:eastAsia="ar-SA"/>
        </w:rPr>
        <w:t xml:space="preserve"> ________________    </w:t>
      </w:r>
      <w:r w:rsidRPr="00496DBA">
        <w:rPr>
          <w:b/>
          <w:i/>
          <w:sz w:val="24"/>
          <w:szCs w:val="24"/>
          <w:lang w:eastAsia="ar-SA"/>
        </w:rPr>
        <w:t xml:space="preserve">(Сумма прописью)  %   от стоимости   Работ, указанных в п.3.1, что составляет </w:t>
      </w:r>
      <w:r w:rsidRPr="00496DBA">
        <w:rPr>
          <w:b/>
          <w:i/>
          <w:sz w:val="24"/>
          <w:szCs w:val="24"/>
          <w:u w:val="single"/>
          <w:lang w:eastAsia="ar-SA"/>
        </w:rPr>
        <w:t xml:space="preserve">        ______   </w:t>
      </w:r>
      <w:r w:rsidRPr="00496DBA">
        <w:rPr>
          <w:b/>
          <w:i/>
          <w:sz w:val="24"/>
          <w:szCs w:val="24"/>
          <w:lang w:eastAsia="ar-SA"/>
        </w:rPr>
        <w:t xml:space="preserve">(Сумма прописью) рублей </w:t>
      </w:r>
      <w:r w:rsidRPr="00496DBA">
        <w:rPr>
          <w:b/>
          <w:i/>
          <w:sz w:val="24"/>
          <w:szCs w:val="24"/>
          <w:u w:val="single"/>
          <w:lang w:eastAsia="ar-SA"/>
        </w:rPr>
        <w:t xml:space="preserve">    </w:t>
      </w:r>
      <w:r w:rsidRPr="00496DBA">
        <w:rPr>
          <w:b/>
          <w:i/>
          <w:sz w:val="24"/>
          <w:szCs w:val="24"/>
          <w:lang w:eastAsia="ar-SA"/>
        </w:rPr>
        <w:t xml:space="preserve">копеек, в т.ч. НДС 20 % в сумме </w:t>
      </w:r>
      <w:r w:rsidRPr="00496DBA">
        <w:rPr>
          <w:b/>
          <w:i/>
          <w:sz w:val="24"/>
          <w:szCs w:val="24"/>
          <w:u w:val="single"/>
          <w:lang w:eastAsia="ar-SA"/>
        </w:rPr>
        <w:t xml:space="preserve">               </w:t>
      </w:r>
      <w:r w:rsidRPr="00496DBA">
        <w:rPr>
          <w:b/>
          <w:i/>
          <w:sz w:val="24"/>
          <w:szCs w:val="24"/>
          <w:lang w:eastAsia="ar-SA"/>
        </w:rPr>
        <w:t xml:space="preserve"> (Сумма прописью) рубля </w:t>
      </w:r>
      <w:r w:rsidRPr="00496DBA">
        <w:rPr>
          <w:b/>
          <w:i/>
          <w:sz w:val="24"/>
          <w:szCs w:val="24"/>
          <w:u w:val="single"/>
          <w:lang w:eastAsia="ar-SA"/>
        </w:rPr>
        <w:t xml:space="preserve">     </w:t>
      </w:r>
      <w:r w:rsidRPr="00496DBA">
        <w:rPr>
          <w:b/>
          <w:i/>
          <w:sz w:val="24"/>
          <w:szCs w:val="24"/>
          <w:lang w:eastAsia="ar-SA"/>
        </w:rPr>
        <w:t xml:space="preserve"> копейка, </w:t>
      </w:r>
      <w:r w:rsidRPr="00496DBA">
        <w:rPr>
          <w:sz w:val="24"/>
          <w:szCs w:val="24"/>
          <w:lang w:eastAsia="ar-SA"/>
        </w:rPr>
        <w:t xml:space="preserve">в течение  10 (Десяти) календарных дней с момента получения Заказчиком от Подрядчика оригинала банковской гарантии возврата авансового платежа на </w:t>
      </w:r>
      <w:r w:rsidRPr="00496DBA">
        <w:rPr>
          <w:b/>
          <w:i/>
          <w:sz w:val="24"/>
          <w:szCs w:val="24"/>
          <w:lang w:eastAsia="ar-SA"/>
        </w:rPr>
        <w:t xml:space="preserve">сумму </w:t>
      </w:r>
      <w:r w:rsidRPr="00496DBA">
        <w:rPr>
          <w:b/>
          <w:i/>
          <w:sz w:val="24"/>
          <w:szCs w:val="24"/>
          <w:u w:val="single"/>
          <w:lang w:eastAsia="ar-SA"/>
        </w:rPr>
        <w:t xml:space="preserve">               </w:t>
      </w:r>
      <w:r w:rsidRPr="00496DBA">
        <w:rPr>
          <w:b/>
          <w:i/>
          <w:sz w:val="24"/>
          <w:szCs w:val="24"/>
          <w:lang w:eastAsia="ar-SA"/>
        </w:rPr>
        <w:t xml:space="preserve"> (Сумма прописью) рубля </w:t>
      </w:r>
      <w:r w:rsidRPr="00496DBA">
        <w:rPr>
          <w:b/>
          <w:i/>
          <w:sz w:val="24"/>
          <w:szCs w:val="24"/>
          <w:u w:val="single"/>
          <w:lang w:eastAsia="ar-SA"/>
        </w:rPr>
        <w:t xml:space="preserve">     </w:t>
      </w:r>
      <w:r w:rsidRPr="00496DBA">
        <w:rPr>
          <w:b/>
          <w:i/>
          <w:sz w:val="24"/>
          <w:szCs w:val="24"/>
          <w:lang w:eastAsia="ar-SA"/>
        </w:rPr>
        <w:t xml:space="preserve"> копеек, </w:t>
      </w:r>
      <w:r w:rsidRPr="00496DBA">
        <w:rPr>
          <w:sz w:val="24"/>
          <w:szCs w:val="24"/>
          <w:lang w:eastAsia="ar-SA"/>
        </w:rPr>
        <w:t>отвечающей следующим требованиям:</w:t>
      </w:r>
    </w:p>
    <w:p w14:paraId="44F75697" w14:textId="77777777" w:rsidR="00496DBA" w:rsidRPr="00496DBA" w:rsidRDefault="00496DBA" w:rsidP="00496DBA">
      <w:pPr>
        <w:numPr>
          <w:ilvl w:val="3"/>
          <w:numId w:val="18"/>
        </w:numPr>
        <w:tabs>
          <w:tab w:val="num" w:pos="1418"/>
        </w:tabs>
        <w:suppressAutoHyphens/>
        <w:ind w:left="1418" w:hanging="851"/>
        <w:jc w:val="both"/>
        <w:rPr>
          <w:sz w:val="24"/>
          <w:szCs w:val="24"/>
          <w:lang w:eastAsia="ar-SA"/>
        </w:rPr>
      </w:pPr>
      <w:r w:rsidRPr="00496DBA">
        <w:rPr>
          <w:sz w:val="24"/>
          <w:szCs w:val="24"/>
          <w:lang w:eastAsia="ar-SA"/>
        </w:rPr>
        <w:t>банковская гарантия должна быть безотзывной и должна быть выдана банком, письменно согласованным с Заказчиком;</w:t>
      </w:r>
    </w:p>
    <w:p w14:paraId="5FC1C62E" w14:textId="77777777" w:rsidR="00496DBA" w:rsidRPr="00496DBA" w:rsidRDefault="00496DBA" w:rsidP="00496DBA">
      <w:pPr>
        <w:numPr>
          <w:ilvl w:val="3"/>
          <w:numId w:val="18"/>
        </w:numPr>
        <w:tabs>
          <w:tab w:val="num" w:pos="1418"/>
          <w:tab w:val="num" w:pos="1560"/>
        </w:tabs>
        <w:suppressAutoHyphens/>
        <w:ind w:left="1418" w:hanging="851"/>
        <w:jc w:val="both"/>
        <w:rPr>
          <w:sz w:val="24"/>
          <w:szCs w:val="24"/>
          <w:lang w:eastAsia="ar-SA"/>
        </w:rPr>
      </w:pPr>
      <w:r w:rsidRPr="00496DBA">
        <w:rPr>
          <w:sz w:val="24"/>
          <w:szCs w:val="24"/>
          <w:lang w:eastAsia="ar-SA"/>
        </w:rPr>
        <w:t>условия банковской гарантии не могут предусматривать ограничения прав Заказчика, за исключением ограничений, предусмотренных императивными нормами законодательства;</w:t>
      </w:r>
    </w:p>
    <w:p w14:paraId="27DCBF0F" w14:textId="77777777" w:rsidR="00496DBA" w:rsidRPr="00496DBA" w:rsidRDefault="00496DBA" w:rsidP="00496DBA">
      <w:pPr>
        <w:numPr>
          <w:ilvl w:val="3"/>
          <w:numId w:val="18"/>
        </w:numPr>
        <w:tabs>
          <w:tab w:val="num" w:pos="1418"/>
        </w:tabs>
        <w:suppressAutoHyphens/>
        <w:ind w:left="1418" w:hanging="851"/>
        <w:jc w:val="both"/>
        <w:rPr>
          <w:sz w:val="24"/>
          <w:szCs w:val="24"/>
          <w:lang w:eastAsia="ar-SA"/>
        </w:rPr>
      </w:pPr>
      <w:r w:rsidRPr="00496DBA">
        <w:rPr>
          <w:sz w:val="24"/>
          <w:szCs w:val="24"/>
          <w:lang w:eastAsia="ar-SA"/>
        </w:rPr>
        <w:t>текст банковской гарантии должен быть заранее письменно согласован с Заказчиком;</w:t>
      </w:r>
    </w:p>
    <w:p w14:paraId="5A9A6EF3" w14:textId="77777777" w:rsidR="00496DBA" w:rsidRPr="00496DBA" w:rsidRDefault="00496DBA" w:rsidP="00496DBA">
      <w:pPr>
        <w:numPr>
          <w:ilvl w:val="3"/>
          <w:numId w:val="18"/>
        </w:numPr>
        <w:tabs>
          <w:tab w:val="num" w:pos="1418"/>
        </w:tabs>
        <w:suppressAutoHyphens/>
        <w:ind w:left="1418" w:hanging="851"/>
        <w:jc w:val="both"/>
        <w:rPr>
          <w:sz w:val="24"/>
          <w:szCs w:val="24"/>
          <w:lang w:eastAsia="ar-SA"/>
        </w:rPr>
      </w:pPr>
      <w:r w:rsidRPr="00496DBA">
        <w:rPr>
          <w:sz w:val="24"/>
          <w:szCs w:val="24"/>
          <w:lang w:eastAsia="ar-SA"/>
        </w:rPr>
        <w:t>срок, на который выдана банковская гарантия, не должен заканчиваться ранее, чем через 45 (сорок пять) календарных дней после истечения конечного срока выполнения Работ.</w:t>
      </w:r>
    </w:p>
    <w:p w14:paraId="719F4B92" w14:textId="77777777" w:rsidR="00496DBA" w:rsidRPr="00496DBA" w:rsidRDefault="00496DBA" w:rsidP="00496DBA">
      <w:pPr>
        <w:suppressAutoHyphens/>
        <w:ind w:firstLine="567"/>
        <w:jc w:val="both"/>
        <w:rPr>
          <w:sz w:val="24"/>
          <w:szCs w:val="24"/>
          <w:lang w:eastAsia="ar-SA"/>
        </w:rPr>
      </w:pPr>
      <w:r w:rsidRPr="00496DBA">
        <w:rPr>
          <w:color w:val="000000"/>
          <w:sz w:val="24"/>
          <w:szCs w:val="24"/>
          <w:lang w:eastAsia="ar-SA"/>
        </w:rPr>
        <w:t xml:space="preserve"> </w:t>
      </w:r>
      <w:r w:rsidRPr="00496DBA">
        <w:rPr>
          <w:sz w:val="24"/>
          <w:szCs w:val="24"/>
          <w:lang w:eastAsia="ar-SA"/>
        </w:rPr>
        <w:t>В случае не предоставления банковской гарантии Заказчик имеет право отказаться от исполнения настоящего Договора в одностороннем порядке. В случае если по каким-либо причинам банковская гарантия перестала быть действительной, закончила свое действие или иным образом перестала обеспечивать исполнение обязательств по настоящему Договору и/или если за 45 (сорок пять) дней до истечения срока действия банковской гарантии Работы не выполнены в полном объеме и/или не подписан обеими Сторонами Акт рабочей комиссии (без замечаний), Подрядчик обязуется в течение 10 (десяти) дней предоставить Заказчику иное (новое) надлежащее обеспечение настоящего Договора, указанное Заказчиком. В случае неисполнения этого обязательства Подрядчиком, Заказчик вправе приостановить платежи и/или предъявить требование о платеже по банковской гарантии.</w:t>
      </w:r>
    </w:p>
    <w:p w14:paraId="07232471"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Банковская гарантия предоставляется как обеспечение надлежащего исполнения обязательств Подрядчика по возврату авансового платежа перед Заказчиком в соответствии с условиями настоящего Договора.</w:t>
      </w:r>
    </w:p>
    <w:p w14:paraId="6A39B507"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 xml:space="preserve">Не позднее 5 (пяти) календарных дней после получения от Заказчика аванса в счет предстоящей оплаты стоимости Работ Подрядчик выставляет Заказчику счет-фактуру на сумму аванса (в соответствии с п. 3 ст. 168 и п. 5.1. ст. 169 НК РФ). Оригинал счета-фактуры на сумму аванса Подрядчик предоставляет Заказчику не позднее 10 (десяти) календарных дней после получения аванса. </w:t>
      </w:r>
    </w:p>
    <w:p w14:paraId="42E2AD4D" w14:textId="77777777" w:rsidR="00496DBA" w:rsidRPr="00496DBA" w:rsidRDefault="00496DBA" w:rsidP="00496DBA">
      <w:pPr>
        <w:numPr>
          <w:ilvl w:val="2"/>
          <w:numId w:val="10"/>
        </w:numPr>
        <w:suppressAutoHyphens/>
        <w:ind w:left="0" w:firstLine="567"/>
        <w:jc w:val="both"/>
        <w:rPr>
          <w:sz w:val="24"/>
          <w:szCs w:val="24"/>
          <w:lang w:eastAsia="ar-SA"/>
        </w:rPr>
      </w:pPr>
      <w:r w:rsidRPr="00496DBA">
        <w:rPr>
          <w:sz w:val="24"/>
          <w:szCs w:val="24"/>
          <w:lang w:eastAsia="ar-SA"/>
        </w:rPr>
        <w:t>Платежи за выполненные Работы производятся Заказчиком:</w:t>
      </w:r>
    </w:p>
    <w:p w14:paraId="0D1F420F" w14:textId="77777777" w:rsidR="00496DBA" w:rsidRPr="00496DBA" w:rsidRDefault="00496DBA" w:rsidP="00496DBA">
      <w:pPr>
        <w:numPr>
          <w:ilvl w:val="0"/>
          <w:numId w:val="7"/>
        </w:numPr>
        <w:suppressAutoHyphens/>
        <w:ind w:left="567" w:hanging="567"/>
        <w:jc w:val="both"/>
        <w:rPr>
          <w:sz w:val="24"/>
          <w:szCs w:val="24"/>
          <w:lang w:eastAsia="ar-SA"/>
        </w:rPr>
      </w:pPr>
      <w:r w:rsidRPr="00496DBA">
        <w:rPr>
          <w:sz w:val="24"/>
          <w:szCs w:val="24"/>
          <w:lang w:eastAsia="ar-SA"/>
        </w:rPr>
        <w:t>с пропорциональным зачетом уплаченного аванса;</w:t>
      </w:r>
    </w:p>
    <w:p w14:paraId="03360030" w14:textId="634629A1" w:rsidR="00496DBA" w:rsidRPr="00496DBA" w:rsidRDefault="00496DBA" w:rsidP="00496DBA">
      <w:pPr>
        <w:numPr>
          <w:ilvl w:val="0"/>
          <w:numId w:val="7"/>
        </w:numPr>
        <w:suppressAutoHyphens/>
        <w:ind w:left="567" w:hanging="567"/>
        <w:jc w:val="both"/>
        <w:rPr>
          <w:sz w:val="24"/>
          <w:szCs w:val="24"/>
          <w:lang w:eastAsia="ar-SA"/>
        </w:rPr>
      </w:pPr>
      <w:r w:rsidRPr="00496DBA">
        <w:rPr>
          <w:sz w:val="24"/>
          <w:szCs w:val="24"/>
          <w:lang w:eastAsia="ar-SA"/>
        </w:rPr>
        <w:t xml:space="preserve">в течение 30 (Тридцати) </w:t>
      </w:r>
      <w:r w:rsidR="00622ADB">
        <w:rPr>
          <w:sz w:val="24"/>
          <w:szCs w:val="24"/>
          <w:lang w:eastAsia="ar-SA"/>
        </w:rPr>
        <w:t>календарных</w:t>
      </w:r>
      <w:r w:rsidRPr="00496DBA">
        <w:rPr>
          <w:sz w:val="24"/>
          <w:szCs w:val="24"/>
          <w:lang w:eastAsia="ar-SA"/>
        </w:rPr>
        <w:t xml:space="preserve"> дней с момента предоставления Подрядчиком следующих документов:</w:t>
      </w:r>
    </w:p>
    <w:p w14:paraId="49B1D088"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  счета Подрядчика,</w:t>
      </w:r>
    </w:p>
    <w:p w14:paraId="4599D9DC"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  счета-фактуры,</w:t>
      </w:r>
    </w:p>
    <w:p w14:paraId="3A479F58"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 справки о стоимости выполненных работ и затрат по форме № КС-3, подписанной Заказчиком и Подрядчиком с приложением Актов о приемки выполненных работ по форме № КС-2, подписанных уполномоченными представителями Заказчика и Подрядчика.</w:t>
      </w:r>
    </w:p>
    <w:p w14:paraId="68B8C550" w14:textId="77777777" w:rsidR="00496DBA" w:rsidRPr="00496DBA" w:rsidRDefault="00496DBA" w:rsidP="00496DBA">
      <w:pPr>
        <w:ind w:firstLine="567"/>
        <w:jc w:val="both"/>
        <w:rPr>
          <w:sz w:val="24"/>
          <w:szCs w:val="24"/>
        </w:rPr>
      </w:pPr>
      <w:r w:rsidRPr="00496DBA">
        <w:rPr>
          <w:sz w:val="24"/>
          <w:szCs w:val="24"/>
        </w:rPr>
        <w:t>3.3.3.  В счетах Подрядчика, предъявляемых к оплате, должна быть указана стоимость выполненной части Работ с учетом погашения аванса.</w:t>
      </w:r>
    </w:p>
    <w:p w14:paraId="13767FCF" w14:textId="77777777" w:rsidR="00496DBA" w:rsidRPr="00496DBA" w:rsidRDefault="00496DBA" w:rsidP="00496DBA">
      <w:pPr>
        <w:numPr>
          <w:ilvl w:val="1"/>
          <w:numId w:val="10"/>
        </w:numPr>
        <w:suppressAutoHyphens/>
        <w:ind w:left="0" w:firstLine="567"/>
        <w:jc w:val="both"/>
        <w:rPr>
          <w:sz w:val="24"/>
          <w:szCs w:val="24"/>
          <w:lang w:eastAsia="ar-SA"/>
        </w:rPr>
      </w:pPr>
      <w:r w:rsidRPr="00496DBA">
        <w:rPr>
          <w:sz w:val="24"/>
          <w:szCs w:val="24"/>
          <w:lang w:eastAsia="ar-SA"/>
        </w:rPr>
        <w:lastRenderedPageBreak/>
        <w:t xml:space="preserve">Оплата считается произведенной с момента списания денежных средств с расчетного счета Заказчика. </w:t>
      </w:r>
    </w:p>
    <w:p w14:paraId="4411D156" w14:textId="77777777" w:rsidR="00496DBA" w:rsidRPr="00496DBA" w:rsidRDefault="00496DBA" w:rsidP="00496DBA">
      <w:pPr>
        <w:numPr>
          <w:ilvl w:val="1"/>
          <w:numId w:val="10"/>
        </w:numPr>
        <w:suppressAutoHyphens/>
        <w:ind w:left="0" w:firstLine="567"/>
        <w:jc w:val="both"/>
        <w:rPr>
          <w:sz w:val="24"/>
          <w:szCs w:val="24"/>
          <w:lang w:eastAsia="ar-SA"/>
        </w:rPr>
      </w:pPr>
      <w:r w:rsidRPr="00496DBA">
        <w:rPr>
          <w:sz w:val="24"/>
          <w:szCs w:val="24"/>
          <w:lang w:eastAsia="ar-SA"/>
        </w:rPr>
        <w:t>Изменение объемов Работ и их стоимости согласовываются Сторонами в форме Дополнительного соглашения к настоящему Договору. Не согласованные с Заказчиком работы оплате не подлежат.</w:t>
      </w:r>
    </w:p>
    <w:p w14:paraId="7A989F5D" w14:textId="77777777" w:rsidR="00496DBA" w:rsidRPr="00496DBA" w:rsidRDefault="00496DBA" w:rsidP="00496DBA">
      <w:pPr>
        <w:numPr>
          <w:ilvl w:val="1"/>
          <w:numId w:val="10"/>
        </w:numPr>
        <w:suppressAutoHyphens/>
        <w:ind w:left="0" w:firstLine="567"/>
        <w:jc w:val="both"/>
        <w:rPr>
          <w:sz w:val="24"/>
          <w:szCs w:val="24"/>
          <w:lang w:eastAsia="ar-SA"/>
        </w:rPr>
      </w:pPr>
      <w:r w:rsidRPr="00496DBA">
        <w:rPr>
          <w:sz w:val="24"/>
          <w:szCs w:val="24"/>
          <w:lang w:eastAsia="ar-SA"/>
        </w:rPr>
        <w:t>Заказчику ежемесячно не позднее 20 числа текущего месяца предоставляются Подрядчиком на рассмотрение и утверждение Справки о стоимости выполненных работ и затрат по форме №КС-3 и Акты о приемке выполненных   работ по форме №КС-2 с комплектом исполнительной документации.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 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14:paraId="4C26ABCB" w14:textId="77777777" w:rsidR="00496DBA" w:rsidRPr="00496DBA" w:rsidRDefault="00496DBA" w:rsidP="00496DBA">
      <w:pPr>
        <w:suppressAutoHyphens/>
        <w:ind w:firstLine="567"/>
        <w:jc w:val="both"/>
        <w:rPr>
          <w:sz w:val="24"/>
          <w:szCs w:val="24"/>
          <w:lang w:eastAsia="ar-SA"/>
        </w:rPr>
      </w:pPr>
      <w:r w:rsidRPr="00496DBA">
        <w:rPr>
          <w:sz w:val="24"/>
          <w:szCs w:val="24"/>
          <w:lang w:eastAsia="ar-SA"/>
        </w:rPr>
        <w:t>Подрядчик выставляет счета-фактуры не позднее 5 календарных дней с момента подписания Актов о приемке выполненных работ (форма № КС-2) и Справок о стоимости выполненных работ и затрат (форма №КС-3).</w:t>
      </w:r>
    </w:p>
    <w:p w14:paraId="139A0F62" w14:textId="77777777" w:rsidR="00324236" w:rsidRDefault="00324236" w:rsidP="00324236">
      <w:pPr>
        <w:pStyle w:val="21"/>
        <w:ind w:firstLine="0"/>
        <w:rPr>
          <w:rFonts w:ascii="Times New Roman" w:hAnsi="Times New Roman"/>
          <w:color w:val="000000"/>
          <w:sz w:val="24"/>
          <w:szCs w:val="24"/>
        </w:rPr>
      </w:pPr>
    </w:p>
    <w:p w14:paraId="184CD867" w14:textId="77777777" w:rsidR="00324236" w:rsidRDefault="00324236" w:rsidP="00693250">
      <w:pPr>
        <w:pStyle w:val="1"/>
        <w:numPr>
          <w:ilvl w:val="0"/>
          <w:numId w:val="2"/>
        </w:numPr>
        <w:spacing w:after="0"/>
        <w:ind w:firstLine="0"/>
        <w:jc w:val="center"/>
        <w:rPr>
          <w:b/>
          <w:color w:val="000000"/>
          <w:szCs w:val="24"/>
        </w:rPr>
      </w:pPr>
      <w:r>
        <w:rPr>
          <w:b/>
          <w:color w:val="000000"/>
          <w:szCs w:val="24"/>
        </w:rPr>
        <w:t>СРОКИ ВЫПОЛНЕНИЯ РАБОТ</w:t>
      </w:r>
    </w:p>
    <w:p w14:paraId="5716AAED" w14:textId="77777777" w:rsidR="00324236" w:rsidRDefault="00324236" w:rsidP="00324236">
      <w:pPr>
        <w:pStyle w:val="1"/>
        <w:spacing w:after="0"/>
        <w:ind w:firstLine="0"/>
        <w:rPr>
          <w:b/>
          <w:szCs w:val="24"/>
        </w:rPr>
      </w:pPr>
    </w:p>
    <w:p w14:paraId="0E1AA90D" w14:textId="48C0FC76" w:rsidR="00004EAE" w:rsidRPr="00FF03B3" w:rsidRDefault="00004EAE" w:rsidP="00004EAE">
      <w:pPr>
        <w:pStyle w:val="21"/>
        <w:numPr>
          <w:ilvl w:val="1"/>
          <w:numId w:val="2"/>
        </w:numPr>
        <w:ind w:left="0" w:firstLine="567"/>
        <w:rPr>
          <w:rFonts w:ascii="Times New Roman" w:hAnsi="Times New Roman"/>
          <w:sz w:val="24"/>
          <w:szCs w:val="24"/>
        </w:rPr>
      </w:pPr>
      <w:r w:rsidRPr="00FF03B3">
        <w:rPr>
          <w:rFonts w:ascii="Times New Roman" w:hAnsi="Times New Roman"/>
          <w:sz w:val="24"/>
          <w:szCs w:val="24"/>
        </w:rPr>
        <w:t>Подрядчик приступает к Работам согласно графику выполнения работ</w:t>
      </w:r>
      <w:r>
        <w:rPr>
          <w:rFonts w:ascii="Times New Roman" w:hAnsi="Times New Roman"/>
          <w:sz w:val="24"/>
          <w:szCs w:val="24"/>
        </w:rPr>
        <w:t xml:space="preserve"> </w:t>
      </w:r>
      <w:r w:rsidRPr="00FF03B3">
        <w:rPr>
          <w:rFonts w:ascii="Times New Roman" w:hAnsi="Times New Roman"/>
          <w:sz w:val="24"/>
          <w:szCs w:val="24"/>
        </w:rPr>
        <w:t>(Приложение №5), который является неотъемлемой частью настоящего Договора</w:t>
      </w:r>
      <w:r>
        <w:rPr>
          <w:rFonts w:ascii="Times New Roman" w:hAnsi="Times New Roman"/>
          <w:sz w:val="24"/>
          <w:szCs w:val="24"/>
        </w:rPr>
        <w:t>.</w:t>
      </w:r>
    </w:p>
    <w:p w14:paraId="1FA6C047" w14:textId="0821BFE2" w:rsidR="00324236" w:rsidRDefault="00324236" w:rsidP="00583518">
      <w:pPr>
        <w:pStyle w:val="21"/>
        <w:numPr>
          <w:ilvl w:val="1"/>
          <w:numId w:val="2"/>
        </w:numPr>
        <w:ind w:left="0" w:firstLine="567"/>
        <w:rPr>
          <w:rFonts w:ascii="Times New Roman" w:hAnsi="Times New Roman"/>
          <w:sz w:val="24"/>
          <w:szCs w:val="24"/>
        </w:rPr>
      </w:pPr>
      <w:r w:rsidRPr="00004EAE">
        <w:rPr>
          <w:rFonts w:ascii="Times New Roman" w:hAnsi="Times New Roman"/>
          <w:sz w:val="24"/>
          <w:szCs w:val="24"/>
        </w:rPr>
        <w:t xml:space="preserve">Срок выполнения Работ – </w:t>
      </w:r>
      <w:r w:rsidRPr="00004EAE">
        <w:rPr>
          <w:rFonts w:ascii="Times New Roman" w:hAnsi="Times New Roman"/>
          <w:sz w:val="24"/>
        </w:rPr>
        <w:t xml:space="preserve">в </w:t>
      </w:r>
      <w:r w:rsidR="00004EAE" w:rsidRPr="00004EAE">
        <w:rPr>
          <w:rFonts w:ascii="Times New Roman" w:hAnsi="Times New Roman"/>
          <w:sz w:val="24"/>
        </w:rPr>
        <w:t xml:space="preserve">течение </w:t>
      </w:r>
      <w:r w:rsidR="00004EAE" w:rsidRPr="00004EAE">
        <w:rPr>
          <w:rFonts w:ascii="Times New Roman" w:hAnsi="Times New Roman"/>
          <w:sz w:val="24"/>
          <w:szCs w:val="24"/>
        </w:rPr>
        <w:t xml:space="preserve">60 </w:t>
      </w:r>
      <w:r w:rsidR="00B93C7A" w:rsidRPr="00004EAE">
        <w:rPr>
          <w:rFonts w:ascii="Times New Roman" w:hAnsi="Times New Roman"/>
          <w:sz w:val="24"/>
          <w:szCs w:val="24"/>
        </w:rPr>
        <w:t>(</w:t>
      </w:r>
      <w:r w:rsidR="00004EAE" w:rsidRPr="00004EAE">
        <w:rPr>
          <w:rFonts w:ascii="Times New Roman" w:hAnsi="Times New Roman"/>
          <w:sz w:val="24"/>
          <w:szCs w:val="24"/>
        </w:rPr>
        <w:t>Шестидесяти</w:t>
      </w:r>
      <w:r w:rsidRPr="00004EAE">
        <w:rPr>
          <w:rFonts w:ascii="Times New Roman" w:hAnsi="Times New Roman"/>
          <w:sz w:val="24"/>
          <w:szCs w:val="24"/>
        </w:rPr>
        <w:t>) календарных дней с</w:t>
      </w:r>
      <w:r>
        <w:rPr>
          <w:rFonts w:ascii="Times New Roman" w:hAnsi="Times New Roman"/>
          <w:sz w:val="24"/>
          <w:szCs w:val="24"/>
        </w:rPr>
        <w:t xml:space="preserve"> даты начала производства Работ согласно п.4.1.</w:t>
      </w:r>
      <w:r w:rsidRPr="00693250">
        <w:rPr>
          <w:rFonts w:ascii="Times New Roman" w:hAnsi="Times New Roman"/>
          <w:sz w:val="24"/>
        </w:rPr>
        <w:t xml:space="preserve"> настоящего Договора</w:t>
      </w:r>
      <w:r>
        <w:rPr>
          <w:rFonts w:ascii="Times New Roman" w:hAnsi="Times New Roman"/>
          <w:sz w:val="24"/>
          <w:szCs w:val="24"/>
        </w:rPr>
        <w:t xml:space="preserve">. </w:t>
      </w:r>
    </w:p>
    <w:p w14:paraId="086CED1E" w14:textId="39FB67FF" w:rsidR="00B42AA3" w:rsidRDefault="00B42AA3" w:rsidP="00B42AA3">
      <w:pPr>
        <w:pStyle w:val="21"/>
        <w:numPr>
          <w:ilvl w:val="1"/>
          <w:numId w:val="10"/>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w:t>
      </w:r>
      <w:r w:rsidR="00032377">
        <w:rPr>
          <w:rFonts w:ascii="Times New Roman" w:hAnsi="Times New Roman"/>
          <w:color w:val="000000"/>
          <w:sz w:val="24"/>
          <w:szCs w:val="24"/>
        </w:rPr>
        <w:t xml:space="preserve"> </w:t>
      </w:r>
      <w:r>
        <w:rPr>
          <w:rFonts w:ascii="Times New Roman" w:hAnsi="Times New Roman"/>
          <w:color w:val="000000"/>
          <w:sz w:val="24"/>
          <w:szCs w:val="24"/>
        </w:rPr>
        <w:t>исполнения принятых на себя обязательств</w:t>
      </w:r>
      <w:r w:rsidR="00AA7FEC">
        <w:rPr>
          <w:rFonts w:ascii="Times New Roman" w:hAnsi="Times New Roman"/>
          <w:color w:val="000000"/>
          <w:sz w:val="24"/>
          <w:szCs w:val="24"/>
        </w:rPr>
        <w:t xml:space="preserve">, </w:t>
      </w:r>
      <w:r>
        <w:rPr>
          <w:rFonts w:ascii="Times New Roman" w:hAnsi="Times New Roman"/>
          <w:color w:val="000000"/>
          <w:sz w:val="24"/>
          <w:szCs w:val="24"/>
        </w:rPr>
        <w:t xml:space="preserve">Подрядчик вправе </w:t>
      </w:r>
      <w:r w:rsidR="007A70B3">
        <w:rPr>
          <w:rFonts w:ascii="Times New Roman" w:hAnsi="Times New Roman"/>
          <w:color w:val="000000"/>
          <w:sz w:val="24"/>
          <w:szCs w:val="24"/>
        </w:rPr>
        <w:t xml:space="preserve">продлить </w:t>
      </w:r>
      <w:r>
        <w:rPr>
          <w:rFonts w:ascii="Times New Roman" w:hAnsi="Times New Roman"/>
          <w:color w:val="000000"/>
          <w:sz w:val="24"/>
          <w:szCs w:val="24"/>
        </w:rPr>
        <w:t xml:space="preserve">сроки </w:t>
      </w:r>
      <w:r w:rsidR="00026FF5">
        <w:rPr>
          <w:rFonts w:ascii="Times New Roman" w:hAnsi="Times New Roman"/>
          <w:color w:val="000000"/>
          <w:sz w:val="24"/>
          <w:szCs w:val="24"/>
        </w:rPr>
        <w:t>выполнения Р</w:t>
      </w:r>
      <w:r w:rsidR="0072651D">
        <w:rPr>
          <w:rFonts w:ascii="Times New Roman" w:hAnsi="Times New Roman"/>
          <w:color w:val="000000"/>
          <w:sz w:val="24"/>
          <w:szCs w:val="24"/>
        </w:rPr>
        <w:t>абот</w:t>
      </w:r>
      <w:r>
        <w:rPr>
          <w:rFonts w:ascii="Times New Roman" w:hAnsi="Times New Roman"/>
          <w:color w:val="000000"/>
          <w:sz w:val="24"/>
          <w:szCs w:val="24"/>
        </w:rPr>
        <w:t xml:space="preserve"> на равное количество дней задержки</w:t>
      </w:r>
      <w:r w:rsidR="000E449C">
        <w:rPr>
          <w:rFonts w:ascii="Times New Roman" w:hAnsi="Times New Roman"/>
          <w:color w:val="000000"/>
          <w:sz w:val="24"/>
          <w:szCs w:val="24"/>
        </w:rPr>
        <w:t>, если такое нарушение обязательств Заказчиком оказывает непосредстве</w:t>
      </w:r>
      <w:r w:rsidR="00026FF5">
        <w:rPr>
          <w:rFonts w:ascii="Times New Roman" w:hAnsi="Times New Roman"/>
          <w:color w:val="000000"/>
          <w:sz w:val="24"/>
          <w:szCs w:val="24"/>
        </w:rPr>
        <w:t>нное влияние на ход выполнения Р</w:t>
      </w:r>
      <w:r w:rsidR="000E449C">
        <w:rPr>
          <w:rFonts w:ascii="Times New Roman" w:hAnsi="Times New Roman"/>
          <w:color w:val="000000"/>
          <w:sz w:val="24"/>
          <w:szCs w:val="24"/>
        </w:rPr>
        <w:t>абот</w:t>
      </w:r>
      <w:r w:rsidR="00AA7FEC">
        <w:rPr>
          <w:rFonts w:ascii="Times New Roman" w:hAnsi="Times New Roman"/>
          <w:color w:val="000000"/>
          <w:sz w:val="24"/>
          <w:szCs w:val="24"/>
        </w:rPr>
        <w:t xml:space="preserve"> и при условии, что Подрядчик письменно предупредил Заказчика о </w:t>
      </w:r>
      <w:r w:rsidR="002058FE">
        <w:rPr>
          <w:rFonts w:ascii="Times New Roman" w:hAnsi="Times New Roman"/>
          <w:color w:val="000000"/>
          <w:sz w:val="24"/>
          <w:szCs w:val="24"/>
        </w:rPr>
        <w:t>начале просрочки</w:t>
      </w:r>
      <w:r>
        <w:rPr>
          <w:rFonts w:ascii="Times New Roman" w:hAnsi="Times New Roman"/>
          <w:color w:val="000000"/>
          <w:sz w:val="24"/>
          <w:szCs w:val="24"/>
        </w:rPr>
        <w:t>.</w:t>
      </w:r>
    </w:p>
    <w:p w14:paraId="5B2B3577" w14:textId="247059E8" w:rsidR="00324236" w:rsidRDefault="00324236" w:rsidP="00693250">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Календарном </w:t>
      </w:r>
      <w:r w:rsidR="000E56EB">
        <w:rPr>
          <w:rFonts w:ascii="Times New Roman" w:hAnsi="Times New Roman"/>
          <w:color w:val="000000"/>
          <w:sz w:val="24"/>
          <w:szCs w:val="24"/>
        </w:rPr>
        <w:t>графике</w:t>
      </w:r>
      <w:r>
        <w:rPr>
          <w:rFonts w:ascii="Times New Roman" w:hAnsi="Times New Roman"/>
          <w:color w:val="000000"/>
          <w:sz w:val="24"/>
          <w:szCs w:val="24"/>
        </w:rPr>
        <w:t xml:space="preserve"> выполнения работ</w:t>
      </w:r>
      <w:r w:rsidR="00DD095A">
        <w:rPr>
          <w:rFonts w:ascii="Times New Roman" w:hAnsi="Times New Roman"/>
          <w:color w:val="000000"/>
          <w:sz w:val="24"/>
          <w:szCs w:val="24"/>
        </w:rPr>
        <w:t xml:space="preserve"> (Приложение №</w:t>
      </w:r>
      <w:r w:rsidR="009341A3">
        <w:rPr>
          <w:rFonts w:ascii="Times New Roman" w:hAnsi="Times New Roman"/>
          <w:color w:val="000000"/>
          <w:sz w:val="24"/>
          <w:szCs w:val="24"/>
        </w:rPr>
        <w:t>5</w:t>
      </w:r>
      <w:r w:rsidR="00004EAE" w:rsidRPr="00004EAE">
        <w:rPr>
          <w:rFonts w:ascii="Times New Roman" w:hAnsi="Times New Roman"/>
          <w:sz w:val="24"/>
          <w:szCs w:val="24"/>
          <w:lang w:eastAsia="ru-RU"/>
        </w:rPr>
        <w:t xml:space="preserve"> </w:t>
      </w:r>
      <w:r w:rsidR="00004EAE" w:rsidRPr="00004EAE">
        <w:rPr>
          <w:rFonts w:ascii="Times New Roman" w:hAnsi="Times New Roman"/>
          <w:color w:val="000000"/>
          <w:sz w:val="24"/>
          <w:szCs w:val="24"/>
        </w:rPr>
        <w:t>к настоящему Договору</w:t>
      </w:r>
      <w:r w:rsidR="00DD095A">
        <w:rPr>
          <w:rFonts w:ascii="Times New Roman" w:hAnsi="Times New Roman"/>
          <w:color w:val="000000"/>
          <w:sz w:val="24"/>
          <w:szCs w:val="24"/>
        </w:rPr>
        <w:t>)</w:t>
      </w:r>
      <w:r>
        <w:rPr>
          <w:rFonts w:ascii="Times New Roman" w:hAnsi="Times New Roman"/>
          <w:color w:val="000000"/>
          <w:sz w:val="24"/>
          <w:szCs w:val="24"/>
        </w:rPr>
        <w:t xml:space="preserve">, который </w:t>
      </w:r>
      <w:r w:rsidR="00DD095A">
        <w:rPr>
          <w:rFonts w:ascii="Times New Roman" w:hAnsi="Times New Roman"/>
          <w:color w:val="000000"/>
          <w:sz w:val="24"/>
          <w:szCs w:val="24"/>
        </w:rPr>
        <w:t>яв</w:t>
      </w:r>
      <w:r>
        <w:rPr>
          <w:rFonts w:ascii="Times New Roman" w:hAnsi="Times New Roman"/>
          <w:color w:val="000000"/>
          <w:sz w:val="24"/>
          <w:szCs w:val="24"/>
        </w:rPr>
        <w:t>ля</w:t>
      </w:r>
      <w:r w:rsidR="00DD095A">
        <w:rPr>
          <w:rFonts w:ascii="Times New Roman" w:hAnsi="Times New Roman"/>
          <w:color w:val="000000"/>
          <w:sz w:val="24"/>
          <w:szCs w:val="24"/>
        </w:rPr>
        <w:t>ет</w:t>
      </w:r>
      <w:r>
        <w:rPr>
          <w:rFonts w:ascii="Times New Roman" w:hAnsi="Times New Roman"/>
          <w:color w:val="000000"/>
          <w:sz w:val="24"/>
          <w:szCs w:val="24"/>
        </w:rPr>
        <w:t xml:space="preserve">ся неотъемлемой частью настоящего Договора. При этом Стороны вправе по взаимному соглашению вносить изменения в Календарный </w:t>
      </w:r>
      <w:r w:rsidR="000E56EB">
        <w:rPr>
          <w:rFonts w:ascii="Times New Roman" w:hAnsi="Times New Roman"/>
          <w:color w:val="000000"/>
          <w:sz w:val="24"/>
          <w:szCs w:val="24"/>
        </w:rPr>
        <w:t>график</w:t>
      </w:r>
      <w:r>
        <w:rPr>
          <w:rFonts w:ascii="Times New Roman" w:hAnsi="Times New Roman"/>
          <w:color w:val="000000"/>
          <w:sz w:val="24"/>
          <w:szCs w:val="24"/>
        </w:rPr>
        <w:t xml:space="preserve"> выполнения работ.   </w:t>
      </w:r>
    </w:p>
    <w:p w14:paraId="23AEEF9F" w14:textId="77777777" w:rsidR="00324236" w:rsidRDefault="00324236" w:rsidP="00324236">
      <w:pPr>
        <w:pStyle w:val="21"/>
        <w:ind w:firstLine="0"/>
        <w:rPr>
          <w:rFonts w:ascii="Times New Roman" w:hAnsi="Times New Roman"/>
          <w:color w:val="000000"/>
          <w:sz w:val="24"/>
          <w:szCs w:val="24"/>
        </w:rPr>
      </w:pPr>
    </w:p>
    <w:p w14:paraId="092B74FE"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ОБЯЗАННОСТИ СТОРОН</w:t>
      </w:r>
    </w:p>
    <w:p w14:paraId="6333D9A9" w14:textId="77777777" w:rsidR="00324236" w:rsidRDefault="00324236" w:rsidP="00324236">
      <w:pPr>
        <w:pStyle w:val="1"/>
        <w:spacing w:after="0"/>
        <w:ind w:firstLine="0"/>
        <w:jc w:val="center"/>
        <w:rPr>
          <w:b/>
          <w:color w:val="000000"/>
          <w:szCs w:val="24"/>
        </w:rPr>
      </w:pPr>
    </w:p>
    <w:p w14:paraId="57321ABC" w14:textId="77777777" w:rsidR="00324236" w:rsidRDefault="00324236" w:rsidP="00693250">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8387F2E" w14:textId="364ACE5A" w:rsidR="00324236" w:rsidRDefault="00324236" w:rsidP="00391E53">
      <w:pPr>
        <w:pStyle w:val="1"/>
        <w:numPr>
          <w:ilvl w:val="2"/>
          <w:numId w:val="4"/>
        </w:numPr>
        <w:tabs>
          <w:tab w:val="left" w:pos="0"/>
        </w:tabs>
        <w:spacing w:after="0"/>
        <w:ind w:left="0" w:firstLine="567"/>
        <w:rPr>
          <w:color w:val="000000"/>
          <w:szCs w:val="24"/>
        </w:rPr>
      </w:pPr>
      <w:r>
        <w:rPr>
          <w:color w:val="000000"/>
          <w:szCs w:val="24"/>
        </w:rPr>
        <w:t>В течение трех дней с момента подписания настоящего Договора принять от Заказчика по акту приема-</w:t>
      </w:r>
      <w:r w:rsidR="00DD095A">
        <w:rPr>
          <w:color w:val="000000"/>
          <w:szCs w:val="24"/>
        </w:rPr>
        <w:t>передачи строительную площадку</w:t>
      </w:r>
      <w:r>
        <w:rPr>
          <w:color w:val="000000"/>
          <w:szCs w:val="24"/>
        </w:rPr>
        <w:t xml:space="preserve"> и документацию, необходимую для выполнения Работ по настоящему Договору. </w:t>
      </w:r>
    </w:p>
    <w:p w14:paraId="161A60AB" w14:textId="1ADE952F" w:rsidR="00331A9D" w:rsidRDefault="00324236" w:rsidP="00331A9D">
      <w:pPr>
        <w:pStyle w:val="1"/>
        <w:numPr>
          <w:ilvl w:val="2"/>
          <w:numId w:val="4"/>
        </w:numPr>
        <w:tabs>
          <w:tab w:val="left" w:pos="0"/>
        </w:tabs>
        <w:spacing w:after="0"/>
        <w:ind w:left="0" w:firstLine="567"/>
        <w:rPr>
          <w:color w:val="000000"/>
          <w:szCs w:val="24"/>
        </w:rPr>
      </w:pPr>
      <w:r>
        <w:rPr>
          <w:color w:val="000000"/>
          <w:szCs w:val="24"/>
        </w:rPr>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p>
    <w:p w14:paraId="2B88F3F5" w14:textId="1595DAE5" w:rsidR="00331A9D" w:rsidRPr="00331A9D" w:rsidRDefault="00026FF5" w:rsidP="00331A9D">
      <w:pPr>
        <w:pStyle w:val="1"/>
        <w:numPr>
          <w:ilvl w:val="2"/>
          <w:numId w:val="4"/>
        </w:numPr>
        <w:tabs>
          <w:tab w:val="left" w:pos="0"/>
        </w:tabs>
        <w:spacing w:after="0"/>
        <w:ind w:left="0" w:firstLine="567"/>
        <w:rPr>
          <w:color w:val="000000"/>
          <w:szCs w:val="24"/>
        </w:rPr>
      </w:pPr>
      <w:r>
        <w:rPr>
          <w:color w:val="000000"/>
          <w:szCs w:val="24"/>
        </w:rPr>
        <w:t>Выполнить все Р</w:t>
      </w:r>
      <w:r w:rsidR="00331A9D"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w:t>
      </w:r>
      <w:r w:rsidR="00331A9D">
        <w:rPr>
          <w:color w:val="000000"/>
          <w:szCs w:val="24"/>
        </w:rPr>
        <w:t>абот</w:t>
      </w:r>
      <w:r w:rsidR="00331A9D" w:rsidRPr="00331A9D">
        <w:rPr>
          <w:color w:val="000000"/>
          <w:szCs w:val="24"/>
        </w:rPr>
        <w:t>.</w:t>
      </w:r>
    </w:p>
    <w:p w14:paraId="79D49913"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w:t>
      </w:r>
      <w:r w:rsidR="0062321C">
        <w:rPr>
          <w:color w:val="000000"/>
          <w:szCs w:val="24"/>
        </w:rPr>
        <w:t xml:space="preserve"> информировать об этом Заказчика</w:t>
      </w:r>
      <w:r>
        <w:rPr>
          <w:color w:val="000000"/>
          <w:szCs w:val="24"/>
        </w:rPr>
        <w:t>.</w:t>
      </w:r>
    </w:p>
    <w:p w14:paraId="6C015F57"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lastRenderedPageBreak/>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0BB38D1C" w14:textId="2848DA04" w:rsidR="00324236" w:rsidRDefault="00324236" w:rsidP="00693250">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14:paraId="0239326F" w14:textId="7DC7A4B3"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14:paraId="14C55E5A" w14:textId="77777777" w:rsidR="00324236" w:rsidRDefault="00324236" w:rsidP="00693250">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72C1515F" w14:textId="6F0665CE"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всеми участниками </w:t>
      </w:r>
      <w:r w:rsidR="00414A6A">
        <w:rPr>
          <w:color w:val="000000"/>
          <w:szCs w:val="24"/>
        </w:rPr>
        <w:t>выполнения Работ</w:t>
      </w:r>
      <w:r>
        <w:rPr>
          <w:color w:val="000000"/>
          <w:szCs w:val="24"/>
        </w:rPr>
        <w:t>,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7D5BAFEE" w14:textId="77777777" w:rsidR="00A82DCF"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1793892" w14:textId="5B31EBCD" w:rsidR="00324236" w:rsidRPr="00A82DCF" w:rsidRDefault="00324236" w:rsidP="00693250">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sidR="0062321C">
        <w:rPr>
          <w:szCs w:val="24"/>
        </w:rPr>
        <w:t>Р</w:t>
      </w:r>
      <w:r w:rsidR="00E4677A">
        <w:rPr>
          <w:szCs w:val="24"/>
        </w:rPr>
        <w:t>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14:paraId="627BFD4C" w14:textId="22E8339C"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поставку и наличие на Строительной площадке всех предусмотренных настоящим Договором необходимых для </w:t>
      </w:r>
      <w:r w:rsidR="00BA0B5E">
        <w:rPr>
          <w:color w:val="000000"/>
          <w:szCs w:val="24"/>
        </w:rPr>
        <w:t>выполнения Работ</w:t>
      </w:r>
      <w:r>
        <w:rPr>
          <w:color w:val="000000"/>
          <w:szCs w:val="24"/>
        </w:rPr>
        <w:t xml:space="preserve"> Материалов, осуществить их приемку, разгрузку, складирование и хранение.</w:t>
      </w:r>
    </w:p>
    <w:p w14:paraId="49B138A8" w14:textId="360E479D"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Использовать на период </w:t>
      </w:r>
      <w:r w:rsidR="00BA0B5E">
        <w:rPr>
          <w:color w:val="000000"/>
          <w:szCs w:val="24"/>
        </w:rPr>
        <w:t>выполнения Работ</w:t>
      </w:r>
      <w:r>
        <w:rPr>
          <w:color w:val="000000"/>
          <w:szCs w:val="24"/>
        </w:rPr>
        <w:t xml:space="preserve">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w:t>
      </w:r>
      <w:r w:rsidR="00BA0B5E">
        <w:rPr>
          <w:color w:val="000000"/>
          <w:szCs w:val="24"/>
        </w:rPr>
        <w:t>ие характеристики используемых О</w:t>
      </w:r>
      <w:r>
        <w:rPr>
          <w:color w:val="000000"/>
          <w:szCs w:val="24"/>
        </w:rPr>
        <w:t>бъектов.</w:t>
      </w:r>
    </w:p>
    <w:p w14:paraId="2ED75C06" w14:textId="4B40A52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w:t>
      </w:r>
      <w:r w:rsidR="00BB0E3B">
        <w:rPr>
          <w:color w:val="000000"/>
          <w:szCs w:val="24"/>
        </w:rPr>
        <w:t>по</w:t>
      </w:r>
      <w:r>
        <w:rPr>
          <w:color w:val="000000"/>
          <w:szCs w:val="24"/>
        </w:rPr>
        <w:t>лиции и иных подразделений для ликвидации последствий при возникновени</w:t>
      </w:r>
      <w:r w:rsidR="004C1134">
        <w:rPr>
          <w:color w:val="000000"/>
          <w:szCs w:val="24"/>
        </w:rPr>
        <w:t>и на Объекте</w:t>
      </w:r>
      <w:r w:rsidR="00FC1E5D">
        <w:rPr>
          <w:color w:val="000000"/>
          <w:szCs w:val="24"/>
        </w:rPr>
        <w:t xml:space="preserve"> (-ах)</w:t>
      </w:r>
      <w:r w:rsidR="004C1134">
        <w:rPr>
          <w:color w:val="000000"/>
          <w:szCs w:val="24"/>
        </w:rPr>
        <w:t xml:space="preserve"> нештатных ситуаций</w:t>
      </w:r>
      <w:r>
        <w:rPr>
          <w:color w:val="000000"/>
          <w:szCs w:val="24"/>
        </w:rPr>
        <w:t>.</w:t>
      </w:r>
    </w:p>
    <w:p w14:paraId="16F2279A" w14:textId="21D5EDB8"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w:t>
      </w:r>
      <w:r w:rsidR="004C1134">
        <w:rPr>
          <w:color w:val="000000"/>
          <w:szCs w:val="24"/>
        </w:rPr>
        <w:t>Р</w:t>
      </w:r>
      <w:r>
        <w:rPr>
          <w:color w:val="000000"/>
          <w:szCs w:val="24"/>
        </w:rPr>
        <w:t>абот.</w:t>
      </w:r>
    </w:p>
    <w:p w14:paraId="62E5F51E"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2AF96641" w14:textId="33A778D7" w:rsidR="00324236" w:rsidRPr="00ED01CF"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w:t>
      </w:r>
      <w:r>
        <w:rPr>
          <w:color w:val="000000"/>
          <w:szCs w:val="24"/>
        </w:rPr>
        <w:lastRenderedPageBreak/>
        <w:t xml:space="preserve">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14:paraId="3CD483BC" w14:textId="3DE9FD79" w:rsidR="00324236" w:rsidRPr="00ED01CF" w:rsidRDefault="00324236" w:rsidP="00693250">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sidR="00026FF5">
        <w:rPr>
          <w:color w:val="000000"/>
          <w:szCs w:val="24"/>
        </w:rPr>
        <w:t>выполнения Р</w:t>
      </w:r>
      <w:r w:rsidRPr="00ED01CF">
        <w:rPr>
          <w:color w:val="000000"/>
          <w:szCs w:val="24"/>
        </w:rPr>
        <w:t>абот документацию.</w:t>
      </w:r>
    </w:p>
    <w:p w14:paraId="3FCE9F02" w14:textId="1099BE2B"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w:t>
      </w:r>
      <w:r w:rsidR="00ED01CF">
        <w:rPr>
          <w:color w:val="000000"/>
          <w:szCs w:val="24"/>
        </w:rPr>
        <w:t>выполнения Работ</w:t>
      </w:r>
      <w:r>
        <w:rPr>
          <w:color w:val="000000"/>
          <w:szCs w:val="24"/>
        </w:rPr>
        <w:t xml:space="preserve"> и инспектирующих служб.</w:t>
      </w:r>
    </w:p>
    <w:p w14:paraId="74B6F627" w14:textId="0C4A546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После завершения </w:t>
      </w:r>
      <w:r w:rsidR="004C1134">
        <w:rPr>
          <w:color w:val="000000"/>
          <w:szCs w:val="24"/>
        </w:rPr>
        <w:t>выполнения всех Работ</w:t>
      </w:r>
      <w:r w:rsidR="00ED01CF">
        <w:rPr>
          <w:color w:val="000000"/>
          <w:szCs w:val="24"/>
        </w:rPr>
        <w:t>,</w:t>
      </w:r>
      <w:r w:rsidR="004C1134">
        <w:rPr>
          <w:color w:val="000000"/>
          <w:szCs w:val="24"/>
        </w:rPr>
        <w:t xml:space="preserve"> предусмотренных Договором</w:t>
      </w:r>
      <w:r w:rsidR="00ED01CF">
        <w:rPr>
          <w:color w:val="000000"/>
          <w:szCs w:val="24"/>
        </w:rPr>
        <w:t>.</w:t>
      </w:r>
      <w:r>
        <w:rPr>
          <w:color w:val="000000"/>
          <w:szCs w:val="24"/>
        </w:rPr>
        <w:t xml:space="preserve"> передать Заказчику </w:t>
      </w:r>
      <w:r w:rsidR="004C1134">
        <w:rPr>
          <w:color w:val="000000"/>
          <w:szCs w:val="24"/>
        </w:rPr>
        <w:t>2</w:t>
      </w:r>
      <w:r>
        <w:rPr>
          <w:color w:val="000000"/>
          <w:szCs w:val="24"/>
        </w:rPr>
        <w:t xml:space="preserve"> комплекта Исполнительной документации на вып</w:t>
      </w:r>
      <w:r w:rsidR="00414A6A">
        <w:rPr>
          <w:color w:val="000000"/>
          <w:szCs w:val="24"/>
        </w:rPr>
        <w:t>олненные Р</w:t>
      </w:r>
      <w:r>
        <w:rPr>
          <w:color w:val="000000"/>
          <w:szCs w:val="24"/>
        </w:rPr>
        <w:t>аботы и проведенные испытания в полном объеме.</w:t>
      </w:r>
    </w:p>
    <w:p w14:paraId="56C5BAA1" w14:textId="77777777" w:rsidR="00004EAE" w:rsidRDefault="00004EAE" w:rsidP="00004EAE">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ри выполнении Работ по Договору и осуществлять за счет собственных средств</w:t>
      </w:r>
      <w:r w:rsidRPr="0050784B">
        <w:rPr>
          <w:szCs w:val="24"/>
        </w:rPr>
        <w:t>, с использованием собственной техники, механизмов и инструмента</w:t>
      </w:r>
      <w:r w:rsidRPr="00B47BFD">
        <w:rPr>
          <w:szCs w:val="24"/>
        </w:rPr>
        <w:t xml:space="preserve"> </w:t>
      </w:r>
      <w:r>
        <w:rPr>
          <w:szCs w:val="24"/>
        </w:rPr>
        <w:t>их</w:t>
      </w:r>
      <w:r w:rsidRPr="00B47BFD">
        <w:rPr>
          <w:szCs w:val="24"/>
        </w:rPr>
        <w:t xml:space="preserve"> периодический вывоз с территории Заказчика</w:t>
      </w:r>
      <w:r w:rsidRPr="00693250">
        <w:t>.</w:t>
      </w:r>
    </w:p>
    <w:p w14:paraId="7A958881" w14:textId="77777777" w:rsidR="00004EAE" w:rsidRDefault="00004EAE" w:rsidP="00004EAE">
      <w:pPr>
        <w:pStyle w:val="1"/>
        <w:numPr>
          <w:ilvl w:val="2"/>
          <w:numId w:val="4"/>
        </w:numPr>
        <w:tabs>
          <w:tab w:val="left" w:pos="0"/>
        </w:tabs>
        <w:spacing w:after="0"/>
        <w:ind w:left="0" w:firstLine="567"/>
        <w:rPr>
          <w:color w:val="000000"/>
          <w:szCs w:val="24"/>
        </w:rPr>
      </w:pPr>
      <w:r>
        <w:rPr>
          <w:color w:val="000000"/>
          <w:szCs w:val="24"/>
        </w:rPr>
        <w:t>По окончании Работ перед сдачей их Заказчику</w:t>
      </w:r>
      <w:r w:rsidRPr="0050784B">
        <w:rPr>
          <w:color w:val="000000"/>
          <w:szCs w:val="24"/>
        </w:rPr>
        <w:t>, за счет собственных средств, с использованием собственной техники, механизмов и инструмента</w:t>
      </w:r>
      <w:r>
        <w:rPr>
          <w:color w:val="000000"/>
          <w:szCs w:val="24"/>
        </w:rPr>
        <w:t xml:space="preserve">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14:paraId="7CD6753C" w14:textId="6FE5442C"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w:t>
      </w:r>
      <w:r w:rsidR="00246809">
        <w:rPr>
          <w:color w:val="000000"/>
          <w:szCs w:val="24"/>
        </w:rPr>
        <w:t xml:space="preserve"> </w:t>
      </w:r>
      <w:r w:rsidR="00246809" w:rsidRPr="00246809">
        <w:rPr>
          <w:color w:val="000000"/>
          <w:szCs w:val="24"/>
        </w:rPr>
        <w:t>(согласно Приложению №4 к настоящему Договору),</w:t>
      </w:r>
      <w:r w:rsidR="00246809">
        <w:rPr>
          <w:color w:val="000000"/>
          <w:szCs w:val="24"/>
        </w:rPr>
        <w:t xml:space="preserve"> </w:t>
      </w:r>
      <w:r>
        <w:rPr>
          <w:color w:val="000000"/>
          <w:szCs w:val="24"/>
        </w:rPr>
        <w:t>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14:paraId="4A5C7F00" w14:textId="2D54C19D" w:rsidR="00C85336" w:rsidRPr="00C85336" w:rsidRDefault="00C85336" w:rsidP="00693250">
      <w:pPr>
        <w:pStyle w:val="1"/>
        <w:numPr>
          <w:ilvl w:val="2"/>
          <w:numId w:val="4"/>
        </w:numPr>
        <w:tabs>
          <w:tab w:val="left" w:pos="0"/>
        </w:tabs>
        <w:spacing w:after="0"/>
        <w:ind w:left="0" w:firstLine="567"/>
        <w:rPr>
          <w:color w:val="000000"/>
          <w:szCs w:val="24"/>
        </w:rPr>
      </w:pPr>
      <w:r>
        <w:rPr>
          <w:szCs w:val="24"/>
        </w:rPr>
        <w:t xml:space="preserve">В течение </w:t>
      </w:r>
      <w:r w:rsidR="00F8725F">
        <w:rPr>
          <w:szCs w:val="24"/>
        </w:rPr>
        <w:t>5</w:t>
      </w:r>
      <w:r>
        <w:rPr>
          <w:szCs w:val="24"/>
        </w:rPr>
        <w:t xml:space="preserve"> (</w:t>
      </w:r>
      <w:r w:rsidR="00F8725F">
        <w:rPr>
          <w:szCs w:val="24"/>
        </w:rPr>
        <w:t>Пяти</w:t>
      </w:r>
      <w:r>
        <w:rPr>
          <w:szCs w:val="24"/>
        </w:rPr>
        <w:t xml:space="preserve">) дней с момента завершения Работ, но до </w:t>
      </w:r>
      <w:r w:rsidRPr="00194CF6">
        <w:rPr>
          <w:szCs w:val="24"/>
        </w:rPr>
        <w:t xml:space="preserve">подписания </w:t>
      </w:r>
      <w:r w:rsidR="00B9241B" w:rsidRPr="00B9241B">
        <w:rPr>
          <w:iCs/>
          <w:szCs w:val="24"/>
        </w:rPr>
        <w:t>Акта о приём</w:t>
      </w:r>
      <w:r w:rsidR="00F8725F">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00B9241B">
        <w:rPr>
          <w:szCs w:val="24"/>
        </w:rPr>
        <w:t>,</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14:paraId="09B3ABF1" w14:textId="77777777" w:rsidR="00FC1E5D" w:rsidRDefault="00324236" w:rsidP="00FC1E5D">
      <w:pPr>
        <w:pStyle w:val="1"/>
        <w:numPr>
          <w:ilvl w:val="2"/>
          <w:numId w:val="4"/>
        </w:numPr>
        <w:tabs>
          <w:tab w:val="left" w:pos="0"/>
        </w:tabs>
        <w:spacing w:after="0"/>
        <w:ind w:left="0" w:firstLine="567"/>
        <w:rPr>
          <w:color w:val="000000"/>
          <w:szCs w:val="24"/>
        </w:rPr>
      </w:pPr>
      <w:r>
        <w:rPr>
          <w:color w:val="000000"/>
          <w:szCs w:val="24"/>
        </w:rPr>
        <w:t xml:space="preserve">Немедленно уведомлять представителя Заказчика о событиях и обстоятельствах, которые могут оказать негативное влияние на ход </w:t>
      </w:r>
      <w:r w:rsidR="00ED01CF">
        <w:rPr>
          <w:color w:val="000000"/>
          <w:szCs w:val="24"/>
        </w:rPr>
        <w:t>выполнения Работ</w:t>
      </w:r>
      <w:r>
        <w:rPr>
          <w:color w:val="000000"/>
          <w:szCs w:val="24"/>
        </w:rPr>
        <w:t>, ка</w:t>
      </w:r>
      <w:r w:rsidR="00414A6A">
        <w:rPr>
          <w:color w:val="000000"/>
          <w:szCs w:val="24"/>
        </w:rPr>
        <w:t>чество Работ, сроки завершения Р</w:t>
      </w:r>
      <w:r>
        <w:rPr>
          <w:color w:val="000000"/>
          <w:szCs w:val="24"/>
        </w:rPr>
        <w:t>абот или достижение Объектом</w:t>
      </w:r>
      <w:r w:rsidR="00FC1E5D">
        <w:rPr>
          <w:color w:val="000000"/>
          <w:szCs w:val="24"/>
        </w:rPr>
        <w:t xml:space="preserve"> (-</w:t>
      </w:r>
      <w:proofErr w:type="spellStart"/>
      <w:r w:rsidR="00FC1E5D">
        <w:rPr>
          <w:color w:val="000000"/>
          <w:szCs w:val="24"/>
        </w:rPr>
        <w:t>ами</w:t>
      </w:r>
      <w:proofErr w:type="spellEnd"/>
      <w:r w:rsidR="00FC1E5D">
        <w:rPr>
          <w:color w:val="000000"/>
          <w:szCs w:val="24"/>
        </w:rPr>
        <w:t>)</w:t>
      </w:r>
      <w:r>
        <w:rPr>
          <w:color w:val="000000"/>
          <w:szCs w:val="24"/>
        </w:rPr>
        <w:t xml:space="preserve"> указанных в технической документации характеристик и показателей.</w:t>
      </w:r>
    </w:p>
    <w:p w14:paraId="433A23BF" w14:textId="01CE442E" w:rsidR="00324236" w:rsidRPr="00FC1E5D" w:rsidRDefault="00324236" w:rsidP="00FC1E5D">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w:t>
      </w:r>
      <w:r w:rsidR="00FC1E5D" w:rsidRPr="00FC1E5D">
        <w:rPr>
          <w:color w:val="000000"/>
          <w:szCs w:val="24"/>
        </w:rPr>
        <w:t>е</w:t>
      </w:r>
      <w:r w:rsidRPr="00FC1E5D">
        <w:rPr>
          <w:color w:val="000000"/>
          <w:szCs w:val="24"/>
        </w:rPr>
        <w:t xml:space="preserve"> подлежащих закрытию Работ, конструкций и систем, работе Рабочей комиссии</w:t>
      </w:r>
      <w:r w:rsidR="00FC1E5D" w:rsidRPr="00807D3F">
        <w:t xml:space="preserve"> </w:t>
      </w:r>
      <w:r w:rsidR="00FC1E5D" w:rsidRPr="00FC1E5D">
        <w:rPr>
          <w:color w:val="000000"/>
          <w:szCs w:val="24"/>
        </w:rPr>
        <w:t>по приемке Работ</w:t>
      </w:r>
      <w:r w:rsidRPr="00FC1E5D">
        <w:rPr>
          <w:color w:val="000000"/>
          <w:szCs w:val="24"/>
        </w:rPr>
        <w:t>.</w:t>
      </w:r>
    </w:p>
    <w:p w14:paraId="4408E2BC" w14:textId="3AA926B9" w:rsidR="00CA55C6" w:rsidRDefault="00CA55C6" w:rsidP="00CA55C6">
      <w:pPr>
        <w:pStyle w:val="1"/>
        <w:tabs>
          <w:tab w:val="left" w:pos="0"/>
        </w:tabs>
        <w:spacing w:after="0"/>
        <w:ind w:firstLine="0"/>
        <w:rPr>
          <w:color w:val="000000"/>
          <w:szCs w:val="24"/>
        </w:rPr>
      </w:pPr>
      <w:r>
        <w:rPr>
          <w:color w:val="000000"/>
          <w:szCs w:val="24"/>
        </w:rPr>
        <w:t xml:space="preserve">         5.1.27. </w:t>
      </w:r>
      <w:r w:rsidRPr="0046202D">
        <w:rPr>
          <w:color w:val="000000"/>
          <w:szCs w:val="24"/>
        </w:rPr>
        <w:t>Подрядчик обязан предварительно письменно согласовывать привлечение ин</w:t>
      </w:r>
      <w:r>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Pr>
          <w:color w:val="000000"/>
          <w:szCs w:val="24"/>
        </w:rPr>
        <w:t>ных граждан к выполнению Р</w:t>
      </w:r>
      <w:r w:rsidRPr="0046202D">
        <w:rPr>
          <w:color w:val="000000"/>
          <w:szCs w:val="24"/>
        </w:rPr>
        <w:t>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w:t>
      </w:r>
      <w:r w:rsidRPr="00B93C7A">
        <w:rPr>
          <w:color w:val="000000"/>
          <w:szCs w:val="24"/>
        </w:rPr>
        <w:t xml:space="preserve">и </w:t>
      </w:r>
      <w:r w:rsidRPr="000936FA">
        <w:rPr>
          <w:color w:val="000000"/>
          <w:szCs w:val="24"/>
        </w:rPr>
        <w:t>РФ</w:t>
      </w:r>
      <w:r w:rsidRPr="0046202D">
        <w:rPr>
          <w:color w:val="000000"/>
          <w:szCs w:val="24"/>
        </w:rPr>
        <w:t xml:space="preserve"> и разрешения на его  трудовую деятельность на территории</w:t>
      </w:r>
      <w:r>
        <w:rPr>
          <w:color w:val="000000"/>
          <w:szCs w:val="24"/>
        </w:rPr>
        <w:t xml:space="preserve"> Самарской области</w:t>
      </w:r>
      <w:r w:rsidRPr="0046202D">
        <w:rPr>
          <w:color w:val="000000"/>
          <w:szCs w:val="24"/>
        </w:rPr>
        <w:t>.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w:t>
      </w:r>
      <w:r>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14:paraId="703D4DE6" w14:textId="5882153C" w:rsidR="00324236" w:rsidRDefault="00324236" w:rsidP="00CA55C6">
      <w:pPr>
        <w:pStyle w:val="1"/>
        <w:numPr>
          <w:ilvl w:val="2"/>
          <w:numId w:val="2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w:t>
      </w:r>
      <w:r w:rsidR="0046202D">
        <w:rPr>
          <w:color w:val="000000"/>
          <w:szCs w:val="24"/>
        </w:rPr>
        <w:t xml:space="preserve"> гражданами, на территории </w:t>
      </w:r>
      <w:r w:rsidR="00B42AA3">
        <w:rPr>
          <w:color w:val="000000"/>
          <w:szCs w:val="24"/>
        </w:rPr>
        <w:t>Заказчика</w:t>
      </w:r>
      <w:r w:rsidR="00B42AA3"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w:t>
      </w:r>
      <w:r>
        <w:rPr>
          <w:color w:val="000000"/>
          <w:szCs w:val="24"/>
        </w:rPr>
        <w:lastRenderedPageBreak/>
        <w:t>Подрядчик обязуется в 3- х дневный срок компенсировать Заказчику все понесенные расходы (административные штрафы и прочее).</w:t>
      </w:r>
    </w:p>
    <w:p w14:paraId="3D292829" w14:textId="4960B84A" w:rsidR="00B42AA3" w:rsidRDefault="00B42AA3" w:rsidP="00CA55C6">
      <w:pPr>
        <w:pStyle w:val="1"/>
        <w:numPr>
          <w:ilvl w:val="2"/>
          <w:numId w:val="24"/>
        </w:numPr>
        <w:tabs>
          <w:tab w:val="left" w:pos="0"/>
        </w:tabs>
        <w:spacing w:after="0"/>
        <w:ind w:left="0" w:firstLine="567"/>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r w:rsidR="00B93C7A">
        <w:rPr>
          <w:color w:val="000000"/>
          <w:szCs w:val="24"/>
        </w:rPr>
        <w:t>в случаях,</w:t>
      </w:r>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 xml:space="preserve">Заказчик вправе отказаться от исполнения Договора и требовать возмещения убытков. </w:t>
      </w:r>
    </w:p>
    <w:p w14:paraId="506EBD08" w14:textId="77777777" w:rsidR="00CC01FF" w:rsidRPr="001D1F4F" w:rsidRDefault="00CC01FF" w:rsidP="00622ADB">
      <w:pPr>
        <w:pStyle w:val="1"/>
        <w:tabs>
          <w:tab w:val="left" w:pos="0"/>
        </w:tabs>
        <w:spacing w:after="0"/>
        <w:ind w:left="849" w:hanging="282"/>
        <w:rPr>
          <w:color w:val="000000"/>
          <w:szCs w:val="24"/>
        </w:rPr>
      </w:pPr>
    </w:p>
    <w:p w14:paraId="5971B23A" w14:textId="77777777" w:rsidR="00324236" w:rsidRDefault="00324236" w:rsidP="00B67BC2">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14:paraId="79CF3881"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1DB79A1C"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279FF7B8" w14:textId="429A0848" w:rsidR="00324236" w:rsidRDefault="00324236" w:rsidP="00B67BC2">
      <w:pPr>
        <w:pStyle w:val="1"/>
        <w:numPr>
          <w:ilvl w:val="2"/>
          <w:numId w:val="2"/>
        </w:numPr>
        <w:tabs>
          <w:tab w:val="left" w:pos="0"/>
        </w:tabs>
        <w:spacing w:after="0"/>
        <w:ind w:left="0" w:firstLine="567"/>
        <w:rPr>
          <w:szCs w:val="24"/>
        </w:rPr>
      </w:pPr>
      <w:r>
        <w:rPr>
          <w:szCs w:val="24"/>
        </w:rPr>
        <w:t xml:space="preserve">Передать Подрядчику по акту приема-передачи за подписью ответственного представителя Заказчика в срок </w:t>
      </w:r>
      <w:r w:rsidR="00ED01CF">
        <w:rPr>
          <w:szCs w:val="24"/>
        </w:rPr>
        <w:t>3</w:t>
      </w:r>
      <w:r w:rsidRPr="00A4464A">
        <w:rPr>
          <w:szCs w:val="24"/>
        </w:rPr>
        <w:t xml:space="preserve"> рабочих дн</w:t>
      </w:r>
      <w:r w:rsidR="00815E98">
        <w:rPr>
          <w:szCs w:val="24"/>
        </w:rPr>
        <w:t>я</w:t>
      </w:r>
      <w:r w:rsidRPr="00A4464A">
        <w:rPr>
          <w:szCs w:val="24"/>
        </w:rPr>
        <w:t xml:space="preserve"> </w:t>
      </w:r>
      <w:r>
        <w:rPr>
          <w:szCs w:val="24"/>
        </w:rPr>
        <w:t>Строительную площадку, пригодную для производства Работ</w:t>
      </w:r>
      <w:r w:rsidRPr="00693250">
        <w:t>.</w:t>
      </w:r>
    </w:p>
    <w:p w14:paraId="751D7569" w14:textId="744FAF78" w:rsidR="00324236" w:rsidRDefault="00324236" w:rsidP="00B67BC2">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14:paraId="300B88E1" w14:textId="161C52C8" w:rsidR="00501C30" w:rsidRPr="00501C30" w:rsidRDefault="00501C30" w:rsidP="00501C30">
      <w:pPr>
        <w:pStyle w:val="a4"/>
        <w:numPr>
          <w:ilvl w:val="2"/>
          <w:numId w:val="2"/>
        </w:numPr>
        <w:tabs>
          <w:tab w:val="clear" w:pos="849"/>
        </w:tabs>
        <w:ind w:left="0" w:firstLine="567"/>
        <w:jc w:val="both"/>
        <w:rPr>
          <w:color w:val="000000"/>
          <w:sz w:val="24"/>
          <w:szCs w:val="24"/>
          <w:lang w:eastAsia="ar-SA"/>
        </w:rPr>
      </w:pPr>
      <w:r w:rsidRPr="00501C30">
        <w:rPr>
          <w:color w:val="000000"/>
          <w:sz w:val="24"/>
          <w:szCs w:val="24"/>
          <w:lang w:eastAsia="ar-SA"/>
        </w:rPr>
        <w:t>До начала выполнения работ обеспечить поставку и наличие на Строительной площадке материалов Заказчика (согласно Приложению №4 к настоящему Договору). Передать данные материалы Подрядчику по накладной по форме № М-15.</w:t>
      </w:r>
    </w:p>
    <w:p w14:paraId="363F3927" w14:textId="4B3C056D" w:rsidR="00324236" w:rsidRDefault="00331A9D" w:rsidP="00B67BC2">
      <w:pPr>
        <w:pStyle w:val="1"/>
        <w:numPr>
          <w:ilvl w:val="2"/>
          <w:numId w:val="2"/>
        </w:numPr>
        <w:tabs>
          <w:tab w:val="left" w:pos="0"/>
        </w:tabs>
        <w:spacing w:after="0"/>
        <w:ind w:left="0" w:firstLine="567"/>
        <w:rPr>
          <w:color w:val="000000"/>
          <w:szCs w:val="24"/>
        </w:rPr>
      </w:pPr>
      <w:r>
        <w:rPr>
          <w:color w:val="000000"/>
          <w:szCs w:val="24"/>
        </w:rPr>
        <w:t>П</w:t>
      </w:r>
      <w:r w:rsidR="00B42AA3">
        <w:rPr>
          <w:color w:val="000000"/>
          <w:szCs w:val="24"/>
        </w:rPr>
        <w:t>одтверждать</w:t>
      </w:r>
      <w:r w:rsidR="00324236">
        <w:rPr>
          <w:color w:val="000000"/>
          <w:szCs w:val="24"/>
        </w:rPr>
        <w:t xml:space="preserve">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32805DA4" w14:textId="68572547" w:rsidR="00324236" w:rsidRDefault="00324236" w:rsidP="00B67BC2">
      <w:pPr>
        <w:pStyle w:val="1"/>
        <w:numPr>
          <w:ilvl w:val="2"/>
          <w:numId w:val="2"/>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w:t>
      </w:r>
      <w:r w:rsidR="00B67BC2">
        <w:rPr>
          <w:color w:val="000000"/>
          <w:szCs w:val="24"/>
        </w:rPr>
        <w:t xml:space="preserve"> действующего законодательства</w:t>
      </w:r>
      <w:r>
        <w:rPr>
          <w:color w:val="000000"/>
          <w:szCs w:val="24"/>
        </w:rPr>
        <w:t>,</w:t>
      </w:r>
      <w:r w:rsidR="00B67BC2">
        <w:rPr>
          <w:color w:val="000000"/>
          <w:szCs w:val="24"/>
        </w:rPr>
        <w:t xml:space="preserve"> а также требованиям,</w:t>
      </w:r>
      <w:r>
        <w:rPr>
          <w:color w:val="000000"/>
          <w:szCs w:val="24"/>
        </w:rPr>
        <w:t xml:space="preserve"> </w:t>
      </w:r>
      <w:r w:rsidR="00B42AA3">
        <w:rPr>
          <w:color w:val="000000"/>
          <w:szCs w:val="24"/>
        </w:rPr>
        <w:t>предусмотренным в</w:t>
      </w:r>
      <w:r w:rsidR="00B42AA3" w:rsidRPr="00B231C1">
        <w:rPr>
          <w:color w:val="000000"/>
          <w:szCs w:val="24"/>
        </w:rPr>
        <w:t xml:space="preserve"> </w:t>
      </w:r>
      <w:r w:rsidR="00331A9D">
        <w:rPr>
          <w:color w:val="000000"/>
          <w:szCs w:val="24"/>
        </w:rPr>
        <w:t>Дефектной ведомости</w:t>
      </w:r>
      <w:r w:rsidR="00AE2698">
        <w:rPr>
          <w:color w:val="000000"/>
          <w:szCs w:val="24"/>
        </w:rPr>
        <w:t xml:space="preserve"> и иной документации переда</w:t>
      </w:r>
      <w:r w:rsidR="00026FF5">
        <w:rPr>
          <w:color w:val="000000"/>
          <w:szCs w:val="24"/>
        </w:rPr>
        <w:t>нной Подрядчику для выполнения Р</w:t>
      </w:r>
      <w:r w:rsidR="00AE2698">
        <w:rPr>
          <w:color w:val="000000"/>
          <w:szCs w:val="24"/>
        </w:rPr>
        <w:t>абот</w:t>
      </w:r>
      <w:r w:rsidR="00B42AA3"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14:paraId="4356CA20" w14:textId="77777777" w:rsidR="00CC01FF" w:rsidRDefault="00CC01FF" w:rsidP="00324236">
      <w:pPr>
        <w:pStyle w:val="1"/>
        <w:spacing w:after="0"/>
        <w:ind w:firstLine="0"/>
        <w:rPr>
          <w:color w:val="000000"/>
          <w:szCs w:val="24"/>
        </w:rPr>
      </w:pPr>
    </w:p>
    <w:p w14:paraId="54CE331C" w14:textId="77777777" w:rsidR="00324236" w:rsidRDefault="00324236" w:rsidP="00693250">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058BA54C" w14:textId="77777777" w:rsidR="00324236" w:rsidRDefault="00324236" w:rsidP="00324236">
      <w:pPr>
        <w:pStyle w:val="1"/>
        <w:spacing w:after="0"/>
        <w:ind w:left="-360" w:firstLine="0"/>
        <w:jc w:val="center"/>
        <w:rPr>
          <w:b/>
          <w:color w:val="000000"/>
          <w:szCs w:val="24"/>
        </w:rPr>
      </w:pPr>
    </w:p>
    <w:p w14:paraId="595117AB" w14:textId="723E00F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осуществляет контроль и надзор за ходом и качеством выполняемых Работ и используемых Материалов, </w:t>
      </w:r>
      <w:r w:rsidR="00B9241B">
        <w:rPr>
          <w:color w:val="000000"/>
          <w:szCs w:val="24"/>
        </w:rPr>
        <w:t xml:space="preserve">Календарным </w:t>
      </w:r>
      <w:r w:rsidR="000E56EB">
        <w:rPr>
          <w:color w:val="000000"/>
          <w:szCs w:val="24"/>
        </w:rPr>
        <w:t>графиком</w:t>
      </w:r>
      <w:r>
        <w:rPr>
          <w:color w:val="000000"/>
          <w:szCs w:val="24"/>
        </w:rPr>
        <w:t xml:space="preserve"> выполнения</w:t>
      </w:r>
      <w:r w:rsidR="00B9241B">
        <w:rPr>
          <w:color w:val="000000"/>
          <w:szCs w:val="24"/>
        </w:rPr>
        <w:t xml:space="preserve"> работ, в том числе</w:t>
      </w:r>
      <w:r>
        <w:rPr>
          <w:color w:val="000000"/>
          <w:szCs w:val="24"/>
        </w:rPr>
        <w:t xml:space="preserve"> </w:t>
      </w:r>
      <w:r w:rsidR="00AE2698">
        <w:rPr>
          <w:color w:val="000000"/>
          <w:szCs w:val="24"/>
        </w:rPr>
        <w:t xml:space="preserve">выполнением </w:t>
      </w:r>
      <w:r>
        <w:rPr>
          <w:color w:val="000000"/>
          <w:szCs w:val="24"/>
        </w:rPr>
        <w:t>отдельных этапов и видов Работ, выполнением мероприятий по охране окружающей среды, пожарной и иной безопасности.</w:t>
      </w:r>
    </w:p>
    <w:p w14:paraId="1705EAC4" w14:textId="03E1658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w:t>
      </w:r>
      <w:r w:rsidR="00B72F4A">
        <w:rPr>
          <w:color w:val="000000"/>
          <w:szCs w:val="24"/>
        </w:rPr>
        <w:t xml:space="preserve"> ходом выполнения Работ</w:t>
      </w:r>
      <w:r>
        <w:rPr>
          <w:color w:val="000000"/>
          <w:szCs w:val="24"/>
        </w:rPr>
        <w:t xml:space="preserve">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14:paraId="590C2D67" w14:textId="63631650"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выявлении в процессе осмотра, обследования, измерения, испытания случаев нарушения требований Договора, отступлений от требований СНиП Заказчик </w:t>
      </w:r>
      <w:r w:rsidR="00216B9B">
        <w:rPr>
          <w:color w:val="000000"/>
          <w:szCs w:val="24"/>
        </w:rPr>
        <w:t>уведомляет</w:t>
      </w:r>
      <w:r>
        <w:rPr>
          <w:color w:val="000000"/>
          <w:szCs w:val="24"/>
        </w:rPr>
        <w:t xml:space="preserve"> Подрядчика о выявленных нарушениях и </w:t>
      </w:r>
      <w:r w:rsidR="00216B9B">
        <w:rPr>
          <w:color w:val="000000"/>
          <w:szCs w:val="24"/>
        </w:rPr>
        <w:t>вы</w:t>
      </w:r>
      <w:r>
        <w:rPr>
          <w:color w:val="000000"/>
          <w:szCs w:val="24"/>
        </w:rPr>
        <w:t>да</w:t>
      </w:r>
      <w:r w:rsidR="00216B9B">
        <w:rPr>
          <w:color w:val="000000"/>
          <w:szCs w:val="24"/>
        </w:rPr>
        <w:t>ёт</w:t>
      </w:r>
      <w:r>
        <w:rPr>
          <w:color w:val="000000"/>
          <w:szCs w:val="24"/>
        </w:rPr>
        <w:t xml:space="preserve"> предписание об устранении выявленных </w:t>
      </w:r>
      <w:r>
        <w:rPr>
          <w:color w:val="000000"/>
          <w:szCs w:val="24"/>
        </w:rPr>
        <w:lastRenderedPageBreak/>
        <w:t xml:space="preserve">нарушений, а в случае грубых нарушений порядка выполнения </w:t>
      </w:r>
      <w:r w:rsidR="00C84C23">
        <w:rPr>
          <w:color w:val="000000"/>
          <w:szCs w:val="24"/>
        </w:rPr>
        <w:t xml:space="preserve">или организации </w:t>
      </w:r>
      <w:r>
        <w:rPr>
          <w:color w:val="000000"/>
          <w:szCs w:val="24"/>
        </w:rPr>
        <w:t xml:space="preserve">Работ </w:t>
      </w:r>
      <w:r w:rsidR="00216B9B">
        <w:rPr>
          <w:color w:val="000000"/>
          <w:szCs w:val="24"/>
        </w:rPr>
        <w:t xml:space="preserve">Заказчик может </w:t>
      </w:r>
      <w:r>
        <w:rPr>
          <w:color w:val="000000"/>
          <w:szCs w:val="24"/>
        </w:rPr>
        <w:t>потребовать прекращения (приостановки) всех или отдельных видов Работ.</w:t>
      </w:r>
    </w:p>
    <w:p w14:paraId="4336BE35" w14:textId="42DDBC89" w:rsidR="00324236" w:rsidRDefault="00324236" w:rsidP="00324236">
      <w:pPr>
        <w:pStyle w:val="1"/>
        <w:tabs>
          <w:tab w:val="left" w:pos="0"/>
        </w:tabs>
        <w:autoSpaceDE w:val="0"/>
        <w:spacing w:after="0"/>
        <w:rPr>
          <w:color w:val="000000"/>
          <w:szCs w:val="24"/>
        </w:rPr>
      </w:pPr>
      <w:r>
        <w:rPr>
          <w:color w:val="000000"/>
          <w:szCs w:val="24"/>
        </w:rPr>
        <w:t xml:space="preserve">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w:t>
      </w:r>
      <w:r w:rsidR="00414A6A">
        <w:rPr>
          <w:color w:val="000000"/>
          <w:szCs w:val="24"/>
        </w:rPr>
        <w:t>за нарушение сроков выполнения Р</w:t>
      </w:r>
      <w:r>
        <w:rPr>
          <w:color w:val="000000"/>
          <w:szCs w:val="24"/>
        </w:rPr>
        <w:t>абот.</w:t>
      </w:r>
    </w:p>
    <w:p w14:paraId="262BBF6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775AF5E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7798D285"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3CD1214B" w14:textId="4F96B2EE"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proofErr w:type="gramStart"/>
      <w:r>
        <w:rPr>
          <w:color w:val="000000"/>
          <w:szCs w:val="24"/>
        </w:rPr>
        <w:t>испытаний</w:t>
      </w:r>
      <w:proofErr w:type="gramEnd"/>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14:paraId="3DF70028" w14:textId="635B222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контроля и надзора за ходом </w:t>
      </w:r>
      <w:r w:rsidR="003A0C5B">
        <w:rPr>
          <w:color w:val="000000"/>
          <w:szCs w:val="24"/>
        </w:rPr>
        <w:t>выполнения Работ</w:t>
      </w:r>
      <w:r>
        <w:rPr>
          <w:color w:val="000000"/>
          <w:szCs w:val="24"/>
        </w:rPr>
        <w:t xml:space="preserve"> Заказчик не вправе вмешиваться в оперативно-хозяйственную деятельность Подрядчика.</w:t>
      </w:r>
    </w:p>
    <w:p w14:paraId="47CDC411" w14:textId="3A3A669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w:t>
      </w:r>
      <w:r w:rsidR="003A0C5B">
        <w:rPr>
          <w:color w:val="000000"/>
          <w:szCs w:val="24"/>
        </w:rPr>
        <w:t>выполнении Работ</w:t>
      </w:r>
      <w:r>
        <w:rPr>
          <w:color w:val="000000"/>
          <w:szCs w:val="24"/>
        </w:rPr>
        <w:t xml:space="preserve"> Материалов и квалифицированное выполнение Работ в соответствии с Договором.</w:t>
      </w:r>
    </w:p>
    <w:p w14:paraId="3BE789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3C887A18" w14:textId="6D7EBE0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w:t>
      </w:r>
      <w:r w:rsidR="00D427E7">
        <w:rPr>
          <w:color w:val="000000"/>
          <w:szCs w:val="24"/>
        </w:rPr>
        <w:t>ктного решения или результатов Р</w:t>
      </w:r>
      <w:r>
        <w:rPr>
          <w:color w:val="000000"/>
          <w:szCs w:val="24"/>
        </w:rPr>
        <w:t>абот и, по их результатам, отдать распоряжение Подрядчику:</w:t>
      </w:r>
    </w:p>
    <w:p w14:paraId="5AC0C681" w14:textId="63BDCCEF" w:rsidR="00324236" w:rsidRDefault="00324236" w:rsidP="00324236">
      <w:pPr>
        <w:pStyle w:val="1"/>
        <w:tabs>
          <w:tab w:val="left" w:pos="0"/>
        </w:tabs>
        <w:autoSpaceDE w:val="0"/>
        <w:spacing w:after="0"/>
        <w:rPr>
          <w:color w:val="000000"/>
          <w:szCs w:val="24"/>
        </w:rPr>
      </w:pPr>
      <w:r>
        <w:rPr>
          <w:color w:val="000000"/>
          <w:szCs w:val="24"/>
        </w:rPr>
        <w:t xml:space="preserve">- удалить со Строительной площадки или заменить Материалы, которые не соответствуют по номенклатуре, марке, сорту </w:t>
      </w:r>
      <w:r w:rsidR="007B5940">
        <w:rPr>
          <w:color w:val="000000"/>
          <w:szCs w:val="24"/>
        </w:rPr>
        <w:t>или иным показателям требованиям Договора</w:t>
      </w:r>
      <w:r>
        <w:rPr>
          <w:color w:val="000000"/>
          <w:szCs w:val="24"/>
        </w:rPr>
        <w:t>;</w:t>
      </w:r>
    </w:p>
    <w:p w14:paraId="308C3043" w14:textId="58C55886" w:rsidR="00324236" w:rsidRDefault="00324236" w:rsidP="00324236">
      <w:pPr>
        <w:pStyle w:val="1"/>
        <w:tabs>
          <w:tab w:val="left" w:pos="0"/>
        </w:tabs>
        <w:spacing w:after="0"/>
        <w:rPr>
          <w:color w:val="000000"/>
          <w:szCs w:val="24"/>
        </w:rPr>
      </w:pPr>
      <w:r>
        <w:rPr>
          <w:color w:val="000000"/>
          <w:szCs w:val="24"/>
        </w:rPr>
        <w:t xml:space="preserve">- переделать заново любую </w:t>
      </w:r>
      <w:r w:rsidR="00D427E7">
        <w:rPr>
          <w:color w:val="000000"/>
          <w:szCs w:val="24"/>
        </w:rPr>
        <w:t>Р</w:t>
      </w:r>
      <w:r>
        <w:rPr>
          <w:color w:val="000000"/>
          <w:szCs w:val="24"/>
        </w:rPr>
        <w:t xml:space="preserve">аботу, выполненную с использованием Материалов, не отвечающих требованиям </w:t>
      </w:r>
      <w:r w:rsidR="007B5940">
        <w:rPr>
          <w:color w:val="000000"/>
          <w:szCs w:val="24"/>
        </w:rPr>
        <w:t xml:space="preserve">настоящего Договора </w:t>
      </w:r>
      <w:r>
        <w:rPr>
          <w:color w:val="000000"/>
          <w:szCs w:val="24"/>
        </w:rPr>
        <w:t>или выполненных с нарушением требований настоящего Договора.</w:t>
      </w:r>
    </w:p>
    <w:p w14:paraId="0D243550" w14:textId="356D716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14:paraId="73950EE1" w14:textId="77777777" w:rsidR="00CC01FF" w:rsidRDefault="00CC01FF" w:rsidP="00807D3F">
      <w:pPr>
        <w:pStyle w:val="1"/>
        <w:autoSpaceDE w:val="0"/>
        <w:spacing w:after="0"/>
        <w:ind w:left="567" w:firstLine="0"/>
        <w:rPr>
          <w:color w:val="000000"/>
          <w:szCs w:val="24"/>
        </w:rPr>
      </w:pPr>
    </w:p>
    <w:p w14:paraId="411DEFAA" w14:textId="77777777" w:rsidR="00324236" w:rsidRDefault="00324236" w:rsidP="00324236">
      <w:pPr>
        <w:pStyle w:val="1"/>
        <w:tabs>
          <w:tab w:val="left" w:pos="0"/>
          <w:tab w:val="num" w:pos="991"/>
        </w:tabs>
        <w:autoSpaceDE w:val="0"/>
        <w:spacing w:after="0"/>
        <w:rPr>
          <w:color w:val="000000"/>
          <w:szCs w:val="24"/>
        </w:rPr>
      </w:pPr>
    </w:p>
    <w:p w14:paraId="3480300A" w14:textId="77777777" w:rsidR="00324236" w:rsidRDefault="00324236" w:rsidP="00693250">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34BFBCF6" w14:textId="77777777" w:rsidR="00324236" w:rsidRDefault="00324236" w:rsidP="00324236">
      <w:pPr>
        <w:pStyle w:val="1"/>
        <w:spacing w:after="0"/>
        <w:ind w:left="-360" w:firstLine="0"/>
        <w:jc w:val="center"/>
        <w:rPr>
          <w:b/>
          <w:color w:val="000000"/>
          <w:szCs w:val="24"/>
        </w:rPr>
      </w:pPr>
    </w:p>
    <w:p w14:paraId="3AC0EE3A" w14:textId="3D3CF101"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w:t>
      </w:r>
      <w:r w:rsidR="004C54AE">
        <w:rPr>
          <w:color w:val="000000"/>
          <w:szCs w:val="24"/>
        </w:rPr>
        <w:t xml:space="preserve"> (за исключением ошибок, допущенных Заказчиком или по вине Заказчика)</w:t>
      </w:r>
      <w:r>
        <w:rPr>
          <w:color w:val="000000"/>
          <w:szCs w:val="24"/>
        </w:rPr>
        <w:t>, Подрядчик вносит исправления за свой счет, без дополнительной оплаты.</w:t>
      </w:r>
    </w:p>
    <w:p w14:paraId="167FFE24" w14:textId="34EA1B0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14:paraId="4745611A" w14:textId="65F68735" w:rsidR="00324236" w:rsidRDefault="00324236" w:rsidP="00324236">
      <w:pPr>
        <w:pStyle w:val="1"/>
        <w:tabs>
          <w:tab w:val="left" w:pos="0"/>
          <w:tab w:val="num" w:pos="426"/>
        </w:tabs>
        <w:autoSpaceDE w:val="0"/>
        <w:spacing w:after="0"/>
        <w:rPr>
          <w:color w:val="000000"/>
          <w:szCs w:val="24"/>
        </w:rPr>
      </w:pPr>
      <w:r>
        <w:rPr>
          <w:color w:val="000000"/>
          <w:szCs w:val="24"/>
        </w:rPr>
        <w:t xml:space="preserve">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w:t>
      </w:r>
      <w:r>
        <w:rPr>
          <w:color w:val="000000"/>
          <w:szCs w:val="24"/>
        </w:rPr>
        <w:lastRenderedPageBreak/>
        <w:t xml:space="preserve">постановлением Госкомстата России от 30.10.1997 № 71 (в </w:t>
      </w:r>
      <w:r w:rsidR="00BC5415">
        <w:rPr>
          <w:color w:val="000000"/>
          <w:szCs w:val="24"/>
        </w:rPr>
        <w:t xml:space="preserve">действующей </w:t>
      </w:r>
      <w:r>
        <w:rPr>
          <w:color w:val="000000"/>
          <w:szCs w:val="24"/>
        </w:rPr>
        <w:t>ред</w:t>
      </w:r>
      <w:r w:rsidR="00BC5415">
        <w:rPr>
          <w:color w:val="000000"/>
          <w:szCs w:val="24"/>
        </w:rPr>
        <w:t>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w:t>
      </w:r>
      <w:r w:rsidR="00B42AA3">
        <w:rPr>
          <w:color w:val="000000"/>
          <w:szCs w:val="24"/>
        </w:rPr>
        <w:t>дат</w:t>
      </w:r>
      <w:r w:rsidR="00010931">
        <w:rPr>
          <w:color w:val="000000"/>
          <w:szCs w:val="24"/>
        </w:rPr>
        <w:t>ь</w:t>
      </w:r>
      <w:r>
        <w:rPr>
          <w:color w:val="000000"/>
          <w:szCs w:val="24"/>
        </w:rPr>
        <w:t xml:space="preserve"> предписание к устранению допущенных Подрядчиком нарушений и сроки устранения выявленных нарушений.</w:t>
      </w:r>
    </w:p>
    <w:p w14:paraId="4BAAFADC" w14:textId="02EF629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w:t>
      </w:r>
      <w:r w:rsidR="00D427E7">
        <w:rPr>
          <w:color w:val="000000"/>
          <w:szCs w:val="24"/>
        </w:rPr>
        <w:t xml:space="preserve"> и не приступает к продолжению Р</w:t>
      </w:r>
      <w:r>
        <w:rPr>
          <w:color w:val="000000"/>
          <w:szCs w:val="24"/>
        </w:rPr>
        <w:t>абот до составления актов об устранении выявленных недостатков.</w:t>
      </w:r>
    </w:p>
    <w:p w14:paraId="7966B0A5" w14:textId="77777777" w:rsidR="00324236" w:rsidRDefault="00324236" w:rsidP="00324236">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7393AB44" w14:textId="77777777" w:rsidR="00324236" w:rsidRDefault="00324236" w:rsidP="00E9117A">
      <w:pPr>
        <w:pStyle w:val="1"/>
        <w:numPr>
          <w:ilvl w:val="1"/>
          <w:numId w:val="12"/>
        </w:numPr>
        <w:tabs>
          <w:tab w:val="clear" w:pos="991"/>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031E3D54" w14:textId="3DADDFE9" w:rsidR="00324236" w:rsidRPr="00603BCC" w:rsidRDefault="00324236" w:rsidP="00E9117A">
      <w:pPr>
        <w:pStyle w:val="1"/>
        <w:numPr>
          <w:ilvl w:val="1"/>
          <w:numId w:val="12"/>
        </w:numPr>
        <w:tabs>
          <w:tab w:val="clear" w:pos="991"/>
        </w:tabs>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sidR="00026FF5">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sidR="00B67BC2">
        <w:rPr>
          <w:color w:val="000000"/>
          <w:szCs w:val="24"/>
        </w:rPr>
        <w:t>жные работы Подрядчиком прилагаю</w:t>
      </w:r>
      <w:r w:rsidRPr="00603BCC">
        <w:rPr>
          <w:color w:val="000000"/>
          <w:szCs w:val="24"/>
        </w:rPr>
        <w:t>тся фотографи</w:t>
      </w:r>
      <w:r w:rsidR="00603BCC" w:rsidRPr="00603BCC">
        <w:rPr>
          <w:color w:val="000000"/>
          <w:szCs w:val="24"/>
        </w:rPr>
        <w:t>и</w:t>
      </w:r>
      <w:r w:rsidRPr="00603BCC">
        <w:rPr>
          <w:color w:val="000000"/>
          <w:szCs w:val="24"/>
        </w:rPr>
        <w:t>.</w:t>
      </w:r>
    </w:p>
    <w:p w14:paraId="781FE316" w14:textId="5273B773" w:rsidR="00B42AA3" w:rsidRDefault="00B42AA3" w:rsidP="00B42AA3">
      <w:pPr>
        <w:pStyle w:val="1"/>
        <w:numPr>
          <w:ilvl w:val="1"/>
          <w:numId w:val="12"/>
        </w:numPr>
        <w:tabs>
          <w:tab w:val="left" w:pos="0"/>
        </w:tabs>
        <w:autoSpaceDE w:val="0"/>
        <w:spacing w:after="0"/>
        <w:ind w:left="0" w:firstLine="567"/>
        <w:rPr>
          <w:color w:val="000000"/>
          <w:szCs w:val="24"/>
        </w:rPr>
      </w:pPr>
      <w:r>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w:t>
      </w:r>
      <w:r w:rsidR="00026FF5">
        <w:rPr>
          <w:color w:val="000000"/>
          <w:szCs w:val="24"/>
        </w:rPr>
        <w:t>го надзора о сроках завершения Р</w:t>
      </w:r>
      <w:r>
        <w:rPr>
          <w:color w:val="000000"/>
          <w:szCs w:val="24"/>
        </w:rPr>
        <w:t>абот, которые подлежат проверке.</w:t>
      </w:r>
    </w:p>
    <w:p w14:paraId="3A23691A" w14:textId="746F2DCA"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w:t>
      </w:r>
      <w:r w:rsidR="00AA0E06" w:rsidRPr="00603BCC">
        <w:rPr>
          <w:color w:val="000000"/>
          <w:szCs w:val="24"/>
        </w:rPr>
        <w:t xml:space="preserve">торных проверок и исследований </w:t>
      </w:r>
      <w:r w:rsidRPr="00603BCC">
        <w:rPr>
          <w:color w:val="000000"/>
          <w:szCs w:val="24"/>
        </w:rPr>
        <w:t>составляются и подписываются представителями сторон с привлечением исполнителей Работ или проведенных испытаний и проверок.</w:t>
      </w:r>
    </w:p>
    <w:p w14:paraId="7B83DD04" w14:textId="7632AF64"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sidR="00026FF5">
        <w:rPr>
          <w:color w:val="000000"/>
          <w:szCs w:val="24"/>
        </w:rPr>
        <w:t>льных строительных и монтажных р</w:t>
      </w:r>
      <w:r w:rsidRPr="00603BCC">
        <w:rPr>
          <w:color w:val="000000"/>
          <w:szCs w:val="24"/>
        </w:rPr>
        <w:t>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гуммировочных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14:paraId="0CC2D9B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2A280818" w14:textId="683CA13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Для оперативного решения вопросов, возникающих в процессе </w:t>
      </w:r>
      <w:r w:rsidR="003A0C5B">
        <w:rPr>
          <w:color w:val="000000"/>
          <w:szCs w:val="24"/>
        </w:rPr>
        <w:t>выполнения Работ</w:t>
      </w:r>
      <w:r>
        <w:rPr>
          <w:color w:val="000000"/>
          <w:szCs w:val="24"/>
        </w:rPr>
        <w:t>, представители Заказчика и Подрядчика проводят по мере необходимости технические совещания.</w:t>
      </w:r>
    </w:p>
    <w:p w14:paraId="5CCB51CA" w14:textId="79014DC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14:paraId="7F0DA0C0" w14:textId="77777777" w:rsidR="00324236" w:rsidRDefault="00324236" w:rsidP="00324236">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w:t>
      </w:r>
      <w:r w:rsidR="00D427E7">
        <w:rPr>
          <w:szCs w:val="24"/>
        </w:rPr>
        <w:t>емые для выполнения Р</w:t>
      </w:r>
      <w:r>
        <w:rPr>
          <w:szCs w:val="24"/>
        </w:rPr>
        <w:t>аботы машины, механизмы и приспособления.</w:t>
      </w:r>
    </w:p>
    <w:p w14:paraId="1D3CFF8A" w14:textId="77777777" w:rsidR="00F22B68" w:rsidRDefault="00324236" w:rsidP="00F22B6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08A8E0BB" w14:textId="45D6C4D3" w:rsidR="001916F4" w:rsidRDefault="00F22B68" w:rsidP="001916F4">
      <w:pPr>
        <w:pStyle w:val="1"/>
        <w:numPr>
          <w:ilvl w:val="1"/>
          <w:numId w:val="5"/>
        </w:numPr>
        <w:tabs>
          <w:tab w:val="left" w:pos="0"/>
        </w:tabs>
        <w:autoSpaceDE w:val="0"/>
        <w:spacing w:after="0"/>
        <w:ind w:left="0" w:firstLine="567"/>
        <w:rPr>
          <w:color w:val="000000"/>
          <w:szCs w:val="24"/>
        </w:rPr>
      </w:pPr>
      <w:r w:rsidRPr="00F22B68">
        <w:rPr>
          <w:color w:val="000000"/>
          <w:szCs w:val="24"/>
        </w:rPr>
        <w:t>После</w:t>
      </w:r>
      <w:r w:rsidRPr="00807D3F">
        <w:rPr>
          <w:color w:val="000000"/>
        </w:rPr>
        <w:t xml:space="preserve"> выполнения всех </w:t>
      </w:r>
      <w:r>
        <w:rPr>
          <w:color w:val="000000"/>
          <w:szCs w:val="24"/>
        </w:rPr>
        <w:t>предусмотренных Договором</w:t>
      </w:r>
      <w:r w:rsidR="00F271AB">
        <w:rPr>
          <w:color w:val="000000"/>
          <w:szCs w:val="24"/>
        </w:rPr>
        <w:t xml:space="preserve"> </w:t>
      </w:r>
      <w:r w:rsidR="00F271AB" w:rsidRPr="00807D3F">
        <w:rPr>
          <w:color w:val="000000"/>
        </w:rPr>
        <w:t>Р</w:t>
      </w:r>
      <w:r w:rsidRPr="00807D3F">
        <w:rPr>
          <w:color w:val="000000"/>
        </w:rPr>
        <w:t>абот</w:t>
      </w:r>
      <w:r w:rsidRPr="00F22B68">
        <w:rPr>
          <w:color w:val="000000"/>
          <w:szCs w:val="24"/>
        </w:rPr>
        <w:t>,</w:t>
      </w:r>
      <w:r w:rsidRPr="00807D3F">
        <w:rPr>
          <w:color w:val="000000"/>
        </w:rPr>
        <w:t xml:space="preserve"> Подрядчик </w:t>
      </w:r>
      <w:r w:rsidRPr="00F22B68">
        <w:rPr>
          <w:color w:val="000000"/>
          <w:szCs w:val="24"/>
        </w:rPr>
        <w:t>направляет</w:t>
      </w:r>
      <w:r w:rsidRPr="00807D3F">
        <w:rPr>
          <w:color w:val="000000"/>
        </w:rPr>
        <w:t xml:space="preserve"> Заказчику</w:t>
      </w:r>
      <w:r w:rsidRPr="00F22B68">
        <w:rPr>
          <w:color w:val="000000"/>
          <w:szCs w:val="24"/>
        </w:rPr>
        <w:t xml:space="preserve"> </w:t>
      </w:r>
      <w:r w:rsidR="00637131">
        <w:rPr>
          <w:color w:val="000000"/>
          <w:szCs w:val="24"/>
        </w:rPr>
        <w:t>У</w:t>
      </w:r>
      <w:r>
        <w:rPr>
          <w:color w:val="000000"/>
          <w:szCs w:val="24"/>
        </w:rPr>
        <w:t xml:space="preserve">ведомление </w:t>
      </w:r>
      <w:r w:rsidRPr="00F22B68">
        <w:rPr>
          <w:color w:val="000000"/>
          <w:szCs w:val="24"/>
        </w:rPr>
        <w:t>о готовности всего объема Работ к сдаче</w:t>
      </w:r>
      <w:r w:rsidR="00637131">
        <w:rPr>
          <w:color w:val="000000"/>
          <w:szCs w:val="24"/>
        </w:rPr>
        <w:t xml:space="preserve"> (далее Уведомление). К У</w:t>
      </w:r>
      <w:r>
        <w:rPr>
          <w:color w:val="000000"/>
          <w:szCs w:val="24"/>
        </w:rPr>
        <w:t>ведомлению Подрядчик прилагает</w:t>
      </w:r>
      <w:r w:rsidRPr="00807D3F">
        <w:rPr>
          <w:color w:val="000000"/>
        </w:rPr>
        <w:t xml:space="preserve"> </w:t>
      </w:r>
      <w:r>
        <w:rPr>
          <w:szCs w:val="24"/>
        </w:rPr>
        <w:t>2</w:t>
      </w:r>
      <w:r w:rsidRPr="004D162B">
        <w:rPr>
          <w:szCs w:val="24"/>
        </w:rPr>
        <w:t xml:space="preserve"> (</w:t>
      </w:r>
      <w:r>
        <w:rPr>
          <w:szCs w:val="24"/>
        </w:rPr>
        <w:t>Два</w:t>
      </w:r>
      <w:r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Pr>
          <w:szCs w:val="24"/>
        </w:rPr>
        <w:t>.</w:t>
      </w:r>
    </w:p>
    <w:p w14:paraId="00F6440C" w14:textId="3DF66244" w:rsidR="001916F4" w:rsidRDefault="001916F4" w:rsidP="001916F4">
      <w:pPr>
        <w:pStyle w:val="1"/>
        <w:numPr>
          <w:ilvl w:val="1"/>
          <w:numId w:val="5"/>
        </w:numPr>
        <w:tabs>
          <w:tab w:val="left" w:pos="0"/>
        </w:tabs>
        <w:autoSpaceDE w:val="0"/>
        <w:spacing w:after="0"/>
        <w:ind w:left="0" w:firstLine="567"/>
        <w:rPr>
          <w:color w:val="000000"/>
          <w:szCs w:val="24"/>
        </w:rPr>
      </w:pPr>
      <w:r>
        <w:rPr>
          <w:szCs w:val="24"/>
        </w:rPr>
        <w:t>В</w:t>
      </w:r>
      <w:r w:rsidR="00F22B68" w:rsidRPr="001916F4">
        <w:rPr>
          <w:szCs w:val="24"/>
        </w:rPr>
        <w:t xml:space="preserve"> течении </w:t>
      </w:r>
      <w:r>
        <w:rPr>
          <w:szCs w:val="24"/>
        </w:rPr>
        <w:t>3 рабочих</w:t>
      </w:r>
      <w:r w:rsidR="00F22B68" w:rsidRPr="001916F4">
        <w:rPr>
          <w:szCs w:val="24"/>
        </w:rPr>
        <w:t xml:space="preserve"> дней с даты получения</w:t>
      </w:r>
      <w:r w:rsidR="00F22B68" w:rsidRPr="00F22B68">
        <w:t xml:space="preserve"> </w:t>
      </w:r>
      <w:r w:rsidR="00637131">
        <w:rPr>
          <w:szCs w:val="24"/>
        </w:rPr>
        <w:t>У</w:t>
      </w:r>
      <w:r w:rsidR="00F22B68" w:rsidRPr="001916F4">
        <w:rPr>
          <w:szCs w:val="24"/>
        </w:rPr>
        <w:t>ведомления к сдаче</w:t>
      </w:r>
      <w:r>
        <w:rPr>
          <w:szCs w:val="24"/>
        </w:rPr>
        <w:t xml:space="preserve"> </w:t>
      </w:r>
      <w:r w:rsidR="00F22B68" w:rsidRPr="001916F4">
        <w:rPr>
          <w:szCs w:val="24"/>
        </w:rPr>
        <w:t>Заказчик назначает Рабочую комиссию по приемке Работ</w:t>
      </w:r>
      <w:r>
        <w:rPr>
          <w:szCs w:val="24"/>
        </w:rPr>
        <w:t xml:space="preserve"> и информирует Подрядчика о </w:t>
      </w:r>
      <w:r w:rsidR="00F22B68" w:rsidRPr="001916F4">
        <w:rPr>
          <w:szCs w:val="24"/>
        </w:rPr>
        <w:t>дат</w:t>
      </w:r>
      <w:r>
        <w:rPr>
          <w:szCs w:val="24"/>
        </w:rPr>
        <w:t>е</w:t>
      </w:r>
      <w:r w:rsidR="00F22B68" w:rsidRPr="001916F4">
        <w:rPr>
          <w:szCs w:val="24"/>
        </w:rPr>
        <w:t xml:space="preserve"> и врем</w:t>
      </w:r>
      <w:r>
        <w:rPr>
          <w:szCs w:val="24"/>
        </w:rPr>
        <w:t>ени</w:t>
      </w:r>
      <w:r w:rsidR="00F22B68" w:rsidRPr="001916F4">
        <w:rPr>
          <w:szCs w:val="24"/>
        </w:rPr>
        <w:t xml:space="preserve"> </w:t>
      </w:r>
      <w:r>
        <w:rPr>
          <w:szCs w:val="24"/>
        </w:rPr>
        <w:t xml:space="preserve">приемки не позднее чем за 24 часа до ее начала. </w:t>
      </w:r>
      <w:r w:rsidR="00F22B68" w:rsidRPr="001916F4">
        <w:rPr>
          <w:color w:val="000000"/>
          <w:szCs w:val="24"/>
        </w:rPr>
        <w:t xml:space="preserve">Подрядчик принимает участие в работе Рабочей комиссии </w:t>
      </w:r>
      <w:r w:rsidRPr="001916F4">
        <w:rPr>
          <w:color w:val="000000"/>
          <w:szCs w:val="24"/>
        </w:rPr>
        <w:t>по приемке Работ</w:t>
      </w:r>
      <w:r>
        <w:rPr>
          <w:color w:val="000000"/>
          <w:szCs w:val="24"/>
        </w:rPr>
        <w:t>. Недоделки</w:t>
      </w:r>
      <w:r w:rsidR="002613D2">
        <w:rPr>
          <w:color w:val="000000"/>
          <w:szCs w:val="24"/>
        </w:rPr>
        <w:t xml:space="preserve"> и замечания, в том числе к исполнительной документации</w:t>
      </w:r>
      <w:r>
        <w:rPr>
          <w:color w:val="000000"/>
          <w:szCs w:val="24"/>
        </w:rPr>
        <w:t>, представленные в А</w:t>
      </w:r>
      <w:r w:rsidR="00F22B68" w:rsidRPr="001916F4">
        <w:rPr>
          <w:color w:val="000000"/>
          <w:szCs w:val="24"/>
        </w:rPr>
        <w:t>кте рабочей комиссии</w:t>
      </w:r>
      <w:r w:rsidR="00026FF5">
        <w:rPr>
          <w:color w:val="000000"/>
          <w:szCs w:val="24"/>
        </w:rPr>
        <w:t xml:space="preserve"> по приемке </w:t>
      </w:r>
      <w:r w:rsidR="0040030D">
        <w:rPr>
          <w:color w:val="000000"/>
          <w:szCs w:val="24"/>
        </w:rPr>
        <w:t>Работ,</w:t>
      </w:r>
      <w:r w:rsidR="00F22B68" w:rsidRPr="001916F4">
        <w:rPr>
          <w:color w:val="000000"/>
          <w:szCs w:val="24"/>
        </w:rPr>
        <w:t xml:space="preserve"> являются окончательными </w:t>
      </w:r>
      <w:r>
        <w:rPr>
          <w:color w:val="000000"/>
          <w:szCs w:val="24"/>
        </w:rPr>
        <w:t>и должны быть устранены в течении срока</w:t>
      </w:r>
      <w:r w:rsidR="00026FF5">
        <w:rPr>
          <w:color w:val="000000"/>
          <w:szCs w:val="24"/>
        </w:rPr>
        <w:t xml:space="preserve"> выполнения Р</w:t>
      </w:r>
      <w:r>
        <w:rPr>
          <w:color w:val="000000"/>
          <w:szCs w:val="24"/>
        </w:rPr>
        <w:t>абот по пункту</w:t>
      </w:r>
      <w:r w:rsidR="00E4677A">
        <w:rPr>
          <w:color w:val="000000"/>
          <w:szCs w:val="24"/>
        </w:rPr>
        <w:t xml:space="preserve"> 4.2 Д</w:t>
      </w:r>
      <w:r>
        <w:rPr>
          <w:color w:val="000000"/>
          <w:szCs w:val="24"/>
        </w:rPr>
        <w:t>оговора.</w:t>
      </w:r>
    </w:p>
    <w:p w14:paraId="3D106F74" w14:textId="284071B0" w:rsidR="00FC1E5D" w:rsidRPr="00FC1E5D" w:rsidRDefault="001916F4" w:rsidP="00FC1E5D">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sidR="001E4BE2">
        <w:rPr>
          <w:szCs w:val="24"/>
        </w:rPr>
        <w:t xml:space="preserve"> (</w:t>
      </w:r>
      <w:r w:rsidRPr="001916F4">
        <w:rPr>
          <w:szCs w:val="24"/>
        </w:rPr>
        <w:t>замечаний</w:t>
      </w:r>
      <w:r w:rsidR="001E4BE2">
        <w:rPr>
          <w:szCs w:val="24"/>
        </w:rPr>
        <w:t>)</w:t>
      </w:r>
      <w:r w:rsidRPr="001916F4">
        <w:rPr>
          <w:szCs w:val="24"/>
        </w:rPr>
        <w:t xml:space="preserve"> указанных в Акте Рабочей комиссии</w:t>
      </w:r>
      <w:r w:rsidR="00FC1E5D" w:rsidRPr="00FC1E5D">
        <w:rPr>
          <w:szCs w:val="24"/>
        </w:rPr>
        <w:t xml:space="preserve"> </w:t>
      </w:r>
      <w:r w:rsidR="00FC1E5D" w:rsidRPr="001916F4">
        <w:rPr>
          <w:szCs w:val="24"/>
        </w:rPr>
        <w:t>по приемке Работ</w:t>
      </w:r>
      <w:r w:rsidRPr="001916F4">
        <w:rPr>
          <w:szCs w:val="24"/>
        </w:rPr>
        <w:t xml:space="preserve">, Подрядчик повторно направляет Заказчику </w:t>
      </w:r>
      <w:r w:rsidR="00637131">
        <w:rPr>
          <w:szCs w:val="24"/>
        </w:rPr>
        <w:t>У</w:t>
      </w:r>
      <w:r w:rsidRPr="001916F4">
        <w:rPr>
          <w:szCs w:val="24"/>
        </w:rPr>
        <w:t>ведомление. При внесении корректировок в</w:t>
      </w:r>
      <w:r w:rsidR="00637131">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14:paraId="61953B56" w14:textId="71C1D08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 случае просрочки исправления обнаруженных недостатков Заказчик вправе потребовать от Подрядчика уплаты неустойки, как</w:t>
      </w:r>
      <w:r w:rsidR="00D427E7">
        <w:rPr>
          <w:color w:val="000000"/>
          <w:szCs w:val="24"/>
        </w:rPr>
        <w:t xml:space="preserve"> за просрочку выполнения Р</w:t>
      </w:r>
      <w:r>
        <w:rPr>
          <w:color w:val="000000"/>
          <w:szCs w:val="24"/>
        </w:rPr>
        <w:t>абот.</w:t>
      </w:r>
    </w:p>
    <w:p w14:paraId="07863CDF" w14:textId="77777777" w:rsidR="00CC01FF" w:rsidRDefault="00CC01FF" w:rsidP="00324236">
      <w:pPr>
        <w:pStyle w:val="1"/>
        <w:autoSpaceDE w:val="0"/>
        <w:spacing w:after="0"/>
        <w:ind w:firstLine="0"/>
        <w:rPr>
          <w:color w:val="000000"/>
          <w:szCs w:val="24"/>
        </w:rPr>
      </w:pPr>
    </w:p>
    <w:p w14:paraId="08995A04" w14:textId="77777777" w:rsidR="00324236" w:rsidRDefault="00324236" w:rsidP="00693250">
      <w:pPr>
        <w:pStyle w:val="1"/>
        <w:numPr>
          <w:ilvl w:val="0"/>
          <w:numId w:val="5"/>
        </w:numPr>
        <w:spacing w:after="0"/>
        <w:jc w:val="center"/>
        <w:rPr>
          <w:b/>
          <w:szCs w:val="24"/>
        </w:rPr>
      </w:pPr>
      <w:r>
        <w:rPr>
          <w:b/>
          <w:szCs w:val="24"/>
        </w:rPr>
        <w:t>ОБЩИЙ ЖУРНАЛ РАБОТ</w:t>
      </w:r>
    </w:p>
    <w:p w14:paraId="7E1F00E0" w14:textId="77777777" w:rsidR="00324236" w:rsidRDefault="00324236" w:rsidP="00324236">
      <w:pPr>
        <w:pStyle w:val="1"/>
        <w:spacing w:after="0"/>
        <w:ind w:firstLine="0"/>
        <w:rPr>
          <w:b/>
          <w:szCs w:val="24"/>
        </w:rPr>
      </w:pPr>
    </w:p>
    <w:p w14:paraId="06717EC6" w14:textId="77777777" w:rsidR="00324236" w:rsidRDefault="00324236" w:rsidP="00693250">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4B192CE6" w14:textId="33694D11" w:rsidR="00324236" w:rsidRDefault="00324236" w:rsidP="00693250">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w:t>
      </w:r>
      <w:r w:rsidR="00D427E7">
        <w:rPr>
          <w:szCs w:val="24"/>
        </w:rPr>
        <w:t>ех видов строительно-монтажных Р</w:t>
      </w:r>
      <w:r>
        <w:rPr>
          <w:szCs w:val="24"/>
        </w:rPr>
        <w:t>абот, данные о проведении ревизий, испытаний.</w:t>
      </w:r>
    </w:p>
    <w:p w14:paraId="1FDC4B86" w14:textId="708FA546" w:rsidR="00324236" w:rsidRDefault="00324236" w:rsidP="00693250">
      <w:pPr>
        <w:pStyle w:val="1"/>
        <w:numPr>
          <w:ilvl w:val="1"/>
          <w:numId w:val="5"/>
        </w:numPr>
        <w:autoSpaceDE w:val="0"/>
        <w:spacing w:after="0"/>
        <w:ind w:left="0" w:firstLine="567"/>
        <w:rPr>
          <w:szCs w:val="24"/>
        </w:rPr>
      </w:pPr>
      <w:r>
        <w:rPr>
          <w:szCs w:val="24"/>
        </w:rPr>
        <w:t xml:space="preserve">Представитель Заказчика </w:t>
      </w:r>
      <w:r w:rsidR="004E1D1B">
        <w:rPr>
          <w:szCs w:val="24"/>
        </w:rPr>
        <w:t>вправе</w:t>
      </w:r>
      <w:r w:rsidR="00B42AA3">
        <w:rPr>
          <w:szCs w:val="24"/>
        </w:rPr>
        <w:t xml:space="preserve"> осуществля</w:t>
      </w:r>
      <w:r w:rsidR="004E1D1B">
        <w:rPr>
          <w:szCs w:val="24"/>
        </w:rPr>
        <w:t>ть</w:t>
      </w:r>
      <w:r>
        <w:rPr>
          <w:szCs w:val="24"/>
        </w:rPr>
        <w:t xml:space="preserve"> контроль правильности</w:t>
      </w:r>
      <w:r w:rsidR="00D427E7">
        <w:rPr>
          <w:szCs w:val="24"/>
        </w:rPr>
        <w:t xml:space="preserve"> ведения журнала исполнителями </w:t>
      </w:r>
      <w:r w:rsidR="00026FF5">
        <w:rPr>
          <w:szCs w:val="24"/>
        </w:rPr>
        <w:t>Р</w:t>
      </w:r>
      <w:r w:rsidR="00B42AA3">
        <w:rPr>
          <w:szCs w:val="24"/>
        </w:rPr>
        <w:t>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614A1098" w14:textId="77777777" w:rsidR="00324236" w:rsidRDefault="00324236" w:rsidP="00693250">
      <w:pPr>
        <w:pStyle w:val="1"/>
        <w:numPr>
          <w:ilvl w:val="1"/>
          <w:numId w:val="5"/>
        </w:numPr>
        <w:autoSpaceDE w:val="0"/>
        <w:spacing w:after="0"/>
        <w:ind w:left="0" w:firstLine="567"/>
        <w:rPr>
          <w:szCs w:val="24"/>
        </w:rPr>
      </w:pPr>
      <w:r>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14:paraId="716B8AE8" w14:textId="77777777" w:rsidR="00324236" w:rsidRDefault="00324236" w:rsidP="00324236">
      <w:pPr>
        <w:pStyle w:val="1"/>
        <w:autoSpaceDE w:val="0"/>
        <w:spacing w:after="0"/>
        <w:ind w:left="142" w:firstLine="0"/>
        <w:rPr>
          <w:color w:val="000000"/>
          <w:szCs w:val="24"/>
        </w:rPr>
      </w:pPr>
    </w:p>
    <w:p w14:paraId="45BCD181" w14:textId="77777777" w:rsidR="00324236" w:rsidRDefault="00324236" w:rsidP="00693250">
      <w:pPr>
        <w:pStyle w:val="1"/>
        <w:numPr>
          <w:ilvl w:val="0"/>
          <w:numId w:val="5"/>
        </w:numPr>
        <w:spacing w:after="0"/>
        <w:jc w:val="center"/>
        <w:rPr>
          <w:b/>
          <w:color w:val="000000"/>
          <w:szCs w:val="24"/>
        </w:rPr>
      </w:pPr>
      <w:r>
        <w:rPr>
          <w:b/>
          <w:color w:val="000000"/>
          <w:szCs w:val="24"/>
        </w:rPr>
        <w:t>ГАРАНТИИ</w:t>
      </w:r>
    </w:p>
    <w:p w14:paraId="77BE1900" w14:textId="77777777" w:rsidR="00324236" w:rsidRDefault="00324236" w:rsidP="00324236">
      <w:pPr>
        <w:pStyle w:val="1"/>
        <w:spacing w:after="0"/>
        <w:ind w:left="-360" w:firstLine="0"/>
        <w:jc w:val="center"/>
        <w:rPr>
          <w:b/>
          <w:color w:val="000000"/>
          <w:szCs w:val="24"/>
        </w:rPr>
      </w:pPr>
    </w:p>
    <w:p w14:paraId="2D1D77F9" w14:textId="77777777" w:rsidR="00DA495A" w:rsidRDefault="00324236" w:rsidP="00DA495A">
      <w:pPr>
        <w:pStyle w:val="1"/>
        <w:numPr>
          <w:ilvl w:val="1"/>
          <w:numId w:val="5"/>
        </w:numPr>
        <w:autoSpaceDE w:val="0"/>
        <w:spacing w:after="0"/>
        <w:ind w:left="0" w:firstLine="567"/>
        <w:rPr>
          <w:color w:val="000000"/>
          <w:szCs w:val="24"/>
        </w:rPr>
      </w:pPr>
      <w:r>
        <w:rPr>
          <w:color w:val="000000"/>
          <w:szCs w:val="24"/>
        </w:rPr>
        <w:lastRenderedPageBreak/>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F14D49" w14:textId="05F7FFD9" w:rsidR="00324236" w:rsidRPr="00DA495A" w:rsidRDefault="00324236" w:rsidP="00807D3F">
      <w:pPr>
        <w:pStyle w:val="1"/>
        <w:numPr>
          <w:ilvl w:val="1"/>
          <w:numId w:val="5"/>
        </w:numPr>
        <w:autoSpaceDE w:val="0"/>
        <w:spacing w:after="0"/>
        <w:ind w:left="0" w:firstLine="567"/>
        <w:rPr>
          <w:color w:val="000000"/>
          <w:szCs w:val="24"/>
        </w:rPr>
      </w:pPr>
      <w:r w:rsidRPr="00DA495A">
        <w:rPr>
          <w:color w:val="000000"/>
          <w:szCs w:val="24"/>
        </w:rPr>
        <w:t xml:space="preserve">Гарантийный срок </w:t>
      </w:r>
      <w:r w:rsidR="001C222F" w:rsidRPr="00DA495A">
        <w:rPr>
          <w:color w:val="000000"/>
          <w:szCs w:val="24"/>
        </w:rPr>
        <w:t xml:space="preserve">на </w:t>
      </w:r>
      <w:r w:rsidR="00B42AA3" w:rsidRPr="00DA495A">
        <w:rPr>
          <w:color w:val="000000"/>
          <w:szCs w:val="24"/>
        </w:rPr>
        <w:t>Объект</w:t>
      </w:r>
      <w:r w:rsidR="00FC1E5D" w:rsidRPr="00DA495A">
        <w:rPr>
          <w:color w:val="000000"/>
          <w:szCs w:val="24"/>
        </w:rPr>
        <w:t xml:space="preserve"> (-ы)</w:t>
      </w:r>
      <w:r w:rsidRPr="00DA495A">
        <w:rPr>
          <w:color w:val="000000"/>
          <w:szCs w:val="24"/>
        </w:rPr>
        <w:t xml:space="preserve"> и </w:t>
      </w:r>
      <w:r w:rsidR="00F7657A" w:rsidRPr="00DA495A">
        <w:rPr>
          <w:color w:val="000000"/>
          <w:szCs w:val="24"/>
        </w:rPr>
        <w:t>входящие</w:t>
      </w:r>
      <w:r w:rsidRPr="00DA495A">
        <w:rPr>
          <w:color w:val="000000"/>
          <w:szCs w:val="24"/>
        </w:rPr>
        <w:t xml:space="preserve"> в него </w:t>
      </w:r>
      <w:r w:rsidR="00F7657A" w:rsidRPr="00DA495A">
        <w:rPr>
          <w:color w:val="000000"/>
          <w:szCs w:val="24"/>
        </w:rPr>
        <w:t xml:space="preserve">инженерные </w:t>
      </w:r>
      <w:r w:rsidR="00B42AA3" w:rsidRPr="00DA495A">
        <w:rPr>
          <w:color w:val="000000"/>
          <w:szCs w:val="24"/>
        </w:rPr>
        <w:t>систем</w:t>
      </w:r>
      <w:r w:rsidR="00F7657A" w:rsidRPr="00DA495A">
        <w:rPr>
          <w:color w:val="000000"/>
          <w:szCs w:val="24"/>
        </w:rPr>
        <w:t>ы</w:t>
      </w:r>
      <w:r w:rsidR="00B42AA3" w:rsidRPr="00DA495A">
        <w:rPr>
          <w:color w:val="000000"/>
          <w:szCs w:val="24"/>
        </w:rPr>
        <w:t xml:space="preserve">, </w:t>
      </w:r>
      <w:r w:rsidR="00F7657A" w:rsidRPr="00DA495A">
        <w:rPr>
          <w:color w:val="000000"/>
          <w:szCs w:val="24"/>
        </w:rPr>
        <w:t>оборудование</w:t>
      </w:r>
      <w:r w:rsidR="00B42AA3" w:rsidRPr="00DA495A">
        <w:rPr>
          <w:color w:val="000000"/>
          <w:szCs w:val="24"/>
        </w:rPr>
        <w:t xml:space="preserve">, </w:t>
      </w:r>
      <w:r w:rsidR="00F7657A" w:rsidRPr="00DA495A">
        <w:rPr>
          <w:color w:val="000000"/>
          <w:szCs w:val="24"/>
        </w:rPr>
        <w:t>материалы</w:t>
      </w:r>
      <w:r w:rsidR="00D427E7" w:rsidRPr="00DA495A">
        <w:rPr>
          <w:color w:val="000000"/>
          <w:szCs w:val="24"/>
        </w:rPr>
        <w:t xml:space="preserve"> и Р</w:t>
      </w:r>
      <w:r w:rsidRPr="00DA495A">
        <w:rPr>
          <w:color w:val="000000"/>
          <w:szCs w:val="24"/>
        </w:rPr>
        <w:t>абот</w:t>
      </w:r>
      <w:r w:rsidR="00F271AB" w:rsidRPr="00DA495A">
        <w:rPr>
          <w:color w:val="000000"/>
          <w:szCs w:val="24"/>
        </w:rPr>
        <w:t>ы</w:t>
      </w:r>
      <w:r w:rsidR="00FC1E5D" w:rsidRPr="00DA495A">
        <w:rPr>
          <w:color w:val="000000"/>
          <w:szCs w:val="24"/>
        </w:rPr>
        <w:t xml:space="preserve"> составляет </w:t>
      </w:r>
      <w:r w:rsidR="009341A3">
        <w:rPr>
          <w:color w:val="000000"/>
          <w:szCs w:val="24"/>
        </w:rPr>
        <w:t>36</w:t>
      </w:r>
      <w:r w:rsidR="00FC1E5D" w:rsidRPr="00DA495A">
        <w:rPr>
          <w:color w:val="000000"/>
          <w:szCs w:val="24"/>
        </w:rPr>
        <w:t xml:space="preserve"> (</w:t>
      </w:r>
      <w:r w:rsidR="009341A3">
        <w:rPr>
          <w:color w:val="000000"/>
          <w:szCs w:val="24"/>
        </w:rPr>
        <w:t>Тридцать</w:t>
      </w:r>
      <w:r w:rsidRPr="00DA495A">
        <w:rPr>
          <w:color w:val="000000"/>
          <w:szCs w:val="24"/>
        </w:rPr>
        <w:t xml:space="preserve"> </w:t>
      </w:r>
      <w:r w:rsidR="009341A3">
        <w:rPr>
          <w:color w:val="000000"/>
          <w:szCs w:val="24"/>
        </w:rPr>
        <w:t>шесть</w:t>
      </w:r>
      <w:r w:rsidRPr="00DA495A">
        <w:rPr>
          <w:color w:val="000000"/>
          <w:szCs w:val="24"/>
        </w:rPr>
        <w:t xml:space="preserve">) календарных месяца с момента подписания сторонами </w:t>
      </w:r>
      <w:r w:rsidR="00235EAE" w:rsidRPr="00235EAE">
        <w:rPr>
          <w:iCs/>
          <w:color w:val="000000"/>
          <w:szCs w:val="24"/>
        </w:rPr>
        <w:t>Акт</w:t>
      </w:r>
      <w:r w:rsidR="00975478">
        <w:rPr>
          <w:iCs/>
          <w:color w:val="000000"/>
          <w:szCs w:val="24"/>
        </w:rPr>
        <w:t>а</w:t>
      </w:r>
      <w:r w:rsidR="00235EAE" w:rsidRPr="00235EAE">
        <w:rPr>
          <w:iCs/>
          <w:color w:val="000000"/>
          <w:szCs w:val="24"/>
        </w:rPr>
        <w:t xml:space="preserve"> рабочей комиссии без замечаний</w:t>
      </w:r>
      <w:r w:rsidRPr="00DA495A">
        <w:rPr>
          <w:color w:val="000000"/>
          <w:szCs w:val="24"/>
        </w:rPr>
        <w:t xml:space="preserve">, если </w:t>
      </w:r>
      <w:r w:rsidR="001C222F" w:rsidRPr="00DA495A">
        <w:rPr>
          <w:color w:val="000000"/>
          <w:szCs w:val="24"/>
        </w:rPr>
        <w:t>больший</w:t>
      </w:r>
      <w:r w:rsidRPr="00DA495A">
        <w:rPr>
          <w:color w:val="000000"/>
          <w:szCs w:val="24"/>
        </w:rPr>
        <w:t xml:space="preserve"> гарантийный срок не установлен заводом-изготовителем Материалов и Оборудования.</w:t>
      </w:r>
    </w:p>
    <w:p w14:paraId="012EDE90" w14:textId="1B6494A9" w:rsidR="00324236" w:rsidRDefault="00324236" w:rsidP="00693250">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w:t>
      </w:r>
      <w:r w:rsidR="00D427E7">
        <w:rPr>
          <w:color w:val="000000"/>
          <w:szCs w:val="24"/>
        </w:rPr>
        <w:t>х Р</w:t>
      </w:r>
      <w:r>
        <w:rPr>
          <w:color w:val="000000"/>
          <w:szCs w:val="24"/>
        </w:rPr>
        <w:t>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7E1CE325" w14:textId="7CA7E4A4"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w:t>
      </w:r>
      <w:r w:rsidR="003A0C5B">
        <w:rPr>
          <w:color w:val="000000"/>
          <w:szCs w:val="24"/>
        </w:rPr>
        <w:t>выполнения Работ</w:t>
      </w:r>
      <w:r>
        <w:rPr>
          <w:color w:val="000000"/>
          <w:szCs w:val="24"/>
        </w:rPr>
        <w:t xml:space="preserve"> по строительным нормам и правилам, а также образцам, одобренным Заказчиком.</w:t>
      </w:r>
    </w:p>
    <w:p w14:paraId="3543026C"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14:paraId="66C0B18A"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0967DFD7" w14:textId="10BC3C4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sidR="00B42AA3">
        <w:rPr>
          <w:color w:val="000000"/>
          <w:szCs w:val="24"/>
        </w:rPr>
        <w:t>выявленн</w:t>
      </w:r>
      <w:r w:rsidR="004E1D1B">
        <w:rPr>
          <w:color w:val="000000"/>
          <w:szCs w:val="24"/>
        </w:rPr>
        <w:t>ые</w:t>
      </w:r>
      <w:r w:rsidR="00B42AA3">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w:t>
      </w:r>
      <w:r w:rsidR="00026FF5">
        <w:rPr>
          <w:color w:val="000000"/>
          <w:szCs w:val="24"/>
        </w:rPr>
        <w:t>аказчик вправе привлечь к этой Р</w:t>
      </w:r>
      <w:r>
        <w:rPr>
          <w:color w:val="000000"/>
          <w:szCs w:val="24"/>
        </w:rPr>
        <w:t xml:space="preserve">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w:t>
      </w:r>
      <w:r w:rsidR="00026FF5">
        <w:rPr>
          <w:color w:val="000000"/>
          <w:szCs w:val="24"/>
        </w:rPr>
        <w:t>й Заказчиком. Оплата ремонтных Р</w:t>
      </w:r>
      <w:r>
        <w:rPr>
          <w:color w:val="000000"/>
          <w:szCs w:val="24"/>
        </w:rPr>
        <w:t xml:space="preserve">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7102F360" w14:textId="77777777" w:rsidR="00324236" w:rsidRDefault="00324236" w:rsidP="00324236">
      <w:pPr>
        <w:pStyle w:val="1"/>
        <w:spacing w:after="0"/>
        <w:ind w:firstLine="0"/>
        <w:rPr>
          <w:b/>
          <w:color w:val="000000"/>
          <w:szCs w:val="24"/>
        </w:rPr>
      </w:pPr>
    </w:p>
    <w:p w14:paraId="193F9387" w14:textId="77777777" w:rsidR="00324236" w:rsidRDefault="00324236" w:rsidP="00324236">
      <w:pPr>
        <w:pStyle w:val="1"/>
        <w:numPr>
          <w:ilvl w:val="0"/>
          <w:numId w:val="5"/>
        </w:numPr>
        <w:spacing w:after="0"/>
        <w:jc w:val="center"/>
        <w:rPr>
          <w:b/>
          <w:color w:val="000000"/>
          <w:szCs w:val="24"/>
        </w:rPr>
      </w:pPr>
      <w:r>
        <w:rPr>
          <w:b/>
          <w:color w:val="000000"/>
          <w:szCs w:val="24"/>
        </w:rPr>
        <w:t>ПРАВО СОБСТВЕННОСТИ</w:t>
      </w:r>
    </w:p>
    <w:p w14:paraId="370B5A04" w14:textId="77777777" w:rsidR="00324236" w:rsidRDefault="00324236" w:rsidP="00324236">
      <w:pPr>
        <w:pStyle w:val="1"/>
        <w:spacing w:after="0"/>
        <w:ind w:left="-360" w:firstLine="0"/>
        <w:jc w:val="center"/>
        <w:rPr>
          <w:b/>
          <w:color w:val="000000"/>
          <w:szCs w:val="24"/>
        </w:rPr>
      </w:pPr>
    </w:p>
    <w:p w14:paraId="4989193A" w14:textId="4F24130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До подписания </w:t>
      </w:r>
      <w:r w:rsidR="00235EAE" w:rsidRPr="00235EAE">
        <w:rPr>
          <w:iCs/>
          <w:color w:val="000000"/>
          <w:szCs w:val="24"/>
        </w:rPr>
        <w:t>Акт</w:t>
      </w:r>
      <w:r w:rsidR="00235EAE">
        <w:rPr>
          <w:iCs/>
          <w:color w:val="000000"/>
          <w:szCs w:val="24"/>
        </w:rPr>
        <w:t>а</w:t>
      </w:r>
      <w:r w:rsidR="00235EAE" w:rsidRPr="00235EAE">
        <w:rPr>
          <w:iCs/>
          <w:color w:val="000000"/>
          <w:szCs w:val="24"/>
        </w:rPr>
        <w:t xml:space="preserve"> рабочей комиссии без замечаний</w:t>
      </w:r>
      <w:r w:rsidR="00235EAE">
        <w:rPr>
          <w:iCs/>
          <w:color w:val="000000"/>
          <w:szCs w:val="24"/>
        </w:rPr>
        <w:t xml:space="preserve"> </w:t>
      </w:r>
      <w:r w:rsidR="00235EAE">
        <w:rPr>
          <w:color w:val="000000"/>
          <w:szCs w:val="24"/>
        </w:rPr>
        <w:t>вс</w:t>
      </w:r>
      <w:r>
        <w:rPr>
          <w:color w:val="000000"/>
          <w:szCs w:val="24"/>
        </w:rPr>
        <w:t xml:space="preserve">е материальные ценности, находящиеся на Строительной площадке, включая оплаченные Работы и Оборудование, находятся в ведении (управлении) </w:t>
      </w:r>
      <w:r w:rsidR="00235EAE">
        <w:rPr>
          <w:color w:val="000000"/>
          <w:szCs w:val="24"/>
        </w:rPr>
        <w:t>Подрядчика,</w:t>
      </w:r>
      <w:r>
        <w:rPr>
          <w:color w:val="000000"/>
          <w:szCs w:val="24"/>
        </w:rPr>
        <w:t xml:space="preserve"> и он несет полную ответственность за риск их уничтожения и повреждения.</w:t>
      </w:r>
    </w:p>
    <w:p w14:paraId="2B99B4BE" w14:textId="77777777" w:rsidR="00324236" w:rsidRDefault="00324236" w:rsidP="00324236">
      <w:pPr>
        <w:pStyle w:val="1"/>
        <w:autoSpaceDE w:val="0"/>
        <w:spacing w:after="0"/>
        <w:ind w:left="142" w:firstLine="0"/>
        <w:rPr>
          <w:color w:val="000000"/>
          <w:szCs w:val="24"/>
        </w:rPr>
      </w:pPr>
    </w:p>
    <w:p w14:paraId="42B79B5D" w14:textId="77777777" w:rsidR="00324236" w:rsidRDefault="00324236" w:rsidP="00693250">
      <w:pPr>
        <w:pStyle w:val="1"/>
        <w:numPr>
          <w:ilvl w:val="0"/>
          <w:numId w:val="5"/>
        </w:numPr>
        <w:spacing w:after="0"/>
        <w:jc w:val="center"/>
        <w:rPr>
          <w:b/>
          <w:color w:val="000000"/>
          <w:szCs w:val="24"/>
        </w:rPr>
      </w:pPr>
      <w:r>
        <w:rPr>
          <w:b/>
          <w:color w:val="000000"/>
          <w:szCs w:val="24"/>
        </w:rPr>
        <w:t>ОТВЕТСТВЕННОСТЬ СТОРОН</w:t>
      </w:r>
    </w:p>
    <w:p w14:paraId="18D01D6C" w14:textId="77777777" w:rsidR="00324236" w:rsidRDefault="00324236" w:rsidP="00324236">
      <w:pPr>
        <w:pStyle w:val="1"/>
        <w:spacing w:after="0"/>
        <w:ind w:left="-360" w:firstLine="0"/>
        <w:jc w:val="center"/>
        <w:rPr>
          <w:b/>
          <w:color w:val="000000"/>
          <w:szCs w:val="24"/>
        </w:rPr>
      </w:pPr>
    </w:p>
    <w:p w14:paraId="03057B86"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4607B81"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046EC3B5" w14:textId="0F644E0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 нарушение Заказчиком сроков </w:t>
      </w:r>
      <w:r w:rsidR="00026FF5">
        <w:rPr>
          <w:color w:val="000000"/>
          <w:szCs w:val="24"/>
        </w:rPr>
        <w:t>оплаты выполненных Р</w:t>
      </w:r>
      <w:r w:rsidR="000025C5">
        <w:rPr>
          <w:color w:val="000000"/>
          <w:szCs w:val="24"/>
        </w:rPr>
        <w:t>абот</w:t>
      </w:r>
      <w:r>
        <w:rPr>
          <w:color w:val="000000"/>
          <w:szCs w:val="24"/>
        </w:rPr>
        <w:t xml:space="preserve"> согласно условиям Договора, Подрядчик вправе требовать от Заказчика уплаты неустойки в размере 0,03% от </w:t>
      </w:r>
      <w:r w:rsidR="00F7657A">
        <w:rPr>
          <w:color w:val="000000"/>
          <w:szCs w:val="24"/>
        </w:rPr>
        <w:t>просроченной к оплате</w:t>
      </w:r>
      <w:r>
        <w:rPr>
          <w:color w:val="000000"/>
          <w:szCs w:val="24"/>
        </w:rPr>
        <w:t xml:space="preserve"> суммы за каждый день просрочки, но не более 10 % от</w:t>
      </w:r>
      <w:r w:rsidR="000025C5">
        <w:rPr>
          <w:color w:val="000000"/>
          <w:szCs w:val="24"/>
        </w:rPr>
        <w:t xml:space="preserve"> просроченной к оплате</w:t>
      </w:r>
      <w:r>
        <w:rPr>
          <w:color w:val="000000"/>
          <w:szCs w:val="24"/>
        </w:rPr>
        <w:t xml:space="preserve"> суммы.</w:t>
      </w:r>
    </w:p>
    <w:p w14:paraId="2856B7EF" w14:textId="11AC9EC0" w:rsidR="00C85336" w:rsidRPr="00C85336" w:rsidRDefault="00C85336" w:rsidP="00693250">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w:t>
      </w:r>
      <w:r w:rsidRPr="00693250">
        <w:rPr>
          <w:color w:val="000000"/>
        </w:rPr>
        <w:lastRenderedPageBreak/>
        <w:t>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14:paraId="21DB1775" w14:textId="2652EEF6" w:rsidR="00C85336" w:rsidRDefault="00C85336" w:rsidP="00C85336">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14:paraId="6D1FA8F6" w14:textId="77777777" w:rsidR="00324236" w:rsidRDefault="00324236" w:rsidP="00693250">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A1CDD1" w14:textId="16119C7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нарушение с</w:t>
      </w:r>
      <w:r w:rsidR="00D427E7">
        <w:rPr>
          <w:color w:val="000000"/>
          <w:szCs w:val="24"/>
        </w:rPr>
        <w:t>роков выполнения Работ (этапов Р</w:t>
      </w:r>
      <w:r>
        <w:rPr>
          <w:color w:val="000000"/>
          <w:szCs w:val="24"/>
        </w:rPr>
        <w:t>абот</w:t>
      </w:r>
      <w:r w:rsidR="00B9241B">
        <w:rPr>
          <w:color w:val="000000"/>
          <w:szCs w:val="24"/>
        </w:rPr>
        <w:t>,</w:t>
      </w:r>
      <w:r>
        <w:rPr>
          <w:color w:val="000000"/>
          <w:szCs w:val="24"/>
        </w:rPr>
        <w:t xml:space="preserve"> отраженных в </w:t>
      </w:r>
      <w:r w:rsidR="00B9241B" w:rsidRPr="00B9241B">
        <w:rPr>
          <w:color w:val="000000"/>
          <w:szCs w:val="24"/>
        </w:rPr>
        <w:t>К</w:t>
      </w:r>
      <w:r w:rsidRPr="00B9241B">
        <w:rPr>
          <w:color w:val="000000"/>
          <w:szCs w:val="24"/>
        </w:rPr>
        <w:t xml:space="preserve">алендарном </w:t>
      </w:r>
      <w:r w:rsidR="000E56EB">
        <w:rPr>
          <w:color w:val="000000"/>
          <w:szCs w:val="24"/>
        </w:rPr>
        <w:t>графике</w:t>
      </w:r>
      <w:r w:rsidR="00B9241B" w:rsidRPr="00B9241B">
        <w:rPr>
          <w:color w:val="000000"/>
          <w:szCs w:val="24"/>
        </w:rPr>
        <w:t xml:space="preserve"> выполнения работ)</w:t>
      </w:r>
      <w:r w:rsidRPr="00B9241B">
        <w:rPr>
          <w:color w:val="000000"/>
          <w:szCs w:val="24"/>
        </w:rPr>
        <w:t>,</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4461ACDB" w14:textId="11E0997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3136FB" w14:textId="58E19D25" w:rsidR="00324236" w:rsidRDefault="004C54AE" w:rsidP="00693250">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w:t>
      </w:r>
      <w:r w:rsidR="00324236">
        <w:rPr>
          <w:color w:val="000000"/>
          <w:szCs w:val="24"/>
        </w:rPr>
        <w:t xml:space="preserve">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65172AD3" w14:textId="6713EAE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w:t>
      </w:r>
      <w:r w:rsidR="00D427E7">
        <w:rPr>
          <w:color w:val="000000"/>
          <w:szCs w:val="24"/>
        </w:rPr>
        <w:t>олняемых Подрядчиком Р</w:t>
      </w:r>
      <w:r>
        <w:rPr>
          <w:color w:val="000000"/>
          <w:szCs w:val="24"/>
        </w:rPr>
        <w:t xml:space="preserve">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w:t>
      </w:r>
      <w:r w:rsidR="00D427E7">
        <w:rPr>
          <w:color w:val="000000"/>
          <w:szCs w:val="24"/>
        </w:rPr>
        <w:t>за нарушение сроков выполнения Р</w:t>
      </w:r>
      <w:r>
        <w:rPr>
          <w:color w:val="000000"/>
          <w:szCs w:val="24"/>
        </w:rPr>
        <w:t>абот.</w:t>
      </w:r>
    </w:p>
    <w:p w14:paraId="44D2D35E" w14:textId="0227F970" w:rsidR="00324236" w:rsidRDefault="00324236" w:rsidP="00693250">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67039A8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14:paraId="104B5382" w14:textId="77777777" w:rsidR="00324236" w:rsidRDefault="00324236" w:rsidP="00324236">
      <w:pPr>
        <w:pStyle w:val="1"/>
        <w:tabs>
          <w:tab w:val="num" w:pos="142"/>
        </w:tabs>
        <w:spacing w:after="0"/>
        <w:rPr>
          <w:color w:val="000000"/>
          <w:szCs w:val="24"/>
        </w:rPr>
      </w:pPr>
      <w:r>
        <w:rPr>
          <w:color w:val="000000"/>
          <w:szCs w:val="24"/>
        </w:rPr>
        <w:t xml:space="preserve">- за появление на Объекте и на территории предприятия Заказчика в состоянии алкогольного, наркотического или иного токсического опьянения – </w:t>
      </w:r>
      <w:r w:rsidR="00C85196">
        <w:rPr>
          <w:color w:val="000000"/>
          <w:szCs w:val="24"/>
        </w:rPr>
        <w:t>10</w:t>
      </w:r>
      <w:r>
        <w:rPr>
          <w:color w:val="000000"/>
          <w:szCs w:val="24"/>
        </w:rPr>
        <w:t>0 000 руб.;</w:t>
      </w:r>
    </w:p>
    <w:p w14:paraId="34CF5361" w14:textId="77777777" w:rsidR="00324236" w:rsidRDefault="00324236" w:rsidP="00324236">
      <w:pPr>
        <w:pStyle w:val="1"/>
        <w:tabs>
          <w:tab w:val="num" w:pos="142"/>
        </w:tabs>
        <w:spacing w:after="0"/>
        <w:rPr>
          <w:color w:val="000000"/>
          <w:szCs w:val="24"/>
        </w:rPr>
      </w:pPr>
      <w:r>
        <w:rPr>
          <w:color w:val="000000"/>
          <w:szCs w:val="24"/>
        </w:rPr>
        <w:t xml:space="preserve">- за пронос алкоголя на территорию Объекта - </w:t>
      </w:r>
      <w:r w:rsidR="00C85196">
        <w:rPr>
          <w:color w:val="000000"/>
          <w:szCs w:val="24"/>
        </w:rPr>
        <w:t>10</w:t>
      </w:r>
      <w:r>
        <w:rPr>
          <w:color w:val="000000"/>
          <w:szCs w:val="24"/>
        </w:rPr>
        <w:t>0 000 руб.;</w:t>
      </w:r>
    </w:p>
    <w:p w14:paraId="10BE9013" w14:textId="625668CF" w:rsidR="00324236" w:rsidRDefault="00324236" w:rsidP="00324236">
      <w:pPr>
        <w:pStyle w:val="1"/>
        <w:tabs>
          <w:tab w:val="num" w:pos="142"/>
        </w:tabs>
        <w:spacing w:after="0"/>
        <w:rPr>
          <w:color w:val="000000"/>
          <w:szCs w:val="24"/>
        </w:rPr>
      </w:pPr>
      <w:r>
        <w:rPr>
          <w:color w:val="000000"/>
          <w:szCs w:val="24"/>
        </w:rPr>
        <w:t>- за действия, несущие угрозу порчи Материалов, Обору</w:t>
      </w:r>
      <w:r w:rsidR="00F271AB">
        <w:rPr>
          <w:color w:val="000000"/>
          <w:szCs w:val="24"/>
        </w:rPr>
        <w:t>дования и другого имущества на О</w:t>
      </w:r>
      <w:r>
        <w:rPr>
          <w:color w:val="000000"/>
          <w:szCs w:val="24"/>
        </w:rPr>
        <w:t>бъекте – 50 000 руб.;</w:t>
      </w:r>
    </w:p>
    <w:p w14:paraId="79A9E897" w14:textId="77777777" w:rsidR="00324236" w:rsidRDefault="00324236" w:rsidP="00324236">
      <w:pPr>
        <w:pStyle w:val="1"/>
        <w:tabs>
          <w:tab w:val="num" w:pos="142"/>
        </w:tabs>
        <w:spacing w:after="0"/>
        <w:rPr>
          <w:color w:val="000000"/>
          <w:szCs w:val="24"/>
        </w:rPr>
      </w:pPr>
      <w:r>
        <w:rPr>
          <w:color w:val="000000"/>
          <w:szCs w:val="24"/>
        </w:rPr>
        <w:t>- за беспорядок (в т.ч. грязь на производственном участке) – 50 000 руб.;</w:t>
      </w:r>
    </w:p>
    <w:p w14:paraId="064CD1D5" w14:textId="27FFBB45" w:rsidR="00324236" w:rsidRDefault="00F271AB" w:rsidP="00324236">
      <w:pPr>
        <w:pStyle w:val="1"/>
        <w:tabs>
          <w:tab w:val="num" w:pos="142"/>
        </w:tabs>
        <w:spacing w:after="0"/>
        <w:rPr>
          <w:color w:val="000000"/>
          <w:szCs w:val="24"/>
        </w:rPr>
      </w:pPr>
      <w:r>
        <w:rPr>
          <w:color w:val="000000"/>
          <w:szCs w:val="24"/>
        </w:rPr>
        <w:t>- за возникновение пожара на О</w:t>
      </w:r>
      <w:r w:rsidR="00324236">
        <w:rPr>
          <w:color w:val="000000"/>
          <w:szCs w:val="24"/>
        </w:rPr>
        <w:t>бъекте – 250 000 руб.;</w:t>
      </w:r>
    </w:p>
    <w:p w14:paraId="4C1A9E49" w14:textId="77777777" w:rsidR="00324236" w:rsidRDefault="00324236" w:rsidP="00324236">
      <w:pPr>
        <w:pStyle w:val="1"/>
        <w:tabs>
          <w:tab w:val="num" w:pos="142"/>
        </w:tabs>
        <w:spacing w:after="0"/>
        <w:rPr>
          <w:color w:val="000000"/>
          <w:szCs w:val="24"/>
        </w:rPr>
      </w:pPr>
      <w:r>
        <w:rPr>
          <w:color w:val="000000"/>
          <w:szCs w:val="24"/>
        </w:rPr>
        <w:t>- за несоблюдение правил техники безопасности (в т.ч. нахождение на строительной площадке без каски) – 50 000 руб.</w:t>
      </w:r>
    </w:p>
    <w:p w14:paraId="3437426B" w14:textId="3BF95392" w:rsidR="00324236" w:rsidRDefault="00324236" w:rsidP="00324236">
      <w:pPr>
        <w:pStyle w:val="1"/>
        <w:tabs>
          <w:tab w:val="num" w:pos="142"/>
        </w:tabs>
        <w:autoSpaceDE w:val="0"/>
        <w:spacing w:after="0"/>
        <w:rPr>
          <w:color w:val="000000"/>
          <w:szCs w:val="24"/>
        </w:rPr>
      </w:pPr>
      <w:r>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14:paraId="46FBCBED" w14:textId="77777777" w:rsidR="00324236" w:rsidRDefault="00324236" w:rsidP="0032423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44CB20C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w:t>
      </w:r>
      <w:r>
        <w:rPr>
          <w:color w:val="000000"/>
          <w:szCs w:val="24"/>
        </w:rPr>
        <w:lastRenderedPageBreak/>
        <w:t>обстоятельств непреодолимой силы, которые Стороны не могли ни предвидеть, ни предотвратить.</w:t>
      </w:r>
    </w:p>
    <w:p w14:paraId="3FB48E44" w14:textId="77777777"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w:t>
      </w:r>
      <w:r w:rsidR="00D427E7">
        <w:rPr>
          <w:color w:val="000000"/>
          <w:szCs w:val="24"/>
        </w:rPr>
        <w:t>тежей за выполненные подрядные Р</w:t>
      </w:r>
      <w:r>
        <w:rPr>
          <w:color w:val="000000"/>
          <w:szCs w:val="24"/>
        </w:rPr>
        <w:t>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14:paraId="1EC446A2" w14:textId="6707DB35" w:rsidR="00324236" w:rsidRDefault="00324236" w:rsidP="00693250">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 xml:space="preserve">Заказчик вправе потребовать от </w:t>
      </w:r>
      <w:bookmarkStart w:id="5" w:name="_Hlk168663432"/>
      <w:r>
        <w:rPr>
          <w:color w:val="000000"/>
          <w:szCs w:val="24"/>
        </w:rPr>
        <w:t xml:space="preserve">Подрядчика </w:t>
      </w:r>
      <w:bookmarkEnd w:id="5"/>
      <w:r>
        <w:rPr>
          <w:color w:val="000000"/>
          <w:szCs w:val="24"/>
        </w:rPr>
        <w:t xml:space="preserve">выплаты штрафа в размере </w:t>
      </w:r>
      <w:r w:rsidR="00591BD1">
        <w:rPr>
          <w:color w:val="000000"/>
          <w:szCs w:val="24"/>
        </w:rPr>
        <w:t>20</w:t>
      </w:r>
      <w:r>
        <w:rPr>
          <w:color w:val="000000"/>
          <w:szCs w:val="24"/>
        </w:rPr>
        <w:t>% от суммы соответствующей счет-фактуры</w:t>
      </w:r>
      <w:r>
        <w:rPr>
          <w:szCs w:val="24"/>
        </w:rPr>
        <w:t>.</w:t>
      </w:r>
    </w:p>
    <w:p w14:paraId="6AD66674" w14:textId="222864FE" w:rsidR="00324236" w:rsidRDefault="00324236" w:rsidP="00324236">
      <w:pPr>
        <w:pStyle w:val="1"/>
        <w:tabs>
          <w:tab w:val="left" w:pos="0"/>
        </w:tabs>
        <w:autoSpaceDE w:val="0"/>
        <w:spacing w:after="0"/>
        <w:ind w:left="991" w:firstLine="0"/>
        <w:rPr>
          <w:color w:val="000000"/>
          <w:szCs w:val="24"/>
        </w:rPr>
      </w:pPr>
      <w:r>
        <w:rPr>
          <w:color w:val="000000"/>
          <w:szCs w:val="24"/>
        </w:rPr>
        <w:t xml:space="preserve"> </w:t>
      </w:r>
    </w:p>
    <w:p w14:paraId="3E25536C" w14:textId="66969EC3" w:rsidR="00324236" w:rsidRDefault="00324236" w:rsidP="00693250">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6D35E3FD" w14:textId="77777777" w:rsidR="00AB39F9" w:rsidRDefault="00AB39F9" w:rsidP="00AB39F9">
      <w:pPr>
        <w:pStyle w:val="1"/>
        <w:spacing w:after="0"/>
        <w:ind w:firstLine="0"/>
        <w:rPr>
          <w:b/>
          <w:color w:val="000000"/>
          <w:szCs w:val="24"/>
        </w:rPr>
      </w:pPr>
    </w:p>
    <w:p w14:paraId="47785F04" w14:textId="77777777" w:rsidR="00AB39F9" w:rsidRPr="00C97E2C" w:rsidRDefault="00AB39F9" w:rsidP="00AB39F9">
      <w:pPr>
        <w:pStyle w:val="1"/>
        <w:numPr>
          <w:ilvl w:val="1"/>
          <w:numId w:val="5"/>
        </w:numPr>
        <w:tabs>
          <w:tab w:val="clear" w:pos="991"/>
          <w:tab w:val="num" w:pos="142"/>
        </w:tabs>
        <w:autoSpaceDE w:val="0"/>
        <w:spacing w:after="0"/>
        <w:ind w:left="142" w:firstLine="0"/>
        <w:rPr>
          <w:color w:val="000000"/>
          <w:szCs w:val="24"/>
        </w:rPr>
      </w:pPr>
      <w:r w:rsidRPr="00C97E2C">
        <w:rPr>
          <w:color w:val="000000"/>
          <w:szCs w:val="24"/>
        </w:rPr>
        <w:t>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Арбитражный суд по месту нахождения Заказчика в соответствии с действующим законодательством Российской Федерации. 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6FE1EAE7" w14:textId="2DCA32EB" w:rsidR="00AB39F9" w:rsidRPr="00C97E2C" w:rsidRDefault="00CA55C6" w:rsidP="00AB39F9">
      <w:pPr>
        <w:pStyle w:val="1"/>
        <w:numPr>
          <w:ilvl w:val="1"/>
          <w:numId w:val="5"/>
        </w:numPr>
        <w:autoSpaceDE w:val="0"/>
        <w:spacing w:after="0"/>
        <w:rPr>
          <w:color w:val="000000"/>
          <w:szCs w:val="24"/>
        </w:rPr>
      </w:pPr>
      <w:r w:rsidRPr="00CA55C6">
        <w:rPr>
          <w:color w:val="000000"/>
          <w:szCs w:val="24"/>
        </w:rPr>
        <w:t xml:space="preserve">Подрядчик </w:t>
      </w:r>
      <w:r w:rsidR="00AB39F9" w:rsidRPr="00C97E2C">
        <w:rPr>
          <w:color w:val="000000"/>
          <w:szCs w:val="24"/>
        </w:rPr>
        <w:t>заверяет и гарантирует, что:</w:t>
      </w:r>
    </w:p>
    <w:p w14:paraId="48FD8093" w14:textId="77777777" w:rsidR="00AB39F9" w:rsidRPr="00C97E2C" w:rsidRDefault="00AB39F9" w:rsidP="00AB39F9">
      <w:pPr>
        <w:pStyle w:val="1"/>
        <w:autoSpaceDE w:val="0"/>
        <w:ind w:left="142"/>
        <w:rPr>
          <w:color w:val="000000"/>
          <w:szCs w:val="24"/>
        </w:rPr>
      </w:pPr>
      <w:r w:rsidRPr="00C97E2C">
        <w:rPr>
          <w:color w:val="000000"/>
          <w:szCs w:val="24"/>
        </w:rPr>
        <w:t>а) зарегистрирован в ЕГРЮЛ надлежащим образом;</w:t>
      </w:r>
    </w:p>
    <w:p w14:paraId="403A6D88" w14:textId="77777777" w:rsidR="00AB39F9" w:rsidRPr="00C97E2C" w:rsidRDefault="00AB39F9" w:rsidP="00AB39F9">
      <w:pPr>
        <w:pStyle w:val="1"/>
        <w:autoSpaceDE w:val="0"/>
        <w:ind w:left="142"/>
        <w:rPr>
          <w:color w:val="000000"/>
          <w:szCs w:val="24"/>
        </w:rPr>
      </w:pPr>
      <w:r w:rsidRPr="00C97E2C">
        <w:rPr>
          <w:color w:val="000000"/>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C88C3FD" w14:textId="77777777" w:rsidR="00AB39F9" w:rsidRPr="00C97E2C" w:rsidRDefault="00AB39F9" w:rsidP="00AB39F9">
      <w:pPr>
        <w:pStyle w:val="1"/>
        <w:autoSpaceDE w:val="0"/>
        <w:ind w:left="142"/>
        <w:rPr>
          <w:color w:val="000000"/>
          <w:szCs w:val="24"/>
        </w:rPr>
      </w:pPr>
      <w:r w:rsidRPr="00C97E2C">
        <w:rPr>
          <w:color w:val="000000"/>
          <w:szCs w:val="24"/>
        </w:rPr>
        <w:t>в) располагает персоналом, имуществом и материальными ресурсами, необходимыми для выполнения своих обязательств по договору;</w:t>
      </w:r>
    </w:p>
    <w:p w14:paraId="45D3829F" w14:textId="77777777" w:rsidR="00AB39F9" w:rsidRPr="00C97E2C" w:rsidRDefault="00AB39F9" w:rsidP="00AB39F9">
      <w:pPr>
        <w:pStyle w:val="1"/>
        <w:autoSpaceDE w:val="0"/>
        <w:ind w:left="142"/>
        <w:rPr>
          <w:color w:val="000000"/>
          <w:szCs w:val="24"/>
        </w:rPr>
      </w:pPr>
      <w:r w:rsidRPr="00C97E2C">
        <w:rPr>
          <w:color w:val="000000"/>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E46F310" w14:textId="77777777" w:rsidR="00AB39F9" w:rsidRPr="00C97E2C" w:rsidRDefault="00AB39F9" w:rsidP="00AB39F9">
      <w:pPr>
        <w:pStyle w:val="1"/>
        <w:autoSpaceDE w:val="0"/>
        <w:ind w:left="142"/>
        <w:rPr>
          <w:color w:val="000000"/>
          <w:szCs w:val="24"/>
        </w:rPr>
      </w:pPr>
      <w:r w:rsidRPr="00C97E2C">
        <w:rPr>
          <w:color w:val="000000"/>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62E79CD4" w14:textId="77777777" w:rsidR="00AB39F9" w:rsidRPr="00C97E2C" w:rsidRDefault="00AB39F9" w:rsidP="00AB39F9">
      <w:pPr>
        <w:pStyle w:val="1"/>
        <w:autoSpaceDE w:val="0"/>
        <w:ind w:left="142"/>
        <w:rPr>
          <w:color w:val="000000"/>
          <w:szCs w:val="24"/>
        </w:rPr>
      </w:pPr>
      <w:r w:rsidRPr="00C97E2C">
        <w:rPr>
          <w:color w:val="000000"/>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6A78600F" w14:textId="77777777" w:rsidR="00AB39F9" w:rsidRPr="00C97E2C" w:rsidRDefault="00AB39F9" w:rsidP="00AB39F9">
      <w:pPr>
        <w:pStyle w:val="1"/>
        <w:autoSpaceDE w:val="0"/>
        <w:ind w:left="142"/>
        <w:rPr>
          <w:color w:val="000000"/>
          <w:szCs w:val="24"/>
        </w:rPr>
      </w:pPr>
      <w:r w:rsidRPr="00C97E2C">
        <w:rPr>
          <w:color w:val="000000"/>
          <w:szCs w:val="24"/>
        </w:rPr>
        <w:t>ж) своевременно и в полном объеме уплачивает налоги, сборы и страховые взносы;</w:t>
      </w:r>
    </w:p>
    <w:p w14:paraId="270A00A2" w14:textId="77777777" w:rsidR="00AB39F9" w:rsidRPr="00C97E2C" w:rsidRDefault="00AB39F9" w:rsidP="00AB39F9">
      <w:pPr>
        <w:pStyle w:val="1"/>
        <w:autoSpaceDE w:val="0"/>
        <w:ind w:left="142"/>
        <w:rPr>
          <w:color w:val="000000"/>
          <w:szCs w:val="24"/>
        </w:rPr>
      </w:pPr>
      <w:r w:rsidRPr="00C97E2C">
        <w:rPr>
          <w:color w:val="000000"/>
          <w:szCs w:val="24"/>
        </w:rPr>
        <w:t>з) отражает в налоговой отчетности по НДС все суммы НДС, предъявленные Заказчику;</w:t>
      </w:r>
    </w:p>
    <w:p w14:paraId="45C710E1" w14:textId="77777777" w:rsidR="00AB39F9" w:rsidRPr="00C97E2C" w:rsidRDefault="00AB39F9" w:rsidP="00AB39F9">
      <w:pPr>
        <w:pStyle w:val="1"/>
        <w:autoSpaceDE w:val="0"/>
        <w:ind w:left="142"/>
        <w:rPr>
          <w:color w:val="000000"/>
          <w:szCs w:val="24"/>
        </w:rPr>
      </w:pPr>
      <w:r w:rsidRPr="00C97E2C">
        <w:rPr>
          <w:color w:val="000000"/>
          <w:szCs w:val="24"/>
        </w:rPr>
        <w:t>и) лица, подписывающие от его имени первичные документы и счета-фактуры, имеют на это все необходимые полномочия и доверенности;</w:t>
      </w:r>
    </w:p>
    <w:p w14:paraId="00DF7344" w14:textId="47ADEB8D" w:rsidR="00AB39F9" w:rsidRPr="00C97E2C" w:rsidRDefault="00AB39F9" w:rsidP="00AB39F9">
      <w:pPr>
        <w:pStyle w:val="1"/>
        <w:autoSpaceDE w:val="0"/>
        <w:ind w:left="142"/>
        <w:rPr>
          <w:color w:val="000000"/>
          <w:szCs w:val="24"/>
        </w:rPr>
      </w:pPr>
      <w:r w:rsidRPr="00C97E2C">
        <w:rPr>
          <w:color w:val="000000"/>
          <w:szCs w:val="24"/>
        </w:rPr>
        <w:t xml:space="preserve">к) привлекаемые </w:t>
      </w:r>
      <w:r w:rsidR="00CA55C6" w:rsidRPr="00CA55C6">
        <w:rPr>
          <w:color w:val="000000"/>
          <w:szCs w:val="24"/>
        </w:rPr>
        <w:t>Подрядчик</w:t>
      </w:r>
      <w:r w:rsidR="00CA55C6">
        <w:rPr>
          <w:color w:val="000000"/>
          <w:szCs w:val="24"/>
        </w:rPr>
        <w:t>ом</w:t>
      </w:r>
      <w:r w:rsidR="00CA55C6" w:rsidRPr="00CA55C6">
        <w:rPr>
          <w:color w:val="000000"/>
          <w:szCs w:val="24"/>
        </w:rPr>
        <w:t xml:space="preserve"> </w:t>
      </w:r>
      <w:r w:rsidRPr="00C97E2C">
        <w:rPr>
          <w:color w:val="000000"/>
          <w:szCs w:val="24"/>
        </w:rPr>
        <w:t>для исполнения обязательств третьи лица (включая субп</w:t>
      </w:r>
      <w:r w:rsidR="00CA55C6">
        <w:rPr>
          <w:color w:val="000000"/>
          <w:szCs w:val="24"/>
        </w:rPr>
        <w:t>одрядчи</w:t>
      </w:r>
      <w:r w:rsidRPr="00C97E2C">
        <w:rPr>
          <w:color w:val="000000"/>
          <w:szCs w:val="24"/>
        </w:rPr>
        <w:t xml:space="preserve">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w:t>
      </w:r>
      <w:r w:rsidR="00CA55C6" w:rsidRPr="00CA55C6">
        <w:rPr>
          <w:color w:val="000000"/>
          <w:szCs w:val="24"/>
        </w:rPr>
        <w:t>Подрядчик</w:t>
      </w:r>
      <w:r w:rsidR="00CA55C6">
        <w:rPr>
          <w:color w:val="000000"/>
          <w:szCs w:val="24"/>
        </w:rPr>
        <w:t>ом</w:t>
      </w:r>
      <w:r w:rsidR="00CA55C6" w:rsidRPr="00CA55C6">
        <w:rPr>
          <w:color w:val="000000"/>
          <w:szCs w:val="24"/>
        </w:rPr>
        <w:t xml:space="preserve"> </w:t>
      </w:r>
      <w:r w:rsidRPr="00C97E2C">
        <w:rPr>
          <w:color w:val="000000"/>
          <w:szCs w:val="24"/>
        </w:rPr>
        <w:t xml:space="preserve">третьими лицами оформляются первичные учетные и иные документы, подтверждающие фактическое исполнение обязательств </w:t>
      </w:r>
      <w:r w:rsidRPr="00C97E2C">
        <w:rPr>
          <w:color w:val="000000"/>
          <w:szCs w:val="24"/>
        </w:rPr>
        <w:lastRenderedPageBreak/>
        <w:t>такими лицами, и обеспечивается сохранность этих документов в течение пяти лет после окончания налогового периода;</w:t>
      </w:r>
    </w:p>
    <w:p w14:paraId="17559DEB" w14:textId="27FF249F" w:rsidR="00AB39F9" w:rsidRPr="00C97E2C" w:rsidRDefault="00AB39F9" w:rsidP="00AB39F9">
      <w:pPr>
        <w:pStyle w:val="1"/>
        <w:autoSpaceDE w:val="0"/>
        <w:ind w:left="142"/>
        <w:rPr>
          <w:color w:val="000000"/>
          <w:szCs w:val="24"/>
        </w:rPr>
      </w:pPr>
      <w:r w:rsidRPr="00C97E2C">
        <w:rPr>
          <w:color w:val="000000"/>
          <w:szCs w:val="24"/>
        </w:rPr>
        <w:t xml:space="preserve">л) привлекаемые </w:t>
      </w:r>
      <w:r w:rsidR="00CA55C6" w:rsidRPr="00CA55C6">
        <w:rPr>
          <w:color w:val="000000"/>
          <w:szCs w:val="24"/>
        </w:rPr>
        <w:t>Подрядчи</w:t>
      </w:r>
      <w:r w:rsidR="00CA55C6">
        <w:rPr>
          <w:color w:val="000000"/>
          <w:szCs w:val="24"/>
        </w:rPr>
        <w:t>ком</w:t>
      </w:r>
      <w:r w:rsidR="00CA55C6" w:rsidRPr="00CA55C6">
        <w:rPr>
          <w:color w:val="000000"/>
          <w:szCs w:val="24"/>
        </w:rPr>
        <w:t xml:space="preserve"> </w:t>
      </w:r>
      <w:r w:rsidRPr="00C97E2C">
        <w:rPr>
          <w:color w:val="000000"/>
          <w:szCs w:val="24"/>
        </w:rPr>
        <w:t xml:space="preserve">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w:t>
      </w:r>
      <w:r w:rsidR="00CA55C6" w:rsidRPr="00CA55C6">
        <w:rPr>
          <w:color w:val="000000"/>
          <w:szCs w:val="24"/>
        </w:rPr>
        <w:t>Подрядчиком</w:t>
      </w:r>
      <w:r w:rsidRPr="00C97E2C">
        <w:rPr>
          <w:color w:val="000000"/>
          <w:szCs w:val="24"/>
        </w:rPr>
        <w:t>;</w:t>
      </w:r>
    </w:p>
    <w:p w14:paraId="4A980C46" w14:textId="2FC7B541" w:rsidR="00AB39F9" w:rsidRPr="00C97E2C" w:rsidRDefault="00AB39F9" w:rsidP="00AB39F9">
      <w:pPr>
        <w:pStyle w:val="1"/>
        <w:autoSpaceDE w:val="0"/>
        <w:ind w:left="142"/>
        <w:rPr>
          <w:color w:val="000000"/>
          <w:szCs w:val="24"/>
        </w:rPr>
      </w:pPr>
      <w:r w:rsidRPr="00C97E2C">
        <w:rPr>
          <w:color w:val="000000"/>
          <w:szCs w:val="24"/>
        </w:rPr>
        <w:t xml:space="preserve">м) по операциям с участием </w:t>
      </w:r>
      <w:r w:rsidR="00CA55C6" w:rsidRPr="00CA55C6">
        <w:rPr>
          <w:color w:val="000000"/>
          <w:szCs w:val="24"/>
        </w:rPr>
        <w:t>Подрядчик</w:t>
      </w:r>
      <w:r w:rsidR="00CA55C6">
        <w:rPr>
          <w:color w:val="000000"/>
          <w:szCs w:val="24"/>
        </w:rPr>
        <w:t>а</w:t>
      </w:r>
      <w:r w:rsidRPr="00C97E2C">
        <w:rPr>
          <w:color w:val="000000"/>
          <w:szCs w:val="24"/>
        </w:rPr>
        <w:t xml:space="preserve">, а также третьих лиц (включая субподрядчиков), привлеченных </w:t>
      </w:r>
      <w:r w:rsidR="00CA55C6" w:rsidRPr="00CA55C6">
        <w:rPr>
          <w:color w:val="000000"/>
          <w:szCs w:val="24"/>
        </w:rPr>
        <w:t xml:space="preserve">Подрядчиком </w:t>
      </w:r>
      <w:r w:rsidRPr="00C97E2C">
        <w:rPr>
          <w:color w:val="000000"/>
          <w:szCs w:val="24"/>
        </w:rPr>
        <w:t>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14:paraId="461BBED8" w14:textId="41E52925" w:rsidR="00AB39F9" w:rsidRPr="00C97E2C" w:rsidRDefault="00AB39F9" w:rsidP="00AB39F9">
      <w:pPr>
        <w:pStyle w:val="1"/>
        <w:autoSpaceDE w:val="0"/>
        <w:ind w:left="142"/>
        <w:rPr>
          <w:color w:val="000000"/>
          <w:szCs w:val="24"/>
        </w:rPr>
      </w:pPr>
      <w:r w:rsidRPr="00C97E2C">
        <w:rPr>
          <w:color w:val="000000"/>
          <w:szCs w:val="24"/>
        </w:rPr>
        <w:t xml:space="preserve">12.3. Если </w:t>
      </w:r>
      <w:r w:rsidR="00CA55C6" w:rsidRPr="00CA55C6">
        <w:rPr>
          <w:color w:val="000000"/>
          <w:szCs w:val="24"/>
        </w:rPr>
        <w:t>Подрядчик</w:t>
      </w:r>
      <w:r w:rsidR="00CA55C6">
        <w:rPr>
          <w:color w:val="000000"/>
          <w:szCs w:val="24"/>
        </w:rPr>
        <w:t xml:space="preserve"> </w:t>
      </w:r>
      <w:r w:rsidRPr="00C97E2C">
        <w:rPr>
          <w:color w:val="000000"/>
          <w:szCs w:val="24"/>
        </w:rPr>
        <w:t xml:space="preserve">нарушит заверения и гарантии (любую одну, несколько или все вместе), указанные в пункте 12.2 настоящего Договора, то </w:t>
      </w:r>
      <w:r w:rsidR="00CA55C6" w:rsidRPr="00CA55C6">
        <w:rPr>
          <w:color w:val="000000"/>
          <w:szCs w:val="24"/>
        </w:rPr>
        <w:t xml:space="preserve">Подрядчик </w:t>
      </w:r>
      <w:r w:rsidRPr="00C97E2C">
        <w:rPr>
          <w:color w:val="000000"/>
          <w:szCs w:val="24"/>
        </w:rPr>
        <w:t>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31754BB9" w14:textId="77777777" w:rsidR="00AB39F9" w:rsidRPr="00C97E2C" w:rsidRDefault="00AB39F9" w:rsidP="00AB39F9">
      <w:pPr>
        <w:pStyle w:val="1"/>
        <w:autoSpaceDE w:val="0"/>
        <w:ind w:left="142"/>
        <w:rPr>
          <w:color w:val="000000"/>
          <w:szCs w:val="24"/>
        </w:rPr>
      </w:pPr>
      <w:r w:rsidRPr="00C97E2C">
        <w:rPr>
          <w:color w:val="000000"/>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7BE6B738" w14:textId="77777777" w:rsidR="00AB39F9" w:rsidRPr="00C97E2C" w:rsidRDefault="00AB39F9" w:rsidP="00AB39F9">
      <w:pPr>
        <w:pStyle w:val="1"/>
        <w:autoSpaceDE w:val="0"/>
        <w:ind w:left="142"/>
        <w:rPr>
          <w:color w:val="000000"/>
          <w:szCs w:val="24"/>
        </w:rPr>
      </w:pPr>
      <w:r w:rsidRPr="00C97E2C">
        <w:rPr>
          <w:color w:val="000000"/>
          <w:szCs w:val="24"/>
        </w:rPr>
        <w:t>- Суммы претензий, предъявленных Заказчику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5D0FD654" w14:textId="77777777" w:rsidR="00AB39F9" w:rsidRPr="00C97E2C" w:rsidRDefault="00AB39F9" w:rsidP="00AB39F9">
      <w:pPr>
        <w:pStyle w:val="1"/>
        <w:numPr>
          <w:ilvl w:val="1"/>
          <w:numId w:val="22"/>
        </w:numPr>
        <w:autoSpaceDE w:val="0"/>
        <w:spacing w:after="0"/>
        <w:ind w:left="142" w:firstLine="567"/>
        <w:rPr>
          <w:color w:val="000000"/>
          <w:szCs w:val="24"/>
        </w:rPr>
      </w:pPr>
      <w:r w:rsidRPr="00C97E2C">
        <w:rPr>
          <w:color w:val="000000"/>
          <w:szCs w:val="24"/>
        </w:rPr>
        <w:t xml:space="preserve"> 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12.3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w:t>
      </w:r>
      <w:r>
        <w:rPr>
          <w:color w:val="000000"/>
          <w:szCs w:val="24"/>
        </w:rPr>
        <w:t>а</w:t>
      </w:r>
      <w:r w:rsidRPr="00C97E2C">
        <w:rPr>
          <w:color w:val="000000"/>
          <w:szCs w:val="24"/>
        </w:rPr>
        <w:t xml:space="preserve"> возместить имущественные потери. </w:t>
      </w:r>
    </w:p>
    <w:p w14:paraId="439E3F70" w14:textId="77777777" w:rsidR="00AB39F9" w:rsidRPr="00C97E2C" w:rsidRDefault="00AB39F9" w:rsidP="00246809">
      <w:pPr>
        <w:pStyle w:val="1"/>
        <w:numPr>
          <w:ilvl w:val="1"/>
          <w:numId w:val="22"/>
        </w:numPr>
        <w:autoSpaceDE w:val="0"/>
        <w:spacing w:after="0"/>
        <w:ind w:left="142" w:firstLine="567"/>
        <w:rPr>
          <w:color w:val="000000"/>
          <w:szCs w:val="24"/>
        </w:rPr>
      </w:pPr>
      <w:r w:rsidRPr="00C97E2C">
        <w:rPr>
          <w:color w:val="000000"/>
          <w:szCs w:val="24"/>
        </w:rPr>
        <w:t xml:space="preserve">    В соответствии со ст. 431.2 ГК РФ Подрядчик заявляет и гарантирует, что на момент заключения настоящего Договора: </w:t>
      </w:r>
    </w:p>
    <w:p w14:paraId="28F48D3F" w14:textId="77777777" w:rsidR="00AB39F9" w:rsidRPr="00C97E2C" w:rsidRDefault="00AB39F9" w:rsidP="00AB39F9">
      <w:pPr>
        <w:pStyle w:val="1"/>
        <w:numPr>
          <w:ilvl w:val="0"/>
          <w:numId w:val="20"/>
        </w:numPr>
        <w:autoSpaceDE w:val="0"/>
        <w:rPr>
          <w:color w:val="000000"/>
          <w:szCs w:val="24"/>
        </w:rPr>
      </w:pPr>
      <w:r w:rsidRPr="00C97E2C">
        <w:rPr>
          <w:color w:val="000000"/>
          <w:szCs w:val="24"/>
        </w:rPr>
        <w:t>Подрядчик и ни одно из аффилированных с Подрядчиком лиц</w:t>
      </w:r>
      <w:r w:rsidRPr="00C97E2C">
        <w:rPr>
          <w:color w:val="000000"/>
          <w:szCs w:val="24"/>
          <w:lang w:val="is-IS"/>
        </w:rPr>
        <w:t xml:space="preserve">: </w:t>
      </w:r>
    </w:p>
    <w:p w14:paraId="48DB7065" w14:textId="77777777" w:rsidR="00AB39F9" w:rsidRPr="00C97E2C" w:rsidRDefault="00AB39F9" w:rsidP="00AB39F9">
      <w:pPr>
        <w:pStyle w:val="1"/>
        <w:numPr>
          <w:ilvl w:val="0"/>
          <w:numId w:val="21"/>
        </w:numPr>
        <w:autoSpaceDE w:val="0"/>
        <w:rPr>
          <w:color w:val="000000"/>
          <w:szCs w:val="24"/>
        </w:rPr>
      </w:pPr>
      <w:r w:rsidRPr="00C97E2C">
        <w:rPr>
          <w:color w:val="000000"/>
          <w:szCs w:val="24"/>
        </w:rPr>
        <w:t>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r w:rsidRPr="00C97E2C">
        <w:rPr>
          <w:color w:val="000000"/>
          <w:szCs w:val="24"/>
          <w:lang w:val="is-IS"/>
        </w:rPr>
        <w:t xml:space="preserve"> </w:t>
      </w:r>
    </w:p>
    <w:p w14:paraId="2573A99C" w14:textId="77777777" w:rsidR="00AB39F9" w:rsidRPr="00C97E2C" w:rsidRDefault="00AB39F9" w:rsidP="00AB39F9">
      <w:pPr>
        <w:pStyle w:val="1"/>
        <w:numPr>
          <w:ilvl w:val="0"/>
          <w:numId w:val="21"/>
        </w:numPr>
        <w:autoSpaceDE w:val="0"/>
        <w:rPr>
          <w:color w:val="000000"/>
          <w:szCs w:val="24"/>
        </w:rPr>
      </w:pPr>
      <w:r w:rsidRPr="00C97E2C">
        <w:rPr>
          <w:color w:val="000000"/>
          <w:szCs w:val="24"/>
        </w:rPr>
        <w:t>не действует в интересах и/или по указанию какого-либо лица, в отношении которого введены Санкции, и/или которое включено в Санкционные списки;</w:t>
      </w:r>
      <w:r w:rsidRPr="00C97E2C">
        <w:rPr>
          <w:color w:val="000000"/>
          <w:szCs w:val="24"/>
          <w:lang w:val="is-IS"/>
        </w:rPr>
        <w:t xml:space="preserve"> </w:t>
      </w:r>
    </w:p>
    <w:p w14:paraId="613E941F" w14:textId="77777777" w:rsidR="00AB39F9" w:rsidRPr="00C97E2C" w:rsidRDefault="00AB39F9" w:rsidP="00AB39F9">
      <w:pPr>
        <w:pStyle w:val="1"/>
        <w:numPr>
          <w:ilvl w:val="0"/>
          <w:numId w:val="20"/>
        </w:numPr>
        <w:autoSpaceDE w:val="0"/>
        <w:rPr>
          <w:color w:val="000000"/>
          <w:szCs w:val="24"/>
        </w:rPr>
      </w:pPr>
      <w:r w:rsidRPr="00C97E2C">
        <w:rPr>
          <w:color w:val="000000"/>
          <w:szCs w:val="24"/>
        </w:rPr>
        <w:t>Подрядчик заключает и/или исполняет настоящий Договор не с целью обхода каких-либо Санкций или ограничений.</w:t>
      </w:r>
    </w:p>
    <w:p w14:paraId="38C549EC" w14:textId="77777777" w:rsidR="00AB39F9" w:rsidRPr="00C97E2C" w:rsidRDefault="00AB39F9" w:rsidP="00AB39F9">
      <w:pPr>
        <w:pStyle w:val="1"/>
        <w:autoSpaceDE w:val="0"/>
        <w:spacing w:after="0"/>
        <w:ind w:left="142" w:firstLine="0"/>
        <w:rPr>
          <w:color w:val="000000"/>
          <w:szCs w:val="24"/>
        </w:rPr>
      </w:pPr>
      <w:r w:rsidRPr="00C97E2C">
        <w:rPr>
          <w:color w:val="000000"/>
          <w:szCs w:val="24"/>
        </w:rPr>
        <w:t xml:space="preserve">В случае, если обстоятельства, указанные в настоящем пункте, наступят после заключения Сторонами настоящего Договора, Подрядчик обязуется незамедлительно письменно сообщить об этом Заказчику. </w:t>
      </w:r>
    </w:p>
    <w:p w14:paraId="03B1A25A" w14:textId="77777777" w:rsidR="00AB39F9" w:rsidRPr="00C97E2C" w:rsidRDefault="00AB39F9" w:rsidP="00AB39F9">
      <w:pPr>
        <w:pStyle w:val="1"/>
        <w:autoSpaceDE w:val="0"/>
        <w:spacing w:after="0"/>
        <w:ind w:left="142" w:firstLine="0"/>
        <w:rPr>
          <w:color w:val="000000"/>
          <w:szCs w:val="24"/>
        </w:rPr>
      </w:pPr>
      <w:r w:rsidRPr="00C97E2C">
        <w:rPr>
          <w:color w:val="000000"/>
          <w:szCs w:val="24"/>
        </w:rPr>
        <w:lastRenderedPageBreak/>
        <w:t xml:space="preserve">Стороны настоящим признают, что указанные в настоящем пункте заверения Подрядчика имеют существенное значение для Заказчика.  </w:t>
      </w:r>
    </w:p>
    <w:p w14:paraId="50AE1256" w14:textId="77777777" w:rsidR="00AB39F9" w:rsidRPr="00C97E2C" w:rsidRDefault="00AB39F9" w:rsidP="00AB39F9">
      <w:pPr>
        <w:pStyle w:val="1"/>
        <w:autoSpaceDE w:val="0"/>
        <w:spacing w:after="0"/>
        <w:ind w:left="142" w:firstLine="0"/>
        <w:rPr>
          <w:color w:val="000000"/>
          <w:szCs w:val="24"/>
        </w:rPr>
      </w:pPr>
      <w:r w:rsidRPr="00C97E2C">
        <w:rPr>
          <w:color w:val="000000"/>
          <w:szCs w:val="24"/>
        </w:rPr>
        <w:t xml:space="preserve">Заказчик вправе в одностороннем внесудебном порядке отказаться от дальнейшего исполнения Договора и потребовать от Подрядчика </w:t>
      </w:r>
      <w:r w:rsidRPr="00C97E2C">
        <w:rPr>
          <w:szCs w:val="24"/>
        </w:rPr>
        <w:t xml:space="preserve">возмещения </w:t>
      </w:r>
      <w:hyperlink r:id="rId9" w:history="1">
        <w:r w:rsidRPr="00C97E2C">
          <w:rPr>
            <w:rStyle w:val="af1"/>
            <w:color w:val="auto"/>
            <w:szCs w:val="24"/>
            <w:u w:val="none"/>
          </w:rPr>
          <w:t>убытк</w:t>
        </w:r>
      </w:hyperlink>
      <w:r w:rsidRPr="00C97E2C">
        <w:rPr>
          <w:szCs w:val="24"/>
        </w:rPr>
        <w:t xml:space="preserve">ов </w:t>
      </w:r>
      <w:r w:rsidRPr="00C97E2C">
        <w:rPr>
          <w:color w:val="000000"/>
          <w:szCs w:val="24"/>
        </w:rPr>
        <w:t xml:space="preserve">в случаях, если Подрядчик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Подрядчик незамедлительно письменно проинформировал Заказчика о наступлении соответствующих обстоятельств). </w:t>
      </w:r>
    </w:p>
    <w:p w14:paraId="41025D8F" w14:textId="77777777" w:rsidR="00AB39F9" w:rsidRPr="00C97E2C" w:rsidRDefault="00AB39F9" w:rsidP="00AB39F9">
      <w:pPr>
        <w:pStyle w:val="1"/>
        <w:autoSpaceDE w:val="0"/>
        <w:spacing w:after="0"/>
        <w:ind w:left="142" w:firstLine="0"/>
        <w:rPr>
          <w:b/>
          <w:color w:val="000000"/>
          <w:szCs w:val="24"/>
        </w:rPr>
      </w:pPr>
      <w:r w:rsidRPr="00C97E2C">
        <w:rPr>
          <w:b/>
          <w:color w:val="000000"/>
          <w:szCs w:val="24"/>
        </w:rPr>
        <w:t>Для целей настоящего Договора:</w:t>
      </w:r>
    </w:p>
    <w:p w14:paraId="12CC1B82" w14:textId="77777777" w:rsidR="00AB39F9" w:rsidRPr="00C97E2C" w:rsidRDefault="00AB39F9" w:rsidP="00AB39F9">
      <w:pPr>
        <w:pStyle w:val="1"/>
        <w:autoSpaceDE w:val="0"/>
        <w:spacing w:after="0"/>
        <w:ind w:left="142" w:firstLine="0"/>
        <w:rPr>
          <w:color w:val="000000"/>
          <w:szCs w:val="24"/>
        </w:rPr>
      </w:pPr>
      <w:r w:rsidRPr="00C97E2C">
        <w:rPr>
          <w:b/>
          <w:i/>
          <w:color w:val="000000"/>
          <w:szCs w:val="24"/>
        </w:rPr>
        <w:t xml:space="preserve">Санкции </w:t>
      </w:r>
      <w:r w:rsidRPr="00C97E2C">
        <w:rPr>
          <w:color w:val="000000"/>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14:paraId="3B47F490" w14:textId="77777777" w:rsidR="00AB39F9" w:rsidRPr="00C97E2C" w:rsidRDefault="00AB39F9" w:rsidP="00AB39F9">
      <w:pPr>
        <w:pStyle w:val="1"/>
        <w:autoSpaceDE w:val="0"/>
        <w:spacing w:after="0"/>
        <w:ind w:left="142" w:firstLine="0"/>
        <w:rPr>
          <w:color w:val="000000"/>
          <w:szCs w:val="24"/>
        </w:rPr>
      </w:pPr>
      <w:r w:rsidRPr="00C97E2C">
        <w:rPr>
          <w:b/>
          <w:i/>
          <w:color w:val="000000"/>
          <w:szCs w:val="24"/>
        </w:rPr>
        <w:t>Санкционные списки</w:t>
      </w:r>
      <w:r w:rsidRPr="00C97E2C">
        <w:rPr>
          <w:color w:val="000000"/>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14:paraId="527E03D7" w14:textId="77777777" w:rsidR="00AB39F9" w:rsidRDefault="00AB39F9" w:rsidP="00AB39F9">
      <w:pPr>
        <w:pStyle w:val="1"/>
        <w:autoSpaceDE w:val="0"/>
        <w:spacing w:after="0"/>
        <w:ind w:left="142" w:firstLine="0"/>
        <w:rPr>
          <w:color w:val="000000"/>
          <w:szCs w:val="24"/>
        </w:rPr>
      </w:pPr>
    </w:p>
    <w:p w14:paraId="68E0024F" w14:textId="77777777" w:rsidR="00324236" w:rsidRDefault="00324236" w:rsidP="00693250">
      <w:pPr>
        <w:pStyle w:val="1"/>
        <w:numPr>
          <w:ilvl w:val="0"/>
          <w:numId w:val="5"/>
        </w:numPr>
        <w:spacing w:after="0"/>
        <w:jc w:val="center"/>
        <w:rPr>
          <w:b/>
          <w:color w:val="000000"/>
          <w:szCs w:val="24"/>
        </w:rPr>
      </w:pPr>
      <w:r>
        <w:rPr>
          <w:b/>
          <w:color w:val="000000"/>
          <w:szCs w:val="24"/>
        </w:rPr>
        <w:t>РАСТОРЖЕНИЕ ДОГОВОРА</w:t>
      </w:r>
    </w:p>
    <w:p w14:paraId="74C58C1A" w14:textId="77777777" w:rsidR="00324236" w:rsidRDefault="00324236" w:rsidP="00324236">
      <w:pPr>
        <w:pStyle w:val="1"/>
        <w:spacing w:after="0"/>
        <w:ind w:left="-360" w:firstLine="0"/>
        <w:jc w:val="center"/>
        <w:rPr>
          <w:b/>
          <w:color w:val="000000"/>
          <w:szCs w:val="24"/>
        </w:rPr>
      </w:pPr>
    </w:p>
    <w:p w14:paraId="7A80059F" w14:textId="77777777" w:rsidR="00FC1E5D" w:rsidRDefault="00324236" w:rsidP="00FC1E5D">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6EAC6464" w14:textId="36CA5939" w:rsidR="00324236" w:rsidRPr="00FC1E5D" w:rsidRDefault="00324236" w:rsidP="00FC1E5D">
      <w:pPr>
        <w:pStyle w:val="1"/>
        <w:numPr>
          <w:ilvl w:val="1"/>
          <w:numId w:val="5"/>
        </w:numPr>
        <w:tabs>
          <w:tab w:val="left" w:pos="0"/>
        </w:tabs>
        <w:autoSpaceDE w:val="0"/>
        <w:spacing w:after="0"/>
        <w:ind w:left="0" w:firstLine="567"/>
        <w:rPr>
          <w:color w:val="000000"/>
          <w:szCs w:val="24"/>
        </w:rPr>
      </w:pPr>
      <w:r w:rsidRPr="00FC1E5D">
        <w:rPr>
          <w:color w:val="000000"/>
          <w:szCs w:val="24"/>
        </w:rPr>
        <w:t xml:space="preserve">Заказчик вправе в любое время до </w:t>
      </w:r>
      <w:r w:rsidR="00FC1E5D" w:rsidRPr="00FC1E5D">
        <w:rPr>
          <w:color w:val="000000"/>
          <w:szCs w:val="24"/>
        </w:rPr>
        <w:t>подписания</w:t>
      </w:r>
      <w:r w:rsidR="00FC1E5D" w:rsidRPr="00FC1E5D">
        <w:t xml:space="preserve"> </w:t>
      </w:r>
      <w:r w:rsidR="00DA495A"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14:paraId="66943AE0" w14:textId="1A4DDB7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отказаться от исполнения Договора без возмещения Подрядчику убытков, обусловленных прекращением договорных отношений до завершения </w:t>
      </w:r>
      <w:r w:rsidR="003A0C5B">
        <w:rPr>
          <w:color w:val="000000"/>
          <w:szCs w:val="24"/>
        </w:rPr>
        <w:t>выполнения Работ</w:t>
      </w:r>
      <w:r>
        <w:rPr>
          <w:color w:val="000000"/>
          <w:szCs w:val="24"/>
        </w:rPr>
        <w:t>, в случаях:</w:t>
      </w:r>
    </w:p>
    <w:p w14:paraId="5FA3889A" w14:textId="0BCDA47F" w:rsidR="00324236" w:rsidRDefault="00324236" w:rsidP="00324236">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1FBC64FF" w14:textId="101F8E54" w:rsidR="00324236" w:rsidRDefault="00324236" w:rsidP="00324236">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14:paraId="197B5771" w14:textId="25A3D979" w:rsidR="00324236" w:rsidRDefault="00324236" w:rsidP="00324236">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14:paraId="2BD6447F" w14:textId="19DAD033"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 xml:space="preserve">Подрядчик вправе требовать изменения сроков </w:t>
      </w:r>
      <w:r w:rsidR="003A0C5B">
        <w:rPr>
          <w:color w:val="000000"/>
          <w:szCs w:val="24"/>
        </w:rPr>
        <w:t>выполнения Работ</w:t>
      </w:r>
      <w:r>
        <w:rPr>
          <w:color w:val="000000"/>
          <w:szCs w:val="24"/>
        </w:rPr>
        <w:t xml:space="preserve"> или дополнительной оплаты стоимости Работ в случаях:</w:t>
      </w:r>
    </w:p>
    <w:p w14:paraId="560E89B0" w14:textId="00C9C9ED" w:rsidR="00324236" w:rsidRDefault="00324236" w:rsidP="00693250">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14:paraId="06C4FEB5" w14:textId="77777777" w:rsidR="00324236" w:rsidRDefault="00324236" w:rsidP="00324236">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14:paraId="4E6C0A18" w14:textId="77777777" w:rsidR="00324236" w:rsidRDefault="00324236" w:rsidP="00324236">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14:paraId="21CC183B" w14:textId="58542E0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w:t>
      </w:r>
      <w:r w:rsidR="00D427E7">
        <w:rPr>
          <w:color w:val="000000"/>
          <w:szCs w:val="24"/>
        </w:rPr>
        <w:t>рядчиком и принятых Заказчиком Р</w:t>
      </w:r>
      <w:r>
        <w:rPr>
          <w:color w:val="000000"/>
          <w:szCs w:val="24"/>
        </w:rPr>
        <w:t>абот на срок свыше 45 (Сорока пяти) рабочих дней.</w:t>
      </w:r>
    </w:p>
    <w:p w14:paraId="2DCA5D4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14:paraId="476988CB" w14:textId="60016FF7" w:rsidR="00324236" w:rsidRDefault="00324236" w:rsidP="00693250">
      <w:pPr>
        <w:pStyle w:val="1"/>
        <w:numPr>
          <w:ilvl w:val="2"/>
          <w:numId w:val="5"/>
        </w:numPr>
        <w:autoSpaceDE w:val="0"/>
        <w:spacing w:after="0"/>
        <w:ind w:firstLine="567"/>
        <w:rPr>
          <w:color w:val="000000"/>
          <w:szCs w:val="24"/>
        </w:rPr>
      </w:pPr>
      <w:r>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14:paraId="36B1B454" w14:textId="77777777" w:rsidR="00324236" w:rsidRDefault="00324236" w:rsidP="00693250">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14:paraId="5A5FD986" w14:textId="77777777" w:rsidR="00324236" w:rsidRDefault="00324236" w:rsidP="00324236">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2A28CFCF" w14:textId="19DB3845" w:rsidR="00324236" w:rsidRDefault="00324236" w:rsidP="00324236">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14:paraId="7AB901C7" w14:textId="77777777" w:rsidR="00324236" w:rsidRDefault="00324236" w:rsidP="00324236">
      <w:pPr>
        <w:pStyle w:val="1"/>
        <w:spacing w:after="0"/>
        <w:ind w:firstLine="0"/>
        <w:rPr>
          <w:color w:val="000000"/>
          <w:szCs w:val="24"/>
        </w:rPr>
      </w:pPr>
    </w:p>
    <w:p w14:paraId="2686175F" w14:textId="77777777" w:rsidR="00324236" w:rsidRDefault="00324236" w:rsidP="00693250">
      <w:pPr>
        <w:pStyle w:val="1"/>
        <w:numPr>
          <w:ilvl w:val="0"/>
          <w:numId w:val="5"/>
        </w:numPr>
        <w:spacing w:after="0"/>
        <w:jc w:val="center"/>
        <w:rPr>
          <w:b/>
          <w:color w:val="000000"/>
          <w:szCs w:val="24"/>
        </w:rPr>
      </w:pPr>
      <w:r>
        <w:rPr>
          <w:b/>
          <w:color w:val="000000"/>
          <w:szCs w:val="24"/>
        </w:rPr>
        <w:t>КОНФИДЕНЦИАЛЬНОСТЬ</w:t>
      </w:r>
    </w:p>
    <w:p w14:paraId="013B5688" w14:textId="77777777" w:rsidR="00324236" w:rsidRDefault="00324236" w:rsidP="00324236">
      <w:pPr>
        <w:pStyle w:val="1"/>
        <w:spacing w:after="0"/>
        <w:ind w:left="-360" w:firstLine="0"/>
        <w:jc w:val="center"/>
        <w:rPr>
          <w:b/>
          <w:color w:val="000000"/>
          <w:szCs w:val="24"/>
        </w:rPr>
      </w:pPr>
    </w:p>
    <w:p w14:paraId="5C7349AA"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4DDDE9AE" w14:textId="7BF370D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w:t>
      </w:r>
      <w:r w:rsidR="00B42AA3">
        <w:rPr>
          <w:color w:val="000000"/>
          <w:szCs w:val="24"/>
        </w:rPr>
        <w:t>,</w:t>
      </w:r>
      <w:r>
        <w:rPr>
          <w:color w:val="000000"/>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555AA5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181AD4A" w14:textId="77777777" w:rsidR="00324236" w:rsidRDefault="00324236" w:rsidP="00693250">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14:paraId="36E1B617"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0C1371C4" w14:textId="513D4240" w:rsidR="00324236" w:rsidRPr="000936FA" w:rsidRDefault="00324236" w:rsidP="00693250">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3623747E" w14:textId="77777777" w:rsidR="000936FA" w:rsidRDefault="000936FA" w:rsidP="000936FA">
      <w:pPr>
        <w:pStyle w:val="1"/>
        <w:tabs>
          <w:tab w:val="left" w:pos="1116"/>
        </w:tabs>
        <w:autoSpaceDE w:val="0"/>
        <w:spacing w:after="0"/>
        <w:ind w:left="567" w:firstLine="0"/>
        <w:rPr>
          <w:b/>
          <w:color w:val="000000"/>
          <w:szCs w:val="24"/>
        </w:rPr>
      </w:pPr>
    </w:p>
    <w:p w14:paraId="5D8F9F16" w14:textId="77777777" w:rsidR="00324236" w:rsidRDefault="00324236" w:rsidP="00693250">
      <w:pPr>
        <w:pStyle w:val="1"/>
        <w:numPr>
          <w:ilvl w:val="0"/>
          <w:numId w:val="5"/>
        </w:numPr>
        <w:spacing w:after="0"/>
        <w:jc w:val="center"/>
        <w:rPr>
          <w:b/>
          <w:color w:val="000000"/>
          <w:szCs w:val="24"/>
        </w:rPr>
      </w:pPr>
      <w:r>
        <w:rPr>
          <w:b/>
          <w:color w:val="000000"/>
          <w:szCs w:val="24"/>
        </w:rPr>
        <w:t>ПРОЧИЕ УСЛОВИЯ</w:t>
      </w:r>
    </w:p>
    <w:p w14:paraId="69D7030E" w14:textId="77777777" w:rsidR="00324236" w:rsidRDefault="00324236" w:rsidP="00324236">
      <w:pPr>
        <w:pStyle w:val="1"/>
        <w:spacing w:after="0"/>
        <w:ind w:left="-360" w:firstLine="0"/>
        <w:jc w:val="center"/>
        <w:rPr>
          <w:b/>
          <w:color w:val="000000"/>
          <w:szCs w:val="24"/>
        </w:rPr>
      </w:pPr>
    </w:p>
    <w:p w14:paraId="789D17C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3DA662D8"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Все изменения и дополнения к Договору действительны лишь в случае, если они совершены в письменной форме, подписаны и скреплены печатями обеих Сторон. </w:t>
      </w:r>
      <w:r>
        <w:rPr>
          <w:color w:val="000000"/>
          <w:szCs w:val="24"/>
        </w:rPr>
        <w:lastRenderedPageBreak/>
        <w:t>Договор не может рассматриваться и/или толковаться без учета содержания приложений к нему.</w:t>
      </w:r>
    </w:p>
    <w:p w14:paraId="332AD6C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6C29D157" w14:textId="1C815C86" w:rsidR="00C25261" w:rsidRDefault="00C25261" w:rsidP="00693250">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sidR="00C95803">
        <w:rPr>
          <w:bCs/>
          <w:szCs w:val="24"/>
        </w:rPr>
        <w:t>Подрядчика</w:t>
      </w:r>
      <w:r w:rsidR="00E4677A">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sidR="00C95803">
        <w:rPr>
          <w:bCs/>
          <w:szCs w:val="24"/>
        </w:rPr>
        <w:t>Подрядчик</w:t>
      </w:r>
      <w:r w:rsidRPr="00693250">
        <w:rPr>
          <w:color w:val="000000"/>
        </w:rPr>
        <w:t xml:space="preserve"> передал с</w:t>
      </w:r>
      <w:r w:rsidR="00E4677A">
        <w:rPr>
          <w:color w:val="000000"/>
        </w:rPr>
        <w:t>вои права и/или обязанности по Д</w:t>
      </w:r>
      <w:r w:rsidRPr="00693250">
        <w:rPr>
          <w:color w:val="000000"/>
        </w:rPr>
        <w:t xml:space="preserve">оговору третьим лицам без письменного согласия Заказчика, </w:t>
      </w:r>
      <w:r w:rsidR="00C95803">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1B50DB50"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07FA4456"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271C5A88"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05C9CB3B" w14:textId="77777777" w:rsidR="00324236" w:rsidRDefault="00324236" w:rsidP="00324236">
      <w:pPr>
        <w:pStyle w:val="1"/>
        <w:autoSpaceDE w:val="0"/>
        <w:spacing w:after="0"/>
        <w:ind w:left="142" w:firstLine="0"/>
        <w:rPr>
          <w:color w:val="000000"/>
          <w:szCs w:val="24"/>
        </w:rPr>
      </w:pPr>
    </w:p>
    <w:p w14:paraId="29865646" w14:textId="77777777" w:rsidR="00324236" w:rsidRDefault="00324236" w:rsidP="00693250">
      <w:pPr>
        <w:pStyle w:val="1"/>
        <w:numPr>
          <w:ilvl w:val="0"/>
          <w:numId w:val="5"/>
        </w:numPr>
        <w:spacing w:after="0"/>
        <w:jc w:val="center"/>
        <w:rPr>
          <w:b/>
          <w:color w:val="000000"/>
          <w:szCs w:val="24"/>
        </w:rPr>
      </w:pPr>
      <w:r>
        <w:rPr>
          <w:b/>
          <w:color w:val="000000"/>
          <w:szCs w:val="24"/>
        </w:rPr>
        <w:t>ПРИЛОЖЕНИЯ</w:t>
      </w:r>
    </w:p>
    <w:p w14:paraId="21A88BFB" w14:textId="77777777" w:rsidR="00324236" w:rsidRDefault="00324236" w:rsidP="00324236">
      <w:pPr>
        <w:pStyle w:val="1"/>
        <w:spacing w:after="0"/>
        <w:ind w:left="-360" w:firstLine="0"/>
        <w:jc w:val="center"/>
        <w:rPr>
          <w:b/>
          <w:color w:val="000000"/>
          <w:szCs w:val="24"/>
        </w:rPr>
      </w:pPr>
    </w:p>
    <w:p w14:paraId="5A0ED9C6" w14:textId="77777777" w:rsidR="00324236" w:rsidRDefault="00324236" w:rsidP="00572829">
      <w:pPr>
        <w:pStyle w:val="1"/>
        <w:numPr>
          <w:ilvl w:val="1"/>
          <w:numId w:val="5"/>
        </w:numPr>
        <w:tabs>
          <w:tab w:val="clear" w:pos="991"/>
          <w:tab w:val="left" w:pos="0"/>
          <w:tab w:val="num" w:pos="851"/>
        </w:tabs>
        <w:autoSpaceDE w:val="0"/>
        <w:spacing w:after="0"/>
        <w:ind w:left="142" w:firstLine="0"/>
        <w:rPr>
          <w:szCs w:val="24"/>
        </w:rPr>
      </w:pPr>
      <w:r>
        <w:rPr>
          <w:szCs w:val="24"/>
        </w:rPr>
        <w:t>Приложения:</w:t>
      </w:r>
    </w:p>
    <w:p w14:paraId="1A62DD77" w14:textId="77777777" w:rsidR="00F03715" w:rsidRDefault="00F03715" w:rsidP="00324236">
      <w:pPr>
        <w:pStyle w:val="1"/>
        <w:autoSpaceDE w:val="0"/>
        <w:spacing w:after="0"/>
        <w:ind w:left="142" w:firstLine="0"/>
        <w:rPr>
          <w:szCs w:val="24"/>
        </w:rPr>
      </w:pPr>
    </w:p>
    <w:p w14:paraId="78E1D0A4" w14:textId="721C127A" w:rsidR="00004EAE" w:rsidRPr="00004EAE" w:rsidRDefault="00D50A7A" w:rsidP="00246809">
      <w:pPr>
        <w:pStyle w:val="a4"/>
        <w:numPr>
          <w:ilvl w:val="2"/>
          <w:numId w:val="5"/>
        </w:numPr>
        <w:tabs>
          <w:tab w:val="left" w:pos="567"/>
        </w:tabs>
        <w:ind w:hanging="284"/>
        <w:rPr>
          <w:color w:val="000000" w:themeColor="text1"/>
          <w:sz w:val="24"/>
          <w:szCs w:val="24"/>
        </w:rPr>
      </w:pPr>
      <w:r>
        <w:rPr>
          <w:color w:val="000000" w:themeColor="text1"/>
          <w:sz w:val="24"/>
          <w:szCs w:val="24"/>
        </w:rPr>
        <w:t xml:space="preserve">   </w:t>
      </w:r>
      <w:r w:rsidRPr="00D50A7A">
        <w:rPr>
          <w:color w:val="000000" w:themeColor="text1"/>
          <w:sz w:val="24"/>
          <w:szCs w:val="24"/>
        </w:rPr>
        <w:t>Ведомость дефектов на ремонт кровли здания «Склад готовой продукции (производственный корпус)»</w:t>
      </w:r>
      <w:r w:rsidRPr="00D50A7A">
        <w:rPr>
          <w:i/>
          <w:color w:val="000000" w:themeColor="text1"/>
          <w:sz w:val="24"/>
          <w:szCs w:val="24"/>
        </w:rPr>
        <w:t xml:space="preserve"> </w:t>
      </w:r>
      <w:r w:rsidRPr="00D50A7A">
        <w:rPr>
          <w:color w:val="000000" w:themeColor="text1"/>
          <w:sz w:val="24"/>
          <w:szCs w:val="24"/>
        </w:rPr>
        <w:t xml:space="preserve">инв. №43672. </w:t>
      </w:r>
      <w:r w:rsidR="00004EAE" w:rsidRPr="00004EAE">
        <w:rPr>
          <w:color w:val="000000" w:themeColor="text1"/>
          <w:sz w:val="24"/>
          <w:szCs w:val="24"/>
        </w:rPr>
        <w:t>(Приложение №1).</w:t>
      </w:r>
    </w:p>
    <w:p w14:paraId="54E2D9ED" w14:textId="607F0669" w:rsidR="00F03715" w:rsidRDefault="00F03715" w:rsidP="0080068F">
      <w:pPr>
        <w:pStyle w:val="a4"/>
        <w:numPr>
          <w:ilvl w:val="2"/>
          <w:numId w:val="5"/>
        </w:numPr>
        <w:ind w:hanging="284"/>
        <w:rPr>
          <w:color w:val="000000" w:themeColor="text1"/>
          <w:sz w:val="24"/>
          <w:szCs w:val="24"/>
        </w:rPr>
      </w:pPr>
      <w:r w:rsidRPr="008F034C">
        <w:rPr>
          <w:color w:val="000000" w:themeColor="text1"/>
          <w:sz w:val="24"/>
          <w:szCs w:val="24"/>
        </w:rPr>
        <w:t>Локальная смета</w:t>
      </w:r>
      <w:r w:rsidR="00246809">
        <w:rPr>
          <w:color w:val="000000" w:themeColor="text1"/>
          <w:sz w:val="24"/>
          <w:szCs w:val="24"/>
        </w:rPr>
        <w:t xml:space="preserve"> №1</w:t>
      </w:r>
      <w:r w:rsidRPr="008F034C">
        <w:rPr>
          <w:color w:val="000000" w:themeColor="text1"/>
          <w:sz w:val="24"/>
          <w:szCs w:val="24"/>
        </w:rPr>
        <w:t xml:space="preserve"> </w:t>
      </w:r>
      <w:r w:rsidR="00004EAE" w:rsidRPr="00004EAE">
        <w:rPr>
          <w:color w:val="000000" w:themeColor="text1"/>
          <w:sz w:val="24"/>
          <w:szCs w:val="24"/>
        </w:rPr>
        <w:t>«Ремонт кровли склада готовой продукции</w:t>
      </w:r>
      <w:r w:rsidR="00246809">
        <w:rPr>
          <w:color w:val="000000" w:themeColor="text1"/>
          <w:sz w:val="24"/>
          <w:szCs w:val="24"/>
        </w:rPr>
        <w:t xml:space="preserve"> </w:t>
      </w:r>
      <w:r w:rsidR="00004EAE" w:rsidRPr="00004EAE">
        <w:rPr>
          <w:color w:val="000000" w:themeColor="text1"/>
          <w:sz w:val="24"/>
          <w:szCs w:val="24"/>
        </w:rPr>
        <w:t>(производственный корпус)»</w:t>
      </w:r>
      <w:r w:rsidR="00004EAE" w:rsidRPr="00004EAE">
        <w:rPr>
          <w:i/>
          <w:color w:val="000000" w:themeColor="text1"/>
          <w:sz w:val="24"/>
          <w:szCs w:val="24"/>
        </w:rPr>
        <w:t xml:space="preserve"> </w:t>
      </w:r>
      <w:r w:rsidR="00004EAE" w:rsidRPr="00004EAE">
        <w:rPr>
          <w:color w:val="000000" w:themeColor="text1"/>
          <w:sz w:val="24"/>
          <w:szCs w:val="24"/>
        </w:rPr>
        <w:t>инв. №43672 (Приложение №2).</w:t>
      </w:r>
    </w:p>
    <w:p w14:paraId="659014A4" w14:textId="60DFA51B" w:rsidR="00F03715" w:rsidRDefault="00F03715" w:rsidP="0080068F">
      <w:pPr>
        <w:pStyle w:val="a4"/>
        <w:numPr>
          <w:ilvl w:val="2"/>
          <w:numId w:val="5"/>
        </w:numPr>
        <w:ind w:hanging="284"/>
        <w:rPr>
          <w:color w:val="000000" w:themeColor="text1"/>
          <w:sz w:val="24"/>
          <w:szCs w:val="24"/>
        </w:rPr>
      </w:pPr>
      <w:r w:rsidRPr="008F034C">
        <w:rPr>
          <w:color w:val="000000" w:themeColor="text1"/>
          <w:sz w:val="24"/>
          <w:szCs w:val="24"/>
        </w:rPr>
        <w:t>Порядок формирования стоимости работ (Приложение №</w:t>
      </w:r>
      <w:r w:rsidR="009341A3">
        <w:rPr>
          <w:color w:val="000000" w:themeColor="text1"/>
          <w:sz w:val="24"/>
          <w:szCs w:val="24"/>
        </w:rPr>
        <w:t>3</w:t>
      </w:r>
      <w:r w:rsidRPr="008F034C">
        <w:rPr>
          <w:color w:val="000000" w:themeColor="text1"/>
          <w:sz w:val="24"/>
          <w:szCs w:val="24"/>
        </w:rPr>
        <w:t>).</w:t>
      </w:r>
    </w:p>
    <w:p w14:paraId="05D576C1" w14:textId="7ECDDA3E" w:rsidR="00F03715" w:rsidRDefault="00F03715" w:rsidP="0080068F">
      <w:pPr>
        <w:pStyle w:val="a4"/>
        <w:numPr>
          <w:ilvl w:val="2"/>
          <w:numId w:val="5"/>
        </w:numPr>
        <w:ind w:hanging="284"/>
        <w:rPr>
          <w:color w:val="000000" w:themeColor="text1"/>
          <w:sz w:val="24"/>
          <w:szCs w:val="24"/>
        </w:rPr>
      </w:pPr>
      <w:r w:rsidRPr="00F03715">
        <w:rPr>
          <w:color w:val="000000" w:themeColor="text1"/>
          <w:sz w:val="24"/>
          <w:szCs w:val="24"/>
        </w:rPr>
        <w:t>Реестр строительных материалов, передаваемых Заказчиком</w:t>
      </w:r>
      <w:r>
        <w:rPr>
          <w:color w:val="000000" w:themeColor="text1"/>
          <w:sz w:val="24"/>
          <w:szCs w:val="24"/>
        </w:rPr>
        <w:t xml:space="preserve"> </w:t>
      </w:r>
      <w:r w:rsidRPr="008F034C">
        <w:rPr>
          <w:color w:val="000000" w:themeColor="text1"/>
          <w:sz w:val="24"/>
          <w:szCs w:val="24"/>
        </w:rPr>
        <w:t>(Приложение №</w:t>
      </w:r>
      <w:r w:rsidR="009341A3">
        <w:rPr>
          <w:color w:val="000000" w:themeColor="text1"/>
          <w:sz w:val="24"/>
          <w:szCs w:val="24"/>
        </w:rPr>
        <w:t>4</w:t>
      </w:r>
      <w:r w:rsidRPr="008F034C">
        <w:rPr>
          <w:color w:val="000000" w:themeColor="text1"/>
          <w:sz w:val="24"/>
          <w:szCs w:val="24"/>
        </w:rPr>
        <w:t>).</w:t>
      </w:r>
    </w:p>
    <w:p w14:paraId="6374C9B1" w14:textId="3A3A69C5" w:rsidR="00F03715" w:rsidRPr="008F034C" w:rsidRDefault="00F03715" w:rsidP="0080068F">
      <w:pPr>
        <w:pStyle w:val="a4"/>
        <w:numPr>
          <w:ilvl w:val="2"/>
          <w:numId w:val="5"/>
        </w:numPr>
        <w:ind w:hanging="284"/>
        <w:rPr>
          <w:color w:val="000000" w:themeColor="text1"/>
          <w:sz w:val="24"/>
          <w:szCs w:val="24"/>
        </w:rPr>
      </w:pPr>
      <w:r>
        <w:rPr>
          <w:color w:val="000000" w:themeColor="text1"/>
          <w:sz w:val="24"/>
          <w:szCs w:val="24"/>
        </w:rPr>
        <w:t>График выполнения работ (Приложение №</w:t>
      </w:r>
      <w:r w:rsidR="009341A3">
        <w:rPr>
          <w:color w:val="000000" w:themeColor="text1"/>
          <w:sz w:val="24"/>
          <w:szCs w:val="24"/>
        </w:rPr>
        <w:t>5</w:t>
      </w:r>
      <w:r>
        <w:rPr>
          <w:color w:val="000000" w:themeColor="text1"/>
          <w:sz w:val="24"/>
          <w:szCs w:val="24"/>
        </w:rPr>
        <w:t>).</w:t>
      </w:r>
    </w:p>
    <w:p w14:paraId="24D8851A" w14:textId="77777777" w:rsidR="00F03715" w:rsidRDefault="00F03715" w:rsidP="00324236">
      <w:pPr>
        <w:pStyle w:val="1"/>
        <w:autoSpaceDE w:val="0"/>
        <w:spacing w:after="0"/>
        <w:ind w:left="142" w:firstLine="0"/>
        <w:rPr>
          <w:szCs w:val="24"/>
        </w:rPr>
      </w:pPr>
    </w:p>
    <w:p w14:paraId="76C2B457" w14:textId="77777777" w:rsidR="00324236" w:rsidRPr="00693250" w:rsidRDefault="00324236" w:rsidP="00693250">
      <w:pPr>
        <w:pStyle w:val="1"/>
        <w:spacing w:after="0"/>
        <w:ind w:firstLine="0"/>
        <w:jc w:val="center"/>
        <w:rPr>
          <w:color w:val="000000"/>
        </w:rPr>
      </w:pPr>
    </w:p>
    <w:p w14:paraId="268D61AC" w14:textId="77777777" w:rsidR="00324236" w:rsidRDefault="00324236" w:rsidP="00693250">
      <w:pPr>
        <w:pStyle w:val="1"/>
        <w:numPr>
          <w:ilvl w:val="0"/>
          <w:numId w:val="5"/>
        </w:numPr>
        <w:spacing w:after="0"/>
        <w:jc w:val="center"/>
        <w:rPr>
          <w:b/>
          <w:color w:val="000000"/>
          <w:szCs w:val="24"/>
        </w:rPr>
      </w:pPr>
      <w:r>
        <w:rPr>
          <w:b/>
          <w:color w:val="000000"/>
          <w:szCs w:val="24"/>
        </w:rPr>
        <w:t>АДРЕСА И ПЛАТЕЖНЫЕ РЕКВИЗИТЫ СТОРОН</w:t>
      </w:r>
    </w:p>
    <w:p w14:paraId="18E8C4E6" w14:textId="77777777" w:rsidR="00324236" w:rsidRDefault="00324236" w:rsidP="0032423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324236" w14:paraId="3EAA9B58" w14:textId="77777777" w:rsidTr="00693250">
        <w:trPr>
          <w:trHeight w:val="585"/>
        </w:trPr>
        <w:tc>
          <w:tcPr>
            <w:tcW w:w="5213" w:type="dxa"/>
          </w:tcPr>
          <w:p w14:paraId="2252C1B0" w14:textId="55A0FB84" w:rsidR="00324236" w:rsidRPr="00834EB5" w:rsidRDefault="00324236" w:rsidP="006C4C6B">
            <w:pPr>
              <w:pStyle w:val="1"/>
              <w:autoSpaceDE w:val="0"/>
              <w:spacing w:after="0" w:line="276" w:lineRule="auto"/>
              <w:ind w:firstLine="0"/>
              <w:rPr>
                <w:color w:val="000000"/>
                <w:szCs w:val="24"/>
              </w:rPr>
            </w:pPr>
            <w:r w:rsidRPr="00693250">
              <w:rPr>
                <w:color w:val="000000"/>
              </w:rPr>
              <w:t>Заказчик:</w:t>
            </w:r>
          </w:p>
        </w:tc>
        <w:tc>
          <w:tcPr>
            <w:tcW w:w="4886" w:type="dxa"/>
          </w:tcPr>
          <w:p w14:paraId="528B222B" w14:textId="1BDDCA80" w:rsidR="00324236" w:rsidRPr="00834EB5" w:rsidRDefault="00324236" w:rsidP="006C4C6B">
            <w:pPr>
              <w:pStyle w:val="1"/>
              <w:autoSpaceDE w:val="0"/>
              <w:spacing w:after="0" w:line="276" w:lineRule="auto"/>
              <w:ind w:firstLine="0"/>
              <w:jc w:val="left"/>
              <w:rPr>
                <w:color w:val="000000"/>
              </w:rPr>
            </w:pPr>
            <w:r w:rsidRPr="00693250">
              <w:rPr>
                <w:color w:val="000000"/>
              </w:rPr>
              <w:t>Подрядчик:</w:t>
            </w:r>
          </w:p>
        </w:tc>
      </w:tr>
      <w:tr w:rsidR="00324236" w14:paraId="3528D83C" w14:textId="77777777" w:rsidTr="006C4C6B">
        <w:trPr>
          <w:trHeight w:val="265"/>
        </w:trPr>
        <w:tc>
          <w:tcPr>
            <w:tcW w:w="5213" w:type="dxa"/>
          </w:tcPr>
          <w:p w14:paraId="1FE0BD49"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0BCA5B89" w14:textId="77777777" w:rsidR="00324236" w:rsidRDefault="00324236" w:rsidP="006C4C6B">
            <w:pPr>
              <w:pStyle w:val="1"/>
              <w:spacing w:after="0" w:line="276" w:lineRule="auto"/>
              <w:ind w:firstLine="0"/>
              <w:rPr>
                <w:color w:val="000000"/>
                <w:szCs w:val="24"/>
              </w:rPr>
            </w:pPr>
          </w:p>
          <w:p w14:paraId="6D264B38" w14:textId="77777777" w:rsidR="00324236" w:rsidRDefault="00324236" w:rsidP="006C4C6B">
            <w:pPr>
              <w:pStyle w:val="1"/>
              <w:spacing w:after="0" w:line="276" w:lineRule="auto"/>
              <w:ind w:firstLine="0"/>
              <w:rPr>
                <w:color w:val="000000"/>
                <w:szCs w:val="24"/>
              </w:rPr>
            </w:pPr>
            <w:r>
              <w:rPr>
                <w:color w:val="000000"/>
                <w:szCs w:val="24"/>
              </w:rPr>
              <w:t xml:space="preserve">___________________  </w:t>
            </w:r>
          </w:p>
          <w:p w14:paraId="712082E0" w14:textId="77777777" w:rsidR="00324236" w:rsidRDefault="00324236" w:rsidP="006C4C6B">
            <w:pPr>
              <w:pStyle w:val="1"/>
              <w:spacing w:after="0" w:line="276" w:lineRule="auto"/>
              <w:ind w:firstLine="0"/>
              <w:rPr>
                <w:color w:val="000000"/>
                <w:szCs w:val="24"/>
              </w:rPr>
            </w:pPr>
          </w:p>
          <w:p w14:paraId="0749BBFF" w14:textId="77777777" w:rsidR="00324236" w:rsidRDefault="00324236" w:rsidP="006C4C6B">
            <w:pPr>
              <w:pStyle w:val="1"/>
              <w:spacing w:after="0" w:line="276" w:lineRule="auto"/>
              <w:ind w:firstLine="0"/>
              <w:rPr>
                <w:color w:val="000000"/>
                <w:szCs w:val="24"/>
              </w:rPr>
            </w:pPr>
            <w:r>
              <w:rPr>
                <w:color w:val="000000"/>
                <w:szCs w:val="24"/>
              </w:rPr>
              <w:t xml:space="preserve">«___» _____________________________  </w:t>
            </w:r>
          </w:p>
        </w:tc>
        <w:tc>
          <w:tcPr>
            <w:tcW w:w="4886" w:type="dxa"/>
          </w:tcPr>
          <w:p w14:paraId="384A7EB1"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1CEB1535" w14:textId="77777777" w:rsidR="00324236" w:rsidRDefault="00324236" w:rsidP="006C4C6B">
            <w:pPr>
              <w:pStyle w:val="1"/>
              <w:spacing w:after="0" w:line="276" w:lineRule="auto"/>
              <w:ind w:firstLine="0"/>
              <w:rPr>
                <w:color w:val="000000"/>
                <w:szCs w:val="24"/>
              </w:rPr>
            </w:pPr>
          </w:p>
          <w:p w14:paraId="019961FB" w14:textId="77777777" w:rsidR="00324236" w:rsidRDefault="00324236" w:rsidP="006C4C6B">
            <w:pPr>
              <w:pStyle w:val="1"/>
              <w:spacing w:after="0" w:line="276" w:lineRule="auto"/>
              <w:ind w:firstLine="0"/>
              <w:rPr>
                <w:color w:val="000000"/>
                <w:szCs w:val="24"/>
              </w:rPr>
            </w:pPr>
            <w:r>
              <w:rPr>
                <w:color w:val="000000"/>
                <w:szCs w:val="24"/>
              </w:rPr>
              <w:t xml:space="preserve">__________________ </w:t>
            </w:r>
          </w:p>
          <w:p w14:paraId="745097D9" w14:textId="77777777" w:rsidR="00324236" w:rsidRDefault="00324236" w:rsidP="006C4C6B">
            <w:pPr>
              <w:pStyle w:val="1"/>
              <w:spacing w:after="0" w:line="276" w:lineRule="auto"/>
              <w:ind w:firstLine="0"/>
              <w:rPr>
                <w:color w:val="000000"/>
                <w:szCs w:val="24"/>
              </w:rPr>
            </w:pPr>
          </w:p>
          <w:p w14:paraId="52DE4C7A" w14:textId="77777777" w:rsidR="00324236" w:rsidRDefault="00324236" w:rsidP="00394065">
            <w:pPr>
              <w:pStyle w:val="1"/>
              <w:spacing w:after="0" w:line="276" w:lineRule="auto"/>
              <w:ind w:firstLine="0"/>
              <w:rPr>
                <w:color w:val="000000"/>
                <w:szCs w:val="24"/>
              </w:rPr>
            </w:pPr>
            <w:r>
              <w:rPr>
                <w:color w:val="000000"/>
                <w:szCs w:val="24"/>
              </w:rPr>
              <w:t>«___» _____________________________</w:t>
            </w:r>
          </w:p>
        </w:tc>
      </w:tr>
    </w:tbl>
    <w:p w14:paraId="7AFC4F8F" w14:textId="77777777" w:rsidR="00F56239" w:rsidRDefault="00F56239" w:rsidP="00AF708C"/>
    <w:sectPr w:rsidR="00F56239" w:rsidSect="0068208D">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A8B7" w14:textId="77777777" w:rsidR="009A0F34" w:rsidRDefault="009A0F34" w:rsidP="0068208D">
      <w:r>
        <w:separator/>
      </w:r>
    </w:p>
  </w:endnote>
  <w:endnote w:type="continuationSeparator" w:id="0">
    <w:p w14:paraId="133FC350" w14:textId="77777777" w:rsidR="009A0F34" w:rsidRDefault="009A0F34" w:rsidP="0068208D">
      <w:r>
        <w:continuationSeparator/>
      </w:r>
    </w:p>
  </w:endnote>
  <w:endnote w:type="continuationNotice" w:id="1">
    <w:p w14:paraId="492C9738" w14:textId="77777777" w:rsidR="009A0F34" w:rsidRDefault="009A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0391" w14:textId="77777777" w:rsidR="009A0F34" w:rsidRDefault="009A0F34" w:rsidP="0068208D">
      <w:r>
        <w:separator/>
      </w:r>
    </w:p>
  </w:footnote>
  <w:footnote w:type="continuationSeparator" w:id="0">
    <w:p w14:paraId="447D4DE4" w14:textId="77777777" w:rsidR="009A0F34" w:rsidRDefault="009A0F34" w:rsidP="0068208D">
      <w:r>
        <w:continuationSeparator/>
      </w:r>
    </w:p>
  </w:footnote>
  <w:footnote w:type="continuationNotice" w:id="1">
    <w:p w14:paraId="3177C179" w14:textId="77777777" w:rsidR="009A0F34" w:rsidRDefault="009A0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1756402"/>
    <w:multiLevelType w:val="multilevel"/>
    <w:tmpl w:val="E3223776"/>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43F4E"/>
    <w:multiLevelType w:val="hybridMultilevel"/>
    <w:tmpl w:val="85A8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5876639"/>
    <w:multiLevelType w:val="multilevel"/>
    <w:tmpl w:val="C7DCC4E0"/>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bullet"/>
      <w:lvlText w:val=""/>
      <w:lvlJc w:val="left"/>
      <w:pPr>
        <w:tabs>
          <w:tab w:val="num" w:pos="3264"/>
        </w:tabs>
        <w:ind w:left="3264" w:hanging="1140"/>
      </w:pPr>
      <w:rPr>
        <w:rFonts w:ascii="Symbol" w:hAnsi="Symbol" w:hint="default"/>
      </w:r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0"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357A07"/>
    <w:multiLevelType w:val="multilevel"/>
    <w:tmpl w:val="A730549A"/>
    <w:lvl w:ilvl="0">
      <w:start w:val="1"/>
      <w:numFmt w:val="decimal"/>
      <w:lvlText w:val="%1."/>
      <w:lvlJc w:val="left"/>
      <w:pPr>
        <w:ind w:left="360" w:hanging="360"/>
      </w:pPr>
      <w:rPr>
        <w:rFonts w:hint="default"/>
      </w:rPr>
    </w:lvl>
    <w:lvl w:ilvl="1">
      <w:start w:val="1"/>
      <w:numFmt w:val="decimal"/>
      <w:isLgl/>
      <w:lvlText w:val="%1.%2."/>
      <w:lvlJc w:val="left"/>
      <w:pPr>
        <w:ind w:left="949" w:hanging="36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29"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4909" w:hanging="1800"/>
      </w:pPr>
      <w:rPr>
        <w:rFonts w:hint="default"/>
      </w:rPr>
    </w:lvl>
  </w:abstractNum>
  <w:abstractNum w:abstractNumId="12"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0503AA0"/>
    <w:multiLevelType w:val="multilevel"/>
    <w:tmpl w:val="8070B58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2"/>
  </w:num>
  <w:num w:numId="9">
    <w:abstractNumId w:val="8"/>
  </w:num>
  <w:num w:numId="10">
    <w:abstractNumId w:val="0"/>
  </w:num>
  <w:num w:numId="11">
    <w:abstractNumId w:val="1"/>
    <w:lvlOverride w:ilvl="0">
      <w:lvl w:ilvl="0">
        <w:start w:val="5"/>
        <w:numFmt w:val="decimal"/>
        <w:lvlText w:val=""/>
        <w:lvlJc w:val="left"/>
      </w:lvl>
    </w:lvlOverride>
    <w:lvlOverride w:ilvl="1">
      <w:lvl w:ilvl="1">
        <w:start w:val="1"/>
        <w:numFmt w:val="decimal"/>
        <w:lvlText w:val=""/>
        <w:lvlJc w:val="left"/>
      </w:lvl>
    </w:lvlOverride>
    <w:lvlOverride w:ilvl="2">
      <w:lvl w:ilvl="2">
        <w:start w:val="1"/>
        <w:numFmt w:val="decimal"/>
        <w:lvlText w:val="%1.%2.%3."/>
        <w:lvlJc w:val="left"/>
        <w:pPr>
          <w:tabs>
            <w:tab w:val="num" w:pos="849"/>
          </w:tabs>
          <w:ind w:left="849" w:hanging="849"/>
        </w:pPr>
      </w:lvl>
    </w:lvlOverride>
  </w:num>
  <w:num w:numId="12">
    <w:abstractNumId w:val="2"/>
  </w:num>
  <w:num w:numId="13">
    <w:abstractNumId w:val="13"/>
  </w:num>
  <w:num w:numId="14">
    <w:abstractNumId w:val="10"/>
  </w:num>
  <w:num w:numId="15">
    <w:abstractNumId w:val="4"/>
  </w:num>
  <w:num w:numId="16">
    <w:abstractNumId w:val="17"/>
  </w:num>
  <w:num w:numId="17">
    <w:abstractNumId w:val="11"/>
  </w:num>
  <w:num w:numId="18">
    <w:abstractNumId w:val="7"/>
  </w:num>
  <w:num w:numId="19">
    <w:abstractNumId w:val="5"/>
  </w:num>
  <w:num w:numId="20">
    <w:abstractNumId w:val="6"/>
  </w:num>
  <w:num w:numId="21">
    <w:abstractNumId w:val="14"/>
  </w:num>
  <w:num w:numId="22">
    <w:abstractNumId w:val="15"/>
  </w:num>
  <w:num w:numId="2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36"/>
    <w:rsid w:val="000025C5"/>
    <w:rsid w:val="00002F7F"/>
    <w:rsid w:val="00004EAE"/>
    <w:rsid w:val="00006DBD"/>
    <w:rsid w:val="00010931"/>
    <w:rsid w:val="000161B2"/>
    <w:rsid w:val="00026FF5"/>
    <w:rsid w:val="00032377"/>
    <w:rsid w:val="00040DC0"/>
    <w:rsid w:val="00055F64"/>
    <w:rsid w:val="00060507"/>
    <w:rsid w:val="000677BB"/>
    <w:rsid w:val="0007479C"/>
    <w:rsid w:val="00084FF7"/>
    <w:rsid w:val="000936FA"/>
    <w:rsid w:val="000A6D2F"/>
    <w:rsid w:val="000E449C"/>
    <w:rsid w:val="000E56EB"/>
    <w:rsid w:val="000F7E6E"/>
    <w:rsid w:val="00114F42"/>
    <w:rsid w:val="00164DC8"/>
    <w:rsid w:val="001661CE"/>
    <w:rsid w:val="001916F4"/>
    <w:rsid w:val="00194919"/>
    <w:rsid w:val="001C222F"/>
    <w:rsid w:val="001C68F1"/>
    <w:rsid w:val="001C7E65"/>
    <w:rsid w:val="001D1773"/>
    <w:rsid w:val="001D27C4"/>
    <w:rsid w:val="001E4BE2"/>
    <w:rsid w:val="002058FE"/>
    <w:rsid w:val="00216B9B"/>
    <w:rsid w:val="002353FE"/>
    <w:rsid w:val="00235EAE"/>
    <w:rsid w:val="00246809"/>
    <w:rsid w:val="002607EF"/>
    <w:rsid w:val="002613D2"/>
    <w:rsid w:val="0026373D"/>
    <w:rsid w:val="0027384C"/>
    <w:rsid w:val="00275430"/>
    <w:rsid w:val="002A6CF3"/>
    <w:rsid w:val="002B22E7"/>
    <w:rsid w:val="002B5C81"/>
    <w:rsid w:val="002C3CA6"/>
    <w:rsid w:val="002E2F0C"/>
    <w:rsid w:val="002E44CE"/>
    <w:rsid w:val="00310D98"/>
    <w:rsid w:val="00313CB0"/>
    <w:rsid w:val="00324236"/>
    <w:rsid w:val="00331A9D"/>
    <w:rsid w:val="00332CBD"/>
    <w:rsid w:val="00337715"/>
    <w:rsid w:val="00350961"/>
    <w:rsid w:val="00370BD9"/>
    <w:rsid w:val="00385B5E"/>
    <w:rsid w:val="00391E53"/>
    <w:rsid w:val="00394065"/>
    <w:rsid w:val="003A0C5B"/>
    <w:rsid w:val="003C4695"/>
    <w:rsid w:val="003C6D32"/>
    <w:rsid w:val="003D3CB7"/>
    <w:rsid w:val="003E1077"/>
    <w:rsid w:val="003E45C0"/>
    <w:rsid w:val="003F725F"/>
    <w:rsid w:val="0040030D"/>
    <w:rsid w:val="004064D1"/>
    <w:rsid w:val="00414A6A"/>
    <w:rsid w:val="00440027"/>
    <w:rsid w:val="00442272"/>
    <w:rsid w:val="0046202D"/>
    <w:rsid w:val="00496DBA"/>
    <w:rsid w:val="004A3F75"/>
    <w:rsid w:val="004C09D4"/>
    <w:rsid w:val="004C1134"/>
    <w:rsid w:val="004C54AE"/>
    <w:rsid w:val="004D1D0B"/>
    <w:rsid w:val="004E1D1B"/>
    <w:rsid w:val="00500E53"/>
    <w:rsid w:val="00501C30"/>
    <w:rsid w:val="00511E6F"/>
    <w:rsid w:val="0051286A"/>
    <w:rsid w:val="00515341"/>
    <w:rsid w:val="00524791"/>
    <w:rsid w:val="00535ED6"/>
    <w:rsid w:val="00543634"/>
    <w:rsid w:val="00545220"/>
    <w:rsid w:val="00550FF4"/>
    <w:rsid w:val="005536F5"/>
    <w:rsid w:val="00572829"/>
    <w:rsid w:val="0057744F"/>
    <w:rsid w:val="00581BD2"/>
    <w:rsid w:val="00583518"/>
    <w:rsid w:val="00591BD1"/>
    <w:rsid w:val="005A570B"/>
    <w:rsid w:val="005B76B8"/>
    <w:rsid w:val="005D10E6"/>
    <w:rsid w:val="005F4EAD"/>
    <w:rsid w:val="00603BCC"/>
    <w:rsid w:val="00622ADB"/>
    <w:rsid w:val="0062321C"/>
    <w:rsid w:val="00637131"/>
    <w:rsid w:val="00656955"/>
    <w:rsid w:val="00676167"/>
    <w:rsid w:val="00676231"/>
    <w:rsid w:val="0068208D"/>
    <w:rsid w:val="0068389F"/>
    <w:rsid w:val="00693250"/>
    <w:rsid w:val="006976C3"/>
    <w:rsid w:val="006A7545"/>
    <w:rsid w:val="006C3FD4"/>
    <w:rsid w:val="006C4C6B"/>
    <w:rsid w:val="006C522D"/>
    <w:rsid w:val="006E1235"/>
    <w:rsid w:val="006F411C"/>
    <w:rsid w:val="00717C5D"/>
    <w:rsid w:val="0072651D"/>
    <w:rsid w:val="00780B40"/>
    <w:rsid w:val="007A018A"/>
    <w:rsid w:val="007A70B3"/>
    <w:rsid w:val="007B5940"/>
    <w:rsid w:val="007E18C2"/>
    <w:rsid w:val="007F1A16"/>
    <w:rsid w:val="0080068F"/>
    <w:rsid w:val="00807D3F"/>
    <w:rsid w:val="00811525"/>
    <w:rsid w:val="00815E98"/>
    <w:rsid w:val="008255B9"/>
    <w:rsid w:val="008319CD"/>
    <w:rsid w:val="00834EB5"/>
    <w:rsid w:val="00893675"/>
    <w:rsid w:val="008A28C3"/>
    <w:rsid w:val="008D22B9"/>
    <w:rsid w:val="008D6E49"/>
    <w:rsid w:val="008D761C"/>
    <w:rsid w:val="009341A3"/>
    <w:rsid w:val="0094259C"/>
    <w:rsid w:val="00966EA9"/>
    <w:rsid w:val="00974D15"/>
    <w:rsid w:val="00975478"/>
    <w:rsid w:val="009A0F34"/>
    <w:rsid w:val="009A259F"/>
    <w:rsid w:val="009B1D30"/>
    <w:rsid w:val="009B5245"/>
    <w:rsid w:val="009C0218"/>
    <w:rsid w:val="009C051F"/>
    <w:rsid w:val="009C21CE"/>
    <w:rsid w:val="00A035E9"/>
    <w:rsid w:val="00A05108"/>
    <w:rsid w:val="00A128D7"/>
    <w:rsid w:val="00A15E02"/>
    <w:rsid w:val="00A82DCF"/>
    <w:rsid w:val="00AA0E06"/>
    <w:rsid w:val="00AA7FEC"/>
    <w:rsid w:val="00AB39F9"/>
    <w:rsid w:val="00AC6FB8"/>
    <w:rsid w:val="00AE2698"/>
    <w:rsid w:val="00AE337D"/>
    <w:rsid w:val="00AF66C4"/>
    <w:rsid w:val="00AF708C"/>
    <w:rsid w:val="00B031FA"/>
    <w:rsid w:val="00B212CE"/>
    <w:rsid w:val="00B22BA0"/>
    <w:rsid w:val="00B3502A"/>
    <w:rsid w:val="00B42AA3"/>
    <w:rsid w:val="00B67BC2"/>
    <w:rsid w:val="00B72F4A"/>
    <w:rsid w:val="00B9241B"/>
    <w:rsid w:val="00B93C7A"/>
    <w:rsid w:val="00BA0B5E"/>
    <w:rsid w:val="00BA1900"/>
    <w:rsid w:val="00BB0E3B"/>
    <w:rsid w:val="00BC33A2"/>
    <w:rsid w:val="00BC5415"/>
    <w:rsid w:val="00BD32AE"/>
    <w:rsid w:val="00BD387B"/>
    <w:rsid w:val="00C03927"/>
    <w:rsid w:val="00C068E4"/>
    <w:rsid w:val="00C153E9"/>
    <w:rsid w:val="00C25261"/>
    <w:rsid w:val="00C2753D"/>
    <w:rsid w:val="00C3225E"/>
    <w:rsid w:val="00C33305"/>
    <w:rsid w:val="00C82FE8"/>
    <w:rsid w:val="00C84C23"/>
    <w:rsid w:val="00C85196"/>
    <w:rsid w:val="00C85336"/>
    <w:rsid w:val="00C95803"/>
    <w:rsid w:val="00CA55C6"/>
    <w:rsid w:val="00CC01FF"/>
    <w:rsid w:val="00CC49C4"/>
    <w:rsid w:val="00D229FF"/>
    <w:rsid w:val="00D427E7"/>
    <w:rsid w:val="00D50A7A"/>
    <w:rsid w:val="00D63A9D"/>
    <w:rsid w:val="00DA495A"/>
    <w:rsid w:val="00DA7EF7"/>
    <w:rsid w:val="00DB4CE1"/>
    <w:rsid w:val="00DD095A"/>
    <w:rsid w:val="00DD5156"/>
    <w:rsid w:val="00E10E71"/>
    <w:rsid w:val="00E17974"/>
    <w:rsid w:val="00E20CAB"/>
    <w:rsid w:val="00E44A0F"/>
    <w:rsid w:val="00E4677A"/>
    <w:rsid w:val="00E50E3D"/>
    <w:rsid w:val="00E731D6"/>
    <w:rsid w:val="00E853FE"/>
    <w:rsid w:val="00E9117A"/>
    <w:rsid w:val="00E957D3"/>
    <w:rsid w:val="00E97328"/>
    <w:rsid w:val="00ED01CF"/>
    <w:rsid w:val="00F03715"/>
    <w:rsid w:val="00F22B68"/>
    <w:rsid w:val="00F271AB"/>
    <w:rsid w:val="00F463A3"/>
    <w:rsid w:val="00F52DD3"/>
    <w:rsid w:val="00F56239"/>
    <w:rsid w:val="00F7657A"/>
    <w:rsid w:val="00F8725F"/>
    <w:rsid w:val="00FA1B2C"/>
    <w:rsid w:val="00FA3312"/>
    <w:rsid w:val="00FA4B3C"/>
    <w:rsid w:val="00FC15DC"/>
    <w:rsid w:val="00FC1E5D"/>
    <w:rsid w:val="00FC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EF8E"/>
  <w15:docId w15:val="{8BEDEC32-C2DC-4D37-9AB4-E157F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24236"/>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324236"/>
    <w:rPr>
      <w:rFonts w:ascii="Times New Roman" w:hAnsi="Times New Roman" w:cs="Times New Roman" w:hint="default"/>
      <w:i/>
      <w:iCs/>
    </w:rPr>
  </w:style>
  <w:style w:type="character" w:customStyle="1" w:styleId="2">
    <w:name w:val="Основной текст с отступом 2 Знак"/>
    <w:basedOn w:val="a0"/>
    <w:uiPriority w:val="99"/>
    <w:rsid w:val="00324236"/>
    <w:rPr>
      <w:rFonts w:ascii="Times New Roman" w:eastAsia="Times New Roman" w:hAnsi="Times New Roman" w:cs="Times New Roman"/>
      <w:sz w:val="20"/>
      <w:szCs w:val="20"/>
      <w:lang w:eastAsia="ru-RU"/>
    </w:rPr>
  </w:style>
  <w:style w:type="paragraph" w:styleId="a4">
    <w:name w:val="List Paragraph"/>
    <w:basedOn w:val="a"/>
    <w:uiPriority w:val="34"/>
    <w:qFormat/>
    <w:rsid w:val="00324236"/>
    <w:pPr>
      <w:ind w:left="708"/>
    </w:pPr>
  </w:style>
  <w:style w:type="paragraph" w:customStyle="1" w:styleId="21">
    <w:name w:val="Основной текст с отступом 21"/>
    <w:basedOn w:val="1"/>
    <w:uiPriority w:val="99"/>
    <w:rsid w:val="00324236"/>
    <w:pPr>
      <w:spacing w:after="0"/>
      <w:ind w:firstLine="708"/>
    </w:pPr>
    <w:rPr>
      <w:rFonts w:ascii="Courier New" w:hAnsi="Courier New"/>
      <w:sz w:val="22"/>
    </w:rPr>
  </w:style>
  <w:style w:type="paragraph" w:customStyle="1" w:styleId="10">
    <w:name w:val="Абзац списка1"/>
    <w:basedOn w:val="1"/>
    <w:rsid w:val="00324236"/>
    <w:pPr>
      <w:ind w:left="708" w:firstLine="0"/>
    </w:pPr>
  </w:style>
  <w:style w:type="numbering" w:customStyle="1" w:styleId="5">
    <w:name w:val="Стиль5"/>
    <w:uiPriority w:val="99"/>
    <w:rsid w:val="00324236"/>
    <w:pPr>
      <w:numPr>
        <w:numId w:val="6"/>
      </w:numPr>
    </w:pPr>
  </w:style>
  <w:style w:type="paragraph" w:customStyle="1" w:styleId="ConsNonformat">
    <w:name w:val="ConsNonformat"/>
    <w:rsid w:val="0068208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5">
    <w:name w:val="footer"/>
    <w:basedOn w:val="a"/>
    <w:link w:val="a6"/>
    <w:uiPriority w:val="99"/>
    <w:unhideWhenUsed/>
    <w:rsid w:val="0068208D"/>
    <w:pPr>
      <w:tabs>
        <w:tab w:val="center" w:pos="4677"/>
        <w:tab w:val="right" w:pos="9355"/>
      </w:tabs>
    </w:pPr>
  </w:style>
  <w:style w:type="character" w:customStyle="1" w:styleId="a6">
    <w:name w:val="Нижний колонтитул Знак"/>
    <w:basedOn w:val="a0"/>
    <w:link w:val="a5"/>
    <w:uiPriority w:val="99"/>
    <w:rsid w:val="0068208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208D"/>
    <w:rPr>
      <w:rFonts w:ascii="Segoe UI" w:hAnsi="Segoe UI" w:cs="Segoe UI"/>
      <w:sz w:val="18"/>
      <w:szCs w:val="18"/>
    </w:rPr>
  </w:style>
  <w:style w:type="character" w:customStyle="1" w:styleId="a8">
    <w:name w:val="Текст выноски Знак"/>
    <w:basedOn w:val="a0"/>
    <w:link w:val="a7"/>
    <w:uiPriority w:val="99"/>
    <w:semiHidden/>
    <w:rsid w:val="0068208D"/>
    <w:rPr>
      <w:rFonts w:ascii="Segoe UI" w:eastAsia="Times New Roman" w:hAnsi="Segoe UI" w:cs="Segoe UI"/>
      <w:sz w:val="18"/>
      <w:szCs w:val="18"/>
      <w:lang w:eastAsia="ru-RU"/>
    </w:rPr>
  </w:style>
  <w:style w:type="character" w:styleId="a9">
    <w:name w:val="annotation reference"/>
    <w:basedOn w:val="a0"/>
    <w:uiPriority w:val="99"/>
    <w:semiHidden/>
    <w:unhideWhenUsed/>
    <w:rsid w:val="0068208D"/>
    <w:rPr>
      <w:sz w:val="16"/>
      <w:szCs w:val="16"/>
    </w:rPr>
  </w:style>
  <w:style w:type="paragraph" w:styleId="aa">
    <w:name w:val="annotation text"/>
    <w:basedOn w:val="a"/>
    <w:link w:val="ab"/>
    <w:uiPriority w:val="99"/>
    <w:unhideWhenUsed/>
    <w:rsid w:val="0068208D"/>
  </w:style>
  <w:style w:type="character" w:customStyle="1" w:styleId="ab">
    <w:name w:val="Текст примечания Знак"/>
    <w:basedOn w:val="a0"/>
    <w:link w:val="aa"/>
    <w:uiPriority w:val="99"/>
    <w:rsid w:val="0068208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8208D"/>
    <w:rPr>
      <w:b/>
      <w:bCs/>
    </w:rPr>
  </w:style>
  <w:style w:type="character" w:customStyle="1" w:styleId="ad">
    <w:name w:val="Тема примечания Знак"/>
    <w:basedOn w:val="ab"/>
    <w:link w:val="ac"/>
    <w:uiPriority w:val="99"/>
    <w:semiHidden/>
    <w:rsid w:val="0068208D"/>
    <w:rPr>
      <w:rFonts w:ascii="Times New Roman" w:eastAsia="Times New Roman" w:hAnsi="Times New Roman" w:cs="Times New Roman"/>
      <w:b/>
      <w:bCs/>
      <w:sz w:val="20"/>
      <w:szCs w:val="20"/>
      <w:lang w:eastAsia="ru-RU"/>
    </w:rPr>
  </w:style>
  <w:style w:type="paragraph" w:styleId="ae">
    <w:name w:val="Revision"/>
    <w:hidden/>
    <w:uiPriority w:val="99"/>
    <w:semiHidden/>
    <w:rsid w:val="0068208D"/>
    <w:pPr>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68208D"/>
    <w:pPr>
      <w:tabs>
        <w:tab w:val="center" w:pos="4677"/>
        <w:tab w:val="right" w:pos="9355"/>
      </w:tabs>
    </w:pPr>
  </w:style>
  <w:style w:type="character" w:customStyle="1" w:styleId="af0">
    <w:name w:val="Верхний колонтитул Знак"/>
    <w:basedOn w:val="a0"/>
    <w:link w:val="af"/>
    <w:uiPriority w:val="99"/>
    <w:rsid w:val="0068208D"/>
    <w:rPr>
      <w:rFonts w:ascii="Times New Roman" w:eastAsia="Times New Roman" w:hAnsi="Times New Roman" w:cs="Times New Roman"/>
      <w:sz w:val="20"/>
      <w:szCs w:val="20"/>
      <w:lang w:eastAsia="ru-RU"/>
    </w:rPr>
  </w:style>
  <w:style w:type="character" w:styleId="af1">
    <w:name w:val="Hyperlink"/>
    <w:basedOn w:val="a0"/>
    <w:uiPriority w:val="99"/>
    <w:unhideWhenUsed/>
    <w:rsid w:val="00AB3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53D1BA33B305F772F855AC14D169D72577B12938D2976E7841CC502DFF4C54BB5C783573B02384C98E1E90256D5782F634DD908F33584D85YB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3D61-8F9D-4DE0-8945-4023F94D7D00}">
  <ds:schemaRefs>
    <ds:schemaRef ds:uri="http://schemas.openxmlformats.org/officeDocument/2006/bibliography"/>
  </ds:schemaRefs>
</ds:datastoreItem>
</file>

<file path=customXml/itemProps2.xml><?xml version="1.0" encoding="utf-8"?>
<ds:datastoreItem xmlns:ds="http://schemas.openxmlformats.org/officeDocument/2006/customXml" ds:itemID="{2EC43EF1-4811-4681-9BFA-ED544882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8493</Words>
  <Characters>48414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Анна Леонидовна</dc:creator>
  <cp:lastModifiedBy>Касков Дмитрий Евгеньевич</cp:lastModifiedBy>
  <cp:revision>10</cp:revision>
  <dcterms:created xsi:type="dcterms:W3CDTF">2024-04-08T12:20:00Z</dcterms:created>
  <dcterms:modified xsi:type="dcterms:W3CDTF">2024-06-13T07:41:00Z</dcterms:modified>
</cp:coreProperties>
</file>