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8ECE" w14:textId="77777777" w:rsidR="00451BEF" w:rsidRDefault="00451BEF" w:rsidP="009F2E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8B4648" w14:textId="77777777" w:rsidR="009F2EBD" w:rsidRDefault="009F2EBD" w:rsidP="009F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42301" w14:textId="77777777" w:rsidR="009F2EBD" w:rsidRPr="00B948AF" w:rsidRDefault="009F2EBD" w:rsidP="009F2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AF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F2EBD" w:rsidRPr="003C4FE3" w14:paraId="2505BF64" w14:textId="77777777" w:rsidTr="0077611E">
        <w:trPr>
          <w:trHeight w:val="1135"/>
        </w:trPr>
        <w:tc>
          <w:tcPr>
            <w:tcW w:w="5625" w:type="dxa"/>
          </w:tcPr>
          <w:p w14:paraId="2C768418" w14:textId="77777777" w:rsidR="00BC798C" w:rsidRDefault="003C4FE3" w:rsidP="00BC79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FE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-</w:t>
            </w:r>
            <w:r w:rsidR="00BC798C" w:rsidRPr="00BC798C">
              <w:rPr>
                <w:rFonts w:ascii="Times New Roman" w:hAnsi="Times New Roman" w:cs="Times New Roman"/>
                <w:bCs/>
                <w:sz w:val="24"/>
                <w:szCs w:val="24"/>
              </w:rPr>
              <w:t>-"Многоквартирный дом этажность девять этажей и выше, объекты обслуживания жилой застройки во встроенных, пристроенных и встроенно-пристроенных помещениях многоквартирного дома в отдельных помещениях дома, подземный гараж". Корпус 1 этап строительства 2;</w:t>
            </w:r>
            <w:r w:rsidR="00BC7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40C998" w14:textId="4566CF2C" w:rsidR="00BC798C" w:rsidRDefault="00BC798C" w:rsidP="00BC79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расположенный по адресу: Санкт-Петербург, ул. </w:t>
            </w:r>
            <w:proofErr w:type="spellStart"/>
            <w:r w:rsidRPr="00BC798C">
              <w:rPr>
                <w:rFonts w:ascii="Times New Roman" w:hAnsi="Times New Roman" w:cs="Times New Roman"/>
                <w:bCs/>
                <w:sz w:val="24"/>
                <w:szCs w:val="24"/>
              </w:rPr>
              <w:t>Тамбасова</w:t>
            </w:r>
            <w:proofErr w:type="spellEnd"/>
            <w:r w:rsidRPr="00BC7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земельный участок с кадастровым№78:40:0008472:7778. участок №3, Этап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C79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D969603" w14:textId="5D415B4A" w:rsidR="00BC798C" w:rsidRPr="003C4FE3" w:rsidRDefault="00BC798C" w:rsidP="00F700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68E494" w14:textId="32EDC705" w:rsidR="00A36E57" w:rsidRDefault="003C4FE3" w:rsidP="003C4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F2EBD" w:rsidRPr="003C4FE3">
        <w:rPr>
          <w:rFonts w:ascii="Times New Roman" w:hAnsi="Times New Roman" w:cs="Times New Roman"/>
          <w:sz w:val="24"/>
          <w:szCs w:val="24"/>
        </w:rPr>
        <w:t>аименование работ –</w:t>
      </w:r>
      <w:r w:rsidR="0002337E" w:rsidRPr="003C4FE3">
        <w:rPr>
          <w:rFonts w:ascii="Times New Roman" w:hAnsi="Times New Roman" w:cs="Times New Roman"/>
          <w:sz w:val="24"/>
          <w:szCs w:val="24"/>
        </w:rPr>
        <w:t xml:space="preserve"> </w:t>
      </w:r>
      <w:r w:rsidR="00B42665" w:rsidRPr="003C4FE3">
        <w:rPr>
          <w:rFonts w:ascii="Times New Roman" w:hAnsi="Times New Roman" w:cs="Times New Roman"/>
          <w:sz w:val="24"/>
          <w:szCs w:val="24"/>
        </w:rPr>
        <w:t xml:space="preserve">комплекс работ </w:t>
      </w:r>
      <w:r w:rsidR="00BC798C" w:rsidRPr="00BC798C">
        <w:rPr>
          <w:rFonts w:ascii="Times New Roman" w:hAnsi="Times New Roman" w:cs="Times New Roman"/>
          <w:sz w:val="24"/>
          <w:szCs w:val="24"/>
        </w:rPr>
        <w:t xml:space="preserve">по шлифовке бетонных поверхностей монолитных конструкций жилого дома корпус </w:t>
      </w:r>
      <w:r w:rsidR="00BC798C">
        <w:rPr>
          <w:rFonts w:ascii="Times New Roman" w:hAnsi="Times New Roman" w:cs="Times New Roman"/>
          <w:sz w:val="24"/>
          <w:szCs w:val="24"/>
        </w:rPr>
        <w:t>1</w:t>
      </w:r>
      <w:r w:rsidR="00BC798C" w:rsidRPr="00BC798C">
        <w:rPr>
          <w:rFonts w:ascii="Times New Roman" w:hAnsi="Times New Roman" w:cs="Times New Roman"/>
          <w:sz w:val="24"/>
          <w:szCs w:val="24"/>
        </w:rPr>
        <w:t xml:space="preserve"> этап строительства </w:t>
      </w:r>
      <w:r w:rsidR="00BC798C">
        <w:rPr>
          <w:rFonts w:ascii="Times New Roman" w:hAnsi="Times New Roman" w:cs="Times New Roman"/>
          <w:sz w:val="24"/>
          <w:szCs w:val="24"/>
        </w:rPr>
        <w:t>2</w:t>
      </w:r>
      <w:r w:rsidR="00BC798C" w:rsidRPr="00BC798C">
        <w:rPr>
          <w:rFonts w:ascii="Times New Roman" w:hAnsi="Times New Roman" w:cs="Times New Roman"/>
          <w:sz w:val="24"/>
          <w:szCs w:val="24"/>
        </w:rPr>
        <w:t>(в т.ч. паркинг во дворе корпуса)</w:t>
      </w:r>
    </w:p>
    <w:p w14:paraId="71B9422D" w14:textId="77777777" w:rsidR="0080002F" w:rsidRDefault="0080002F" w:rsidP="003C4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97F506" w14:textId="77777777" w:rsidR="0080002F" w:rsidRPr="0080002F" w:rsidRDefault="0080002F" w:rsidP="00800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02F">
        <w:rPr>
          <w:rFonts w:ascii="Times New Roman" w:hAnsi="Times New Roman" w:cs="Times New Roman"/>
          <w:sz w:val="24"/>
          <w:szCs w:val="24"/>
        </w:rPr>
        <w:t xml:space="preserve">Ссылка на рабочую </w:t>
      </w:r>
      <w:r w:rsidRPr="0080002F">
        <w:rPr>
          <w:rFonts w:ascii="Times New Roman" w:hAnsi="Times New Roman" w:cs="Times New Roman"/>
          <w:sz w:val="24"/>
          <w:szCs w:val="24"/>
          <w:highlight w:val="yellow"/>
        </w:rPr>
        <w:t>документацию https://disk.yandex.ru/d/B3pFCpOeIbhi1w</w:t>
      </w:r>
    </w:p>
    <w:p w14:paraId="2D7FED3F" w14:textId="77777777" w:rsidR="0080002F" w:rsidRPr="003C4FE3" w:rsidRDefault="0080002F" w:rsidP="003C4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CCF9E" w14:textId="77777777" w:rsidR="007A2FD0" w:rsidRPr="009F2EBD" w:rsidRDefault="007A2FD0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003"/>
        <w:gridCol w:w="6804"/>
      </w:tblGrid>
      <w:tr w:rsidR="00F17427" w:rsidRPr="0071470B" w14:paraId="00A64488" w14:textId="77777777" w:rsidTr="00D126BD">
        <w:tc>
          <w:tcPr>
            <w:tcW w:w="657" w:type="dxa"/>
          </w:tcPr>
          <w:p w14:paraId="1A9B3EC6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3" w:type="dxa"/>
          </w:tcPr>
          <w:p w14:paraId="50C3F73D" w14:textId="77777777" w:rsidR="00B32943" w:rsidRPr="00D73087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804" w:type="dxa"/>
          </w:tcPr>
          <w:p w14:paraId="6855EB1A" w14:textId="77777777" w:rsidR="003C4FE3" w:rsidRPr="003C4FE3" w:rsidRDefault="003C4FE3" w:rsidP="003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FE3">
              <w:rPr>
                <w:rFonts w:ascii="Times New Roman" w:hAnsi="Times New Roman" w:cs="Times New Roman"/>
              </w:rPr>
              <w:t>По техническим вопросам – Руководитель строительства Гурьянов Павел Андреевич. Моб. тел. 8-921-855 40 97</w:t>
            </w:r>
          </w:p>
          <w:p w14:paraId="432926D4" w14:textId="77777777" w:rsidR="003C4FE3" w:rsidRPr="003C4FE3" w:rsidRDefault="003C4FE3" w:rsidP="003C4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FE3">
              <w:rPr>
                <w:rFonts w:ascii="Times New Roman" w:hAnsi="Times New Roman" w:cs="Times New Roman"/>
              </w:rPr>
              <w:t xml:space="preserve">По вопросам документации – Ведущий инженер ПТО </w:t>
            </w:r>
          </w:p>
          <w:p w14:paraId="35AE7409" w14:textId="1CC35973" w:rsidR="0070157D" w:rsidRPr="009F2EBD" w:rsidRDefault="003C4FE3" w:rsidP="003C4F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FE3">
              <w:rPr>
                <w:rFonts w:ascii="Times New Roman" w:hAnsi="Times New Roman" w:cs="Times New Roman"/>
              </w:rPr>
              <w:t>Куракова Юлия Максимовна. Моб/тел. 8-921-351-09-11</w:t>
            </w:r>
          </w:p>
        </w:tc>
      </w:tr>
      <w:tr w:rsidR="00F17427" w:rsidRPr="0071470B" w14:paraId="6D0CCF28" w14:textId="77777777" w:rsidTr="00D126BD">
        <w:trPr>
          <w:trHeight w:val="787"/>
        </w:trPr>
        <w:tc>
          <w:tcPr>
            <w:tcW w:w="657" w:type="dxa"/>
          </w:tcPr>
          <w:p w14:paraId="059FBEEC" w14:textId="043860EE" w:rsidR="00B32943" w:rsidRPr="00CF1636" w:rsidRDefault="003C4FE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3" w:type="dxa"/>
          </w:tcPr>
          <w:p w14:paraId="5C6C08F9" w14:textId="77777777" w:rsidR="00B32943" w:rsidRPr="00CF1636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F1636">
              <w:rPr>
                <w:rFonts w:ascii="Times New Roman" w:hAnsi="Times New Roman" w:cs="Times New Roman"/>
                <w:b/>
              </w:rPr>
              <w:t>Характеристики выполняемых работ</w:t>
            </w:r>
          </w:p>
        </w:tc>
        <w:tc>
          <w:tcPr>
            <w:tcW w:w="6804" w:type="dxa"/>
          </w:tcPr>
          <w:p w14:paraId="11C2FCA1" w14:textId="1F0FDA6E" w:rsidR="00BC798C" w:rsidRPr="0080002F" w:rsidRDefault="00BC798C" w:rsidP="00BC798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C79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Корпус </w:t>
            </w:r>
            <w:r w:rsidR="00FE3A52" w:rsidRPr="0080002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BC79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этап строительства </w:t>
            </w:r>
            <w:r w:rsidR="00FE3A52" w:rsidRPr="0080002F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  <w:p w14:paraId="00626237" w14:textId="77777777" w:rsidR="00BC798C" w:rsidRPr="00BC798C" w:rsidRDefault="00BC798C" w:rsidP="00BC798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BC798C">
              <w:rPr>
                <w:rFonts w:ascii="Times New Roman" w:hAnsi="Times New Roman"/>
                <w:sz w:val="22"/>
                <w:szCs w:val="22"/>
              </w:rPr>
              <w:t>- Шлифовка монолитных стен подвала (внутренняя + наружная сторона);</w:t>
            </w:r>
          </w:p>
          <w:p w14:paraId="595E9485" w14:textId="77777777" w:rsidR="00BC798C" w:rsidRPr="00BC798C" w:rsidRDefault="00BC798C" w:rsidP="00BC798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BC798C">
              <w:rPr>
                <w:rFonts w:ascii="Times New Roman" w:hAnsi="Times New Roman"/>
                <w:sz w:val="22"/>
                <w:szCs w:val="22"/>
              </w:rPr>
              <w:t>- Шлифовка монолитного перекрытия над подвалом, стен подвала;</w:t>
            </w:r>
          </w:p>
          <w:p w14:paraId="1C74A988" w14:textId="77777777" w:rsidR="00BC798C" w:rsidRPr="00BC798C" w:rsidRDefault="00BC798C" w:rsidP="00BC798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BC798C">
              <w:rPr>
                <w:rFonts w:ascii="Times New Roman" w:hAnsi="Times New Roman"/>
                <w:sz w:val="22"/>
                <w:szCs w:val="22"/>
              </w:rPr>
              <w:t>- Шлифовка монолитных перекрытий с 1-9 этажи, стен с 1-9 этажи;</w:t>
            </w:r>
          </w:p>
          <w:p w14:paraId="429887E5" w14:textId="77777777" w:rsidR="00BC798C" w:rsidRPr="00BC798C" w:rsidRDefault="00BC798C" w:rsidP="00BC798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BC798C">
              <w:rPr>
                <w:rFonts w:ascii="Times New Roman" w:hAnsi="Times New Roman"/>
                <w:sz w:val="22"/>
                <w:szCs w:val="22"/>
              </w:rPr>
              <w:t>- Шлифовка монолитной надстройки на кровле и парапетов;</w:t>
            </w:r>
          </w:p>
          <w:p w14:paraId="70A22C96" w14:textId="77777777" w:rsidR="00BC798C" w:rsidRPr="00BC798C" w:rsidRDefault="00BC798C" w:rsidP="00BC798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BC798C">
              <w:rPr>
                <w:rFonts w:ascii="Times New Roman" w:hAnsi="Times New Roman"/>
                <w:sz w:val="22"/>
                <w:szCs w:val="22"/>
              </w:rPr>
              <w:t>- Шлифовка ступеней наружных каскадных лестниц в арках;</w:t>
            </w:r>
          </w:p>
          <w:p w14:paraId="189572E0" w14:textId="77777777" w:rsidR="00BC798C" w:rsidRPr="00BC798C" w:rsidRDefault="00BC798C" w:rsidP="00BC798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BC798C">
              <w:rPr>
                <w:rFonts w:ascii="Times New Roman" w:hAnsi="Times New Roman"/>
                <w:sz w:val="22"/>
                <w:szCs w:val="22"/>
              </w:rPr>
              <w:t>- Шлифовка арок проходов, проездов во внутренний двор;</w:t>
            </w:r>
          </w:p>
          <w:p w14:paraId="3864C2EF" w14:textId="77777777" w:rsidR="00BC798C" w:rsidRPr="00BC798C" w:rsidRDefault="00BC798C" w:rsidP="00BC798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BC798C">
              <w:rPr>
                <w:rFonts w:ascii="Times New Roman" w:hAnsi="Times New Roman"/>
                <w:sz w:val="22"/>
                <w:szCs w:val="22"/>
              </w:rPr>
              <w:t>- Шлифовка пандусов съезда/въезда в паркинг;</w:t>
            </w:r>
          </w:p>
          <w:p w14:paraId="0C971036" w14:textId="0C17DDAF" w:rsidR="00BC798C" w:rsidRPr="0080002F" w:rsidRDefault="00BC798C" w:rsidP="00BC798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C79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Паркинг во дворе корпуса </w:t>
            </w:r>
            <w:r w:rsidR="00FE3A52" w:rsidRPr="0080002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  <w:p w14:paraId="1A55A2BD" w14:textId="77777777" w:rsidR="00BC798C" w:rsidRPr="00BC798C" w:rsidRDefault="00BC798C" w:rsidP="00BC798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BC798C">
              <w:rPr>
                <w:rFonts w:ascii="Times New Roman" w:hAnsi="Times New Roman"/>
                <w:sz w:val="22"/>
                <w:szCs w:val="22"/>
              </w:rPr>
              <w:t>- Шлифовка перекрытия над паркингом (в т.ч. капителей) + стены (внутренняя + наружная сторона), колонны, пилоны;</w:t>
            </w:r>
          </w:p>
          <w:p w14:paraId="6250EC33" w14:textId="77777777" w:rsidR="00BC798C" w:rsidRPr="00BC798C" w:rsidRDefault="00BC798C" w:rsidP="00BC798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BC798C">
              <w:rPr>
                <w:rFonts w:ascii="Times New Roman" w:hAnsi="Times New Roman"/>
                <w:sz w:val="22"/>
                <w:szCs w:val="22"/>
              </w:rPr>
              <w:t>- Шлифовка подпорных стен и малых архитектурных форм;</w:t>
            </w:r>
          </w:p>
          <w:p w14:paraId="789F9774" w14:textId="0033F7C1" w:rsidR="00B42665" w:rsidRPr="00BC798C" w:rsidRDefault="00BC798C" w:rsidP="00BC798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BC798C">
              <w:rPr>
                <w:rFonts w:ascii="Times New Roman" w:hAnsi="Times New Roman"/>
                <w:sz w:val="22"/>
                <w:szCs w:val="22"/>
              </w:rPr>
              <w:t>- Шлифовка парапетов и их примыкания к плите покрытия;</w:t>
            </w:r>
          </w:p>
          <w:p w14:paraId="64B464ED" w14:textId="77777777" w:rsidR="00BC798C" w:rsidRDefault="00BC798C" w:rsidP="00BC798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D1F880E" w14:textId="22442B5D" w:rsidR="00B42665" w:rsidRPr="00B42665" w:rsidRDefault="00B42665" w:rsidP="008E060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 xml:space="preserve">Выполнить полный комплекс работ по шлифовке монолитных железобетонных поверхностей </w:t>
            </w:r>
            <w:r w:rsidR="00EC5256" w:rsidRPr="00EC5256">
              <w:rPr>
                <w:rFonts w:ascii="Times New Roman" w:hAnsi="Times New Roman"/>
                <w:sz w:val="22"/>
                <w:szCs w:val="22"/>
              </w:rPr>
              <w:t>стен и перекрытий, колонн и пилонов, капителей, монолитных площадок, арок, парапетов, пандусов, монолитных лестниц на всех проектных отметках, полный перечень работ согласно РДЦ.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 xml:space="preserve"> с зачисткой от монолитных подтеков, сглаживание </w:t>
            </w:r>
            <w:proofErr w:type="spellStart"/>
            <w:r w:rsidRPr="00B42665">
              <w:rPr>
                <w:rFonts w:ascii="Times New Roman" w:hAnsi="Times New Roman"/>
                <w:sz w:val="22"/>
                <w:szCs w:val="22"/>
              </w:rPr>
              <w:t>межопалубочных</w:t>
            </w:r>
            <w:proofErr w:type="spellEnd"/>
            <w:r w:rsidRPr="00B42665">
              <w:rPr>
                <w:rFonts w:ascii="Times New Roman" w:hAnsi="Times New Roman"/>
                <w:sz w:val="22"/>
                <w:szCs w:val="22"/>
              </w:rPr>
              <w:t xml:space="preserve"> швов и дефектов фанеры до 5 мм на ширину чашки, </w:t>
            </w:r>
            <w:proofErr w:type="spellStart"/>
            <w:r w:rsidRPr="00B42665">
              <w:rPr>
                <w:rFonts w:ascii="Times New Roman" w:hAnsi="Times New Roman"/>
                <w:sz w:val="22"/>
                <w:szCs w:val="22"/>
              </w:rPr>
              <w:t>утапливание</w:t>
            </w:r>
            <w:proofErr w:type="spellEnd"/>
            <w:r w:rsidRPr="00B426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2665">
              <w:rPr>
                <w:rFonts w:ascii="Times New Roman" w:hAnsi="Times New Roman"/>
                <w:sz w:val="22"/>
                <w:szCs w:val="22"/>
              </w:rPr>
              <w:t>маячковой</w:t>
            </w:r>
            <w:proofErr w:type="spellEnd"/>
            <w:r w:rsidRPr="00B42665">
              <w:rPr>
                <w:rFonts w:ascii="Times New Roman" w:hAnsi="Times New Roman"/>
                <w:sz w:val="22"/>
                <w:szCs w:val="22"/>
              </w:rPr>
              <w:t xml:space="preserve"> фанеры, срезка дюбелей, гвоздей и арматуры</w:t>
            </w:r>
            <w:r w:rsidR="00A26571">
              <w:rPr>
                <w:rFonts w:ascii="Times New Roman" w:hAnsi="Times New Roman"/>
                <w:sz w:val="22"/>
                <w:szCs w:val="22"/>
              </w:rPr>
              <w:t>, класс бетонной поверхности монолитных конструкций должен быть не ниже класса А4.</w:t>
            </w:r>
          </w:p>
          <w:p w14:paraId="1070F502" w14:textId="77777777" w:rsidR="00A26571" w:rsidRPr="00A26571" w:rsidRDefault="00A26571" w:rsidP="00A26571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26571">
              <w:rPr>
                <w:rFonts w:ascii="Times New Roman" w:hAnsi="Times New Roman"/>
                <w:sz w:val="22"/>
                <w:szCs w:val="22"/>
              </w:rPr>
              <w:t xml:space="preserve">Перед началом работ иметь: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</w:t>
            </w:r>
            <w:r w:rsidRPr="00A26571">
              <w:rPr>
                <w:rFonts w:ascii="Times New Roman" w:hAnsi="Times New Roman"/>
                <w:sz w:val="22"/>
                <w:szCs w:val="22"/>
              </w:rPr>
              <w:lastRenderedPageBreak/>
              <w:t>выполнения работ;</w:t>
            </w:r>
          </w:p>
          <w:p w14:paraId="587408EB" w14:textId="77777777" w:rsidR="00A26571" w:rsidRPr="00A26571" w:rsidRDefault="00A26571" w:rsidP="00A26571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26571">
              <w:rPr>
                <w:rFonts w:ascii="Times New Roman" w:hAnsi="Times New Roman"/>
                <w:sz w:val="22"/>
                <w:szCs w:val="22"/>
              </w:rPr>
              <w:t>До начала работ подрядчик обязан предоставить Заказчику приказы на ответственных представителей Подрядчика;</w:t>
            </w:r>
          </w:p>
          <w:p w14:paraId="76870C3D" w14:textId="77777777" w:rsidR="00A26571" w:rsidRPr="00A26571" w:rsidRDefault="00A26571" w:rsidP="00A26571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26571">
              <w:rPr>
                <w:rFonts w:ascii="Times New Roman" w:hAnsi="Times New Roman"/>
                <w:sz w:val="22"/>
                <w:szCs w:val="22"/>
              </w:rPr>
              <w:t>Разработать недельно-суточный график производства работ и согласовать его с Заказчиком;</w:t>
            </w:r>
          </w:p>
          <w:p w14:paraId="2B22C2B8" w14:textId="77777777" w:rsidR="00A26571" w:rsidRDefault="00F027BB" w:rsidP="008877E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</w:rPr>
            </w:pPr>
            <w:r w:rsidRPr="00F027BB">
              <w:rPr>
                <w:rFonts w:ascii="Times New Roman" w:hAnsi="Times New Roman"/>
                <w:b/>
              </w:rPr>
              <w:t xml:space="preserve">    </w:t>
            </w:r>
          </w:p>
          <w:p w14:paraId="39E74640" w14:textId="604DFE54" w:rsidR="008877E6" w:rsidRDefault="00F027BB" w:rsidP="008877E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F027BB">
              <w:rPr>
                <w:rFonts w:ascii="Times New Roman" w:hAnsi="Times New Roman"/>
                <w:b/>
              </w:rPr>
              <w:t xml:space="preserve"> </w:t>
            </w:r>
            <w:r w:rsidRPr="008877E6">
              <w:rPr>
                <w:rFonts w:ascii="Times New Roman" w:hAnsi="Times New Roman"/>
                <w:sz w:val="22"/>
                <w:szCs w:val="22"/>
              </w:rPr>
              <w:t>Обязательное условие (до начала работ)</w:t>
            </w:r>
            <w:r w:rsidRPr="00760A49">
              <w:rPr>
                <w:rFonts w:ascii="Times New Roman" w:hAnsi="Times New Roman"/>
              </w:rPr>
              <w:t xml:space="preserve"> - </w:t>
            </w:r>
            <w:r w:rsidR="00DF4014" w:rsidRPr="00DF4014">
              <w:rPr>
                <w:rFonts w:ascii="Times New Roman" w:hAnsi="Times New Roman"/>
                <w:sz w:val="22"/>
                <w:szCs w:val="22"/>
              </w:rPr>
              <w:t>разработать и согласовать с Заказчиком Проект производства работ, разработать все необходимые узлы для производства работ с генеральным проектировщиком.</w:t>
            </w:r>
          </w:p>
          <w:p w14:paraId="4EBBDD28" w14:textId="77777777" w:rsidR="00A26571" w:rsidRDefault="00A26571" w:rsidP="008877E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6652543" w14:textId="77777777" w:rsidR="00A26571" w:rsidRPr="00A26571" w:rsidRDefault="00A26571" w:rsidP="00A26571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26571">
              <w:rPr>
                <w:rFonts w:ascii="Times New Roman" w:hAnsi="Times New Roman"/>
                <w:sz w:val="22"/>
                <w:szCs w:val="22"/>
              </w:rPr>
              <w:t>Работы выполнить в соответствии с ППР, а также в соответствии со следующими нормативными документами:</w:t>
            </w:r>
          </w:p>
          <w:p w14:paraId="21536404" w14:textId="77777777" w:rsidR="00A26571" w:rsidRPr="00A26571" w:rsidRDefault="00A26571" w:rsidP="00A26571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26571">
              <w:rPr>
                <w:rFonts w:ascii="Times New Roman" w:hAnsi="Times New Roman"/>
                <w:sz w:val="22"/>
                <w:szCs w:val="22"/>
              </w:rPr>
              <w:t>- СП 48.13330.2011 «Организация строительства»;</w:t>
            </w:r>
          </w:p>
          <w:p w14:paraId="1730BDDB" w14:textId="77777777" w:rsidR="00A26571" w:rsidRPr="00A26571" w:rsidRDefault="00A26571" w:rsidP="00A26571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26571">
              <w:rPr>
                <w:rFonts w:ascii="Times New Roman" w:hAnsi="Times New Roman"/>
                <w:sz w:val="22"/>
                <w:szCs w:val="22"/>
              </w:rPr>
              <w:t>- СП 68.13330.2012 «Строительные нормы и правила. Приемка в эксплуатацию законченных строительством объектов. Основные положения»;</w:t>
            </w:r>
          </w:p>
          <w:p w14:paraId="43F02A37" w14:textId="77777777" w:rsidR="00A26571" w:rsidRPr="00A26571" w:rsidRDefault="00A26571" w:rsidP="00A26571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26571">
              <w:rPr>
                <w:rFonts w:ascii="Times New Roman" w:hAnsi="Times New Roman"/>
                <w:sz w:val="22"/>
                <w:szCs w:val="22"/>
              </w:rPr>
              <w:t>- СП 70.13330.2012 «Несущие и ограждающие конструкции»;</w:t>
            </w:r>
          </w:p>
          <w:p w14:paraId="6F904789" w14:textId="77777777" w:rsidR="00A26571" w:rsidRPr="00A26571" w:rsidRDefault="00A26571" w:rsidP="00A26571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26571">
              <w:rPr>
                <w:rFonts w:ascii="Times New Roman" w:hAnsi="Times New Roman"/>
                <w:sz w:val="22"/>
                <w:szCs w:val="22"/>
              </w:rPr>
              <w:t>- СП 63.13330.2012 «СНиП 52-01-2003. Бетонные и железобетонные конструкции. Основные положения»;</w:t>
            </w:r>
          </w:p>
          <w:p w14:paraId="1BD7DCE3" w14:textId="77777777" w:rsidR="003C4FE3" w:rsidRDefault="00A26571" w:rsidP="003C4FE3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26571">
              <w:rPr>
                <w:rFonts w:ascii="Times New Roman" w:hAnsi="Times New Roman"/>
                <w:sz w:val="22"/>
                <w:szCs w:val="22"/>
              </w:rPr>
              <w:t>-ГОСТ 12.3.009-76*. «ССБТ. Работы погрузочно-разгрузочные. Общие требования безопасности»;</w:t>
            </w:r>
          </w:p>
          <w:p w14:paraId="27D0AEE5" w14:textId="078BDE32" w:rsidR="00A26571" w:rsidRDefault="00A26571" w:rsidP="003C4FE3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A26571">
              <w:rPr>
                <w:rFonts w:ascii="Times New Roman" w:hAnsi="Times New Roman"/>
                <w:sz w:val="22"/>
                <w:szCs w:val="22"/>
              </w:rPr>
              <w:t>Обеспечить меры по безопасному производству работ, пожарной безопасности и охране труда. Соблюдать строгое выполнение правил техники безопасности и производственной санитарии, предусмотренные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стандартами по организации охраны труда, предусмотренными Федеральным законом №90 от 30.06.06 «Об основах охраны труда в Российской Федерации».</w:t>
            </w:r>
          </w:p>
          <w:p w14:paraId="5A5D118C" w14:textId="77777777" w:rsidR="00B42665" w:rsidRPr="00B42665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До начала СМР Подрядчик должен:</w:t>
            </w:r>
          </w:p>
          <w:p w14:paraId="3F7701EC" w14:textId="77777777" w:rsidR="00B42665" w:rsidRPr="00B42665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•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ab/>
              <w:t xml:space="preserve">Назначить лиц, ответственных за безопасное производство работ, а также их контроль и качество выполнения </w:t>
            </w:r>
          </w:p>
          <w:p w14:paraId="14E64717" w14:textId="257E376C" w:rsidR="00B42665" w:rsidRPr="00B42665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•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ab/>
              <w:t>Предоставить списки сотрудников и исполнителей работ и гос. номера строительной техники и автомашин;</w:t>
            </w:r>
          </w:p>
          <w:p w14:paraId="61420CB4" w14:textId="77777777" w:rsidR="00B42665" w:rsidRPr="00B42665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•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ab/>
              <w:t>Проект производства работ должен быть разработан на основании и в соответствии с проектом организации строительства (ПОС), обязательного для Подрядчика при выполнении и производстве всех видов работ;</w:t>
            </w:r>
          </w:p>
          <w:p w14:paraId="3DEE3CF1" w14:textId="77777777" w:rsidR="00B42665" w:rsidRPr="00B42665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•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ab/>
              <w:t xml:space="preserve">Разработать календарные планы и графики выполнения работ; </w:t>
            </w:r>
          </w:p>
          <w:p w14:paraId="77A4C470" w14:textId="77777777" w:rsidR="00B42665" w:rsidRPr="00B42665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•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ab/>
              <w:t>Согласовать проект производства работ, календарные планы и графики выполнения работ со смежными организациями, проводящими работы на объекте, и утвердить у Заказчика. Перечисленные документы должны быть разработаны Подрядчиком в определенные Договором сроки до начала работ.  Согласованные и утвержденные Заказчиком проект производства работ, календарные планы и графики выполнения работ прилагаются к Договору на выполнение СМР и являются его неотъемлемой частью;</w:t>
            </w:r>
          </w:p>
          <w:p w14:paraId="7EDF3041" w14:textId="77777777" w:rsidR="00B83FBB" w:rsidRDefault="00B42665" w:rsidP="00B83FBB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До начала работ, Подрядчик должен:</w:t>
            </w:r>
            <w:r w:rsidR="00B83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797BB53" w14:textId="1E935266" w:rsidR="00B83FBB" w:rsidRPr="00B42665" w:rsidRDefault="00B83FBB" w:rsidP="00B83FBB">
            <w:pPr>
              <w:pStyle w:val="ConsNormal"/>
              <w:tabs>
                <w:tab w:val="left" w:pos="993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>•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ab/>
            </w:r>
            <w:r w:rsidRPr="00B83FBB">
              <w:rPr>
                <w:rFonts w:ascii="Times New Roman" w:hAnsi="Times New Roman"/>
                <w:sz w:val="22"/>
                <w:szCs w:val="22"/>
              </w:rPr>
              <w:t>До начала работ Подрядчик совместно с Заказчиком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3FBB">
              <w:rPr>
                <w:rFonts w:ascii="Times New Roman" w:hAnsi="Times New Roman"/>
                <w:sz w:val="22"/>
                <w:szCs w:val="22"/>
              </w:rPr>
              <w:t xml:space="preserve">подписывает акт о коллективной ответственности за сохранность (выполненных конструкций стен, потолка, пола и изделий, смонтированного инженерного оборудования (лифты и его оборудование, кабельная продукция, трубные разводки, розетки, выключатели, коллекторная группа, радиаторы, конвекторы, датчики, противопожарные клапана, лотки, воздуховоды) изделий подлежащих установке (окна, витражи, двери, подоконники, металлические, </w:t>
            </w:r>
            <w:r w:rsidRPr="00B83FBB">
              <w:rPr>
                <w:rFonts w:ascii="Times New Roman" w:hAnsi="Times New Roman"/>
                <w:sz w:val="22"/>
                <w:szCs w:val="22"/>
              </w:rPr>
              <w:lastRenderedPageBreak/>
              <w:t>композитные отливы, откосы, фасад в целом и отдельные его элементы, ворота, калитки, ограждения, козырьки, отделка МОП, лестничные марши/ступени, кровель, кровельных конструкций и кровельного оборудования, МАФ, подъемников ММГН).</w:t>
            </w:r>
          </w:p>
          <w:p w14:paraId="2DE894DC" w14:textId="5F0D5C1B" w:rsidR="00B42665" w:rsidRPr="00B42665" w:rsidRDefault="00B83FBB" w:rsidP="00B83FBB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>•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ab/>
            </w:r>
            <w:r w:rsidR="00B42665" w:rsidRPr="00B42665">
              <w:rPr>
                <w:rFonts w:ascii="Times New Roman" w:hAnsi="Times New Roman"/>
                <w:sz w:val="22"/>
                <w:szCs w:val="22"/>
              </w:rPr>
              <w:t>Сформировать комплексные или специализированные бригады, обеспечить работников необходимыми средствами индивидуальной защиты и инструментом, расходными материалами;</w:t>
            </w:r>
          </w:p>
          <w:p w14:paraId="4EA38F64" w14:textId="77777777" w:rsidR="00B42665" w:rsidRPr="00B42665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•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ab/>
              <w:t>Совместно с представителем Заказчика провести все необходимые инструктажи по правилам и мерам безопасности (под роспись инструктируемых в журнале инструктажей по ПТБ), оформить, если требуется, наряды-допуски;</w:t>
            </w:r>
          </w:p>
          <w:p w14:paraId="73C0D680" w14:textId="77777777" w:rsidR="00B42665" w:rsidRPr="00B42665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•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ab/>
              <w:t xml:space="preserve">Завести на объект специальный журнал учета выполненных работ. </w:t>
            </w:r>
          </w:p>
          <w:p w14:paraId="47F1F146" w14:textId="77777777" w:rsidR="00B42665" w:rsidRPr="00B42665" w:rsidRDefault="00B42665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Организация строительного производства</w:t>
            </w:r>
          </w:p>
          <w:p w14:paraId="27557034" w14:textId="77777777" w:rsidR="003C4FE3" w:rsidRDefault="00B42665" w:rsidP="003C4FE3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при производстве работ по шлифовке стен, потолков, балок, пилонов и т.д.:</w:t>
            </w:r>
          </w:p>
          <w:p w14:paraId="1867C239" w14:textId="7397F315" w:rsidR="003C4FE3" w:rsidRDefault="00B42665" w:rsidP="003C4FE3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Подрядчик обязан соблюдать требования, предусмотренные Государственными стандартами, Ведомственными строительными нормами России (ВСН), техническими условиями (ТУ), действующими правилами техники безопасности, Договором подряда на выполнение строительно-монтажных работ, настоящим Техническим заданием и рабочим проектом.</w:t>
            </w:r>
          </w:p>
          <w:p w14:paraId="7F69567C" w14:textId="77777777" w:rsidR="003C4FE3" w:rsidRDefault="00B42665" w:rsidP="003C4FE3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Стоимость работ</w:t>
            </w:r>
          </w:p>
          <w:p w14:paraId="580648C2" w14:textId="41355394" w:rsidR="003C4FE3" w:rsidRDefault="00B42665" w:rsidP="003C4FE3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В предоставленном Подрядчиком коммерческом предложении, учтен полный перечень работ по шлифовке монолитных железобетонных поверхностей (класс бетонной поверхности А-</w:t>
            </w:r>
            <w:r w:rsidR="00A26571">
              <w:rPr>
                <w:rFonts w:ascii="Times New Roman" w:hAnsi="Times New Roman"/>
                <w:sz w:val="22"/>
                <w:szCs w:val="22"/>
              </w:rPr>
              <w:t>4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 xml:space="preserve">)            </w:t>
            </w:r>
            <w:r w:rsidR="00B83FBB" w:rsidRPr="003C4F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3FB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B83FBB" w:rsidRPr="003C4FE3">
              <w:rPr>
                <w:rFonts w:ascii="Times New Roman" w:hAnsi="Times New Roman"/>
                <w:bCs/>
                <w:sz w:val="24"/>
                <w:szCs w:val="24"/>
              </w:rPr>
              <w:t>ошкольно</w:t>
            </w:r>
            <w:r w:rsidR="00B83FBB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B83FBB" w:rsidRPr="003C4FE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</w:t>
            </w:r>
            <w:r w:rsidR="00B83FBB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B83FBB" w:rsidRPr="003C4FE3"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</w:t>
            </w:r>
            <w:r w:rsidR="00B83FBB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>, в том числе все объёмы работ, связанные с выполнением основных видов работ.</w:t>
            </w:r>
          </w:p>
          <w:p w14:paraId="40588151" w14:textId="77777777" w:rsidR="003C4FE3" w:rsidRDefault="00B42665" w:rsidP="003C4FE3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Стоимость полного комплекса работ является фиксированной и изменению не подлежит.</w:t>
            </w:r>
          </w:p>
          <w:p w14:paraId="477C8B46" w14:textId="77777777" w:rsidR="003C4FE3" w:rsidRDefault="00B42665" w:rsidP="003C4FE3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42665">
              <w:rPr>
                <w:rFonts w:ascii="Times New Roman" w:hAnsi="Times New Roman"/>
                <w:sz w:val="22"/>
                <w:szCs w:val="22"/>
              </w:rPr>
              <w:t>В стоимость коммерческого предложения Подрядчика, входят все работы по доведению поверхности монолитных конструкций до требуемого класса поверхности бетона (А</w:t>
            </w:r>
            <w:r w:rsidR="00A26571">
              <w:rPr>
                <w:rFonts w:ascii="Times New Roman" w:hAnsi="Times New Roman"/>
                <w:sz w:val="22"/>
                <w:szCs w:val="22"/>
              </w:rPr>
              <w:t>4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 xml:space="preserve">), включая все сопутствующие работы. Все основные материалы, инструмент, необходимые для достижения результата и сдачи выполненных работ, указанных в настоящем </w:t>
            </w:r>
            <w:r w:rsidR="00A26571">
              <w:rPr>
                <w:rFonts w:ascii="Times New Roman" w:hAnsi="Times New Roman"/>
                <w:sz w:val="22"/>
                <w:szCs w:val="22"/>
              </w:rPr>
              <w:t>Т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>З</w:t>
            </w:r>
            <w:r w:rsidR="00A26571">
              <w:rPr>
                <w:rFonts w:ascii="Times New Roman" w:hAnsi="Times New Roman"/>
                <w:sz w:val="22"/>
                <w:szCs w:val="22"/>
              </w:rPr>
              <w:t>,</w:t>
            </w:r>
            <w:r w:rsidRPr="00B42665">
              <w:rPr>
                <w:rFonts w:ascii="Times New Roman" w:hAnsi="Times New Roman"/>
                <w:sz w:val="22"/>
                <w:szCs w:val="22"/>
              </w:rPr>
              <w:t xml:space="preserve"> предоставляются Подрядчиком</w:t>
            </w:r>
          </w:p>
          <w:p w14:paraId="2F6E6310" w14:textId="77777777" w:rsidR="003C4FE3" w:rsidRDefault="003C4FE3" w:rsidP="003C4FE3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</w:p>
          <w:p w14:paraId="561EFBB7" w14:textId="0FF7C5DD" w:rsidR="008877E6" w:rsidRPr="00B83FBB" w:rsidRDefault="008877E6" w:rsidP="003C4FE3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B83FBB">
              <w:rPr>
                <w:rFonts w:ascii="Times New Roman" w:hAnsi="Times New Roman"/>
                <w:sz w:val="22"/>
                <w:szCs w:val="22"/>
              </w:rPr>
              <w:t>В составе работ перечислены основные виды работ. Работы, являющиеся предварительными, вспомогательными или технологически обязательными для выполнения основных видов работ, также входят в состав работ по настоящему техническому заданию.</w:t>
            </w:r>
          </w:p>
          <w:p w14:paraId="782636AF" w14:textId="238D0B7D" w:rsidR="008877E6" w:rsidRPr="00760A49" w:rsidRDefault="008877E6" w:rsidP="008877E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427" w:rsidRPr="0071470B" w14:paraId="2C17504A" w14:textId="77777777" w:rsidTr="00D126BD">
        <w:trPr>
          <w:trHeight w:val="248"/>
        </w:trPr>
        <w:tc>
          <w:tcPr>
            <w:tcW w:w="657" w:type="dxa"/>
          </w:tcPr>
          <w:p w14:paraId="1F742DD7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003" w:type="dxa"/>
          </w:tcPr>
          <w:p w14:paraId="470F51C5" w14:textId="77777777" w:rsidR="00B32943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Условия договора</w:t>
            </w:r>
          </w:p>
          <w:p w14:paraId="31C0C30A" w14:textId="77777777" w:rsidR="00D67B1E" w:rsidRPr="00D73087" w:rsidRDefault="00D67B1E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4B07339E" w14:textId="77777777" w:rsidR="00B32943" w:rsidRDefault="00C15880" w:rsidP="00D730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7">
              <w:rPr>
                <w:rFonts w:ascii="Times New Roman" w:hAnsi="Times New Roman" w:cs="Times New Roman"/>
              </w:rPr>
              <w:t>Условия договора Заказчика изменению не подлежат</w:t>
            </w:r>
            <w:r w:rsidR="00D73087" w:rsidRPr="00D73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541E32" w14:textId="3D8F12A7" w:rsidR="0015259A" w:rsidRPr="0015259A" w:rsidRDefault="0015259A" w:rsidP="00D730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259A">
              <w:rPr>
                <w:rFonts w:ascii="Times New Roman" w:hAnsi="Times New Roman" w:cs="Times New Roman"/>
              </w:rPr>
              <w:t xml:space="preserve">ГП </w:t>
            </w:r>
            <w:r w:rsidR="008C4D83">
              <w:rPr>
                <w:rFonts w:ascii="Times New Roman" w:hAnsi="Times New Roman" w:cs="Times New Roman"/>
              </w:rPr>
              <w:t>2</w:t>
            </w:r>
            <w:r w:rsidRPr="0015259A">
              <w:rPr>
                <w:rFonts w:ascii="Times New Roman" w:hAnsi="Times New Roman" w:cs="Times New Roman"/>
              </w:rPr>
              <w:t>%</w:t>
            </w:r>
          </w:p>
        </w:tc>
      </w:tr>
      <w:tr w:rsidR="00F17427" w:rsidRPr="0071470B" w14:paraId="6571B8D3" w14:textId="77777777" w:rsidTr="00D126BD">
        <w:trPr>
          <w:trHeight w:val="650"/>
        </w:trPr>
        <w:tc>
          <w:tcPr>
            <w:tcW w:w="657" w:type="dxa"/>
          </w:tcPr>
          <w:p w14:paraId="156FDE8F" w14:textId="77777777" w:rsidR="00B32943" w:rsidRPr="00D73087" w:rsidRDefault="00B32943" w:rsidP="00D7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3" w:type="dxa"/>
          </w:tcPr>
          <w:p w14:paraId="7FB9C5D9" w14:textId="77777777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 xml:space="preserve">Квалификационные </w:t>
            </w:r>
          </w:p>
          <w:p w14:paraId="14E814FD" w14:textId="77777777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6804" w:type="dxa"/>
          </w:tcPr>
          <w:p w14:paraId="2679EAD4" w14:textId="77777777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2E329458" w14:textId="053621D1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Допуски СРО и лицензии по необходимости</w:t>
            </w:r>
            <w:r w:rsidR="00D73087" w:rsidRPr="00D73087">
              <w:rPr>
                <w:rFonts w:ascii="Times New Roman" w:hAnsi="Times New Roman" w:cs="Times New Roman"/>
              </w:rPr>
              <w:t>.</w:t>
            </w:r>
            <w:r w:rsidR="0080002F">
              <w:rPr>
                <w:rFonts w:ascii="Times New Roman" w:hAnsi="Times New Roman" w:cs="Times New Roman"/>
              </w:rPr>
              <w:t xml:space="preserve"> </w:t>
            </w:r>
            <w:r w:rsidR="0080002F" w:rsidRPr="0080002F">
              <w:rPr>
                <w:rFonts w:ascii="Times New Roman" w:hAnsi="Times New Roman" w:cs="Times New Roman"/>
              </w:rPr>
              <w:t xml:space="preserve"> </w:t>
            </w:r>
            <w:r w:rsidR="0080002F" w:rsidRPr="0080002F">
              <w:rPr>
                <w:rFonts w:ascii="Times New Roman" w:hAnsi="Times New Roman" w:cs="Times New Roman"/>
              </w:rPr>
              <w:t>Действующее СРО.</w:t>
            </w:r>
          </w:p>
        </w:tc>
      </w:tr>
      <w:tr w:rsidR="00F17427" w:rsidRPr="0071470B" w14:paraId="05800E61" w14:textId="77777777" w:rsidTr="00D126BD">
        <w:tc>
          <w:tcPr>
            <w:tcW w:w="657" w:type="dxa"/>
          </w:tcPr>
          <w:p w14:paraId="56CC7415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03" w:type="dxa"/>
          </w:tcPr>
          <w:p w14:paraId="7C8E2603" w14:textId="77777777" w:rsidR="00B32943" w:rsidRPr="00D73087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Место выполнения работ</w:t>
            </w:r>
          </w:p>
        </w:tc>
        <w:tc>
          <w:tcPr>
            <w:tcW w:w="6804" w:type="dxa"/>
          </w:tcPr>
          <w:p w14:paraId="74553FDE" w14:textId="21577BC1" w:rsidR="00B32943" w:rsidRPr="00D73087" w:rsidRDefault="00EC5256" w:rsidP="00EC525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EC5256">
              <w:rPr>
                <w:rFonts w:ascii="Times New Roman" w:hAnsi="Times New Roman" w:cs="Times New Roman"/>
              </w:rPr>
              <w:t xml:space="preserve">Объект --"Многоквартирный дом этажность девять этажей и выше, объекты обслуживания жилой застройки во встроенных, пристроенных и встроенно-пристроенных помещениях многоквартирного дома в отдельных помещениях дома, подземный гараж". Корпус 1 этап строительства 2; расположенный по адресу: Санкт-Петербург, ул. </w:t>
            </w:r>
            <w:proofErr w:type="spellStart"/>
            <w:r w:rsidRPr="00EC5256">
              <w:rPr>
                <w:rFonts w:ascii="Times New Roman" w:hAnsi="Times New Roman" w:cs="Times New Roman"/>
              </w:rPr>
              <w:t>Тамбасова</w:t>
            </w:r>
            <w:proofErr w:type="spellEnd"/>
            <w:r w:rsidRPr="00EC5256">
              <w:rPr>
                <w:rFonts w:ascii="Times New Roman" w:hAnsi="Times New Roman" w:cs="Times New Roman"/>
              </w:rPr>
              <w:t>, земельный участок с кадастровым№78:40:0008472:7778. участок №3, Этап 2.</w:t>
            </w:r>
          </w:p>
        </w:tc>
      </w:tr>
      <w:tr w:rsidR="00F17427" w:rsidRPr="0071470B" w14:paraId="3BEBD46B" w14:textId="77777777" w:rsidTr="00D126BD">
        <w:trPr>
          <w:trHeight w:val="922"/>
        </w:trPr>
        <w:tc>
          <w:tcPr>
            <w:tcW w:w="657" w:type="dxa"/>
          </w:tcPr>
          <w:p w14:paraId="1CB453EA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3" w:type="dxa"/>
          </w:tcPr>
          <w:p w14:paraId="4D040615" w14:textId="77777777" w:rsidR="00B32943" w:rsidRPr="001437B2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437B2">
              <w:rPr>
                <w:rFonts w:ascii="Times New Roman" w:hAnsi="Times New Roman" w:cs="Times New Roman"/>
                <w:b/>
              </w:rPr>
              <w:t xml:space="preserve">Сроки выполнения работ </w:t>
            </w:r>
          </w:p>
        </w:tc>
        <w:tc>
          <w:tcPr>
            <w:tcW w:w="6804" w:type="dxa"/>
            <w:shd w:val="clear" w:color="auto" w:fill="auto"/>
          </w:tcPr>
          <w:p w14:paraId="2E6A37CF" w14:textId="4ACB2D3B" w:rsidR="00B32943" w:rsidRPr="00FE3A52" w:rsidRDefault="005416EE" w:rsidP="00223A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3A52">
              <w:rPr>
                <w:rFonts w:ascii="Times New Roman" w:hAnsi="Times New Roman" w:cs="Times New Roman"/>
              </w:rPr>
              <w:t xml:space="preserve">с </w:t>
            </w:r>
            <w:r w:rsidR="00F70064" w:rsidRPr="00FE3A52">
              <w:rPr>
                <w:rFonts w:ascii="Times New Roman" w:hAnsi="Times New Roman" w:cs="Times New Roman"/>
              </w:rPr>
              <w:t>1</w:t>
            </w:r>
            <w:r w:rsidR="00E54990" w:rsidRPr="00FE3A52">
              <w:rPr>
                <w:rFonts w:ascii="Times New Roman" w:hAnsi="Times New Roman" w:cs="Times New Roman"/>
              </w:rPr>
              <w:t>1</w:t>
            </w:r>
            <w:r w:rsidR="004E009B" w:rsidRPr="00FE3A52">
              <w:rPr>
                <w:rFonts w:ascii="Times New Roman" w:hAnsi="Times New Roman" w:cs="Times New Roman"/>
              </w:rPr>
              <w:t>.</w:t>
            </w:r>
            <w:r w:rsidR="00E54990" w:rsidRPr="00FE3A52">
              <w:rPr>
                <w:rFonts w:ascii="Times New Roman" w:hAnsi="Times New Roman" w:cs="Times New Roman"/>
              </w:rPr>
              <w:t>11</w:t>
            </w:r>
            <w:r w:rsidR="004E009B" w:rsidRPr="00FE3A52">
              <w:rPr>
                <w:rFonts w:ascii="Times New Roman" w:hAnsi="Times New Roman" w:cs="Times New Roman"/>
              </w:rPr>
              <w:t>.202</w:t>
            </w:r>
            <w:r w:rsidR="000A5D52" w:rsidRPr="00FE3A52">
              <w:rPr>
                <w:rFonts w:ascii="Times New Roman" w:hAnsi="Times New Roman" w:cs="Times New Roman"/>
              </w:rPr>
              <w:t>4</w:t>
            </w:r>
            <w:r w:rsidR="004E009B" w:rsidRPr="00FE3A52">
              <w:rPr>
                <w:rFonts w:ascii="Times New Roman" w:hAnsi="Times New Roman" w:cs="Times New Roman"/>
              </w:rPr>
              <w:t xml:space="preserve"> по </w:t>
            </w:r>
            <w:r w:rsidR="00E54990" w:rsidRPr="00FE3A52">
              <w:rPr>
                <w:rFonts w:ascii="Times New Roman" w:hAnsi="Times New Roman" w:cs="Times New Roman"/>
              </w:rPr>
              <w:t>23</w:t>
            </w:r>
            <w:r w:rsidR="004E009B" w:rsidRPr="00FE3A52">
              <w:rPr>
                <w:rFonts w:ascii="Times New Roman" w:hAnsi="Times New Roman" w:cs="Times New Roman"/>
              </w:rPr>
              <w:t>.</w:t>
            </w:r>
            <w:r w:rsidR="00DA544D" w:rsidRPr="00FE3A52">
              <w:rPr>
                <w:rFonts w:ascii="Times New Roman" w:hAnsi="Times New Roman" w:cs="Times New Roman"/>
              </w:rPr>
              <w:t>0</w:t>
            </w:r>
            <w:r w:rsidR="00E54990" w:rsidRPr="00FE3A52">
              <w:rPr>
                <w:rFonts w:ascii="Times New Roman" w:hAnsi="Times New Roman" w:cs="Times New Roman"/>
              </w:rPr>
              <w:t>2</w:t>
            </w:r>
            <w:r w:rsidR="004E009B" w:rsidRPr="00FE3A52">
              <w:rPr>
                <w:rFonts w:ascii="Times New Roman" w:hAnsi="Times New Roman" w:cs="Times New Roman"/>
              </w:rPr>
              <w:t>.202</w:t>
            </w:r>
            <w:r w:rsidR="00E54990" w:rsidRPr="00FE3A52">
              <w:rPr>
                <w:rFonts w:ascii="Times New Roman" w:hAnsi="Times New Roman" w:cs="Times New Roman"/>
              </w:rPr>
              <w:t>5</w:t>
            </w:r>
          </w:p>
        </w:tc>
      </w:tr>
      <w:tr w:rsidR="00F17427" w:rsidRPr="0071470B" w14:paraId="35BC3E30" w14:textId="77777777" w:rsidTr="00D126BD">
        <w:tc>
          <w:tcPr>
            <w:tcW w:w="657" w:type="dxa"/>
          </w:tcPr>
          <w:p w14:paraId="6140ED01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03" w:type="dxa"/>
          </w:tcPr>
          <w:p w14:paraId="12D11AEE" w14:textId="77777777" w:rsidR="00B32943" w:rsidRPr="00D73087" w:rsidRDefault="00B32943" w:rsidP="001525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Дата</w:t>
            </w:r>
            <w:r w:rsidR="0015259A">
              <w:rPr>
                <w:rFonts w:ascii="Times New Roman" w:hAnsi="Times New Roman" w:cs="Times New Roman"/>
                <w:b/>
              </w:rPr>
              <w:t xml:space="preserve"> </w:t>
            </w:r>
            <w:r w:rsidRPr="00D73087">
              <w:rPr>
                <w:rFonts w:ascii="Times New Roman" w:hAnsi="Times New Roman" w:cs="Times New Roman"/>
                <w:b/>
              </w:rPr>
              <w:t>начала работ</w:t>
            </w:r>
          </w:p>
        </w:tc>
        <w:tc>
          <w:tcPr>
            <w:tcW w:w="6804" w:type="dxa"/>
            <w:shd w:val="clear" w:color="auto" w:fill="auto"/>
          </w:tcPr>
          <w:p w14:paraId="7B02CE96" w14:textId="791324F0" w:rsidR="00B32943" w:rsidRPr="00FE3A52" w:rsidRDefault="00E54990" w:rsidP="00223A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3A52">
              <w:rPr>
                <w:rFonts w:ascii="Times New Roman" w:hAnsi="Times New Roman" w:cs="Times New Roman"/>
              </w:rPr>
              <w:t>с 11.11.2024</w:t>
            </w:r>
          </w:p>
        </w:tc>
      </w:tr>
      <w:tr w:rsidR="00F17427" w:rsidRPr="0071470B" w14:paraId="26166659" w14:textId="77777777" w:rsidTr="00D126BD">
        <w:trPr>
          <w:trHeight w:val="1126"/>
        </w:trPr>
        <w:tc>
          <w:tcPr>
            <w:tcW w:w="657" w:type="dxa"/>
          </w:tcPr>
          <w:p w14:paraId="11AA8E48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03" w:type="dxa"/>
          </w:tcPr>
          <w:p w14:paraId="572127A3" w14:textId="77777777" w:rsidR="00B32943" w:rsidRDefault="00B32943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Необходимые документы для участия в тендерной процедуре</w:t>
            </w:r>
          </w:p>
          <w:p w14:paraId="2DFA7CFF" w14:textId="77777777" w:rsidR="00D67B1E" w:rsidRPr="00D73087" w:rsidRDefault="00D67B1E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4FDBAE82" w14:textId="77777777" w:rsidR="0080002F" w:rsidRDefault="0080002F" w:rsidP="008000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участника;</w:t>
            </w:r>
          </w:p>
          <w:p w14:paraId="39C28C7D" w14:textId="77777777" w:rsidR="0080002F" w:rsidRDefault="0080002F" w:rsidP="008000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договорной цены;</w:t>
            </w:r>
          </w:p>
          <w:p w14:paraId="77947A63" w14:textId="77777777" w:rsidR="0080002F" w:rsidRDefault="0080002F" w:rsidP="008000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карта выполненных и текущих работ (</w:t>
            </w:r>
            <w:proofErr w:type="spellStart"/>
            <w:r>
              <w:rPr>
                <w:rFonts w:ascii="Times New Roman" w:hAnsi="Times New Roman" w:cs="Times New Roman"/>
              </w:rPr>
              <w:t>референц</w:t>
            </w:r>
            <w:proofErr w:type="spellEnd"/>
            <w:r>
              <w:rPr>
                <w:rFonts w:ascii="Times New Roman" w:hAnsi="Times New Roman" w:cs="Times New Roman"/>
              </w:rPr>
              <w:t>-лист)</w:t>
            </w:r>
          </w:p>
          <w:p w14:paraId="4E2CC1DF" w14:textId="07CC9E25" w:rsidR="008877E6" w:rsidRPr="00D73087" w:rsidRDefault="008877E6" w:rsidP="0080002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427" w:rsidRPr="0080002F" w14:paraId="7AA2BFCC" w14:textId="77777777" w:rsidTr="00D126BD">
        <w:tc>
          <w:tcPr>
            <w:tcW w:w="657" w:type="dxa"/>
          </w:tcPr>
          <w:p w14:paraId="4461321C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03" w:type="dxa"/>
          </w:tcPr>
          <w:p w14:paraId="5FCC247A" w14:textId="77777777" w:rsidR="00D67B1E" w:rsidRDefault="00B32943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 xml:space="preserve">Место и форма </w:t>
            </w:r>
          </w:p>
          <w:p w14:paraId="35A04106" w14:textId="77777777" w:rsidR="00B32943" w:rsidRPr="00D73087" w:rsidRDefault="00B32943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подачи коммерческого предложения</w:t>
            </w:r>
          </w:p>
        </w:tc>
        <w:tc>
          <w:tcPr>
            <w:tcW w:w="6804" w:type="dxa"/>
          </w:tcPr>
          <w:p w14:paraId="3DF85528" w14:textId="77777777" w:rsidR="0080002F" w:rsidRPr="0080002F" w:rsidRDefault="0080002F" w:rsidP="0080002F">
            <w:pPr>
              <w:tabs>
                <w:tab w:val="left" w:pos="4392"/>
              </w:tabs>
              <w:spacing w:after="0"/>
              <w:ind w:right="-108"/>
              <w:rPr>
                <w:rFonts w:ascii="Times New Roman" w:hAnsi="Times New Roman" w:cs="Times New Roman"/>
                <w:u w:val="single"/>
              </w:rPr>
            </w:pPr>
            <w:r w:rsidRPr="0080002F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80002F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proofErr w:type="spellEnd"/>
            <w:r w:rsidRPr="0080002F">
              <w:rPr>
                <w:rFonts w:ascii="Times New Roman" w:hAnsi="Times New Roman" w:cs="Times New Roman"/>
              </w:rPr>
              <w:t xml:space="preserve"> и/или на почту </w:t>
            </w:r>
            <w:hyperlink r:id="rId8" w:history="1">
              <w:r w:rsidRPr="0080002F">
                <w:rPr>
                  <w:rStyle w:val="a5"/>
                  <w:rFonts w:ascii="Times New Roman" w:hAnsi="Times New Roman" w:cs="Times New Roman"/>
                  <w:lang w:val="en-US"/>
                </w:rPr>
                <w:t>tender</w:t>
              </w:r>
              <w:r w:rsidRPr="0080002F">
                <w:rPr>
                  <w:rStyle w:val="a5"/>
                  <w:rFonts w:ascii="Times New Roman" w:hAnsi="Times New Roman" w:cs="Times New Roman"/>
                </w:rPr>
                <w:t>3@</w:t>
              </w:r>
              <w:proofErr w:type="spellStart"/>
              <w:r w:rsidRPr="0080002F">
                <w:rPr>
                  <w:rStyle w:val="a5"/>
                  <w:rFonts w:ascii="Times New Roman" w:hAnsi="Times New Roman" w:cs="Times New Roman"/>
                  <w:lang w:val="en-US"/>
                </w:rPr>
                <w:t>rsti</w:t>
              </w:r>
              <w:proofErr w:type="spellEnd"/>
              <w:r w:rsidRPr="0080002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80002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64145236" w14:textId="51B23DC3" w:rsidR="00B32943" w:rsidRPr="0080002F" w:rsidRDefault="00B32943" w:rsidP="00D73087">
            <w:pPr>
              <w:tabs>
                <w:tab w:val="left" w:pos="449"/>
                <w:tab w:val="left" w:pos="4392"/>
              </w:tabs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427" w:rsidRPr="0071470B" w14:paraId="5A2C379E" w14:textId="77777777" w:rsidTr="00D126BD">
        <w:tc>
          <w:tcPr>
            <w:tcW w:w="657" w:type="dxa"/>
          </w:tcPr>
          <w:p w14:paraId="50A501AD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03" w:type="dxa"/>
          </w:tcPr>
          <w:p w14:paraId="653E1A65" w14:textId="77777777" w:rsidR="00B32943" w:rsidRPr="00D73087" w:rsidRDefault="0071470B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 xml:space="preserve">Срок </w:t>
            </w:r>
            <w:r w:rsidR="00B32943" w:rsidRPr="00D73087">
              <w:rPr>
                <w:rFonts w:ascii="Times New Roman" w:hAnsi="Times New Roman" w:cs="Times New Roman"/>
                <w:b/>
              </w:rPr>
              <w:t>подачи коммерческого предложения</w:t>
            </w:r>
          </w:p>
        </w:tc>
        <w:tc>
          <w:tcPr>
            <w:tcW w:w="6804" w:type="dxa"/>
          </w:tcPr>
          <w:p w14:paraId="1A8778A6" w14:textId="45AEDD51" w:rsidR="00B32943" w:rsidRPr="00D73087" w:rsidRDefault="008C4D83" w:rsidP="00D73087">
            <w:pPr>
              <w:tabs>
                <w:tab w:val="left" w:pos="4392"/>
              </w:tabs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D56">
              <w:rPr>
                <w:rFonts w:ascii="Times New Roman" w:hAnsi="Times New Roman" w:cs="Times New Roman"/>
              </w:rPr>
              <w:t xml:space="preserve"> недели</w:t>
            </w:r>
          </w:p>
        </w:tc>
      </w:tr>
    </w:tbl>
    <w:p w14:paraId="6D5E94E4" w14:textId="77777777" w:rsidR="00E71276" w:rsidRPr="00D32F46" w:rsidRDefault="00E71276" w:rsidP="00F7491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82EFA1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Включается полный комплекс работ по разделу согласно п. </w:t>
      </w:r>
      <w:r w:rsidR="003D2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информационной карты. </w:t>
      </w:r>
    </w:p>
    <w:p w14:paraId="1A2FD69F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Прилагаемые объемы работ, материалов и оборудования служат для обоснования цены предложения и проверки квалификации претендента. </w:t>
      </w:r>
    </w:p>
    <w:p w14:paraId="38495127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отсутствие в расчете работ, которые необходимо будет выполнять, несет ответственность претендент, даже в случае, если они прямо не прописаны в проекте и ТЗ.</w:t>
      </w:r>
    </w:p>
    <w:p w14:paraId="6FBB1244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Изменение объемов работ, связанных с корректировкой проекта, с прохождением наружных инженерных сетей, другими условиями, не будет являться основанием для изменения стоимости работ.</w:t>
      </w:r>
    </w:p>
    <w:p w14:paraId="76B8B761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1.    В предложении замена оборудования, материалов не допускается, за исключением, если эта возможность прописана в ТЗ. </w:t>
      </w:r>
    </w:p>
    <w:p w14:paraId="27600E09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После выбора подрядчика и согласования с Генеральным проектировщиком, для дальнейшей оптимизации цены договора, улучшения качества систем, сокращения сроков работ замена возможна.</w:t>
      </w:r>
    </w:p>
    <w:p w14:paraId="2B07243F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2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В случае, если в проектных спецификациях материалы и оборудование не учтены, но Претендент, как специалист в данной области, предвидит безусловную необходимость поставок и монтажа неучтенных позиций, обязательно указывать их в предложении с примечаниями: НЕУЧТЕНО В ДОКУМЕНТАЦИИ, НЕОБХОДИМО ДЛЯ…</w:t>
      </w:r>
    </w:p>
    <w:p w14:paraId="4C064879" w14:textId="4C215112" w:rsidR="00C7489A" w:rsidRPr="00FE3A52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C7489A" w:rsidRPr="00FE3A52" w:rsidSect="00414E0F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не отражено в проектной документации. Учесть все необходимое для производства работ оборудование, механизмы, материалы, электроинструмент, СИЗ, расходные материалы, комплектующие и пр., наличие которых необходимо для выполнения данного комплекса рабо</w:t>
      </w:r>
      <w:r w:rsidR="00FE3A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</w:p>
    <w:p w14:paraId="70FDFAC8" w14:textId="19B1EA61" w:rsidR="003A16D3" w:rsidRPr="003A16D3" w:rsidRDefault="003A16D3" w:rsidP="003A16D3">
      <w:pPr>
        <w:tabs>
          <w:tab w:val="left" w:pos="2175"/>
        </w:tabs>
        <w:rPr>
          <w:rFonts w:ascii="Times New Roman" w:hAnsi="Times New Roman" w:cs="Times New Roman"/>
        </w:rPr>
      </w:pPr>
    </w:p>
    <w:sectPr w:rsidR="003A16D3" w:rsidRPr="003A16D3" w:rsidSect="00414E0F">
      <w:pgSz w:w="11906" w:h="16838"/>
      <w:pgMar w:top="1134" w:right="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8381E" w14:textId="77777777" w:rsidR="00414E0F" w:rsidRDefault="00414E0F" w:rsidP="00EB276B">
      <w:pPr>
        <w:spacing w:after="0" w:line="240" w:lineRule="auto"/>
      </w:pPr>
      <w:r>
        <w:separator/>
      </w:r>
    </w:p>
  </w:endnote>
  <w:endnote w:type="continuationSeparator" w:id="0">
    <w:p w14:paraId="3D6A4C5F" w14:textId="77777777" w:rsidR="00414E0F" w:rsidRDefault="00414E0F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A1C89" w14:textId="77777777" w:rsidR="00414E0F" w:rsidRDefault="00414E0F" w:rsidP="00EB276B">
      <w:pPr>
        <w:spacing w:after="0" w:line="240" w:lineRule="auto"/>
      </w:pPr>
      <w:r>
        <w:separator/>
      </w:r>
    </w:p>
  </w:footnote>
  <w:footnote w:type="continuationSeparator" w:id="0">
    <w:p w14:paraId="707B8DAC" w14:textId="77777777" w:rsidR="00414E0F" w:rsidRDefault="00414E0F" w:rsidP="00EB2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C4FE9"/>
    <w:multiLevelType w:val="hybridMultilevel"/>
    <w:tmpl w:val="B188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2DEB"/>
    <w:multiLevelType w:val="hybridMultilevel"/>
    <w:tmpl w:val="8D5E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16A42"/>
    <w:multiLevelType w:val="hybridMultilevel"/>
    <w:tmpl w:val="776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C2669"/>
    <w:multiLevelType w:val="hybridMultilevel"/>
    <w:tmpl w:val="9082570E"/>
    <w:lvl w:ilvl="0" w:tplc="2B22F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D1EED"/>
    <w:multiLevelType w:val="hybridMultilevel"/>
    <w:tmpl w:val="850E01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A0452"/>
    <w:multiLevelType w:val="hybridMultilevel"/>
    <w:tmpl w:val="B7082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6017"/>
    <w:multiLevelType w:val="hybridMultilevel"/>
    <w:tmpl w:val="601A5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465F1F"/>
    <w:multiLevelType w:val="hybridMultilevel"/>
    <w:tmpl w:val="0AC4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7796">
    <w:abstractNumId w:val="2"/>
  </w:num>
  <w:num w:numId="2" w16cid:durableId="1171215745">
    <w:abstractNumId w:val="0"/>
  </w:num>
  <w:num w:numId="3" w16cid:durableId="1163357093">
    <w:abstractNumId w:val="9"/>
  </w:num>
  <w:num w:numId="4" w16cid:durableId="394865384">
    <w:abstractNumId w:val="12"/>
  </w:num>
  <w:num w:numId="5" w16cid:durableId="884753107">
    <w:abstractNumId w:val="1"/>
  </w:num>
  <w:num w:numId="6" w16cid:durableId="1540436075">
    <w:abstractNumId w:val="6"/>
  </w:num>
  <w:num w:numId="7" w16cid:durableId="1355423313">
    <w:abstractNumId w:val="11"/>
  </w:num>
  <w:num w:numId="8" w16cid:durableId="361250774">
    <w:abstractNumId w:val="3"/>
  </w:num>
  <w:num w:numId="9" w16cid:durableId="1203596061">
    <w:abstractNumId w:val="5"/>
  </w:num>
  <w:num w:numId="10" w16cid:durableId="987975016">
    <w:abstractNumId w:val="7"/>
  </w:num>
  <w:num w:numId="11" w16cid:durableId="2122725306">
    <w:abstractNumId w:val="10"/>
  </w:num>
  <w:num w:numId="12" w16cid:durableId="886067086">
    <w:abstractNumId w:val="8"/>
  </w:num>
  <w:num w:numId="13" w16cid:durableId="1127897853">
    <w:abstractNumId w:val="4"/>
  </w:num>
  <w:num w:numId="14" w16cid:durableId="7907076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F5"/>
    <w:rsid w:val="000148E2"/>
    <w:rsid w:val="0002337E"/>
    <w:rsid w:val="00023C1F"/>
    <w:rsid w:val="00026191"/>
    <w:rsid w:val="000478A1"/>
    <w:rsid w:val="00053090"/>
    <w:rsid w:val="00056AD7"/>
    <w:rsid w:val="0006480B"/>
    <w:rsid w:val="0007648E"/>
    <w:rsid w:val="00080B0A"/>
    <w:rsid w:val="00086C5E"/>
    <w:rsid w:val="00087038"/>
    <w:rsid w:val="00091A71"/>
    <w:rsid w:val="000971E9"/>
    <w:rsid w:val="000A5D52"/>
    <w:rsid w:val="000B39F7"/>
    <w:rsid w:val="000B5C83"/>
    <w:rsid w:val="000B5EE9"/>
    <w:rsid w:val="000C1978"/>
    <w:rsid w:val="000D77E5"/>
    <w:rsid w:val="001020D8"/>
    <w:rsid w:val="0012403F"/>
    <w:rsid w:val="00125C00"/>
    <w:rsid w:val="001333F8"/>
    <w:rsid w:val="001437B2"/>
    <w:rsid w:val="001445DF"/>
    <w:rsid w:val="0015259A"/>
    <w:rsid w:val="001536DF"/>
    <w:rsid w:val="00156108"/>
    <w:rsid w:val="001600AC"/>
    <w:rsid w:val="00160DF8"/>
    <w:rsid w:val="0016438B"/>
    <w:rsid w:val="001659B7"/>
    <w:rsid w:val="00183999"/>
    <w:rsid w:val="00197ADF"/>
    <w:rsid w:val="001A1D97"/>
    <w:rsid w:val="001A771E"/>
    <w:rsid w:val="001B3A5B"/>
    <w:rsid w:val="001C09B3"/>
    <w:rsid w:val="001C23BF"/>
    <w:rsid w:val="001C35C0"/>
    <w:rsid w:val="001C5574"/>
    <w:rsid w:val="001C746F"/>
    <w:rsid w:val="001E5E33"/>
    <w:rsid w:val="001E6921"/>
    <w:rsid w:val="001E6E5C"/>
    <w:rsid w:val="001F0900"/>
    <w:rsid w:val="001F2C48"/>
    <w:rsid w:val="001F351F"/>
    <w:rsid w:val="001F6762"/>
    <w:rsid w:val="001F68B7"/>
    <w:rsid w:val="00203F17"/>
    <w:rsid w:val="00205228"/>
    <w:rsid w:val="002132D5"/>
    <w:rsid w:val="00215191"/>
    <w:rsid w:val="00220282"/>
    <w:rsid w:val="00223AEA"/>
    <w:rsid w:val="00224AE4"/>
    <w:rsid w:val="00233F8C"/>
    <w:rsid w:val="00235298"/>
    <w:rsid w:val="0023688C"/>
    <w:rsid w:val="002448CB"/>
    <w:rsid w:val="00252B68"/>
    <w:rsid w:val="00274B27"/>
    <w:rsid w:val="00281967"/>
    <w:rsid w:val="002B0D99"/>
    <w:rsid w:val="002D1DD9"/>
    <w:rsid w:val="002E2974"/>
    <w:rsid w:val="002F2C66"/>
    <w:rsid w:val="002F4843"/>
    <w:rsid w:val="0030305A"/>
    <w:rsid w:val="003031CE"/>
    <w:rsid w:val="003038C4"/>
    <w:rsid w:val="00303EB5"/>
    <w:rsid w:val="00317C61"/>
    <w:rsid w:val="00327114"/>
    <w:rsid w:val="00336D7B"/>
    <w:rsid w:val="00346D11"/>
    <w:rsid w:val="00350CDB"/>
    <w:rsid w:val="00352851"/>
    <w:rsid w:val="00363CE1"/>
    <w:rsid w:val="003660F1"/>
    <w:rsid w:val="00370EC0"/>
    <w:rsid w:val="00371C82"/>
    <w:rsid w:val="00395291"/>
    <w:rsid w:val="003A032A"/>
    <w:rsid w:val="003A16D3"/>
    <w:rsid w:val="003A5581"/>
    <w:rsid w:val="003A5867"/>
    <w:rsid w:val="003B27AD"/>
    <w:rsid w:val="003C0CCC"/>
    <w:rsid w:val="003C30AB"/>
    <w:rsid w:val="003C4FE3"/>
    <w:rsid w:val="003D2F04"/>
    <w:rsid w:val="003D4543"/>
    <w:rsid w:val="003D4E40"/>
    <w:rsid w:val="003E3CB8"/>
    <w:rsid w:val="003E6CD3"/>
    <w:rsid w:val="003F044F"/>
    <w:rsid w:val="003F1542"/>
    <w:rsid w:val="003F3743"/>
    <w:rsid w:val="003F79B7"/>
    <w:rsid w:val="004056DC"/>
    <w:rsid w:val="00414E0F"/>
    <w:rsid w:val="00451BEF"/>
    <w:rsid w:val="0045418B"/>
    <w:rsid w:val="00462194"/>
    <w:rsid w:val="00466125"/>
    <w:rsid w:val="004663BF"/>
    <w:rsid w:val="004730EB"/>
    <w:rsid w:val="004A0E00"/>
    <w:rsid w:val="004A2698"/>
    <w:rsid w:val="004B6AB8"/>
    <w:rsid w:val="004C1454"/>
    <w:rsid w:val="004C501C"/>
    <w:rsid w:val="004D278C"/>
    <w:rsid w:val="004D2E49"/>
    <w:rsid w:val="004E009B"/>
    <w:rsid w:val="00506C97"/>
    <w:rsid w:val="00521B82"/>
    <w:rsid w:val="00524504"/>
    <w:rsid w:val="005245FB"/>
    <w:rsid w:val="00531651"/>
    <w:rsid w:val="00533E19"/>
    <w:rsid w:val="00535880"/>
    <w:rsid w:val="00540856"/>
    <w:rsid w:val="005416EE"/>
    <w:rsid w:val="005425AE"/>
    <w:rsid w:val="00557A4B"/>
    <w:rsid w:val="00563104"/>
    <w:rsid w:val="0056520B"/>
    <w:rsid w:val="00567BE1"/>
    <w:rsid w:val="00571FA0"/>
    <w:rsid w:val="00583B42"/>
    <w:rsid w:val="005A7CE4"/>
    <w:rsid w:val="005D220B"/>
    <w:rsid w:val="005E3A28"/>
    <w:rsid w:val="006021F7"/>
    <w:rsid w:val="00610773"/>
    <w:rsid w:val="0061373D"/>
    <w:rsid w:val="00615087"/>
    <w:rsid w:val="006157FA"/>
    <w:rsid w:val="006235AE"/>
    <w:rsid w:val="00626481"/>
    <w:rsid w:val="00636A34"/>
    <w:rsid w:val="00640505"/>
    <w:rsid w:val="00645F03"/>
    <w:rsid w:val="006469F8"/>
    <w:rsid w:val="0065048D"/>
    <w:rsid w:val="00656CDD"/>
    <w:rsid w:val="00671738"/>
    <w:rsid w:val="00681A0C"/>
    <w:rsid w:val="00681CA7"/>
    <w:rsid w:val="00693AC5"/>
    <w:rsid w:val="00694353"/>
    <w:rsid w:val="0069538B"/>
    <w:rsid w:val="006A5F8F"/>
    <w:rsid w:val="006B4F5B"/>
    <w:rsid w:val="006D5AD8"/>
    <w:rsid w:val="006D740F"/>
    <w:rsid w:val="006D76BD"/>
    <w:rsid w:val="006F073F"/>
    <w:rsid w:val="0070157D"/>
    <w:rsid w:val="00706512"/>
    <w:rsid w:val="0071470B"/>
    <w:rsid w:val="00752C13"/>
    <w:rsid w:val="00760A49"/>
    <w:rsid w:val="00763C04"/>
    <w:rsid w:val="00767595"/>
    <w:rsid w:val="00776E9B"/>
    <w:rsid w:val="00776F67"/>
    <w:rsid w:val="00793256"/>
    <w:rsid w:val="007A2FD0"/>
    <w:rsid w:val="007B0054"/>
    <w:rsid w:val="007B339C"/>
    <w:rsid w:val="007C7188"/>
    <w:rsid w:val="007D55E5"/>
    <w:rsid w:val="007D6C62"/>
    <w:rsid w:val="007E54BF"/>
    <w:rsid w:val="007F2EAD"/>
    <w:rsid w:val="0080002F"/>
    <w:rsid w:val="00803DA0"/>
    <w:rsid w:val="00815C37"/>
    <w:rsid w:val="008216F5"/>
    <w:rsid w:val="008327CE"/>
    <w:rsid w:val="00851B9A"/>
    <w:rsid w:val="0088433F"/>
    <w:rsid w:val="00885681"/>
    <w:rsid w:val="008877E6"/>
    <w:rsid w:val="00895CC3"/>
    <w:rsid w:val="008967C1"/>
    <w:rsid w:val="008A6699"/>
    <w:rsid w:val="008A6B57"/>
    <w:rsid w:val="008A790E"/>
    <w:rsid w:val="008C1F2A"/>
    <w:rsid w:val="008C4D83"/>
    <w:rsid w:val="008D33CF"/>
    <w:rsid w:val="008E0605"/>
    <w:rsid w:val="008E4815"/>
    <w:rsid w:val="008F5E92"/>
    <w:rsid w:val="00900D0A"/>
    <w:rsid w:val="009064DF"/>
    <w:rsid w:val="00907247"/>
    <w:rsid w:val="00913C8B"/>
    <w:rsid w:val="009140CC"/>
    <w:rsid w:val="00925FF0"/>
    <w:rsid w:val="0094060F"/>
    <w:rsid w:val="00945462"/>
    <w:rsid w:val="009462BD"/>
    <w:rsid w:val="00946B5D"/>
    <w:rsid w:val="009537CE"/>
    <w:rsid w:val="0095607E"/>
    <w:rsid w:val="0097125D"/>
    <w:rsid w:val="00974069"/>
    <w:rsid w:val="00990069"/>
    <w:rsid w:val="009A075F"/>
    <w:rsid w:val="009A4F03"/>
    <w:rsid w:val="009C342A"/>
    <w:rsid w:val="009C7687"/>
    <w:rsid w:val="009D7405"/>
    <w:rsid w:val="009E5554"/>
    <w:rsid w:val="009F2300"/>
    <w:rsid w:val="009F2EBD"/>
    <w:rsid w:val="00A060D1"/>
    <w:rsid w:val="00A11090"/>
    <w:rsid w:val="00A26571"/>
    <w:rsid w:val="00A35DF4"/>
    <w:rsid w:val="00A36E57"/>
    <w:rsid w:val="00A408A6"/>
    <w:rsid w:val="00A43A45"/>
    <w:rsid w:val="00A5055E"/>
    <w:rsid w:val="00A55161"/>
    <w:rsid w:val="00A5590A"/>
    <w:rsid w:val="00A643F0"/>
    <w:rsid w:val="00A657CA"/>
    <w:rsid w:val="00A66A13"/>
    <w:rsid w:val="00A87CDE"/>
    <w:rsid w:val="00A9409B"/>
    <w:rsid w:val="00AB0CA8"/>
    <w:rsid w:val="00AC2365"/>
    <w:rsid w:val="00AE3D05"/>
    <w:rsid w:val="00AF4C78"/>
    <w:rsid w:val="00AF566A"/>
    <w:rsid w:val="00B000C4"/>
    <w:rsid w:val="00B023DD"/>
    <w:rsid w:val="00B113F9"/>
    <w:rsid w:val="00B2087F"/>
    <w:rsid w:val="00B213FD"/>
    <w:rsid w:val="00B21DBC"/>
    <w:rsid w:val="00B32943"/>
    <w:rsid w:val="00B42665"/>
    <w:rsid w:val="00B57330"/>
    <w:rsid w:val="00B65B10"/>
    <w:rsid w:val="00B67676"/>
    <w:rsid w:val="00B712E2"/>
    <w:rsid w:val="00B73B31"/>
    <w:rsid w:val="00B77A39"/>
    <w:rsid w:val="00B83FBB"/>
    <w:rsid w:val="00B94339"/>
    <w:rsid w:val="00B948AF"/>
    <w:rsid w:val="00B95AC9"/>
    <w:rsid w:val="00BA02A8"/>
    <w:rsid w:val="00BA5982"/>
    <w:rsid w:val="00BA6DC8"/>
    <w:rsid w:val="00BC175E"/>
    <w:rsid w:val="00BC779C"/>
    <w:rsid w:val="00BC798C"/>
    <w:rsid w:val="00BE15BC"/>
    <w:rsid w:val="00BE286E"/>
    <w:rsid w:val="00BF44FC"/>
    <w:rsid w:val="00BF67E8"/>
    <w:rsid w:val="00C133B3"/>
    <w:rsid w:val="00C14671"/>
    <w:rsid w:val="00C15880"/>
    <w:rsid w:val="00C23398"/>
    <w:rsid w:val="00C30E5A"/>
    <w:rsid w:val="00C533B8"/>
    <w:rsid w:val="00C63CE2"/>
    <w:rsid w:val="00C64F64"/>
    <w:rsid w:val="00C7489A"/>
    <w:rsid w:val="00C84670"/>
    <w:rsid w:val="00C93210"/>
    <w:rsid w:val="00CB0153"/>
    <w:rsid w:val="00CC648F"/>
    <w:rsid w:val="00CD0B14"/>
    <w:rsid w:val="00CF1636"/>
    <w:rsid w:val="00D0138F"/>
    <w:rsid w:val="00D126BD"/>
    <w:rsid w:val="00D265E5"/>
    <w:rsid w:val="00D32F46"/>
    <w:rsid w:val="00D350C3"/>
    <w:rsid w:val="00D40E0A"/>
    <w:rsid w:val="00D4440B"/>
    <w:rsid w:val="00D467A8"/>
    <w:rsid w:val="00D52D56"/>
    <w:rsid w:val="00D60D08"/>
    <w:rsid w:val="00D61B2B"/>
    <w:rsid w:val="00D6592E"/>
    <w:rsid w:val="00D67B1E"/>
    <w:rsid w:val="00D73087"/>
    <w:rsid w:val="00D9110B"/>
    <w:rsid w:val="00DA4D94"/>
    <w:rsid w:val="00DA544D"/>
    <w:rsid w:val="00DA781E"/>
    <w:rsid w:val="00DB5B3D"/>
    <w:rsid w:val="00DC359E"/>
    <w:rsid w:val="00DC522A"/>
    <w:rsid w:val="00DC58A1"/>
    <w:rsid w:val="00DD253B"/>
    <w:rsid w:val="00DD2540"/>
    <w:rsid w:val="00DD66E6"/>
    <w:rsid w:val="00DF2B4F"/>
    <w:rsid w:val="00DF3486"/>
    <w:rsid w:val="00DF4014"/>
    <w:rsid w:val="00DF4043"/>
    <w:rsid w:val="00E13981"/>
    <w:rsid w:val="00E160E6"/>
    <w:rsid w:val="00E31160"/>
    <w:rsid w:val="00E54713"/>
    <w:rsid w:val="00E54990"/>
    <w:rsid w:val="00E66AC9"/>
    <w:rsid w:val="00E71276"/>
    <w:rsid w:val="00E75D13"/>
    <w:rsid w:val="00E90AB2"/>
    <w:rsid w:val="00EA2FF8"/>
    <w:rsid w:val="00EA3198"/>
    <w:rsid w:val="00EB17E7"/>
    <w:rsid w:val="00EB276B"/>
    <w:rsid w:val="00EB5390"/>
    <w:rsid w:val="00EB73E0"/>
    <w:rsid w:val="00EC3573"/>
    <w:rsid w:val="00EC5256"/>
    <w:rsid w:val="00ED0B5C"/>
    <w:rsid w:val="00ED271A"/>
    <w:rsid w:val="00ED2FA6"/>
    <w:rsid w:val="00ED412F"/>
    <w:rsid w:val="00EE2163"/>
    <w:rsid w:val="00EE6116"/>
    <w:rsid w:val="00EE7D3A"/>
    <w:rsid w:val="00F027BB"/>
    <w:rsid w:val="00F17427"/>
    <w:rsid w:val="00F32583"/>
    <w:rsid w:val="00F341A9"/>
    <w:rsid w:val="00F44A57"/>
    <w:rsid w:val="00F50BD3"/>
    <w:rsid w:val="00F514DC"/>
    <w:rsid w:val="00F70064"/>
    <w:rsid w:val="00F718F5"/>
    <w:rsid w:val="00F74914"/>
    <w:rsid w:val="00F85281"/>
    <w:rsid w:val="00F861C0"/>
    <w:rsid w:val="00F9087A"/>
    <w:rsid w:val="00F95672"/>
    <w:rsid w:val="00FA1DFC"/>
    <w:rsid w:val="00FA3C7E"/>
    <w:rsid w:val="00FA5272"/>
    <w:rsid w:val="00FB62B0"/>
    <w:rsid w:val="00FD278C"/>
    <w:rsid w:val="00FD2D6B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1801"/>
  <w15:docId w15:val="{7A21703C-168E-4B30-8245-7FAE6975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paragraph" w:customStyle="1" w:styleId="gee2">
    <w:name w:val="Îñíîâígeeé òåêñò 2"/>
    <w:basedOn w:val="a"/>
    <w:qFormat/>
    <w:rsid w:val="00B2087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02619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Iniiaigeeeoaeno2">
    <w:name w:val="Iniiaigeee oaeno 2"/>
    <w:basedOn w:val="a"/>
    <w:qFormat/>
    <w:rsid w:val="000261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800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3@rs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9F955C-2C4B-471C-AA5C-EEB2B896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9</cp:revision>
  <cp:lastPrinted>2024-05-06T12:50:00Z</cp:lastPrinted>
  <dcterms:created xsi:type="dcterms:W3CDTF">2024-05-06T12:49:00Z</dcterms:created>
  <dcterms:modified xsi:type="dcterms:W3CDTF">2024-10-18T13:28:00Z</dcterms:modified>
</cp:coreProperties>
</file>