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5A" w:rsidRDefault="00D22157">
      <w:pPr>
        <w:pStyle w:val="3"/>
        <w:tabs>
          <w:tab w:val="clear" w:pos="927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С</w:t>
      </w:r>
      <w:r w:rsidR="009B125A">
        <w:rPr>
          <w:rFonts w:ascii="Bookman Old Style" w:hAnsi="Bookman Old Style"/>
          <w:sz w:val="22"/>
          <w:szCs w:val="22"/>
        </w:rPr>
        <w:t xml:space="preserve">оглашение </w:t>
      </w:r>
      <w:r w:rsidR="00932D36">
        <w:rPr>
          <w:rFonts w:ascii="Bookman Old Style" w:hAnsi="Bookman Old Style" w:cs="Tahoma"/>
          <w:spacing w:val="-6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2D36">
        <w:rPr>
          <w:rFonts w:ascii="Bookman Old Style" w:hAnsi="Bookman Old Style" w:cs="Tahoma"/>
          <w:spacing w:val="-6"/>
          <w:sz w:val="22"/>
          <w:szCs w:val="22"/>
        </w:rPr>
        <w:instrText xml:space="preserve"> FORMTEXT </w:instrText>
      </w:r>
      <w:r w:rsidR="00932D36">
        <w:rPr>
          <w:rFonts w:ascii="Bookman Old Style" w:hAnsi="Bookman Old Style" w:cs="Tahoma"/>
          <w:spacing w:val="-6"/>
          <w:sz w:val="22"/>
          <w:szCs w:val="22"/>
        </w:rPr>
      </w:r>
      <w:r w:rsidR="00932D36">
        <w:rPr>
          <w:rFonts w:ascii="Bookman Old Style" w:hAnsi="Bookman Old Style" w:cs="Tahoma"/>
          <w:spacing w:val="-6"/>
          <w:sz w:val="22"/>
          <w:szCs w:val="22"/>
        </w:rPr>
        <w:fldChar w:fldCharType="separate"/>
      </w:r>
      <w:bookmarkStart w:id="0" w:name="_GoBack"/>
      <w:r w:rsidR="00932D36">
        <w:rPr>
          <w:rFonts w:ascii="Bookman Old Style" w:hAnsi="Bookman Old Style" w:cs="Tahoma"/>
          <w:noProof/>
          <w:spacing w:val="-6"/>
          <w:sz w:val="22"/>
          <w:szCs w:val="22"/>
        </w:rPr>
        <w:t> </w:t>
      </w:r>
      <w:r w:rsidR="00932D36">
        <w:rPr>
          <w:rFonts w:ascii="Bookman Old Style" w:hAnsi="Bookman Old Style" w:cs="Tahoma"/>
          <w:noProof/>
          <w:spacing w:val="-6"/>
          <w:sz w:val="22"/>
          <w:szCs w:val="22"/>
        </w:rPr>
        <w:t> </w:t>
      </w:r>
      <w:r w:rsidR="00932D36">
        <w:rPr>
          <w:rFonts w:ascii="Bookman Old Style" w:hAnsi="Bookman Old Style" w:cs="Tahoma"/>
          <w:noProof/>
          <w:spacing w:val="-6"/>
          <w:sz w:val="22"/>
          <w:szCs w:val="22"/>
        </w:rPr>
        <w:t> </w:t>
      </w:r>
      <w:r w:rsidR="00932D36">
        <w:rPr>
          <w:rFonts w:ascii="Bookman Old Style" w:hAnsi="Bookman Old Style" w:cs="Tahoma"/>
          <w:noProof/>
          <w:spacing w:val="-6"/>
          <w:sz w:val="22"/>
          <w:szCs w:val="22"/>
        </w:rPr>
        <w:t> </w:t>
      </w:r>
      <w:r w:rsidR="00932D36">
        <w:rPr>
          <w:rFonts w:ascii="Bookman Old Style" w:hAnsi="Bookman Old Style" w:cs="Tahoma"/>
          <w:noProof/>
          <w:spacing w:val="-6"/>
          <w:sz w:val="22"/>
          <w:szCs w:val="22"/>
        </w:rPr>
        <w:t> </w:t>
      </w:r>
      <w:bookmarkEnd w:id="0"/>
      <w:r w:rsidR="00932D36">
        <w:rPr>
          <w:rFonts w:ascii="Bookman Old Style" w:hAnsi="Bookman Old Style" w:cs="Tahoma"/>
          <w:spacing w:val="-6"/>
          <w:sz w:val="22"/>
          <w:szCs w:val="22"/>
        </w:rPr>
        <w:fldChar w:fldCharType="end"/>
      </w:r>
    </w:p>
    <w:p w:rsidR="009B125A" w:rsidRDefault="00D22157">
      <w:pPr>
        <w:pStyle w:val="3"/>
        <w:tabs>
          <w:tab w:val="clear" w:pos="927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default w:val="   "/>
            </w:textInput>
          </w:ffData>
        </w:fldChar>
      </w:r>
      <w:r>
        <w:rPr>
          <w:rFonts w:ascii="Bookman Old Style" w:hAnsi="Bookman Old Style" w:cs="Tahoma"/>
          <w:sz w:val="22"/>
          <w:szCs w:val="22"/>
        </w:rPr>
        <w:instrText xml:space="preserve"> FORMTEXT </w:instrText>
      </w:r>
      <w:r>
        <w:rPr>
          <w:rFonts w:ascii="Bookman Old Style" w:hAnsi="Bookman Old Style" w:cs="Tahoma"/>
          <w:sz w:val="22"/>
          <w:szCs w:val="22"/>
        </w:rPr>
      </w:r>
      <w:r>
        <w:rPr>
          <w:rFonts w:ascii="Bookman Old Style" w:hAnsi="Bookman Old Style" w:cs="Tahoma"/>
          <w:sz w:val="22"/>
          <w:szCs w:val="22"/>
        </w:rPr>
        <w:fldChar w:fldCharType="separate"/>
      </w:r>
      <w:r>
        <w:rPr>
          <w:rFonts w:ascii="Bookman Old Style" w:hAnsi="Bookman Old Style" w:cs="Tahoma"/>
          <w:noProof/>
          <w:sz w:val="22"/>
          <w:szCs w:val="22"/>
        </w:rPr>
        <w:t>   </w:t>
      </w:r>
      <w:r>
        <w:rPr>
          <w:rFonts w:ascii="Bookman Old Style" w:hAnsi="Bookman Old Style" w:cs="Tahoma"/>
          <w:sz w:val="22"/>
          <w:szCs w:val="22"/>
        </w:rPr>
        <w:fldChar w:fldCharType="end"/>
      </w:r>
      <w:r w:rsidR="009B125A">
        <w:rPr>
          <w:rFonts w:ascii="Bookman Old Style" w:hAnsi="Bookman Old Style"/>
          <w:sz w:val="22"/>
          <w:szCs w:val="22"/>
        </w:rPr>
        <w:t xml:space="preserve"> </w:t>
      </w:r>
    </w:p>
    <w:p w:rsidR="009B125A" w:rsidRDefault="009B125A">
      <w:pPr>
        <w:tabs>
          <w:tab w:val="right" w:pos="9360"/>
        </w:tabs>
        <w:rPr>
          <w:rFonts w:ascii="Bookman Old Style" w:hAnsi="Bookman Old Style"/>
          <w:sz w:val="22"/>
          <w:szCs w:val="22"/>
        </w:rPr>
      </w:pPr>
    </w:p>
    <w:p w:rsidR="009B125A" w:rsidRDefault="009B125A">
      <w:pPr>
        <w:tabs>
          <w:tab w:val="right" w:pos="9639"/>
        </w:tabs>
        <w:rPr>
          <w:rFonts w:ascii="Bookman Old Style" w:hAnsi="Bookman Old Style" w:cs="Tahoma"/>
          <w:spacing w:val="-6"/>
          <w:sz w:val="20"/>
          <w:szCs w:val="20"/>
        </w:rPr>
      </w:pPr>
      <w:r>
        <w:rPr>
          <w:rFonts w:ascii="Bookman Old Style" w:hAnsi="Bookman Old Style" w:cs="Tahoma"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Город Москва"/>
            </w:textInput>
          </w:ffData>
        </w:fldChar>
      </w:r>
      <w:r>
        <w:rPr>
          <w:rFonts w:ascii="Bookman Old Style" w:hAnsi="Bookman Old Style" w:cs="Tahoma"/>
          <w:spacing w:val="-6"/>
          <w:sz w:val="20"/>
          <w:szCs w:val="20"/>
        </w:rPr>
        <w:instrText xml:space="preserve"> FORMTEXT </w:instrText>
      </w:r>
      <w:r>
        <w:rPr>
          <w:rFonts w:ascii="Bookman Old Style" w:hAnsi="Bookman Old Style" w:cs="Tahoma"/>
          <w:spacing w:val="-6"/>
          <w:sz w:val="20"/>
          <w:szCs w:val="20"/>
        </w:rPr>
      </w:r>
      <w:r>
        <w:rPr>
          <w:rFonts w:ascii="Bookman Old Style" w:hAnsi="Bookman Old Style" w:cs="Tahoma"/>
          <w:spacing w:val="-6"/>
          <w:sz w:val="20"/>
          <w:szCs w:val="20"/>
        </w:rPr>
        <w:fldChar w:fldCharType="separate"/>
      </w:r>
      <w:r>
        <w:rPr>
          <w:rFonts w:ascii="Bookman Old Style" w:hAnsi="Bookman Old Style" w:cs="Tahoma"/>
          <w:noProof/>
          <w:spacing w:val="-6"/>
          <w:sz w:val="20"/>
          <w:szCs w:val="20"/>
        </w:rPr>
        <w:t>Город Москва</w:t>
      </w:r>
      <w:r>
        <w:rPr>
          <w:rFonts w:ascii="Bookman Old Style" w:hAnsi="Bookman Old Style" w:cs="Tahoma"/>
          <w:spacing w:val="-6"/>
          <w:sz w:val="20"/>
          <w:szCs w:val="20"/>
        </w:rPr>
        <w:fldChar w:fldCharType="end"/>
      </w:r>
      <w:r>
        <w:rPr>
          <w:rFonts w:ascii="Bookman Old Style" w:hAnsi="Bookman Old Style" w:cs="Tahoma"/>
          <w:spacing w:val="-6"/>
          <w:sz w:val="20"/>
          <w:szCs w:val="20"/>
        </w:rPr>
        <w:tab/>
      </w:r>
      <w:r>
        <w:rPr>
          <w:rFonts w:ascii="Bookman Old Style" w:hAnsi="Bookman Old Style" w:cs="Tahoma"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  "/>
            </w:textInput>
          </w:ffData>
        </w:fldChar>
      </w:r>
      <w:r>
        <w:rPr>
          <w:rFonts w:ascii="Bookman Old Style" w:hAnsi="Bookman Old Style" w:cs="Tahoma"/>
          <w:spacing w:val="-6"/>
          <w:sz w:val="20"/>
          <w:szCs w:val="20"/>
        </w:rPr>
        <w:instrText xml:space="preserve"> FORMTEXT </w:instrText>
      </w:r>
      <w:r>
        <w:rPr>
          <w:rFonts w:ascii="Bookman Old Style" w:hAnsi="Bookman Old Style" w:cs="Tahoma"/>
          <w:spacing w:val="-6"/>
          <w:sz w:val="20"/>
          <w:szCs w:val="20"/>
        </w:rPr>
      </w:r>
      <w:r>
        <w:rPr>
          <w:rFonts w:ascii="Bookman Old Style" w:hAnsi="Bookman Old Style" w:cs="Tahoma"/>
          <w:spacing w:val="-6"/>
          <w:sz w:val="20"/>
          <w:szCs w:val="20"/>
        </w:rPr>
        <w:fldChar w:fldCharType="separate"/>
      </w:r>
      <w:r>
        <w:rPr>
          <w:rFonts w:ascii="Bookman Old Style" w:hAnsi="Bookman Old Style" w:cs="Tahoma"/>
          <w:noProof/>
          <w:spacing w:val="-6"/>
          <w:sz w:val="20"/>
          <w:szCs w:val="20"/>
        </w:rPr>
        <w:t>  </w:t>
      </w:r>
      <w:r>
        <w:rPr>
          <w:rFonts w:ascii="Bookman Old Style" w:hAnsi="Bookman Old Style" w:cs="Tahoma"/>
          <w:spacing w:val="-6"/>
          <w:sz w:val="20"/>
          <w:szCs w:val="20"/>
        </w:rPr>
        <w:fldChar w:fldCharType="end"/>
      </w:r>
      <w:r>
        <w:rPr>
          <w:rFonts w:ascii="Bookman Old Style" w:hAnsi="Bookman Old Style" w:cs="Tahoma"/>
          <w:spacing w:val="-6"/>
          <w:sz w:val="20"/>
          <w:szCs w:val="20"/>
        </w:rPr>
        <w:t xml:space="preserve"> </w:t>
      </w:r>
      <w:r>
        <w:rPr>
          <w:rFonts w:ascii="Bookman Old Style" w:hAnsi="Bookman Old Style" w:cs="Tahoma"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        "/>
            </w:textInput>
          </w:ffData>
        </w:fldChar>
      </w:r>
      <w:r>
        <w:rPr>
          <w:rFonts w:ascii="Bookman Old Style" w:hAnsi="Bookman Old Style" w:cs="Tahoma"/>
          <w:spacing w:val="-6"/>
          <w:sz w:val="20"/>
          <w:szCs w:val="20"/>
        </w:rPr>
        <w:instrText xml:space="preserve"> FORMTEXT </w:instrText>
      </w:r>
      <w:r>
        <w:rPr>
          <w:rFonts w:ascii="Bookman Old Style" w:hAnsi="Bookman Old Style" w:cs="Tahoma"/>
          <w:spacing w:val="-6"/>
          <w:sz w:val="20"/>
          <w:szCs w:val="20"/>
        </w:rPr>
      </w:r>
      <w:r>
        <w:rPr>
          <w:rFonts w:ascii="Bookman Old Style" w:hAnsi="Bookman Old Style" w:cs="Tahoma"/>
          <w:spacing w:val="-6"/>
          <w:sz w:val="20"/>
          <w:szCs w:val="20"/>
        </w:rPr>
        <w:fldChar w:fldCharType="separate"/>
      </w:r>
      <w:r>
        <w:rPr>
          <w:rFonts w:ascii="Bookman Old Style" w:hAnsi="Bookman Old Style" w:cs="Tahoma"/>
          <w:noProof/>
          <w:spacing w:val="-6"/>
          <w:sz w:val="20"/>
          <w:szCs w:val="20"/>
        </w:rPr>
        <w:t>        </w:t>
      </w:r>
      <w:r>
        <w:rPr>
          <w:rFonts w:ascii="Bookman Old Style" w:hAnsi="Bookman Old Style" w:cs="Tahoma"/>
          <w:spacing w:val="-6"/>
          <w:sz w:val="20"/>
          <w:szCs w:val="20"/>
        </w:rPr>
        <w:fldChar w:fldCharType="end"/>
      </w:r>
      <w:r>
        <w:rPr>
          <w:rFonts w:ascii="Bookman Old Style" w:hAnsi="Bookman Old Style" w:cs="Tahoma"/>
          <w:spacing w:val="-6"/>
          <w:sz w:val="20"/>
          <w:szCs w:val="20"/>
        </w:rPr>
        <w:t xml:space="preserve"> 20</w:t>
      </w:r>
      <w:r>
        <w:rPr>
          <w:rFonts w:ascii="Bookman Old Style" w:hAnsi="Bookman Old Style" w:cs="Tahoma"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  "/>
            </w:textInput>
          </w:ffData>
        </w:fldChar>
      </w:r>
      <w:r>
        <w:rPr>
          <w:rFonts w:ascii="Bookman Old Style" w:hAnsi="Bookman Old Style" w:cs="Tahoma"/>
          <w:spacing w:val="-6"/>
          <w:sz w:val="20"/>
          <w:szCs w:val="20"/>
        </w:rPr>
        <w:instrText xml:space="preserve"> FORMTEXT </w:instrText>
      </w:r>
      <w:r>
        <w:rPr>
          <w:rFonts w:ascii="Bookman Old Style" w:hAnsi="Bookman Old Style" w:cs="Tahoma"/>
          <w:spacing w:val="-6"/>
          <w:sz w:val="20"/>
          <w:szCs w:val="20"/>
        </w:rPr>
      </w:r>
      <w:r>
        <w:rPr>
          <w:rFonts w:ascii="Bookman Old Style" w:hAnsi="Bookman Old Style" w:cs="Tahoma"/>
          <w:spacing w:val="-6"/>
          <w:sz w:val="20"/>
          <w:szCs w:val="20"/>
        </w:rPr>
        <w:fldChar w:fldCharType="separate"/>
      </w:r>
      <w:r>
        <w:rPr>
          <w:rFonts w:ascii="Bookman Old Style" w:hAnsi="Bookman Old Style" w:cs="Tahoma"/>
          <w:noProof/>
          <w:spacing w:val="-6"/>
          <w:sz w:val="20"/>
          <w:szCs w:val="20"/>
        </w:rPr>
        <w:t>  </w:t>
      </w:r>
      <w:r>
        <w:rPr>
          <w:rFonts w:ascii="Bookman Old Style" w:hAnsi="Bookman Old Style" w:cs="Tahoma"/>
          <w:spacing w:val="-6"/>
          <w:sz w:val="20"/>
          <w:szCs w:val="20"/>
        </w:rPr>
        <w:fldChar w:fldCharType="end"/>
      </w:r>
      <w:r>
        <w:rPr>
          <w:rFonts w:ascii="Bookman Old Style" w:hAnsi="Bookman Old Style" w:cs="Tahoma"/>
          <w:spacing w:val="-6"/>
          <w:sz w:val="20"/>
          <w:szCs w:val="20"/>
        </w:rPr>
        <w:t xml:space="preserve"> года.</w:t>
      </w:r>
    </w:p>
    <w:p w:rsidR="009B125A" w:rsidRDefault="009B125A">
      <w:pPr>
        <w:jc w:val="both"/>
        <w:rPr>
          <w:rFonts w:ascii="Bookman Old Style" w:hAnsi="Bookman Old Style"/>
          <w:sz w:val="20"/>
          <w:szCs w:val="20"/>
        </w:rPr>
      </w:pPr>
    </w:p>
    <w:p w:rsidR="009B125A" w:rsidRDefault="00932D36">
      <w:pPr>
        <w:spacing w:before="120"/>
        <w:ind w:firstLine="567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fldChar w:fldCharType="begin">
          <w:ffData>
            <w:name w:val="Сторона1"/>
            <w:enabled/>
            <w:calcOnExit/>
            <w:textInput>
              <w:default w:val="Общество с ограниченной ответственностью «***»"/>
            </w:textInput>
          </w:ffData>
        </w:fldChar>
      </w:r>
      <w:bookmarkStart w:id="1" w:name="Сторона1"/>
      <w:r>
        <w:rPr>
          <w:rFonts w:ascii="Bookman Old Style" w:hAnsi="Bookman Old Style" w:cs="Tahoma"/>
          <w:sz w:val="20"/>
          <w:szCs w:val="20"/>
        </w:rPr>
        <w:instrText xml:space="preserve"> FORMTEXT </w:instrText>
      </w:r>
      <w:r>
        <w:rPr>
          <w:rFonts w:ascii="Bookman Old Style" w:hAnsi="Bookman Old Style" w:cs="Tahoma"/>
          <w:sz w:val="20"/>
          <w:szCs w:val="20"/>
        </w:rPr>
      </w:r>
      <w:r>
        <w:rPr>
          <w:rFonts w:ascii="Bookman Old Style" w:hAnsi="Bookman Old Style" w:cs="Tahoma"/>
          <w:sz w:val="20"/>
          <w:szCs w:val="20"/>
        </w:rPr>
        <w:fldChar w:fldCharType="separate"/>
      </w:r>
      <w:r>
        <w:rPr>
          <w:rFonts w:ascii="Bookman Old Style" w:hAnsi="Bookman Old Style" w:cs="Tahoma"/>
          <w:noProof/>
          <w:sz w:val="20"/>
          <w:szCs w:val="20"/>
        </w:rPr>
        <w:t>Общество с ограниченной ответственностью «***»</w:t>
      </w:r>
      <w:r>
        <w:rPr>
          <w:rFonts w:ascii="Bookman Old Style" w:hAnsi="Bookman Old Style" w:cs="Tahoma"/>
          <w:sz w:val="20"/>
          <w:szCs w:val="20"/>
        </w:rPr>
        <w:fldChar w:fldCharType="end"/>
      </w:r>
      <w:bookmarkEnd w:id="1"/>
      <w:r w:rsidR="009B125A">
        <w:rPr>
          <w:rFonts w:ascii="Bookman Old Style" w:hAnsi="Bookman Old Style" w:cs="Tahoma"/>
          <w:sz w:val="20"/>
          <w:szCs w:val="20"/>
        </w:rPr>
        <w:t xml:space="preserve">, именуемое в дальнейшем  </w:t>
      </w:r>
      <w:r w:rsidR="00D22157">
        <w:rPr>
          <w:rFonts w:ascii="Bookman Old Style" w:hAnsi="Bookman Old Style" w:cs="Tahoma"/>
          <w:sz w:val="20"/>
          <w:szCs w:val="20"/>
        </w:rPr>
        <w:t>«</w:t>
      </w:r>
      <w:r w:rsidR="009B125A">
        <w:rPr>
          <w:rFonts w:ascii="Bookman Old Style" w:hAnsi="Bookman Old Style" w:cs="Tahoma"/>
          <w:sz w:val="20"/>
          <w:szCs w:val="20"/>
        </w:rPr>
        <w:t>Сторона-1</w:t>
      </w:r>
      <w:r w:rsidR="00D22157">
        <w:rPr>
          <w:rFonts w:ascii="Bookman Old Style" w:hAnsi="Bookman Old Style" w:cs="Tahoma"/>
          <w:sz w:val="20"/>
          <w:szCs w:val="20"/>
        </w:rPr>
        <w:t>»</w:t>
      </w:r>
      <w:r>
        <w:rPr>
          <w:rFonts w:ascii="Bookman Old Style" w:hAnsi="Bookman Old Style" w:cs="Tahoma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, "/>
            </w:textInput>
          </w:ffData>
        </w:fldChar>
      </w:r>
      <w:r>
        <w:rPr>
          <w:rFonts w:ascii="Bookman Old Style" w:hAnsi="Bookman Old Style" w:cs="Tahoma"/>
          <w:sz w:val="20"/>
          <w:szCs w:val="20"/>
        </w:rPr>
        <w:instrText xml:space="preserve"> FORMTEXT </w:instrText>
      </w:r>
      <w:r>
        <w:rPr>
          <w:rFonts w:ascii="Bookman Old Style" w:hAnsi="Bookman Old Style" w:cs="Tahoma"/>
          <w:sz w:val="20"/>
          <w:szCs w:val="20"/>
        </w:rPr>
      </w:r>
      <w:r>
        <w:rPr>
          <w:rFonts w:ascii="Bookman Old Style" w:hAnsi="Bookman Old Style" w:cs="Tahoma"/>
          <w:sz w:val="20"/>
          <w:szCs w:val="20"/>
        </w:rPr>
        <w:fldChar w:fldCharType="separate"/>
      </w:r>
      <w:r>
        <w:rPr>
          <w:rFonts w:ascii="Bookman Old Style" w:hAnsi="Bookman Old Style" w:cs="Tahoma"/>
          <w:noProof/>
          <w:sz w:val="20"/>
          <w:szCs w:val="20"/>
        </w:rPr>
        <w:t xml:space="preserve">, </w:t>
      </w:r>
      <w:r>
        <w:rPr>
          <w:rFonts w:ascii="Bookman Old Style" w:hAnsi="Bookman Old Style" w:cs="Tahoma"/>
          <w:sz w:val="20"/>
          <w:szCs w:val="20"/>
        </w:rPr>
        <w:fldChar w:fldCharType="end"/>
      </w:r>
      <w:r w:rsidR="00D22157">
        <w:rPr>
          <w:rFonts w:ascii="Bookman Old Style" w:hAnsi="Bookman Old Style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в лице генерального директора ***, действующего на основании устава общества, "/>
            </w:textInput>
          </w:ffData>
        </w:fldChar>
      </w:r>
      <w:r w:rsidR="00D22157">
        <w:rPr>
          <w:rFonts w:ascii="Bookman Old Style" w:hAnsi="Bookman Old Style" w:cs="Tahoma"/>
          <w:sz w:val="20"/>
          <w:szCs w:val="20"/>
        </w:rPr>
        <w:instrText xml:space="preserve"> FORMTEXT </w:instrText>
      </w:r>
      <w:r w:rsidR="00D22157">
        <w:rPr>
          <w:rFonts w:ascii="Bookman Old Style" w:hAnsi="Bookman Old Style" w:cs="Tahoma"/>
          <w:sz w:val="20"/>
          <w:szCs w:val="20"/>
        </w:rPr>
      </w:r>
      <w:r w:rsidR="00D22157">
        <w:rPr>
          <w:rFonts w:ascii="Bookman Old Style" w:hAnsi="Bookman Old Style" w:cs="Tahoma"/>
          <w:sz w:val="20"/>
          <w:szCs w:val="20"/>
        </w:rPr>
        <w:fldChar w:fldCharType="separate"/>
      </w:r>
      <w:r w:rsidR="00D22157">
        <w:rPr>
          <w:rFonts w:ascii="Bookman Old Style" w:hAnsi="Bookman Old Style" w:cs="Tahoma"/>
          <w:noProof/>
          <w:sz w:val="20"/>
          <w:szCs w:val="20"/>
        </w:rPr>
        <w:t xml:space="preserve">в лице генерального директора ***, действующего на основании устава общества, </w:t>
      </w:r>
      <w:r w:rsidR="00D22157">
        <w:rPr>
          <w:rFonts w:ascii="Bookman Old Style" w:hAnsi="Bookman Old Style" w:cs="Tahoma"/>
          <w:sz w:val="20"/>
          <w:szCs w:val="20"/>
        </w:rPr>
        <w:fldChar w:fldCharType="end"/>
      </w:r>
      <w:r w:rsidR="009B125A">
        <w:rPr>
          <w:rFonts w:ascii="Bookman Old Style" w:hAnsi="Bookman Old Style" w:cs="Tahoma"/>
          <w:sz w:val="20"/>
          <w:szCs w:val="20"/>
        </w:rPr>
        <w:t>с одной стороны</w:t>
      </w:r>
      <w:r w:rsidR="00D22157">
        <w:rPr>
          <w:rFonts w:ascii="Bookman Old Style" w:hAnsi="Bookman Old Style" w:cs="Tahoma"/>
          <w:sz w:val="20"/>
          <w:szCs w:val="20"/>
        </w:rPr>
        <w:t>,</w:t>
      </w:r>
      <w:r w:rsidR="009B125A">
        <w:rPr>
          <w:rFonts w:ascii="Bookman Old Style" w:hAnsi="Bookman Old Style" w:cs="Tahoma"/>
          <w:sz w:val="20"/>
          <w:szCs w:val="20"/>
        </w:rPr>
        <w:t xml:space="preserve"> и </w:t>
      </w:r>
      <w:r w:rsidR="001822DB">
        <w:rPr>
          <w:rFonts w:ascii="Bookman Old Style" w:hAnsi="Bookman Old Style" w:cs="Tahoma"/>
          <w:sz w:val="20"/>
          <w:szCs w:val="20"/>
        </w:rPr>
        <w:fldChar w:fldCharType="begin">
          <w:ffData>
            <w:name w:val="Сторона2"/>
            <w:enabled/>
            <w:calcOnExit/>
            <w:textInput>
              <w:default w:val="общество с ограниченной ответственностью «***»"/>
            </w:textInput>
          </w:ffData>
        </w:fldChar>
      </w:r>
      <w:bookmarkStart w:id="2" w:name="Сторона2"/>
      <w:r w:rsidR="001822DB">
        <w:rPr>
          <w:rFonts w:ascii="Bookman Old Style" w:hAnsi="Bookman Old Style" w:cs="Tahoma"/>
          <w:sz w:val="20"/>
          <w:szCs w:val="20"/>
        </w:rPr>
        <w:instrText xml:space="preserve"> FORMTEXT </w:instrText>
      </w:r>
      <w:r w:rsidR="001822DB">
        <w:rPr>
          <w:rFonts w:ascii="Bookman Old Style" w:hAnsi="Bookman Old Style" w:cs="Tahoma"/>
          <w:sz w:val="20"/>
          <w:szCs w:val="20"/>
        </w:rPr>
      </w:r>
      <w:r w:rsidR="001822DB">
        <w:rPr>
          <w:rFonts w:ascii="Bookman Old Style" w:hAnsi="Bookman Old Style" w:cs="Tahoma"/>
          <w:sz w:val="20"/>
          <w:szCs w:val="20"/>
        </w:rPr>
        <w:fldChar w:fldCharType="separate"/>
      </w:r>
      <w:r w:rsidR="001822DB">
        <w:rPr>
          <w:rFonts w:ascii="Bookman Old Style" w:hAnsi="Bookman Old Style" w:cs="Tahoma"/>
          <w:noProof/>
          <w:sz w:val="20"/>
          <w:szCs w:val="20"/>
        </w:rPr>
        <w:t>общество с ограниченной ответственностью «</w:t>
      </w:r>
      <w:r w:rsidR="00423E0A">
        <w:rPr>
          <w:rFonts w:ascii="Bookman Old Style" w:hAnsi="Bookman Old Style" w:cs="Tahoma"/>
          <w:noProof/>
          <w:sz w:val="20"/>
          <w:szCs w:val="20"/>
        </w:rPr>
        <w:t>*</w:t>
      </w:r>
      <w:r w:rsidR="001822DB">
        <w:rPr>
          <w:rFonts w:ascii="Bookman Old Style" w:hAnsi="Bookman Old Style" w:cs="Tahoma"/>
          <w:noProof/>
          <w:sz w:val="20"/>
          <w:szCs w:val="20"/>
        </w:rPr>
        <w:t>**»</w:t>
      </w:r>
      <w:r w:rsidR="001822DB">
        <w:rPr>
          <w:rFonts w:ascii="Bookman Old Style" w:hAnsi="Bookman Old Style" w:cs="Tahoma"/>
          <w:sz w:val="20"/>
          <w:szCs w:val="20"/>
        </w:rPr>
        <w:fldChar w:fldCharType="end"/>
      </w:r>
      <w:bookmarkEnd w:id="2"/>
      <w:r w:rsidR="009B125A">
        <w:rPr>
          <w:rFonts w:ascii="Bookman Old Style" w:hAnsi="Bookman Old Style" w:cs="Tahoma"/>
          <w:sz w:val="20"/>
          <w:szCs w:val="20"/>
        </w:rPr>
        <w:t>, именуем</w:t>
      </w:r>
      <w:r w:rsidR="009B125A">
        <w:rPr>
          <w:rFonts w:ascii="Bookman Old Style" w:hAnsi="Bookman Old Style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ое"/>
            </w:textInput>
          </w:ffData>
        </w:fldChar>
      </w:r>
      <w:r w:rsidR="009B125A">
        <w:rPr>
          <w:rFonts w:ascii="Bookman Old Style" w:hAnsi="Bookman Old Style" w:cs="Tahoma"/>
          <w:sz w:val="20"/>
          <w:szCs w:val="20"/>
        </w:rPr>
        <w:instrText xml:space="preserve"> FORMTEXT </w:instrText>
      </w:r>
      <w:r w:rsidR="009B125A">
        <w:rPr>
          <w:rFonts w:ascii="Bookman Old Style" w:hAnsi="Bookman Old Style" w:cs="Tahoma"/>
          <w:sz w:val="20"/>
          <w:szCs w:val="20"/>
        </w:rPr>
      </w:r>
      <w:r w:rsidR="009B125A">
        <w:rPr>
          <w:rFonts w:ascii="Bookman Old Style" w:hAnsi="Bookman Old Style" w:cs="Tahoma"/>
          <w:sz w:val="20"/>
          <w:szCs w:val="20"/>
        </w:rPr>
        <w:fldChar w:fldCharType="separate"/>
      </w:r>
      <w:r w:rsidR="009B125A">
        <w:rPr>
          <w:rFonts w:ascii="Bookman Old Style" w:hAnsi="Bookman Old Style" w:cs="Tahoma"/>
          <w:noProof/>
          <w:sz w:val="20"/>
          <w:szCs w:val="20"/>
        </w:rPr>
        <w:t>ое</w:t>
      </w:r>
      <w:r w:rsidR="009B125A">
        <w:rPr>
          <w:rFonts w:ascii="Bookman Old Style" w:hAnsi="Bookman Old Style" w:cs="Tahoma"/>
          <w:sz w:val="20"/>
          <w:szCs w:val="20"/>
        </w:rPr>
        <w:fldChar w:fldCharType="end"/>
      </w:r>
      <w:r w:rsidR="009B125A">
        <w:rPr>
          <w:rFonts w:ascii="Bookman Old Style" w:hAnsi="Bookman Old Style" w:cs="Tahoma"/>
          <w:sz w:val="20"/>
          <w:szCs w:val="20"/>
        </w:rPr>
        <w:t xml:space="preserve"> в дальнейшем </w:t>
      </w:r>
      <w:r w:rsidR="00D22157">
        <w:rPr>
          <w:rFonts w:ascii="Bookman Old Style" w:hAnsi="Bookman Old Style" w:cs="Tahoma"/>
          <w:sz w:val="20"/>
          <w:szCs w:val="20"/>
        </w:rPr>
        <w:t>«</w:t>
      </w:r>
      <w:r w:rsidR="009B125A">
        <w:rPr>
          <w:rFonts w:ascii="Bookman Old Style" w:hAnsi="Bookman Old Style" w:cs="Tahoma"/>
          <w:sz w:val="20"/>
          <w:szCs w:val="20"/>
        </w:rPr>
        <w:t>Сторона-2</w:t>
      </w:r>
      <w:r w:rsidR="00D22157">
        <w:rPr>
          <w:rFonts w:ascii="Bookman Old Style" w:hAnsi="Bookman Old Style" w:cs="Tahoma"/>
          <w:sz w:val="20"/>
          <w:szCs w:val="20"/>
        </w:rPr>
        <w:t>»</w:t>
      </w:r>
      <w:r>
        <w:rPr>
          <w:rFonts w:ascii="Bookman Old Style" w:hAnsi="Bookman Old Style" w:cs="Tahoma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, "/>
            </w:textInput>
          </w:ffData>
        </w:fldChar>
      </w:r>
      <w:r>
        <w:rPr>
          <w:rFonts w:ascii="Bookman Old Style" w:hAnsi="Bookman Old Style" w:cs="Tahoma"/>
          <w:sz w:val="20"/>
          <w:szCs w:val="20"/>
        </w:rPr>
        <w:instrText xml:space="preserve"> FORMTEXT </w:instrText>
      </w:r>
      <w:r>
        <w:rPr>
          <w:rFonts w:ascii="Bookman Old Style" w:hAnsi="Bookman Old Style" w:cs="Tahoma"/>
          <w:sz w:val="20"/>
          <w:szCs w:val="20"/>
        </w:rPr>
      </w:r>
      <w:r>
        <w:rPr>
          <w:rFonts w:ascii="Bookman Old Style" w:hAnsi="Bookman Old Style" w:cs="Tahoma"/>
          <w:sz w:val="20"/>
          <w:szCs w:val="20"/>
        </w:rPr>
        <w:fldChar w:fldCharType="separate"/>
      </w:r>
      <w:r>
        <w:rPr>
          <w:rFonts w:ascii="Bookman Old Style" w:hAnsi="Bookman Old Style" w:cs="Tahoma"/>
          <w:noProof/>
          <w:sz w:val="20"/>
          <w:szCs w:val="20"/>
        </w:rPr>
        <w:t xml:space="preserve">, </w:t>
      </w:r>
      <w:r>
        <w:rPr>
          <w:rFonts w:ascii="Bookman Old Style" w:hAnsi="Bookman Old Style" w:cs="Tahoma"/>
          <w:sz w:val="20"/>
          <w:szCs w:val="20"/>
        </w:rPr>
        <w:fldChar w:fldCharType="end"/>
      </w:r>
      <w:r w:rsidR="00D22157">
        <w:rPr>
          <w:rFonts w:ascii="Bookman Old Style" w:hAnsi="Bookman Old Style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в лице генерального директора ***, действующего на основании устава общества, "/>
            </w:textInput>
          </w:ffData>
        </w:fldChar>
      </w:r>
      <w:r w:rsidR="00D22157">
        <w:rPr>
          <w:rFonts w:ascii="Bookman Old Style" w:hAnsi="Bookman Old Style" w:cs="Tahoma"/>
          <w:sz w:val="20"/>
          <w:szCs w:val="20"/>
        </w:rPr>
        <w:instrText xml:space="preserve"> FORMTEXT </w:instrText>
      </w:r>
      <w:r w:rsidR="00D22157">
        <w:rPr>
          <w:rFonts w:ascii="Bookman Old Style" w:hAnsi="Bookman Old Style" w:cs="Tahoma"/>
          <w:sz w:val="20"/>
          <w:szCs w:val="20"/>
        </w:rPr>
      </w:r>
      <w:r w:rsidR="00D22157">
        <w:rPr>
          <w:rFonts w:ascii="Bookman Old Style" w:hAnsi="Bookman Old Style" w:cs="Tahoma"/>
          <w:sz w:val="20"/>
          <w:szCs w:val="20"/>
        </w:rPr>
        <w:fldChar w:fldCharType="separate"/>
      </w:r>
      <w:r w:rsidR="00D22157">
        <w:rPr>
          <w:rFonts w:ascii="Bookman Old Style" w:hAnsi="Bookman Old Style" w:cs="Tahoma"/>
          <w:noProof/>
          <w:sz w:val="20"/>
          <w:szCs w:val="20"/>
        </w:rPr>
        <w:t xml:space="preserve">в лице генерального директора ***, действующего на основании устава общества, </w:t>
      </w:r>
      <w:r w:rsidR="00D22157">
        <w:rPr>
          <w:rFonts w:ascii="Bookman Old Style" w:hAnsi="Bookman Old Style" w:cs="Tahoma"/>
          <w:sz w:val="20"/>
          <w:szCs w:val="20"/>
        </w:rPr>
        <w:fldChar w:fldCharType="end"/>
      </w:r>
      <w:r w:rsidR="009B125A">
        <w:rPr>
          <w:rFonts w:ascii="Bookman Old Style" w:hAnsi="Bookman Old Style" w:cs="Tahoma"/>
          <w:sz w:val="20"/>
          <w:szCs w:val="20"/>
        </w:rPr>
        <w:t xml:space="preserve">с другой стороны, настоящим согласились </w:t>
      </w:r>
      <w:r w:rsidR="00D22157">
        <w:rPr>
          <w:rFonts w:ascii="Bookman Old Style" w:hAnsi="Bookman Old Style" w:cs="Tahoma"/>
          <w:sz w:val="20"/>
          <w:szCs w:val="20"/>
        </w:rPr>
        <w:t>применить ко всем договорам и соглашениям между ними следующие положения</w:t>
      </w:r>
      <w:r w:rsidR="009B125A">
        <w:rPr>
          <w:rFonts w:ascii="Bookman Old Style" w:hAnsi="Bookman Old Style" w:cs="Tahoma"/>
          <w:sz w:val="20"/>
          <w:szCs w:val="20"/>
        </w:rPr>
        <w:t>:</w:t>
      </w:r>
    </w:p>
    <w:p w:rsidR="009B125A" w:rsidRDefault="009B125A">
      <w:pPr>
        <w:jc w:val="both"/>
        <w:rPr>
          <w:rFonts w:ascii="Bookman Old Style" w:hAnsi="Bookman Old Style"/>
          <w:sz w:val="20"/>
          <w:szCs w:val="20"/>
        </w:rPr>
      </w:pPr>
    </w:p>
    <w:p w:rsidR="009B125A" w:rsidRDefault="009B125A">
      <w:pPr>
        <w:pStyle w:val="Titels"/>
        <w:numPr>
          <w:ilvl w:val="0"/>
          <w:numId w:val="8"/>
        </w:numPr>
        <w:tabs>
          <w:tab w:val="left" w:pos="0"/>
        </w:tabs>
        <w:suppressAutoHyphens/>
        <w:autoSpaceDN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Каждая из сторон договора даёт другой следующие заверения об обстоятельствах в порядке статьи 431.2 Г</w:t>
      </w:r>
      <w:r w:rsidR="00FD1782">
        <w:rPr>
          <w:rFonts w:ascii="Bookman Old Style" w:hAnsi="Bookman Old Style" w:cs="Tahoma"/>
          <w:sz w:val="20"/>
          <w:szCs w:val="20"/>
        </w:rPr>
        <w:t>ражданского кодекса</w:t>
      </w:r>
      <w:r>
        <w:rPr>
          <w:rFonts w:ascii="Bookman Old Style" w:hAnsi="Bookman Old Style" w:cs="Tahoma"/>
          <w:sz w:val="20"/>
          <w:szCs w:val="20"/>
        </w:rPr>
        <w:t xml:space="preserve"> Р</w:t>
      </w:r>
      <w:r w:rsidR="00FD1782">
        <w:rPr>
          <w:rFonts w:ascii="Bookman Old Style" w:hAnsi="Bookman Old Style" w:cs="Tahoma"/>
          <w:sz w:val="20"/>
          <w:szCs w:val="20"/>
        </w:rPr>
        <w:t>оссийской Федерации</w:t>
      </w:r>
      <w:r>
        <w:rPr>
          <w:rFonts w:ascii="Bookman Old Style" w:hAnsi="Bookman Old Style" w:cs="Tahoma"/>
          <w:sz w:val="20"/>
          <w:szCs w:val="20"/>
        </w:rPr>
        <w:t xml:space="preserve"> (если применимо):</w:t>
      </w:r>
    </w:p>
    <w:p w:rsidR="009B125A" w:rsidRDefault="009B125A">
      <w:pPr>
        <w:pStyle w:val="Titels"/>
        <w:numPr>
          <w:ilvl w:val="1"/>
          <w:numId w:val="8"/>
        </w:numPr>
        <w:tabs>
          <w:tab w:val="left" w:pos="0"/>
        </w:tabs>
        <w:suppressAutoHyphens/>
        <w:autoSpaceDN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Контрагент является юридическим лицом либо индивидуальным предпринимателем, созданным (зарегистрированным) в соответствии с </w:t>
      </w:r>
      <w:r w:rsidR="00FD1782">
        <w:rPr>
          <w:rFonts w:ascii="Bookman Old Style" w:hAnsi="Bookman Old Style" w:cs="Tahoma"/>
          <w:sz w:val="20"/>
          <w:szCs w:val="20"/>
        </w:rPr>
        <w:t xml:space="preserve">применимым </w:t>
      </w:r>
      <w:r>
        <w:rPr>
          <w:rFonts w:ascii="Bookman Old Style" w:hAnsi="Bookman Old Style" w:cs="Tahoma"/>
          <w:sz w:val="20"/>
          <w:szCs w:val="20"/>
        </w:rPr>
        <w:t xml:space="preserve">законодательством, состоит на учете в налоговых органах, и </w:t>
      </w:r>
      <w:r w:rsidR="006648D5">
        <w:rPr>
          <w:rFonts w:ascii="Bookman Old Style" w:hAnsi="Bookman Old Style" w:cs="Tahoma"/>
          <w:sz w:val="20"/>
          <w:szCs w:val="20"/>
        </w:rPr>
        <w:t xml:space="preserve">в </w:t>
      </w:r>
      <w:r>
        <w:rPr>
          <w:rFonts w:ascii="Bookman Old Style" w:hAnsi="Bookman Old Style" w:cs="Tahoma"/>
          <w:sz w:val="20"/>
          <w:szCs w:val="20"/>
        </w:rPr>
        <w:t>отношении стороны не начата процедура банкротства.</w:t>
      </w:r>
    </w:p>
    <w:p w:rsidR="009B125A" w:rsidRDefault="009B125A" w:rsidP="00FD1782">
      <w:pPr>
        <w:pStyle w:val="Titels"/>
        <w:numPr>
          <w:ilvl w:val="1"/>
          <w:numId w:val="8"/>
        </w:numPr>
        <w:tabs>
          <w:tab w:val="left" w:pos="0"/>
        </w:tabs>
        <w:suppressAutoHyphens/>
        <w:autoSpaceDN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Для юридического лица: исполнительный орган стороны находится и осуществляет функции управления по месту нахождения, адрес которого указан в ЕГРЮЛ</w:t>
      </w:r>
      <w:r w:rsidR="00FD1782">
        <w:rPr>
          <w:rFonts w:ascii="Bookman Old Style" w:hAnsi="Bookman Old Style" w:cs="Tahoma"/>
          <w:sz w:val="20"/>
          <w:szCs w:val="20"/>
        </w:rPr>
        <w:t xml:space="preserve"> (либо </w:t>
      </w:r>
      <w:r w:rsidR="00FD1782" w:rsidRPr="00FD1782">
        <w:rPr>
          <w:rFonts w:ascii="Bookman Old Style" w:hAnsi="Bookman Old Style" w:cs="Tahoma"/>
          <w:sz w:val="20"/>
          <w:szCs w:val="20"/>
        </w:rPr>
        <w:t xml:space="preserve">торговом реестре или ином учетном регистре государства, в </w:t>
      </w:r>
      <w:r w:rsidR="00FD1782">
        <w:rPr>
          <w:rFonts w:ascii="Bookman Old Style" w:hAnsi="Bookman Old Style" w:cs="Tahoma"/>
          <w:sz w:val="20"/>
          <w:szCs w:val="20"/>
        </w:rPr>
        <w:t>котором</w:t>
      </w:r>
      <w:r w:rsidR="00FD1782" w:rsidRPr="00FD1782">
        <w:rPr>
          <w:rFonts w:ascii="Bookman Old Style" w:hAnsi="Bookman Old Style" w:cs="Tahoma"/>
          <w:sz w:val="20"/>
          <w:szCs w:val="20"/>
        </w:rPr>
        <w:t xml:space="preserve"> зарегистрировано юридическое лицо</w:t>
      </w:r>
      <w:r w:rsidR="00FD1782">
        <w:rPr>
          <w:rFonts w:ascii="Bookman Old Style" w:hAnsi="Bookman Old Style" w:cs="Tahoma"/>
          <w:sz w:val="20"/>
          <w:szCs w:val="20"/>
        </w:rPr>
        <w:t>)</w:t>
      </w:r>
      <w:r>
        <w:rPr>
          <w:rFonts w:ascii="Bookman Old Style" w:hAnsi="Bookman Old Style" w:cs="Tahoma"/>
          <w:sz w:val="20"/>
          <w:szCs w:val="20"/>
        </w:rPr>
        <w:t>, в его составе дисквалифицированных лиц не имеется, сторона не находится в ликвидации.</w:t>
      </w:r>
    </w:p>
    <w:p w:rsidR="009B125A" w:rsidRDefault="009B125A" w:rsidP="00FD1782">
      <w:pPr>
        <w:pStyle w:val="Titels"/>
        <w:numPr>
          <w:ilvl w:val="1"/>
          <w:numId w:val="8"/>
        </w:numPr>
        <w:tabs>
          <w:tab w:val="left" w:pos="0"/>
        </w:tabs>
        <w:suppressAutoHyphens/>
        <w:autoSpaceDN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Для индивидуального предпринимателя: сторона находится по месту жительства, указанному в ЕГРИП</w:t>
      </w:r>
      <w:r w:rsidR="00FD1782">
        <w:rPr>
          <w:rFonts w:ascii="Bookman Old Style" w:hAnsi="Bookman Old Style" w:cs="Tahoma"/>
          <w:sz w:val="20"/>
          <w:szCs w:val="20"/>
        </w:rPr>
        <w:t xml:space="preserve"> </w:t>
      </w:r>
      <w:r w:rsidR="00FD1782" w:rsidRPr="00FD1782">
        <w:rPr>
          <w:rFonts w:ascii="Bookman Old Style" w:hAnsi="Bookman Old Style" w:cs="Tahoma"/>
          <w:sz w:val="20"/>
          <w:szCs w:val="20"/>
        </w:rPr>
        <w:t xml:space="preserve">(либо ином </w:t>
      </w:r>
      <w:r w:rsidR="00FD1782">
        <w:rPr>
          <w:rFonts w:ascii="Bookman Old Style" w:hAnsi="Bookman Old Style" w:cs="Tahoma"/>
          <w:sz w:val="20"/>
          <w:szCs w:val="20"/>
        </w:rPr>
        <w:t xml:space="preserve">аналогичном </w:t>
      </w:r>
      <w:r w:rsidR="00FD1782" w:rsidRPr="00FD1782">
        <w:rPr>
          <w:rFonts w:ascii="Bookman Old Style" w:hAnsi="Bookman Old Style" w:cs="Tahoma"/>
          <w:sz w:val="20"/>
          <w:szCs w:val="20"/>
        </w:rPr>
        <w:t xml:space="preserve">учетном регистре государства, в котором </w:t>
      </w:r>
      <w:r w:rsidR="00FD1782">
        <w:rPr>
          <w:rFonts w:ascii="Bookman Old Style" w:hAnsi="Bookman Old Style" w:cs="Tahoma"/>
          <w:sz w:val="20"/>
          <w:szCs w:val="20"/>
        </w:rPr>
        <w:t xml:space="preserve">он </w:t>
      </w:r>
      <w:r w:rsidR="00FD1782" w:rsidRPr="00FD1782">
        <w:rPr>
          <w:rFonts w:ascii="Bookman Old Style" w:hAnsi="Bookman Old Style" w:cs="Tahoma"/>
          <w:sz w:val="20"/>
          <w:szCs w:val="20"/>
        </w:rPr>
        <w:t>зарегистрирован)</w:t>
      </w:r>
      <w:r>
        <w:rPr>
          <w:rFonts w:ascii="Bookman Old Style" w:hAnsi="Bookman Old Style" w:cs="Tahoma"/>
          <w:sz w:val="20"/>
          <w:szCs w:val="20"/>
        </w:rPr>
        <w:t>.</w:t>
      </w:r>
    </w:p>
    <w:p w:rsidR="009B125A" w:rsidRDefault="009B125A">
      <w:pPr>
        <w:pStyle w:val="Titels"/>
        <w:numPr>
          <w:ilvl w:val="1"/>
          <w:numId w:val="8"/>
        </w:numPr>
        <w:tabs>
          <w:tab w:val="left" w:pos="0"/>
        </w:tabs>
        <w:suppressAutoHyphens/>
        <w:autoSpaceDN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Сторона располагает материальными, трудовыми и денежными ресурсами необходимыми для исполнения обязательств по договору. </w:t>
      </w:r>
    </w:p>
    <w:p w:rsidR="009B125A" w:rsidRDefault="009B125A">
      <w:pPr>
        <w:pStyle w:val="Titels"/>
        <w:numPr>
          <w:ilvl w:val="1"/>
          <w:numId w:val="8"/>
        </w:numPr>
        <w:tabs>
          <w:tab w:val="left" w:pos="0"/>
        </w:tabs>
        <w:suppressAutoHyphens/>
        <w:autoSpaceDN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Сторона надлежаще оформляет первичные учётные документы, отражает все операции по сделкам в бухгалтерской и налоговой отчетности.</w:t>
      </w:r>
    </w:p>
    <w:p w:rsidR="009B125A" w:rsidRDefault="009B125A">
      <w:pPr>
        <w:pStyle w:val="Titels"/>
        <w:numPr>
          <w:ilvl w:val="1"/>
          <w:numId w:val="8"/>
        </w:numPr>
        <w:tabs>
          <w:tab w:val="left" w:pos="0"/>
        </w:tabs>
        <w:suppressAutoHyphens/>
        <w:autoSpaceDN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Сторона уплачивает все налоги и сборы в соответствии с </w:t>
      </w:r>
      <w:r w:rsidR="00FD1782">
        <w:rPr>
          <w:rFonts w:ascii="Bookman Old Style" w:hAnsi="Bookman Old Style" w:cs="Tahoma"/>
          <w:sz w:val="20"/>
          <w:szCs w:val="20"/>
        </w:rPr>
        <w:t xml:space="preserve">применимым </w:t>
      </w:r>
      <w:r>
        <w:rPr>
          <w:rFonts w:ascii="Bookman Old Style" w:hAnsi="Bookman Old Style" w:cs="Tahoma"/>
          <w:sz w:val="20"/>
          <w:szCs w:val="20"/>
        </w:rPr>
        <w:t xml:space="preserve">законодательством, надлежащим образом ведет бухгалтерский и налоговый учет, своевременно предоставляет отчетность, своевременно и в полном объеме исчисляет и уплачивает все налоги и страховые взносы, не имеет просроченной задолженности по </w:t>
      </w:r>
      <w:r>
        <w:rPr>
          <w:rFonts w:ascii="Bookman Old Style" w:hAnsi="Bookman Old Style" w:cs="Tahoma"/>
          <w:sz w:val="20"/>
          <w:szCs w:val="20"/>
        </w:rPr>
        <w:lastRenderedPageBreak/>
        <w:t xml:space="preserve">налогам и страховым взносам на момент заключения договора. </w:t>
      </w:r>
    </w:p>
    <w:p w:rsidR="009B125A" w:rsidRDefault="009B125A">
      <w:pPr>
        <w:pStyle w:val="Titels"/>
        <w:numPr>
          <w:ilvl w:val="1"/>
          <w:numId w:val="8"/>
        </w:numPr>
        <w:tabs>
          <w:tab w:val="left" w:pos="0"/>
        </w:tabs>
        <w:suppressAutoHyphens/>
        <w:autoSpaceDN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Сторона не осуществляет и не будет осуществлять в ходе исполнения настоящего договора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отчетности.</w:t>
      </w:r>
    </w:p>
    <w:p w:rsidR="009B125A" w:rsidRDefault="009B125A">
      <w:pPr>
        <w:pStyle w:val="Titels"/>
        <w:numPr>
          <w:ilvl w:val="1"/>
          <w:numId w:val="8"/>
        </w:numPr>
        <w:tabs>
          <w:tab w:val="left" w:pos="0"/>
        </w:tabs>
        <w:suppressAutoHyphens/>
        <w:autoSpaceDN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Основной целью совершения сделок (операций) по настоящему договору не являются неуплата (неполная уплата) и (или) зачет (возврат) суммы налога.</w:t>
      </w:r>
    </w:p>
    <w:p w:rsidR="009B125A" w:rsidRDefault="009B125A">
      <w:pPr>
        <w:pStyle w:val="Titels"/>
        <w:numPr>
          <w:ilvl w:val="1"/>
          <w:numId w:val="8"/>
        </w:numPr>
        <w:tabs>
          <w:tab w:val="left" w:pos="0"/>
        </w:tabs>
        <w:suppressAutoHyphens/>
        <w:autoSpaceDN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Обязательства по сделкам (операциям) по настоящему договору будут исполняться лицом, являющимся стороной настоящего договора и (или) лицом, которому обязательство по исполнению сделки (операции) передано по договору или закону.</w:t>
      </w:r>
    </w:p>
    <w:p w:rsidR="009B125A" w:rsidRDefault="009B125A">
      <w:pPr>
        <w:pStyle w:val="Titels"/>
        <w:numPr>
          <w:ilvl w:val="0"/>
          <w:numId w:val="8"/>
        </w:numPr>
        <w:tabs>
          <w:tab w:val="left" w:pos="0"/>
        </w:tabs>
        <w:suppressAutoHyphens/>
        <w:autoSpaceDN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Сторона-1 обязуется взаимодействовать с налоговыми органами и Стороной-2 по вопросам, связанным с правомерностью исчисления и уплаты налогов, и по первому требованию Стороны-2 предоставит копии любых своих документов, касающихся настоящего договора, если их затребует у неё налоговый орган.</w:t>
      </w:r>
    </w:p>
    <w:p w:rsidR="009B125A" w:rsidRDefault="009B125A">
      <w:pPr>
        <w:pStyle w:val="Titels"/>
        <w:numPr>
          <w:ilvl w:val="0"/>
          <w:numId w:val="8"/>
        </w:numPr>
        <w:tabs>
          <w:tab w:val="left" w:pos="0"/>
        </w:tabs>
        <w:suppressAutoHyphens/>
        <w:autoSpaceDN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Сторона-1 в соответствии со ст. 406.1 Г</w:t>
      </w:r>
      <w:r w:rsidR="00FD1782">
        <w:rPr>
          <w:rFonts w:ascii="Bookman Old Style" w:hAnsi="Bookman Old Style" w:cs="Tahoma"/>
          <w:sz w:val="20"/>
          <w:szCs w:val="20"/>
        </w:rPr>
        <w:t>ражданского кодекса</w:t>
      </w:r>
      <w:r>
        <w:rPr>
          <w:rFonts w:ascii="Bookman Old Style" w:hAnsi="Bookman Old Style" w:cs="Tahoma"/>
          <w:sz w:val="20"/>
          <w:szCs w:val="20"/>
        </w:rPr>
        <w:t xml:space="preserve"> Р</w:t>
      </w:r>
      <w:r w:rsidR="00FD1782">
        <w:rPr>
          <w:rFonts w:ascii="Bookman Old Style" w:hAnsi="Bookman Old Style" w:cs="Tahoma"/>
          <w:sz w:val="20"/>
          <w:szCs w:val="20"/>
        </w:rPr>
        <w:t>оссийской Федерации</w:t>
      </w:r>
      <w:r>
        <w:rPr>
          <w:rFonts w:ascii="Bookman Old Style" w:hAnsi="Bookman Old Style" w:cs="Tahoma"/>
          <w:sz w:val="20"/>
          <w:szCs w:val="20"/>
        </w:rPr>
        <w:t xml:space="preserve"> возмещает Стороне-2 все имущественные потери последнего, возникшие в случае наступления любого из следующих обстоятельств:</w:t>
      </w:r>
    </w:p>
    <w:p w:rsidR="009B125A" w:rsidRDefault="009B125A">
      <w:pPr>
        <w:pStyle w:val="Titels"/>
        <w:tabs>
          <w:tab w:val="left" w:pos="0"/>
        </w:tabs>
        <w:ind w:left="993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— предъявление налоговыми органами требований об уплате пеней, штрафов, сумм налогов, доначисленных в связи с реализацией товаров (работ, услуг, прав) по настоящему договору из-за отказа в применении налоговых вычетов по НДС и из-за исключения стоимости приобретенных товаров (работ, услуг, прав) из расходов для целей налогообложения по причинам, связанным с</w:t>
      </w:r>
      <w:r w:rsidR="006648D5">
        <w:rPr>
          <w:rFonts w:ascii="Bookman Old Style" w:hAnsi="Bookman Old Style" w:cs="Tahoma"/>
          <w:sz w:val="20"/>
          <w:szCs w:val="20"/>
        </w:rPr>
        <w:t>о</w:t>
      </w:r>
      <w:r>
        <w:rPr>
          <w:rFonts w:ascii="Bookman Old Style" w:hAnsi="Bookman Old Style" w:cs="Tahoma"/>
          <w:sz w:val="20"/>
          <w:szCs w:val="20"/>
        </w:rPr>
        <w:t xml:space="preserve"> Стороной-1;</w:t>
      </w:r>
    </w:p>
    <w:p w:rsidR="009B125A" w:rsidRDefault="009B125A">
      <w:pPr>
        <w:pStyle w:val="Titels"/>
        <w:tabs>
          <w:tab w:val="left" w:pos="0"/>
        </w:tabs>
        <w:ind w:left="993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— предъявление третьими лицами, приобретшими у Стороны-2 товары (работы, услуги, права), реализованные ему Стороной-1 по настоящему договору, требований о возмещении потерь и убытков в виде пеней, штрафов, сумм налогов, доначисленных налоговым органом из-за отказа в применении налоговых вычетов по НДС и из-за исключения стоимости приобретенных товаров (работ, услуг, прав) из расходов для целей налогообложения по причинам, связанным со Стороной-1.</w:t>
      </w:r>
    </w:p>
    <w:p w:rsidR="009B125A" w:rsidRDefault="009B125A">
      <w:pPr>
        <w:pStyle w:val="Titels"/>
        <w:tabs>
          <w:tab w:val="left" w:pos="0"/>
        </w:tabs>
        <w:suppressAutoHyphens/>
        <w:autoSpaceDN/>
        <w:ind w:left="709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lastRenderedPageBreak/>
        <w:t>Названные имущественные потери возмещаются в размере сумм, уплаченных Стороной-2 на основании решений (требований, актов) налоговых органов и обоснованных претензий третьего лица в течение 10 рабочих дней со дня предъявления Стороной-2 соответствующей претензии.</w:t>
      </w:r>
    </w:p>
    <w:p w:rsidR="009B125A" w:rsidRDefault="009B125A">
      <w:pPr>
        <w:pStyle w:val="Titels"/>
        <w:tabs>
          <w:tab w:val="left" w:pos="0"/>
        </w:tabs>
        <w:suppressAutoHyphens/>
        <w:autoSpaceDN/>
        <w:ind w:left="709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В случаях, когда поставщик </w:t>
      </w:r>
      <w:r w:rsidR="00816606">
        <w:rPr>
          <w:rFonts w:ascii="Bookman Old Style" w:hAnsi="Bookman Old Style" w:cs="Tahoma"/>
          <w:sz w:val="20"/>
          <w:szCs w:val="20"/>
        </w:rPr>
        <w:t xml:space="preserve">в силу законодательства Российской Федерации или иного применимого законодательства </w:t>
      </w:r>
      <w:r>
        <w:rPr>
          <w:rFonts w:ascii="Bookman Old Style" w:hAnsi="Bookman Old Style" w:cs="Tahoma"/>
          <w:sz w:val="20"/>
          <w:szCs w:val="20"/>
        </w:rPr>
        <w:t>не являлся плательщиком НДС (</w:t>
      </w:r>
      <w:r w:rsidR="00816606">
        <w:rPr>
          <w:rFonts w:ascii="Bookman Old Style" w:hAnsi="Bookman Old Style" w:cs="Tahoma"/>
          <w:sz w:val="20"/>
          <w:szCs w:val="20"/>
        </w:rPr>
        <w:t xml:space="preserve">в частности, </w:t>
      </w:r>
      <w:r>
        <w:rPr>
          <w:rFonts w:ascii="Bookman Old Style" w:hAnsi="Bookman Old Style" w:cs="Tahoma"/>
          <w:sz w:val="20"/>
          <w:szCs w:val="20"/>
        </w:rPr>
        <w:t>если это предусмотрено упрощенной системой налогообложения, им применяемой), имущественные потери, возникшие из-за отказа в применении налоговых вычетов по НДС, в соответствии с настоящим пунктом не возмещаются.</w:t>
      </w:r>
    </w:p>
    <w:p w:rsidR="00932D36" w:rsidRPr="00265E21" w:rsidRDefault="00932D36" w:rsidP="00932D36">
      <w:pPr>
        <w:pStyle w:val="Titels"/>
        <w:numPr>
          <w:ilvl w:val="0"/>
          <w:numId w:val="8"/>
        </w:numPr>
        <w:tabs>
          <w:tab w:val="left" w:pos="0"/>
        </w:tabs>
        <w:suppressAutoHyphens/>
        <w:rPr>
          <w:rFonts w:ascii="Bookman Old Style" w:hAnsi="Bookman Old Style" w:cs="Tahoma"/>
          <w:sz w:val="20"/>
          <w:szCs w:val="20"/>
        </w:rPr>
      </w:pPr>
      <w:bookmarkStart w:id="3" w:name="_Ref94875385"/>
      <w:r w:rsidRPr="00265E21">
        <w:rPr>
          <w:rFonts w:ascii="Bookman Old Style" w:hAnsi="Bookman Old Style" w:cs="Tahoma"/>
          <w:sz w:val="20"/>
          <w:szCs w:val="20"/>
        </w:rPr>
        <w:t>При исполнении своих обязательств по договор</w:t>
      </w:r>
      <w:r>
        <w:rPr>
          <w:rFonts w:ascii="Bookman Old Style" w:hAnsi="Bookman Old Style" w:cs="Tahoma"/>
          <w:sz w:val="20"/>
          <w:szCs w:val="20"/>
        </w:rPr>
        <w:t>у (соглашению)</w:t>
      </w:r>
      <w:r w:rsidRPr="00265E21">
        <w:rPr>
          <w:rFonts w:ascii="Bookman Old Style" w:hAnsi="Bookman Old Style" w:cs="Tahoma"/>
          <w:sz w:val="20"/>
          <w:szCs w:val="20"/>
        </w:rPr>
        <w:t xml:space="preserve"> его стороны, их аффилированные лица, работники или посредники:</w:t>
      </w:r>
      <w:bookmarkEnd w:id="3"/>
    </w:p>
    <w:p w:rsidR="00932D36" w:rsidRPr="00265E21" w:rsidRDefault="00932D36" w:rsidP="00932D36">
      <w:pPr>
        <w:pStyle w:val="Titels"/>
        <w:tabs>
          <w:tab w:val="left" w:pos="0"/>
        </w:tabs>
        <w:suppressAutoHyphens/>
        <w:ind w:left="420"/>
        <w:rPr>
          <w:rFonts w:ascii="Bookman Old Style" w:hAnsi="Bookman Old Style" w:cs="Tahoma"/>
          <w:sz w:val="20"/>
          <w:szCs w:val="20"/>
        </w:rPr>
      </w:pPr>
      <w:r w:rsidRPr="00265E21">
        <w:rPr>
          <w:rFonts w:ascii="Bookman Old Style" w:hAnsi="Bookman Old Style" w:cs="Tahoma"/>
          <w:sz w:val="20"/>
          <w:szCs w:val="20"/>
        </w:rPr>
        <w:t>— не будут выплачивать, предлагать выплатить или разрешать выплату каких-либо денежных средств или ценностей, прямо или косвенно, другой стороне, её аффилированным лицам, работникам или посредникам, для оказания влияния на действия или решения этих лиц с целью получения каких-либо неправомерных преимущества или достижения иных неправомерных целей;</w:t>
      </w:r>
    </w:p>
    <w:p w:rsidR="00932D36" w:rsidRPr="00265E21" w:rsidRDefault="00932D36" w:rsidP="00932D36">
      <w:pPr>
        <w:pStyle w:val="Titels"/>
        <w:tabs>
          <w:tab w:val="left" w:pos="0"/>
        </w:tabs>
        <w:suppressAutoHyphens/>
        <w:ind w:left="420"/>
        <w:rPr>
          <w:rFonts w:ascii="Bookman Old Style" w:hAnsi="Bookman Old Style" w:cs="Tahoma"/>
          <w:sz w:val="20"/>
          <w:szCs w:val="20"/>
        </w:rPr>
      </w:pPr>
      <w:r w:rsidRPr="00265E21">
        <w:rPr>
          <w:rFonts w:ascii="Bookman Old Style" w:hAnsi="Bookman Old Style" w:cs="Tahoma"/>
          <w:sz w:val="20"/>
          <w:szCs w:val="20"/>
        </w:rPr>
        <w:t>— не будут осуществлять действия, квалифицируемые действующим законодательством как дача или получение взятки, коммерческий подкуп, предоставление каких-либо гарантий, не связанных с предметом договора, а также иные действия, нарушающие требования законодательства о противодействии легализации (отмыванию) доходов, полученных преступным путем.</w:t>
      </w:r>
    </w:p>
    <w:p w:rsidR="00932D36" w:rsidRPr="00265E21" w:rsidRDefault="00932D36" w:rsidP="00932D36">
      <w:pPr>
        <w:pStyle w:val="Titels"/>
        <w:numPr>
          <w:ilvl w:val="0"/>
          <w:numId w:val="8"/>
        </w:numPr>
        <w:tabs>
          <w:tab w:val="left" w:pos="0"/>
        </w:tabs>
        <w:suppressAutoHyphens/>
        <w:rPr>
          <w:rFonts w:ascii="Bookman Old Style" w:hAnsi="Bookman Old Style" w:cs="Tahoma"/>
          <w:sz w:val="20"/>
          <w:szCs w:val="20"/>
        </w:rPr>
      </w:pPr>
      <w:r w:rsidRPr="00265E21">
        <w:rPr>
          <w:rFonts w:ascii="Bookman Old Style" w:hAnsi="Bookman Old Style" w:cs="Tahoma"/>
          <w:sz w:val="20"/>
          <w:szCs w:val="20"/>
        </w:rPr>
        <w:t>В случае наруше</w:t>
      </w:r>
      <w:r>
        <w:rPr>
          <w:rFonts w:ascii="Bookman Old Style" w:hAnsi="Bookman Old Style" w:cs="Tahoma"/>
          <w:sz w:val="20"/>
          <w:szCs w:val="20"/>
        </w:rPr>
        <w:t xml:space="preserve">ния обязательств, названных в пункте </w:t>
      </w:r>
      <w:r>
        <w:rPr>
          <w:rFonts w:ascii="Bookman Old Style" w:hAnsi="Bookman Old Style" w:cs="Tahoma"/>
          <w:sz w:val="20"/>
          <w:szCs w:val="20"/>
        </w:rPr>
        <w:fldChar w:fldCharType="begin"/>
      </w:r>
      <w:r>
        <w:rPr>
          <w:rFonts w:ascii="Bookman Old Style" w:hAnsi="Bookman Old Style" w:cs="Tahoma"/>
          <w:sz w:val="20"/>
          <w:szCs w:val="20"/>
        </w:rPr>
        <w:instrText xml:space="preserve"> REF _Ref94875385 \r \h </w:instrText>
      </w:r>
      <w:r>
        <w:rPr>
          <w:rFonts w:ascii="Bookman Old Style" w:hAnsi="Bookman Old Style" w:cs="Tahoma"/>
          <w:sz w:val="20"/>
          <w:szCs w:val="20"/>
        </w:rPr>
      </w:r>
      <w:r>
        <w:rPr>
          <w:rFonts w:ascii="Bookman Old Style" w:hAnsi="Bookman Old Style" w:cs="Tahoma"/>
          <w:sz w:val="20"/>
          <w:szCs w:val="20"/>
        </w:rPr>
        <w:fldChar w:fldCharType="separate"/>
      </w:r>
      <w:r w:rsidR="00DB3FE6">
        <w:rPr>
          <w:rFonts w:ascii="Bookman Old Style" w:hAnsi="Bookman Old Style" w:cs="Tahoma"/>
          <w:sz w:val="20"/>
          <w:szCs w:val="20"/>
        </w:rPr>
        <w:t>4</w:t>
      </w:r>
      <w:r>
        <w:rPr>
          <w:rFonts w:ascii="Bookman Old Style" w:hAnsi="Bookman Old Style" w:cs="Tahoma"/>
          <w:sz w:val="20"/>
          <w:szCs w:val="20"/>
        </w:rPr>
        <w:fldChar w:fldCharType="end"/>
      </w:r>
      <w:r>
        <w:rPr>
          <w:rFonts w:ascii="Bookman Old Style" w:hAnsi="Bookman Old Style" w:cs="Tahoma"/>
          <w:sz w:val="20"/>
          <w:szCs w:val="20"/>
        </w:rPr>
        <w:t xml:space="preserve"> выше, </w:t>
      </w:r>
      <w:r w:rsidRPr="00265E21">
        <w:rPr>
          <w:rFonts w:ascii="Bookman Old Style" w:hAnsi="Bookman Old Style" w:cs="Tahoma"/>
          <w:sz w:val="20"/>
          <w:szCs w:val="20"/>
        </w:rPr>
        <w:t>другая сторона вправе отказаться от договора</w:t>
      </w:r>
      <w:r>
        <w:rPr>
          <w:rFonts w:ascii="Bookman Old Style" w:hAnsi="Bookman Old Style" w:cs="Tahoma"/>
          <w:sz w:val="20"/>
          <w:szCs w:val="20"/>
        </w:rPr>
        <w:t xml:space="preserve"> (соглашения)</w:t>
      </w:r>
      <w:r w:rsidRPr="00265E21">
        <w:rPr>
          <w:rFonts w:ascii="Bookman Old Style" w:hAnsi="Bookman Old Style" w:cs="Tahoma"/>
          <w:sz w:val="20"/>
          <w:szCs w:val="20"/>
        </w:rPr>
        <w:t>.</w:t>
      </w:r>
    </w:p>
    <w:p w:rsidR="00932D36" w:rsidRDefault="00932D36" w:rsidP="00932D36">
      <w:pPr>
        <w:pStyle w:val="Titels"/>
        <w:numPr>
          <w:ilvl w:val="0"/>
          <w:numId w:val="8"/>
        </w:numPr>
        <w:tabs>
          <w:tab w:val="left" w:pos="0"/>
        </w:tabs>
        <w:suppressAutoHyphens/>
        <w:rPr>
          <w:rFonts w:ascii="Bookman Old Style" w:hAnsi="Bookman Old Style" w:cs="Tahoma"/>
          <w:sz w:val="20"/>
          <w:szCs w:val="20"/>
        </w:rPr>
      </w:pPr>
      <w:r w:rsidRPr="00265E21">
        <w:rPr>
          <w:rFonts w:ascii="Bookman Old Style" w:hAnsi="Bookman Old Style" w:cs="Tahoma"/>
          <w:sz w:val="20"/>
          <w:szCs w:val="20"/>
        </w:rPr>
        <w:t>При возникновении у одной из сторон обоснованных подозрений в том, что произошло или может произойти нарушение вышеназванных заверений, она обязуется направить другой стороне письменное уведомление об этом, в котором обязана сослаться на факты или предоставить материалы, достоверно подтверждающие или дающие веские основание предполагать, что произошло или может произойти нарушение положений данной статьи договора</w:t>
      </w:r>
      <w:r>
        <w:rPr>
          <w:rFonts w:ascii="Bookman Old Style" w:hAnsi="Bookman Old Style" w:cs="Tahoma"/>
          <w:sz w:val="20"/>
          <w:szCs w:val="20"/>
        </w:rPr>
        <w:t xml:space="preserve"> (соглашения)</w:t>
      </w:r>
      <w:r w:rsidRPr="00265E21">
        <w:rPr>
          <w:rFonts w:ascii="Bookman Old Style" w:hAnsi="Bookman Old Style" w:cs="Tahoma"/>
          <w:sz w:val="20"/>
          <w:szCs w:val="20"/>
        </w:rPr>
        <w:t xml:space="preserve"> контрагентом, его аффилированными лицами, работниками или посредниками. В этом случае другая сторона обязана дать ответ по </w:t>
      </w:r>
      <w:r w:rsidRPr="00265E21">
        <w:rPr>
          <w:rFonts w:ascii="Bookman Old Style" w:hAnsi="Bookman Old Style" w:cs="Tahoma"/>
          <w:sz w:val="20"/>
          <w:szCs w:val="20"/>
        </w:rPr>
        <w:lastRenderedPageBreak/>
        <w:t>существу (либо подтвердив упомянутое в уведомлении нарушение, либо дав письменное заверение, что это нарушение не произошло или не произойдет) в срок десять рабочих дней с момента получения названного уведомления.</w:t>
      </w:r>
    </w:p>
    <w:p w:rsidR="00816606" w:rsidRDefault="00816606" w:rsidP="00816606">
      <w:pPr>
        <w:pStyle w:val="Titels"/>
        <w:numPr>
          <w:ilvl w:val="0"/>
          <w:numId w:val="8"/>
        </w:numPr>
        <w:tabs>
          <w:tab w:val="left" w:pos="0"/>
        </w:tabs>
        <w:suppressAutoHyphens/>
        <w:autoSpaceDN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Настоящее соглашение, даже если условиями других договоров, заключённых между Сторонами установлено иное, регулируется правом Российской Федерации.</w:t>
      </w:r>
    </w:p>
    <w:p w:rsidR="009B125A" w:rsidRDefault="009B125A">
      <w:pPr>
        <w:pStyle w:val="3"/>
        <w:tabs>
          <w:tab w:val="clear" w:pos="927"/>
        </w:tabs>
        <w:rPr>
          <w:rFonts w:ascii="Bookman Old Style" w:hAnsi="Bookman Old Style"/>
          <w:bCs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995"/>
      </w:tblGrid>
      <w:tr w:rsidR="009B125A" w:rsidRPr="00932D36" w:rsidTr="001822D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B125A" w:rsidRPr="00932D36" w:rsidRDefault="009B125A" w:rsidP="00932D36">
            <w:pPr>
              <w:pStyle w:val="3"/>
              <w:tabs>
                <w:tab w:val="clear" w:pos="927"/>
              </w:tabs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32D36">
              <w:rPr>
                <w:rFonts w:ascii="Bookman Old Style" w:hAnsi="Bookman Old Style"/>
                <w:sz w:val="20"/>
                <w:szCs w:val="20"/>
              </w:rPr>
              <w:t>Сторона-1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9B125A" w:rsidRPr="00932D36" w:rsidRDefault="009B125A" w:rsidP="00932D36">
            <w:pPr>
              <w:pStyle w:val="3"/>
              <w:tabs>
                <w:tab w:val="clear" w:pos="927"/>
              </w:tabs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32D36">
              <w:rPr>
                <w:rFonts w:ascii="Bookman Old Style" w:hAnsi="Bookman Old Style"/>
                <w:sz w:val="20"/>
                <w:szCs w:val="20"/>
              </w:rPr>
              <w:t>Сторона-2</w:t>
            </w:r>
          </w:p>
        </w:tc>
      </w:tr>
      <w:tr w:rsidR="00932D36" w:rsidRPr="004B0FCE" w:rsidTr="001822D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32D36" w:rsidRPr="004B0FCE" w:rsidRDefault="00932D36" w:rsidP="00932D36">
            <w:pPr>
              <w:pStyle w:val="3"/>
              <w:tabs>
                <w:tab w:val="clear" w:pos="927"/>
              </w:tabs>
              <w:jc w:val="left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4B0FCE">
              <w:rPr>
                <w:rFonts w:ascii="Bookman Old Style" w:hAnsi="Bookman Old Style" w:cs="Tahoma"/>
                <w:b w:val="0"/>
                <w:noProof/>
                <w:sz w:val="20"/>
                <w:szCs w:val="20"/>
              </w:rPr>
              <w:fldChar w:fldCharType="begin"/>
            </w:r>
            <w:r w:rsidRPr="004B0FCE">
              <w:rPr>
                <w:rFonts w:ascii="Bookman Old Style" w:hAnsi="Bookman Old Style" w:cs="Tahoma"/>
                <w:b w:val="0"/>
                <w:noProof/>
                <w:sz w:val="20"/>
                <w:szCs w:val="20"/>
              </w:rPr>
              <w:instrText xml:space="preserve"> REF Сторона1 \h </w:instrText>
            </w:r>
            <w:r w:rsidRPr="004B0FCE">
              <w:rPr>
                <w:rFonts w:ascii="Bookman Old Style" w:hAnsi="Bookman Old Style" w:cs="Tahoma"/>
                <w:b w:val="0"/>
                <w:noProof/>
                <w:sz w:val="20"/>
                <w:szCs w:val="20"/>
              </w:rPr>
            </w:r>
            <w:r w:rsidRPr="004B0FCE">
              <w:rPr>
                <w:rFonts w:ascii="Bookman Old Style" w:hAnsi="Bookman Old Style" w:cs="Tahoma"/>
                <w:b w:val="0"/>
                <w:noProof/>
                <w:sz w:val="20"/>
                <w:szCs w:val="20"/>
              </w:rPr>
              <w:instrText xml:space="preserve"> \* FirstCap  \* MERGEFORMAT </w:instrText>
            </w:r>
            <w:r w:rsidRPr="004B0FCE">
              <w:rPr>
                <w:rFonts w:ascii="Bookman Old Style" w:hAnsi="Bookman Old Style" w:cs="Tahoma"/>
                <w:b w:val="0"/>
                <w:noProof/>
                <w:sz w:val="20"/>
                <w:szCs w:val="20"/>
              </w:rPr>
              <w:fldChar w:fldCharType="separate"/>
            </w:r>
            <w:r w:rsidR="00DB3FE6" w:rsidRPr="00DB3FE6">
              <w:rPr>
                <w:rFonts w:ascii="Bookman Old Style" w:hAnsi="Bookman Old Style" w:cs="Tahoma"/>
                <w:b w:val="0"/>
                <w:noProof/>
                <w:sz w:val="20"/>
                <w:szCs w:val="20"/>
              </w:rPr>
              <w:t>Общество с ограниченной ответственностью «***»</w:t>
            </w:r>
            <w:r w:rsidRPr="004B0FCE">
              <w:rPr>
                <w:rFonts w:ascii="Bookman Old Style" w:hAnsi="Bookman Old Style" w:cs="Tahoma"/>
                <w:b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932D36" w:rsidRPr="004B0FCE" w:rsidRDefault="00932D36" w:rsidP="00932D36">
            <w:pPr>
              <w:pStyle w:val="3"/>
              <w:tabs>
                <w:tab w:val="clear" w:pos="927"/>
              </w:tabs>
              <w:jc w:val="left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4B0FCE">
              <w:rPr>
                <w:rFonts w:ascii="Bookman Old Style" w:hAnsi="Bookman Old Style" w:cs="Tahoma"/>
                <w:b w:val="0"/>
                <w:noProof/>
                <w:sz w:val="20"/>
                <w:szCs w:val="20"/>
              </w:rPr>
              <w:fldChar w:fldCharType="begin"/>
            </w:r>
            <w:r w:rsidRPr="004B0FCE">
              <w:rPr>
                <w:rFonts w:ascii="Bookman Old Style" w:hAnsi="Bookman Old Style" w:cs="Tahoma"/>
                <w:b w:val="0"/>
                <w:noProof/>
                <w:sz w:val="20"/>
                <w:szCs w:val="20"/>
              </w:rPr>
              <w:instrText xml:space="preserve"> REF Сторона2 \h </w:instrText>
            </w:r>
            <w:r w:rsidRPr="004B0FCE">
              <w:rPr>
                <w:rFonts w:ascii="Bookman Old Style" w:hAnsi="Bookman Old Style" w:cs="Tahoma"/>
                <w:b w:val="0"/>
                <w:noProof/>
                <w:sz w:val="20"/>
                <w:szCs w:val="20"/>
              </w:rPr>
            </w:r>
            <w:r w:rsidRPr="004B0FCE">
              <w:rPr>
                <w:rFonts w:ascii="Bookman Old Style" w:hAnsi="Bookman Old Style" w:cs="Tahoma"/>
                <w:b w:val="0"/>
                <w:noProof/>
                <w:sz w:val="20"/>
                <w:szCs w:val="20"/>
              </w:rPr>
              <w:instrText xml:space="preserve"> \* FirstCap  \* MERGEFORMAT </w:instrText>
            </w:r>
            <w:r w:rsidRPr="004B0FCE">
              <w:rPr>
                <w:rFonts w:ascii="Bookman Old Style" w:hAnsi="Bookman Old Style" w:cs="Tahoma"/>
                <w:b w:val="0"/>
                <w:noProof/>
                <w:sz w:val="20"/>
                <w:szCs w:val="20"/>
              </w:rPr>
              <w:fldChar w:fldCharType="separate"/>
            </w:r>
            <w:r w:rsidR="00DB3FE6" w:rsidRPr="00DB3FE6">
              <w:rPr>
                <w:rFonts w:ascii="Bookman Old Style" w:hAnsi="Bookman Old Style" w:cs="Tahoma"/>
                <w:b w:val="0"/>
                <w:noProof/>
                <w:sz w:val="20"/>
                <w:szCs w:val="20"/>
              </w:rPr>
              <w:t>Общество с ограниченной ответственностью «***»</w:t>
            </w:r>
            <w:r w:rsidRPr="004B0FCE">
              <w:rPr>
                <w:rFonts w:ascii="Bookman Old Style" w:hAnsi="Bookman Old Style" w:cs="Tahoma"/>
                <w:b w:val="0"/>
                <w:noProof/>
                <w:sz w:val="20"/>
                <w:szCs w:val="20"/>
              </w:rPr>
              <w:fldChar w:fldCharType="end"/>
            </w:r>
          </w:p>
          <w:p w:rsidR="00932D36" w:rsidRPr="004B0FCE" w:rsidRDefault="00932D36">
            <w:pPr>
              <w:pStyle w:val="3"/>
              <w:tabs>
                <w:tab w:val="clear" w:pos="927"/>
              </w:tabs>
              <w:jc w:val="left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</w:tr>
    </w:tbl>
    <w:p w:rsidR="00417486" w:rsidRDefault="00417486" w:rsidP="00932D36">
      <w:pPr>
        <w:pStyle w:val="3"/>
        <w:tabs>
          <w:tab w:val="clear" w:pos="927"/>
        </w:tabs>
        <w:jc w:val="left"/>
        <w:rPr>
          <w:rFonts w:ascii="Bookman Old Style" w:hAnsi="Bookman Old Style"/>
          <w:b w:val="0"/>
          <w:sz w:val="20"/>
          <w:szCs w:val="20"/>
        </w:rPr>
        <w:sectPr w:rsidR="00417486" w:rsidSect="001822DB">
          <w:headerReference w:type="default" r:id="rId8"/>
          <w:type w:val="continuous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962"/>
      </w:tblGrid>
      <w:tr w:rsidR="00932D36" w:rsidRPr="00932D36" w:rsidTr="001822D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32D36" w:rsidRPr="00932D36" w:rsidRDefault="00932D36" w:rsidP="00932D36">
            <w:pPr>
              <w:pStyle w:val="3"/>
              <w:tabs>
                <w:tab w:val="clear" w:pos="927"/>
              </w:tabs>
              <w:jc w:val="left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32D36" w:rsidRPr="00932D36" w:rsidRDefault="00932D36">
            <w:pPr>
              <w:pStyle w:val="3"/>
              <w:tabs>
                <w:tab w:val="clear" w:pos="927"/>
              </w:tabs>
              <w:jc w:val="left"/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</w:tr>
      <w:tr w:rsidR="00932D36" w:rsidRPr="00932D36" w:rsidTr="001822D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32D36" w:rsidRDefault="00932D36" w:rsidP="00932D36">
            <w:pPr>
              <w:pStyle w:val="3"/>
              <w:tabs>
                <w:tab w:val="clear" w:pos="927"/>
              </w:tabs>
              <w:jc w:val="both"/>
              <w:rPr>
                <w:rFonts w:ascii="Bookman Old Style" w:hAnsi="Bookman Old Style"/>
                <w:b w:val="0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 w:val="0"/>
                <w:bCs/>
                <w:sz w:val="20"/>
                <w:szCs w:val="20"/>
              </w:rPr>
              <w:t>Генеральный директор</w:t>
            </w:r>
          </w:p>
          <w:p w:rsidR="00932D36" w:rsidRDefault="00932D36" w:rsidP="00932D36">
            <w:pPr>
              <w:pStyle w:val="3"/>
              <w:tabs>
                <w:tab w:val="clear" w:pos="927"/>
              </w:tabs>
              <w:jc w:val="both"/>
              <w:rPr>
                <w:rFonts w:ascii="Bookman Old Style" w:hAnsi="Bookman Old Style"/>
                <w:b w:val="0"/>
                <w:bCs/>
                <w:sz w:val="20"/>
                <w:szCs w:val="20"/>
              </w:rPr>
            </w:pPr>
          </w:p>
          <w:p w:rsidR="00932D36" w:rsidRPr="00932D36" w:rsidRDefault="00932D36" w:rsidP="00932D36">
            <w:pPr>
              <w:pStyle w:val="3"/>
              <w:tabs>
                <w:tab w:val="clear" w:pos="927"/>
              </w:tabs>
              <w:jc w:val="left"/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Bookman Old Style" w:hAnsi="Bookman Old Style"/>
                <w:b w:val="0"/>
                <w:bCs/>
                <w:sz w:val="20"/>
                <w:szCs w:val="20"/>
              </w:rPr>
              <w:t>____________________ ()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32D36" w:rsidRDefault="00932D36" w:rsidP="00932D36">
            <w:pPr>
              <w:pStyle w:val="3"/>
              <w:tabs>
                <w:tab w:val="clear" w:pos="927"/>
              </w:tabs>
              <w:jc w:val="both"/>
              <w:rPr>
                <w:rFonts w:ascii="Bookman Old Style" w:hAnsi="Bookman Old Style"/>
                <w:b w:val="0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 w:val="0"/>
                <w:bCs/>
                <w:sz w:val="20"/>
                <w:szCs w:val="20"/>
              </w:rPr>
              <w:t>Генеральный директор</w:t>
            </w:r>
          </w:p>
          <w:p w:rsidR="00932D36" w:rsidRDefault="00932D36" w:rsidP="00932D36">
            <w:pPr>
              <w:pStyle w:val="3"/>
              <w:tabs>
                <w:tab w:val="clear" w:pos="927"/>
              </w:tabs>
              <w:jc w:val="both"/>
              <w:rPr>
                <w:rFonts w:ascii="Bookman Old Style" w:hAnsi="Bookman Old Style"/>
                <w:b w:val="0"/>
                <w:bCs/>
                <w:sz w:val="20"/>
                <w:szCs w:val="20"/>
              </w:rPr>
            </w:pPr>
          </w:p>
          <w:p w:rsidR="00932D36" w:rsidRPr="00932D36" w:rsidRDefault="00932D36" w:rsidP="00932D36">
            <w:pPr>
              <w:pStyle w:val="3"/>
              <w:tabs>
                <w:tab w:val="clear" w:pos="927"/>
              </w:tabs>
              <w:jc w:val="left"/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Bookman Old Style" w:hAnsi="Bookman Old Style"/>
                <w:b w:val="0"/>
                <w:bCs/>
                <w:sz w:val="20"/>
                <w:szCs w:val="20"/>
              </w:rPr>
              <w:t>____________________ ()</w:t>
            </w:r>
          </w:p>
        </w:tc>
      </w:tr>
    </w:tbl>
    <w:p w:rsidR="009B125A" w:rsidRDefault="009B125A">
      <w:pPr>
        <w:rPr>
          <w:rFonts w:ascii="Bookman Old Style" w:hAnsi="Bookman Old Style"/>
          <w:sz w:val="20"/>
          <w:szCs w:val="20"/>
        </w:rPr>
      </w:pPr>
    </w:p>
    <w:sectPr w:rsidR="009B125A" w:rsidSect="001822DB">
      <w:type w:val="continuous"/>
      <w:pgSz w:w="11906" w:h="16838"/>
      <w:pgMar w:top="1134" w:right="566" w:bottom="1134" w:left="1276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5D" w:rsidRDefault="0082565D">
      <w:r>
        <w:separator/>
      </w:r>
    </w:p>
  </w:endnote>
  <w:endnote w:type="continuationSeparator" w:id="0">
    <w:p w:rsidR="0082565D" w:rsidRDefault="0082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5D" w:rsidRDefault="0082565D">
      <w:r>
        <w:separator/>
      </w:r>
    </w:p>
  </w:footnote>
  <w:footnote w:type="continuationSeparator" w:id="0">
    <w:p w:rsidR="0082565D" w:rsidRDefault="0082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5A" w:rsidRDefault="00B84EE3" w:rsidP="00DB3FE6">
    <w:pPr>
      <w:tabs>
        <w:tab w:val="right" w:pos="10064"/>
      </w:tabs>
      <w:suppressAutoHyphens/>
      <w:rPr>
        <w:rFonts w:ascii="Bookman Old Style" w:hAnsi="Bookman Old Style" w:cs="Tahoma"/>
        <w:vanish/>
        <w:sz w:val="18"/>
        <w:szCs w:val="18"/>
        <w:lang w:eastAsia="ar-SA"/>
      </w:rPr>
    </w:pPr>
    <w:r>
      <w:rPr>
        <w:rFonts w:ascii="Bookman Old Style" w:hAnsi="Bookman Old Style" w:cs="Tahoma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336550</wp:posOffset>
              </wp:positionH>
              <wp:positionV relativeFrom="page">
                <wp:posOffset>10158730</wp:posOffset>
              </wp:positionV>
              <wp:extent cx="82550" cy="293370"/>
              <wp:effectExtent l="3175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25A" w:rsidRDefault="009B125A">
                          <w:pPr>
                            <w:rPr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Tahoma" w:hAnsi="Tahoma" w:cs="Tahoma"/>
                              <w:sz w:val="6"/>
                              <w:szCs w:val="6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sz w:val="6"/>
                              <w:szCs w:val="6"/>
                            </w:rPr>
                            <w:instrText xml:space="preserve"> DOCPROPERTY  ЮО_Рег_Номер  \* MERGEFORMAT </w:instrText>
                          </w:r>
                          <w:r>
                            <w:rPr>
                              <w:rFonts w:ascii="Tahoma" w:hAnsi="Tahoma" w:cs="Tahoma"/>
                              <w:sz w:val="6"/>
                              <w:szCs w:val="6"/>
                            </w:rPr>
                            <w:fldChar w:fldCharType="separate"/>
                          </w:r>
                          <w:r w:rsidR="00DB3FE6">
                            <w:rPr>
                              <w:rFonts w:ascii="Tahoma" w:hAnsi="Tahoma" w:cs="Tahoma"/>
                              <w:sz w:val="6"/>
                              <w:szCs w:val="6"/>
                            </w:rPr>
                            <w:t>Ф040-72.10л</w:t>
                          </w:r>
                          <w:r>
                            <w:rPr>
                              <w:rFonts w:ascii="Tahoma" w:hAnsi="Tahoma" w:cs="Tahoma"/>
                              <w:sz w:val="6"/>
                              <w:szCs w:val="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none" lIns="18000" tIns="36000" rIns="18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.5pt;margin-top:799.9pt;width:6.5pt;height:23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" filled="f" stroked="f">
              <v:textbox style="layout-flow:vertical;mso-fit-shape-to-text:t" inset=".5mm,1mm,.5mm,1mm">
                <w:txbxContent>
                  <w:p w:rsidR="009B125A" w:rsidRDefault="009B125A">
                    <w:pPr>
                      <w:rPr>
                        <w:sz w:val="6"/>
                        <w:szCs w:val="6"/>
                      </w:rPr>
                    </w:pPr>
                    <w:r>
                      <w:rPr>
                        <w:rFonts w:ascii="Tahoma" w:hAnsi="Tahoma" w:cs="Tahoma"/>
                        <w:sz w:val="6"/>
                        <w:szCs w:val="6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sz w:val="6"/>
                        <w:szCs w:val="6"/>
                      </w:rPr>
                      <w:instrText xml:space="preserve"> DOCPROPERTY  ЮО_Рег_Номер  \* MERGEFORMAT </w:instrText>
                    </w:r>
                    <w:r>
                      <w:rPr>
                        <w:rFonts w:ascii="Tahoma" w:hAnsi="Tahoma" w:cs="Tahoma"/>
                        <w:sz w:val="6"/>
                        <w:szCs w:val="6"/>
                      </w:rPr>
                      <w:fldChar w:fldCharType="separate"/>
                    </w:r>
                    <w:r w:rsidR="00DB3FE6">
                      <w:rPr>
                        <w:rFonts w:ascii="Tahoma" w:hAnsi="Tahoma" w:cs="Tahoma"/>
                        <w:sz w:val="6"/>
                        <w:szCs w:val="6"/>
                      </w:rPr>
                      <w:t>Ф040-72.10л</w:t>
                    </w:r>
                    <w:r>
                      <w:rPr>
                        <w:rFonts w:ascii="Tahoma" w:hAnsi="Tahoma" w:cs="Tahoma"/>
                        <w:sz w:val="6"/>
                        <w:szCs w:val="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125A">
      <w:rPr>
        <w:rFonts w:ascii="Bookman Old Style" w:hAnsi="Bookman Old Style" w:cs="Tahoma"/>
        <w:vanish/>
        <w:color w:val="FFFFFF"/>
        <w:sz w:val="18"/>
        <w:szCs w:val="18"/>
        <w:lang w:eastAsia="ar-SA"/>
      </w:rPr>
      <w:fldChar w:fldCharType="begin"/>
    </w:r>
    <w:r w:rsidR="009B125A">
      <w:rPr>
        <w:rFonts w:ascii="Bookman Old Style" w:hAnsi="Bookman Old Style" w:cs="Tahoma"/>
        <w:vanish/>
        <w:color w:val="FFFFFF"/>
        <w:sz w:val="18"/>
        <w:szCs w:val="18"/>
        <w:lang w:eastAsia="ar-SA"/>
      </w:rPr>
      <w:instrText xml:space="preserve"> KEYWORDS   \* MERGEFORMAT </w:instrText>
    </w:r>
    <w:r w:rsidR="009B125A">
      <w:rPr>
        <w:rFonts w:ascii="Bookman Old Style" w:hAnsi="Bookman Old Style" w:cs="Tahoma"/>
        <w:vanish/>
        <w:color w:val="FFFFFF"/>
        <w:sz w:val="18"/>
        <w:szCs w:val="18"/>
        <w:lang w:eastAsia="ar-SA"/>
      </w:rPr>
      <w:fldChar w:fldCharType="separate"/>
    </w:r>
    <w:r w:rsidR="00DB3FE6">
      <w:rPr>
        <w:rFonts w:ascii="Bookman Old Style" w:hAnsi="Bookman Old Style" w:cs="Tahoma"/>
        <w:vanish/>
        <w:color w:val="FFFFFF"/>
        <w:sz w:val="18"/>
        <w:szCs w:val="18"/>
        <w:lang w:eastAsia="ar-SA"/>
      </w:rPr>
      <w:t>Ф030-72, ред.10л</w:t>
    </w:r>
    <w:r w:rsidR="009B125A">
      <w:rPr>
        <w:rFonts w:ascii="Bookman Old Style" w:hAnsi="Bookman Old Style" w:cs="Tahoma"/>
        <w:vanish/>
        <w:color w:val="FFFFFF"/>
        <w:sz w:val="18"/>
        <w:szCs w:val="18"/>
        <w:lang w:eastAsia="ar-SA"/>
      </w:rPr>
      <w:fldChar w:fldCharType="end"/>
    </w:r>
    <w:r w:rsidR="009B125A">
      <w:rPr>
        <w:rFonts w:ascii="Bookman Old Style" w:hAnsi="Bookman Old Style" w:cs="Tahoma"/>
        <w:vanish/>
        <w:color w:val="FFFFFF"/>
        <w:sz w:val="18"/>
        <w:szCs w:val="18"/>
        <w:lang w:eastAsia="ar-SA"/>
      </w:rPr>
      <w:tab/>
    </w:r>
    <w:r w:rsidR="009B125A">
      <w:rPr>
        <w:rFonts w:ascii="Bookman Old Style" w:hAnsi="Bookman Old Style" w:cs="Tahoma"/>
        <w:vanish/>
        <w:color w:val="FFFFFF"/>
        <w:sz w:val="18"/>
        <w:szCs w:val="18"/>
        <w:lang w:eastAsia="ar-SA"/>
      </w:rPr>
      <w:fldChar w:fldCharType="begin"/>
    </w:r>
    <w:r w:rsidR="009B125A">
      <w:rPr>
        <w:rFonts w:ascii="Bookman Old Style" w:hAnsi="Bookman Old Style" w:cs="Tahoma"/>
        <w:vanish/>
        <w:color w:val="FFFFFF"/>
        <w:sz w:val="18"/>
        <w:szCs w:val="18"/>
        <w:lang w:eastAsia="ar-SA"/>
      </w:rPr>
      <w:instrText xml:space="preserve"> DOCPROPERTY  Title  \* MERGEFORMAT </w:instrText>
    </w:r>
    <w:r w:rsidR="009B125A">
      <w:rPr>
        <w:rFonts w:ascii="Bookman Old Style" w:hAnsi="Bookman Old Style" w:cs="Tahoma"/>
        <w:vanish/>
        <w:color w:val="FFFFFF"/>
        <w:sz w:val="18"/>
        <w:szCs w:val="18"/>
        <w:lang w:eastAsia="ar-SA"/>
      </w:rPr>
      <w:fldChar w:fldCharType="separate"/>
    </w:r>
    <w:r w:rsidR="00DB3FE6">
      <w:rPr>
        <w:rFonts w:ascii="Bookman Old Style" w:hAnsi="Bookman Old Style" w:cs="Tahoma"/>
        <w:vanish/>
        <w:color w:val="FFFFFF"/>
        <w:sz w:val="18"/>
        <w:szCs w:val="18"/>
        <w:lang w:eastAsia="ar-SA"/>
      </w:rPr>
      <w:t>Соглашение о налоговой и антикоррупционной оговорках</w:t>
    </w:r>
    <w:r w:rsidR="009B125A">
      <w:rPr>
        <w:rFonts w:ascii="Bookman Old Style" w:hAnsi="Bookman Old Style" w:cs="Tahoma"/>
        <w:vanish/>
        <w:color w:val="FFFFFF"/>
        <w:sz w:val="18"/>
        <w:szCs w:val="18"/>
        <w:lang w:eastAsia="ar-SA"/>
      </w:rPr>
      <w:fldChar w:fldCharType="end"/>
    </w:r>
  </w:p>
  <w:p w:rsidR="009B125A" w:rsidRDefault="009B12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D28"/>
    <w:multiLevelType w:val="multilevel"/>
    <w:tmpl w:val="852082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94A1BA1"/>
    <w:multiLevelType w:val="multilevel"/>
    <w:tmpl w:val="42C28820"/>
    <w:name w:val="WW8Num32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C4F3C75"/>
    <w:multiLevelType w:val="hybridMultilevel"/>
    <w:tmpl w:val="D264EFC8"/>
    <w:lvl w:ilvl="0" w:tplc="A1248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6D7EA9"/>
    <w:multiLevelType w:val="multilevel"/>
    <w:tmpl w:val="C7AE0A8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5F83019A"/>
    <w:multiLevelType w:val="multilevel"/>
    <w:tmpl w:val="193A303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619261AF"/>
    <w:multiLevelType w:val="multilevel"/>
    <w:tmpl w:val="A8F8C33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65C578C9"/>
    <w:multiLevelType w:val="multilevel"/>
    <w:tmpl w:val="5314B89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6A520E33"/>
    <w:multiLevelType w:val="multilevel"/>
    <w:tmpl w:val="D9A04D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70942438"/>
    <w:multiLevelType w:val="hybridMultilevel"/>
    <w:tmpl w:val="4B9A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aMEccrAuRBTYctyotenrQ+KJmCs+oXoWXRgUBr48/j1fiO42TSmJuWWpBNC30PipfhnA+lW5vGNMAdjUgswtw==" w:salt="B3Me6YpuJvLEgcdyAyJW3w==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82"/>
    <w:rsid w:val="001822DB"/>
    <w:rsid w:val="00417486"/>
    <w:rsid w:val="00423E0A"/>
    <w:rsid w:val="004B0FCE"/>
    <w:rsid w:val="00563884"/>
    <w:rsid w:val="006648D5"/>
    <w:rsid w:val="006D25AC"/>
    <w:rsid w:val="007B3B5A"/>
    <w:rsid w:val="00816606"/>
    <w:rsid w:val="0082565D"/>
    <w:rsid w:val="00932D36"/>
    <w:rsid w:val="009B125A"/>
    <w:rsid w:val="00B84EE3"/>
    <w:rsid w:val="00D0278D"/>
    <w:rsid w:val="00D22157"/>
    <w:rsid w:val="00DB3FE6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1D0FB6C-5579-414A-9E6E-76EA04B9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els">
    <w:name w:val="Titels"/>
    <w:basedOn w:val="a"/>
    <w:pPr>
      <w:widowControl w:val="0"/>
      <w:tabs>
        <w:tab w:val="left" w:pos="4820"/>
      </w:tabs>
      <w:autoSpaceDE w:val="0"/>
      <w:autoSpaceDN w:val="0"/>
      <w:spacing w:before="120" w:after="120"/>
      <w:jc w:val="both"/>
    </w:pPr>
    <w:rPr>
      <w:rFonts w:ascii="Arial" w:hAnsi="Arial" w:cs="Arial"/>
    </w:rPr>
  </w:style>
  <w:style w:type="paragraph" w:styleId="3">
    <w:name w:val="Body Text 3"/>
    <w:basedOn w:val="a"/>
    <w:pPr>
      <w:tabs>
        <w:tab w:val="num" w:pos="927"/>
      </w:tabs>
      <w:jc w:val="center"/>
    </w:pPr>
    <w:rPr>
      <w:b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Pr>
      <w:sz w:val="24"/>
      <w:szCs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F45B-3990-4511-AF30-55764380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налоговой и антикоррупционной оговорках</vt:lpstr>
    </vt:vector>
  </TitlesOfParts>
  <Company>Мерлион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налоговой и антикоррупционной оговорках</dc:title>
  <dc:subject/>
  <dc:creator>Barkova Inna</dc:creator>
  <cp:keywords>Ф030-72, ред.10л</cp:keywords>
  <dc:description/>
  <cp:lastModifiedBy>Barkova Inna</cp:lastModifiedBy>
  <cp:revision>2</cp:revision>
  <dcterms:created xsi:type="dcterms:W3CDTF">2022-04-04T06:49:00Z</dcterms:created>
  <dcterms:modified xsi:type="dcterms:W3CDTF">2022-04-04T06:49:00Z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иповой">
    <vt:bool>true</vt:bool>
  </property>
  <property fmtid="{D5CDD505-2E9C-101B-9397-08002B2CF9AE}" pid="3" name="ЮО_Рег_Номер">
    <vt:lpwstr>Ф040-72.10л</vt:lpwstr>
  </property>
  <property fmtid="{D5CDD505-2E9C-101B-9397-08002B2CF9AE}" pid="4" name="_AdHocReviewCycleID">
    <vt:i4>421807362</vt:i4>
  </property>
  <property fmtid="{D5CDD505-2E9C-101B-9397-08002B2CF9AE}" pid="5" name="_NewReviewCycle">
    <vt:lpwstr/>
  </property>
  <property fmtid="{D5CDD505-2E9C-101B-9397-08002B2CF9AE}" pid="6" name="_EmailSubject">
    <vt:lpwstr>Service Desk (SD) для правового департамента</vt:lpwstr>
  </property>
  <property fmtid="{D5CDD505-2E9C-101B-9397-08002B2CF9AE}" pid="7" name="_AuthorEmail">
    <vt:lpwstr>rakhimov.t@merlion.ru</vt:lpwstr>
  </property>
  <property fmtid="{D5CDD505-2E9C-101B-9397-08002B2CF9AE}" pid="8" name="_AuthorEmailDisplayName">
    <vt:lpwstr>Rakhimov Timur</vt:lpwstr>
  </property>
  <property fmtid="{D5CDD505-2E9C-101B-9397-08002B2CF9AE}" pid="9" name="_ReviewingToolsShownOnce">
    <vt:lpwstr/>
  </property>
</Properties>
</file>