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10"/>
        <w:gridCol w:w="557"/>
        <w:gridCol w:w="2694"/>
        <w:gridCol w:w="6945"/>
      </w:tblGrid>
      <w:tr w:rsidR="00E85F88" w:rsidRPr="00581429" w14:paraId="1907070E" w14:textId="77777777" w:rsidTr="00592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92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92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92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4A672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6D8986E9" w:rsidR="00E85F88" w:rsidRPr="00581429" w:rsidRDefault="008713D7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8713D7">
              <w:rPr>
                <w:rStyle w:val="a4"/>
                <w:rFonts w:cs="Arial"/>
                <w:sz w:val="24"/>
                <w:szCs w:val="24"/>
              </w:rPr>
              <w:t>ntimoshevich@inno.tech</w:t>
            </w:r>
            <w:proofErr w:type="spellEnd"/>
          </w:p>
        </w:tc>
      </w:tr>
      <w:tr w:rsidR="00E85F88" w:rsidRPr="00BA7403" w14:paraId="1783FF8B" w14:textId="77777777" w:rsidTr="00592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054977A" w:rsidR="00763394" w:rsidRPr="007A42C1" w:rsidRDefault="00E85F88" w:rsidP="005A0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="004A672F">
              <w:rPr>
                <w:rFonts w:cs="Arial"/>
                <w:b/>
                <w:sz w:val="24"/>
                <w:szCs w:val="24"/>
              </w:rPr>
              <w:t>цен</w:t>
            </w:r>
            <w:bookmarkStart w:id="0" w:name="_GoBack"/>
            <w:bookmarkEnd w:id="0"/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D6209">
              <w:rPr>
                <w:rFonts w:cs="Arial"/>
                <w:b/>
                <w:sz w:val="24"/>
                <w:szCs w:val="24"/>
              </w:rPr>
              <w:t>по</w:t>
            </w:r>
            <w:r w:rsidR="00ED6209" w:rsidRPr="00ED6209">
              <w:rPr>
                <w:rFonts w:cs="Arial"/>
                <w:b/>
                <w:sz w:val="24"/>
                <w:szCs w:val="24"/>
              </w:rPr>
              <w:t xml:space="preserve"> ИТ-услуг</w:t>
            </w:r>
            <w:r w:rsidR="00ED6209">
              <w:rPr>
                <w:rFonts w:cs="Arial"/>
                <w:b/>
                <w:sz w:val="24"/>
                <w:szCs w:val="24"/>
              </w:rPr>
              <w:t>ам, выполняемые</w:t>
            </w:r>
            <w:r w:rsidR="00ED6209" w:rsidRPr="00ED6209">
              <w:rPr>
                <w:rFonts w:cs="Arial"/>
                <w:b/>
                <w:sz w:val="24"/>
                <w:szCs w:val="24"/>
              </w:rPr>
              <w:t xml:space="preserve"> ИТ-специалистами для нужд </w:t>
            </w:r>
            <w:r w:rsidR="00ED6209">
              <w:rPr>
                <w:rFonts w:cs="Arial"/>
                <w:b/>
                <w:sz w:val="24"/>
                <w:szCs w:val="24"/>
              </w:rPr>
              <w:t>Группы Т1.</w:t>
            </w:r>
          </w:p>
        </w:tc>
      </w:tr>
      <w:tr w:rsidR="00E85F88" w:rsidRPr="00581429" w14:paraId="49220709" w14:textId="77777777" w:rsidTr="00592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E13E659" w:rsidR="00ED6209" w:rsidRPr="00004E52" w:rsidRDefault="00ED6209" w:rsidP="00004E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04E52">
              <w:rPr>
                <w:rFonts w:cs="Arial"/>
                <w:sz w:val="24"/>
                <w:szCs w:val="24"/>
              </w:rPr>
              <w:t>Запрос цен</w:t>
            </w:r>
            <w:r w:rsidR="00004E52" w:rsidRPr="00004E52">
              <w:rPr>
                <w:rFonts w:cs="Arial"/>
                <w:sz w:val="24"/>
                <w:szCs w:val="24"/>
              </w:rPr>
              <w:t xml:space="preserve"> среди контрагентов, прошедших квалификационный отбор. Не влечет за собой обязательств заключения договора по итогам проведенного запроса информации.</w:t>
            </w:r>
            <w:r w:rsidR="00BD563C">
              <w:t xml:space="preserve"> </w:t>
            </w:r>
            <w:r w:rsidR="00BD563C" w:rsidRPr="00BD563C">
              <w:rPr>
                <w:rFonts w:cs="Arial"/>
                <w:sz w:val="24"/>
                <w:szCs w:val="24"/>
              </w:rPr>
              <w:t>Сотрудничество с победителями рассматривается во всех в форматах.</w:t>
            </w:r>
          </w:p>
        </w:tc>
      </w:tr>
      <w:tr w:rsidR="00E85F88" w:rsidRPr="00581429" w14:paraId="481D6C10" w14:textId="77777777" w:rsidTr="00592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92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92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10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92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2A8CAE3E" w14:textId="3CB4EC53" w:rsidR="00291D80" w:rsidRPr="00291D80" w:rsidRDefault="00291D80" w:rsidP="00291D80">
            <w:pPr>
              <w:pStyle w:val="Times12"/>
              <w:tabs>
                <w:tab w:val="left" w:pos="1132"/>
              </w:tabs>
              <w:ind w:right="153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Cs w:val="0"/>
                <w:szCs w:val="24"/>
                <w:lang w:eastAsia="en-US"/>
              </w:rPr>
            </w:pPr>
            <w:r w:rsidRPr="008B6B94">
              <w:rPr>
                <w:rFonts w:ascii="Arial" w:eastAsia="Calibri" w:hAnsi="Arial" w:cs="Arial"/>
                <w:bCs w:val="0"/>
                <w:szCs w:val="24"/>
                <w:lang w:eastAsia="en-US"/>
              </w:rPr>
              <w:t>Принять участие в запросе может любой поставщик (подрядчик, исполнитель) или несколько поставщиков (подрядчиков, исполнителей), выступающих на стороне одного поставщика (подрядчика, исполнителя), независимо от организационно-правовой формы, формы собственности, места нахождения и места происхождения капитала.</w:t>
            </w:r>
            <w:r w:rsidRPr="00291D80">
              <w:rPr>
                <w:rFonts w:ascii="Arial" w:eastAsia="Calibri" w:hAnsi="Arial" w:cs="Arial"/>
                <w:bCs w:val="0"/>
                <w:szCs w:val="24"/>
                <w:lang w:eastAsia="en-US"/>
              </w:rPr>
              <w:t xml:space="preserve"> </w:t>
            </w:r>
          </w:p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</w:t>
            </w:r>
            <w:r w:rsidRPr="000C7CA4">
              <w:rPr>
                <w:rFonts w:cs="Arial"/>
                <w:sz w:val="24"/>
                <w:szCs w:val="24"/>
              </w:rPr>
              <w:lastRenderedPageBreak/>
              <w:t xml:space="preserve">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6F7B0008" w14:textId="77777777" w:rsidTr="00592F4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  <w:gridSpan w:val="2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592F4C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5F2E0410" w14:textId="7A47C6F4" w:rsidR="00E974EA" w:rsidRPr="008E6073" w:rsidRDefault="00BD563C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1CA0C649" w14:textId="77777777" w:rsidTr="00592F4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0C489552" w:rsidR="008E6073" w:rsidRPr="008E6073" w:rsidRDefault="00592F4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592F4C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3C1579B" w14:textId="3DD3A496" w:rsidR="00592F4C" w:rsidRPr="008E6073" w:rsidRDefault="00592F4C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92F4C">
              <w:rPr>
                <w:rFonts w:cs="Arial"/>
                <w:b/>
                <w:sz w:val="24"/>
                <w:szCs w:val="24"/>
              </w:rPr>
              <w:t>Приложение 2</w:t>
            </w:r>
            <w:r w:rsidRPr="00592F4C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Форма КП</w:t>
            </w:r>
          </w:p>
          <w:p w14:paraId="60930E44" w14:textId="56126B4C" w:rsidR="00FD7B62" w:rsidRPr="00FD7B62" w:rsidRDefault="00FD7B62" w:rsidP="000F3A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592F4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10CD9053" w:rsidR="008E6073" w:rsidRPr="008E6073" w:rsidRDefault="00592F4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7066B" w14:paraId="7F8B3F81" w14:textId="77777777" w:rsidTr="00592F4C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49BF8203" w:rsidR="006A11E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 w:rsidR="000C2372">
              <w:rPr>
                <w:rFonts w:cs="Arial"/>
                <w:sz w:val="24"/>
                <w:szCs w:val="24"/>
              </w:rPr>
              <w:t>.</w:t>
            </w:r>
          </w:p>
          <w:p w14:paraId="1E7CF8D0" w14:textId="3B621516" w:rsidR="00ED6209" w:rsidRDefault="00ED6209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CCFB872" w14:textId="52EB8641" w:rsidR="00ED6209" w:rsidRPr="0087066B" w:rsidRDefault="00ED6209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03E7D">
              <w:rPr>
                <w:rFonts w:cs="Arial"/>
                <w:sz w:val="24"/>
                <w:szCs w:val="24"/>
              </w:rPr>
              <w:t xml:space="preserve">По итогам </w:t>
            </w:r>
            <w:r w:rsidR="000C2372" w:rsidRPr="00D03E7D">
              <w:rPr>
                <w:rFonts w:cs="Arial"/>
                <w:sz w:val="24"/>
                <w:szCs w:val="24"/>
              </w:rPr>
              <w:t xml:space="preserve">второго этапа </w:t>
            </w:r>
            <w:r w:rsidRPr="00D03E7D">
              <w:rPr>
                <w:rFonts w:cs="Arial"/>
                <w:sz w:val="24"/>
                <w:szCs w:val="24"/>
              </w:rPr>
              <w:t>закуп</w:t>
            </w:r>
            <w:r w:rsidR="000C2372" w:rsidRPr="00D03E7D">
              <w:rPr>
                <w:rFonts w:cs="Arial"/>
                <w:sz w:val="24"/>
                <w:szCs w:val="24"/>
              </w:rPr>
              <w:t>очной процедуры – запроса цена</w:t>
            </w:r>
            <w:r w:rsidRPr="00D03E7D">
              <w:rPr>
                <w:rFonts w:cs="Arial"/>
                <w:sz w:val="24"/>
                <w:szCs w:val="24"/>
              </w:rPr>
              <w:t xml:space="preserve"> с Победителями будут заключены рамочные договоры в порядке и объёмах, определяемом Заказчиком, но не более объёма предельной цены договора. </w:t>
            </w:r>
            <w:r w:rsidR="0087066B" w:rsidRPr="00D03E7D">
              <w:rPr>
                <w:rFonts w:cs="Arial"/>
                <w:sz w:val="24"/>
                <w:szCs w:val="24"/>
              </w:rPr>
              <w:t xml:space="preserve">Ориентировочный </w:t>
            </w:r>
            <w:r w:rsidR="00E81742" w:rsidRPr="00D03E7D">
              <w:rPr>
                <w:rFonts w:cs="Arial"/>
                <w:sz w:val="24"/>
                <w:szCs w:val="24"/>
              </w:rPr>
              <w:t>лимит на весь пул победителей 6 млрд. руб.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592F4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133A38A5" w:rsidR="008E6073" w:rsidRPr="008E6073" w:rsidRDefault="00592F4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  <w:gridSpan w:val="2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592F4C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592F4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6527868E" w:rsidR="008E6073" w:rsidRPr="008E6073" w:rsidRDefault="00592F4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2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592F4C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592F4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1CE648AF" w:rsidR="008E6073" w:rsidRPr="008E6073" w:rsidRDefault="00592F4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  <w:gridSpan w:val="2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13995" w:rsidRPr="008E6073" w14:paraId="3EEB9BCA" w14:textId="77777777" w:rsidTr="00592F4C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13995" w:rsidRPr="008E6073" w:rsidRDefault="00813995" w:rsidP="00813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61280FF" w14:textId="5A0328BC" w:rsidR="00813995" w:rsidRPr="008E6073" w:rsidRDefault="00813995" w:rsidP="00813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31368">
              <w:rPr>
                <w:rFonts w:cs="Arial"/>
                <w:b/>
                <w:sz w:val="24"/>
                <w:szCs w:val="24"/>
              </w:rPr>
              <w:t>Приложение 1</w:t>
            </w:r>
            <w:r w:rsidRPr="00031368">
              <w:rPr>
                <w:rFonts w:cs="Arial"/>
                <w:sz w:val="24"/>
                <w:szCs w:val="24"/>
              </w:rPr>
              <w:t>. Техническое задание;</w:t>
            </w:r>
          </w:p>
        </w:tc>
      </w:tr>
      <w:tr w:rsidR="00813995" w:rsidRPr="008E6073" w14:paraId="507F8824" w14:textId="77777777" w:rsidTr="00592F4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13995" w:rsidRPr="008E6073" w:rsidRDefault="00813995" w:rsidP="00813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367F662C" w14:textId="1B3D3231" w:rsidR="00813995" w:rsidRPr="00B81FB8" w:rsidRDefault="00813995" w:rsidP="00813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31368">
              <w:rPr>
                <w:rFonts w:cs="Arial"/>
                <w:b/>
                <w:sz w:val="24"/>
                <w:szCs w:val="24"/>
              </w:rPr>
              <w:t>Приложение 2</w:t>
            </w:r>
            <w:r w:rsidRPr="00031368">
              <w:rPr>
                <w:rFonts w:cs="Arial"/>
                <w:sz w:val="24"/>
                <w:szCs w:val="24"/>
              </w:rPr>
              <w:t xml:space="preserve">. </w:t>
            </w:r>
            <w:r w:rsidR="00BD563C">
              <w:rPr>
                <w:rFonts w:cs="Arial"/>
                <w:sz w:val="24"/>
                <w:szCs w:val="24"/>
              </w:rPr>
              <w:t>Форма КП</w:t>
            </w:r>
          </w:p>
        </w:tc>
      </w:tr>
    </w:tbl>
    <w:p w14:paraId="2D850C4F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03A69432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34CCB1E4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163CF58F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488B4841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4D0A24C7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2808C2F8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0A4D2981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5B4879F7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5B660D60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508B12AA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001685AC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1A1572A5" w14:textId="77777777" w:rsidR="00592F4C" w:rsidRDefault="00592F4C" w:rsidP="005A188E">
      <w:pPr>
        <w:rPr>
          <w:rFonts w:ascii="Arial" w:hAnsi="Arial" w:cs="Arial"/>
          <w:b/>
          <w:sz w:val="24"/>
          <w:szCs w:val="24"/>
        </w:rPr>
      </w:pPr>
    </w:p>
    <w:p w14:paraId="5BFA5E4F" w14:textId="77777777" w:rsidR="000F3A51" w:rsidRDefault="000F3A51" w:rsidP="005A188E">
      <w:pPr>
        <w:rPr>
          <w:rFonts w:ascii="Arial" w:hAnsi="Arial" w:cs="Arial"/>
          <w:b/>
          <w:sz w:val="24"/>
          <w:szCs w:val="24"/>
        </w:rPr>
      </w:pPr>
    </w:p>
    <w:p w14:paraId="50B720D6" w14:textId="77777777" w:rsidR="000F3A51" w:rsidRDefault="000F3A51" w:rsidP="005A188E">
      <w:pPr>
        <w:rPr>
          <w:rFonts w:ascii="Arial" w:hAnsi="Arial" w:cs="Arial"/>
          <w:b/>
          <w:sz w:val="24"/>
          <w:szCs w:val="24"/>
        </w:rPr>
      </w:pPr>
    </w:p>
    <w:p w14:paraId="175169B8" w14:textId="77777777" w:rsidR="000F3A51" w:rsidRDefault="000F3A51" w:rsidP="005A188E">
      <w:pPr>
        <w:rPr>
          <w:rFonts w:ascii="Arial" w:hAnsi="Arial" w:cs="Arial"/>
          <w:b/>
          <w:sz w:val="24"/>
          <w:szCs w:val="24"/>
        </w:rPr>
      </w:pPr>
    </w:p>
    <w:p w14:paraId="33F675CE" w14:textId="77777777" w:rsidR="000F3A51" w:rsidRDefault="000F3A51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29516E05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E81742">
        <w:rPr>
          <w:rFonts w:ascii="Arial" w:hAnsi="Arial" w:cs="Arial"/>
          <w:b/>
          <w:sz w:val="24"/>
          <w:szCs w:val="24"/>
        </w:rPr>
        <w:t>1</w:t>
      </w:r>
    </w:p>
    <w:p w14:paraId="3B40C287" w14:textId="6F9829D0" w:rsidR="00AE0A7E" w:rsidRDefault="00813995" w:rsidP="00004E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3B89030E" w14:textId="1246F88B" w:rsidR="00BD563C" w:rsidRDefault="00BD563C" w:rsidP="00004E52">
      <w:pPr>
        <w:rPr>
          <w:rFonts w:ascii="Arial" w:hAnsi="Arial" w:cs="Arial"/>
          <w:noProof/>
          <w:sz w:val="24"/>
          <w:szCs w:val="24"/>
        </w:rPr>
      </w:pPr>
    </w:p>
    <w:bookmarkStart w:id="1" w:name="_MON_1788012862"/>
    <w:bookmarkEnd w:id="1"/>
    <w:p w14:paraId="47B9B8C6" w14:textId="4F181FBD" w:rsidR="00BD563C" w:rsidRPr="007225C2" w:rsidRDefault="00BD563C" w:rsidP="00004E52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520" w:dyaOrig="989" w14:anchorId="3B9A6D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1" o:title=""/>
          </v:shape>
          <o:OLEObject Type="Embed" ProgID="Word.Document.12" ShapeID="_x0000_i1025" DrawAspect="Icon" ObjectID="_1788092477" r:id="rId12">
            <o:FieldCodes>\s</o:FieldCodes>
          </o:OLEObject>
        </w:object>
      </w:r>
      <w:r>
        <w:rPr>
          <w:rFonts w:ascii="Arial" w:hAnsi="Arial" w:cs="Arial"/>
          <w:noProof/>
          <w:sz w:val="24"/>
          <w:szCs w:val="24"/>
        </w:rPr>
        <w:t xml:space="preserve">  </w:t>
      </w:r>
      <w:bookmarkStart w:id="2" w:name="_MON_1788012986"/>
      <w:bookmarkEnd w:id="2"/>
      <w:r w:rsidR="00A9447D">
        <w:rPr>
          <w:rFonts w:ascii="Arial" w:hAnsi="Arial" w:cs="Arial"/>
          <w:noProof/>
          <w:sz w:val="24"/>
          <w:szCs w:val="24"/>
        </w:rPr>
        <w:object w:dxaOrig="1520" w:dyaOrig="989" w14:anchorId="0C248B9B">
          <v:shape id="_x0000_i1026" type="#_x0000_t75" style="width:75.75pt;height:49.5pt" o:ole="">
            <v:imagedata r:id="rId13" o:title=""/>
          </v:shape>
          <o:OLEObject Type="Embed" ProgID="Excel.Sheet.12" ShapeID="_x0000_i1026" DrawAspect="Icon" ObjectID="_1788092478" r:id="rId14"/>
        </w:object>
      </w:r>
    </w:p>
    <w:p w14:paraId="3E738AB0" w14:textId="5AE6534A" w:rsidR="00AE0A7E" w:rsidRDefault="00AE0A7E" w:rsidP="00AE0A7E">
      <w:pPr>
        <w:pStyle w:val="ac"/>
        <w:rPr>
          <w:noProof/>
          <w:szCs w:val="24"/>
        </w:rPr>
      </w:pPr>
    </w:p>
    <w:p w14:paraId="51163671" w14:textId="77777777" w:rsidR="00BD563C" w:rsidRDefault="00BD563C" w:rsidP="00AE0A7E">
      <w:pPr>
        <w:pStyle w:val="ac"/>
        <w:rPr>
          <w:noProof/>
          <w:szCs w:val="24"/>
        </w:rPr>
      </w:pPr>
    </w:p>
    <w:p w14:paraId="0EDA0C83" w14:textId="227B6DDB" w:rsidR="00BD563C" w:rsidRPr="005A188E" w:rsidRDefault="00BD563C" w:rsidP="00BD563C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 xml:space="preserve">Приложение </w:t>
      </w:r>
      <w:r>
        <w:rPr>
          <w:rFonts w:ascii="Arial" w:hAnsi="Arial" w:cs="Arial"/>
          <w:b/>
          <w:sz w:val="24"/>
          <w:szCs w:val="24"/>
        </w:rPr>
        <w:t>2</w:t>
      </w:r>
    </w:p>
    <w:p w14:paraId="0222DF38" w14:textId="796BCE86" w:rsidR="00BD563C" w:rsidRPr="00BD563C" w:rsidRDefault="00BD563C" w:rsidP="00AE0A7E">
      <w:pPr>
        <w:pStyle w:val="ac"/>
        <w:rPr>
          <w:b/>
          <w:noProof/>
          <w:szCs w:val="24"/>
        </w:rPr>
      </w:pPr>
      <w:r w:rsidRPr="00BD563C">
        <w:rPr>
          <w:b/>
          <w:noProof/>
          <w:szCs w:val="24"/>
        </w:rPr>
        <w:t>Форма КП</w:t>
      </w:r>
    </w:p>
    <w:p w14:paraId="719C4D03" w14:textId="28CBB60E" w:rsidR="00AE0A7E" w:rsidRPr="00C0311D" w:rsidRDefault="00BD563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9" w14:anchorId="2A13F68D">
          <v:shape id="_x0000_i1027" type="#_x0000_t75" style="width:75.75pt;height:49.5pt" o:ole="">
            <v:imagedata r:id="rId15" o:title=""/>
          </v:shape>
          <o:OLEObject Type="Embed" ProgID="Excel.Sheet.12" ShapeID="_x0000_i1027" DrawAspect="Icon" ObjectID="_1788092479" r:id="rId16"/>
        </w:object>
      </w:r>
    </w:p>
    <w:p w14:paraId="13550744" w14:textId="474B4193" w:rsidR="00BC18EC" w:rsidRDefault="00BC18EC" w:rsidP="00C0311D">
      <w:pPr>
        <w:rPr>
          <w:rFonts w:ascii="Arial" w:hAnsi="Arial" w:cs="Arial"/>
          <w:b/>
          <w:sz w:val="24"/>
          <w:szCs w:val="24"/>
        </w:rPr>
      </w:pPr>
    </w:p>
    <w:p w14:paraId="2D1F6CB6" w14:textId="299A4076" w:rsidR="00BD563C" w:rsidRDefault="00BD563C" w:rsidP="00C0311D">
      <w:pPr>
        <w:rPr>
          <w:rFonts w:ascii="Arial" w:hAnsi="Arial" w:cs="Arial"/>
          <w:b/>
          <w:sz w:val="24"/>
          <w:szCs w:val="24"/>
        </w:rPr>
      </w:pPr>
    </w:p>
    <w:p w14:paraId="1DA7A724" w14:textId="43C3D35D" w:rsidR="00BD563C" w:rsidRDefault="00BD563C" w:rsidP="00C0311D">
      <w:pPr>
        <w:rPr>
          <w:rFonts w:ascii="Arial" w:hAnsi="Arial" w:cs="Arial"/>
          <w:b/>
          <w:sz w:val="24"/>
          <w:szCs w:val="24"/>
        </w:rPr>
      </w:pPr>
    </w:p>
    <w:p w14:paraId="4A9074F8" w14:textId="22E4344C" w:rsidR="00BD563C" w:rsidRDefault="00BD563C" w:rsidP="00C0311D">
      <w:pPr>
        <w:rPr>
          <w:rFonts w:ascii="Arial" w:hAnsi="Arial" w:cs="Arial"/>
          <w:b/>
          <w:sz w:val="24"/>
          <w:szCs w:val="24"/>
        </w:rPr>
      </w:pPr>
    </w:p>
    <w:p w14:paraId="27B71829" w14:textId="36269A7D" w:rsidR="00BD563C" w:rsidRDefault="00BD563C" w:rsidP="00C0311D">
      <w:pPr>
        <w:rPr>
          <w:rFonts w:ascii="Arial" w:hAnsi="Arial" w:cs="Arial"/>
          <w:b/>
          <w:sz w:val="24"/>
          <w:szCs w:val="24"/>
        </w:rPr>
      </w:pPr>
    </w:p>
    <w:p w14:paraId="02016CBB" w14:textId="0BB4E1B5" w:rsidR="00BD563C" w:rsidRDefault="00BD563C" w:rsidP="00C0311D">
      <w:pPr>
        <w:rPr>
          <w:rFonts w:ascii="Arial" w:hAnsi="Arial" w:cs="Arial"/>
          <w:b/>
          <w:sz w:val="24"/>
          <w:szCs w:val="24"/>
        </w:rPr>
      </w:pPr>
    </w:p>
    <w:p w14:paraId="354390D5" w14:textId="7C180F10" w:rsidR="00BD563C" w:rsidRDefault="00BD563C" w:rsidP="00C0311D">
      <w:pPr>
        <w:rPr>
          <w:rFonts w:ascii="Arial" w:hAnsi="Arial" w:cs="Arial"/>
          <w:b/>
          <w:sz w:val="24"/>
          <w:szCs w:val="24"/>
        </w:rPr>
      </w:pPr>
    </w:p>
    <w:p w14:paraId="4206C5A5" w14:textId="18D931AC" w:rsidR="00BD563C" w:rsidRDefault="00BD563C" w:rsidP="00C0311D">
      <w:pPr>
        <w:rPr>
          <w:rFonts w:ascii="Arial" w:hAnsi="Arial" w:cs="Arial"/>
          <w:b/>
          <w:sz w:val="24"/>
          <w:szCs w:val="24"/>
        </w:rPr>
      </w:pPr>
    </w:p>
    <w:p w14:paraId="5F534815" w14:textId="19013B1A" w:rsidR="00BD563C" w:rsidRDefault="00BD563C" w:rsidP="00C0311D">
      <w:pPr>
        <w:rPr>
          <w:rFonts w:ascii="Arial" w:hAnsi="Arial" w:cs="Arial"/>
          <w:b/>
          <w:sz w:val="24"/>
          <w:szCs w:val="24"/>
        </w:rPr>
      </w:pPr>
    </w:p>
    <w:p w14:paraId="5F451661" w14:textId="78788171" w:rsidR="00BD563C" w:rsidRDefault="00BD563C" w:rsidP="00C0311D">
      <w:pPr>
        <w:rPr>
          <w:rFonts w:ascii="Arial" w:hAnsi="Arial" w:cs="Arial"/>
          <w:b/>
          <w:sz w:val="24"/>
          <w:szCs w:val="24"/>
        </w:rPr>
      </w:pPr>
    </w:p>
    <w:p w14:paraId="420AD612" w14:textId="77777777" w:rsidR="00BD563C" w:rsidRDefault="00BD563C" w:rsidP="00C0311D">
      <w:pPr>
        <w:rPr>
          <w:rFonts w:ascii="Arial" w:hAnsi="Arial" w:cs="Arial"/>
          <w:b/>
          <w:sz w:val="24"/>
          <w:szCs w:val="24"/>
        </w:rPr>
      </w:pPr>
    </w:p>
    <w:p w14:paraId="3C7D594D" w14:textId="77777777" w:rsidR="00BD563C" w:rsidRDefault="00BD563C" w:rsidP="004034A2">
      <w:pPr>
        <w:rPr>
          <w:rFonts w:ascii="Arial" w:hAnsi="Arial" w:cs="Arial"/>
          <w:b/>
          <w:sz w:val="24"/>
          <w:szCs w:val="24"/>
        </w:rPr>
      </w:pPr>
    </w:p>
    <w:p w14:paraId="00220907" w14:textId="77777777" w:rsidR="00BD563C" w:rsidRDefault="00BD563C" w:rsidP="004034A2">
      <w:pPr>
        <w:rPr>
          <w:rFonts w:ascii="Arial" w:hAnsi="Arial" w:cs="Arial"/>
          <w:b/>
          <w:sz w:val="24"/>
          <w:szCs w:val="24"/>
        </w:rPr>
      </w:pPr>
    </w:p>
    <w:p w14:paraId="689A68A4" w14:textId="77777777" w:rsidR="00BD563C" w:rsidRDefault="00BD563C" w:rsidP="004034A2">
      <w:pPr>
        <w:rPr>
          <w:rFonts w:ascii="Arial" w:hAnsi="Arial" w:cs="Arial"/>
          <w:b/>
          <w:sz w:val="24"/>
          <w:szCs w:val="24"/>
        </w:rPr>
      </w:pPr>
    </w:p>
    <w:p w14:paraId="3E34B80D" w14:textId="77777777" w:rsidR="00BD563C" w:rsidRDefault="00BD563C" w:rsidP="004034A2">
      <w:pPr>
        <w:rPr>
          <w:rFonts w:ascii="Arial" w:hAnsi="Arial" w:cs="Arial"/>
          <w:b/>
          <w:sz w:val="24"/>
          <w:szCs w:val="24"/>
        </w:rPr>
      </w:pPr>
    </w:p>
    <w:p w14:paraId="2D88542B" w14:textId="77777777" w:rsidR="00BD563C" w:rsidRDefault="00BD563C" w:rsidP="004034A2">
      <w:pPr>
        <w:rPr>
          <w:rFonts w:ascii="Arial" w:hAnsi="Arial" w:cs="Arial"/>
          <w:b/>
          <w:sz w:val="24"/>
          <w:szCs w:val="24"/>
        </w:rPr>
      </w:pPr>
    </w:p>
    <w:p w14:paraId="7DAC261F" w14:textId="3F2D0989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</w:p>
    <w:sectPr w:rsidR="004034A2" w:rsidRPr="004034A2" w:rsidSect="00BD563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E24D6" w14:textId="77777777" w:rsidR="00EC595A" w:rsidRDefault="00EC595A">
      <w:pPr>
        <w:spacing w:after="0" w:line="240" w:lineRule="auto"/>
      </w:pPr>
      <w:r>
        <w:separator/>
      </w:r>
    </w:p>
  </w:endnote>
  <w:endnote w:type="continuationSeparator" w:id="0">
    <w:p w14:paraId="4261D970" w14:textId="77777777" w:rsidR="00EC595A" w:rsidRDefault="00EC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4A672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58032" w14:textId="77777777" w:rsidR="00EC595A" w:rsidRDefault="00EC595A">
      <w:pPr>
        <w:spacing w:after="0" w:line="240" w:lineRule="auto"/>
      </w:pPr>
      <w:r>
        <w:separator/>
      </w:r>
    </w:p>
  </w:footnote>
  <w:footnote w:type="continuationSeparator" w:id="0">
    <w:p w14:paraId="57D42763" w14:textId="77777777" w:rsidR="00EC595A" w:rsidRDefault="00EC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0469A"/>
    <w:multiLevelType w:val="hybridMultilevel"/>
    <w:tmpl w:val="9358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D7AC9"/>
    <w:multiLevelType w:val="multilevel"/>
    <w:tmpl w:val="7FE03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4E52"/>
    <w:rsid w:val="000212B8"/>
    <w:rsid w:val="000247A7"/>
    <w:rsid w:val="00030D39"/>
    <w:rsid w:val="00052BA3"/>
    <w:rsid w:val="000678B7"/>
    <w:rsid w:val="000C2372"/>
    <w:rsid w:val="000C61D4"/>
    <w:rsid w:val="000C7CA4"/>
    <w:rsid w:val="000D52EA"/>
    <w:rsid w:val="000E590D"/>
    <w:rsid w:val="000F3A51"/>
    <w:rsid w:val="00107AB2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0F81"/>
    <w:rsid w:val="00233967"/>
    <w:rsid w:val="00237C05"/>
    <w:rsid w:val="002467C6"/>
    <w:rsid w:val="00257004"/>
    <w:rsid w:val="00262D9A"/>
    <w:rsid w:val="00291D80"/>
    <w:rsid w:val="00296934"/>
    <w:rsid w:val="002A5840"/>
    <w:rsid w:val="002D2555"/>
    <w:rsid w:val="00313085"/>
    <w:rsid w:val="00334E74"/>
    <w:rsid w:val="00352359"/>
    <w:rsid w:val="00362788"/>
    <w:rsid w:val="00387B04"/>
    <w:rsid w:val="003902FD"/>
    <w:rsid w:val="003A4B32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A672F"/>
    <w:rsid w:val="004D142F"/>
    <w:rsid w:val="004D2270"/>
    <w:rsid w:val="004F207C"/>
    <w:rsid w:val="00571A7B"/>
    <w:rsid w:val="00572ED1"/>
    <w:rsid w:val="00580615"/>
    <w:rsid w:val="00581429"/>
    <w:rsid w:val="00591110"/>
    <w:rsid w:val="00592F4C"/>
    <w:rsid w:val="005A0469"/>
    <w:rsid w:val="005A188E"/>
    <w:rsid w:val="005A6384"/>
    <w:rsid w:val="005B0C58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2ACF"/>
    <w:rsid w:val="00667056"/>
    <w:rsid w:val="006A11E3"/>
    <w:rsid w:val="006A1637"/>
    <w:rsid w:val="006B1903"/>
    <w:rsid w:val="006D1677"/>
    <w:rsid w:val="006D443E"/>
    <w:rsid w:val="006E693A"/>
    <w:rsid w:val="0071071E"/>
    <w:rsid w:val="0071569D"/>
    <w:rsid w:val="007225C2"/>
    <w:rsid w:val="00730B6B"/>
    <w:rsid w:val="00737C4B"/>
    <w:rsid w:val="007613C2"/>
    <w:rsid w:val="00763394"/>
    <w:rsid w:val="007742C9"/>
    <w:rsid w:val="007813CD"/>
    <w:rsid w:val="00781FF7"/>
    <w:rsid w:val="0079075E"/>
    <w:rsid w:val="007A083D"/>
    <w:rsid w:val="007A42C1"/>
    <w:rsid w:val="007D120F"/>
    <w:rsid w:val="007D34D7"/>
    <w:rsid w:val="007D612E"/>
    <w:rsid w:val="007E29F3"/>
    <w:rsid w:val="007E47F6"/>
    <w:rsid w:val="0080688A"/>
    <w:rsid w:val="00807E44"/>
    <w:rsid w:val="00813995"/>
    <w:rsid w:val="00817EC0"/>
    <w:rsid w:val="008207FA"/>
    <w:rsid w:val="00846D7A"/>
    <w:rsid w:val="00853FD5"/>
    <w:rsid w:val="0087066B"/>
    <w:rsid w:val="008713D7"/>
    <w:rsid w:val="00873BC7"/>
    <w:rsid w:val="00897212"/>
    <w:rsid w:val="008B6B94"/>
    <w:rsid w:val="008E6073"/>
    <w:rsid w:val="00955987"/>
    <w:rsid w:val="00962B28"/>
    <w:rsid w:val="00995E9F"/>
    <w:rsid w:val="0099614C"/>
    <w:rsid w:val="009A29DF"/>
    <w:rsid w:val="009C3548"/>
    <w:rsid w:val="009C4572"/>
    <w:rsid w:val="00A23152"/>
    <w:rsid w:val="00A2571D"/>
    <w:rsid w:val="00A2710A"/>
    <w:rsid w:val="00A2782D"/>
    <w:rsid w:val="00A3395D"/>
    <w:rsid w:val="00A355E7"/>
    <w:rsid w:val="00A60C13"/>
    <w:rsid w:val="00A73BF7"/>
    <w:rsid w:val="00A74564"/>
    <w:rsid w:val="00A82571"/>
    <w:rsid w:val="00A85AE9"/>
    <w:rsid w:val="00A8737A"/>
    <w:rsid w:val="00A901EF"/>
    <w:rsid w:val="00A9447D"/>
    <w:rsid w:val="00AA1393"/>
    <w:rsid w:val="00AA1657"/>
    <w:rsid w:val="00AC028E"/>
    <w:rsid w:val="00AE0A7E"/>
    <w:rsid w:val="00AF0239"/>
    <w:rsid w:val="00B01867"/>
    <w:rsid w:val="00B5032E"/>
    <w:rsid w:val="00B54117"/>
    <w:rsid w:val="00B60140"/>
    <w:rsid w:val="00B81FB8"/>
    <w:rsid w:val="00BA7403"/>
    <w:rsid w:val="00BB7D3B"/>
    <w:rsid w:val="00BC18EC"/>
    <w:rsid w:val="00BD563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42EF"/>
    <w:rsid w:val="00C75343"/>
    <w:rsid w:val="00C8217D"/>
    <w:rsid w:val="00C84785"/>
    <w:rsid w:val="00C91C83"/>
    <w:rsid w:val="00C9584A"/>
    <w:rsid w:val="00C95B0C"/>
    <w:rsid w:val="00CB6431"/>
    <w:rsid w:val="00CC5FFA"/>
    <w:rsid w:val="00CD0EE2"/>
    <w:rsid w:val="00CF0468"/>
    <w:rsid w:val="00CF3D67"/>
    <w:rsid w:val="00CF613F"/>
    <w:rsid w:val="00D0047B"/>
    <w:rsid w:val="00D03E7D"/>
    <w:rsid w:val="00D25212"/>
    <w:rsid w:val="00D25D87"/>
    <w:rsid w:val="00D30434"/>
    <w:rsid w:val="00D46A7A"/>
    <w:rsid w:val="00D7409F"/>
    <w:rsid w:val="00D861BB"/>
    <w:rsid w:val="00D865BE"/>
    <w:rsid w:val="00DA4BDE"/>
    <w:rsid w:val="00E43DD4"/>
    <w:rsid w:val="00E444E5"/>
    <w:rsid w:val="00E732E5"/>
    <w:rsid w:val="00E81742"/>
    <w:rsid w:val="00E85F88"/>
    <w:rsid w:val="00E90D94"/>
    <w:rsid w:val="00E974EA"/>
    <w:rsid w:val="00EC595A"/>
    <w:rsid w:val="00ED380B"/>
    <w:rsid w:val="00ED51D6"/>
    <w:rsid w:val="00ED6209"/>
    <w:rsid w:val="00EF4DDC"/>
    <w:rsid w:val="00F06049"/>
    <w:rsid w:val="00F10C63"/>
    <w:rsid w:val="00F16168"/>
    <w:rsid w:val="00F4604A"/>
    <w:rsid w:val="00F65FC6"/>
    <w:rsid w:val="00F729AA"/>
    <w:rsid w:val="00F840B1"/>
    <w:rsid w:val="00FD7B62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  <w:style w:type="paragraph" w:customStyle="1" w:styleId="Times12">
    <w:name w:val="Times 12"/>
    <w:basedOn w:val="a0"/>
    <w:rsid w:val="00291D8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business.roseltorg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646F-EC63-4B7D-96A4-565CC5B2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Тимошевич Надежда Александровна</cp:lastModifiedBy>
  <cp:revision>7</cp:revision>
  <dcterms:created xsi:type="dcterms:W3CDTF">2024-09-16T08:59:00Z</dcterms:created>
  <dcterms:modified xsi:type="dcterms:W3CDTF">2024-09-17T12:35:00Z</dcterms:modified>
</cp:coreProperties>
</file>