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DD6D6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507DEFC1" w:rsidR="00DD6D6B" w:rsidRPr="00581429" w:rsidRDefault="00DD6D6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"mailto:NVyugin@inno.tech" </w:instrText>
            </w:r>
            <w:r>
              <w:fldChar w:fldCharType="separate"/>
            </w:r>
            <w:r w:rsidR="002F68BC" w:rsidRPr="00CB40FF">
              <w:rPr>
                <w:rStyle w:val="a4"/>
                <w:rFonts w:cs="Arial"/>
                <w:sz w:val="24"/>
                <w:szCs w:val="24"/>
              </w:rPr>
              <w:t>NVyugin@inno.tech</w:t>
            </w:r>
            <w:r>
              <w:rPr>
                <w:rStyle w:val="a4"/>
                <w:rFonts w:cs="Arial"/>
                <w:sz w:val="24"/>
                <w:szCs w:val="24"/>
              </w:rPr>
              <w:fldChar w:fldCharType="end"/>
            </w:r>
            <w:r w:rsidR="002F68BC">
              <w:rPr>
                <w:rFonts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A4D34CB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E37DCA">
              <w:rPr>
                <w:rFonts w:cs="Arial"/>
                <w:b/>
                <w:sz w:val="24"/>
                <w:szCs w:val="24"/>
              </w:rPr>
              <w:t>блоков распределения питания, стоечных переключателей, серверных шкафов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48603E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54F6E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553825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E95BFD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7EEF3B1D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572FFC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6A0305" w:rsidRPr="006A0305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E37DCA"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ABBD2F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E37DCA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DD6D6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53825"/>
    <w:rsid w:val="00571A7B"/>
    <w:rsid w:val="00572FFC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0305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D6D6B"/>
    <w:rsid w:val="00E37204"/>
    <w:rsid w:val="00E37DCA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t1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usiness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7B2B-B918-445F-BBBA-23C29262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19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24</cp:revision>
  <dcterms:created xsi:type="dcterms:W3CDTF">2024-04-23T13:05:00Z</dcterms:created>
  <dcterms:modified xsi:type="dcterms:W3CDTF">2024-10-01T06:59:00Z</dcterms:modified>
</cp:coreProperties>
</file>