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180C9" w14:textId="77777777" w:rsidR="00761465" w:rsidRDefault="00761465" w:rsidP="005B3CF3">
      <w:pPr>
        <w:spacing w:line="240" w:lineRule="auto"/>
      </w:pPr>
      <w:bookmarkStart w:id="0" w:name="_Ref57322529"/>
      <w:bookmarkStart w:id="1" w:name="_Ref57322759"/>
      <w:bookmarkStart w:id="2" w:name="_Ref57322761"/>
      <w:bookmarkStart w:id="3" w:name="_Ref57323031"/>
      <w:bookmarkStart w:id="4" w:name="_Toc69553902"/>
    </w:p>
    <w:p w14:paraId="36165917" w14:textId="1CBB2C06" w:rsidR="00761465" w:rsidRPr="00934EE5" w:rsidRDefault="00761465" w:rsidP="00761465">
      <w:pPr>
        <w:spacing w:line="240" w:lineRule="auto"/>
        <w:jc w:val="center"/>
        <w:rPr>
          <w:b/>
          <w:sz w:val="32"/>
          <w:szCs w:val="32"/>
        </w:rPr>
      </w:pPr>
      <w:r w:rsidRPr="00934EE5">
        <w:rPr>
          <w:b/>
          <w:sz w:val="32"/>
          <w:szCs w:val="32"/>
        </w:rPr>
        <w:t xml:space="preserve">Техническое задание на поставку </w:t>
      </w:r>
      <w:r w:rsidR="008F69B5">
        <w:rPr>
          <w:b/>
          <w:sz w:val="32"/>
          <w:szCs w:val="32"/>
        </w:rPr>
        <w:t xml:space="preserve">ТМЦ </w:t>
      </w:r>
    </w:p>
    <w:bookmarkEnd w:id="0"/>
    <w:bookmarkEnd w:id="1"/>
    <w:bookmarkEnd w:id="2"/>
    <w:bookmarkEnd w:id="3"/>
    <w:bookmarkEnd w:id="4"/>
    <w:p w14:paraId="1264986E" w14:textId="77777777" w:rsidR="00761465" w:rsidRDefault="00761465" w:rsidP="00761465">
      <w:pPr>
        <w:pStyle w:val="a"/>
        <w:numPr>
          <w:ilvl w:val="0"/>
          <w:numId w:val="0"/>
        </w:numPr>
        <w:spacing w:line="240" w:lineRule="auto"/>
        <w:ind w:left="824"/>
        <w:rPr>
          <w:rStyle w:val="a6"/>
          <w:b w:val="0"/>
          <w:i w:val="0"/>
          <w:sz w:val="24"/>
          <w:szCs w:val="24"/>
        </w:rPr>
      </w:pPr>
    </w:p>
    <w:p w14:paraId="38387BF8" w14:textId="20C248F9" w:rsidR="00761465" w:rsidRDefault="00761465" w:rsidP="00107835">
      <w:pPr>
        <w:pStyle w:val="a"/>
        <w:numPr>
          <w:ilvl w:val="0"/>
          <w:numId w:val="0"/>
        </w:numPr>
        <w:spacing w:line="240" w:lineRule="auto"/>
        <w:ind w:firstLine="567"/>
        <w:rPr>
          <w:b/>
          <w:bCs/>
          <w:sz w:val="24"/>
          <w:szCs w:val="24"/>
        </w:rPr>
      </w:pPr>
      <w:r>
        <w:rPr>
          <w:rStyle w:val="a6"/>
          <w:i w:val="0"/>
          <w:iCs w:val="0"/>
          <w:sz w:val="24"/>
          <w:szCs w:val="24"/>
        </w:rPr>
        <w:t>Закупка продукции –</w:t>
      </w:r>
      <w:r w:rsidRPr="00A50151">
        <w:rPr>
          <w:rStyle w:val="a6"/>
          <w:i w:val="0"/>
          <w:iCs w:val="0"/>
          <w:sz w:val="24"/>
          <w:szCs w:val="24"/>
        </w:rPr>
        <w:t xml:space="preserve"> </w:t>
      </w:r>
      <w:r w:rsidR="00374AAF">
        <w:rPr>
          <w:b/>
          <w:i/>
          <w:color w:val="1F4E79" w:themeColor="accent1" w:themeShade="80"/>
          <w:sz w:val="24"/>
          <w:szCs w:val="24"/>
        </w:rPr>
        <w:t xml:space="preserve">зонты с нанесением логотипа компании </w:t>
      </w:r>
    </w:p>
    <w:p w14:paraId="62B69E0D" w14:textId="77777777" w:rsidR="008F69B5" w:rsidRDefault="008F69B5" w:rsidP="00107835">
      <w:pPr>
        <w:pStyle w:val="a"/>
        <w:numPr>
          <w:ilvl w:val="0"/>
          <w:numId w:val="0"/>
        </w:numPr>
        <w:spacing w:line="240" w:lineRule="auto"/>
        <w:ind w:firstLine="567"/>
        <w:rPr>
          <w:rStyle w:val="a6"/>
          <w:sz w:val="24"/>
          <w:szCs w:val="24"/>
        </w:rPr>
      </w:pPr>
    </w:p>
    <w:p w14:paraId="69F8A1EC" w14:textId="087AC666" w:rsidR="00761465" w:rsidRDefault="00761465" w:rsidP="00553578">
      <w:pPr>
        <w:pStyle w:val="a"/>
        <w:numPr>
          <w:ilvl w:val="0"/>
          <w:numId w:val="7"/>
        </w:numPr>
        <w:tabs>
          <w:tab w:val="clear" w:pos="2160"/>
        </w:tabs>
        <w:spacing w:line="240" w:lineRule="auto"/>
        <w:rPr>
          <w:rStyle w:val="a6"/>
          <w:i w:val="0"/>
          <w:iCs w:val="0"/>
          <w:sz w:val="24"/>
          <w:szCs w:val="24"/>
        </w:rPr>
      </w:pPr>
      <w:r>
        <w:rPr>
          <w:rStyle w:val="a6"/>
          <w:i w:val="0"/>
          <w:iCs w:val="0"/>
          <w:sz w:val="24"/>
          <w:szCs w:val="24"/>
        </w:rPr>
        <w:t>Общие о</w:t>
      </w:r>
      <w:r w:rsidRPr="00DA7E55">
        <w:rPr>
          <w:rStyle w:val="a6"/>
          <w:i w:val="0"/>
          <w:iCs w:val="0"/>
          <w:sz w:val="24"/>
          <w:szCs w:val="24"/>
        </w:rPr>
        <w:t xml:space="preserve">бязательные </w:t>
      </w:r>
      <w:r>
        <w:rPr>
          <w:rStyle w:val="a6"/>
          <w:i w:val="0"/>
          <w:iCs w:val="0"/>
          <w:sz w:val="24"/>
          <w:szCs w:val="24"/>
        </w:rPr>
        <w:t>требования к поставке продукции:</w:t>
      </w:r>
    </w:p>
    <w:p w14:paraId="7B871698" w14:textId="77777777" w:rsidR="00553578" w:rsidRDefault="00553578" w:rsidP="00553578">
      <w:pPr>
        <w:pStyle w:val="a"/>
        <w:numPr>
          <w:ilvl w:val="0"/>
          <w:numId w:val="0"/>
        </w:numPr>
        <w:tabs>
          <w:tab w:val="clear" w:pos="2160"/>
        </w:tabs>
        <w:spacing w:line="240" w:lineRule="auto"/>
        <w:ind w:left="720"/>
        <w:rPr>
          <w:rStyle w:val="a6"/>
          <w:sz w:val="24"/>
          <w:szCs w:val="24"/>
        </w:rPr>
      </w:pPr>
    </w:p>
    <w:p w14:paraId="111DAB0E" w14:textId="460C4A98" w:rsidR="00761465" w:rsidRDefault="00761465" w:rsidP="00553578">
      <w:pPr>
        <w:pStyle w:val="a0"/>
        <w:numPr>
          <w:ilvl w:val="0"/>
          <w:numId w:val="0"/>
        </w:numPr>
        <w:tabs>
          <w:tab w:val="clear" w:pos="3119"/>
        </w:tabs>
        <w:spacing w:line="240" w:lineRule="auto"/>
      </w:pPr>
      <w:r w:rsidRPr="00C05AF6">
        <w:rPr>
          <w:b/>
          <w:bCs/>
          <w:sz w:val="24"/>
          <w:szCs w:val="24"/>
        </w:rPr>
        <w:t>1.</w:t>
      </w:r>
      <w:r w:rsidR="008F69B5">
        <w:rPr>
          <w:b/>
          <w:bCs/>
          <w:sz w:val="24"/>
          <w:szCs w:val="24"/>
        </w:rPr>
        <w:t>1</w:t>
      </w:r>
      <w:r w:rsidRPr="00C05AF6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2D5314">
        <w:rPr>
          <w:bCs/>
          <w:sz w:val="24"/>
          <w:szCs w:val="24"/>
        </w:rPr>
        <w:t xml:space="preserve">В стоимость продукции должна быть включена </w:t>
      </w:r>
      <w:r w:rsidRPr="00060487">
        <w:rPr>
          <w:bCs/>
          <w:sz w:val="24"/>
          <w:szCs w:val="24"/>
        </w:rPr>
        <w:t>стоимость товара</w:t>
      </w:r>
      <w:r w:rsidR="00060487">
        <w:rPr>
          <w:bCs/>
          <w:sz w:val="24"/>
          <w:szCs w:val="24"/>
        </w:rPr>
        <w:t xml:space="preserve">, </w:t>
      </w:r>
      <w:r w:rsidR="00060487" w:rsidRPr="00060487">
        <w:rPr>
          <w:bCs/>
          <w:sz w:val="24"/>
          <w:szCs w:val="24"/>
        </w:rPr>
        <w:t>абсолютно все расходы, который Поставщик может понести в процессе исполнения обязательств по договору (в том числе стоимость доставки), сборку, подъём на этаж, вывоз мусора, включая все применимые налоги, сборы, таможенные пошлины, расходы на обязательные платежи и иные расходы и т.п.</w:t>
      </w:r>
    </w:p>
    <w:p w14:paraId="46F62E2F" w14:textId="77777777" w:rsidR="00060487" w:rsidRDefault="00761465" w:rsidP="00060487">
      <w:pPr>
        <w:pStyle w:val="ConsPlusNormal"/>
        <w:spacing w:before="240"/>
        <w:contextualSpacing/>
        <w:jc w:val="both"/>
      </w:pPr>
      <w:r w:rsidRPr="00C05AF6">
        <w:rPr>
          <w:b/>
          <w:bCs/>
        </w:rPr>
        <w:t>1.</w:t>
      </w:r>
      <w:r w:rsidR="008F69B5">
        <w:rPr>
          <w:b/>
          <w:bCs/>
        </w:rPr>
        <w:t>2</w:t>
      </w:r>
      <w:r w:rsidRPr="00C05AF6">
        <w:rPr>
          <w:b/>
          <w:bCs/>
        </w:rPr>
        <w:t>.</w:t>
      </w:r>
      <w:r>
        <w:rPr>
          <w:bCs/>
        </w:rPr>
        <w:t xml:space="preserve"> </w:t>
      </w:r>
      <w:r w:rsidR="00060487" w:rsidRPr="00B9162F">
        <w:t>Срок</w:t>
      </w:r>
      <w:r w:rsidR="00060487">
        <w:t xml:space="preserve"> предоставления гарантий качества продукции должен соответствовать сроку, установленном производителем, но не менее 12 месяцев с даты приемки продукции Заказником.</w:t>
      </w:r>
    </w:p>
    <w:p w14:paraId="4D17B8B8" w14:textId="77777777" w:rsidR="00553578" w:rsidRDefault="00553578" w:rsidP="005A502C">
      <w:pPr>
        <w:pStyle w:val="ConsPlusNormal"/>
        <w:spacing w:before="240"/>
        <w:contextualSpacing/>
        <w:jc w:val="both"/>
        <w:rPr>
          <w:rFonts w:eastAsia="Times New Roman"/>
          <w:b/>
          <w:bCs/>
        </w:rPr>
      </w:pPr>
    </w:p>
    <w:p w14:paraId="09559ABA" w14:textId="5A255B20" w:rsidR="005A502C" w:rsidRDefault="00761465" w:rsidP="005A502C">
      <w:pPr>
        <w:pStyle w:val="ConsPlusNormal"/>
        <w:spacing w:before="240"/>
        <w:contextualSpacing/>
        <w:jc w:val="both"/>
      </w:pPr>
      <w:r w:rsidRPr="00C05AF6">
        <w:rPr>
          <w:b/>
          <w:bCs/>
        </w:rPr>
        <w:t>1.</w:t>
      </w:r>
      <w:r w:rsidR="008F69B5">
        <w:rPr>
          <w:b/>
          <w:bCs/>
        </w:rPr>
        <w:t>3</w:t>
      </w:r>
      <w:r w:rsidRPr="00C05AF6">
        <w:rPr>
          <w:b/>
          <w:bCs/>
        </w:rPr>
        <w:t>.</w:t>
      </w:r>
      <w:r>
        <w:rPr>
          <w:bCs/>
        </w:rPr>
        <w:t xml:space="preserve"> </w:t>
      </w:r>
      <w:r w:rsidR="005A502C">
        <w:t>Гарантийное обслуживание должно включать поставку и замену продукции</w:t>
      </w:r>
      <w:r w:rsidR="00606EA8">
        <w:t xml:space="preserve"> (</w:t>
      </w:r>
      <w:r w:rsidR="007B0DA0">
        <w:t>механический брак)</w:t>
      </w:r>
      <w:r w:rsidR="005A502C">
        <w:t>, в срок не более 10 (десяти) календарных дней с даты получения письменного уведомления от Заказчика.</w:t>
      </w:r>
    </w:p>
    <w:p w14:paraId="4A1F4D37" w14:textId="77777777" w:rsidR="00553578" w:rsidRDefault="00553578" w:rsidP="00BF53DF">
      <w:pPr>
        <w:pStyle w:val="ConsPlusNormal"/>
        <w:spacing w:before="240"/>
        <w:contextualSpacing/>
        <w:jc w:val="both"/>
        <w:rPr>
          <w:b/>
          <w:bCs/>
        </w:rPr>
      </w:pPr>
    </w:p>
    <w:p w14:paraId="54CD7D13" w14:textId="22163C98" w:rsidR="00BF53DF" w:rsidRPr="00B9162F" w:rsidRDefault="00BF53DF" w:rsidP="00BF53DF">
      <w:pPr>
        <w:pStyle w:val="ConsPlusNormal"/>
        <w:spacing w:before="240"/>
        <w:contextualSpacing/>
        <w:jc w:val="both"/>
      </w:pPr>
      <w:r w:rsidRPr="00C05AF6">
        <w:rPr>
          <w:b/>
          <w:bCs/>
        </w:rPr>
        <w:t>1.</w:t>
      </w:r>
      <w:r>
        <w:rPr>
          <w:b/>
          <w:bCs/>
        </w:rPr>
        <w:t>4</w:t>
      </w:r>
      <w:r w:rsidRPr="00C05AF6">
        <w:rPr>
          <w:b/>
          <w:bCs/>
        </w:rPr>
        <w:t>.</w:t>
      </w:r>
      <w:r>
        <w:rPr>
          <w:b/>
          <w:bCs/>
        </w:rPr>
        <w:t xml:space="preserve"> </w:t>
      </w:r>
      <w:r>
        <w:t>В случае возникновения проблем с поставленной продукцией Поставщик, в течении всего периода гарантийного обслуживания, обязан решить проблему самостоятельно, без дополнительных затрат со стороны Заказчика.</w:t>
      </w:r>
    </w:p>
    <w:p w14:paraId="5250751E" w14:textId="77777777" w:rsidR="00553578" w:rsidRDefault="00553578" w:rsidP="00BF53DF">
      <w:pPr>
        <w:pStyle w:val="a0"/>
        <w:numPr>
          <w:ilvl w:val="0"/>
          <w:numId w:val="0"/>
        </w:numPr>
        <w:tabs>
          <w:tab w:val="clear" w:pos="3119"/>
        </w:tabs>
        <w:spacing w:line="240" w:lineRule="auto"/>
        <w:rPr>
          <w:b/>
          <w:bCs/>
          <w:sz w:val="24"/>
          <w:szCs w:val="24"/>
        </w:rPr>
      </w:pPr>
    </w:p>
    <w:p w14:paraId="632EECDF" w14:textId="2DE20116" w:rsidR="00761465" w:rsidRDefault="00761465" w:rsidP="00BF53DF">
      <w:pPr>
        <w:pStyle w:val="a0"/>
        <w:numPr>
          <w:ilvl w:val="0"/>
          <w:numId w:val="0"/>
        </w:numPr>
        <w:tabs>
          <w:tab w:val="clear" w:pos="3119"/>
        </w:tabs>
        <w:spacing w:line="240" w:lineRule="auto"/>
        <w:rPr>
          <w:bCs/>
          <w:sz w:val="24"/>
          <w:szCs w:val="24"/>
        </w:rPr>
      </w:pPr>
      <w:r w:rsidRPr="00C05AF6">
        <w:rPr>
          <w:b/>
          <w:bCs/>
          <w:sz w:val="24"/>
          <w:szCs w:val="24"/>
        </w:rPr>
        <w:t>1.</w:t>
      </w:r>
      <w:r w:rsidR="00BF53DF">
        <w:rPr>
          <w:b/>
          <w:bCs/>
          <w:sz w:val="24"/>
          <w:szCs w:val="24"/>
        </w:rPr>
        <w:t>5</w:t>
      </w:r>
      <w:r w:rsidRPr="00C05AF6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F24FCB">
        <w:rPr>
          <w:bCs/>
          <w:sz w:val="24"/>
          <w:szCs w:val="24"/>
        </w:rPr>
        <w:t xml:space="preserve">Предложение должно быть действительным в течение срока, указанного </w:t>
      </w:r>
      <w:r w:rsidR="005A502C" w:rsidRPr="00060487">
        <w:rPr>
          <w:bCs/>
          <w:sz w:val="24"/>
          <w:szCs w:val="24"/>
        </w:rPr>
        <w:t>Поставщик</w:t>
      </w:r>
      <w:r w:rsidR="005A502C">
        <w:rPr>
          <w:bCs/>
          <w:sz w:val="24"/>
          <w:szCs w:val="24"/>
        </w:rPr>
        <w:t>ом</w:t>
      </w:r>
      <w:r w:rsidRPr="00F24FCB">
        <w:rPr>
          <w:bCs/>
          <w:sz w:val="24"/>
          <w:szCs w:val="24"/>
        </w:rPr>
        <w:t xml:space="preserve"> в </w:t>
      </w:r>
      <w:r w:rsidR="009470F6">
        <w:rPr>
          <w:bCs/>
          <w:sz w:val="24"/>
          <w:szCs w:val="24"/>
        </w:rPr>
        <w:t>Коммерческом предложении</w:t>
      </w:r>
      <w:r w:rsidRPr="00F24FCB">
        <w:rPr>
          <w:bCs/>
          <w:sz w:val="24"/>
          <w:szCs w:val="24"/>
        </w:rPr>
        <w:t xml:space="preserve">. В любом случае этот срок не должен быть менее чем </w:t>
      </w:r>
      <w:r w:rsidR="008F69B5">
        <w:rPr>
          <w:bCs/>
          <w:sz w:val="24"/>
          <w:szCs w:val="24"/>
        </w:rPr>
        <w:t>45</w:t>
      </w:r>
      <w:r w:rsidRPr="00F24FCB">
        <w:rPr>
          <w:bCs/>
          <w:sz w:val="24"/>
          <w:szCs w:val="24"/>
        </w:rPr>
        <w:t xml:space="preserve"> календарных дней со дня, следующего за днем окончания приема предложений</w:t>
      </w:r>
      <w:r w:rsidR="00BF53DF">
        <w:rPr>
          <w:bCs/>
          <w:sz w:val="24"/>
          <w:szCs w:val="24"/>
        </w:rPr>
        <w:t>.</w:t>
      </w:r>
    </w:p>
    <w:p w14:paraId="183FEC87" w14:textId="73A9EEB7" w:rsidR="00BF53DF" w:rsidRDefault="00761465" w:rsidP="00BF53DF">
      <w:pPr>
        <w:pStyle w:val="ConsPlusNormal"/>
        <w:spacing w:before="240"/>
        <w:contextualSpacing/>
        <w:jc w:val="both"/>
      </w:pPr>
      <w:r w:rsidRPr="00C05AF6">
        <w:rPr>
          <w:rStyle w:val="a6"/>
          <w:i w:val="0"/>
          <w:iCs w:val="0"/>
          <w:sz w:val="24"/>
          <w:szCs w:val="24"/>
        </w:rPr>
        <w:t>1.</w:t>
      </w:r>
      <w:r w:rsidR="00BF53DF">
        <w:rPr>
          <w:rStyle w:val="a6"/>
          <w:i w:val="0"/>
          <w:iCs w:val="0"/>
          <w:sz w:val="24"/>
          <w:szCs w:val="24"/>
        </w:rPr>
        <w:t>6</w:t>
      </w:r>
      <w:r w:rsidRPr="00C05AF6">
        <w:rPr>
          <w:rStyle w:val="a6"/>
          <w:i w:val="0"/>
          <w:iCs w:val="0"/>
          <w:sz w:val="24"/>
          <w:szCs w:val="24"/>
        </w:rPr>
        <w:t>.</w:t>
      </w:r>
      <w:r>
        <w:rPr>
          <w:rStyle w:val="a6"/>
          <w:b w:val="0"/>
          <w:i w:val="0"/>
          <w:iCs w:val="0"/>
          <w:sz w:val="24"/>
          <w:szCs w:val="24"/>
        </w:rPr>
        <w:t xml:space="preserve"> </w:t>
      </w:r>
      <w:r w:rsidR="00BF53DF">
        <w:t>Продукция должна сопровождаться необходимой сопроводительной документацией, в том числе сертификатами (декларациями) соответствия стандартам и техническим условиям, установленным в Российской Федерации в отношении поставляемой продукции, инструкциями по применению/эксплуатации (на русском языке)</w:t>
      </w:r>
    </w:p>
    <w:p w14:paraId="5937D51F" w14:textId="77777777" w:rsidR="00553578" w:rsidRDefault="00553578" w:rsidP="00BF53DF">
      <w:pPr>
        <w:pStyle w:val="ConsPlusNormal"/>
        <w:spacing w:before="240"/>
        <w:contextualSpacing/>
        <w:jc w:val="both"/>
      </w:pPr>
    </w:p>
    <w:p w14:paraId="15BE5C49" w14:textId="4DF7DCCE" w:rsidR="00BF53DF" w:rsidRDefault="00BF53DF" w:rsidP="00BF53DF">
      <w:pPr>
        <w:pStyle w:val="ConsPlusNormal"/>
        <w:spacing w:before="240"/>
        <w:contextualSpacing/>
        <w:jc w:val="both"/>
      </w:pPr>
      <w:r w:rsidRPr="00553578">
        <w:rPr>
          <w:rStyle w:val="a6"/>
          <w:bCs w:val="0"/>
          <w:i w:val="0"/>
          <w:sz w:val="24"/>
          <w:szCs w:val="24"/>
        </w:rPr>
        <w:t>1.7.</w:t>
      </w:r>
      <w:r>
        <w:rPr>
          <w:bCs/>
        </w:rPr>
        <w:t xml:space="preserve"> </w:t>
      </w:r>
      <w:r>
        <w:t xml:space="preserve">Продукция должна быть поставлена в упакованном виде и в таре, обеспечивающей ее сохранность по количеству и качеству при транспортировке и хранении, исключающими возможность порчи, утраты и/или повреждении период загрузки (разгрузки). Упаковка (тара) должна быть целой, сухой, не деформированной. Упаковка должна быть снабжена маркировкой, содержащей информацию на русском языке о наименовании продукции, ее количества в данной упаковке и изготовителе.  </w:t>
      </w:r>
    </w:p>
    <w:p w14:paraId="38DE9CCF" w14:textId="77777777" w:rsidR="00553578" w:rsidRDefault="00553578" w:rsidP="00BF53DF">
      <w:pPr>
        <w:pStyle w:val="ConsPlusNormal"/>
        <w:spacing w:before="240"/>
        <w:contextualSpacing/>
        <w:jc w:val="both"/>
      </w:pPr>
    </w:p>
    <w:p w14:paraId="40409D0D" w14:textId="63F34AE3" w:rsidR="00BF53DF" w:rsidRDefault="00BF53DF" w:rsidP="00BF53DF">
      <w:pPr>
        <w:pStyle w:val="ConsPlusNormal"/>
        <w:spacing w:before="240"/>
        <w:contextualSpacing/>
        <w:jc w:val="both"/>
      </w:pPr>
      <w:r w:rsidRPr="00553578">
        <w:rPr>
          <w:b/>
          <w:bCs/>
        </w:rPr>
        <w:t>1.8.</w:t>
      </w:r>
      <w:r>
        <w:rPr>
          <w:bCs/>
        </w:rPr>
        <w:t xml:space="preserve"> </w:t>
      </w:r>
      <w:r>
        <w:t>Продукция должна быть новой (не бывшей ранее в употреблении, ремонте, в том числе не восстановленной, у которой не была осуществлена замена составных частей, не были восстановлены потребительские свойства), технически исправной, не иметь дефектов изготовления, сборки, дефектов конструкций, используемых материалов, дефектов функционирования.</w:t>
      </w:r>
    </w:p>
    <w:p w14:paraId="078CE0D4" w14:textId="77777777" w:rsidR="00553578" w:rsidRDefault="00553578" w:rsidP="00BF53DF">
      <w:pPr>
        <w:pStyle w:val="ConsPlusNormal"/>
        <w:spacing w:before="240"/>
        <w:contextualSpacing/>
        <w:jc w:val="both"/>
      </w:pPr>
    </w:p>
    <w:p w14:paraId="6C6B5E5F" w14:textId="3E4D5D4E" w:rsidR="00BF53DF" w:rsidRDefault="00761465" w:rsidP="00BF53DF">
      <w:pPr>
        <w:pStyle w:val="ConsPlusNormal"/>
        <w:spacing w:before="240"/>
        <w:contextualSpacing/>
        <w:jc w:val="both"/>
      </w:pPr>
      <w:r w:rsidRPr="00C05AF6">
        <w:rPr>
          <w:b/>
          <w:bCs/>
        </w:rPr>
        <w:t>1.</w:t>
      </w:r>
      <w:r w:rsidR="00370304">
        <w:rPr>
          <w:b/>
          <w:bCs/>
        </w:rPr>
        <w:t>9</w:t>
      </w:r>
      <w:r w:rsidRPr="00C05AF6">
        <w:rPr>
          <w:b/>
          <w:bCs/>
        </w:rPr>
        <w:t>.</w:t>
      </w:r>
      <w:r>
        <w:rPr>
          <w:bCs/>
        </w:rPr>
        <w:t xml:space="preserve"> </w:t>
      </w:r>
      <w:r w:rsidR="00BF53DF">
        <w:rPr>
          <w:bCs/>
        </w:rPr>
        <w:t xml:space="preserve">Срок действия договора </w:t>
      </w:r>
      <w:r w:rsidR="00BF53DF">
        <w:t>с</w:t>
      </w:r>
      <w:r w:rsidR="00BF53DF" w:rsidRPr="00796B0B">
        <w:t xml:space="preserve"> даты подписания до исполнения обязательств</w:t>
      </w:r>
      <w:r w:rsidR="00BF53DF">
        <w:t>.</w:t>
      </w:r>
    </w:p>
    <w:p w14:paraId="6E104843" w14:textId="3689996F" w:rsidR="00BF53DF" w:rsidRDefault="00BF53DF" w:rsidP="00BF53DF">
      <w:pPr>
        <w:pStyle w:val="ConsPlusNormal"/>
        <w:spacing w:before="240"/>
        <w:contextualSpacing/>
        <w:jc w:val="both"/>
      </w:pPr>
      <w:r>
        <w:t>Поставка продукции не более 15 дней с даты направления заказа</w:t>
      </w:r>
      <w:r w:rsidR="00713A19">
        <w:t xml:space="preserve"> на электронную почту</w:t>
      </w:r>
      <w:r>
        <w:t xml:space="preserve"> поставщик</w:t>
      </w:r>
      <w:r w:rsidR="00713A19">
        <w:t>а</w:t>
      </w:r>
      <w:r>
        <w:t>.</w:t>
      </w:r>
      <w:r w:rsidR="00BB631C">
        <w:t xml:space="preserve"> </w:t>
      </w:r>
    </w:p>
    <w:p w14:paraId="2C2EB151" w14:textId="77777777" w:rsidR="00370304" w:rsidRDefault="00370304" w:rsidP="00370304">
      <w:pPr>
        <w:pStyle w:val="a0"/>
        <w:numPr>
          <w:ilvl w:val="0"/>
          <w:numId w:val="0"/>
        </w:numPr>
        <w:tabs>
          <w:tab w:val="clear" w:pos="3119"/>
        </w:tabs>
        <w:spacing w:line="240" w:lineRule="auto"/>
        <w:rPr>
          <w:b/>
          <w:bCs/>
          <w:i/>
          <w:color w:val="1F4E79" w:themeColor="accent1" w:themeShade="80"/>
          <w:sz w:val="24"/>
          <w:szCs w:val="24"/>
        </w:rPr>
      </w:pPr>
    </w:p>
    <w:p w14:paraId="1D9303C0" w14:textId="7FAC4B0F" w:rsidR="00761465" w:rsidRDefault="00761465" w:rsidP="00370304">
      <w:pPr>
        <w:pStyle w:val="a0"/>
        <w:numPr>
          <w:ilvl w:val="0"/>
          <w:numId w:val="0"/>
        </w:numPr>
        <w:tabs>
          <w:tab w:val="clear" w:pos="3119"/>
        </w:tabs>
        <w:spacing w:line="240" w:lineRule="auto"/>
        <w:rPr>
          <w:bCs/>
          <w:iCs/>
          <w:sz w:val="24"/>
          <w:szCs w:val="24"/>
        </w:rPr>
      </w:pPr>
      <w:r w:rsidRPr="00C05AF6">
        <w:rPr>
          <w:b/>
          <w:bCs/>
          <w:sz w:val="24"/>
          <w:szCs w:val="24"/>
        </w:rPr>
        <w:t>1.</w:t>
      </w:r>
      <w:r w:rsidR="00370304">
        <w:rPr>
          <w:b/>
          <w:bCs/>
          <w:sz w:val="24"/>
          <w:szCs w:val="24"/>
        </w:rPr>
        <w:t>10</w:t>
      </w:r>
      <w:r w:rsidRPr="00C05AF6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F24FCB">
        <w:rPr>
          <w:bCs/>
          <w:sz w:val="24"/>
          <w:szCs w:val="24"/>
        </w:rPr>
        <w:t xml:space="preserve">Условия оплаты: </w:t>
      </w:r>
      <w:r w:rsidRPr="00750E0B">
        <w:rPr>
          <w:bCs/>
          <w:iCs/>
          <w:sz w:val="24"/>
          <w:szCs w:val="24"/>
        </w:rPr>
        <w:t>безналичный расчет</w:t>
      </w:r>
      <w:r w:rsidR="00AC1127">
        <w:rPr>
          <w:bCs/>
          <w:iCs/>
          <w:sz w:val="24"/>
          <w:szCs w:val="24"/>
        </w:rPr>
        <w:t xml:space="preserve">, </w:t>
      </w:r>
      <w:proofErr w:type="spellStart"/>
      <w:r w:rsidR="00785A01">
        <w:rPr>
          <w:bCs/>
          <w:iCs/>
          <w:sz w:val="24"/>
          <w:szCs w:val="24"/>
        </w:rPr>
        <w:t>постоплат</w:t>
      </w:r>
      <w:r w:rsidR="00AC1127">
        <w:rPr>
          <w:bCs/>
          <w:iCs/>
          <w:sz w:val="24"/>
          <w:szCs w:val="24"/>
        </w:rPr>
        <w:t>а</w:t>
      </w:r>
      <w:proofErr w:type="spellEnd"/>
      <w:r w:rsidR="00AC1127">
        <w:rPr>
          <w:bCs/>
          <w:iCs/>
          <w:sz w:val="24"/>
          <w:szCs w:val="24"/>
        </w:rPr>
        <w:t xml:space="preserve">, </w:t>
      </w:r>
      <w:r w:rsidRPr="00750E0B">
        <w:rPr>
          <w:bCs/>
          <w:iCs/>
          <w:sz w:val="24"/>
          <w:szCs w:val="24"/>
        </w:rPr>
        <w:t xml:space="preserve">оплата производится </w:t>
      </w:r>
      <w:r w:rsidR="004742F5" w:rsidRPr="00D23D8B">
        <w:rPr>
          <w:bCs/>
          <w:iCs/>
          <w:sz w:val="24"/>
          <w:szCs w:val="24"/>
        </w:rPr>
        <w:t xml:space="preserve">в течение </w:t>
      </w:r>
      <w:r w:rsidR="00370304">
        <w:rPr>
          <w:bCs/>
          <w:iCs/>
          <w:sz w:val="24"/>
          <w:szCs w:val="24"/>
        </w:rPr>
        <w:t>10</w:t>
      </w:r>
      <w:r w:rsidRPr="00D23D8B">
        <w:rPr>
          <w:bCs/>
          <w:iCs/>
          <w:sz w:val="24"/>
          <w:szCs w:val="24"/>
        </w:rPr>
        <w:t xml:space="preserve"> дней </w:t>
      </w:r>
      <w:r w:rsidRPr="00750E0B">
        <w:rPr>
          <w:bCs/>
          <w:iCs/>
          <w:sz w:val="24"/>
          <w:szCs w:val="24"/>
        </w:rPr>
        <w:t xml:space="preserve">с момента </w:t>
      </w:r>
      <w:r w:rsidR="00370304">
        <w:rPr>
          <w:bCs/>
          <w:iCs/>
          <w:sz w:val="24"/>
          <w:szCs w:val="24"/>
        </w:rPr>
        <w:t>подписания закрывающих документов</w:t>
      </w:r>
      <w:r w:rsidR="00553578">
        <w:rPr>
          <w:bCs/>
          <w:iCs/>
          <w:sz w:val="24"/>
          <w:szCs w:val="24"/>
        </w:rPr>
        <w:t>.</w:t>
      </w:r>
    </w:p>
    <w:p w14:paraId="7AC8D488" w14:textId="77777777" w:rsidR="00553578" w:rsidRDefault="00553578" w:rsidP="00370304">
      <w:pPr>
        <w:pStyle w:val="a0"/>
        <w:numPr>
          <w:ilvl w:val="0"/>
          <w:numId w:val="0"/>
        </w:numPr>
        <w:tabs>
          <w:tab w:val="clear" w:pos="3119"/>
        </w:tabs>
        <w:spacing w:line="240" w:lineRule="auto"/>
        <w:rPr>
          <w:bCs/>
          <w:iCs/>
          <w:sz w:val="24"/>
          <w:szCs w:val="24"/>
        </w:rPr>
      </w:pPr>
    </w:p>
    <w:p w14:paraId="714A989D" w14:textId="77777777" w:rsidR="00553578" w:rsidRDefault="00553578" w:rsidP="00370304">
      <w:pPr>
        <w:pStyle w:val="a0"/>
        <w:numPr>
          <w:ilvl w:val="0"/>
          <w:numId w:val="0"/>
        </w:numPr>
        <w:tabs>
          <w:tab w:val="clear" w:pos="2880"/>
          <w:tab w:val="clear" w:pos="3119"/>
        </w:tabs>
        <w:spacing w:line="240" w:lineRule="auto"/>
        <w:rPr>
          <w:b/>
          <w:bCs/>
          <w:iCs/>
          <w:sz w:val="24"/>
          <w:szCs w:val="24"/>
        </w:rPr>
      </w:pPr>
    </w:p>
    <w:p w14:paraId="2C039EFD" w14:textId="262840CC" w:rsidR="004A57DB" w:rsidRDefault="00D834A7" w:rsidP="00370304">
      <w:pPr>
        <w:pStyle w:val="a0"/>
        <w:numPr>
          <w:ilvl w:val="0"/>
          <w:numId w:val="0"/>
        </w:numPr>
        <w:tabs>
          <w:tab w:val="clear" w:pos="2880"/>
          <w:tab w:val="clear" w:pos="3119"/>
        </w:tabs>
        <w:spacing w:line="240" w:lineRule="auto"/>
        <w:rPr>
          <w:bCs/>
          <w:iCs/>
          <w:sz w:val="24"/>
          <w:szCs w:val="24"/>
        </w:rPr>
      </w:pPr>
      <w:r w:rsidRPr="00D834A7">
        <w:rPr>
          <w:b/>
          <w:bCs/>
          <w:iCs/>
          <w:sz w:val="24"/>
          <w:szCs w:val="24"/>
        </w:rPr>
        <w:lastRenderedPageBreak/>
        <w:t>1.</w:t>
      </w:r>
      <w:r w:rsidR="00370304">
        <w:rPr>
          <w:b/>
          <w:bCs/>
          <w:iCs/>
          <w:sz w:val="24"/>
          <w:szCs w:val="24"/>
        </w:rPr>
        <w:t>11</w:t>
      </w:r>
      <w:r w:rsidRPr="00D834A7">
        <w:rPr>
          <w:b/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предложении должно быть указано наименование завода</w:t>
      </w:r>
      <w:r w:rsidR="00B223B7">
        <w:rPr>
          <w:bCs/>
          <w:iCs/>
          <w:sz w:val="24"/>
          <w:szCs w:val="24"/>
        </w:rPr>
        <w:t xml:space="preserve"> (предприятия) </w:t>
      </w:r>
      <w:r>
        <w:rPr>
          <w:bCs/>
          <w:iCs/>
          <w:sz w:val="24"/>
          <w:szCs w:val="24"/>
        </w:rPr>
        <w:t>производителя и страна происхождения продукции</w:t>
      </w:r>
    </w:p>
    <w:p w14:paraId="21F71944" w14:textId="54817BAC" w:rsidR="00842CD2" w:rsidRDefault="00842CD2" w:rsidP="00212034">
      <w:pPr>
        <w:pStyle w:val="2"/>
        <w:tabs>
          <w:tab w:val="clear" w:pos="1134"/>
        </w:tabs>
        <w:spacing w:before="0" w:after="0"/>
        <w:ind w:firstLine="567"/>
        <w:jc w:val="both"/>
        <w:rPr>
          <w:sz w:val="24"/>
          <w:szCs w:val="24"/>
        </w:rPr>
      </w:pPr>
      <w:bookmarkStart w:id="5" w:name="_Ref57322995"/>
      <w:bookmarkStart w:id="6" w:name="_Toc69553904"/>
    </w:p>
    <w:p w14:paraId="23BBB066" w14:textId="77777777" w:rsidR="00713A19" w:rsidRDefault="00713A19" w:rsidP="00212034">
      <w:pPr>
        <w:pStyle w:val="2"/>
        <w:tabs>
          <w:tab w:val="clear" w:pos="1134"/>
        </w:tabs>
        <w:spacing w:before="0" w:after="0"/>
        <w:ind w:firstLine="567"/>
        <w:jc w:val="both"/>
        <w:rPr>
          <w:sz w:val="24"/>
          <w:szCs w:val="24"/>
        </w:rPr>
      </w:pPr>
    </w:p>
    <w:p w14:paraId="1002F567" w14:textId="77777777" w:rsidR="00713A19" w:rsidRDefault="00713A19" w:rsidP="00212034">
      <w:pPr>
        <w:pStyle w:val="2"/>
        <w:tabs>
          <w:tab w:val="clear" w:pos="1134"/>
        </w:tabs>
        <w:spacing w:before="0" w:after="0"/>
        <w:ind w:firstLine="567"/>
        <w:jc w:val="both"/>
        <w:rPr>
          <w:sz w:val="24"/>
          <w:szCs w:val="24"/>
        </w:rPr>
      </w:pPr>
    </w:p>
    <w:bookmarkEnd w:id="5"/>
    <w:bookmarkEnd w:id="6"/>
    <w:p w14:paraId="4BD9B575" w14:textId="5231D0DC" w:rsidR="006E71A5" w:rsidRDefault="006E71A5" w:rsidP="00553578">
      <w:pPr>
        <w:pStyle w:val="ConsPlusNormal"/>
        <w:numPr>
          <w:ilvl w:val="0"/>
          <w:numId w:val="7"/>
        </w:numPr>
        <w:contextualSpacing/>
        <w:jc w:val="both"/>
        <w:rPr>
          <w:b/>
        </w:rPr>
      </w:pPr>
      <w:r w:rsidRPr="00C071F1">
        <w:rPr>
          <w:b/>
        </w:rPr>
        <w:t>Место поставки товара/оказания услуг/выполнения работ:</w:t>
      </w:r>
    </w:p>
    <w:p w14:paraId="77397C81" w14:textId="5C267B3C" w:rsidR="00553578" w:rsidRDefault="00553578" w:rsidP="00553578">
      <w:pPr>
        <w:pStyle w:val="ConsPlusNormal"/>
        <w:contextualSpacing/>
        <w:jc w:val="both"/>
        <w:rPr>
          <w:b/>
        </w:rPr>
      </w:pPr>
    </w:p>
    <w:p w14:paraId="531C3A73" w14:textId="2F2E569E" w:rsidR="00785A01" w:rsidRDefault="00785A01" w:rsidP="00785A01">
      <w:pPr>
        <w:pStyle w:val="ConsPlusNormal"/>
        <w:contextualSpacing/>
      </w:pPr>
      <w:r>
        <w:t>ГК "Иннотех"</w:t>
      </w:r>
      <w:r>
        <w:tab/>
        <w:t>г. Рязань, ул. Павлова, д.5</w:t>
      </w:r>
      <w:r w:rsidR="004E3451">
        <w:t xml:space="preserve"> (35 штук)</w:t>
      </w:r>
    </w:p>
    <w:p w14:paraId="7CFB33AD" w14:textId="780E385F" w:rsidR="00785A01" w:rsidRDefault="00785A01" w:rsidP="00785A01">
      <w:pPr>
        <w:pStyle w:val="ConsPlusNormal"/>
        <w:contextualSpacing/>
      </w:pPr>
      <w:r>
        <w:t>ГК "Иннотех"</w:t>
      </w:r>
      <w:r>
        <w:tab/>
        <w:t>г. СПБ, ул. Марата, д. 69 -71</w:t>
      </w:r>
      <w:r w:rsidR="004E3451">
        <w:t xml:space="preserve"> (200 штук)</w:t>
      </w:r>
    </w:p>
    <w:p w14:paraId="4BFA80B6" w14:textId="0AD1E97C" w:rsidR="00785A01" w:rsidRDefault="00785A01" w:rsidP="00785A01">
      <w:pPr>
        <w:pStyle w:val="ConsPlusNormal"/>
        <w:contextualSpacing/>
      </w:pPr>
      <w:r>
        <w:t>ГК "Иннотех"</w:t>
      </w:r>
      <w:r>
        <w:tab/>
        <w:t>г. Ижевск ул. Ленина, 21</w:t>
      </w:r>
      <w:r w:rsidR="004E3451">
        <w:t xml:space="preserve"> (70 штук)</w:t>
      </w:r>
    </w:p>
    <w:p w14:paraId="6428B289" w14:textId="656EE5EB" w:rsidR="00785A01" w:rsidRDefault="00785A01" w:rsidP="00785A01">
      <w:pPr>
        <w:pStyle w:val="ConsPlusNormal"/>
        <w:contextualSpacing/>
      </w:pPr>
      <w:r>
        <w:t>ТС Интеграция</w:t>
      </w:r>
      <w:r>
        <w:tab/>
        <w:t>г. Москва, Ленинградский пр</w:t>
      </w:r>
      <w:r w:rsidR="00424B06">
        <w:t xml:space="preserve">. </w:t>
      </w:r>
      <w:r>
        <w:t>36 с41 (Арена)</w:t>
      </w:r>
      <w:r w:rsidR="004E3451">
        <w:t xml:space="preserve"> </w:t>
      </w:r>
      <w:r w:rsidR="00424B06">
        <w:t>(800 штук)</w:t>
      </w:r>
    </w:p>
    <w:p w14:paraId="08562B9B" w14:textId="4AAE6DDA" w:rsidR="00785A01" w:rsidRDefault="00785A01" w:rsidP="00785A01">
      <w:pPr>
        <w:pStyle w:val="ConsPlusNormal"/>
        <w:contextualSpacing/>
      </w:pPr>
      <w:r>
        <w:t>ГК "Иннотех"</w:t>
      </w:r>
      <w:r>
        <w:tab/>
        <w:t>г Москва, наб. Пресненская 12 (Сити)</w:t>
      </w:r>
      <w:r w:rsidR="00424B06">
        <w:t xml:space="preserve"> (100 штук)</w:t>
      </w:r>
    </w:p>
    <w:p w14:paraId="6CD39A1F" w14:textId="744AF102" w:rsidR="00785A01" w:rsidRDefault="00785A01" w:rsidP="00785A01">
      <w:pPr>
        <w:pStyle w:val="ConsPlusNormal"/>
        <w:contextualSpacing/>
      </w:pPr>
      <w:r>
        <w:t>ГК "Иннотех"</w:t>
      </w:r>
      <w:r>
        <w:tab/>
        <w:t>г. Москва, Ленинградский проспект 35, с1. этаж 11. (БЦ Искра-Парк)</w:t>
      </w:r>
      <w:r w:rsidR="00424B06">
        <w:t xml:space="preserve"> (600 штук)</w:t>
      </w:r>
    </w:p>
    <w:p w14:paraId="4B529B8A" w14:textId="2B1CE26D" w:rsidR="00553578" w:rsidRPr="004B2306" w:rsidRDefault="00785A01" w:rsidP="00785A01">
      <w:pPr>
        <w:pStyle w:val="ConsPlusNormal"/>
        <w:contextualSpacing/>
        <w:jc w:val="both"/>
      </w:pPr>
      <w:r>
        <w:t>ГК "Иннотех"</w:t>
      </w:r>
      <w:r>
        <w:tab/>
        <w:t>г. Москва, Ленинградский проспект 70 (</w:t>
      </w:r>
      <w:proofErr w:type="spellStart"/>
      <w:r>
        <w:t>Алкон</w:t>
      </w:r>
      <w:proofErr w:type="spellEnd"/>
      <w:r>
        <w:t>)</w:t>
      </w:r>
      <w:r w:rsidR="00424B06">
        <w:t xml:space="preserve"> (7 штук)</w:t>
      </w:r>
    </w:p>
    <w:p w14:paraId="4EAF5111" w14:textId="77777777" w:rsidR="006E71A5" w:rsidRPr="00C071F1" w:rsidRDefault="006E71A5" w:rsidP="006E71A5">
      <w:pPr>
        <w:pStyle w:val="ConsPlusNormal"/>
        <w:contextualSpacing/>
        <w:jc w:val="both"/>
        <w:rPr>
          <w:b/>
        </w:rPr>
      </w:pPr>
    </w:p>
    <w:p w14:paraId="2F7668C2" w14:textId="0E98C914" w:rsidR="006E71A5" w:rsidRPr="007A56FB" w:rsidRDefault="00553578" w:rsidP="006E71A5">
      <w:pPr>
        <w:pStyle w:val="ConsPlusNormal"/>
        <w:spacing w:before="240"/>
        <w:contextualSpacing/>
        <w:jc w:val="both"/>
        <w:rPr>
          <w:b/>
          <w:bCs/>
        </w:rPr>
      </w:pPr>
      <w:r>
        <w:rPr>
          <w:b/>
          <w:bCs/>
        </w:rPr>
        <w:t xml:space="preserve">      </w:t>
      </w:r>
      <w:r w:rsidR="006E71A5">
        <w:rPr>
          <w:b/>
          <w:bCs/>
        </w:rPr>
        <w:t>3</w:t>
      </w:r>
      <w:r w:rsidR="006E71A5" w:rsidRPr="007A56FB">
        <w:rPr>
          <w:b/>
          <w:bCs/>
        </w:rPr>
        <w:t>. Объем и состав продукции:</w:t>
      </w:r>
    </w:p>
    <w:p w14:paraId="3D9A0424" w14:textId="77777777" w:rsidR="00BC2F8D" w:rsidRPr="008F69B5" w:rsidRDefault="00BC2F8D" w:rsidP="006E71A5">
      <w:pPr>
        <w:spacing w:line="240" w:lineRule="auto"/>
        <w:ind w:firstLine="0"/>
        <w:rPr>
          <w:b/>
          <w:i/>
          <w:color w:val="1F4E79" w:themeColor="accent1" w:themeShade="80"/>
          <w:sz w:val="24"/>
          <w:szCs w:val="24"/>
        </w:rPr>
      </w:pPr>
    </w:p>
    <w:p w14:paraId="0227030B" w14:textId="77777777" w:rsidR="00EA56C2" w:rsidRDefault="00EA56C2" w:rsidP="00423657">
      <w:pPr>
        <w:spacing w:line="240" w:lineRule="auto"/>
        <w:rPr>
          <w:bCs/>
          <w:sz w:val="24"/>
          <w:szCs w:val="24"/>
        </w:rPr>
      </w:pPr>
    </w:p>
    <w:tbl>
      <w:tblPr>
        <w:tblStyle w:val="11"/>
        <w:tblW w:w="10790" w:type="dxa"/>
        <w:tblInd w:w="-57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51"/>
        <w:gridCol w:w="2563"/>
        <w:gridCol w:w="4950"/>
        <w:gridCol w:w="1292"/>
        <w:gridCol w:w="1134"/>
      </w:tblGrid>
      <w:tr w:rsidR="004E3451" w:rsidRPr="00796B0B" w14:paraId="1FB408D6" w14:textId="77777777" w:rsidTr="00EA0098">
        <w:trPr>
          <w:trHeight w:val="1298"/>
        </w:trPr>
        <w:tc>
          <w:tcPr>
            <w:tcW w:w="851" w:type="dxa"/>
            <w:noWrap/>
            <w:vAlign w:val="center"/>
            <w:hideMark/>
          </w:tcPr>
          <w:p w14:paraId="27868512" w14:textId="77777777" w:rsidR="00BC2F8D" w:rsidRPr="00E61F35" w:rsidRDefault="00BC2F8D" w:rsidP="00EA0098">
            <w:pPr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61F35">
              <w:rPr>
                <w:rFonts w:eastAsiaTheme="minorEastAsia"/>
                <w:b/>
                <w:sz w:val="24"/>
                <w:szCs w:val="24"/>
              </w:rPr>
              <w:t>№</w:t>
            </w:r>
          </w:p>
        </w:tc>
        <w:tc>
          <w:tcPr>
            <w:tcW w:w="2563" w:type="dxa"/>
            <w:noWrap/>
            <w:vAlign w:val="center"/>
            <w:hideMark/>
          </w:tcPr>
          <w:p w14:paraId="6EABC267" w14:textId="77777777" w:rsidR="00BC2F8D" w:rsidRPr="00E61F35" w:rsidRDefault="00BC2F8D" w:rsidP="00EA009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61F35">
              <w:rPr>
                <w:rFonts w:eastAsiaTheme="minorEastAsia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4950" w:type="dxa"/>
            <w:vAlign w:val="center"/>
          </w:tcPr>
          <w:p w14:paraId="4E4DD278" w14:textId="77777777" w:rsidR="00BC2F8D" w:rsidRPr="00E61F35" w:rsidRDefault="00BC2F8D" w:rsidP="00EA009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61F35">
              <w:rPr>
                <w:rFonts w:eastAsiaTheme="minorEastAsia"/>
                <w:b/>
                <w:sz w:val="24"/>
                <w:szCs w:val="24"/>
              </w:rPr>
              <w:t>Технические и функциональные характеристики</w:t>
            </w:r>
          </w:p>
        </w:tc>
        <w:tc>
          <w:tcPr>
            <w:tcW w:w="1292" w:type="dxa"/>
            <w:noWrap/>
            <w:vAlign w:val="center"/>
            <w:hideMark/>
          </w:tcPr>
          <w:p w14:paraId="1A90128C" w14:textId="77777777" w:rsidR="00BC2F8D" w:rsidRPr="00E61F35" w:rsidRDefault="00BC2F8D" w:rsidP="00EA0098">
            <w:pPr>
              <w:ind w:left="-392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61F35">
              <w:rPr>
                <w:rFonts w:eastAsiaTheme="minorEastAsia"/>
                <w:b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noWrap/>
            <w:vAlign w:val="center"/>
            <w:hideMark/>
          </w:tcPr>
          <w:p w14:paraId="24244D3E" w14:textId="77777777" w:rsidR="00BC2F8D" w:rsidRPr="00E61F35" w:rsidRDefault="00BC2F8D" w:rsidP="00EA0098">
            <w:pPr>
              <w:ind w:firstLine="0"/>
              <w:rPr>
                <w:rFonts w:eastAsiaTheme="minorEastAsia"/>
                <w:b/>
                <w:sz w:val="24"/>
                <w:szCs w:val="24"/>
              </w:rPr>
            </w:pPr>
            <w:r w:rsidRPr="00E61F35">
              <w:rPr>
                <w:rFonts w:eastAsiaTheme="minorEastAsia"/>
                <w:b/>
                <w:sz w:val="24"/>
                <w:szCs w:val="24"/>
              </w:rPr>
              <w:t>Ед. изм.</w:t>
            </w:r>
          </w:p>
        </w:tc>
      </w:tr>
      <w:tr w:rsidR="004E3451" w:rsidRPr="00796B0B" w14:paraId="3D60CC02" w14:textId="77777777" w:rsidTr="00AB4B44">
        <w:trPr>
          <w:trHeight w:val="552"/>
        </w:trPr>
        <w:tc>
          <w:tcPr>
            <w:tcW w:w="851" w:type="dxa"/>
            <w:noWrap/>
            <w:vAlign w:val="center"/>
            <w:hideMark/>
          </w:tcPr>
          <w:p w14:paraId="58C3ADE4" w14:textId="77777777" w:rsidR="00BC2F8D" w:rsidRPr="00796B0B" w:rsidRDefault="00BC2F8D" w:rsidP="00AB4B44">
            <w:pPr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796B0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563" w:type="dxa"/>
          </w:tcPr>
          <w:p w14:paraId="65F2EDDA" w14:textId="00AA5E57" w:rsidR="00BC2F8D" w:rsidRPr="00785A01" w:rsidRDefault="00785A01" w:rsidP="004B2306">
            <w:pPr>
              <w:ind w:firstLine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Зонт-трость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Silver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, пластиковая ручка, полуавтомат.</w:t>
            </w:r>
          </w:p>
        </w:tc>
        <w:tc>
          <w:tcPr>
            <w:tcW w:w="4950" w:type="dxa"/>
          </w:tcPr>
          <w:p w14:paraId="556F2BF8" w14:textId="0F3245AD" w:rsidR="00785A01" w:rsidRPr="004E3451" w:rsidRDefault="00785A01" w:rsidP="004B2306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sz w:val="24"/>
                <w:szCs w:val="24"/>
              </w:rPr>
              <w:t xml:space="preserve">Виды нанесения </w:t>
            </w:r>
            <w:proofErr w:type="spellStart"/>
            <w:r w:rsidRPr="004E3451">
              <w:rPr>
                <w:rFonts w:eastAsiaTheme="minorEastAsia"/>
                <w:sz w:val="24"/>
                <w:szCs w:val="24"/>
              </w:rPr>
              <w:t>термотрансфер</w:t>
            </w:r>
            <w:proofErr w:type="spellEnd"/>
          </w:p>
          <w:p w14:paraId="24F6B046" w14:textId="55CCCAB6" w:rsidR="00785A01" w:rsidRPr="004E3451" w:rsidRDefault="00785A01" w:rsidP="004B2306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sz w:val="24"/>
                <w:szCs w:val="24"/>
              </w:rPr>
              <w:t>Тип зонта полуавтомат</w:t>
            </w:r>
          </w:p>
          <w:p w14:paraId="26D5257A" w14:textId="7F6A7B31" w:rsidR="00785A01" w:rsidRPr="004E3451" w:rsidRDefault="004E3451" w:rsidP="004B2306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4B2306">
              <w:rPr>
                <w:color w:val="000000"/>
                <w:sz w:val="24"/>
                <w:szCs w:val="24"/>
                <w:shd w:val="clear" w:color="auto" w:fill="FFFFFF"/>
              </w:rPr>
              <w:t xml:space="preserve">Цвет купола, близкий к </w:t>
            </w:r>
            <w:proofErr w:type="spellStart"/>
            <w:r w:rsidRPr="004B2306">
              <w:rPr>
                <w:color w:val="000000"/>
                <w:sz w:val="24"/>
                <w:szCs w:val="24"/>
                <w:shd w:val="clear" w:color="auto" w:fill="FFFFFF"/>
              </w:rPr>
              <w:t>Pantone</w:t>
            </w:r>
            <w:proofErr w:type="spellEnd"/>
            <w:r w:rsidRPr="004B2306">
              <w:rPr>
                <w:color w:val="000000"/>
                <w:sz w:val="24"/>
                <w:szCs w:val="24"/>
                <w:shd w:val="clear" w:color="auto" w:fill="FFFFFF"/>
              </w:rPr>
              <w:t xml:space="preserve"> 2383 С Внутренний материал: цвет, близкий к </w:t>
            </w:r>
            <w:proofErr w:type="spellStart"/>
            <w:r w:rsidRPr="004B2306">
              <w:rPr>
                <w:color w:val="000000"/>
                <w:sz w:val="24"/>
                <w:szCs w:val="24"/>
                <w:shd w:val="clear" w:color="auto" w:fill="FFFFFF"/>
              </w:rPr>
              <w:t>Pantone</w:t>
            </w:r>
            <w:proofErr w:type="spellEnd"/>
            <w:r w:rsidRPr="004B2306">
              <w:rPr>
                <w:color w:val="000000"/>
                <w:sz w:val="24"/>
                <w:szCs w:val="24"/>
                <w:shd w:val="clear" w:color="auto" w:fill="FFFFFF"/>
              </w:rPr>
              <w:t xml:space="preserve"> 877</w:t>
            </w:r>
          </w:p>
          <w:p w14:paraId="5A0B8E10" w14:textId="0FC7F1E8" w:rsidR="00785A01" w:rsidRPr="004E3451" w:rsidRDefault="00785A01" w:rsidP="004B2306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sz w:val="24"/>
                <w:szCs w:val="24"/>
              </w:rPr>
              <w:t>Размер</w:t>
            </w:r>
            <w:r w:rsidR="004E3451">
              <w:rPr>
                <w:rFonts w:eastAsiaTheme="minorEastAsia"/>
                <w:sz w:val="24"/>
                <w:szCs w:val="24"/>
              </w:rPr>
              <w:t xml:space="preserve"> </w:t>
            </w:r>
            <w:r w:rsidRPr="004E3451">
              <w:rPr>
                <w:rFonts w:eastAsiaTheme="minorEastAsia"/>
                <w:sz w:val="24"/>
                <w:szCs w:val="24"/>
              </w:rPr>
              <w:t>D=103 см, длинна 88,5</w:t>
            </w:r>
          </w:p>
          <w:p w14:paraId="0855E65D" w14:textId="6452984C" w:rsidR="00785A01" w:rsidRPr="004E3451" w:rsidRDefault="00785A01" w:rsidP="004B2306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sz w:val="24"/>
                <w:szCs w:val="24"/>
              </w:rPr>
              <w:t>Вес 480 г</w:t>
            </w:r>
          </w:p>
          <w:p w14:paraId="54BD7FB5" w14:textId="3BB1D9F0" w:rsidR="009B1A00" w:rsidRDefault="00785A01" w:rsidP="009B1A00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sz w:val="24"/>
                <w:szCs w:val="24"/>
              </w:rPr>
              <w:t>Материал</w:t>
            </w:r>
            <w:r w:rsidR="004E3451" w:rsidRPr="004E3451">
              <w:rPr>
                <w:rFonts w:eastAsiaTheme="minorEastAsia"/>
                <w:sz w:val="24"/>
                <w:szCs w:val="24"/>
              </w:rPr>
              <w:t xml:space="preserve"> </w:t>
            </w:r>
            <w:r w:rsidRPr="004E3451">
              <w:rPr>
                <w:rFonts w:eastAsiaTheme="minorEastAsia"/>
                <w:sz w:val="24"/>
                <w:szCs w:val="24"/>
              </w:rPr>
              <w:t>нейлон</w:t>
            </w:r>
          </w:p>
          <w:p w14:paraId="310291DF" w14:textId="4ECF4B33" w:rsidR="009B1A00" w:rsidRPr="004B2306" w:rsidRDefault="009B1A00" w:rsidP="009B1A00">
            <w:pPr>
              <w:ind w:firstLine="0"/>
              <w:jc w:val="left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Бренд </w:t>
            </w:r>
            <w:r>
              <w:rPr>
                <w:rFonts w:eastAsiaTheme="minorEastAsia"/>
                <w:sz w:val="24"/>
                <w:szCs w:val="24"/>
                <w:lang w:val="en-US"/>
              </w:rPr>
              <w:t>Happy gifts</w:t>
            </w:r>
          </w:p>
          <w:p w14:paraId="204FD543" w14:textId="77777777" w:rsidR="004E3451" w:rsidRDefault="004E3451" w:rsidP="004E3451">
            <w:pPr>
              <w:ind w:firstLine="0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noProof/>
                <w:sz w:val="24"/>
                <w:szCs w:val="24"/>
              </w:rPr>
              <w:drawing>
                <wp:inline distT="0" distB="0" distL="0" distR="0" wp14:anchorId="7DCD26B0" wp14:editId="7FAC1245">
                  <wp:extent cx="2438400" cy="236596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789" cy="239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F48040" w14:textId="77777777" w:rsidR="004E3451" w:rsidRDefault="004E3451" w:rsidP="004E3451">
            <w:pPr>
              <w:ind w:firstLine="0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0C96393" wp14:editId="762910D2">
                  <wp:extent cx="2724150" cy="2624028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791" cy="2634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9B9EDC" w14:textId="380E29C0" w:rsidR="004E3451" w:rsidRPr="00796B0B" w:rsidRDefault="004E3451" w:rsidP="004B2306">
            <w:pPr>
              <w:ind w:firstLine="0"/>
              <w:rPr>
                <w:rFonts w:eastAsiaTheme="minorEastAsia"/>
                <w:sz w:val="24"/>
                <w:szCs w:val="24"/>
              </w:rPr>
            </w:pPr>
            <w:r w:rsidRPr="004E3451">
              <w:rPr>
                <w:rFonts w:eastAsiaTheme="minorEastAsia"/>
                <w:noProof/>
                <w:sz w:val="24"/>
                <w:szCs w:val="24"/>
              </w:rPr>
              <w:drawing>
                <wp:inline distT="0" distB="0" distL="0" distR="0" wp14:anchorId="12646CEA" wp14:editId="1CF594D0">
                  <wp:extent cx="2572994" cy="1695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904" cy="1710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2" w:type="dxa"/>
            <w:noWrap/>
          </w:tcPr>
          <w:p w14:paraId="742A2F84" w14:textId="4A9EC164" w:rsidR="00BC2F8D" w:rsidRPr="00796B0B" w:rsidRDefault="00785A01" w:rsidP="00EF11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1812</w:t>
            </w:r>
          </w:p>
        </w:tc>
        <w:tc>
          <w:tcPr>
            <w:tcW w:w="1134" w:type="dxa"/>
            <w:noWrap/>
          </w:tcPr>
          <w:p w14:paraId="609925A9" w14:textId="77777777" w:rsidR="00BC2F8D" w:rsidRDefault="00785A01" w:rsidP="00EF11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шт.</w:t>
            </w:r>
          </w:p>
          <w:p w14:paraId="116DD3BE" w14:textId="38BA5D46" w:rsidR="00785A01" w:rsidRPr="00796B0B" w:rsidRDefault="00785A01" w:rsidP="00EF1104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54BB4214" w14:textId="77777777" w:rsidR="00A85F0C" w:rsidRDefault="00A85F0C" w:rsidP="00C171EB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14:paraId="2EE2D953" w14:textId="77777777" w:rsidR="00B15934" w:rsidRDefault="00B15934" w:rsidP="00E61F35">
      <w:pPr>
        <w:spacing w:line="240" w:lineRule="auto"/>
        <w:ind w:left="-567"/>
        <w:rPr>
          <w:sz w:val="24"/>
          <w:szCs w:val="24"/>
        </w:rPr>
      </w:pPr>
    </w:p>
    <w:p w14:paraId="28E2EA3D" w14:textId="77777777" w:rsidR="00746FDC" w:rsidRDefault="00746FDC" w:rsidP="00746FDC">
      <w:pPr>
        <w:spacing w:line="240" w:lineRule="auto"/>
        <w:ind w:firstLine="0"/>
        <w:rPr>
          <w:bCs/>
          <w:sz w:val="24"/>
          <w:szCs w:val="24"/>
        </w:rPr>
      </w:pPr>
    </w:p>
    <w:p w14:paraId="68A84959" w14:textId="1B5DDF35" w:rsidR="00424B06" w:rsidRDefault="004E3451" w:rsidP="00804CBF">
      <w:pPr>
        <w:spacing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Макет с нанесением логотипа компании в Приложении № 1</w:t>
      </w:r>
    </w:p>
    <w:p w14:paraId="39BFB382" w14:textId="77777777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64765B33" w14:textId="1162CEFF" w:rsidR="004E3451" w:rsidRDefault="004E3451" w:rsidP="00804CBF">
      <w:pPr>
        <w:spacing w:line="240" w:lineRule="auto"/>
        <w:ind w:firstLine="0"/>
        <w:rPr>
          <w:sz w:val="24"/>
          <w:szCs w:val="24"/>
        </w:rPr>
      </w:pPr>
    </w:p>
    <w:p w14:paraId="16ABC4D6" w14:textId="794D60F0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288CD1B2" w14:textId="3D5572E7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1225EE93" w14:textId="543E2B08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7005C37F" w14:textId="2829C710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65C68840" w14:textId="0C65FE7B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3FE0787E" w14:textId="217B6260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1579C63C" w14:textId="7BB6989A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27093D9D" w14:textId="288D78A4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565A05CA" w14:textId="569D0AE5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61B7DE56" w14:textId="65D97FB4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6404FCE5" w14:textId="2E66DB99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3B034078" w14:textId="06CD04CD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023DF1B6" w14:textId="1D6E804D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333CD1C2" w14:textId="3F47CA68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402CC3D5" w14:textId="1061AA3C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0DCC69D6" w14:textId="7604E665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35079E9D" w14:textId="005CB27F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7F387438" w14:textId="33CF907E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3CE6F549" w14:textId="46DE01F0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4DFD299B" w14:textId="77777777" w:rsidR="004B2306" w:rsidRDefault="004B2306" w:rsidP="00804CBF">
      <w:pPr>
        <w:spacing w:line="240" w:lineRule="auto"/>
        <w:ind w:firstLine="0"/>
        <w:rPr>
          <w:sz w:val="24"/>
          <w:szCs w:val="24"/>
        </w:rPr>
      </w:pPr>
      <w:bookmarkStart w:id="7" w:name="_GoBack"/>
      <w:bookmarkEnd w:id="7"/>
    </w:p>
    <w:p w14:paraId="17FB50BA" w14:textId="1F54C13F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118640EB" w14:textId="1E562FA7" w:rsidR="00424B06" w:rsidRDefault="00424B06" w:rsidP="00804CB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14:paraId="6B6EE172" w14:textId="0CD48A07" w:rsidR="00424B06" w:rsidRDefault="00424B06" w:rsidP="00804CB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Макет нанесения логотипа компании </w:t>
      </w:r>
    </w:p>
    <w:p w14:paraId="50BFDD86" w14:textId="6BA2333F" w:rsidR="00424B06" w:rsidRDefault="00424B06" w:rsidP="00804CBF">
      <w:pPr>
        <w:spacing w:line="240" w:lineRule="auto"/>
        <w:ind w:firstLine="0"/>
        <w:rPr>
          <w:sz w:val="24"/>
          <w:szCs w:val="24"/>
        </w:rPr>
      </w:pPr>
    </w:p>
    <w:p w14:paraId="4894E25C" w14:textId="1B7210A2" w:rsidR="00424B06" w:rsidRDefault="00424B06" w:rsidP="00804CBF">
      <w:pPr>
        <w:spacing w:line="240" w:lineRule="auto"/>
        <w:ind w:firstLine="0"/>
        <w:rPr>
          <w:sz w:val="24"/>
          <w:szCs w:val="24"/>
        </w:rPr>
      </w:pPr>
      <w:r w:rsidRPr="00424B06">
        <w:rPr>
          <w:noProof/>
          <w:sz w:val="24"/>
          <w:szCs w:val="24"/>
        </w:rPr>
        <w:drawing>
          <wp:inline distT="0" distB="0" distL="0" distR="0" wp14:anchorId="01F4EA53" wp14:editId="1CCEFC23">
            <wp:extent cx="6391275" cy="5939155"/>
            <wp:effectExtent l="0" t="0" r="952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593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4B06" w:rsidSect="00BA3ED1">
      <w:headerReference w:type="default" r:id="rId11"/>
      <w:footerReference w:type="default" r:id="rId12"/>
      <w:pgSz w:w="11906" w:h="16838"/>
      <w:pgMar w:top="993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F3E28" w14:textId="77777777" w:rsidR="00135280" w:rsidRDefault="00135280" w:rsidP="004E3451">
      <w:pPr>
        <w:spacing w:line="240" w:lineRule="auto"/>
      </w:pPr>
      <w:r>
        <w:separator/>
      </w:r>
    </w:p>
  </w:endnote>
  <w:endnote w:type="continuationSeparator" w:id="0">
    <w:p w14:paraId="00A5E65E" w14:textId="77777777" w:rsidR="00135280" w:rsidRDefault="00135280" w:rsidP="004E3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AFB48" w14:textId="77777777" w:rsidR="00AC1127" w:rsidRDefault="00AC1127" w:rsidP="004B2306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07C3E" w14:textId="77777777" w:rsidR="00135280" w:rsidRDefault="00135280" w:rsidP="004E3451">
      <w:pPr>
        <w:spacing w:line="240" w:lineRule="auto"/>
      </w:pPr>
      <w:r>
        <w:separator/>
      </w:r>
    </w:p>
  </w:footnote>
  <w:footnote w:type="continuationSeparator" w:id="0">
    <w:p w14:paraId="0D206A6C" w14:textId="77777777" w:rsidR="00135280" w:rsidRDefault="00135280" w:rsidP="004E34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69C7" w14:textId="60C8A64E" w:rsidR="004E3451" w:rsidRDefault="004E3451">
    <w:pPr>
      <w:pStyle w:val="af1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1A74"/>
    <w:multiLevelType w:val="hybridMultilevel"/>
    <w:tmpl w:val="3E92CD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78A395C"/>
    <w:multiLevelType w:val="multilevel"/>
    <w:tmpl w:val="D15A13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2."/>
      <w:lvlJc w:val="left"/>
      <w:pPr>
        <w:tabs>
          <w:tab w:val="num" w:pos="1467"/>
        </w:tabs>
        <w:ind w:left="1467" w:hanging="1134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567" w:firstLine="87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5EF77A12"/>
    <w:multiLevelType w:val="multilevel"/>
    <w:tmpl w:val="40661C6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91"/>
        </w:tabs>
        <w:ind w:left="139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4.1.2.1.1"/>
      <w:lvlJc w:val="left"/>
      <w:pPr>
        <w:tabs>
          <w:tab w:val="num" w:pos="2034"/>
        </w:tabs>
        <w:ind w:left="2034" w:hanging="1134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67DE6B12"/>
    <w:multiLevelType w:val="multilevel"/>
    <w:tmpl w:val="D514F67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a0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9192321"/>
    <w:multiLevelType w:val="hybridMultilevel"/>
    <w:tmpl w:val="5132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262D4"/>
    <w:multiLevelType w:val="hybridMultilevel"/>
    <w:tmpl w:val="3E92CD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2.%3"/>
        <w:lvlJc w:val="left"/>
        <w:pPr>
          <w:tabs>
            <w:tab w:val="num" w:pos="1391"/>
          </w:tabs>
          <w:ind w:left="1391" w:hanging="851"/>
        </w:pPr>
        <w:rPr>
          <w:rFonts w:hint="default"/>
          <w:b w:val="0"/>
          <w:bCs w:val="0"/>
          <w:i w:val="0"/>
          <w:iCs w:val="0"/>
        </w:rPr>
      </w:lvl>
    </w:lvlOverride>
    <w:lvlOverride w:ilvl="3">
      <w:lvl w:ilvl="3">
        <w:start w:val="1"/>
        <w:numFmt w:val="decimal"/>
        <w:lvlText w:val="%4.1.2.1.1"/>
        <w:lvlJc w:val="left"/>
        <w:pPr>
          <w:tabs>
            <w:tab w:val="num" w:pos="2034"/>
          </w:tabs>
          <w:ind w:left="2034" w:hanging="1134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807"/>
          </w:tabs>
          <w:ind w:left="2799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527"/>
          </w:tabs>
          <w:ind w:left="3303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247"/>
          </w:tabs>
          <w:ind w:left="3807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967"/>
          </w:tabs>
          <w:ind w:left="4311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687"/>
          </w:tabs>
          <w:ind w:left="4887" w:hanging="1440"/>
        </w:pPr>
        <w:rPr>
          <w:rFonts w:hint="default"/>
        </w:rPr>
      </w:lvl>
    </w:lvlOverride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851"/>
          </w:tabs>
          <w:ind w:left="851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2.%3"/>
        <w:lvlJc w:val="left"/>
        <w:pPr>
          <w:tabs>
            <w:tab w:val="num" w:pos="1391"/>
          </w:tabs>
          <w:ind w:left="1391" w:hanging="851"/>
        </w:pPr>
        <w:rPr>
          <w:rFonts w:hint="default"/>
          <w:b w:val="0"/>
          <w:bCs w:val="0"/>
          <w:i w:val="0"/>
          <w:iCs w:val="0"/>
        </w:rPr>
      </w:lvl>
    </w:lvlOverride>
    <w:lvlOverride w:ilvl="3">
      <w:lvl w:ilvl="3">
        <w:start w:val="1"/>
        <w:numFmt w:val="decimal"/>
        <w:lvlText w:val="%4.1.2.1.1"/>
        <w:lvlJc w:val="left"/>
        <w:pPr>
          <w:tabs>
            <w:tab w:val="num" w:pos="2034"/>
          </w:tabs>
          <w:ind w:left="2034" w:hanging="1134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807"/>
          </w:tabs>
          <w:ind w:left="2799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527"/>
          </w:tabs>
          <w:ind w:left="3303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247"/>
          </w:tabs>
          <w:ind w:left="3807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967"/>
          </w:tabs>
          <w:ind w:left="4311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687"/>
          </w:tabs>
          <w:ind w:left="4887" w:hanging="1440"/>
        </w:pPr>
        <w:rPr>
          <w:rFonts w:hint="default"/>
        </w:rPr>
      </w:lvl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7AB"/>
    <w:rsid w:val="00000733"/>
    <w:rsid w:val="00001C5A"/>
    <w:rsid w:val="00003CA8"/>
    <w:rsid w:val="000108ED"/>
    <w:rsid w:val="00010B79"/>
    <w:rsid w:val="00012239"/>
    <w:rsid w:val="00012CDC"/>
    <w:rsid w:val="00015E5F"/>
    <w:rsid w:val="00017C46"/>
    <w:rsid w:val="0002557E"/>
    <w:rsid w:val="00032759"/>
    <w:rsid w:val="00032A9D"/>
    <w:rsid w:val="000361A3"/>
    <w:rsid w:val="00040F17"/>
    <w:rsid w:val="00043E59"/>
    <w:rsid w:val="00045298"/>
    <w:rsid w:val="00050252"/>
    <w:rsid w:val="000543FB"/>
    <w:rsid w:val="00060487"/>
    <w:rsid w:val="00062C3E"/>
    <w:rsid w:val="00064FA6"/>
    <w:rsid w:val="000761AD"/>
    <w:rsid w:val="00077BF0"/>
    <w:rsid w:val="000830D6"/>
    <w:rsid w:val="00085659"/>
    <w:rsid w:val="00090DE8"/>
    <w:rsid w:val="00092ACB"/>
    <w:rsid w:val="00092DCB"/>
    <w:rsid w:val="00095368"/>
    <w:rsid w:val="000A0BD8"/>
    <w:rsid w:val="000A14DD"/>
    <w:rsid w:val="000A72D3"/>
    <w:rsid w:val="000B2AFA"/>
    <w:rsid w:val="000C1115"/>
    <w:rsid w:val="000C3D1F"/>
    <w:rsid w:val="000C7EAA"/>
    <w:rsid w:val="000D015B"/>
    <w:rsid w:val="000F28F1"/>
    <w:rsid w:val="000F2E44"/>
    <w:rsid w:val="000F40C9"/>
    <w:rsid w:val="000F4A5F"/>
    <w:rsid w:val="000F7573"/>
    <w:rsid w:val="001009FD"/>
    <w:rsid w:val="00104428"/>
    <w:rsid w:val="00105543"/>
    <w:rsid w:val="00105BD7"/>
    <w:rsid w:val="00106C96"/>
    <w:rsid w:val="00107835"/>
    <w:rsid w:val="00112BBB"/>
    <w:rsid w:val="00117AD5"/>
    <w:rsid w:val="001319FC"/>
    <w:rsid w:val="00135280"/>
    <w:rsid w:val="00137E87"/>
    <w:rsid w:val="00141646"/>
    <w:rsid w:val="00142F38"/>
    <w:rsid w:val="00143C69"/>
    <w:rsid w:val="0014464E"/>
    <w:rsid w:val="001513F0"/>
    <w:rsid w:val="0016009C"/>
    <w:rsid w:val="00160CEE"/>
    <w:rsid w:val="0016297B"/>
    <w:rsid w:val="0016759F"/>
    <w:rsid w:val="00170B90"/>
    <w:rsid w:val="001811B8"/>
    <w:rsid w:val="00191434"/>
    <w:rsid w:val="001A394F"/>
    <w:rsid w:val="001B3794"/>
    <w:rsid w:val="001B3B79"/>
    <w:rsid w:val="001B549B"/>
    <w:rsid w:val="001B6293"/>
    <w:rsid w:val="001C1E73"/>
    <w:rsid w:val="001C1F1F"/>
    <w:rsid w:val="001C2271"/>
    <w:rsid w:val="001D176E"/>
    <w:rsid w:val="001D38E5"/>
    <w:rsid w:val="001D52C4"/>
    <w:rsid w:val="001E16AD"/>
    <w:rsid w:val="001F0470"/>
    <w:rsid w:val="001F067D"/>
    <w:rsid w:val="001F301A"/>
    <w:rsid w:val="001F44DD"/>
    <w:rsid w:val="002000E5"/>
    <w:rsid w:val="0020023D"/>
    <w:rsid w:val="002041C3"/>
    <w:rsid w:val="00210BD4"/>
    <w:rsid w:val="00210D5D"/>
    <w:rsid w:val="00212034"/>
    <w:rsid w:val="00215C53"/>
    <w:rsid w:val="00216444"/>
    <w:rsid w:val="00216C7D"/>
    <w:rsid w:val="00220E11"/>
    <w:rsid w:val="00222BCC"/>
    <w:rsid w:val="00225548"/>
    <w:rsid w:val="00225F4B"/>
    <w:rsid w:val="002260E2"/>
    <w:rsid w:val="002309B1"/>
    <w:rsid w:val="002376A5"/>
    <w:rsid w:val="00241636"/>
    <w:rsid w:val="002513CA"/>
    <w:rsid w:val="0025534D"/>
    <w:rsid w:val="00261765"/>
    <w:rsid w:val="00263CE8"/>
    <w:rsid w:val="002806CA"/>
    <w:rsid w:val="00280BCF"/>
    <w:rsid w:val="00291828"/>
    <w:rsid w:val="00291D77"/>
    <w:rsid w:val="002922C6"/>
    <w:rsid w:val="002971AF"/>
    <w:rsid w:val="002A140A"/>
    <w:rsid w:val="002A3F94"/>
    <w:rsid w:val="002A469D"/>
    <w:rsid w:val="002A7401"/>
    <w:rsid w:val="002B2007"/>
    <w:rsid w:val="002B4586"/>
    <w:rsid w:val="002C2249"/>
    <w:rsid w:val="002C4BA1"/>
    <w:rsid w:val="002C7840"/>
    <w:rsid w:val="002D1604"/>
    <w:rsid w:val="002D2B91"/>
    <w:rsid w:val="002D59C1"/>
    <w:rsid w:val="002D734A"/>
    <w:rsid w:val="002D7987"/>
    <w:rsid w:val="002E23B3"/>
    <w:rsid w:val="002E2752"/>
    <w:rsid w:val="002E2A59"/>
    <w:rsid w:val="002E467C"/>
    <w:rsid w:val="002F0CB1"/>
    <w:rsid w:val="002F22B5"/>
    <w:rsid w:val="002F337F"/>
    <w:rsid w:val="002F3415"/>
    <w:rsid w:val="002F551E"/>
    <w:rsid w:val="002F5BFE"/>
    <w:rsid w:val="002F6ABB"/>
    <w:rsid w:val="003008F2"/>
    <w:rsid w:val="00300C6F"/>
    <w:rsid w:val="00300E80"/>
    <w:rsid w:val="00301FB8"/>
    <w:rsid w:val="00306818"/>
    <w:rsid w:val="00306B16"/>
    <w:rsid w:val="00307C2C"/>
    <w:rsid w:val="00320A85"/>
    <w:rsid w:val="00321B12"/>
    <w:rsid w:val="0032316E"/>
    <w:rsid w:val="003260D9"/>
    <w:rsid w:val="003324DE"/>
    <w:rsid w:val="003339E8"/>
    <w:rsid w:val="003406FD"/>
    <w:rsid w:val="0034296C"/>
    <w:rsid w:val="003441E2"/>
    <w:rsid w:val="003468B8"/>
    <w:rsid w:val="00351EB0"/>
    <w:rsid w:val="00352B16"/>
    <w:rsid w:val="00357802"/>
    <w:rsid w:val="00357A3E"/>
    <w:rsid w:val="00362808"/>
    <w:rsid w:val="00362B98"/>
    <w:rsid w:val="00366863"/>
    <w:rsid w:val="00370304"/>
    <w:rsid w:val="003735E4"/>
    <w:rsid w:val="00374AAF"/>
    <w:rsid w:val="00381C26"/>
    <w:rsid w:val="003B1B86"/>
    <w:rsid w:val="003B2C33"/>
    <w:rsid w:val="003B55E8"/>
    <w:rsid w:val="003C3B98"/>
    <w:rsid w:val="003C5685"/>
    <w:rsid w:val="003C6A35"/>
    <w:rsid w:val="003C7A92"/>
    <w:rsid w:val="003D1BA5"/>
    <w:rsid w:val="003D2E3C"/>
    <w:rsid w:val="003D7823"/>
    <w:rsid w:val="003E1A80"/>
    <w:rsid w:val="003E1FA8"/>
    <w:rsid w:val="003E399D"/>
    <w:rsid w:val="003E79D3"/>
    <w:rsid w:val="003E7CED"/>
    <w:rsid w:val="003F206A"/>
    <w:rsid w:val="003F3798"/>
    <w:rsid w:val="004125AE"/>
    <w:rsid w:val="00413B7C"/>
    <w:rsid w:val="00413C8E"/>
    <w:rsid w:val="00415BB6"/>
    <w:rsid w:val="0042084E"/>
    <w:rsid w:val="00423657"/>
    <w:rsid w:val="004240D8"/>
    <w:rsid w:val="00424B06"/>
    <w:rsid w:val="00426294"/>
    <w:rsid w:val="00437863"/>
    <w:rsid w:val="0044042C"/>
    <w:rsid w:val="004405B8"/>
    <w:rsid w:val="00441C49"/>
    <w:rsid w:val="004438E0"/>
    <w:rsid w:val="004506D0"/>
    <w:rsid w:val="00454BEC"/>
    <w:rsid w:val="00455795"/>
    <w:rsid w:val="0045758F"/>
    <w:rsid w:val="00461BB5"/>
    <w:rsid w:val="0046526D"/>
    <w:rsid w:val="004671D8"/>
    <w:rsid w:val="004742F5"/>
    <w:rsid w:val="00476817"/>
    <w:rsid w:val="0048476A"/>
    <w:rsid w:val="00485E5B"/>
    <w:rsid w:val="00497DD6"/>
    <w:rsid w:val="004A1239"/>
    <w:rsid w:val="004A351D"/>
    <w:rsid w:val="004A4EE3"/>
    <w:rsid w:val="004A57DB"/>
    <w:rsid w:val="004A69DB"/>
    <w:rsid w:val="004B04B4"/>
    <w:rsid w:val="004B2306"/>
    <w:rsid w:val="004C31E9"/>
    <w:rsid w:val="004C507E"/>
    <w:rsid w:val="004C7303"/>
    <w:rsid w:val="004E1635"/>
    <w:rsid w:val="004E33B6"/>
    <w:rsid w:val="004E3451"/>
    <w:rsid w:val="004E4927"/>
    <w:rsid w:val="004E6AAD"/>
    <w:rsid w:val="004F181B"/>
    <w:rsid w:val="00504CF7"/>
    <w:rsid w:val="00507DEA"/>
    <w:rsid w:val="00512C7C"/>
    <w:rsid w:val="0052423F"/>
    <w:rsid w:val="0052672F"/>
    <w:rsid w:val="00530287"/>
    <w:rsid w:val="005402E0"/>
    <w:rsid w:val="0054667B"/>
    <w:rsid w:val="005527E3"/>
    <w:rsid w:val="00553578"/>
    <w:rsid w:val="00560AE3"/>
    <w:rsid w:val="0056193C"/>
    <w:rsid w:val="0056418B"/>
    <w:rsid w:val="0058326D"/>
    <w:rsid w:val="005853BF"/>
    <w:rsid w:val="00595ACA"/>
    <w:rsid w:val="005A0F77"/>
    <w:rsid w:val="005A1E2D"/>
    <w:rsid w:val="005A388C"/>
    <w:rsid w:val="005A502C"/>
    <w:rsid w:val="005A73DA"/>
    <w:rsid w:val="005B3CF3"/>
    <w:rsid w:val="005B565C"/>
    <w:rsid w:val="005C02B3"/>
    <w:rsid w:val="005C6125"/>
    <w:rsid w:val="005E0054"/>
    <w:rsid w:val="005E1B86"/>
    <w:rsid w:val="005E503F"/>
    <w:rsid w:val="005E566D"/>
    <w:rsid w:val="005E5EE6"/>
    <w:rsid w:val="005F0446"/>
    <w:rsid w:val="005F3D53"/>
    <w:rsid w:val="005F3DB7"/>
    <w:rsid w:val="005F4F28"/>
    <w:rsid w:val="005F5712"/>
    <w:rsid w:val="005F75DB"/>
    <w:rsid w:val="00601050"/>
    <w:rsid w:val="00604B28"/>
    <w:rsid w:val="00606EA8"/>
    <w:rsid w:val="00610475"/>
    <w:rsid w:val="00612531"/>
    <w:rsid w:val="0062296B"/>
    <w:rsid w:val="00623822"/>
    <w:rsid w:val="006310C3"/>
    <w:rsid w:val="00635F74"/>
    <w:rsid w:val="00644FAB"/>
    <w:rsid w:val="0064670A"/>
    <w:rsid w:val="00653583"/>
    <w:rsid w:val="00662806"/>
    <w:rsid w:val="00683319"/>
    <w:rsid w:val="00683A74"/>
    <w:rsid w:val="006913F3"/>
    <w:rsid w:val="006940B6"/>
    <w:rsid w:val="006A2065"/>
    <w:rsid w:val="006A6CAB"/>
    <w:rsid w:val="006B37AB"/>
    <w:rsid w:val="006B791B"/>
    <w:rsid w:val="006C37BD"/>
    <w:rsid w:val="006C7CD0"/>
    <w:rsid w:val="006D5CB8"/>
    <w:rsid w:val="006D712A"/>
    <w:rsid w:val="006E0846"/>
    <w:rsid w:val="006E4F31"/>
    <w:rsid w:val="006E71A5"/>
    <w:rsid w:val="006F14C4"/>
    <w:rsid w:val="006F781F"/>
    <w:rsid w:val="00704B61"/>
    <w:rsid w:val="00706B82"/>
    <w:rsid w:val="007102E3"/>
    <w:rsid w:val="00713A19"/>
    <w:rsid w:val="00717249"/>
    <w:rsid w:val="00720E86"/>
    <w:rsid w:val="00731B7A"/>
    <w:rsid w:val="00734DDB"/>
    <w:rsid w:val="00740754"/>
    <w:rsid w:val="00742AC7"/>
    <w:rsid w:val="00746FDC"/>
    <w:rsid w:val="00751BA5"/>
    <w:rsid w:val="007538C2"/>
    <w:rsid w:val="00754BAF"/>
    <w:rsid w:val="00757B74"/>
    <w:rsid w:val="00761465"/>
    <w:rsid w:val="0076156B"/>
    <w:rsid w:val="007615F1"/>
    <w:rsid w:val="00774134"/>
    <w:rsid w:val="00774CC9"/>
    <w:rsid w:val="00781F2A"/>
    <w:rsid w:val="00785A01"/>
    <w:rsid w:val="007924BD"/>
    <w:rsid w:val="00795C13"/>
    <w:rsid w:val="007A02AA"/>
    <w:rsid w:val="007A219F"/>
    <w:rsid w:val="007A23A9"/>
    <w:rsid w:val="007B0DA0"/>
    <w:rsid w:val="007B440A"/>
    <w:rsid w:val="007B584D"/>
    <w:rsid w:val="007C1358"/>
    <w:rsid w:val="007C2095"/>
    <w:rsid w:val="007C2225"/>
    <w:rsid w:val="007C2876"/>
    <w:rsid w:val="007C32E8"/>
    <w:rsid w:val="007C4DD6"/>
    <w:rsid w:val="007C513C"/>
    <w:rsid w:val="007C5F2C"/>
    <w:rsid w:val="007E744B"/>
    <w:rsid w:val="007E75CB"/>
    <w:rsid w:val="007F1482"/>
    <w:rsid w:val="007F685D"/>
    <w:rsid w:val="00804CBF"/>
    <w:rsid w:val="008065F3"/>
    <w:rsid w:val="00810F76"/>
    <w:rsid w:val="00811C06"/>
    <w:rsid w:val="00813E16"/>
    <w:rsid w:val="0083128C"/>
    <w:rsid w:val="008313D1"/>
    <w:rsid w:val="00833346"/>
    <w:rsid w:val="008336A5"/>
    <w:rsid w:val="00842CD2"/>
    <w:rsid w:val="0084474C"/>
    <w:rsid w:val="00844A9F"/>
    <w:rsid w:val="008559C6"/>
    <w:rsid w:val="0086263F"/>
    <w:rsid w:val="008648CE"/>
    <w:rsid w:val="008700D0"/>
    <w:rsid w:val="00871081"/>
    <w:rsid w:val="00875A00"/>
    <w:rsid w:val="008769A5"/>
    <w:rsid w:val="00880AB2"/>
    <w:rsid w:val="00882861"/>
    <w:rsid w:val="0089326A"/>
    <w:rsid w:val="00893E2B"/>
    <w:rsid w:val="008B30EC"/>
    <w:rsid w:val="008B3E7D"/>
    <w:rsid w:val="008C1282"/>
    <w:rsid w:val="008D69C0"/>
    <w:rsid w:val="008D6A2E"/>
    <w:rsid w:val="008E0A2C"/>
    <w:rsid w:val="008E3293"/>
    <w:rsid w:val="008E520C"/>
    <w:rsid w:val="008E65A4"/>
    <w:rsid w:val="008F44B2"/>
    <w:rsid w:val="008F4A07"/>
    <w:rsid w:val="008F69B5"/>
    <w:rsid w:val="00902A18"/>
    <w:rsid w:val="009075A1"/>
    <w:rsid w:val="00911BDA"/>
    <w:rsid w:val="00914F4D"/>
    <w:rsid w:val="00922812"/>
    <w:rsid w:val="009251EA"/>
    <w:rsid w:val="0092704A"/>
    <w:rsid w:val="00932A95"/>
    <w:rsid w:val="009377C4"/>
    <w:rsid w:val="0094568B"/>
    <w:rsid w:val="009470F6"/>
    <w:rsid w:val="00952D44"/>
    <w:rsid w:val="00956413"/>
    <w:rsid w:val="00963AEC"/>
    <w:rsid w:val="00964879"/>
    <w:rsid w:val="00964FE5"/>
    <w:rsid w:val="00966E21"/>
    <w:rsid w:val="009806B2"/>
    <w:rsid w:val="00992994"/>
    <w:rsid w:val="009A0C6B"/>
    <w:rsid w:val="009B1A00"/>
    <w:rsid w:val="009B2478"/>
    <w:rsid w:val="009B3A7D"/>
    <w:rsid w:val="009D306E"/>
    <w:rsid w:val="009E31BE"/>
    <w:rsid w:val="009E6F17"/>
    <w:rsid w:val="009F0A07"/>
    <w:rsid w:val="009F2018"/>
    <w:rsid w:val="009F5CDB"/>
    <w:rsid w:val="009F7395"/>
    <w:rsid w:val="009F74D9"/>
    <w:rsid w:val="00A019A1"/>
    <w:rsid w:val="00A024B9"/>
    <w:rsid w:val="00A07E66"/>
    <w:rsid w:val="00A149F3"/>
    <w:rsid w:val="00A16966"/>
    <w:rsid w:val="00A2028B"/>
    <w:rsid w:val="00A2560E"/>
    <w:rsid w:val="00A25FDA"/>
    <w:rsid w:val="00A2734F"/>
    <w:rsid w:val="00A5022E"/>
    <w:rsid w:val="00A5550B"/>
    <w:rsid w:val="00A57C3C"/>
    <w:rsid w:val="00A57FF4"/>
    <w:rsid w:val="00A72966"/>
    <w:rsid w:val="00A74D5C"/>
    <w:rsid w:val="00A8206B"/>
    <w:rsid w:val="00A82B29"/>
    <w:rsid w:val="00A85F0C"/>
    <w:rsid w:val="00A96475"/>
    <w:rsid w:val="00AA37BB"/>
    <w:rsid w:val="00AA5D0E"/>
    <w:rsid w:val="00AB0363"/>
    <w:rsid w:val="00AB4B44"/>
    <w:rsid w:val="00AB5F87"/>
    <w:rsid w:val="00AB6C6D"/>
    <w:rsid w:val="00AB7D90"/>
    <w:rsid w:val="00AC1127"/>
    <w:rsid w:val="00AC3E9C"/>
    <w:rsid w:val="00AC6B0E"/>
    <w:rsid w:val="00AC7DA6"/>
    <w:rsid w:val="00AD0A6A"/>
    <w:rsid w:val="00AD1A71"/>
    <w:rsid w:val="00AD4AB3"/>
    <w:rsid w:val="00AD6962"/>
    <w:rsid w:val="00AE0E03"/>
    <w:rsid w:val="00AE1249"/>
    <w:rsid w:val="00AE6F2D"/>
    <w:rsid w:val="00AE774B"/>
    <w:rsid w:val="00AF2725"/>
    <w:rsid w:val="00AF6A0C"/>
    <w:rsid w:val="00AF7A21"/>
    <w:rsid w:val="00B05F15"/>
    <w:rsid w:val="00B15934"/>
    <w:rsid w:val="00B223B7"/>
    <w:rsid w:val="00B22CD8"/>
    <w:rsid w:val="00B248A7"/>
    <w:rsid w:val="00B24A7A"/>
    <w:rsid w:val="00B24EAE"/>
    <w:rsid w:val="00B271C7"/>
    <w:rsid w:val="00B312CF"/>
    <w:rsid w:val="00B41413"/>
    <w:rsid w:val="00B42801"/>
    <w:rsid w:val="00B47A31"/>
    <w:rsid w:val="00B47B41"/>
    <w:rsid w:val="00B5195E"/>
    <w:rsid w:val="00B63E37"/>
    <w:rsid w:val="00B66E79"/>
    <w:rsid w:val="00B70CD2"/>
    <w:rsid w:val="00B70EC3"/>
    <w:rsid w:val="00B7281D"/>
    <w:rsid w:val="00B746D5"/>
    <w:rsid w:val="00B75F8B"/>
    <w:rsid w:val="00B7614A"/>
    <w:rsid w:val="00B76583"/>
    <w:rsid w:val="00B76FEE"/>
    <w:rsid w:val="00B8386D"/>
    <w:rsid w:val="00B92605"/>
    <w:rsid w:val="00BA088D"/>
    <w:rsid w:val="00BA13C4"/>
    <w:rsid w:val="00BA38D1"/>
    <w:rsid w:val="00BA3E60"/>
    <w:rsid w:val="00BA3ED1"/>
    <w:rsid w:val="00BA7D93"/>
    <w:rsid w:val="00BB631C"/>
    <w:rsid w:val="00BB6682"/>
    <w:rsid w:val="00BC2F8D"/>
    <w:rsid w:val="00BC3292"/>
    <w:rsid w:val="00BD166B"/>
    <w:rsid w:val="00BE747E"/>
    <w:rsid w:val="00BF53DF"/>
    <w:rsid w:val="00C05AF6"/>
    <w:rsid w:val="00C13886"/>
    <w:rsid w:val="00C14D4C"/>
    <w:rsid w:val="00C171EB"/>
    <w:rsid w:val="00C64D0D"/>
    <w:rsid w:val="00C8137D"/>
    <w:rsid w:val="00C86265"/>
    <w:rsid w:val="00C869AD"/>
    <w:rsid w:val="00C87352"/>
    <w:rsid w:val="00C93937"/>
    <w:rsid w:val="00C944FE"/>
    <w:rsid w:val="00CA21D6"/>
    <w:rsid w:val="00CA4A2E"/>
    <w:rsid w:val="00CC326A"/>
    <w:rsid w:val="00CD2399"/>
    <w:rsid w:val="00CD4CC8"/>
    <w:rsid w:val="00CE1775"/>
    <w:rsid w:val="00CE27E4"/>
    <w:rsid w:val="00CE649B"/>
    <w:rsid w:val="00CF2ED8"/>
    <w:rsid w:val="00CF4F54"/>
    <w:rsid w:val="00CF51E0"/>
    <w:rsid w:val="00CF6C06"/>
    <w:rsid w:val="00D12E96"/>
    <w:rsid w:val="00D209CA"/>
    <w:rsid w:val="00D20B58"/>
    <w:rsid w:val="00D22558"/>
    <w:rsid w:val="00D226A4"/>
    <w:rsid w:val="00D22771"/>
    <w:rsid w:val="00D23D8B"/>
    <w:rsid w:val="00D244F1"/>
    <w:rsid w:val="00D32C61"/>
    <w:rsid w:val="00D409F4"/>
    <w:rsid w:val="00D41E67"/>
    <w:rsid w:val="00D42368"/>
    <w:rsid w:val="00D43095"/>
    <w:rsid w:val="00D45A46"/>
    <w:rsid w:val="00D47412"/>
    <w:rsid w:val="00D6447C"/>
    <w:rsid w:val="00D6616C"/>
    <w:rsid w:val="00D67244"/>
    <w:rsid w:val="00D7236B"/>
    <w:rsid w:val="00D730C0"/>
    <w:rsid w:val="00D75055"/>
    <w:rsid w:val="00D7530F"/>
    <w:rsid w:val="00D77594"/>
    <w:rsid w:val="00D813AF"/>
    <w:rsid w:val="00D834A7"/>
    <w:rsid w:val="00D84087"/>
    <w:rsid w:val="00D85B88"/>
    <w:rsid w:val="00D8653C"/>
    <w:rsid w:val="00D938F3"/>
    <w:rsid w:val="00D956D2"/>
    <w:rsid w:val="00DA101F"/>
    <w:rsid w:val="00DA39C6"/>
    <w:rsid w:val="00DA3FD3"/>
    <w:rsid w:val="00DB4E5B"/>
    <w:rsid w:val="00DE6511"/>
    <w:rsid w:val="00DF6E28"/>
    <w:rsid w:val="00E04C9C"/>
    <w:rsid w:val="00E078C5"/>
    <w:rsid w:val="00E1327F"/>
    <w:rsid w:val="00E26813"/>
    <w:rsid w:val="00E31A69"/>
    <w:rsid w:val="00E34F71"/>
    <w:rsid w:val="00E41B0F"/>
    <w:rsid w:val="00E441FC"/>
    <w:rsid w:val="00E45659"/>
    <w:rsid w:val="00E4653D"/>
    <w:rsid w:val="00E472E1"/>
    <w:rsid w:val="00E509E9"/>
    <w:rsid w:val="00E50ACB"/>
    <w:rsid w:val="00E51748"/>
    <w:rsid w:val="00E52F53"/>
    <w:rsid w:val="00E542E7"/>
    <w:rsid w:val="00E5601C"/>
    <w:rsid w:val="00E5763D"/>
    <w:rsid w:val="00E61F35"/>
    <w:rsid w:val="00E62846"/>
    <w:rsid w:val="00E70E0C"/>
    <w:rsid w:val="00E724C2"/>
    <w:rsid w:val="00E73199"/>
    <w:rsid w:val="00E82FBD"/>
    <w:rsid w:val="00EA0098"/>
    <w:rsid w:val="00EA1D6C"/>
    <w:rsid w:val="00EA3263"/>
    <w:rsid w:val="00EA56C2"/>
    <w:rsid w:val="00EA575C"/>
    <w:rsid w:val="00EA5A20"/>
    <w:rsid w:val="00EA6AE0"/>
    <w:rsid w:val="00EB11BF"/>
    <w:rsid w:val="00EE0878"/>
    <w:rsid w:val="00EE4706"/>
    <w:rsid w:val="00EF3EAD"/>
    <w:rsid w:val="00EF75CA"/>
    <w:rsid w:val="00F020C9"/>
    <w:rsid w:val="00F03A27"/>
    <w:rsid w:val="00F171C6"/>
    <w:rsid w:val="00F22F5D"/>
    <w:rsid w:val="00F250CD"/>
    <w:rsid w:val="00F34823"/>
    <w:rsid w:val="00F4275F"/>
    <w:rsid w:val="00F43732"/>
    <w:rsid w:val="00F45616"/>
    <w:rsid w:val="00F64099"/>
    <w:rsid w:val="00F64A8A"/>
    <w:rsid w:val="00F77DA3"/>
    <w:rsid w:val="00F87155"/>
    <w:rsid w:val="00F97D78"/>
    <w:rsid w:val="00F97F79"/>
    <w:rsid w:val="00FA4973"/>
    <w:rsid w:val="00FB458D"/>
    <w:rsid w:val="00FB6BEA"/>
    <w:rsid w:val="00FC773D"/>
    <w:rsid w:val="00FD14A0"/>
    <w:rsid w:val="00FD16B6"/>
    <w:rsid w:val="00FE02B0"/>
    <w:rsid w:val="00FF1A9F"/>
    <w:rsid w:val="00FF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8BDB"/>
  <w15:chartTrackingRefBased/>
  <w15:docId w15:val="{74C71B47-C9A2-4D6B-90D0-47AE608B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6146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1"/>
    <w:next w:val="a1"/>
    <w:link w:val="10"/>
    <w:qFormat/>
    <w:rsid w:val="00761465"/>
    <w:pPr>
      <w:keepNext/>
      <w:keepLines/>
      <w:pageBreakBefore/>
      <w:numPr>
        <w:numId w:val="3"/>
      </w:numPr>
      <w:tabs>
        <w:tab w:val="left" w:pos="567"/>
      </w:tabs>
      <w:suppressAutoHyphens/>
      <w:spacing w:before="480" w:after="240" w:line="240" w:lineRule="auto"/>
      <w:ind w:left="567"/>
      <w:jc w:val="left"/>
      <w:outlineLvl w:val="0"/>
    </w:pPr>
    <w:rPr>
      <w:rFonts w:ascii="Arial" w:hAnsi="Arial" w:cs="Arial"/>
      <w:b/>
      <w:bCs/>
      <w:kern w:val="28"/>
      <w:sz w:val="36"/>
      <w:szCs w:val="36"/>
    </w:rPr>
  </w:style>
  <w:style w:type="paragraph" w:styleId="2">
    <w:name w:val="heading 2"/>
    <w:basedOn w:val="a1"/>
    <w:next w:val="a1"/>
    <w:link w:val="20"/>
    <w:qFormat/>
    <w:rsid w:val="00761465"/>
    <w:pPr>
      <w:keepNext/>
      <w:tabs>
        <w:tab w:val="num" w:pos="1134"/>
      </w:tabs>
      <w:suppressAutoHyphens/>
      <w:spacing w:before="240" w:after="120" w:line="240" w:lineRule="auto"/>
      <w:ind w:firstLine="0"/>
      <w:jc w:val="left"/>
      <w:outlineLvl w:val="1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61465"/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basedOn w:val="a2"/>
    <w:link w:val="2"/>
    <w:rsid w:val="007614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ункт"/>
    <w:basedOn w:val="a5"/>
    <w:rsid w:val="00761465"/>
    <w:pPr>
      <w:numPr>
        <w:ilvl w:val="2"/>
        <w:numId w:val="3"/>
      </w:numPr>
      <w:tabs>
        <w:tab w:val="num" w:pos="1985"/>
      </w:tabs>
      <w:spacing w:after="0"/>
      <w:ind w:left="1985"/>
    </w:pPr>
  </w:style>
  <w:style w:type="paragraph" w:customStyle="1" w:styleId="a0">
    <w:name w:val="Подпункт"/>
    <w:basedOn w:val="a"/>
    <w:rsid w:val="00761465"/>
    <w:pPr>
      <w:numPr>
        <w:ilvl w:val="3"/>
      </w:numPr>
      <w:tabs>
        <w:tab w:val="num" w:pos="2160"/>
        <w:tab w:val="num" w:pos="3119"/>
      </w:tabs>
      <w:ind w:left="3119"/>
    </w:pPr>
  </w:style>
  <w:style w:type="character" w:customStyle="1" w:styleId="a6">
    <w:name w:val="комментарий"/>
    <w:rsid w:val="00761465"/>
    <w:rPr>
      <w:b/>
      <w:bCs/>
      <w:i/>
      <w:iCs/>
      <w:sz w:val="28"/>
      <w:szCs w:val="28"/>
    </w:rPr>
  </w:style>
  <w:style w:type="paragraph" w:styleId="a5">
    <w:name w:val="Body Text"/>
    <w:basedOn w:val="a1"/>
    <w:link w:val="a7"/>
    <w:uiPriority w:val="99"/>
    <w:semiHidden/>
    <w:unhideWhenUsed/>
    <w:rsid w:val="00761465"/>
    <w:pPr>
      <w:spacing w:after="120"/>
    </w:pPr>
  </w:style>
  <w:style w:type="character" w:customStyle="1" w:styleId="a7">
    <w:name w:val="Основной текст Знак"/>
    <w:basedOn w:val="a2"/>
    <w:link w:val="a5"/>
    <w:uiPriority w:val="99"/>
    <w:semiHidden/>
    <w:rsid w:val="0076146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C939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A85F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A85F0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604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annotation reference"/>
    <w:basedOn w:val="a2"/>
    <w:uiPriority w:val="99"/>
    <w:semiHidden/>
    <w:unhideWhenUsed/>
    <w:rsid w:val="00141646"/>
    <w:rPr>
      <w:sz w:val="16"/>
      <w:szCs w:val="16"/>
    </w:rPr>
  </w:style>
  <w:style w:type="paragraph" w:styleId="ac">
    <w:name w:val="annotation text"/>
    <w:basedOn w:val="a1"/>
    <w:link w:val="ad"/>
    <w:uiPriority w:val="99"/>
    <w:semiHidden/>
    <w:unhideWhenUsed/>
    <w:rsid w:val="0014164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1416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164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16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3"/>
    <w:next w:val="af0"/>
    <w:uiPriority w:val="59"/>
    <w:rsid w:val="00BC2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3"/>
    <w:uiPriority w:val="39"/>
    <w:rsid w:val="00BC2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1"/>
    <w:link w:val="af2"/>
    <w:uiPriority w:val="99"/>
    <w:unhideWhenUsed/>
    <w:rsid w:val="004E3451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4E34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footer"/>
    <w:basedOn w:val="a1"/>
    <w:link w:val="af4"/>
    <w:uiPriority w:val="99"/>
    <w:unhideWhenUsed/>
    <w:rsid w:val="004E3451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4E34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Сергей Евгеньевич</dc:creator>
  <cp:keywords/>
  <dc:description/>
  <cp:lastModifiedBy>Матвеев Станислав Александрович</cp:lastModifiedBy>
  <cp:revision>29</cp:revision>
  <cp:lastPrinted>2017-06-29T09:21:00Z</cp:lastPrinted>
  <dcterms:created xsi:type="dcterms:W3CDTF">2024-04-18T07:21:00Z</dcterms:created>
  <dcterms:modified xsi:type="dcterms:W3CDTF">2024-10-10T15:19:00Z</dcterms:modified>
</cp:coreProperties>
</file>