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90" w:rsidRDefault="0090233F" w:rsidP="004562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6290">
        <w:rPr>
          <w:rFonts w:ascii="Times New Roman" w:hAnsi="Times New Roman" w:cs="Times New Roman"/>
          <w:b/>
          <w:sz w:val="24"/>
          <w:szCs w:val="24"/>
        </w:rPr>
        <w:t>ферта от Поставщика должна быть оформлена на фирменном бланке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529"/>
        <w:gridCol w:w="3850"/>
      </w:tblGrid>
      <w:tr w:rsidR="00456290" w:rsidRPr="00CF4B96" w:rsidTr="00476EB4">
        <w:trPr>
          <w:trHeight w:val="300"/>
        </w:trPr>
        <w:tc>
          <w:tcPr>
            <w:tcW w:w="851" w:type="dxa"/>
            <w:noWrap/>
          </w:tcPr>
          <w:p w:rsidR="00456290" w:rsidRPr="00CF4B96" w:rsidRDefault="00456290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456290" w:rsidRPr="00CF4B96" w:rsidRDefault="00456290" w:rsidP="004562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793ECF" w:rsidRPr="00CF4B96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3850" w:type="dxa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90" w:rsidRPr="00CF4B96" w:rsidTr="00476EB4">
        <w:trPr>
          <w:trHeight w:val="300"/>
        </w:trPr>
        <w:tc>
          <w:tcPr>
            <w:tcW w:w="851" w:type="dxa"/>
            <w:noWrap/>
          </w:tcPr>
          <w:p w:rsidR="00456290" w:rsidRPr="00CF4B96" w:rsidRDefault="00456290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50" w:type="dxa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290" w:rsidRPr="00CF4B96" w:rsidTr="00476EB4">
        <w:trPr>
          <w:trHeight w:val="300"/>
        </w:trPr>
        <w:tc>
          <w:tcPr>
            <w:tcW w:w="851" w:type="dxa"/>
            <w:vMerge w:val="restart"/>
            <w:noWrap/>
          </w:tcPr>
          <w:p w:rsidR="00456290" w:rsidRPr="00CF4B96" w:rsidRDefault="00456290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Участник тендера</w:t>
            </w:r>
          </w:p>
        </w:tc>
        <w:tc>
          <w:tcPr>
            <w:tcW w:w="3850" w:type="dxa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</w:p>
        </w:tc>
      </w:tr>
      <w:tr w:rsidR="00456290" w:rsidRPr="00CF4B96" w:rsidTr="00476EB4">
        <w:trPr>
          <w:trHeight w:val="300"/>
        </w:trPr>
        <w:tc>
          <w:tcPr>
            <w:tcW w:w="851" w:type="dxa"/>
            <w:vMerge/>
            <w:noWrap/>
          </w:tcPr>
          <w:p w:rsidR="00456290" w:rsidRPr="00CF4B96" w:rsidRDefault="00456290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456290" w:rsidRPr="00CF4B96" w:rsidTr="00476EB4">
        <w:trPr>
          <w:trHeight w:val="720"/>
        </w:trPr>
        <w:tc>
          <w:tcPr>
            <w:tcW w:w="851" w:type="dxa"/>
            <w:noWrap/>
          </w:tcPr>
          <w:p w:rsidR="00456290" w:rsidRPr="00CF4B96" w:rsidRDefault="00456290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456290" w:rsidRPr="00CF4B96" w:rsidRDefault="00456290" w:rsidP="00DE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3850" w:type="dxa"/>
            <w:noWrap/>
            <w:hideMark/>
          </w:tcPr>
          <w:p w:rsidR="00456290" w:rsidRPr="00CF4B96" w:rsidRDefault="00456290" w:rsidP="004562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 оказываемых услуг</w:t>
            </w:r>
          </w:p>
          <w:p w:rsidR="00456290" w:rsidRPr="00CF4B96" w:rsidRDefault="00456290" w:rsidP="00DE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на условиях указанных в Заявке на тендер и в соответствии с Техническим предложением, Сметой расходов, являющимися неотъемлемыми приложениями к настоящему письму и составляющими вместе с настоящим письмом</w:t>
            </w:r>
          </w:p>
        </w:tc>
      </w:tr>
      <w:tr w:rsidR="007111B5" w:rsidRPr="00CF4B96" w:rsidTr="00476EB4">
        <w:trPr>
          <w:trHeight w:val="629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Общая стоимость закупки:</w:t>
            </w:r>
          </w:p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 </w:t>
            </w:r>
            <w:proofErr w:type="spellStart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ндс</w:t>
            </w:r>
            <w:proofErr w:type="spellEnd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, руб.</w:t>
            </w:r>
          </w:p>
        </w:tc>
        <w:tc>
          <w:tcPr>
            <w:tcW w:w="3850" w:type="dxa"/>
            <w:noWrap/>
          </w:tcPr>
          <w:p w:rsidR="007111B5" w:rsidRPr="00CF4B96" w:rsidRDefault="007111B5" w:rsidP="004F022D">
            <w:pPr>
              <w:rPr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Можно указать</w:t>
            </w:r>
            <w:r w:rsidR="00DF71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DF71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«С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огласно коммерческого предложения</w:t>
            </w:r>
            <w:r w:rsidR="00DF71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»</w:t>
            </w:r>
          </w:p>
        </w:tc>
      </w:tr>
      <w:tr w:rsidR="007111B5" w:rsidRPr="00CF4B96" w:rsidTr="00476EB4">
        <w:trPr>
          <w:trHeight w:val="315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proofErr w:type="spellStart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ндс</w:t>
            </w:r>
            <w:proofErr w:type="spellEnd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</w:t>
            </w:r>
          </w:p>
        </w:tc>
        <w:tc>
          <w:tcPr>
            <w:tcW w:w="3850" w:type="dxa"/>
            <w:noWrap/>
          </w:tcPr>
          <w:p w:rsidR="007111B5" w:rsidRPr="00CF4B96" w:rsidRDefault="00DF711C" w:rsidP="004F022D">
            <w:pPr>
              <w:rPr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Можно указать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«С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огласно коммерческого предложения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»</w:t>
            </w: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заключения договора с несколькими </w:t>
            </w:r>
            <w:proofErr w:type="spellStart"/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юр.лицами</w:t>
            </w:r>
            <w:proofErr w:type="spellEnd"/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 группы (да/нет)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583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Цена за единицу продукции:</w:t>
            </w:r>
          </w:p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 </w:t>
            </w:r>
            <w:proofErr w:type="spellStart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ндс</w:t>
            </w:r>
            <w:proofErr w:type="spellEnd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, руб.</w:t>
            </w:r>
          </w:p>
        </w:tc>
        <w:tc>
          <w:tcPr>
            <w:tcW w:w="3850" w:type="dxa"/>
            <w:noWrap/>
            <w:hideMark/>
          </w:tcPr>
          <w:p w:rsidR="007111B5" w:rsidRPr="00CF4B96" w:rsidRDefault="00DF711C" w:rsidP="004F022D">
            <w:pPr>
              <w:rPr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Можно указать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«С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огласно коммерческого предложения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»</w:t>
            </w: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11B5" w:rsidRPr="00CF4B96" w:rsidRDefault="007111B5" w:rsidP="007111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proofErr w:type="spellStart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ндс</w:t>
            </w:r>
            <w:proofErr w:type="spellEnd"/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</w:t>
            </w:r>
          </w:p>
        </w:tc>
        <w:tc>
          <w:tcPr>
            <w:tcW w:w="3850" w:type="dxa"/>
            <w:noWrap/>
            <w:hideMark/>
          </w:tcPr>
          <w:p w:rsidR="007111B5" w:rsidRPr="00CF4B96" w:rsidRDefault="00DF711C" w:rsidP="004F022D">
            <w:pPr>
              <w:rPr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Можно указать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«С</w:t>
            </w: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огласно коммерческого предложения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»</w:t>
            </w: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Указать условия оплаты и кол-во дней отсрочки платежа</w:t>
            </w: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Условия доставки (</w:t>
            </w: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бесплатно на склад Заказчику)</w:t>
            </w:r>
          </w:p>
        </w:tc>
        <w:tc>
          <w:tcPr>
            <w:tcW w:w="3850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поставки </w:t>
            </w:r>
            <w:r w:rsidRPr="00CF4B96">
              <w:rPr>
                <w:rFonts w:ascii="Times New Roman" w:hAnsi="Times New Roman" w:cs="Times New Roman"/>
                <w:i/>
                <w:sz w:val="20"/>
                <w:szCs w:val="20"/>
              </w:rPr>
              <w:t>(Кол-во дней от даты оформления заказа)</w:t>
            </w:r>
          </w:p>
        </w:tc>
        <w:tc>
          <w:tcPr>
            <w:tcW w:w="3850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30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570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увеличения стоимости товара/услуг </w:t>
            </w:r>
          </w:p>
        </w:tc>
        <w:tc>
          <w:tcPr>
            <w:tcW w:w="3850" w:type="dxa"/>
            <w:noWrap/>
          </w:tcPr>
          <w:p w:rsidR="007111B5" w:rsidRPr="00CF4B96" w:rsidRDefault="00DF711C" w:rsidP="00A1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Указать максимально возможный срок фиксации</w:t>
            </w:r>
            <w:r w:rsidR="00A134D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условия предоставления фиксации</w:t>
            </w:r>
          </w:p>
        </w:tc>
      </w:tr>
      <w:tr w:rsidR="00476EB4" w:rsidRPr="00F200DC" w:rsidTr="00476EB4">
        <w:trPr>
          <w:trHeight w:val="365"/>
        </w:trPr>
        <w:tc>
          <w:tcPr>
            <w:tcW w:w="851" w:type="dxa"/>
            <w:noWrap/>
          </w:tcPr>
          <w:p w:rsidR="00476EB4" w:rsidRPr="00476EB4" w:rsidRDefault="00476EB4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:rsidR="00476EB4" w:rsidRPr="00F200DC" w:rsidRDefault="00476EB4" w:rsidP="00F8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0DC">
              <w:rPr>
                <w:rFonts w:ascii="Times New Roman" w:hAnsi="Times New Roman" w:cs="Times New Roman"/>
                <w:sz w:val="20"/>
                <w:szCs w:val="20"/>
              </w:rPr>
              <w:t xml:space="preserve">Срок уведомления об увеличении цены </w:t>
            </w:r>
          </w:p>
          <w:p w:rsidR="00476EB4" w:rsidRPr="00F200DC" w:rsidRDefault="00476EB4" w:rsidP="00F8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476EB4" w:rsidRPr="00F200DC" w:rsidRDefault="00476EB4" w:rsidP="00F8111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200D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Уведомление должно быть направлено не менее чем 30 дней до даты увеличения цены</w:t>
            </w:r>
          </w:p>
        </w:tc>
      </w:tr>
      <w:tr w:rsidR="007111B5" w:rsidRPr="00CF4B96" w:rsidTr="00476EB4">
        <w:trPr>
          <w:trHeight w:val="665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работать по системе </w:t>
            </w:r>
            <w:bookmarkStart w:id="0" w:name="_GoBack"/>
            <w:bookmarkEnd w:id="0"/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 (да/нет)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665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Наличие установленной системы электронного документооборота (да/нет)</w:t>
            </w:r>
            <w:r w:rsidR="00666205" w:rsidRPr="00CF4B96">
              <w:rPr>
                <w:rFonts w:ascii="Times New Roman" w:hAnsi="Times New Roman" w:cs="Times New Roman"/>
                <w:sz w:val="20"/>
                <w:szCs w:val="20"/>
              </w:rPr>
              <w:t>,  указать провайдера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665"/>
        </w:trPr>
        <w:tc>
          <w:tcPr>
            <w:tcW w:w="851" w:type="dxa"/>
            <w:noWrap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Готовность предоставить гарантийное письмо по установлению ЭДО в течение 6 месяцев (да/нет)</w:t>
            </w:r>
          </w:p>
        </w:tc>
        <w:tc>
          <w:tcPr>
            <w:tcW w:w="3850" w:type="dxa"/>
            <w:noWrap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4B9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Заполняется при отрицательном ответе по п.16</w:t>
            </w:r>
          </w:p>
        </w:tc>
      </w:tr>
      <w:tr w:rsidR="00CF4B96" w:rsidRPr="00CF4B96" w:rsidTr="00476EB4">
        <w:trPr>
          <w:trHeight w:val="665"/>
        </w:trPr>
        <w:tc>
          <w:tcPr>
            <w:tcW w:w="851" w:type="dxa"/>
            <w:noWrap/>
          </w:tcPr>
          <w:p w:rsidR="00CF4B96" w:rsidRPr="00CF4B96" w:rsidRDefault="00CF4B96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</w:tcPr>
          <w:p w:rsidR="00BA5BFF" w:rsidRDefault="001647F7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подписание без протокола разногласий доп. соглашения к договору в соответствии со статьей 54.1 НК РФ</w:t>
            </w:r>
          </w:p>
          <w:p w:rsidR="00CF4B96" w:rsidRPr="00CF4B96" w:rsidRDefault="00F01E79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3850" w:type="dxa"/>
            <w:noWrap/>
          </w:tcPr>
          <w:p w:rsidR="00CF4B96" w:rsidRPr="00CF4B96" w:rsidRDefault="00CF4B96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1B5" w:rsidRPr="00CF4B96" w:rsidTr="00476EB4">
        <w:trPr>
          <w:trHeight w:val="665"/>
        </w:trPr>
        <w:tc>
          <w:tcPr>
            <w:tcW w:w="851" w:type="dxa"/>
            <w:noWrap/>
            <w:hideMark/>
          </w:tcPr>
          <w:p w:rsidR="007111B5" w:rsidRPr="00CF4B96" w:rsidRDefault="007111B5" w:rsidP="00476EB4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B9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3850" w:type="dxa"/>
            <w:noWrap/>
            <w:hideMark/>
          </w:tcPr>
          <w:p w:rsidR="007111B5" w:rsidRPr="00CF4B96" w:rsidRDefault="007111B5" w:rsidP="00711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ECF" w:rsidRDefault="00793ECF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предложение имеет правовой статус оферты и действует до </w:t>
      </w:r>
      <w:r w:rsidR="0025393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25393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5393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93ECF" w:rsidRPr="00793ECF" w:rsidRDefault="00A6759D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предложение дополняется следующими документами</w:t>
      </w:r>
      <w:r w:rsidR="00793ECF" w:rsidRPr="00793ECF">
        <w:rPr>
          <w:rFonts w:ascii="Times New Roman" w:hAnsi="Times New Roman" w:cs="Times New Roman"/>
          <w:sz w:val="24"/>
          <w:szCs w:val="24"/>
        </w:rPr>
        <w:t>:</w:t>
      </w:r>
    </w:p>
    <w:p w:rsidR="00793ECF" w:rsidRPr="00793ECF" w:rsidRDefault="00793ECF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93ECF">
        <w:rPr>
          <w:rFonts w:ascii="Times New Roman" w:hAnsi="Times New Roman" w:cs="Times New Roman"/>
          <w:sz w:val="24"/>
          <w:szCs w:val="24"/>
        </w:rPr>
        <w:t>1.</w:t>
      </w:r>
      <w:r w:rsidRPr="00793ECF">
        <w:rPr>
          <w:rFonts w:ascii="Times New Roman" w:hAnsi="Times New Roman" w:cs="Times New Roman"/>
          <w:sz w:val="24"/>
          <w:szCs w:val="24"/>
        </w:rPr>
        <w:tab/>
        <w:t xml:space="preserve">Анкета участника </w:t>
      </w:r>
    </w:p>
    <w:p w:rsidR="00793ECF" w:rsidRPr="00793ECF" w:rsidRDefault="00793ECF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93ECF">
        <w:rPr>
          <w:rFonts w:ascii="Times New Roman" w:hAnsi="Times New Roman" w:cs="Times New Roman"/>
          <w:sz w:val="24"/>
          <w:szCs w:val="24"/>
        </w:rPr>
        <w:t>2.</w:t>
      </w:r>
      <w:r w:rsidRPr="00793ECF">
        <w:rPr>
          <w:rFonts w:ascii="Times New Roman" w:hAnsi="Times New Roman" w:cs="Times New Roman"/>
          <w:sz w:val="24"/>
          <w:szCs w:val="24"/>
        </w:rPr>
        <w:tab/>
        <w:t xml:space="preserve">Коммерческое предложение </w:t>
      </w:r>
    </w:p>
    <w:p w:rsidR="00793ECF" w:rsidRDefault="00793ECF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93ECF">
        <w:rPr>
          <w:rFonts w:ascii="Times New Roman" w:hAnsi="Times New Roman" w:cs="Times New Roman"/>
          <w:sz w:val="24"/>
          <w:szCs w:val="24"/>
        </w:rPr>
        <w:t>3.</w:t>
      </w:r>
      <w:r w:rsidRPr="00793ECF">
        <w:rPr>
          <w:rFonts w:ascii="Times New Roman" w:hAnsi="Times New Roman" w:cs="Times New Roman"/>
          <w:sz w:val="24"/>
          <w:szCs w:val="24"/>
        </w:rPr>
        <w:tab/>
        <w:t>Документы, подтверждающие соответствие Участника установленны</w:t>
      </w:r>
      <w:r w:rsidR="00A6759D">
        <w:rPr>
          <w:rFonts w:ascii="Times New Roman" w:hAnsi="Times New Roman" w:cs="Times New Roman"/>
          <w:sz w:val="24"/>
          <w:szCs w:val="24"/>
        </w:rPr>
        <w:t>м требованиям – на ____ листах.</w:t>
      </w:r>
    </w:p>
    <w:p w:rsidR="00A6759D" w:rsidRDefault="00A6759D" w:rsidP="00A6759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83397" w:rsidRDefault="00456290" w:rsidP="00A6759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D3CF0">
        <w:rPr>
          <w:rFonts w:ascii="Times New Roman" w:hAnsi="Times New Roman" w:cs="Times New Roman"/>
          <w:sz w:val="24"/>
          <w:szCs w:val="24"/>
        </w:rPr>
        <w:t>Печать</w:t>
      </w:r>
    </w:p>
    <w:p w:rsidR="00565895" w:rsidRDefault="004338D4" w:rsidP="00793EC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Поставщика</w:t>
      </w:r>
    </w:p>
    <w:sectPr w:rsidR="00565895" w:rsidSect="00783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8BE"/>
    <w:multiLevelType w:val="hybridMultilevel"/>
    <w:tmpl w:val="AFB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8AB"/>
    <w:multiLevelType w:val="hybridMultilevel"/>
    <w:tmpl w:val="A984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90"/>
    <w:rsid w:val="0004098C"/>
    <w:rsid w:val="000717A6"/>
    <w:rsid w:val="001647F7"/>
    <w:rsid w:val="0022512A"/>
    <w:rsid w:val="00253931"/>
    <w:rsid w:val="004338D4"/>
    <w:rsid w:val="00456290"/>
    <w:rsid w:val="00476EB4"/>
    <w:rsid w:val="004F022D"/>
    <w:rsid w:val="00565895"/>
    <w:rsid w:val="00666205"/>
    <w:rsid w:val="006D6DE3"/>
    <w:rsid w:val="007111B5"/>
    <w:rsid w:val="00783397"/>
    <w:rsid w:val="00793ECF"/>
    <w:rsid w:val="0090233F"/>
    <w:rsid w:val="00A134D4"/>
    <w:rsid w:val="00A6759D"/>
    <w:rsid w:val="00BA5BFF"/>
    <w:rsid w:val="00BB4553"/>
    <w:rsid w:val="00CF4B96"/>
    <w:rsid w:val="00DF711C"/>
    <w:rsid w:val="00E1338B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2B36"/>
  <w15:docId w15:val="{666399F0-E26C-4219-BB81-07D3C8F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barkova.i on MYAK-11B161</dc:creator>
  <cp:lastModifiedBy>"lena.grits on MSK120681"</cp:lastModifiedBy>
  <cp:revision>12</cp:revision>
  <cp:lastPrinted>2017-04-18T12:05:00Z</cp:lastPrinted>
  <dcterms:created xsi:type="dcterms:W3CDTF">2018-07-25T11:01:00Z</dcterms:created>
  <dcterms:modified xsi:type="dcterms:W3CDTF">2023-04-18T05:35:00Z</dcterms:modified>
</cp:coreProperties>
</file>