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D2DE" w14:textId="4B193A2B" w:rsidR="005F7A4B" w:rsidRPr="00BB19BB" w:rsidRDefault="005F7A4B" w:rsidP="006C59AD">
      <w:pPr>
        <w:spacing w:line="360" w:lineRule="auto"/>
        <w:rPr>
          <w:rFonts w:ascii="Times New Roman" w:hAnsi="Times New Roman"/>
          <w:b/>
          <w:sz w:val="28"/>
          <w:szCs w:val="28"/>
        </w:rPr>
      </w:pPr>
      <w:r w:rsidRPr="00362AA2">
        <w:rPr>
          <w:rFonts w:ascii="Times New Roman" w:hAnsi="Times New Roman"/>
          <w:sz w:val="20"/>
          <w:szCs w:val="20"/>
        </w:rPr>
        <w:t xml:space="preserve"> «</w:t>
      </w:r>
      <w:r w:rsidR="00140A94">
        <w:rPr>
          <w:rFonts w:ascii="Times New Roman" w:hAnsi="Times New Roman"/>
          <w:sz w:val="20"/>
          <w:szCs w:val="20"/>
        </w:rPr>
        <w:t xml:space="preserve"> </w:t>
      </w:r>
      <w:r w:rsidRPr="00362AA2">
        <w:rPr>
          <w:rFonts w:ascii="Times New Roman" w:hAnsi="Times New Roman"/>
          <w:sz w:val="20"/>
          <w:szCs w:val="20"/>
        </w:rPr>
        <w:t>___</w:t>
      </w:r>
      <w:r w:rsidR="00140A94">
        <w:rPr>
          <w:rFonts w:ascii="Times New Roman" w:hAnsi="Times New Roman"/>
          <w:sz w:val="20"/>
          <w:szCs w:val="20"/>
        </w:rPr>
        <w:t xml:space="preserve"> </w:t>
      </w:r>
      <w:r w:rsidRPr="00362AA2">
        <w:rPr>
          <w:rFonts w:ascii="Times New Roman" w:hAnsi="Times New Roman"/>
          <w:sz w:val="20"/>
          <w:szCs w:val="20"/>
        </w:rPr>
        <w:t>» _____________20</w:t>
      </w:r>
      <w:r>
        <w:rPr>
          <w:rFonts w:ascii="Times New Roman" w:hAnsi="Times New Roman"/>
          <w:sz w:val="20"/>
          <w:szCs w:val="20"/>
        </w:rPr>
        <w:t>2</w:t>
      </w:r>
      <w:r w:rsidR="00A10B91">
        <w:rPr>
          <w:rFonts w:ascii="Times New Roman" w:hAnsi="Times New Roman"/>
          <w:sz w:val="20"/>
          <w:szCs w:val="20"/>
        </w:rPr>
        <w:t>5</w:t>
      </w:r>
      <w:r w:rsidRPr="00362AA2">
        <w:rPr>
          <w:rFonts w:ascii="Times New Roman" w:hAnsi="Times New Roman"/>
          <w:sz w:val="20"/>
          <w:szCs w:val="20"/>
        </w:rPr>
        <w:t xml:space="preserve">г.                           </w:t>
      </w:r>
      <w:r w:rsidRPr="00362AA2">
        <w:rPr>
          <w:rFonts w:ascii="Times New Roman" w:hAnsi="Times New Roman"/>
          <w:b/>
          <w:sz w:val="28"/>
          <w:szCs w:val="28"/>
        </w:rPr>
        <w:t xml:space="preserve">    </w:t>
      </w:r>
      <w:r>
        <w:rPr>
          <w:rFonts w:ascii="Times New Roman" w:hAnsi="Times New Roman"/>
          <w:b/>
          <w:sz w:val="28"/>
          <w:szCs w:val="28"/>
        </w:rPr>
        <w:t xml:space="preserve">             </w:t>
      </w:r>
      <w:r w:rsidRPr="00362AA2">
        <w:rPr>
          <w:rFonts w:ascii="Times New Roman" w:hAnsi="Times New Roman"/>
          <w:b/>
          <w:sz w:val="28"/>
          <w:szCs w:val="28"/>
        </w:rPr>
        <w:t xml:space="preserve">           </w:t>
      </w:r>
      <w:r>
        <w:rPr>
          <w:rFonts w:ascii="Times New Roman" w:hAnsi="Times New Roman"/>
          <w:b/>
          <w:sz w:val="28"/>
          <w:szCs w:val="28"/>
        </w:rPr>
        <w:t xml:space="preserve">              </w:t>
      </w:r>
      <w:r w:rsidRPr="00BB19BB">
        <w:rPr>
          <w:rFonts w:ascii="Times New Roman" w:hAnsi="Times New Roman"/>
          <w:b/>
          <w:sz w:val="28"/>
          <w:szCs w:val="28"/>
        </w:rPr>
        <w:t>«УТВЕРЖДАЮ»</w:t>
      </w:r>
    </w:p>
    <w:p w14:paraId="5E704C76" w14:textId="77777777" w:rsidR="005F7A4B" w:rsidRPr="00BB19BB" w:rsidRDefault="005F7A4B" w:rsidP="006C59AD">
      <w:pPr>
        <w:spacing w:line="360" w:lineRule="auto"/>
        <w:ind w:left="4253"/>
        <w:rPr>
          <w:rFonts w:ascii="Times New Roman" w:hAnsi="Times New Roman"/>
          <w:sz w:val="24"/>
          <w:szCs w:val="24"/>
        </w:rPr>
      </w:pPr>
      <w:r>
        <w:rPr>
          <w:rFonts w:ascii="Times New Roman" w:eastAsia="Times New Roman" w:hAnsi="Times New Roman"/>
          <w:sz w:val="24"/>
          <w:szCs w:val="24"/>
          <w:lang w:eastAsia="ru-RU"/>
        </w:rPr>
        <w:t xml:space="preserve">                         </w:t>
      </w:r>
      <w:r w:rsidRPr="001A24F6">
        <w:rPr>
          <w:rFonts w:ascii="Times New Roman" w:eastAsia="Times New Roman" w:hAnsi="Times New Roman"/>
          <w:sz w:val="24"/>
          <w:szCs w:val="24"/>
          <w:lang w:eastAsia="ru-RU"/>
        </w:rPr>
        <w:t>Технический директор</w:t>
      </w:r>
      <w:r>
        <w:rPr>
          <w:rFonts w:ascii="Times New Roman" w:hAnsi="Times New Roman"/>
          <w:sz w:val="24"/>
          <w:szCs w:val="24"/>
        </w:rPr>
        <w:t xml:space="preserve"> </w:t>
      </w:r>
      <w:r w:rsidRPr="00BB19BB">
        <w:rPr>
          <w:rFonts w:ascii="Times New Roman" w:hAnsi="Times New Roman"/>
          <w:sz w:val="24"/>
          <w:szCs w:val="24"/>
        </w:rPr>
        <w:t>ООО «МАЙ»</w:t>
      </w:r>
    </w:p>
    <w:p w14:paraId="15324574" w14:textId="77777777" w:rsidR="005F7A4B" w:rsidRPr="001A24F6" w:rsidRDefault="00140A94" w:rsidP="00140A94">
      <w:pPr>
        <w:spacing w:line="360" w:lineRule="auto"/>
        <w:rPr>
          <w:rFonts w:ascii="Times New Roman" w:eastAsia="Times New Roman" w:hAnsi="Times New Roman"/>
          <w:sz w:val="24"/>
          <w:szCs w:val="24"/>
          <w:lang w:eastAsia="ru-RU"/>
        </w:rPr>
      </w:pPr>
      <w:r w:rsidRPr="00140A94">
        <w:rPr>
          <w:rFonts w:ascii="Times New Roman" w:eastAsia="Times New Roman" w:hAnsi="Times New Roman"/>
          <w:sz w:val="20"/>
          <w:szCs w:val="20"/>
          <w:lang w:eastAsia="ru-RU"/>
        </w:rPr>
        <w:t>г. Фрязино</w:t>
      </w:r>
      <w:r w:rsidR="005F7A4B" w:rsidRPr="00140A94">
        <w:rPr>
          <w:rFonts w:ascii="Times New Roman" w:eastAsia="Times New Roman" w:hAnsi="Times New Roman"/>
          <w:sz w:val="20"/>
          <w:szCs w:val="20"/>
          <w:lang w:eastAsia="ru-RU"/>
        </w:rPr>
        <w:t xml:space="preserve"> </w:t>
      </w:r>
      <w:r w:rsidR="005F7A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5F7A4B">
        <w:rPr>
          <w:rFonts w:ascii="Times New Roman" w:eastAsia="Times New Roman" w:hAnsi="Times New Roman"/>
          <w:sz w:val="24"/>
          <w:szCs w:val="24"/>
          <w:lang w:eastAsia="ru-RU"/>
        </w:rPr>
        <w:t xml:space="preserve">           </w:t>
      </w:r>
      <w:r w:rsidR="005F7A4B" w:rsidRPr="001A24F6">
        <w:rPr>
          <w:rFonts w:ascii="Times New Roman" w:eastAsia="Times New Roman" w:hAnsi="Times New Roman"/>
          <w:sz w:val="24"/>
          <w:szCs w:val="24"/>
          <w:lang w:eastAsia="ru-RU"/>
        </w:rPr>
        <w:t>_________________ Шафран П.В.</w:t>
      </w:r>
    </w:p>
    <w:p w14:paraId="449F2CE9" w14:textId="77777777" w:rsidR="00AF4E3B" w:rsidRDefault="00AF4E3B" w:rsidP="00AF4E3B">
      <w:pPr>
        <w:spacing w:before="240"/>
        <w:jc w:val="center"/>
        <w:rPr>
          <w:rFonts w:ascii="Times New Roman" w:hAnsi="Times New Roman"/>
          <w:b/>
          <w:sz w:val="24"/>
          <w:szCs w:val="24"/>
        </w:rPr>
      </w:pPr>
    </w:p>
    <w:p w14:paraId="298AC235" w14:textId="77777777" w:rsidR="005F7A4B" w:rsidRPr="00140A94" w:rsidRDefault="005F7A4B" w:rsidP="00AF4E3B">
      <w:pPr>
        <w:spacing w:before="240"/>
        <w:jc w:val="center"/>
        <w:rPr>
          <w:rFonts w:ascii="Times New Roman" w:hAnsi="Times New Roman"/>
          <w:b/>
          <w:sz w:val="28"/>
          <w:szCs w:val="28"/>
        </w:rPr>
      </w:pPr>
      <w:r w:rsidRPr="00140A94">
        <w:rPr>
          <w:rFonts w:ascii="Times New Roman" w:hAnsi="Times New Roman"/>
          <w:b/>
          <w:sz w:val="28"/>
          <w:szCs w:val="28"/>
        </w:rPr>
        <w:t xml:space="preserve">ТЕХНИЧЕСКОЕ ЗАДАНИЕ </w:t>
      </w:r>
    </w:p>
    <w:p w14:paraId="4B4943BE" w14:textId="77777777" w:rsidR="005F7A4B" w:rsidRDefault="004263FB" w:rsidP="005F7A4B">
      <w:pPr>
        <w:jc w:val="center"/>
        <w:rPr>
          <w:rFonts w:ascii="Times New Roman" w:hAnsi="Times New Roman"/>
          <w:b/>
          <w:sz w:val="24"/>
          <w:szCs w:val="24"/>
        </w:rPr>
      </w:pPr>
      <w:r>
        <w:rPr>
          <w:rFonts w:ascii="Times New Roman" w:hAnsi="Times New Roman"/>
          <w:b/>
          <w:sz w:val="24"/>
          <w:szCs w:val="24"/>
        </w:rPr>
        <w:t xml:space="preserve">По </w:t>
      </w:r>
      <w:r w:rsidR="00140A94">
        <w:rPr>
          <w:rFonts w:ascii="Times New Roman" w:hAnsi="Times New Roman"/>
          <w:b/>
          <w:sz w:val="24"/>
          <w:szCs w:val="24"/>
        </w:rPr>
        <w:t>комплексному</w:t>
      </w:r>
      <w:r w:rsidR="005F7A4B">
        <w:rPr>
          <w:rFonts w:ascii="Times New Roman" w:hAnsi="Times New Roman"/>
          <w:b/>
          <w:sz w:val="24"/>
          <w:szCs w:val="24"/>
        </w:rPr>
        <w:t xml:space="preserve"> обслуживанию компрессорного оборудования</w:t>
      </w:r>
    </w:p>
    <w:p w14:paraId="54B8BDB8" w14:textId="77777777" w:rsidR="004263FB" w:rsidRPr="0096130E" w:rsidRDefault="004263FB" w:rsidP="005F7A4B">
      <w:pPr>
        <w:jc w:val="center"/>
        <w:rPr>
          <w:rFonts w:ascii="Times New Roman" w:hAnsi="Times New Roman"/>
          <w:sz w:val="24"/>
          <w:szCs w:val="24"/>
        </w:rPr>
      </w:pPr>
    </w:p>
    <w:p w14:paraId="4E5312AF" w14:textId="77777777" w:rsidR="005F7A4B" w:rsidRPr="0096130E" w:rsidRDefault="005F7A4B" w:rsidP="005F7A4B">
      <w:pPr>
        <w:spacing w:line="240" w:lineRule="auto"/>
        <w:rPr>
          <w:rFonts w:ascii="Times New Roman" w:hAnsi="Times New Roman"/>
          <w:sz w:val="24"/>
          <w:szCs w:val="24"/>
        </w:rPr>
      </w:pPr>
      <w:r w:rsidRPr="0096130E">
        <w:rPr>
          <w:rFonts w:ascii="Times New Roman" w:hAnsi="Times New Roman"/>
          <w:b/>
          <w:sz w:val="24"/>
          <w:szCs w:val="24"/>
        </w:rPr>
        <w:t xml:space="preserve">Адрес объекта: </w:t>
      </w:r>
      <w:r w:rsidRPr="0096130E">
        <w:rPr>
          <w:rFonts w:ascii="Times New Roman" w:hAnsi="Times New Roman"/>
          <w:sz w:val="24"/>
          <w:szCs w:val="24"/>
        </w:rPr>
        <w:t>ул. Озерная, д. 1А, Московская обл., Фрязино, Россия, 141190</w:t>
      </w:r>
    </w:p>
    <w:p w14:paraId="6400B16B" w14:textId="77777777" w:rsidR="005F7A4B" w:rsidRPr="0096130E" w:rsidRDefault="005F7A4B" w:rsidP="005F7A4B">
      <w:pPr>
        <w:rPr>
          <w:rFonts w:ascii="Times New Roman" w:hAnsi="Times New Roman"/>
          <w:sz w:val="24"/>
          <w:szCs w:val="24"/>
        </w:rPr>
      </w:pPr>
      <w:r w:rsidRPr="0096130E">
        <w:rPr>
          <w:rFonts w:ascii="Times New Roman" w:hAnsi="Times New Roman"/>
          <w:b/>
          <w:sz w:val="24"/>
          <w:szCs w:val="24"/>
        </w:rPr>
        <w:t xml:space="preserve">Основание для проведения работ: </w:t>
      </w:r>
      <w:r w:rsidRPr="0093109B">
        <w:rPr>
          <w:rFonts w:ascii="Times New Roman" w:hAnsi="Times New Roman"/>
          <w:sz w:val="24"/>
          <w:szCs w:val="24"/>
        </w:rPr>
        <w:t>регламентное</w:t>
      </w:r>
      <w:r w:rsidRPr="0096130E">
        <w:rPr>
          <w:rFonts w:ascii="Times New Roman" w:hAnsi="Times New Roman"/>
          <w:sz w:val="24"/>
          <w:szCs w:val="24"/>
        </w:rPr>
        <w:t xml:space="preserve"> техническое обслуживание </w:t>
      </w:r>
      <w:r>
        <w:rPr>
          <w:rFonts w:ascii="Times New Roman" w:hAnsi="Times New Roman"/>
          <w:sz w:val="24"/>
          <w:szCs w:val="24"/>
        </w:rPr>
        <w:t>компрессорного оборудования</w:t>
      </w:r>
    </w:p>
    <w:p w14:paraId="09A33AA7" w14:textId="77777777" w:rsidR="005F7A4B" w:rsidRDefault="005F7A4B" w:rsidP="005F7A4B">
      <w:pPr>
        <w:rPr>
          <w:rFonts w:ascii="Times New Roman" w:hAnsi="Times New Roman"/>
          <w:sz w:val="24"/>
          <w:szCs w:val="24"/>
        </w:rPr>
      </w:pPr>
      <w:r w:rsidRPr="0096130E">
        <w:rPr>
          <w:rFonts w:ascii="Times New Roman" w:hAnsi="Times New Roman"/>
          <w:b/>
          <w:sz w:val="24"/>
          <w:szCs w:val="24"/>
        </w:rPr>
        <w:t xml:space="preserve">Цель и исходные данные: </w:t>
      </w:r>
      <w:r>
        <w:rPr>
          <w:rFonts w:ascii="Times New Roman" w:hAnsi="Times New Roman"/>
          <w:sz w:val="24"/>
          <w:szCs w:val="24"/>
        </w:rPr>
        <w:t xml:space="preserve">стабильная работа </w:t>
      </w:r>
      <w:r w:rsidR="00E661D2">
        <w:rPr>
          <w:rFonts w:ascii="Times New Roman" w:hAnsi="Times New Roman"/>
          <w:sz w:val="24"/>
          <w:szCs w:val="24"/>
        </w:rPr>
        <w:t xml:space="preserve">компрессорного и вспомогательного оборудования </w:t>
      </w:r>
      <w:r>
        <w:rPr>
          <w:rFonts w:ascii="Times New Roman" w:hAnsi="Times New Roman"/>
          <w:sz w:val="24"/>
          <w:szCs w:val="24"/>
        </w:rPr>
        <w:t>с</w:t>
      </w:r>
      <w:r w:rsidRPr="0096130E">
        <w:rPr>
          <w:rFonts w:ascii="Times New Roman" w:hAnsi="Times New Roman"/>
          <w:b/>
          <w:sz w:val="24"/>
          <w:szCs w:val="24"/>
        </w:rPr>
        <w:t xml:space="preserve"> </w:t>
      </w:r>
      <w:r>
        <w:rPr>
          <w:rFonts w:ascii="Times New Roman" w:hAnsi="Times New Roman"/>
          <w:sz w:val="24"/>
          <w:szCs w:val="24"/>
        </w:rPr>
        <w:t>гарантированной производительностью и безаварийность, достигается при регламентном техническом обслуживании согласно наработке по мот./ч.</w:t>
      </w:r>
      <w:r w:rsidR="00E661D2">
        <w:rPr>
          <w:rFonts w:ascii="Times New Roman" w:hAnsi="Times New Roman"/>
          <w:sz w:val="24"/>
          <w:szCs w:val="24"/>
        </w:rPr>
        <w:t xml:space="preserve"> </w:t>
      </w:r>
    </w:p>
    <w:p w14:paraId="560DD7E8" w14:textId="77777777" w:rsidR="005F7A4B" w:rsidRPr="0096130E" w:rsidRDefault="005F7A4B" w:rsidP="005F7A4B">
      <w:pPr>
        <w:rPr>
          <w:rFonts w:ascii="Times New Roman" w:hAnsi="Times New Roman"/>
          <w:sz w:val="24"/>
          <w:szCs w:val="24"/>
        </w:rPr>
      </w:pPr>
      <w:r>
        <w:rPr>
          <w:rFonts w:ascii="Times New Roman" w:hAnsi="Times New Roman"/>
          <w:sz w:val="24"/>
          <w:szCs w:val="24"/>
        </w:rPr>
        <w:t>Заключение Д</w:t>
      </w:r>
      <w:r w:rsidRPr="0096130E">
        <w:rPr>
          <w:rFonts w:ascii="Times New Roman" w:hAnsi="Times New Roman"/>
          <w:sz w:val="24"/>
          <w:szCs w:val="24"/>
        </w:rPr>
        <w:t xml:space="preserve">оговора </w:t>
      </w:r>
      <w:r>
        <w:rPr>
          <w:rFonts w:ascii="Times New Roman" w:hAnsi="Times New Roman"/>
          <w:sz w:val="24"/>
          <w:szCs w:val="24"/>
        </w:rPr>
        <w:t>на услуги по «Т</w:t>
      </w:r>
      <w:r w:rsidRPr="0096130E">
        <w:rPr>
          <w:rFonts w:ascii="Times New Roman" w:hAnsi="Times New Roman"/>
          <w:sz w:val="24"/>
          <w:szCs w:val="24"/>
        </w:rPr>
        <w:t>ехническо</w:t>
      </w:r>
      <w:r>
        <w:rPr>
          <w:rFonts w:ascii="Times New Roman" w:hAnsi="Times New Roman"/>
          <w:sz w:val="24"/>
          <w:szCs w:val="24"/>
        </w:rPr>
        <w:t>му</w:t>
      </w:r>
      <w:r w:rsidRPr="0096130E">
        <w:rPr>
          <w:rFonts w:ascii="Times New Roman" w:hAnsi="Times New Roman"/>
          <w:sz w:val="24"/>
          <w:szCs w:val="24"/>
        </w:rPr>
        <w:t xml:space="preserve"> </w:t>
      </w:r>
      <w:r>
        <w:rPr>
          <w:rFonts w:ascii="Times New Roman" w:hAnsi="Times New Roman"/>
          <w:sz w:val="24"/>
          <w:szCs w:val="24"/>
        </w:rPr>
        <w:t>О</w:t>
      </w:r>
      <w:r w:rsidRPr="0096130E">
        <w:rPr>
          <w:rFonts w:ascii="Times New Roman" w:hAnsi="Times New Roman"/>
          <w:sz w:val="24"/>
          <w:szCs w:val="24"/>
        </w:rPr>
        <w:t>бслуживани</w:t>
      </w:r>
      <w:r>
        <w:rPr>
          <w:rFonts w:ascii="Times New Roman" w:hAnsi="Times New Roman"/>
          <w:sz w:val="24"/>
          <w:szCs w:val="24"/>
        </w:rPr>
        <w:t>ю компрессорного и вспомогательного оборудования», сроком на один год</w:t>
      </w:r>
    </w:p>
    <w:p w14:paraId="6C20C4CF" w14:textId="77777777" w:rsidR="005F7A4B" w:rsidRPr="00724304" w:rsidRDefault="005F7A4B" w:rsidP="005F7A4B">
      <w:pPr>
        <w:rPr>
          <w:rFonts w:ascii="Times New Roman" w:hAnsi="Times New Roman"/>
          <w:b/>
          <w:sz w:val="24"/>
          <w:szCs w:val="24"/>
        </w:rPr>
      </w:pPr>
      <w:r w:rsidRPr="00724304">
        <w:rPr>
          <w:rFonts w:ascii="Times New Roman" w:hAnsi="Times New Roman"/>
          <w:b/>
          <w:sz w:val="24"/>
          <w:szCs w:val="24"/>
        </w:rPr>
        <w:t xml:space="preserve">Квалификационные требования к подрядной организации: </w:t>
      </w:r>
    </w:p>
    <w:p w14:paraId="402B17C2" w14:textId="77777777" w:rsidR="00E66F72" w:rsidRPr="00E66F72" w:rsidRDefault="005F7A4B">
      <w:pPr>
        <w:pStyle w:val="a3"/>
        <w:numPr>
          <w:ilvl w:val="0"/>
          <w:numId w:val="44"/>
        </w:numPr>
        <w:ind w:left="284"/>
        <w:rPr>
          <w:rFonts w:ascii="Times New Roman" w:hAnsi="Times New Roman"/>
          <w:sz w:val="24"/>
          <w:szCs w:val="24"/>
        </w:rPr>
      </w:pPr>
      <w:r w:rsidRPr="005B06C9">
        <w:rPr>
          <w:rFonts w:ascii="Times New Roman" w:hAnsi="Times New Roman"/>
          <w:sz w:val="24"/>
          <w:szCs w:val="24"/>
        </w:rPr>
        <w:t xml:space="preserve">Наличие </w:t>
      </w:r>
      <w:r w:rsidR="00AD0672">
        <w:rPr>
          <w:rFonts w:ascii="Times New Roman" w:hAnsi="Times New Roman"/>
          <w:sz w:val="24"/>
          <w:szCs w:val="24"/>
        </w:rPr>
        <w:t xml:space="preserve">подтвержденного </w:t>
      </w:r>
      <w:r w:rsidR="009616B4">
        <w:rPr>
          <w:rFonts w:ascii="Times New Roman" w:hAnsi="Times New Roman"/>
          <w:sz w:val="24"/>
          <w:szCs w:val="24"/>
        </w:rPr>
        <w:t>свидетельства на</w:t>
      </w:r>
      <w:r w:rsidR="00BF132D">
        <w:rPr>
          <w:rFonts w:ascii="Times New Roman" w:hAnsi="Times New Roman"/>
          <w:sz w:val="24"/>
          <w:szCs w:val="24"/>
        </w:rPr>
        <w:t xml:space="preserve"> </w:t>
      </w:r>
      <w:r w:rsidR="00AD0672">
        <w:rPr>
          <w:rFonts w:ascii="Times New Roman" w:hAnsi="Times New Roman"/>
          <w:sz w:val="24"/>
          <w:szCs w:val="24"/>
        </w:rPr>
        <w:t>организаци</w:t>
      </w:r>
      <w:r w:rsidR="00BF132D">
        <w:rPr>
          <w:rFonts w:ascii="Times New Roman" w:hAnsi="Times New Roman"/>
          <w:sz w:val="24"/>
          <w:szCs w:val="24"/>
        </w:rPr>
        <w:t xml:space="preserve">ю или </w:t>
      </w:r>
      <w:r w:rsidR="00F24548" w:rsidRPr="005B06C9">
        <w:rPr>
          <w:rFonts w:ascii="Times New Roman" w:hAnsi="Times New Roman"/>
          <w:sz w:val="24"/>
          <w:szCs w:val="24"/>
        </w:rPr>
        <w:t>сотрудника(</w:t>
      </w:r>
      <w:proofErr w:type="spellStart"/>
      <w:r w:rsidR="00F24548" w:rsidRPr="005B06C9">
        <w:rPr>
          <w:rFonts w:ascii="Times New Roman" w:hAnsi="Times New Roman"/>
          <w:sz w:val="24"/>
          <w:szCs w:val="24"/>
        </w:rPr>
        <w:t>ов</w:t>
      </w:r>
      <w:proofErr w:type="spellEnd"/>
      <w:r w:rsidR="00F24548" w:rsidRPr="005B06C9">
        <w:rPr>
          <w:rFonts w:ascii="Times New Roman" w:hAnsi="Times New Roman"/>
          <w:sz w:val="24"/>
          <w:szCs w:val="24"/>
        </w:rPr>
        <w:t>) «</w:t>
      </w:r>
      <w:r w:rsidRPr="005B06C9">
        <w:rPr>
          <w:rFonts w:ascii="Times New Roman" w:hAnsi="Times New Roman"/>
          <w:sz w:val="24"/>
          <w:szCs w:val="24"/>
        </w:rPr>
        <w:t xml:space="preserve">об </w:t>
      </w:r>
      <w:r w:rsidRPr="005B06C9">
        <w:rPr>
          <w:rFonts w:ascii="Times New Roman" w:hAnsi="Times New Roman"/>
          <w:spacing w:val="-2"/>
          <w:sz w:val="24"/>
          <w:szCs w:val="24"/>
        </w:rPr>
        <w:t>обучении сервисному обслуживанию</w:t>
      </w:r>
      <w:r w:rsidR="00D81B49" w:rsidRPr="003F055F">
        <w:rPr>
          <w:rFonts w:ascii="Times New Roman" w:hAnsi="Times New Roman"/>
          <w:spacing w:val="-2"/>
          <w:sz w:val="24"/>
          <w:szCs w:val="24"/>
        </w:rPr>
        <w:t xml:space="preserve"> </w:t>
      </w:r>
      <w:r w:rsidR="00D81B49">
        <w:rPr>
          <w:rFonts w:ascii="Times New Roman" w:hAnsi="Times New Roman"/>
          <w:spacing w:val="-2"/>
          <w:sz w:val="24"/>
          <w:szCs w:val="24"/>
        </w:rPr>
        <w:t>промышленного</w:t>
      </w:r>
      <w:r w:rsidRPr="005B06C9">
        <w:rPr>
          <w:rFonts w:ascii="Times New Roman" w:hAnsi="Times New Roman"/>
          <w:spacing w:val="-2"/>
          <w:sz w:val="24"/>
          <w:szCs w:val="24"/>
        </w:rPr>
        <w:t xml:space="preserve"> компрессорного оборудования</w:t>
      </w:r>
      <w:r w:rsidR="005C1C28" w:rsidRPr="003F055F">
        <w:rPr>
          <w:rFonts w:ascii="Times New Roman" w:hAnsi="Times New Roman"/>
          <w:spacing w:val="-2"/>
          <w:sz w:val="24"/>
          <w:szCs w:val="24"/>
        </w:rPr>
        <w:t xml:space="preserve"> </w:t>
      </w:r>
      <w:r w:rsidR="005C1C28" w:rsidRPr="005B06C9">
        <w:rPr>
          <w:rFonts w:ascii="Times New Roman" w:hAnsi="Times New Roman"/>
          <w:spacing w:val="-2"/>
          <w:sz w:val="24"/>
          <w:szCs w:val="24"/>
        </w:rPr>
        <w:t>–</w:t>
      </w:r>
      <w:r w:rsidR="005C1C28" w:rsidRPr="003F055F">
        <w:rPr>
          <w:rFonts w:ascii="Times New Roman" w:hAnsi="Times New Roman"/>
          <w:spacing w:val="-2"/>
          <w:sz w:val="24"/>
          <w:szCs w:val="24"/>
        </w:rPr>
        <w:t xml:space="preserve"> </w:t>
      </w:r>
      <w:r w:rsidR="005C1C28" w:rsidRPr="005B06C9">
        <w:rPr>
          <w:rFonts w:ascii="Times New Roman" w:hAnsi="Times New Roman"/>
          <w:spacing w:val="-2"/>
          <w:sz w:val="24"/>
          <w:szCs w:val="24"/>
        </w:rPr>
        <w:t>винтовы</w:t>
      </w:r>
      <w:r w:rsidR="00D81B49">
        <w:rPr>
          <w:rFonts w:ascii="Times New Roman" w:hAnsi="Times New Roman"/>
          <w:spacing w:val="-2"/>
          <w:sz w:val="24"/>
          <w:szCs w:val="24"/>
        </w:rPr>
        <w:t>х</w:t>
      </w:r>
      <w:r w:rsidR="005C1C28" w:rsidRPr="005B06C9">
        <w:rPr>
          <w:rFonts w:ascii="Times New Roman" w:hAnsi="Times New Roman"/>
          <w:spacing w:val="-2"/>
          <w:sz w:val="24"/>
          <w:szCs w:val="24"/>
        </w:rPr>
        <w:t xml:space="preserve"> компрессор</w:t>
      </w:r>
      <w:r w:rsidR="00D81B49">
        <w:rPr>
          <w:rFonts w:ascii="Times New Roman" w:hAnsi="Times New Roman"/>
          <w:spacing w:val="-2"/>
          <w:sz w:val="24"/>
          <w:szCs w:val="24"/>
        </w:rPr>
        <w:t>ов</w:t>
      </w:r>
      <w:r w:rsidRPr="005B06C9">
        <w:rPr>
          <w:rFonts w:ascii="Times New Roman" w:hAnsi="Times New Roman"/>
          <w:spacing w:val="-2"/>
          <w:sz w:val="24"/>
          <w:szCs w:val="24"/>
        </w:rPr>
        <w:t>»</w:t>
      </w:r>
    </w:p>
    <w:p w14:paraId="503B504E" w14:textId="77777777" w:rsidR="00E66F72" w:rsidRPr="00BF132D" w:rsidRDefault="00E66F72" w:rsidP="00164708">
      <w:pPr>
        <w:pStyle w:val="a3"/>
        <w:numPr>
          <w:ilvl w:val="0"/>
          <w:numId w:val="44"/>
        </w:numPr>
        <w:ind w:left="284"/>
        <w:rPr>
          <w:rFonts w:ascii="Times New Roman" w:hAnsi="Times New Roman"/>
          <w:sz w:val="24"/>
          <w:szCs w:val="24"/>
        </w:rPr>
      </w:pPr>
      <w:r w:rsidRPr="00BF132D">
        <w:rPr>
          <w:rFonts w:ascii="Times New Roman" w:hAnsi="Times New Roman"/>
          <w:spacing w:val="-2"/>
          <w:sz w:val="24"/>
          <w:szCs w:val="24"/>
        </w:rPr>
        <w:t>Приоритетом при выборе порядной организации является сертификат на сотрудника (</w:t>
      </w:r>
      <w:proofErr w:type="spellStart"/>
      <w:r w:rsidRPr="00BF132D">
        <w:rPr>
          <w:rFonts w:ascii="Times New Roman" w:hAnsi="Times New Roman"/>
          <w:spacing w:val="-2"/>
          <w:sz w:val="24"/>
          <w:szCs w:val="24"/>
        </w:rPr>
        <w:t>ов</w:t>
      </w:r>
      <w:proofErr w:type="spellEnd"/>
      <w:r w:rsidRPr="00BF132D">
        <w:rPr>
          <w:rFonts w:ascii="Times New Roman" w:hAnsi="Times New Roman"/>
          <w:spacing w:val="-2"/>
          <w:sz w:val="24"/>
          <w:szCs w:val="24"/>
        </w:rPr>
        <w:t>) организации «Об обучении сервисному обслуживанию компрессорного оборудования</w:t>
      </w:r>
      <w:r w:rsidR="00BF132D" w:rsidRPr="00BF132D">
        <w:rPr>
          <w:rFonts w:ascii="Times New Roman" w:hAnsi="Times New Roman"/>
          <w:spacing w:val="-2"/>
          <w:sz w:val="24"/>
          <w:szCs w:val="24"/>
        </w:rPr>
        <w:t xml:space="preserve">» от </w:t>
      </w:r>
      <w:r w:rsidR="00BF132D" w:rsidRPr="003F055F">
        <w:rPr>
          <w:rFonts w:ascii="Times New Roman" w:hAnsi="Times New Roman"/>
          <w:spacing w:val="-2"/>
          <w:sz w:val="24"/>
          <w:szCs w:val="24"/>
        </w:rPr>
        <w:t>«</w:t>
      </w:r>
      <w:r w:rsidR="00BF132D" w:rsidRPr="003F055F">
        <w:rPr>
          <w:rFonts w:ascii="Times New Roman" w:hAnsi="Times New Roman"/>
          <w:spacing w:val="-2"/>
          <w:sz w:val="24"/>
          <w:szCs w:val="24"/>
          <w:lang w:val="en-US"/>
        </w:rPr>
        <w:t>Atlas</w:t>
      </w:r>
      <w:r w:rsidR="00BF132D" w:rsidRPr="003F055F">
        <w:rPr>
          <w:rFonts w:ascii="Times New Roman" w:hAnsi="Times New Roman"/>
          <w:spacing w:val="-2"/>
          <w:sz w:val="24"/>
          <w:szCs w:val="24"/>
        </w:rPr>
        <w:t xml:space="preserve"> </w:t>
      </w:r>
      <w:r w:rsidR="00BF132D" w:rsidRPr="003F055F">
        <w:rPr>
          <w:rFonts w:ascii="Times New Roman" w:hAnsi="Times New Roman"/>
          <w:spacing w:val="-2"/>
          <w:sz w:val="24"/>
          <w:szCs w:val="24"/>
          <w:lang w:val="en-US"/>
        </w:rPr>
        <w:t>Copco</w:t>
      </w:r>
      <w:r w:rsidR="00BF132D" w:rsidRPr="003F055F">
        <w:rPr>
          <w:rFonts w:ascii="Times New Roman" w:hAnsi="Times New Roman"/>
          <w:spacing w:val="-2"/>
          <w:sz w:val="24"/>
          <w:szCs w:val="24"/>
        </w:rPr>
        <w:t>»</w:t>
      </w:r>
      <w:r w:rsidR="00BF132D" w:rsidRPr="00BF132D">
        <w:rPr>
          <w:rFonts w:ascii="Times New Roman" w:hAnsi="Times New Roman"/>
          <w:spacing w:val="-2"/>
          <w:sz w:val="24"/>
          <w:szCs w:val="24"/>
        </w:rPr>
        <w:t xml:space="preserve"> и «</w:t>
      </w:r>
      <w:proofErr w:type="spellStart"/>
      <w:r w:rsidR="00BF132D" w:rsidRPr="00BF132D">
        <w:rPr>
          <w:rFonts w:ascii="Times New Roman" w:hAnsi="Times New Roman"/>
          <w:spacing w:val="-2"/>
          <w:sz w:val="24"/>
          <w:szCs w:val="24"/>
        </w:rPr>
        <w:t>Ceccato</w:t>
      </w:r>
      <w:proofErr w:type="spellEnd"/>
      <w:r w:rsidR="00BF132D" w:rsidRPr="00BF132D">
        <w:rPr>
          <w:rFonts w:ascii="Times New Roman" w:hAnsi="Times New Roman"/>
          <w:spacing w:val="-2"/>
          <w:sz w:val="24"/>
          <w:szCs w:val="24"/>
        </w:rPr>
        <w:t>»</w:t>
      </w:r>
    </w:p>
    <w:p w14:paraId="0E84B095" w14:textId="77777777" w:rsidR="006C59AD" w:rsidRPr="00724304" w:rsidRDefault="005F7A4B" w:rsidP="007F3400">
      <w:pPr>
        <w:rPr>
          <w:rFonts w:ascii="Times New Roman" w:eastAsia="Calibri" w:hAnsi="Times New Roman" w:cs="Times New Roman"/>
          <w:sz w:val="24"/>
          <w:szCs w:val="24"/>
        </w:rPr>
      </w:pPr>
      <w:r>
        <w:rPr>
          <w:rFonts w:ascii="Times New Roman" w:hAnsi="Times New Roman"/>
          <w:sz w:val="24"/>
          <w:szCs w:val="24"/>
        </w:rPr>
        <w:t xml:space="preserve">Область аттестации </w:t>
      </w:r>
      <w:r w:rsidR="003D7A56">
        <w:rPr>
          <w:rFonts w:ascii="Times New Roman" w:hAnsi="Times New Roman"/>
          <w:sz w:val="24"/>
          <w:szCs w:val="24"/>
        </w:rPr>
        <w:t xml:space="preserve">сотрудников </w:t>
      </w:r>
      <w:r>
        <w:rPr>
          <w:rFonts w:ascii="Times New Roman" w:hAnsi="Times New Roman"/>
          <w:sz w:val="24"/>
          <w:szCs w:val="24"/>
        </w:rPr>
        <w:t xml:space="preserve">по </w:t>
      </w:r>
      <w:r w:rsidR="003D7A56">
        <w:rPr>
          <w:rFonts w:ascii="Times New Roman" w:hAnsi="Times New Roman"/>
          <w:sz w:val="24"/>
          <w:szCs w:val="24"/>
        </w:rPr>
        <w:t>правилам охраны труда</w:t>
      </w:r>
      <w:r w:rsidR="007F3400">
        <w:rPr>
          <w:rFonts w:ascii="Times New Roman" w:hAnsi="Times New Roman"/>
          <w:sz w:val="24"/>
          <w:szCs w:val="24"/>
        </w:rPr>
        <w:t xml:space="preserve"> - «</w:t>
      </w:r>
      <w:r w:rsidR="006C59AD" w:rsidRPr="00724304">
        <w:rPr>
          <w:rFonts w:ascii="Times New Roman" w:eastAsia="Calibri" w:hAnsi="Times New Roman" w:cs="Times New Roman"/>
          <w:sz w:val="24"/>
          <w:szCs w:val="24"/>
        </w:rPr>
        <w:t>А.1 Общие требования промышленной безопасности</w:t>
      </w:r>
      <w:r w:rsidR="007F3400">
        <w:rPr>
          <w:rFonts w:ascii="Times New Roman" w:eastAsia="Calibri" w:hAnsi="Times New Roman" w:cs="Times New Roman"/>
          <w:sz w:val="24"/>
          <w:szCs w:val="24"/>
        </w:rPr>
        <w:t>»</w:t>
      </w:r>
      <w:r w:rsidR="00EB1148">
        <w:rPr>
          <w:rFonts w:ascii="Times New Roman" w:eastAsia="Calibri" w:hAnsi="Times New Roman" w:cs="Times New Roman"/>
          <w:sz w:val="24"/>
          <w:szCs w:val="24"/>
        </w:rPr>
        <w:t xml:space="preserve"> и свидетельства / удостоверения об </w:t>
      </w:r>
      <w:r w:rsidR="00EB1148" w:rsidRPr="00EB1148">
        <w:rPr>
          <w:rFonts w:ascii="Times New Roman" w:eastAsia="Calibri" w:hAnsi="Times New Roman" w:cs="Times New Roman"/>
          <w:sz w:val="24"/>
          <w:szCs w:val="24"/>
        </w:rPr>
        <w:t>обучени</w:t>
      </w:r>
      <w:r w:rsidR="00EB1148">
        <w:rPr>
          <w:rFonts w:ascii="Times New Roman" w:eastAsia="Calibri" w:hAnsi="Times New Roman" w:cs="Times New Roman"/>
          <w:sz w:val="24"/>
          <w:szCs w:val="24"/>
        </w:rPr>
        <w:t>и</w:t>
      </w:r>
      <w:r w:rsidR="004263FB">
        <w:rPr>
          <w:rFonts w:ascii="Times New Roman" w:eastAsia="Calibri" w:hAnsi="Times New Roman" w:cs="Times New Roman"/>
          <w:sz w:val="24"/>
          <w:szCs w:val="24"/>
        </w:rPr>
        <w:t xml:space="preserve"> сотрудника </w:t>
      </w:r>
      <w:r w:rsidR="004263FB" w:rsidRPr="00EB1148">
        <w:rPr>
          <w:rFonts w:ascii="Times New Roman" w:eastAsia="Calibri" w:hAnsi="Times New Roman" w:cs="Times New Roman"/>
          <w:sz w:val="24"/>
          <w:szCs w:val="24"/>
        </w:rPr>
        <w:t>по</w:t>
      </w:r>
      <w:r w:rsidR="00EB1148" w:rsidRPr="00EB1148">
        <w:rPr>
          <w:rFonts w:ascii="Times New Roman" w:eastAsia="Calibri" w:hAnsi="Times New Roman" w:cs="Times New Roman"/>
          <w:sz w:val="24"/>
          <w:szCs w:val="24"/>
        </w:rPr>
        <w:t xml:space="preserve"> программе пожарно-технического минимума</w:t>
      </w:r>
      <w:r w:rsidR="00EB1148">
        <w:rPr>
          <w:rFonts w:ascii="Times New Roman" w:eastAsia="Calibri" w:hAnsi="Times New Roman" w:cs="Times New Roman"/>
          <w:sz w:val="24"/>
          <w:szCs w:val="24"/>
        </w:rPr>
        <w:t xml:space="preserve"> (ПТМ).</w:t>
      </w:r>
    </w:p>
    <w:p w14:paraId="1376FB5B" w14:textId="77777777" w:rsidR="005F7A4B" w:rsidRPr="00C55688" w:rsidRDefault="005F7A4B" w:rsidP="005F7A4B">
      <w:pPr>
        <w:rPr>
          <w:rFonts w:ascii="Times New Roman" w:hAnsi="Times New Roman"/>
          <w:b/>
          <w:sz w:val="24"/>
          <w:szCs w:val="24"/>
        </w:rPr>
      </w:pPr>
      <w:r w:rsidRPr="00C55688">
        <w:rPr>
          <w:rFonts w:ascii="Times New Roman" w:hAnsi="Times New Roman"/>
          <w:b/>
          <w:sz w:val="24"/>
          <w:szCs w:val="24"/>
        </w:rPr>
        <w:t>Требования к организации работ:</w:t>
      </w:r>
    </w:p>
    <w:p w14:paraId="56958083" w14:textId="77777777" w:rsidR="005F7A4B" w:rsidRPr="00C55688" w:rsidRDefault="005F7A4B" w:rsidP="005F7A4B">
      <w:pPr>
        <w:rPr>
          <w:rFonts w:ascii="Times New Roman" w:hAnsi="Times New Roman"/>
          <w:sz w:val="24"/>
          <w:szCs w:val="24"/>
        </w:rPr>
      </w:pPr>
      <w:r w:rsidRPr="00C55688">
        <w:rPr>
          <w:rFonts w:ascii="Times New Roman" w:hAnsi="Times New Roman"/>
          <w:sz w:val="24"/>
          <w:szCs w:val="24"/>
        </w:rPr>
        <w:t xml:space="preserve">При </w:t>
      </w:r>
      <w:r>
        <w:rPr>
          <w:rFonts w:ascii="Times New Roman" w:hAnsi="Times New Roman"/>
          <w:sz w:val="24"/>
          <w:szCs w:val="24"/>
        </w:rPr>
        <w:t xml:space="preserve">планировании </w:t>
      </w:r>
      <w:r w:rsidRPr="00C55688">
        <w:rPr>
          <w:rFonts w:ascii="Times New Roman" w:hAnsi="Times New Roman"/>
          <w:sz w:val="24"/>
          <w:szCs w:val="24"/>
        </w:rPr>
        <w:t>работ</w:t>
      </w:r>
      <w:r>
        <w:rPr>
          <w:rFonts w:ascii="Times New Roman" w:hAnsi="Times New Roman"/>
          <w:sz w:val="24"/>
          <w:szCs w:val="24"/>
        </w:rPr>
        <w:t xml:space="preserve"> по ТО:</w:t>
      </w:r>
      <w:r w:rsidRPr="00C55688">
        <w:rPr>
          <w:rFonts w:ascii="Times New Roman" w:hAnsi="Times New Roman"/>
          <w:sz w:val="24"/>
          <w:szCs w:val="24"/>
        </w:rPr>
        <w:t xml:space="preserve"> учитывать специфику работающе</w:t>
      </w:r>
      <w:r>
        <w:rPr>
          <w:rFonts w:ascii="Times New Roman" w:hAnsi="Times New Roman"/>
          <w:sz w:val="24"/>
          <w:szCs w:val="24"/>
        </w:rPr>
        <w:t>го</w:t>
      </w:r>
      <w:r w:rsidRPr="00C55688">
        <w:rPr>
          <w:rFonts w:ascii="Times New Roman" w:hAnsi="Times New Roman"/>
          <w:sz w:val="24"/>
          <w:szCs w:val="24"/>
        </w:rPr>
        <w:t xml:space="preserve"> </w:t>
      </w:r>
      <w:r>
        <w:rPr>
          <w:rFonts w:ascii="Times New Roman" w:hAnsi="Times New Roman"/>
          <w:sz w:val="24"/>
          <w:szCs w:val="24"/>
        </w:rPr>
        <w:t>предприятия 24/7</w:t>
      </w:r>
      <w:r w:rsidRPr="00C55688">
        <w:rPr>
          <w:rFonts w:ascii="Times New Roman" w:hAnsi="Times New Roman"/>
          <w:sz w:val="24"/>
          <w:szCs w:val="24"/>
        </w:rPr>
        <w:t xml:space="preserve">, </w:t>
      </w:r>
      <w:r>
        <w:rPr>
          <w:rFonts w:ascii="Times New Roman" w:hAnsi="Times New Roman"/>
          <w:sz w:val="24"/>
          <w:szCs w:val="24"/>
        </w:rPr>
        <w:t xml:space="preserve">требуется </w:t>
      </w:r>
      <w:r w:rsidRPr="00C55688">
        <w:rPr>
          <w:rFonts w:ascii="Times New Roman" w:hAnsi="Times New Roman"/>
          <w:sz w:val="24"/>
          <w:szCs w:val="24"/>
        </w:rPr>
        <w:t>соблюдение действующих</w:t>
      </w:r>
      <w:r>
        <w:rPr>
          <w:rFonts w:ascii="Times New Roman" w:hAnsi="Times New Roman"/>
          <w:sz w:val="24"/>
          <w:szCs w:val="24"/>
        </w:rPr>
        <w:t xml:space="preserve"> норм </w:t>
      </w:r>
      <w:r w:rsidR="007F3400">
        <w:rPr>
          <w:rFonts w:ascii="Times New Roman" w:hAnsi="Times New Roman"/>
          <w:sz w:val="24"/>
          <w:szCs w:val="24"/>
        </w:rPr>
        <w:t xml:space="preserve">ОТ и </w:t>
      </w:r>
      <w:r w:rsidR="004263FB">
        <w:rPr>
          <w:rFonts w:ascii="Times New Roman" w:hAnsi="Times New Roman"/>
          <w:sz w:val="24"/>
          <w:szCs w:val="24"/>
        </w:rPr>
        <w:t>ТБ, Пищевой</w:t>
      </w:r>
      <w:r>
        <w:rPr>
          <w:rFonts w:ascii="Times New Roman" w:hAnsi="Times New Roman"/>
          <w:sz w:val="24"/>
          <w:szCs w:val="24"/>
        </w:rPr>
        <w:t xml:space="preserve"> безопасности и</w:t>
      </w:r>
      <w:r w:rsidRPr="00C55688">
        <w:rPr>
          <w:rFonts w:ascii="Times New Roman" w:hAnsi="Times New Roman"/>
          <w:sz w:val="24"/>
          <w:szCs w:val="24"/>
        </w:rPr>
        <w:t xml:space="preserve"> принятых на производстве внутренних правил в соответствии с Приложением №</w:t>
      </w:r>
      <w:r w:rsidR="00F37C4C">
        <w:rPr>
          <w:rFonts w:ascii="Times New Roman" w:hAnsi="Times New Roman"/>
          <w:sz w:val="24"/>
          <w:szCs w:val="24"/>
        </w:rPr>
        <w:t>2</w:t>
      </w:r>
      <w:r w:rsidRPr="00C55688">
        <w:rPr>
          <w:rFonts w:ascii="Times New Roman" w:hAnsi="Times New Roman"/>
          <w:sz w:val="24"/>
          <w:szCs w:val="24"/>
        </w:rPr>
        <w:t xml:space="preserve"> к ТЗ.</w:t>
      </w:r>
    </w:p>
    <w:p w14:paraId="4070131B" w14:textId="77777777" w:rsidR="009616B4" w:rsidRDefault="009616B4" w:rsidP="005F7A4B">
      <w:pPr>
        <w:autoSpaceDN w:val="0"/>
        <w:spacing w:after="0" w:line="240" w:lineRule="auto"/>
        <w:ind w:left="360"/>
        <w:jc w:val="both"/>
        <w:rPr>
          <w:rFonts w:ascii="Times New Roman" w:eastAsia="Times New Roman" w:hAnsi="Times New Roman"/>
          <w:b/>
          <w:sz w:val="24"/>
          <w:szCs w:val="24"/>
        </w:rPr>
      </w:pPr>
    </w:p>
    <w:p w14:paraId="2699D3C5" w14:textId="77777777" w:rsidR="0088673D" w:rsidRDefault="0088673D" w:rsidP="005F7A4B">
      <w:pPr>
        <w:autoSpaceDN w:val="0"/>
        <w:spacing w:after="0" w:line="240" w:lineRule="auto"/>
        <w:ind w:left="360"/>
        <w:jc w:val="both"/>
        <w:rPr>
          <w:rFonts w:ascii="Times New Roman" w:eastAsia="Times New Roman" w:hAnsi="Times New Roman"/>
          <w:b/>
          <w:sz w:val="24"/>
          <w:szCs w:val="24"/>
        </w:rPr>
      </w:pPr>
    </w:p>
    <w:p w14:paraId="765DE1B0" w14:textId="77777777" w:rsidR="0088673D" w:rsidRDefault="0088673D" w:rsidP="005F7A4B">
      <w:pPr>
        <w:autoSpaceDN w:val="0"/>
        <w:spacing w:after="0" w:line="240" w:lineRule="auto"/>
        <w:ind w:left="360"/>
        <w:jc w:val="both"/>
        <w:rPr>
          <w:rFonts w:ascii="Times New Roman" w:eastAsia="Times New Roman" w:hAnsi="Times New Roman"/>
          <w:b/>
          <w:sz w:val="24"/>
          <w:szCs w:val="24"/>
        </w:rPr>
      </w:pPr>
    </w:p>
    <w:p w14:paraId="0AA814D4" w14:textId="77777777" w:rsidR="0088673D" w:rsidRDefault="0088673D" w:rsidP="005F7A4B">
      <w:pPr>
        <w:autoSpaceDN w:val="0"/>
        <w:spacing w:after="0" w:line="240" w:lineRule="auto"/>
        <w:ind w:left="360"/>
        <w:jc w:val="both"/>
        <w:rPr>
          <w:rFonts w:ascii="Times New Roman" w:eastAsia="Times New Roman" w:hAnsi="Times New Roman"/>
          <w:b/>
          <w:sz w:val="24"/>
          <w:szCs w:val="24"/>
        </w:rPr>
      </w:pPr>
    </w:p>
    <w:p w14:paraId="6D33AE1A" w14:textId="77777777" w:rsidR="0088673D" w:rsidRDefault="0088673D" w:rsidP="005F7A4B">
      <w:pPr>
        <w:autoSpaceDN w:val="0"/>
        <w:spacing w:after="0" w:line="240" w:lineRule="auto"/>
        <w:ind w:left="360"/>
        <w:jc w:val="both"/>
        <w:rPr>
          <w:rFonts w:ascii="Times New Roman" w:eastAsia="Times New Roman" w:hAnsi="Times New Roman"/>
          <w:b/>
          <w:sz w:val="24"/>
          <w:szCs w:val="24"/>
        </w:rPr>
      </w:pPr>
    </w:p>
    <w:p w14:paraId="72AB1846" w14:textId="77777777" w:rsidR="005F7A4B" w:rsidRPr="002C668A" w:rsidRDefault="005F7A4B" w:rsidP="005F7A4B">
      <w:pPr>
        <w:autoSpaceDN w:val="0"/>
        <w:spacing w:after="0" w:line="240" w:lineRule="auto"/>
        <w:ind w:left="360"/>
        <w:jc w:val="both"/>
        <w:rPr>
          <w:rFonts w:ascii="Times New Roman" w:eastAsia="Times New Roman" w:hAnsi="Times New Roman"/>
          <w:b/>
          <w:sz w:val="24"/>
          <w:szCs w:val="24"/>
        </w:rPr>
      </w:pPr>
      <w:r w:rsidRPr="0096130E">
        <w:rPr>
          <w:rFonts w:ascii="Times New Roman" w:eastAsia="Times New Roman" w:hAnsi="Times New Roman"/>
          <w:b/>
          <w:sz w:val="24"/>
          <w:szCs w:val="24"/>
        </w:rPr>
        <w:lastRenderedPageBreak/>
        <w:t>Перечень</w:t>
      </w:r>
      <w:r>
        <w:rPr>
          <w:rFonts w:ascii="Times New Roman" w:eastAsia="Times New Roman" w:hAnsi="Times New Roman"/>
          <w:b/>
          <w:sz w:val="24"/>
          <w:szCs w:val="24"/>
        </w:rPr>
        <w:t xml:space="preserve"> </w:t>
      </w:r>
      <w:r w:rsidRPr="0096130E">
        <w:rPr>
          <w:rFonts w:ascii="Times New Roman" w:hAnsi="Times New Roman"/>
          <w:b/>
          <w:sz w:val="24"/>
          <w:szCs w:val="24"/>
        </w:rPr>
        <w:t xml:space="preserve">и краткая характеристика </w:t>
      </w:r>
      <w:r>
        <w:rPr>
          <w:rFonts w:ascii="Times New Roman" w:eastAsia="Times New Roman" w:hAnsi="Times New Roman"/>
          <w:b/>
          <w:sz w:val="24"/>
          <w:szCs w:val="24"/>
        </w:rPr>
        <w:t>регламентных</w:t>
      </w:r>
      <w:r w:rsidRPr="0096130E">
        <w:rPr>
          <w:rFonts w:ascii="Times New Roman" w:eastAsia="Times New Roman" w:hAnsi="Times New Roman"/>
          <w:b/>
          <w:sz w:val="24"/>
          <w:szCs w:val="24"/>
        </w:rPr>
        <w:t xml:space="preserve"> работ по техническому обслуживанию компрессор</w:t>
      </w:r>
      <w:r w:rsidR="0088673D">
        <w:rPr>
          <w:rFonts w:ascii="Times New Roman" w:eastAsia="Times New Roman" w:hAnsi="Times New Roman"/>
          <w:b/>
          <w:sz w:val="24"/>
          <w:szCs w:val="24"/>
        </w:rPr>
        <w:t>ного оборудования</w:t>
      </w:r>
      <w:r>
        <w:rPr>
          <w:rFonts w:ascii="Times New Roman" w:eastAsia="Times New Roman" w:hAnsi="Times New Roman"/>
          <w:b/>
          <w:sz w:val="24"/>
          <w:szCs w:val="24"/>
        </w:rPr>
        <w:t>:</w:t>
      </w:r>
    </w:p>
    <w:p w14:paraId="28CF26F3" w14:textId="77777777" w:rsidR="005F7A4B" w:rsidRPr="0096130E" w:rsidRDefault="005F7A4B" w:rsidP="005F7A4B">
      <w:pPr>
        <w:spacing w:after="0" w:line="240" w:lineRule="auto"/>
        <w:jc w:val="both"/>
        <w:rPr>
          <w:rFonts w:ascii="Times New Roman" w:eastAsia="Times New Roman" w:hAnsi="Times New Roman"/>
          <w:bCs/>
          <w:sz w:val="24"/>
          <w:szCs w:val="24"/>
        </w:rPr>
      </w:pPr>
    </w:p>
    <w:p w14:paraId="2E15F2F3" w14:textId="77777777" w:rsidR="005F7A4B" w:rsidRPr="006B4119" w:rsidRDefault="005F7A4B" w:rsidP="005F7A4B">
      <w:pPr>
        <w:spacing w:line="240" w:lineRule="auto"/>
        <w:ind w:left="720"/>
        <w:rPr>
          <w:rFonts w:ascii="Times New Roman" w:eastAsia="Times New Roman" w:hAnsi="Times New Roman"/>
          <w:bCs/>
          <w:sz w:val="24"/>
          <w:szCs w:val="24"/>
        </w:rPr>
      </w:pPr>
      <w:r w:rsidRPr="006B4119">
        <w:rPr>
          <w:rFonts w:ascii="Times New Roman" w:eastAsia="Times New Roman" w:hAnsi="Times New Roman"/>
          <w:b/>
          <w:iCs/>
          <w:sz w:val="24"/>
          <w:szCs w:val="24"/>
        </w:rPr>
        <w:t>Техническое обслуживание компрессора по плану «</w:t>
      </w:r>
      <w:r w:rsidRPr="006B4119">
        <w:rPr>
          <w:rFonts w:ascii="Times New Roman" w:eastAsia="Times New Roman" w:hAnsi="Times New Roman"/>
          <w:b/>
          <w:iCs/>
          <w:sz w:val="24"/>
          <w:szCs w:val="24"/>
          <w:lang w:val="en-US"/>
        </w:rPr>
        <w:t>I</w:t>
      </w:r>
      <w:r w:rsidRPr="006B4119">
        <w:rPr>
          <w:rFonts w:ascii="Times New Roman" w:eastAsia="Times New Roman" w:hAnsi="Times New Roman"/>
          <w:b/>
          <w:iCs/>
          <w:sz w:val="24"/>
          <w:szCs w:val="24"/>
        </w:rPr>
        <w:t>»</w:t>
      </w:r>
      <w:r w:rsidRPr="006B4119">
        <w:rPr>
          <w:rFonts w:ascii="Times New Roman" w:eastAsia="Times New Roman" w:hAnsi="Times New Roman"/>
          <w:bCs/>
          <w:sz w:val="24"/>
          <w:szCs w:val="24"/>
        </w:rPr>
        <w:t xml:space="preserve"> (каждые </w:t>
      </w:r>
      <w:r w:rsidRPr="0088673D">
        <w:rPr>
          <w:rFonts w:ascii="Times New Roman" w:eastAsia="Times New Roman" w:hAnsi="Times New Roman"/>
          <w:b/>
          <w:bCs/>
          <w:sz w:val="24"/>
          <w:szCs w:val="24"/>
        </w:rPr>
        <w:t>3000</w:t>
      </w:r>
      <w:r w:rsidRPr="006B4119">
        <w:rPr>
          <w:rFonts w:ascii="Times New Roman" w:eastAsia="Times New Roman" w:hAnsi="Times New Roman"/>
          <w:bCs/>
          <w:sz w:val="24"/>
          <w:szCs w:val="24"/>
        </w:rPr>
        <w:t xml:space="preserve"> м/ч)</w:t>
      </w:r>
    </w:p>
    <w:p w14:paraId="1B16105F" w14:textId="77777777" w:rsidR="005F7A4B" w:rsidRPr="00924C5F" w:rsidRDefault="005F7A4B" w:rsidP="005F7A4B">
      <w:pPr>
        <w:spacing w:line="240" w:lineRule="auto"/>
        <w:ind w:left="1985"/>
        <w:rPr>
          <w:rFonts w:ascii="Times New Roman" w:eastAsia="Times New Roman" w:hAnsi="Times New Roman"/>
          <w:bCs/>
          <w:i/>
          <w:iCs/>
          <w:sz w:val="24"/>
          <w:szCs w:val="24"/>
        </w:rPr>
      </w:pPr>
      <w:r w:rsidRPr="00924C5F">
        <w:rPr>
          <w:rFonts w:ascii="Times New Roman" w:eastAsia="Times New Roman" w:hAnsi="Times New Roman"/>
          <w:bCs/>
          <w:i/>
          <w:iCs/>
          <w:sz w:val="24"/>
          <w:szCs w:val="24"/>
        </w:rPr>
        <w:t>Перечень базовых регламентных работ:</w:t>
      </w:r>
    </w:p>
    <w:p w14:paraId="387ED9EA" w14:textId="77777777" w:rsidR="005F7A4B" w:rsidRPr="0096130E" w:rsidRDefault="005F7A4B" w:rsidP="005F7A4B">
      <w:pPr>
        <w:numPr>
          <w:ilvl w:val="0"/>
          <w:numId w:val="34"/>
        </w:numPr>
        <w:spacing w:after="0" w:line="240" w:lineRule="auto"/>
        <w:rPr>
          <w:rFonts w:ascii="Times New Roman" w:eastAsia="Times New Roman" w:hAnsi="Times New Roman"/>
          <w:bCs/>
          <w:sz w:val="24"/>
          <w:szCs w:val="24"/>
        </w:rPr>
      </w:pPr>
      <w:r w:rsidRPr="0096130E">
        <w:rPr>
          <w:rFonts w:ascii="Times New Roman" w:eastAsia="Times New Roman" w:hAnsi="Times New Roman"/>
          <w:bCs/>
          <w:sz w:val="24"/>
          <w:szCs w:val="24"/>
        </w:rPr>
        <w:t>Проверка сервисных параметров</w:t>
      </w:r>
      <w:r>
        <w:rPr>
          <w:rFonts w:ascii="Times New Roman" w:eastAsia="Times New Roman" w:hAnsi="Times New Roman"/>
          <w:bCs/>
          <w:sz w:val="24"/>
          <w:szCs w:val="24"/>
        </w:rPr>
        <w:t xml:space="preserve"> (температура, давление)</w:t>
      </w:r>
      <w:r w:rsidRPr="005967DB">
        <w:rPr>
          <w:rFonts w:ascii="Times New Roman" w:eastAsia="Times New Roman" w:hAnsi="Times New Roman"/>
          <w:bCs/>
          <w:sz w:val="24"/>
          <w:szCs w:val="24"/>
        </w:rPr>
        <w:t xml:space="preserve"> </w:t>
      </w:r>
      <w:r>
        <w:rPr>
          <w:rFonts w:ascii="Times New Roman" w:eastAsia="Times New Roman" w:hAnsi="Times New Roman"/>
          <w:bCs/>
          <w:sz w:val="24"/>
          <w:szCs w:val="24"/>
        </w:rPr>
        <w:t>(корректировка - при необходимости)</w:t>
      </w:r>
      <w:r w:rsidRPr="0096130E">
        <w:rPr>
          <w:rFonts w:ascii="Times New Roman" w:eastAsia="Times New Roman" w:hAnsi="Times New Roman"/>
          <w:bCs/>
          <w:sz w:val="24"/>
          <w:szCs w:val="24"/>
        </w:rPr>
        <w:t>;</w:t>
      </w:r>
    </w:p>
    <w:p w14:paraId="757AB1D5"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Проверка электрических соединений</w:t>
      </w:r>
      <w:r>
        <w:rPr>
          <w:rFonts w:ascii="Times New Roman" w:eastAsia="Times New Roman" w:hAnsi="Times New Roman"/>
          <w:bCs/>
          <w:sz w:val="24"/>
          <w:szCs w:val="24"/>
        </w:rPr>
        <w:t xml:space="preserve"> (протяжка, ремонт - при необходимости)</w:t>
      </w:r>
      <w:r w:rsidRPr="0096130E">
        <w:rPr>
          <w:rFonts w:ascii="Times New Roman" w:eastAsia="Times New Roman" w:hAnsi="Times New Roman"/>
          <w:bCs/>
          <w:sz w:val="24"/>
          <w:szCs w:val="24"/>
        </w:rPr>
        <w:t>;</w:t>
      </w:r>
    </w:p>
    <w:p w14:paraId="7F0531AF"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Проверка функционирования блока управления</w:t>
      </w:r>
      <w:r>
        <w:rPr>
          <w:rFonts w:ascii="Times New Roman" w:eastAsia="Times New Roman" w:hAnsi="Times New Roman"/>
          <w:bCs/>
          <w:sz w:val="24"/>
          <w:szCs w:val="24"/>
        </w:rPr>
        <w:t xml:space="preserve"> (наладка – при необходимости)</w:t>
      </w:r>
      <w:r w:rsidRPr="00D72260">
        <w:rPr>
          <w:rFonts w:ascii="Times New Roman" w:eastAsia="Times New Roman" w:hAnsi="Times New Roman"/>
          <w:bCs/>
          <w:sz w:val="24"/>
          <w:szCs w:val="24"/>
        </w:rPr>
        <w:t>;</w:t>
      </w:r>
    </w:p>
    <w:p w14:paraId="055009C7"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Проверка на утечки (воздух, масло и вода)</w:t>
      </w:r>
      <w:r w:rsidRPr="005967DB">
        <w:rPr>
          <w:rFonts w:ascii="Times New Roman" w:eastAsia="Times New Roman" w:hAnsi="Times New Roman"/>
          <w:bCs/>
          <w:sz w:val="24"/>
          <w:szCs w:val="24"/>
        </w:rPr>
        <w:t xml:space="preserve"> </w:t>
      </w:r>
      <w:r>
        <w:rPr>
          <w:rFonts w:ascii="Times New Roman" w:eastAsia="Times New Roman" w:hAnsi="Times New Roman"/>
          <w:bCs/>
          <w:sz w:val="24"/>
          <w:szCs w:val="24"/>
        </w:rPr>
        <w:t>(устранить)</w:t>
      </w:r>
      <w:r w:rsidRPr="00D72260">
        <w:rPr>
          <w:rFonts w:ascii="Times New Roman" w:eastAsia="Times New Roman" w:hAnsi="Times New Roman"/>
          <w:bCs/>
          <w:sz w:val="24"/>
          <w:szCs w:val="24"/>
        </w:rPr>
        <w:t>;</w:t>
      </w:r>
    </w:p>
    <w:p w14:paraId="6A93CCDD"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Проверка работы клапанов</w:t>
      </w:r>
      <w:r>
        <w:rPr>
          <w:rFonts w:ascii="Times New Roman" w:eastAsia="Times New Roman" w:hAnsi="Times New Roman"/>
          <w:bCs/>
          <w:sz w:val="24"/>
          <w:szCs w:val="24"/>
        </w:rPr>
        <w:t xml:space="preserve"> (ремонт / </w:t>
      </w:r>
      <w:r w:rsidR="00222995">
        <w:rPr>
          <w:rFonts w:ascii="Times New Roman" w:eastAsia="Times New Roman" w:hAnsi="Times New Roman"/>
          <w:bCs/>
          <w:sz w:val="24"/>
          <w:szCs w:val="24"/>
        </w:rPr>
        <w:t>замена</w:t>
      </w:r>
      <w:r>
        <w:rPr>
          <w:rFonts w:ascii="Times New Roman" w:eastAsia="Times New Roman" w:hAnsi="Times New Roman"/>
          <w:bCs/>
          <w:sz w:val="24"/>
          <w:szCs w:val="24"/>
        </w:rPr>
        <w:t xml:space="preserve"> - при необходимости)</w:t>
      </w:r>
      <w:r w:rsidRPr="00D72260">
        <w:rPr>
          <w:rFonts w:ascii="Times New Roman" w:eastAsia="Times New Roman" w:hAnsi="Times New Roman"/>
          <w:bCs/>
          <w:sz w:val="24"/>
          <w:szCs w:val="24"/>
        </w:rPr>
        <w:t>;</w:t>
      </w:r>
    </w:p>
    <w:p w14:paraId="4327359E"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Проверка уровня масла;</w:t>
      </w:r>
    </w:p>
    <w:p w14:paraId="5240C77D"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 xml:space="preserve">Проверка </w:t>
      </w:r>
      <w:r w:rsidR="0088673D">
        <w:rPr>
          <w:rFonts w:ascii="Times New Roman" w:eastAsia="Times New Roman" w:hAnsi="Times New Roman"/>
          <w:bCs/>
          <w:sz w:val="24"/>
          <w:szCs w:val="24"/>
        </w:rPr>
        <w:t>вытяжного</w:t>
      </w:r>
      <w:r w:rsidRPr="00D72260">
        <w:rPr>
          <w:rFonts w:ascii="Times New Roman" w:eastAsia="Times New Roman" w:hAnsi="Times New Roman"/>
          <w:bCs/>
          <w:sz w:val="24"/>
          <w:szCs w:val="24"/>
        </w:rPr>
        <w:t xml:space="preserve"> вентиляционного короба, на предмет загрязнений</w:t>
      </w:r>
      <w:r w:rsidR="007F3400">
        <w:rPr>
          <w:rFonts w:ascii="Times New Roman" w:eastAsia="Times New Roman" w:hAnsi="Times New Roman"/>
          <w:bCs/>
          <w:sz w:val="24"/>
          <w:szCs w:val="24"/>
        </w:rPr>
        <w:t xml:space="preserve"> </w:t>
      </w:r>
      <w:r>
        <w:rPr>
          <w:rFonts w:ascii="Times New Roman" w:eastAsia="Times New Roman" w:hAnsi="Times New Roman"/>
          <w:bCs/>
          <w:sz w:val="24"/>
          <w:szCs w:val="24"/>
        </w:rPr>
        <w:t>(очистка)</w:t>
      </w:r>
      <w:r w:rsidRPr="00D72260">
        <w:rPr>
          <w:rFonts w:ascii="Times New Roman" w:eastAsia="Times New Roman" w:hAnsi="Times New Roman"/>
          <w:bCs/>
          <w:sz w:val="24"/>
          <w:szCs w:val="24"/>
        </w:rPr>
        <w:t>;</w:t>
      </w:r>
    </w:p>
    <w:p w14:paraId="1A31DF21"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 xml:space="preserve">Очистка теплообменника;   </w:t>
      </w:r>
    </w:p>
    <w:p w14:paraId="0649AADE"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Очистка кожуха вентилятора;</w:t>
      </w:r>
    </w:p>
    <w:p w14:paraId="532CAAC3"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Проверка функционирования вентилятора охладителя</w:t>
      </w:r>
      <w:r>
        <w:rPr>
          <w:rFonts w:ascii="Times New Roman" w:eastAsia="Times New Roman" w:hAnsi="Times New Roman"/>
          <w:bCs/>
          <w:sz w:val="24"/>
          <w:szCs w:val="24"/>
        </w:rPr>
        <w:t xml:space="preserve"> (ремонт / </w:t>
      </w:r>
      <w:r w:rsidR="00222995">
        <w:rPr>
          <w:rFonts w:ascii="Times New Roman" w:eastAsia="Times New Roman" w:hAnsi="Times New Roman"/>
          <w:bCs/>
          <w:sz w:val="24"/>
          <w:szCs w:val="24"/>
        </w:rPr>
        <w:t>замена)</w:t>
      </w:r>
      <w:r w:rsidRPr="00D72260">
        <w:rPr>
          <w:rFonts w:ascii="Times New Roman" w:eastAsia="Times New Roman" w:hAnsi="Times New Roman"/>
          <w:bCs/>
          <w:sz w:val="24"/>
          <w:szCs w:val="24"/>
        </w:rPr>
        <w:t xml:space="preserve">; </w:t>
      </w:r>
    </w:p>
    <w:p w14:paraId="739FE9CE"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Проверка предохранительного клапана</w:t>
      </w:r>
      <w:r>
        <w:rPr>
          <w:rFonts w:ascii="Times New Roman" w:eastAsia="Times New Roman" w:hAnsi="Times New Roman"/>
          <w:bCs/>
          <w:sz w:val="24"/>
          <w:szCs w:val="24"/>
        </w:rPr>
        <w:t xml:space="preserve"> (</w:t>
      </w:r>
      <w:r w:rsidR="00222995">
        <w:rPr>
          <w:rFonts w:ascii="Times New Roman" w:eastAsia="Times New Roman" w:hAnsi="Times New Roman"/>
          <w:bCs/>
          <w:sz w:val="24"/>
          <w:szCs w:val="24"/>
        </w:rPr>
        <w:t>замена</w:t>
      </w:r>
      <w:r>
        <w:rPr>
          <w:rFonts w:ascii="Times New Roman" w:eastAsia="Times New Roman" w:hAnsi="Times New Roman"/>
          <w:bCs/>
          <w:sz w:val="24"/>
          <w:szCs w:val="24"/>
        </w:rPr>
        <w:t xml:space="preserve"> - при необходимости)</w:t>
      </w:r>
      <w:r w:rsidRPr="00D72260">
        <w:rPr>
          <w:rFonts w:ascii="Times New Roman" w:eastAsia="Times New Roman" w:hAnsi="Times New Roman"/>
          <w:bCs/>
          <w:sz w:val="24"/>
          <w:szCs w:val="24"/>
        </w:rPr>
        <w:t>;</w:t>
      </w:r>
    </w:p>
    <w:p w14:paraId="58D98469"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Проверка отсека воздушного фильтра</w:t>
      </w:r>
      <w:r>
        <w:rPr>
          <w:rFonts w:ascii="Times New Roman" w:eastAsia="Times New Roman" w:hAnsi="Times New Roman"/>
          <w:bCs/>
          <w:sz w:val="24"/>
          <w:szCs w:val="24"/>
        </w:rPr>
        <w:t xml:space="preserve"> (чистка)</w:t>
      </w:r>
      <w:r w:rsidRPr="00D72260">
        <w:rPr>
          <w:rFonts w:ascii="Times New Roman" w:eastAsia="Times New Roman" w:hAnsi="Times New Roman"/>
          <w:bCs/>
          <w:sz w:val="24"/>
          <w:szCs w:val="24"/>
        </w:rPr>
        <w:t>;</w:t>
      </w:r>
    </w:p>
    <w:p w14:paraId="2BB9A4A9"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 xml:space="preserve">Проверка </w:t>
      </w:r>
      <w:r>
        <w:rPr>
          <w:rFonts w:ascii="Times New Roman" w:eastAsia="Times New Roman" w:hAnsi="Times New Roman"/>
          <w:bCs/>
          <w:sz w:val="24"/>
          <w:szCs w:val="24"/>
        </w:rPr>
        <w:t>параметров</w:t>
      </w:r>
      <w:r w:rsidRPr="00D72260">
        <w:rPr>
          <w:rFonts w:ascii="Times New Roman" w:eastAsia="Times New Roman" w:hAnsi="Times New Roman"/>
          <w:bCs/>
          <w:sz w:val="24"/>
          <w:szCs w:val="24"/>
        </w:rPr>
        <w:t xml:space="preserve"> реле и автомата выключателя</w:t>
      </w:r>
      <w:r>
        <w:rPr>
          <w:rFonts w:ascii="Times New Roman" w:eastAsia="Times New Roman" w:hAnsi="Times New Roman"/>
          <w:bCs/>
          <w:sz w:val="24"/>
          <w:szCs w:val="24"/>
        </w:rPr>
        <w:t xml:space="preserve"> (настройка – при необходимости)</w:t>
      </w:r>
      <w:r w:rsidRPr="00D72260">
        <w:rPr>
          <w:rFonts w:ascii="Times New Roman" w:eastAsia="Times New Roman" w:hAnsi="Times New Roman"/>
          <w:bCs/>
          <w:sz w:val="24"/>
          <w:szCs w:val="24"/>
        </w:rPr>
        <w:t>;</w:t>
      </w:r>
    </w:p>
    <w:p w14:paraId="0BEEAC2F" w14:textId="77777777" w:rsidR="005F7A4B" w:rsidRDefault="005F7A4B" w:rsidP="005F7A4B">
      <w:pPr>
        <w:numPr>
          <w:ilvl w:val="0"/>
          <w:numId w:val="34"/>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Смазка подшипников электродвигателя</w:t>
      </w:r>
    </w:p>
    <w:p w14:paraId="5E5030CF" w14:textId="77777777" w:rsidR="005F7A4B" w:rsidRPr="00D72260" w:rsidRDefault="005F7A4B" w:rsidP="005F7A4B">
      <w:pPr>
        <w:numPr>
          <w:ilvl w:val="0"/>
          <w:numId w:val="34"/>
        </w:numPr>
        <w:spacing w:after="0" w:line="240" w:lineRule="auto"/>
        <w:rPr>
          <w:rFonts w:ascii="Times New Roman" w:eastAsia="Times New Roman" w:hAnsi="Times New Roman"/>
          <w:bCs/>
          <w:sz w:val="24"/>
          <w:szCs w:val="24"/>
        </w:rPr>
      </w:pPr>
      <w:r w:rsidRPr="00D72D56">
        <w:rPr>
          <w:rFonts w:ascii="Times New Roman" w:eastAsia="Times New Roman" w:hAnsi="Times New Roman"/>
          <w:b/>
          <w:bCs/>
          <w:sz w:val="24"/>
          <w:szCs w:val="24"/>
        </w:rPr>
        <w:t>Замена воздушного фильтра</w:t>
      </w:r>
      <w:r w:rsidR="003D7A56">
        <w:rPr>
          <w:rFonts w:ascii="Times New Roman" w:eastAsia="Times New Roman" w:hAnsi="Times New Roman"/>
          <w:bCs/>
          <w:sz w:val="24"/>
          <w:szCs w:val="24"/>
        </w:rPr>
        <w:t xml:space="preserve">                           </w:t>
      </w:r>
    </w:p>
    <w:p w14:paraId="456D55B5" w14:textId="77777777" w:rsidR="005F7A4B" w:rsidRPr="00D72D56" w:rsidRDefault="005F7A4B" w:rsidP="005F7A4B">
      <w:pPr>
        <w:numPr>
          <w:ilvl w:val="0"/>
          <w:numId w:val="34"/>
        </w:numPr>
        <w:spacing w:after="0" w:line="240" w:lineRule="auto"/>
        <w:rPr>
          <w:rFonts w:ascii="Times New Roman" w:eastAsia="Times New Roman" w:hAnsi="Times New Roman"/>
          <w:bCs/>
          <w:sz w:val="24"/>
          <w:szCs w:val="24"/>
        </w:rPr>
      </w:pPr>
      <w:r w:rsidRPr="00D72D56">
        <w:rPr>
          <w:rFonts w:ascii="Times New Roman" w:eastAsia="Times New Roman" w:hAnsi="Times New Roman"/>
          <w:b/>
          <w:bCs/>
          <w:sz w:val="24"/>
          <w:szCs w:val="24"/>
        </w:rPr>
        <w:t>Замена масляного фильтра</w:t>
      </w:r>
      <w:r w:rsidR="003D7A56" w:rsidRPr="00D72D56">
        <w:rPr>
          <w:rFonts w:ascii="Times New Roman" w:eastAsia="Times New Roman" w:hAnsi="Times New Roman"/>
          <w:b/>
          <w:bCs/>
          <w:sz w:val="24"/>
          <w:szCs w:val="24"/>
        </w:rPr>
        <w:t xml:space="preserve"> </w:t>
      </w:r>
      <w:r w:rsidR="003D7A56">
        <w:rPr>
          <w:rFonts w:ascii="Times New Roman" w:eastAsia="Times New Roman" w:hAnsi="Times New Roman"/>
          <w:bCs/>
          <w:sz w:val="24"/>
          <w:szCs w:val="24"/>
        </w:rPr>
        <w:t xml:space="preserve">                            </w:t>
      </w:r>
    </w:p>
    <w:p w14:paraId="0E7DD8CC" w14:textId="77777777" w:rsidR="00AF4E3B" w:rsidRPr="00085131" w:rsidRDefault="005F7A4B" w:rsidP="00085131">
      <w:pPr>
        <w:numPr>
          <w:ilvl w:val="0"/>
          <w:numId w:val="34"/>
        </w:numPr>
        <w:spacing w:after="0" w:line="240" w:lineRule="auto"/>
        <w:rPr>
          <w:rFonts w:ascii="Times New Roman" w:eastAsia="Times New Roman" w:hAnsi="Times New Roman"/>
          <w:sz w:val="24"/>
          <w:szCs w:val="24"/>
        </w:rPr>
      </w:pPr>
      <w:r w:rsidRPr="00085131">
        <w:rPr>
          <w:rFonts w:ascii="Times New Roman" w:eastAsia="Times New Roman" w:hAnsi="Times New Roman"/>
          <w:b/>
          <w:bCs/>
          <w:sz w:val="24"/>
          <w:szCs w:val="24"/>
        </w:rPr>
        <w:t>Замена компрессорного масла</w:t>
      </w:r>
      <w:r w:rsidR="003D7A56" w:rsidRPr="00085131">
        <w:rPr>
          <w:rFonts w:ascii="Times New Roman" w:eastAsia="Times New Roman" w:hAnsi="Times New Roman"/>
          <w:bCs/>
          <w:sz w:val="24"/>
          <w:szCs w:val="24"/>
        </w:rPr>
        <w:t xml:space="preserve">                       </w:t>
      </w:r>
    </w:p>
    <w:p w14:paraId="0CF2CDFF" w14:textId="77777777" w:rsidR="00085131" w:rsidRPr="00085131" w:rsidRDefault="00085131" w:rsidP="00085131">
      <w:pPr>
        <w:spacing w:after="0" w:line="240" w:lineRule="auto"/>
        <w:ind w:left="720"/>
        <w:rPr>
          <w:rFonts w:ascii="Times New Roman" w:eastAsia="Times New Roman" w:hAnsi="Times New Roman"/>
          <w:sz w:val="24"/>
          <w:szCs w:val="24"/>
        </w:rPr>
      </w:pPr>
    </w:p>
    <w:p w14:paraId="59D578D7" w14:textId="77777777" w:rsidR="005F7A4B" w:rsidRPr="00AA4769" w:rsidRDefault="005F7A4B" w:rsidP="005F7A4B">
      <w:pPr>
        <w:spacing w:line="240" w:lineRule="auto"/>
        <w:ind w:left="720"/>
        <w:rPr>
          <w:rFonts w:ascii="Times New Roman" w:eastAsia="Times New Roman" w:hAnsi="Times New Roman"/>
          <w:bCs/>
          <w:sz w:val="24"/>
          <w:szCs w:val="24"/>
        </w:rPr>
      </w:pPr>
      <w:r w:rsidRPr="0096130E">
        <w:rPr>
          <w:rFonts w:ascii="Times New Roman" w:eastAsia="Times New Roman" w:hAnsi="Times New Roman"/>
          <w:b/>
          <w:iCs/>
          <w:sz w:val="24"/>
          <w:szCs w:val="24"/>
        </w:rPr>
        <w:t>Техническое обслуживание компрессора по плану «А»</w:t>
      </w:r>
      <w:r w:rsidRPr="0096130E">
        <w:rPr>
          <w:rFonts w:ascii="Times New Roman" w:eastAsia="Times New Roman" w:hAnsi="Times New Roman"/>
          <w:bCs/>
          <w:i/>
          <w:sz w:val="24"/>
          <w:szCs w:val="24"/>
        </w:rPr>
        <w:t xml:space="preserve"> </w:t>
      </w:r>
      <w:r w:rsidRPr="00347974">
        <w:rPr>
          <w:rFonts w:ascii="Times New Roman" w:eastAsia="Times New Roman" w:hAnsi="Times New Roman"/>
          <w:bCs/>
          <w:sz w:val="24"/>
          <w:szCs w:val="24"/>
        </w:rPr>
        <w:t>(</w:t>
      </w:r>
      <w:r>
        <w:rPr>
          <w:rFonts w:ascii="Times New Roman" w:eastAsia="Times New Roman" w:hAnsi="Times New Roman"/>
          <w:bCs/>
          <w:sz w:val="24"/>
          <w:szCs w:val="24"/>
        </w:rPr>
        <w:t xml:space="preserve">каждые </w:t>
      </w:r>
      <w:r w:rsidRPr="0088673D">
        <w:rPr>
          <w:rFonts w:ascii="Times New Roman" w:eastAsia="Times New Roman" w:hAnsi="Times New Roman"/>
          <w:b/>
          <w:bCs/>
          <w:sz w:val="24"/>
          <w:szCs w:val="24"/>
        </w:rPr>
        <w:t>6000</w:t>
      </w:r>
      <w:r>
        <w:rPr>
          <w:rFonts w:ascii="Times New Roman" w:eastAsia="Times New Roman" w:hAnsi="Times New Roman"/>
          <w:bCs/>
          <w:sz w:val="24"/>
          <w:szCs w:val="24"/>
        </w:rPr>
        <w:t xml:space="preserve"> м/ч)</w:t>
      </w:r>
    </w:p>
    <w:p w14:paraId="6D89BBB3" w14:textId="77777777" w:rsidR="005F7A4B" w:rsidRPr="00924C5F" w:rsidRDefault="005F7A4B" w:rsidP="005F7A4B">
      <w:pPr>
        <w:spacing w:line="240" w:lineRule="auto"/>
        <w:ind w:left="1985"/>
        <w:rPr>
          <w:rFonts w:ascii="Times New Roman" w:eastAsia="Times New Roman" w:hAnsi="Times New Roman"/>
          <w:bCs/>
          <w:i/>
          <w:sz w:val="24"/>
          <w:szCs w:val="24"/>
        </w:rPr>
      </w:pPr>
      <w:r w:rsidRPr="00924C5F">
        <w:rPr>
          <w:rFonts w:ascii="Times New Roman" w:eastAsia="Times New Roman" w:hAnsi="Times New Roman"/>
          <w:bCs/>
          <w:i/>
          <w:iCs/>
          <w:sz w:val="24"/>
          <w:szCs w:val="24"/>
        </w:rPr>
        <w:t>Перечень базовых регламентных работ</w:t>
      </w:r>
      <w:r w:rsidRPr="00924C5F">
        <w:rPr>
          <w:rFonts w:ascii="Times New Roman" w:eastAsia="Times New Roman" w:hAnsi="Times New Roman"/>
          <w:bCs/>
          <w:i/>
          <w:sz w:val="24"/>
          <w:szCs w:val="24"/>
        </w:rPr>
        <w:t>:</w:t>
      </w:r>
    </w:p>
    <w:p w14:paraId="57F2BBEF" w14:textId="77777777" w:rsidR="005F7A4B" w:rsidRPr="0096130E"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96130E">
        <w:rPr>
          <w:rFonts w:ascii="Times New Roman" w:eastAsia="Times New Roman" w:hAnsi="Times New Roman"/>
          <w:bCs/>
          <w:sz w:val="24"/>
          <w:szCs w:val="24"/>
        </w:rPr>
        <w:t>Проверка сервисных параметров</w:t>
      </w:r>
      <w:r>
        <w:rPr>
          <w:rFonts w:ascii="Times New Roman" w:eastAsia="Times New Roman" w:hAnsi="Times New Roman"/>
          <w:bCs/>
          <w:sz w:val="24"/>
          <w:szCs w:val="24"/>
        </w:rPr>
        <w:t xml:space="preserve"> (температура, давление)</w:t>
      </w:r>
      <w:r w:rsidRPr="005967DB">
        <w:rPr>
          <w:rFonts w:ascii="Times New Roman" w:eastAsia="Times New Roman" w:hAnsi="Times New Roman"/>
          <w:bCs/>
          <w:sz w:val="24"/>
          <w:szCs w:val="24"/>
        </w:rPr>
        <w:t xml:space="preserve"> </w:t>
      </w:r>
      <w:r>
        <w:rPr>
          <w:rFonts w:ascii="Times New Roman" w:eastAsia="Times New Roman" w:hAnsi="Times New Roman"/>
          <w:bCs/>
          <w:sz w:val="24"/>
          <w:szCs w:val="24"/>
        </w:rPr>
        <w:t>(корректировка - при необходимости)</w:t>
      </w:r>
      <w:r w:rsidRPr="0096130E">
        <w:rPr>
          <w:rFonts w:ascii="Times New Roman" w:eastAsia="Times New Roman" w:hAnsi="Times New Roman"/>
          <w:bCs/>
          <w:sz w:val="24"/>
          <w:szCs w:val="24"/>
        </w:rPr>
        <w:t>;</w:t>
      </w:r>
    </w:p>
    <w:p w14:paraId="1620AE0C"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Проверка электрических соединений</w:t>
      </w:r>
      <w:r>
        <w:rPr>
          <w:rFonts w:ascii="Times New Roman" w:eastAsia="Times New Roman" w:hAnsi="Times New Roman"/>
          <w:bCs/>
          <w:sz w:val="24"/>
          <w:szCs w:val="24"/>
        </w:rPr>
        <w:t xml:space="preserve"> (протяжка, ремонт - при необходимости)</w:t>
      </w:r>
      <w:r w:rsidRPr="0096130E">
        <w:rPr>
          <w:rFonts w:ascii="Times New Roman" w:eastAsia="Times New Roman" w:hAnsi="Times New Roman"/>
          <w:bCs/>
          <w:sz w:val="24"/>
          <w:szCs w:val="24"/>
        </w:rPr>
        <w:t>;</w:t>
      </w:r>
    </w:p>
    <w:p w14:paraId="7EC1BD40"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Проверка функционирования блока управления</w:t>
      </w:r>
      <w:r>
        <w:rPr>
          <w:rFonts w:ascii="Times New Roman" w:eastAsia="Times New Roman" w:hAnsi="Times New Roman"/>
          <w:bCs/>
          <w:sz w:val="24"/>
          <w:szCs w:val="24"/>
        </w:rPr>
        <w:t xml:space="preserve"> (наладка – при необходимости)</w:t>
      </w:r>
      <w:r w:rsidRPr="00D72260">
        <w:rPr>
          <w:rFonts w:ascii="Times New Roman" w:eastAsia="Times New Roman" w:hAnsi="Times New Roman"/>
          <w:bCs/>
          <w:sz w:val="24"/>
          <w:szCs w:val="24"/>
        </w:rPr>
        <w:t>;</w:t>
      </w:r>
    </w:p>
    <w:p w14:paraId="6986379C"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Проверка на утечки (воздух, масло и вода)</w:t>
      </w:r>
      <w:r w:rsidRPr="005967DB">
        <w:rPr>
          <w:rFonts w:ascii="Times New Roman" w:eastAsia="Times New Roman" w:hAnsi="Times New Roman"/>
          <w:bCs/>
          <w:sz w:val="24"/>
          <w:szCs w:val="24"/>
        </w:rPr>
        <w:t xml:space="preserve"> </w:t>
      </w:r>
      <w:r>
        <w:rPr>
          <w:rFonts w:ascii="Times New Roman" w:eastAsia="Times New Roman" w:hAnsi="Times New Roman"/>
          <w:bCs/>
          <w:sz w:val="24"/>
          <w:szCs w:val="24"/>
        </w:rPr>
        <w:t>(устранить)</w:t>
      </w:r>
      <w:r w:rsidRPr="00D72260">
        <w:rPr>
          <w:rFonts w:ascii="Times New Roman" w:eastAsia="Times New Roman" w:hAnsi="Times New Roman"/>
          <w:bCs/>
          <w:sz w:val="24"/>
          <w:szCs w:val="24"/>
        </w:rPr>
        <w:t>;</w:t>
      </w:r>
    </w:p>
    <w:p w14:paraId="5D104325"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Проверка работы клапанов</w:t>
      </w:r>
      <w:r>
        <w:rPr>
          <w:rFonts w:ascii="Times New Roman" w:eastAsia="Times New Roman" w:hAnsi="Times New Roman"/>
          <w:bCs/>
          <w:sz w:val="24"/>
          <w:szCs w:val="24"/>
        </w:rPr>
        <w:t xml:space="preserve"> (</w:t>
      </w:r>
      <w:r w:rsidR="00222995">
        <w:rPr>
          <w:rFonts w:ascii="Times New Roman" w:eastAsia="Times New Roman" w:hAnsi="Times New Roman"/>
          <w:bCs/>
          <w:sz w:val="24"/>
          <w:szCs w:val="24"/>
        </w:rPr>
        <w:t>замена</w:t>
      </w:r>
      <w:r>
        <w:rPr>
          <w:rFonts w:ascii="Times New Roman" w:eastAsia="Times New Roman" w:hAnsi="Times New Roman"/>
          <w:bCs/>
          <w:sz w:val="24"/>
          <w:szCs w:val="24"/>
        </w:rPr>
        <w:t xml:space="preserve"> - при необходимости)</w:t>
      </w:r>
      <w:r w:rsidRPr="00D72260">
        <w:rPr>
          <w:rFonts w:ascii="Times New Roman" w:eastAsia="Times New Roman" w:hAnsi="Times New Roman"/>
          <w:bCs/>
          <w:sz w:val="24"/>
          <w:szCs w:val="24"/>
        </w:rPr>
        <w:t>;</w:t>
      </w:r>
    </w:p>
    <w:p w14:paraId="53ECDCB9"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Проверка уровня масла;</w:t>
      </w:r>
    </w:p>
    <w:p w14:paraId="40DC8FD5"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 xml:space="preserve">Проверка </w:t>
      </w:r>
      <w:r w:rsidR="0088673D">
        <w:rPr>
          <w:rFonts w:ascii="Times New Roman" w:eastAsia="Times New Roman" w:hAnsi="Times New Roman"/>
          <w:bCs/>
          <w:sz w:val="24"/>
          <w:szCs w:val="24"/>
        </w:rPr>
        <w:t>вытяжного</w:t>
      </w:r>
      <w:r w:rsidRPr="00D72260">
        <w:rPr>
          <w:rFonts w:ascii="Times New Roman" w:eastAsia="Times New Roman" w:hAnsi="Times New Roman"/>
          <w:bCs/>
          <w:sz w:val="24"/>
          <w:szCs w:val="24"/>
        </w:rPr>
        <w:t xml:space="preserve"> вентиляционного короба, на предмет загрязнений</w:t>
      </w:r>
      <w:r>
        <w:rPr>
          <w:rFonts w:ascii="Times New Roman" w:eastAsia="Times New Roman" w:hAnsi="Times New Roman"/>
          <w:bCs/>
          <w:sz w:val="24"/>
          <w:szCs w:val="24"/>
        </w:rPr>
        <w:t xml:space="preserve"> (очистка)</w:t>
      </w:r>
      <w:r w:rsidRPr="00D72260">
        <w:rPr>
          <w:rFonts w:ascii="Times New Roman" w:eastAsia="Times New Roman" w:hAnsi="Times New Roman"/>
          <w:bCs/>
          <w:sz w:val="24"/>
          <w:szCs w:val="24"/>
        </w:rPr>
        <w:t>;</w:t>
      </w:r>
    </w:p>
    <w:p w14:paraId="6886A40F"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 xml:space="preserve">Очистка теплообменника;   </w:t>
      </w:r>
    </w:p>
    <w:p w14:paraId="1050D0CF"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Очистка кожуха вентилятора;</w:t>
      </w:r>
    </w:p>
    <w:p w14:paraId="07674442"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Проверка функционирования вентилятора охладителя</w:t>
      </w:r>
      <w:r>
        <w:rPr>
          <w:rFonts w:ascii="Times New Roman" w:eastAsia="Times New Roman" w:hAnsi="Times New Roman"/>
          <w:bCs/>
          <w:sz w:val="24"/>
          <w:szCs w:val="24"/>
        </w:rPr>
        <w:t xml:space="preserve"> (ремонт / </w:t>
      </w:r>
      <w:r w:rsidR="00222995">
        <w:rPr>
          <w:rFonts w:ascii="Times New Roman" w:eastAsia="Times New Roman" w:hAnsi="Times New Roman"/>
          <w:bCs/>
          <w:sz w:val="24"/>
          <w:szCs w:val="24"/>
        </w:rPr>
        <w:t>замена)</w:t>
      </w:r>
      <w:r w:rsidRPr="00D72260">
        <w:rPr>
          <w:rFonts w:ascii="Times New Roman" w:eastAsia="Times New Roman" w:hAnsi="Times New Roman"/>
          <w:bCs/>
          <w:sz w:val="24"/>
          <w:szCs w:val="24"/>
        </w:rPr>
        <w:t xml:space="preserve">; </w:t>
      </w:r>
    </w:p>
    <w:p w14:paraId="1FB24E27"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Проверка предохранительного клапана</w:t>
      </w:r>
      <w:r w:rsidR="00222995">
        <w:rPr>
          <w:rFonts w:ascii="Times New Roman" w:eastAsia="Times New Roman" w:hAnsi="Times New Roman"/>
          <w:bCs/>
          <w:sz w:val="24"/>
          <w:szCs w:val="24"/>
        </w:rPr>
        <w:t xml:space="preserve"> (замена</w:t>
      </w:r>
      <w:r>
        <w:rPr>
          <w:rFonts w:ascii="Times New Roman" w:eastAsia="Times New Roman" w:hAnsi="Times New Roman"/>
          <w:bCs/>
          <w:sz w:val="24"/>
          <w:szCs w:val="24"/>
        </w:rPr>
        <w:t xml:space="preserve"> - при необходимости)</w:t>
      </w:r>
      <w:r w:rsidRPr="00D72260">
        <w:rPr>
          <w:rFonts w:ascii="Times New Roman" w:eastAsia="Times New Roman" w:hAnsi="Times New Roman"/>
          <w:bCs/>
          <w:sz w:val="24"/>
          <w:szCs w:val="24"/>
        </w:rPr>
        <w:t>;</w:t>
      </w:r>
    </w:p>
    <w:p w14:paraId="166CEE29"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Пр</w:t>
      </w:r>
      <w:r>
        <w:rPr>
          <w:rFonts w:ascii="Times New Roman" w:eastAsia="Times New Roman" w:hAnsi="Times New Roman"/>
          <w:bCs/>
          <w:sz w:val="24"/>
          <w:szCs w:val="24"/>
        </w:rPr>
        <w:t>оверка сообщений об отключениях (запись в журнал)</w:t>
      </w:r>
      <w:r w:rsidRPr="00D72260">
        <w:rPr>
          <w:rFonts w:ascii="Times New Roman" w:eastAsia="Times New Roman" w:hAnsi="Times New Roman"/>
          <w:bCs/>
          <w:sz w:val="24"/>
          <w:szCs w:val="24"/>
        </w:rPr>
        <w:t>;</w:t>
      </w:r>
    </w:p>
    <w:p w14:paraId="6BF95303"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Проверка отсека воздушного фильтра</w:t>
      </w:r>
      <w:r>
        <w:rPr>
          <w:rFonts w:ascii="Times New Roman" w:eastAsia="Times New Roman" w:hAnsi="Times New Roman"/>
          <w:bCs/>
          <w:sz w:val="24"/>
          <w:szCs w:val="24"/>
        </w:rPr>
        <w:t xml:space="preserve"> (чистка)</w:t>
      </w:r>
      <w:r w:rsidRPr="00D72260">
        <w:rPr>
          <w:rFonts w:ascii="Times New Roman" w:eastAsia="Times New Roman" w:hAnsi="Times New Roman"/>
          <w:bCs/>
          <w:sz w:val="24"/>
          <w:szCs w:val="24"/>
        </w:rPr>
        <w:t>;</w:t>
      </w:r>
    </w:p>
    <w:p w14:paraId="56F29C2A"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D72260">
        <w:rPr>
          <w:rFonts w:ascii="Times New Roman" w:eastAsia="Times New Roman" w:hAnsi="Times New Roman"/>
          <w:bCs/>
          <w:sz w:val="24"/>
          <w:szCs w:val="24"/>
        </w:rPr>
        <w:t xml:space="preserve">Проверка </w:t>
      </w:r>
      <w:r>
        <w:rPr>
          <w:rFonts w:ascii="Times New Roman" w:eastAsia="Times New Roman" w:hAnsi="Times New Roman"/>
          <w:bCs/>
          <w:sz w:val="24"/>
          <w:szCs w:val="24"/>
        </w:rPr>
        <w:t>параметров</w:t>
      </w:r>
      <w:r w:rsidRPr="00D72260">
        <w:rPr>
          <w:rFonts w:ascii="Times New Roman" w:eastAsia="Times New Roman" w:hAnsi="Times New Roman"/>
          <w:bCs/>
          <w:sz w:val="24"/>
          <w:szCs w:val="24"/>
        </w:rPr>
        <w:t xml:space="preserve"> реле и автомата выключателя</w:t>
      </w:r>
      <w:r>
        <w:rPr>
          <w:rFonts w:ascii="Times New Roman" w:eastAsia="Times New Roman" w:hAnsi="Times New Roman"/>
          <w:bCs/>
          <w:sz w:val="24"/>
          <w:szCs w:val="24"/>
        </w:rPr>
        <w:t xml:space="preserve"> (настройка – при необходимости)</w:t>
      </w:r>
      <w:r w:rsidRPr="00D72260">
        <w:rPr>
          <w:rFonts w:ascii="Times New Roman" w:eastAsia="Times New Roman" w:hAnsi="Times New Roman"/>
          <w:bCs/>
          <w:sz w:val="24"/>
          <w:szCs w:val="24"/>
        </w:rPr>
        <w:t>;</w:t>
      </w:r>
    </w:p>
    <w:p w14:paraId="345DDDB0" w14:textId="77777777" w:rsidR="005F7A4B" w:rsidRPr="00D72260"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9D1B0F">
        <w:rPr>
          <w:rFonts w:ascii="Times New Roman" w:eastAsia="Times New Roman" w:hAnsi="Times New Roman"/>
          <w:b/>
          <w:bCs/>
          <w:sz w:val="24"/>
          <w:szCs w:val="24"/>
        </w:rPr>
        <w:t>Замена воздушного фильтра</w:t>
      </w:r>
      <w:r w:rsidR="00863311">
        <w:rPr>
          <w:rFonts w:ascii="Times New Roman" w:eastAsia="Times New Roman" w:hAnsi="Times New Roman"/>
          <w:bCs/>
          <w:sz w:val="24"/>
          <w:szCs w:val="24"/>
        </w:rPr>
        <w:t xml:space="preserve">                </w:t>
      </w:r>
      <w:r w:rsidR="009D1B0F">
        <w:rPr>
          <w:rFonts w:ascii="Times New Roman" w:eastAsia="Times New Roman" w:hAnsi="Times New Roman"/>
          <w:bCs/>
          <w:sz w:val="24"/>
          <w:szCs w:val="24"/>
        </w:rPr>
        <w:t xml:space="preserve"> </w:t>
      </w:r>
      <w:r w:rsidR="00863311">
        <w:rPr>
          <w:rFonts w:ascii="Times New Roman" w:eastAsia="Times New Roman" w:hAnsi="Times New Roman"/>
          <w:bCs/>
          <w:sz w:val="24"/>
          <w:szCs w:val="24"/>
        </w:rPr>
        <w:t xml:space="preserve">    </w:t>
      </w:r>
      <w:r w:rsidR="00D72D56">
        <w:rPr>
          <w:rFonts w:ascii="Times New Roman" w:eastAsia="Times New Roman" w:hAnsi="Times New Roman"/>
          <w:bCs/>
          <w:sz w:val="24"/>
          <w:szCs w:val="24"/>
        </w:rPr>
        <w:t xml:space="preserve">    </w:t>
      </w:r>
    </w:p>
    <w:p w14:paraId="100E6808" w14:textId="77777777" w:rsidR="005F7A4B" w:rsidRPr="00D72260" w:rsidRDefault="00863311"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9D1B0F">
        <w:rPr>
          <w:rFonts w:ascii="Times New Roman" w:eastAsia="Times New Roman" w:hAnsi="Times New Roman"/>
          <w:b/>
          <w:bCs/>
          <w:sz w:val="24"/>
          <w:szCs w:val="24"/>
        </w:rPr>
        <w:t xml:space="preserve">Замена масляного фильтра </w:t>
      </w:r>
      <w:r>
        <w:rPr>
          <w:rFonts w:ascii="Times New Roman" w:eastAsia="Times New Roman" w:hAnsi="Times New Roman"/>
          <w:bCs/>
          <w:sz w:val="24"/>
          <w:szCs w:val="24"/>
        </w:rPr>
        <w:t xml:space="preserve">                      </w:t>
      </w:r>
      <w:r w:rsidR="00D72D56">
        <w:rPr>
          <w:rFonts w:ascii="Times New Roman" w:eastAsia="Times New Roman" w:hAnsi="Times New Roman"/>
          <w:bCs/>
          <w:sz w:val="24"/>
          <w:szCs w:val="24"/>
        </w:rPr>
        <w:t xml:space="preserve">    </w:t>
      </w:r>
    </w:p>
    <w:p w14:paraId="13B9AC23" w14:textId="77777777" w:rsidR="005F7A4B" w:rsidRPr="009D1B0F"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i/>
          <w:sz w:val="24"/>
          <w:szCs w:val="24"/>
        </w:rPr>
      </w:pPr>
      <w:r w:rsidRPr="009D1B0F">
        <w:rPr>
          <w:rFonts w:ascii="Times New Roman" w:eastAsia="Times New Roman" w:hAnsi="Times New Roman"/>
          <w:b/>
          <w:bCs/>
          <w:sz w:val="24"/>
          <w:szCs w:val="24"/>
        </w:rPr>
        <w:t>Замена компрессорного масла</w:t>
      </w:r>
      <w:r w:rsidR="00863311">
        <w:rPr>
          <w:rFonts w:ascii="Times New Roman" w:eastAsia="Times New Roman" w:hAnsi="Times New Roman"/>
          <w:bCs/>
          <w:sz w:val="24"/>
          <w:szCs w:val="24"/>
        </w:rPr>
        <w:t xml:space="preserve">                 </w:t>
      </w:r>
      <w:r w:rsidR="00D72D56">
        <w:rPr>
          <w:rFonts w:ascii="Times New Roman" w:eastAsia="Times New Roman" w:hAnsi="Times New Roman"/>
          <w:bCs/>
          <w:sz w:val="24"/>
          <w:szCs w:val="24"/>
        </w:rPr>
        <w:t xml:space="preserve"> </w:t>
      </w:r>
    </w:p>
    <w:p w14:paraId="550D7B27" w14:textId="77777777" w:rsidR="005F7A4B" w:rsidRPr="009D1B0F" w:rsidRDefault="00863311" w:rsidP="00D72D56">
      <w:pPr>
        <w:numPr>
          <w:ilvl w:val="0"/>
          <w:numId w:val="37"/>
        </w:numPr>
        <w:tabs>
          <w:tab w:val="clear" w:pos="720"/>
          <w:tab w:val="num" w:pos="426"/>
        </w:tabs>
        <w:spacing w:after="0" w:line="240" w:lineRule="auto"/>
        <w:ind w:left="426"/>
        <w:rPr>
          <w:rFonts w:ascii="Times New Roman" w:eastAsia="Times New Roman" w:hAnsi="Times New Roman"/>
          <w:bCs/>
          <w:i/>
          <w:sz w:val="24"/>
          <w:szCs w:val="24"/>
        </w:rPr>
      </w:pPr>
      <w:r w:rsidRPr="009D1B0F">
        <w:rPr>
          <w:rFonts w:ascii="Times New Roman" w:eastAsia="Times New Roman" w:hAnsi="Times New Roman"/>
          <w:b/>
          <w:bCs/>
          <w:sz w:val="24"/>
          <w:szCs w:val="24"/>
        </w:rPr>
        <w:t>Замена предварительного фильтра</w:t>
      </w:r>
      <w:r>
        <w:rPr>
          <w:rFonts w:ascii="Times New Roman" w:eastAsia="Times New Roman" w:hAnsi="Times New Roman"/>
          <w:bCs/>
          <w:sz w:val="24"/>
          <w:szCs w:val="24"/>
        </w:rPr>
        <w:t xml:space="preserve">        </w:t>
      </w:r>
      <w:r w:rsidR="009D1B0F">
        <w:rPr>
          <w:rFonts w:ascii="Times New Roman" w:eastAsia="Times New Roman" w:hAnsi="Times New Roman"/>
          <w:bCs/>
          <w:sz w:val="24"/>
          <w:szCs w:val="24"/>
        </w:rPr>
        <w:t xml:space="preserve"> </w:t>
      </w:r>
      <w:r w:rsidR="00D72D56">
        <w:rPr>
          <w:rFonts w:ascii="Times New Roman" w:eastAsia="Times New Roman" w:hAnsi="Times New Roman"/>
          <w:bCs/>
          <w:sz w:val="24"/>
          <w:szCs w:val="24"/>
        </w:rPr>
        <w:t xml:space="preserve">      </w:t>
      </w:r>
    </w:p>
    <w:p w14:paraId="013A691A" w14:textId="77777777" w:rsidR="005F7A4B" w:rsidRPr="009D1B0F" w:rsidRDefault="005F7A4B" w:rsidP="00D72D56">
      <w:pPr>
        <w:numPr>
          <w:ilvl w:val="0"/>
          <w:numId w:val="37"/>
        </w:numPr>
        <w:tabs>
          <w:tab w:val="clear" w:pos="720"/>
          <w:tab w:val="num" w:pos="426"/>
        </w:tabs>
        <w:spacing w:after="0" w:line="240" w:lineRule="auto"/>
        <w:ind w:left="426"/>
        <w:rPr>
          <w:rFonts w:ascii="Times New Roman" w:eastAsia="Times New Roman" w:hAnsi="Times New Roman"/>
          <w:bCs/>
          <w:sz w:val="24"/>
          <w:szCs w:val="24"/>
        </w:rPr>
      </w:pPr>
      <w:r w:rsidRPr="009D1B0F">
        <w:rPr>
          <w:rFonts w:ascii="Times New Roman" w:eastAsia="Times New Roman" w:hAnsi="Times New Roman"/>
          <w:b/>
          <w:bCs/>
          <w:sz w:val="24"/>
          <w:szCs w:val="24"/>
        </w:rPr>
        <w:t>За</w:t>
      </w:r>
      <w:r w:rsidR="00863311" w:rsidRPr="009D1B0F">
        <w:rPr>
          <w:rFonts w:ascii="Times New Roman" w:eastAsia="Times New Roman" w:hAnsi="Times New Roman"/>
          <w:b/>
          <w:bCs/>
          <w:sz w:val="24"/>
          <w:szCs w:val="24"/>
        </w:rPr>
        <w:t>мена сепаратора маслоотделителя</w:t>
      </w:r>
      <w:r w:rsidR="00863311">
        <w:rPr>
          <w:rFonts w:ascii="Times New Roman" w:eastAsia="Times New Roman" w:hAnsi="Times New Roman"/>
          <w:bCs/>
          <w:sz w:val="24"/>
          <w:szCs w:val="24"/>
        </w:rPr>
        <w:t xml:space="preserve">       </w:t>
      </w:r>
      <w:r w:rsidR="00D72D56">
        <w:rPr>
          <w:rFonts w:ascii="Times New Roman" w:eastAsia="Times New Roman" w:hAnsi="Times New Roman"/>
          <w:bCs/>
          <w:sz w:val="24"/>
          <w:szCs w:val="24"/>
        </w:rPr>
        <w:t xml:space="preserve">  </w:t>
      </w:r>
    </w:p>
    <w:p w14:paraId="38DECD6F" w14:textId="77777777" w:rsidR="00222995" w:rsidRDefault="00222995" w:rsidP="005F7A4B">
      <w:pPr>
        <w:spacing w:line="240" w:lineRule="auto"/>
        <w:ind w:left="720"/>
        <w:rPr>
          <w:rFonts w:ascii="Times New Roman" w:eastAsia="Times New Roman" w:hAnsi="Times New Roman"/>
          <w:b/>
          <w:iCs/>
          <w:sz w:val="24"/>
          <w:szCs w:val="24"/>
        </w:rPr>
      </w:pPr>
    </w:p>
    <w:p w14:paraId="567BDDA3" w14:textId="77777777" w:rsidR="005F7A4B" w:rsidRDefault="005F7A4B" w:rsidP="005F7A4B">
      <w:pPr>
        <w:spacing w:after="0" w:line="240" w:lineRule="auto"/>
        <w:ind w:left="720"/>
        <w:rPr>
          <w:rFonts w:ascii="Times New Roman" w:eastAsia="Times New Roman" w:hAnsi="Times New Roman"/>
          <w:b/>
          <w:iCs/>
          <w:sz w:val="24"/>
          <w:szCs w:val="24"/>
        </w:rPr>
      </w:pPr>
    </w:p>
    <w:p w14:paraId="68F29200" w14:textId="77777777" w:rsidR="002462C5" w:rsidRPr="0096130E" w:rsidRDefault="002462C5" w:rsidP="005F7A4B">
      <w:pPr>
        <w:spacing w:after="0" w:line="240" w:lineRule="auto"/>
        <w:ind w:left="720"/>
        <w:rPr>
          <w:rFonts w:ascii="Times New Roman" w:eastAsia="Times New Roman" w:hAnsi="Times New Roman"/>
          <w:bCs/>
          <w:sz w:val="24"/>
          <w:szCs w:val="24"/>
        </w:rPr>
      </w:pPr>
    </w:p>
    <w:p w14:paraId="3CD7F765" w14:textId="77777777" w:rsidR="005F7A4B" w:rsidRDefault="00D23001" w:rsidP="005F7A4B">
      <w:pPr>
        <w:spacing w:line="240" w:lineRule="auto"/>
        <w:ind w:left="720"/>
        <w:rPr>
          <w:rFonts w:ascii="Times New Roman" w:eastAsia="Times New Roman" w:hAnsi="Times New Roman"/>
          <w:b/>
          <w:sz w:val="24"/>
          <w:szCs w:val="20"/>
          <w:lang w:eastAsia="ru-RU"/>
        </w:rPr>
      </w:pPr>
      <w:r w:rsidRPr="00D23001">
        <w:rPr>
          <w:rFonts w:ascii="Times New Roman" w:eastAsia="Times New Roman" w:hAnsi="Times New Roman"/>
          <w:b/>
          <w:sz w:val="24"/>
          <w:szCs w:val="20"/>
          <w:lang w:eastAsia="ru-RU"/>
        </w:rPr>
        <w:lastRenderedPageBreak/>
        <w:t>Обязательные</w:t>
      </w:r>
      <w:r>
        <w:rPr>
          <w:rFonts w:ascii="Times New Roman" w:eastAsia="Times New Roman" w:hAnsi="Times New Roman"/>
          <w:b/>
          <w:sz w:val="24"/>
          <w:szCs w:val="20"/>
          <w:lang w:eastAsia="ru-RU"/>
        </w:rPr>
        <w:t xml:space="preserve"> работы,</w:t>
      </w:r>
      <w:r w:rsidR="005F7A4B">
        <w:rPr>
          <w:rFonts w:ascii="Times New Roman" w:eastAsia="Times New Roman" w:hAnsi="Times New Roman"/>
          <w:b/>
          <w:sz w:val="24"/>
          <w:szCs w:val="20"/>
          <w:lang w:eastAsia="ru-RU"/>
        </w:rPr>
        <w:t xml:space="preserve"> проводимые при </w:t>
      </w:r>
      <w:r w:rsidR="00724304">
        <w:rPr>
          <w:rFonts w:ascii="Times New Roman" w:eastAsia="Times New Roman" w:hAnsi="Times New Roman"/>
          <w:b/>
          <w:sz w:val="24"/>
          <w:szCs w:val="20"/>
          <w:lang w:eastAsia="ru-RU"/>
        </w:rPr>
        <w:t xml:space="preserve">всех </w:t>
      </w:r>
      <w:r w:rsidR="005F7A4B">
        <w:rPr>
          <w:rFonts w:ascii="Times New Roman" w:eastAsia="Times New Roman" w:hAnsi="Times New Roman"/>
          <w:b/>
          <w:sz w:val="24"/>
          <w:szCs w:val="20"/>
          <w:lang w:eastAsia="ru-RU"/>
        </w:rPr>
        <w:t>ТО</w:t>
      </w:r>
      <w:r w:rsidR="00724304" w:rsidRPr="00724304">
        <w:rPr>
          <w:rFonts w:ascii="Times New Roman" w:eastAsia="Times New Roman" w:hAnsi="Times New Roman"/>
          <w:b/>
          <w:sz w:val="24"/>
          <w:szCs w:val="20"/>
          <w:lang w:eastAsia="ru-RU"/>
        </w:rPr>
        <w:t xml:space="preserve"> </w:t>
      </w:r>
    </w:p>
    <w:p w14:paraId="443ABF06" w14:textId="77777777" w:rsidR="005F7A4B" w:rsidRDefault="005F7A4B" w:rsidP="005F7A4B">
      <w:pPr>
        <w:spacing w:after="0" w:line="240" w:lineRule="auto"/>
        <w:ind w:left="1985"/>
        <w:rPr>
          <w:rFonts w:ascii="Times New Roman" w:eastAsia="Times New Roman" w:hAnsi="Times New Roman"/>
          <w:sz w:val="24"/>
          <w:szCs w:val="24"/>
        </w:rPr>
      </w:pPr>
      <w:r w:rsidRPr="0027762E">
        <w:rPr>
          <w:rFonts w:ascii="Times New Roman" w:eastAsia="Times New Roman" w:hAnsi="Times New Roman"/>
          <w:sz w:val="24"/>
          <w:szCs w:val="24"/>
        </w:rPr>
        <w:t xml:space="preserve">Перечень </w:t>
      </w:r>
      <w:r w:rsidR="00D23001" w:rsidRPr="0027762E">
        <w:rPr>
          <w:rFonts w:ascii="Times New Roman" w:eastAsia="Times New Roman" w:hAnsi="Times New Roman"/>
          <w:sz w:val="24"/>
          <w:szCs w:val="24"/>
        </w:rPr>
        <w:t>стандартных работ</w:t>
      </w:r>
      <w:r w:rsidRPr="0027762E">
        <w:rPr>
          <w:rFonts w:ascii="Times New Roman" w:eastAsia="Times New Roman" w:hAnsi="Times New Roman"/>
          <w:sz w:val="24"/>
          <w:szCs w:val="24"/>
        </w:rPr>
        <w:t xml:space="preserve"> по дополнительному оборудованию</w:t>
      </w:r>
    </w:p>
    <w:p w14:paraId="1CBF2126" w14:textId="77777777" w:rsidR="005F7A4B" w:rsidRPr="0027762E" w:rsidRDefault="005F7A4B" w:rsidP="005F7A4B">
      <w:pPr>
        <w:spacing w:after="0" w:line="240" w:lineRule="auto"/>
        <w:ind w:left="1985"/>
        <w:rPr>
          <w:rFonts w:ascii="Times New Roman" w:eastAsia="Times New Roman" w:hAnsi="Times New Roman"/>
          <w:sz w:val="24"/>
          <w:szCs w:val="24"/>
        </w:rPr>
      </w:pPr>
      <w:r w:rsidRPr="0027762E">
        <w:rPr>
          <w:rFonts w:ascii="Times New Roman" w:eastAsia="Times New Roman" w:hAnsi="Times New Roman"/>
          <w:sz w:val="24"/>
          <w:szCs w:val="24"/>
        </w:rPr>
        <w:t xml:space="preserve"> (</w:t>
      </w:r>
      <w:r>
        <w:rPr>
          <w:rFonts w:ascii="Times New Roman" w:eastAsia="Times New Roman" w:hAnsi="Times New Roman"/>
          <w:sz w:val="24"/>
          <w:szCs w:val="24"/>
        </w:rPr>
        <w:t>отдельно стоящий осушитель</w:t>
      </w:r>
      <w:r w:rsidRPr="0027762E">
        <w:rPr>
          <w:rFonts w:ascii="Times New Roman" w:eastAsia="Times New Roman" w:hAnsi="Times New Roman"/>
          <w:sz w:val="24"/>
          <w:szCs w:val="24"/>
        </w:rPr>
        <w:t>, магистральные фильтры):</w:t>
      </w:r>
    </w:p>
    <w:p w14:paraId="6B676BB8" w14:textId="77777777" w:rsidR="005F7A4B" w:rsidRPr="00D72260" w:rsidRDefault="005F7A4B" w:rsidP="005F7A4B">
      <w:pPr>
        <w:numPr>
          <w:ilvl w:val="0"/>
          <w:numId w:val="39"/>
        </w:numPr>
        <w:spacing w:before="240"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Проверка работы осушителя</w:t>
      </w:r>
      <w:r>
        <w:rPr>
          <w:rFonts w:ascii="Times New Roman" w:eastAsia="Times New Roman" w:hAnsi="Times New Roman"/>
          <w:bCs/>
          <w:sz w:val="24"/>
          <w:szCs w:val="24"/>
        </w:rPr>
        <w:t xml:space="preserve"> (диагностика),</w:t>
      </w:r>
      <w:r w:rsidRPr="000314FD">
        <w:rPr>
          <w:rFonts w:ascii="Times New Roman" w:eastAsia="Times New Roman" w:hAnsi="Times New Roman"/>
          <w:bCs/>
          <w:sz w:val="24"/>
          <w:szCs w:val="24"/>
        </w:rPr>
        <w:t xml:space="preserve"> </w:t>
      </w:r>
      <w:r w:rsidRPr="0027762E">
        <w:rPr>
          <w:rFonts w:ascii="Times New Roman" w:eastAsia="Times New Roman" w:hAnsi="Times New Roman"/>
          <w:bCs/>
          <w:sz w:val="24"/>
          <w:szCs w:val="24"/>
        </w:rPr>
        <w:t>контроль точки росы</w:t>
      </w:r>
      <w:r w:rsidRPr="00D72260">
        <w:rPr>
          <w:rFonts w:ascii="Times New Roman" w:eastAsia="Times New Roman" w:hAnsi="Times New Roman"/>
          <w:bCs/>
          <w:sz w:val="24"/>
          <w:szCs w:val="24"/>
        </w:rPr>
        <w:t>;</w:t>
      </w:r>
    </w:p>
    <w:p w14:paraId="799C6588" w14:textId="77777777" w:rsidR="005F7A4B" w:rsidRPr="00D72260" w:rsidRDefault="005F7A4B" w:rsidP="005F7A4B">
      <w:pPr>
        <w:numPr>
          <w:ilvl w:val="0"/>
          <w:numId w:val="39"/>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Контроль магистральных фильтров</w:t>
      </w:r>
      <w:r>
        <w:rPr>
          <w:rFonts w:ascii="Times New Roman" w:eastAsia="Times New Roman" w:hAnsi="Times New Roman"/>
          <w:bCs/>
          <w:sz w:val="24"/>
          <w:szCs w:val="24"/>
        </w:rPr>
        <w:t xml:space="preserve"> по перепаду </w:t>
      </w:r>
      <w:r w:rsidRPr="00D72260">
        <w:rPr>
          <w:rFonts w:ascii="Times New Roman" w:eastAsia="Times New Roman" w:hAnsi="Times New Roman"/>
          <w:bCs/>
          <w:sz w:val="24"/>
          <w:szCs w:val="24"/>
        </w:rPr>
        <w:t>давления</w:t>
      </w:r>
      <w:r>
        <w:rPr>
          <w:rFonts w:ascii="Times New Roman" w:eastAsia="Times New Roman" w:hAnsi="Times New Roman"/>
          <w:bCs/>
          <w:sz w:val="24"/>
          <w:szCs w:val="24"/>
        </w:rPr>
        <w:t xml:space="preserve"> (замена – при необходимости)</w:t>
      </w:r>
      <w:r w:rsidRPr="00D72260">
        <w:rPr>
          <w:rFonts w:ascii="Times New Roman" w:eastAsia="Times New Roman" w:hAnsi="Times New Roman"/>
          <w:bCs/>
          <w:sz w:val="24"/>
          <w:szCs w:val="24"/>
        </w:rPr>
        <w:t>;</w:t>
      </w:r>
    </w:p>
    <w:p w14:paraId="7FEFFDA0" w14:textId="77777777" w:rsidR="005F7A4B" w:rsidRDefault="005F7A4B" w:rsidP="005F7A4B">
      <w:pPr>
        <w:numPr>
          <w:ilvl w:val="0"/>
          <w:numId w:val="39"/>
        </w:numPr>
        <w:spacing w:after="0" w:line="240" w:lineRule="auto"/>
        <w:rPr>
          <w:rFonts w:ascii="Times New Roman" w:eastAsia="Times New Roman" w:hAnsi="Times New Roman"/>
          <w:bCs/>
          <w:sz w:val="24"/>
          <w:szCs w:val="24"/>
        </w:rPr>
      </w:pPr>
      <w:r w:rsidRPr="0096130E">
        <w:rPr>
          <w:rFonts w:ascii="Times New Roman" w:eastAsia="Times New Roman" w:hAnsi="Times New Roman"/>
          <w:bCs/>
          <w:sz w:val="24"/>
          <w:szCs w:val="24"/>
        </w:rPr>
        <w:t>Проверка работы конденсатоотводчиков</w:t>
      </w:r>
      <w:r>
        <w:rPr>
          <w:rFonts w:ascii="Times New Roman" w:eastAsia="Times New Roman" w:hAnsi="Times New Roman"/>
          <w:bCs/>
          <w:sz w:val="24"/>
          <w:szCs w:val="24"/>
        </w:rPr>
        <w:t xml:space="preserve"> (ремонт / заказ нового - при необходимости)</w:t>
      </w:r>
      <w:r w:rsidRPr="0096130E">
        <w:rPr>
          <w:rFonts w:ascii="Times New Roman" w:eastAsia="Times New Roman" w:hAnsi="Times New Roman"/>
          <w:bCs/>
          <w:sz w:val="24"/>
          <w:szCs w:val="24"/>
        </w:rPr>
        <w:t>;</w:t>
      </w:r>
    </w:p>
    <w:p w14:paraId="34E1E0A2" w14:textId="77777777" w:rsidR="005F7A4B" w:rsidRPr="00782EAA" w:rsidRDefault="005F7A4B" w:rsidP="005F7A4B">
      <w:pPr>
        <w:numPr>
          <w:ilvl w:val="0"/>
          <w:numId w:val="39"/>
        </w:numPr>
        <w:spacing w:after="0" w:line="240" w:lineRule="auto"/>
        <w:rPr>
          <w:rFonts w:ascii="Times New Roman" w:eastAsia="Times New Roman" w:hAnsi="Times New Roman"/>
          <w:bCs/>
          <w:sz w:val="24"/>
          <w:szCs w:val="24"/>
        </w:rPr>
      </w:pPr>
      <w:r w:rsidRPr="0027762E">
        <w:rPr>
          <w:rFonts w:ascii="Times New Roman" w:eastAsia="Times New Roman" w:hAnsi="Times New Roman"/>
          <w:bCs/>
          <w:sz w:val="24"/>
          <w:szCs w:val="24"/>
        </w:rPr>
        <w:t xml:space="preserve">Контроль работы </w:t>
      </w:r>
      <w:r>
        <w:rPr>
          <w:rFonts w:ascii="Times New Roman" w:eastAsia="Times New Roman" w:hAnsi="Times New Roman"/>
          <w:bCs/>
          <w:sz w:val="24"/>
          <w:szCs w:val="24"/>
        </w:rPr>
        <w:t>масло-</w:t>
      </w:r>
      <w:proofErr w:type="spellStart"/>
      <w:r>
        <w:rPr>
          <w:rFonts w:ascii="Times New Roman" w:eastAsia="Times New Roman" w:hAnsi="Times New Roman"/>
          <w:bCs/>
          <w:sz w:val="24"/>
          <w:szCs w:val="24"/>
        </w:rPr>
        <w:t>влагоотделителей</w:t>
      </w:r>
      <w:proofErr w:type="spellEnd"/>
      <w:r w:rsidR="006C1824">
        <w:rPr>
          <w:rFonts w:ascii="Times New Roman" w:eastAsia="Times New Roman" w:hAnsi="Times New Roman"/>
          <w:bCs/>
          <w:sz w:val="24"/>
          <w:szCs w:val="24"/>
        </w:rPr>
        <w:t>,</w:t>
      </w:r>
      <w:r w:rsidRPr="0045351B">
        <w:rPr>
          <w:rFonts w:ascii="Times New Roman" w:eastAsia="Times New Roman" w:hAnsi="Times New Roman"/>
          <w:bCs/>
          <w:sz w:val="24"/>
          <w:szCs w:val="24"/>
        </w:rPr>
        <w:t xml:space="preserve"> пневмоси</w:t>
      </w:r>
      <w:r>
        <w:rPr>
          <w:rFonts w:ascii="Times New Roman" w:eastAsia="Times New Roman" w:hAnsi="Times New Roman"/>
          <w:bCs/>
          <w:sz w:val="24"/>
          <w:szCs w:val="24"/>
        </w:rPr>
        <w:t>стемы</w:t>
      </w:r>
      <w:r w:rsidRPr="00782EAA">
        <w:rPr>
          <w:rFonts w:ascii="Times New Roman" w:eastAsia="Times New Roman" w:hAnsi="Times New Roman"/>
          <w:bCs/>
          <w:sz w:val="24"/>
          <w:szCs w:val="24"/>
        </w:rPr>
        <w:t xml:space="preserve"> </w:t>
      </w:r>
      <w:r>
        <w:rPr>
          <w:rFonts w:ascii="Times New Roman" w:eastAsia="Times New Roman" w:hAnsi="Times New Roman"/>
          <w:bCs/>
          <w:sz w:val="24"/>
          <w:szCs w:val="24"/>
        </w:rPr>
        <w:t>(замечания, рекомендации).</w:t>
      </w:r>
    </w:p>
    <w:p w14:paraId="587363EB" w14:textId="77777777" w:rsidR="005F7A4B" w:rsidRPr="00D72260" w:rsidRDefault="005F7A4B" w:rsidP="005F7A4B">
      <w:pPr>
        <w:numPr>
          <w:ilvl w:val="0"/>
          <w:numId w:val="39"/>
        </w:numPr>
        <w:spacing w:after="0" w:line="240" w:lineRule="auto"/>
        <w:rPr>
          <w:rFonts w:ascii="Times New Roman" w:eastAsia="Times New Roman" w:hAnsi="Times New Roman"/>
          <w:bCs/>
          <w:sz w:val="24"/>
          <w:szCs w:val="24"/>
        </w:rPr>
      </w:pPr>
      <w:r w:rsidRPr="00D72260">
        <w:rPr>
          <w:rFonts w:ascii="Times New Roman" w:eastAsia="Times New Roman" w:hAnsi="Times New Roman"/>
          <w:bCs/>
          <w:sz w:val="24"/>
          <w:szCs w:val="24"/>
        </w:rPr>
        <w:t>Очистка радиатора осушителя.</w:t>
      </w:r>
    </w:p>
    <w:p w14:paraId="5DCD09A2" w14:textId="77777777" w:rsidR="005F7A4B" w:rsidRPr="0096130E" w:rsidRDefault="005F7A4B" w:rsidP="005F7A4B">
      <w:pPr>
        <w:numPr>
          <w:ilvl w:val="0"/>
          <w:numId w:val="39"/>
        </w:numPr>
        <w:spacing w:after="0" w:line="240" w:lineRule="auto"/>
        <w:rPr>
          <w:rFonts w:ascii="Times New Roman" w:eastAsia="Times New Roman" w:hAnsi="Times New Roman"/>
          <w:bCs/>
          <w:sz w:val="24"/>
          <w:szCs w:val="24"/>
        </w:rPr>
      </w:pPr>
      <w:r w:rsidRPr="0096130E">
        <w:rPr>
          <w:rFonts w:ascii="Times New Roman" w:eastAsia="Times New Roman" w:hAnsi="Times New Roman"/>
          <w:bCs/>
          <w:sz w:val="24"/>
          <w:szCs w:val="24"/>
        </w:rPr>
        <w:t>Замена магистральных фильтров</w:t>
      </w:r>
      <w:r w:rsidR="00724304">
        <w:rPr>
          <w:rFonts w:ascii="Times New Roman" w:eastAsia="Times New Roman" w:hAnsi="Times New Roman"/>
          <w:bCs/>
          <w:sz w:val="24"/>
          <w:szCs w:val="24"/>
        </w:rPr>
        <w:t xml:space="preserve"> (по необходимости)</w:t>
      </w:r>
      <w:r w:rsidRPr="0096130E">
        <w:rPr>
          <w:rFonts w:ascii="Times New Roman" w:eastAsia="Times New Roman" w:hAnsi="Times New Roman"/>
          <w:bCs/>
          <w:sz w:val="24"/>
          <w:szCs w:val="24"/>
        </w:rPr>
        <w:t>;</w:t>
      </w:r>
    </w:p>
    <w:p w14:paraId="1DF76ED6" w14:textId="77777777" w:rsidR="005F7A4B" w:rsidRPr="00AF4E3B" w:rsidRDefault="00D23001" w:rsidP="005F7A4B">
      <w:pPr>
        <w:spacing w:before="240" w:after="0" w:line="240" w:lineRule="auto"/>
        <w:ind w:left="1985"/>
        <w:rPr>
          <w:rFonts w:ascii="Times New Roman" w:eastAsia="Times New Roman" w:hAnsi="Times New Roman"/>
          <w:b/>
          <w:i/>
          <w:sz w:val="24"/>
          <w:szCs w:val="24"/>
        </w:rPr>
      </w:pPr>
      <w:r w:rsidRPr="00D23001">
        <w:rPr>
          <w:rFonts w:ascii="Times New Roman" w:eastAsia="Times New Roman" w:hAnsi="Times New Roman"/>
          <w:b/>
          <w:i/>
          <w:sz w:val="24"/>
          <w:szCs w:val="24"/>
        </w:rPr>
        <w:t>Дополнительные</w:t>
      </w:r>
      <w:r w:rsidR="005F7A4B" w:rsidRPr="00D23001">
        <w:rPr>
          <w:rFonts w:ascii="Times New Roman" w:eastAsia="Times New Roman" w:hAnsi="Times New Roman"/>
          <w:b/>
          <w:i/>
          <w:sz w:val="24"/>
          <w:szCs w:val="24"/>
        </w:rPr>
        <w:t xml:space="preserve"> </w:t>
      </w:r>
      <w:r w:rsidR="005F7A4B" w:rsidRPr="00AF4E3B">
        <w:rPr>
          <w:rFonts w:ascii="Times New Roman" w:eastAsia="Times New Roman" w:hAnsi="Times New Roman"/>
          <w:b/>
          <w:i/>
          <w:sz w:val="24"/>
          <w:szCs w:val="24"/>
        </w:rPr>
        <w:t>работы в пределах компрессорного помещения, при техническом обслуживании оборудования:</w:t>
      </w:r>
    </w:p>
    <w:p w14:paraId="3863B932" w14:textId="77777777" w:rsidR="005F7A4B" w:rsidRPr="0027762E" w:rsidRDefault="005F7A4B" w:rsidP="005F7A4B">
      <w:pPr>
        <w:numPr>
          <w:ilvl w:val="0"/>
          <w:numId w:val="40"/>
        </w:numPr>
        <w:spacing w:before="240" w:after="0" w:line="240" w:lineRule="auto"/>
        <w:rPr>
          <w:rFonts w:ascii="Times New Roman" w:eastAsia="Times New Roman" w:hAnsi="Times New Roman"/>
          <w:bCs/>
          <w:sz w:val="24"/>
          <w:szCs w:val="24"/>
        </w:rPr>
      </w:pPr>
      <w:r w:rsidRPr="0027762E">
        <w:rPr>
          <w:rFonts w:ascii="Times New Roman" w:eastAsia="Times New Roman" w:hAnsi="Times New Roman"/>
          <w:bCs/>
          <w:sz w:val="24"/>
          <w:szCs w:val="24"/>
        </w:rPr>
        <w:t xml:space="preserve">Визуальный контроль видимой части </w:t>
      </w:r>
      <w:r>
        <w:rPr>
          <w:rFonts w:ascii="Times New Roman" w:eastAsia="Times New Roman" w:hAnsi="Times New Roman"/>
          <w:bCs/>
          <w:sz w:val="24"/>
          <w:szCs w:val="24"/>
        </w:rPr>
        <w:t>трубопроводов сжатого воздуха</w:t>
      </w:r>
      <w:r w:rsidRPr="0027762E">
        <w:rPr>
          <w:rFonts w:ascii="Times New Roman" w:eastAsia="Times New Roman" w:hAnsi="Times New Roman"/>
          <w:bCs/>
          <w:sz w:val="24"/>
          <w:szCs w:val="24"/>
        </w:rPr>
        <w:t xml:space="preserve"> в пр</w:t>
      </w:r>
      <w:r>
        <w:rPr>
          <w:rFonts w:ascii="Times New Roman" w:eastAsia="Times New Roman" w:hAnsi="Times New Roman"/>
          <w:bCs/>
          <w:sz w:val="24"/>
          <w:szCs w:val="24"/>
        </w:rPr>
        <w:t>еделах компрессорного помещения (запись в журнал).</w:t>
      </w:r>
    </w:p>
    <w:p w14:paraId="64C48881" w14:textId="77777777" w:rsidR="005F7A4B" w:rsidRPr="0027762E" w:rsidRDefault="005F7A4B" w:rsidP="005F7A4B">
      <w:pPr>
        <w:numPr>
          <w:ilvl w:val="0"/>
          <w:numId w:val="40"/>
        </w:numPr>
        <w:spacing w:after="0" w:line="240" w:lineRule="auto"/>
        <w:rPr>
          <w:rFonts w:ascii="Times New Roman" w:eastAsia="Times New Roman" w:hAnsi="Times New Roman"/>
          <w:bCs/>
          <w:sz w:val="24"/>
          <w:szCs w:val="24"/>
        </w:rPr>
      </w:pPr>
      <w:r w:rsidRPr="0027762E">
        <w:rPr>
          <w:rFonts w:ascii="Times New Roman" w:eastAsia="Times New Roman" w:hAnsi="Times New Roman"/>
          <w:bCs/>
          <w:sz w:val="24"/>
          <w:szCs w:val="24"/>
        </w:rPr>
        <w:t>Слив конденсата из системы</w:t>
      </w:r>
      <w:r>
        <w:rPr>
          <w:rFonts w:ascii="Times New Roman" w:eastAsia="Times New Roman" w:hAnsi="Times New Roman"/>
          <w:bCs/>
          <w:sz w:val="24"/>
          <w:szCs w:val="24"/>
        </w:rPr>
        <w:t xml:space="preserve"> трубопроводов в пределах компрессорного помещения</w:t>
      </w:r>
    </w:p>
    <w:p w14:paraId="62B5B8CB" w14:textId="77777777" w:rsidR="005F7A4B" w:rsidRPr="0027762E" w:rsidRDefault="005F7A4B" w:rsidP="005F7A4B">
      <w:pPr>
        <w:numPr>
          <w:ilvl w:val="0"/>
          <w:numId w:val="40"/>
        </w:numPr>
        <w:spacing w:after="0" w:line="240" w:lineRule="auto"/>
        <w:rPr>
          <w:rFonts w:ascii="Times New Roman" w:eastAsia="Times New Roman" w:hAnsi="Times New Roman"/>
          <w:bCs/>
          <w:sz w:val="24"/>
          <w:szCs w:val="24"/>
        </w:rPr>
      </w:pPr>
      <w:r w:rsidRPr="0027762E">
        <w:rPr>
          <w:rFonts w:ascii="Times New Roman" w:eastAsia="Times New Roman" w:hAnsi="Times New Roman"/>
          <w:bCs/>
          <w:sz w:val="24"/>
          <w:szCs w:val="24"/>
        </w:rPr>
        <w:t>Контрол</w:t>
      </w:r>
      <w:r>
        <w:rPr>
          <w:rFonts w:ascii="Times New Roman" w:eastAsia="Times New Roman" w:hAnsi="Times New Roman"/>
          <w:bCs/>
          <w:sz w:val="24"/>
          <w:szCs w:val="24"/>
        </w:rPr>
        <w:t>ь общего состояния компрессорных станций (замечания, рекомендации</w:t>
      </w:r>
      <w:r w:rsidR="00A62267">
        <w:rPr>
          <w:rFonts w:ascii="Times New Roman" w:eastAsia="Times New Roman" w:hAnsi="Times New Roman"/>
          <w:bCs/>
          <w:sz w:val="24"/>
          <w:szCs w:val="24"/>
        </w:rPr>
        <w:t xml:space="preserve"> с записью в Акте</w:t>
      </w:r>
      <w:r>
        <w:rPr>
          <w:rFonts w:ascii="Times New Roman" w:eastAsia="Times New Roman" w:hAnsi="Times New Roman"/>
          <w:bCs/>
          <w:sz w:val="24"/>
          <w:szCs w:val="24"/>
        </w:rPr>
        <w:t xml:space="preserve">). </w:t>
      </w:r>
    </w:p>
    <w:p w14:paraId="707F2E37" w14:textId="77777777" w:rsidR="005F7A4B" w:rsidRPr="0027762E" w:rsidRDefault="00F14C29" w:rsidP="005F7A4B">
      <w:pPr>
        <w:numPr>
          <w:ilvl w:val="0"/>
          <w:numId w:val="40"/>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Контроль</w:t>
      </w:r>
      <w:r w:rsidR="005F7A4B" w:rsidRPr="0027762E">
        <w:rPr>
          <w:rFonts w:ascii="Times New Roman" w:eastAsia="Times New Roman" w:hAnsi="Times New Roman"/>
          <w:bCs/>
          <w:sz w:val="24"/>
          <w:szCs w:val="24"/>
        </w:rPr>
        <w:t xml:space="preserve"> данных о наработке компрес</w:t>
      </w:r>
      <w:r w:rsidR="00A62267">
        <w:rPr>
          <w:rFonts w:ascii="Times New Roman" w:eastAsia="Times New Roman" w:hAnsi="Times New Roman"/>
          <w:bCs/>
          <w:sz w:val="24"/>
          <w:szCs w:val="24"/>
        </w:rPr>
        <w:t>соров с записью в Акте</w:t>
      </w:r>
    </w:p>
    <w:p w14:paraId="5A1CF874" w14:textId="77777777" w:rsidR="005F7A4B" w:rsidRPr="0027762E" w:rsidRDefault="005F7A4B" w:rsidP="005F7A4B">
      <w:pPr>
        <w:tabs>
          <w:tab w:val="left" w:pos="8640"/>
        </w:tabs>
        <w:spacing w:after="0" w:line="240" w:lineRule="auto"/>
        <w:rPr>
          <w:rFonts w:ascii="Times New Roman" w:eastAsia="Times New Roman" w:hAnsi="Times New Roman"/>
          <w:sz w:val="18"/>
          <w:szCs w:val="18"/>
          <w:lang w:eastAsia="ru-RU"/>
        </w:rPr>
      </w:pPr>
    </w:p>
    <w:p w14:paraId="24745960" w14:textId="77777777" w:rsidR="005F7A4B" w:rsidRDefault="005F7A4B" w:rsidP="005F7A4B">
      <w:pPr>
        <w:tabs>
          <w:tab w:val="left" w:pos="8640"/>
        </w:tabs>
        <w:spacing w:after="0" w:line="240" w:lineRule="auto"/>
        <w:rPr>
          <w:rFonts w:ascii="Times New Roman" w:eastAsia="Times New Roman" w:hAnsi="Times New Roman"/>
          <w:sz w:val="24"/>
          <w:szCs w:val="24"/>
          <w:lang w:eastAsia="ru-RU"/>
        </w:rPr>
      </w:pPr>
      <w:r w:rsidRPr="00AA6CC0">
        <w:rPr>
          <w:rFonts w:ascii="Times New Roman" w:eastAsia="Times New Roman" w:hAnsi="Times New Roman"/>
          <w:sz w:val="24"/>
          <w:szCs w:val="24"/>
          <w:lang w:eastAsia="ru-RU"/>
        </w:rPr>
        <w:t>Стоимость ремонтных работ</w:t>
      </w:r>
      <w:r>
        <w:rPr>
          <w:rFonts w:ascii="Times New Roman" w:eastAsia="Times New Roman" w:hAnsi="Times New Roman"/>
          <w:sz w:val="24"/>
          <w:szCs w:val="24"/>
          <w:lang w:eastAsia="ru-RU"/>
        </w:rPr>
        <w:t xml:space="preserve"> (и материалов)</w:t>
      </w:r>
      <w:r w:rsidRPr="00AA6C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 включенных в перечень регламентных работ, согласовываю</w:t>
      </w:r>
      <w:r w:rsidRPr="00AA6CC0">
        <w:rPr>
          <w:rFonts w:ascii="Times New Roman" w:eastAsia="Times New Roman" w:hAnsi="Times New Roman"/>
          <w:sz w:val="24"/>
          <w:szCs w:val="24"/>
          <w:lang w:eastAsia="ru-RU"/>
        </w:rPr>
        <w:t>тся дополнительно.</w:t>
      </w:r>
    </w:p>
    <w:p w14:paraId="1E958C8C" w14:textId="77777777" w:rsidR="005F7A4B" w:rsidRPr="0076632F" w:rsidRDefault="005F7A4B" w:rsidP="005F7A4B">
      <w:pPr>
        <w:spacing w:before="240" w:line="240" w:lineRule="auto"/>
        <w:ind w:left="720"/>
        <w:rPr>
          <w:rFonts w:ascii="Times New Roman" w:eastAsia="Times New Roman" w:hAnsi="Times New Roman"/>
          <w:b/>
          <w:iCs/>
          <w:sz w:val="24"/>
          <w:szCs w:val="24"/>
        </w:rPr>
      </w:pPr>
      <w:r w:rsidRPr="0076632F">
        <w:rPr>
          <w:rFonts w:ascii="Times New Roman" w:eastAsia="Times New Roman" w:hAnsi="Times New Roman"/>
          <w:b/>
          <w:iCs/>
          <w:sz w:val="24"/>
          <w:szCs w:val="24"/>
        </w:rPr>
        <w:t>Аварийные выезды</w:t>
      </w:r>
    </w:p>
    <w:p w14:paraId="6A3D9413" w14:textId="77777777" w:rsidR="005F7A4B" w:rsidRDefault="00085131" w:rsidP="005F7A4B">
      <w:pPr>
        <w:tabs>
          <w:tab w:val="left" w:pos="864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Выезды на аварийные работы не более</w:t>
      </w:r>
      <w:r w:rsidR="005F7A4B" w:rsidRPr="0076632F">
        <w:rPr>
          <w:rFonts w:ascii="Times New Roman" w:eastAsia="Times New Roman" w:hAnsi="Times New Roman"/>
          <w:sz w:val="24"/>
          <w:szCs w:val="24"/>
          <w:lang w:eastAsia="ru-RU"/>
        </w:rPr>
        <w:t xml:space="preserve"> 2-х раз в месяц входят в стоимость договора. </w:t>
      </w:r>
    </w:p>
    <w:p w14:paraId="5766861A" w14:textId="77777777" w:rsidR="005F7A4B" w:rsidRPr="0076632F" w:rsidRDefault="005F7A4B" w:rsidP="005F7A4B">
      <w:pPr>
        <w:tabs>
          <w:tab w:val="left" w:pos="864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76632F">
        <w:rPr>
          <w:rFonts w:ascii="Times New Roman" w:eastAsia="Times New Roman" w:hAnsi="Times New Roman"/>
          <w:sz w:val="24"/>
          <w:szCs w:val="24"/>
          <w:lang w:eastAsia="ru-RU"/>
        </w:rPr>
        <w:t>пла</w:t>
      </w:r>
      <w:r>
        <w:rPr>
          <w:rFonts w:ascii="Times New Roman" w:eastAsia="Times New Roman" w:hAnsi="Times New Roman"/>
          <w:sz w:val="24"/>
          <w:szCs w:val="24"/>
          <w:lang w:eastAsia="ru-RU"/>
        </w:rPr>
        <w:t xml:space="preserve">та аварийных выездов более </w:t>
      </w:r>
      <w:r w:rsidRPr="0076632F">
        <w:rPr>
          <w:rFonts w:ascii="Times New Roman" w:eastAsia="Times New Roman" w:hAnsi="Times New Roman"/>
          <w:sz w:val="24"/>
          <w:szCs w:val="24"/>
          <w:lang w:eastAsia="ru-RU"/>
        </w:rPr>
        <w:t>2-х раз в месяц</w:t>
      </w:r>
      <w:r>
        <w:rPr>
          <w:rFonts w:ascii="Times New Roman" w:eastAsia="Times New Roman" w:hAnsi="Times New Roman"/>
          <w:sz w:val="24"/>
          <w:szCs w:val="24"/>
          <w:lang w:eastAsia="ru-RU"/>
        </w:rPr>
        <w:t>, производится</w:t>
      </w:r>
      <w:r w:rsidRPr="0076632F">
        <w:rPr>
          <w:rFonts w:ascii="Times New Roman" w:eastAsia="Times New Roman" w:hAnsi="Times New Roman"/>
          <w:sz w:val="24"/>
          <w:szCs w:val="24"/>
          <w:lang w:eastAsia="ru-RU"/>
        </w:rPr>
        <w:t xml:space="preserve"> отдельно.</w:t>
      </w:r>
    </w:p>
    <w:p w14:paraId="13336E30" w14:textId="77777777" w:rsidR="005F7A4B" w:rsidRPr="0076632F" w:rsidRDefault="005F7A4B" w:rsidP="005F7A4B">
      <w:pPr>
        <w:tabs>
          <w:tab w:val="left" w:pos="8640"/>
        </w:tabs>
        <w:spacing w:after="0" w:line="240" w:lineRule="auto"/>
        <w:rPr>
          <w:rFonts w:ascii="Times New Roman" w:eastAsia="Times New Roman" w:hAnsi="Times New Roman"/>
          <w:sz w:val="24"/>
          <w:szCs w:val="24"/>
          <w:lang w:eastAsia="ru-RU"/>
        </w:rPr>
      </w:pPr>
      <w:r w:rsidRPr="0076632F">
        <w:rPr>
          <w:rFonts w:ascii="Times New Roman" w:eastAsia="Times New Roman" w:hAnsi="Times New Roman"/>
          <w:sz w:val="24"/>
          <w:szCs w:val="24"/>
          <w:lang w:eastAsia="ru-RU"/>
        </w:rPr>
        <w:t>Срок прибытия</w:t>
      </w:r>
      <w:r>
        <w:rPr>
          <w:rFonts w:ascii="Times New Roman" w:eastAsia="Times New Roman" w:hAnsi="Times New Roman"/>
          <w:sz w:val="24"/>
          <w:szCs w:val="24"/>
          <w:lang w:eastAsia="ru-RU"/>
        </w:rPr>
        <w:t xml:space="preserve"> по экстренному запросу</w:t>
      </w:r>
      <w:r w:rsidRPr="0076632F">
        <w:rPr>
          <w:rFonts w:ascii="Times New Roman" w:eastAsia="Times New Roman" w:hAnsi="Times New Roman"/>
          <w:sz w:val="24"/>
          <w:szCs w:val="24"/>
          <w:lang w:eastAsia="ru-RU"/>
        </w:rPr>
        <w:t xml:space="preserve"> на аварийные работы не боле 24 часа.</w:t>
      </w:r>
    </w:p>
    <w:p w14:paraId="3716D9A4" w14:textId="77777777" w:rsidR="00164708" w:rsidRDefault="00164708" w:rsidP="005F7A4B">
      <w:pPr>
        <w:spacing w:line="240" w:lineRule="auto"/>
        <w:ind w:left="720"/>
        <w:rPr>
          <w:rFonts w:ascii="Times New Roman" w:eastAsia="Times New Roman" w:hAnsi="Times New Roman"/>
          <w:b/>
          <w:iCs/>
          <w:sz w:val="24"/>
          <w:szCs w:val="24"/>
        </w:rPr>
      </w:pPr>
    </w:p>
    <w:p w14:paraId="02A836E2" w14:textId="77777777" w:rsidR="005F7A4B" w:rsidRPr="004C3413" w:rsidRDefault="005F7A4B" w:rsidP="005F7A4B">
      <w:pPr>
        <w:spacing w:line="240" w:lineRule="auto"/>
        <w:ind w:left="720"/>
        <w:rPr>
          <w:rFonts w:ascii="Times New Roman" w:eastAsia="Times New Roman" w:hAnsi="Times New Roman"/>
          <w:b/>
          <w:iCs/>
          <w:sz w:val="24"/>
          <w:szCs w:val="24"/>
        </w:rPr>
      </w:pPr>
      <w:r w:rsidRPr="004C3413">
        <w:rPr>
          <w:rFonts w:ascii="Times New Roman" w:eastAsia="Times New Roman" w:hAnsi="Times New Roman"/>
          <w:b/>
          <w:iCs/>
          <w:sz w:val="24"/>
          <w:szCs w:val="24"/>
        </w:rPr>
        <w:t xml:space="preserve">Условия предоставления Коммерческого предложения </w:t>
      </w:r>
    </w:p>
    <w:p w14:paraId="0A4E2876" w14:textId="77777777" w:rsidR="00AF4E3B" w:rsidRPr="00AF4E3B" w:rsidRDefault="00AF4E3B" w:rsidP="00AF4E3B">
      <w:pPr>
        <w:spacing w:before="240" w:line="240" w:lineRule="auto"/>
        <w:ind w:left="1985"/>
        <w:rPr>
          <w:rFonts w:ascii="Times New Roman" w:hAnsi="Times New Roman"/>
          <w:b/>
          <w:i/>
          <w:sz w:val="24"/>
          <w:szCs w:val="24"/>
        </w:rPr>
      </w:pPr>
      <w:r w:rsidRPr="00AF4E3B">
        <w:rPr>
          <w:rFonts w:ascii="Times New Roman" w:hAnsi="Times New Roman"/>
          <w:b/>
          <w:i/>
          <w:sz w:val="24"/>
          <w:szCs w:val="24"/>
        </w:rPr>
        <w:t>Обязательные требования:</w:t>
      </w:r>
    </w:p>
    <w:p w14:paraId="7372FEB9" w14:textId="77777777" w:rsidR="00AF4E3B" w:rsidRPr="0041093C" w:rsidRDefault="00AF4E3B" w:rsidP="0041093C">
      <w:pPr>
        <w:pStyle w:val="a3"/>
        <w:numPr>
          <w:ilvl w:val="0"/>
          <w:numId w:val="45"/>
        </w:numPr>
        <w:spacing w:after="0"/>
        <w:rPr>
          <w:rFonts w:ascii="Times New Roman" w:hAnsi="Times New Roman"/>
          <w:sz w:val="24"/>
          <w:szCs w:val="24"/>
        </w:rPr>
      </w:pPr>
      <w:r w:rsidRPr="0041093C">
        <w:rPr>
          <w:rFonts w:ascii="Times New Roman" w:hAnsi="Times New Roman"/>
          <w:sz w:val="24"/>
          <w:szCs w:val="24"/>
        </w:rPr>
        <w:t>Работа с ЭДО</w:t>
      </w:r>
    </w:p>
    <w:p w14:paraId="1DA2F776" w14:textId="77777777" w:rsidR="00AF4E3B" w:rsidRPr="0041093C" w:rsidRDefault="00AF4E3B" w:rsidP="0041093C">
      <w:pPr>
        <w:pStyle w:val="a3"/>
        <w:numPr>
          <w:ilvl w:val="0"/>
          <w:numId w:val="45"/>
        </w:numPr>
        <w:spacing w:after="0"/>
        <w:rPr>
          <w:rFonts w:ascii="Times New Roman" w:hAnsi="Times New Roman"/>
          <w:sz w:val="24"/>
          <w:szCs w:val="24"/>
        </w:rPr>
      </w:pPr>
      <w:r w:rsidRPr="0041093C">
        <w:rPr>
          <w:rFonts w:ascii="Times New Roman" w:hAnsi="Times New Roman"/>
          <w:sz w:val="24"/>
          <w:szCs w:val="24"/>
        </w:rPr>
        <w:t>100% пост оплата является преимуществом</w:t>
      </w:r>
      <w:r w:rsidR="00AC6ACB">
        <w:rPr>
          <w:rFonts w:ascii="Times New Roman" w:hAnsi="Times New Roman"/>
          <w:sz w:val="24"/>
          <w:szCs w:val="24"/>
        </w:rPr>
        <w:t xml:space="preserve"> при выборе.</w:t>
      </w:r>
    </w:p>
    <w:p w14:paraId="0FFC2297" w14:textId="77777777" w:rsidR="005F7A4B" w:rsidRDefault="005F7A4B" w:rsidP="0041093C">
      <w:pPr>
        <w:pStyle w:val="a3"/>
        <w:numPr>
          <w:ilvl w:val="0"/>
          <w:numId w:val="45"/>
        </w:numPr>
        <w:rPr>
          <w:rFonts w:ascii="Times New Roman" w:eastAsia="Times New Roman" w:hAnsi="Times New Roman"/>
          <w:sz w:val="24"/>
          <w:szCs w:val="24"/>
          <w:lang w:eastAsia="ru-RU"/>
        </w:rPr>
      </w:pPr>
      <w:r w:rsidRPr="0041093C">
        <w:rPr>
          <w:rFonts w:ascii="Times New Roman" w:hAnsi="Times New Roman"/>
          <w:sz w:val="24"/>
          <w:szCs w:val="24"/>
        </w:rPr>
        <w:t>При составлении коммерческого предложения, для заключения Договора по техническому обслуживанию компрессорного и вспомогательного оборудования, основываться на данное техническое задание и Приложение №1 «</w:t>
      </w:r>
      <w:r w:rsidRPr="0041093C">
        <w:rPr>
          <w:rFonts w:ascii="Times New Roman" w:eastAsia="Times New Roman" w:hAnsi="Times New Roman"/>
          <w:sz w:val="24"/>
          <w:szCs w:val="24"/>
          <w:lang w:eastAsia="ru-RU"/>
        </w:rPr>
        <w:t>График проведения планируемого технического обслуживания компрессорного оборудования».</w:t>
      </w:r>
    </w:p>
    <w:p w14:paraId="56C7C196" w14:textId="77777777" w:rsidR="00722021" w:rsidRPr="0041093C" w:rsidRDefault="00722021" w:rsidP="0041093C">
      <w:pPr>
        <w:pStyle w:val="a3"/>
        <w:numPr>
          <w:ilvl w:val="0"/>
          <w:numId w:val="45"/>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Стоимость обслуживания компрессорного оборудования представить в соответствии с </w:t>
      </w:r>
      <w:r w:rsidRPr="0041093C">
        <w:rPr>
          <w:rFonts w:ascii="Times New Roman" w:hAnsi="Times New Roman"/>
          <w:sz w:val="24"/>
          <w:szCs w:val="24"/>
        </w:rPr>
        <w:t>Приложение</w:t>
      </w:r>
      <w:r>
        <w:rPr>
          <w:rFonts w:ascii="Times New Roman" w:hAnsi="Times New Roman"/>
          <w:sz w:val="24"/>
          <w:szCs w:val="24"/>
        </w:rPr>
        <w:t>м</w:t>
      </w:r>
      <w:r w:rsidRPr="0041093C">
        <w:rPr>
          <w:rFonts w:ascii="Times New Roman" w:hAnsi="Times New Roman"/>
          <w:sz w:val="24"/>
          <w:szCs w:val="24"/>
        </w:rPr>
        <w:t xml:space="preserve"> №1 «</w:t>
      </w:r>
      <w:r w:rsidRPr="0041093C">
        <w:rPr>
          <w:rFonts w:ascii="Times New Roman" w:eastAsia="Times New Roman" w:hAnsi="Times New Roman"/>
          <w:sz w:val="24"/>
          <w:szCs w:val="24"/>
          <w:lang w:eastAsia="ru-RU"/>
        </w:rPr>
        <w:t>График проведения планируемого технического обслуживания компрессорного оборудования»</w:t>
      </w:r>
      <w:r>
        <w:rPr>
          <w:rFonts w:ascii="Times New Roman" w:eastAsia="Times New Roman" w:hAnsi="Times New Roman"/>
          <w:sz w:val="24"/>
          <w:szCs w:val="24"/>
          <w:lang w:eastAsia="ru-RU"/>
        </w:rPr>
        <w:t>.</w:t>
      </w:r>
    </w:p>
    <w:p w14:paraId="485A8350" w14:textId="77777777" w:rsidR="003F579E" w:rsidRDefault="003F579E" w:rsidP="0041093C">
      <w:pPr>
        <w:pStyle w:val="a3"/>
        <w:numPr>
          <w:ilvl w:val="0"/>
          <w:numId w:val="45"/>
        </w:numPr>
        <w:rPr>
          <w:rFonts w:ascii="Times New Roman" w:eastAsia="Times New Roman" w:hAnsi="Times New Roman" w:cs="Times New Roman"/>
          <w:sz w:val="24"/>
          <w:szCs w:val="24"/>
          <w:lang w:eastAsia="ru-RU"/>
        </w:rPr>
      </w:pPr>
      <w:r w:rsidRPr="0041093C">
        <w:rPr>
          <w:rFonts w:ascii="Times New Roman" w:eastAsia="Times New Roman" w:hAnsi="Times New Roman"/>
          <w:sz w:val="24"/>
          <w:szCs w:val="24"/>
          <w:lang w:eastAsia="ru-RU"/>
        </w:rPr>
        <w:t>Заполнить таблицу</w:t>
      </w:r>
      <w:r w:rsidR="009D1B0F">
        <w:rPr>
          <w:rFonts w:ascii="Times New Roman" w:eastAsia="Times New Roman" w:hAnsi="Times New Roman"/>
          <w:sz w:val="24"/>
          <w:szCs w:val="24"/>
          <w:lang w:eastAsia="ru-RU"/>
        </w:rPr>
        <w:t xml:space="preserve"> в приложении №1</w:t>
      </w:r>
      <w:r w:rsidRPr="0041093C">
        <w:rPr>
          <w:rFonts w:ascii="Times New Roman" w:eastAsia="Times New Roman" w:hAnsi="Times New Roman"/>
          <w:sz w:val="24"/>
          <w:szCs w:val="24"/>
          <w:lang w:eastAsia="ru-RU"/>
        </w:rPr>
        <w:t xml:space="preserve"> «</w:t>
      </w:r>
      <w:r w:rsidRPr="0041093C">
        <w:rPr>
          <w:rFonts w:ascii="Times New Roman" w:eastAsia="Times New Roman" w:hAnsi="Times New Roman" w:cs="Times New Roman"/>
          <w:sz w:val="24"/>
          <w:szCs w:val="24"/>
          <w:lang w:eastAsia="ru-RU"/>
        </w:rPr>
        <w:t>Стоимость технического обслуживания компрессорного оборудования»</w:t>
      </w:r>
      <w:r w:rsidR="006C1824">
        <w:rPr>
          <w:rFonts w:ascii="Times New Roman" w:eastAsia="Times New Roman" w:hAnsi="Times New Roman" w:cs="Times New Roman"/>
          <w:sz w:val="24"/>
          <w:szCs w:val="24"/>
          <w:lang w:eastAsia="ru-RU"/>
        </w:rPr>
        <w:t xml:space="preserve"> на период </w:t>
      </w:r>
      <w:r w:rsidR="00905BC9">
        <w:rPr>
          <w:rFonts w:ascii="Times New Roman" w:eastAsia="Times New Roman" w:hAnsi="Times New Roman" w:cs="Times New Roman"/>
          <w:sz w:val="24"/>
          <w:szCs w:val="24"/>
          <w:lang w:eastAsia="ru-RU"/>
        </w:rPr>
        <w:t>202</w:t>
      </w:r>
      <w:r w:rsidR="0075594E" w:rsidRPr="0075594E">
        <w:rPr>
          <w:rFonts w:ascii="Times New Roman" w:eastAsia="Times New Roman" w:hAnsi="Times New Roman" w:cs="Times New Roman"/>
          <w:sz w:val="24"/>
          <w:szCs w:val="24"/>
          <w:lang w:eastAsia="ru-RU"/>
        </w:rPr>
        <w:t>5</w:t>
      </w:r>
      <w:r w:rsidR="00905BC9">
        <w:rPr>
          <w:rFonts w:ascii="Times New Roman" w:eastAsia="Times New Roman" w:hAnsi="Times New Roman" w:cs="Times New Roman"/>
          <w:sz w:val="24"/>
          <w:szCs w:val="24"/>
          <w:lang w:eastAsia="ru-RU"/>
        </w:rPr>
        <w:t xml:space="preserve"> гг</w:t>
      </w:r>
      <w:r w:rsidR="00722021">
        <w:rPr>
          <w:rFonts w:ascii="Times New Roman" w:eastAsia="Times New Roman" w:hAnsi="Times New Roman" w:cs="Times New Roman"/>
          <w:sz w:val="24"/>
          <w:szCs w:val="24"/>
          <w:lang w:eastAsia="ru-RU"/>
        </w:rPr>
        <w:t>.</w:t>
      </w:r>
    </w:p>
    <w:p w14:paraId="536C7C83" w14:textId="77777777" w:rsidR="005F7A4B" w:rsidRPr="00A3238D" w:rsidRDefault="005F7A4B" w:rsidP="00905BC9">
      <w:pPr>
        <w:tabs>
          <w:tab w:val="left" w:pos="8640"/>
        </w:tabs>
        <w:spacing w:after="0" w:line="240" w:lineRule="auto"/>
        <w:ind w:left="360"/>
        <w:rPr>
          <w:rFonts w:ascii="Times New Roman" w:hAnsi="Times New Roman"/>
          <w:sz w:val="24"/>
          <w:szCs w:val="24"/>
        </w:rPr>
      </w:pPr>
      <w:r w:rsidRPr="00905BC9">
        <w:rPr>
          <w:rFonts w:ascii="Times New Roman" w:eastAsia="Times New Roman" w:hAnsi="Times New Roman"/>
          <w:b/>
          <w:iCs/>
          <w:sz w:val="24"/>
          <w:szCs w:val="24"/>
        </w:rPr>
        <w:t>Ремонтные</w:t>
      </w:r>
      <w:r w:rsidRPr="00905BC9">
        <w:rPr>
          <w:rFonts w:ascii="Times New Roman" w:eastAsia="Times New Roman" w:hAnsi="Times New Roman"/>
          <w:b/>
          <w:sz w:val="24"/>
          <w:szCs w:val="20"/>
          <w:lang w:eastAsia="ru-RU"/>
        </w:rPr>
        <w:t xml:space="preserve"> работы, не учтенные в данном Техническом задании, </w:t>
      </w:r>
      <w:r w:rsidR="00A3238D">
        <w:rPr>
          <w:rFonts w:ascii="Times New Roman" w:eastAsia="Times New Roman" w:hAnsi="Times New Roman"/>
          <w:sz w:val="24"/>
          <w:szCs w:val="20"/>
          <w:lang w:eastAsia="ru-RU"/>
        </w:rPr>
        <w:t>будут согласовы</w:t>
      </w:r>
      <w:r w:rsidR="00F37C4C">
        <w:rPr>
          <w:rFonts w:ascii="Times New Roman" w:eastAsia="Times New Roman" w:hAnsi="Times New Roman"/>
          <w:sz w:val="24"/>
          <w:szCs w:val="20"/>
          <w:lang w:eastAsia="ru-RU"/>
        </w:rPr>
        <w:t>ваться отдельно по Приложению №3</w:t>
      </w:r>
      <w:r w:rsidR="00A3238D">
        <w:rPr>
          <w:rFonts w:ascii="Times New Roman" w:eastAsia="Times New Roman" w:hAnsi="Times New Roman"/>
          <w:sz w:val="24"/>
          <w:szCs w:val="20"/>
          <w:lang w:eastAsia="ru-RU"/>
        </w:rPr>
        <w:t xml:space="preserve"> (Спецификация)</w:t>
      </w:r>
    </w:p>
    <w:p w14:paraId="03F18F60" w14:textId="77777777" w:rsidR="005F7A4B" w:rsidRPr="004C3413" w:rsidRDefault="005F7A4B" w:rsidP="005F7A4B">
      <w:pPr>
        <w:tabs>
          <w:tab w:val="left" w:pos="8640"/>
        </w:tabs>
        <w:spacing w:after="0" w:line="240" w:lineRule="auto"/>
        <w:rPr>
          <w:rFonts w:ascii="Times New Roman" w:hAnsi="Times New Roman"/>
          <w:sz w:val="24"/>
          <w:szCs w:val="24"/>
        </w:rPr>
      </w:pPr>
    </w:p>
    <w:p w14:paraId="65160AEC" w14:textId="77777777" w:rsidR="005F7A4B" w:rsidRPr="004C3413" w:rsidRDefault="005F7A4B" w:rsidP="005F7A4B">
      <w:pPr>
        <w:tabs>
          <w:tab w:val="left" w:pos="8640"/>
        </w:tabs>
        <w:spacing w:after="0" w:line="240" w:lineRule="auto"/>
        <w:rPr>
          <w:rFonts w:ascii="Times New Roman" w:hAnsi="Times New Roman"/>
          <w:sz w:val="24"/>
          <w:szCs w:val="24"/>
        </w:rPr>
      </w:pPr>
    </w:p>
    <w:p w14:paraId="19ADF0A7" w14:textId="77777777" w:rsidR="005F7A4B" w:rsidRDefault="005F7A4B" w:rsidP="005F7A4B">
      <w:pPr>
        <w:spacing w:after="0" w:line="360" w:lineRule="auto"/>
        <w:jc w:val="both"/>
        <w:rPr>
          <w:rFonts w:ascii="Times New Roman" w:eastAsia="Times New Roman" w:hAnsi="Times New Roman"/>
          <w:sz w:val="28"/>
          <w:szCs w:val="28"/>
          <w:lang w:eastAsia="ru-RU"/>
        </w:rPr>
      </w:pPr>
    </w:p>
    <w:p w14:paraId="40F6063E" w14:textId="77777777" w:rsidR="005F7A4B" w:rsidRPr="001A24F6" w:rsidRDefault="005F7A4B" w:rsidP="005F7A4B">
      <w:pPr>
        <w:spacing w:after="0" w:line="360" w:lineRule="auto"/>
        <w:jc w:val="both"/>
        <w:rPr>
          <w:rFonts w:ascii="Times New Roman" w:eastAsia="Times New Roman" w:hAnsi="Times New Roman"/>
          <w:sz w:val="24"/>
          <w:szCs w:val="24"/>
          <w:lang w:eastAsia="ru-RU"/>
        </w:rPr>
      </w:pPr>
      <w:r w:rsidRPr="00FB30DA">
        <w:rPr>
          <w:rFonts w:ascii="Times New Roman" w:eastAsia="Times New Roman" w:hAnsi="Times New Roman"/>
          <w:sz w:val="24"/>
          <w:szCs w:val="24"/>
          <w:lang w:eastAsia="ru-RU"/>
        </w:rPr>
        <w:lastRenderedPageBreak/>
        <w:t xml:space="preserve">Согласовано:   </w:t>
      </w:r>
      <w:r>
        <w:rPr>
          <w:rFonts w:ascii="Times New Roman" w:eastAsia="Times New Roman" w:hAnsi="Times New Roman"/>
          <w:sz w:val="28"/>
          <w:szCs w:val="28"/>
          <w:lang w:eastAsia="ru-RU"/>
        </w:rPr>
        <w:t xml:space="preserve">           </w:t>
      </w:r>
      <w:r w:rsidR="006C59AD">
        <w:rPr>
          <w:rFonts w:ascii="Times New Roman" w:eastAsia="Times New Roman" w:hAnsi="Times New Roman"/>
          <w:sz w:val="28"/>
          <w:szCs w:val="28"/>
          <w:lang w:eastAsia="ru-RU"/>
        </w:rPr>
        <w:t xml:space="preserve">             </w:t>
      </w:r>
      <w:r w:rsidR="00FB30DA">
        <w:rPr>
          <w:rFonts w:ascii="Times New Roman" w:eastAsia="Times New Roman" w:hAnsi="Times New Roman"/>
          <w:sz w:val="28"/>
          <w:szCs w:val="28"/>
          <w:lang w:eastAsia="ru-RU"/>
        </w:rPr>
        <w:t xml:space="preserve">  </w:t>
      </w:r>
      <w:r w:rsidR="006C59A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1A24F6">
        <w:rPr>
          <w:rFonts w:ascii="Times New Roman" w:eastAsia="Times New Roman" w:hAnsi="Times New Roman"/>
          <w:sz w:val="24"/>
          <w:szCs w:val="24"/>
          <w:lang w:eastAsia="ru-RU"/>
        </w:rPr>
        <w:t xml:space="preserve">_________________ </w:t>
      </w:r>
      <w:r>
        <w:rPr>
          <w:rFonts w:ascii="Times New Roman" w:eastAsia="Times New Roman" w:hAnsi="Times New Roman"/>
          <w:sz w:val="24"/>
          <w:szCs w:val="24"/>
          <w:lang w:eastAsia="ru-RU"/>
        </w:rPr>
        <w:t>Главный энергетик</w:t>
      </w:r>
      <w:r w:rsidRPr="001A24F6">
        <w:rPr>
          <w:rFonts w:ascii="Times New Roman" w:eastAsia="Times New Roman" w:hAnsi="Times New Roman"/>
          <w:sz w:val="24"/>
          <w:szCs w:val="24"/>
          <w:lang w:eastAsia="ru-RU"/>
        </w:rPr>
        <w:t xml:space="preserve"> </w:t>
      </w:r>
    </w:p>
    <w:p w14:paraId="395A4E9E" w14:textId="77777777" w:rsidR="005F7A4B" w:rsidRPr="001A24F6" w:rsidRDefault="005F7A4B" w:rsidP="005F7A4B">
      <w:pPr>
        <w:spacing w:after="0" w:line="360" w:lineRule="auto"/>
        <w:jc w:val="right"/>
        <w:rPr>
          <w:rFonts w:ascii="Times New Roman" w:eastAsia="Times New Roman" w:hAnsi="Times New Roman"/>
          <w:sz w:val="24"/>
          <w:szCs w:val="24"/>
          <w:lang w:eastAsia="ru-RU"/>
        </w:rPr>
      </w:pPr>
      <w:r w:rsidRPr="001A24F6">
        <w:rPr>
          <w:rFonts w:ascii="Times New Roman" w:eastAsia="Times New Roman" w:hAnsi="Times New Roman"/>
          <w:sz w:val="24"/>
          <w:szCs w:val="24"/>
          <w:lang w:eastAsia="ru-RU"/>
        </w:rPr>
        <w:tab/>
      </w:r>
      <w:r w:rsidRPr="001A24F6">
        <w:rPr>
          <w:rFonts w:ascii="Times New Roman" w:eastAsia="Times New Roman" w:hAnsi="Times New Roman"/>
          <w:sz w:val="24"/>
          <w:szCs w:val="24"/>
          <w:lang w:eastAsia="ru-RU"/>
        </w:rPr>
        <w:tab/>
      </w:r>
      <w:r w:rsidRPr="001A24F6">
        <w:rPr>
          <w:rFonts w:ascii="Times New Roman" w:eastAsia="Times New Roman" w:hAnsi="Times New Roman"/>
          <w:sz w:val="24"/>
          <w:szCs w:val="24"/>
          <w:lang w:eastAsia="ru-RU"/>
        </w:rPr>
        <w:tab/>
      </w:r>
      <w:r>
        <w:rPr>
          <w:rFonts w:ascii="Times New Roman" w:eastAsia="Times New Roman" w:hAnsi="Times New Roman"/>
          <w:sz w:val="24"/>
          <w:szCs w:val="24"/>
          <w:lang w:eastAsia="ru-RU"/>
        </w:rPr>
        <w:t>Коновалов В.И.</w:t>
      </w:r>
    </w:p>
    <w:p w14:paraId="5886D1EC" w14:textId="77777777" w:rsidR="005F7A4B" w:rsidRDefault="005F7A4B" w:rsidP="005F7A4B">
      <w:pPr>
        <w:spacing w:after="0" w:line="360" w:lineRule="auto"/>
        <w:rPr>
          <w:rFonts w:ascii="Times New Roman" w:eastAsia="Times New Roman" w:hAnsi="Times New Roman"/>
          <w:sz w:val="24"/>
          <w:szCs w:val="24"/>
          <w:lang w:eastAsia="ru-RU"/>
        </w:rPr>
      </w:pPr>
    </w:p>
    <w:p w14:paraId="4730325C" w14:textId="77777777" w:rsidR="005F7A4B" w:rsidRPr="001A24F6" w:rsidRDefault="005F7A4B" w:rsidP="005F7A4B">
      <w:pPr>
        <w:spacing w:after="0" w:line="360" w:lineRule="auto"/>
        <w:rPr>
          <w:rFonts w:ascii="Times New Roman" w:eastAsia="Times New Roman" w:hAnsi="Times New Roman"/>
          <w:sz w:val="24"/>
          <w:szCs w:val="24"/>
          <w:lang w:eastAsia="ru-RU"/>
        </w:rPr>
      </w:pPr>
      <w:r w:rsidRPr="001A24F6">
        <w:rPr>
          <w:rFonts w:ascii="Times New Roman" w:eastAsia="Times New Roman" w:hAnsi="Times New Roman"/>
          <w:sz w:val="24"/>
          <w:szCs w:val="24"/>
          <w:lang w:eastAsia="ru-RU"/>
        </w:rPr>
        <w:t>Подготов</w:t>
      </w:r>
      <w:r w:rsidR="0075594E">
        <w:rPr>
          <w:rFonts w:ascii="Times New Roman" w:eastAsia="Times New Roman" w:hAnsi="Times New Roman"/>
          <w:sz w:val="24"/>
          <w:szCs w:val="24"/>
          <w:lang w:eastAsia="ru-RU"/>
        </w:rPr>
        <w:t>ил</w:t>
      </w:r>
      <w:r w:rsidR="006C59A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6C59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t xml:space="preserve">  </w:t>
      </w:r>
      <w:r>
        <w:rPr>
          <w:rFonts w:ascii="Times New Roman" w:eastAsia="Times New Roman" w:hAnsi="Times New Roman"/>
          <w:sz w:val="24"/>
          <w:szCs w:val="24"/>
          <w:lang w:eastAsia="ru-RU"/>
        </w:rPr>
        <w:t xml:space="preserve"> </w:t>
      </w:r>
      <w:r w:rsidRPr="001A24F6">
        <w:rPr>
          <w:rFonts w:ascii="Times New Roman" w:eastAsia="Times New Roman" w:hAnsi="Times New Roman"/>
          <w:sz w:val="24"/>
          <w:szCs w:val="24"/>
          <w:lang w:eastAsia="ru-RU"/>
        </w:rPr>
        <w:t>_</w:t>
      </w:r>
      <w:r w:rsidR="006C59AD">
        <w:rPr>
          <w:rFonts w:ascii="Times New Roman" w:eastAsia="Times New Roman" w:hAnsi="Times New Roman"/>
          <w:sz w:val="24"/>
          <w:szCs w:val="24"/>
          <w:lang w:eastAsia="ru-RU"/>
        </w:rPr>
        <w:t>_</w:t>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006C59AD">
        <w:rPr>
          <w:rFonts w:ascii="Times New Roman" w:eastAsia="Times New Roman" w:hAnsi="Times New Roman"/>
          <w:sz w:val="24"/>
          <w:szCs w:val="24"/>
          <w:lang w:eastAsia="ru-RU"/>
        </w:rPr>
        <w:softHyphen/>
      </w:r>
      <w:r w:rsidRPr="001A24F6">
        <w:rPr>
          <w:rFonts w:ascii="Times New Roman" w:eastAsia="Times New Roman" w:hAnsi="Times New Roman"/>
          <w:sz w:val="24"/>
          <w:szCs w:val="24"/>
          <w:lang w:eastAsia="ru-RU"/>
        </w:rPr>
        <w:t>________________</w:t>
      </w:r>
      <w:r w:rsidR="006C59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Инженер </w:t>
      </w:r>
      <w:r w:rsidR="0088673D">
        <w:rPr>
          <w:rFonts w:ascii="Times New Roman" w:eastAsia="Times New Roman" w:hAnsi="Times New Roman"/>
          <w:sz w:val="24"/>
          <w:szCs w:val="24"/>
          <w:lang w:eastAsia="ru-RU"/>
        </w:rPr>
        <w:t>энергетик</w:t>
      </w:r>
    </w:p>
    <w:p w14:paraId="1F08D548" w14:textId="77777777" w:rsidR="005F7A4B" w:rsidRPr="00B71DA9" w:rsidRDefault="005F7A4B" w:rsidP="005F7A4B">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59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8673D">
        <w:rPr>
          <w:rFonts w:ascii="Times New Roman" w:eastAsia="Times New Roman" w:hAnsi="Times New Roman"/>
          <w:sz w:val="24"/>
          <w:szCs w:val="24"/>
          <w:lang w:eastAsia="ru-RU"/>
        </w:rPr>
        <w:t>Зуев В. П.</w:t>
      </w:r>
    </w:p>
    <w:p w14:paraId="30EAE72D" w14:textId="77777777" w:rsidR="005F7A4B" w:rsidRDefault="005F7A4B" w:rsidP="005F7A4B">
      <w:pPr>
        <w:spacing w:after="0"/>
        <w:ind w:left="709"/>
        <w:jc w:val="both"/>
        <w:rPr>
          <w:rFonts w:ascii="Times New Roman" w:hAnsi="Times New Roman"/>
          <w:sz w:val="24"/>
          <w:szCs w:val="24"/>
        </w:rPr>
      </w:pPr>
    </w:p>
    <w:p w14:paraId="3EB36FC8" w14:textId="77777777" w:rsidR="005F7A4B" w:rsidRDefault="005F7A4B" w:rsidP="005F7A4B">
      <w:pPr>
        <w:spacing w:after="0"/>
        <w:ind w:left="709"/>
        <w:jc w:val="both"/>
        <w:rPr>
          <w:rFonts w:ascii="Times New Roman" w:hAnsi="Times New Roman"/>
          <w:sz w:val="24"/>
          <w:szCs w:val="24"/>
        </w:rPr>
      </w:pPr>
    </w:p>
    <w:p w14:paraId="04D41B9C" w14:textId="77777777" w:rsidR="005F7A4B" w:rsidRDefault="005F7A4B" w:rsidP="005F7A4B">
      <w:pPr>
        <w:spacing w:after="0"/>
        <w:ind w:left="709"/>
        <w:jc w:val="both"/>
        <w:rPr>
          <w:rFonts w:ascii="Times New Roman" w:hAnsi="Times New Roman"/>
          <w:sz w:val="24"/>
          <w:szCs w:val="24"/>
        </w:rPr>
      </w:pPr>
    </w:p>
    <w:p w14:paraId="5833DBE1" w14:textId="77777777" w:rsidR="005F7A4B" w:rsidRDefault="005F7A4B" w:rsidP="005F7A4B">
      <w:pPr>
        <w:spacing w:after="0"/>
        <w:ind w:left="709"/>
        <w:jc w:val="both"/>
        <w:rPr>
          <w:rFonts w:ascii="Times New Roman" w:hAnsi="Times New Roman"/>
          <w:sz w:val="24"/>
          <w:szCs w:val="24"/>
        </w:rPr>
      </w:pPr>
    </w:p>
    <w:p w14:paraId="58872705" w14:textId="77777777" w:rsidR="005F7A4B" w:rsidRDefault="005F7A4B" w:rsidP="005F7A4B">
      <w:pPr>
        <w:spacing w:after="0"/>
        <w:ind w:left="709"/>
        <w:jc w:val="both"/>
        <w:rPr>
          <w:rFonts w:ascii="Times New Roman" w:hAnsi="Times New Roman"/>
          <w:sz w:val="24"/>
          <w:szCs w:val="24"/>
        </w:rPr>
      </w:pPr>
    </w:p>
    <w:p w14:paraId="53F0D451" w14:textId="77777777" w:rsidR="001C0BAE" w:rsidRDefault="001C0BAE" w:rsidP="001C0BAE">
      <w:pPr>
        <w:tabs>
          <w:tab w:val="left" w:pos="8640"/>
        </w:tabs>
        <w:spacing w:after="0" w:line="240" w:lineRule="auto"/>
        <w:rPr>
          <w:rFonts w:ascii="Times New Roman" w:eastAsia="Times New Roman" w:hAnsi="Times New Roman" w:cs="Times New Roman"/>
          <w:sz w:val="20"/>
          <w:szCs w:val="20"/>
          <w:lang w:eastAsia="ru-RU"/>
        </w:rPr>
        <w:sectPr w:rsidR="001C0BAE" w:rsidSect="007907FA">
          <w:footerReference w:type="default" r:id="rId8"/>
          <w:pgSz w:w="11906" w:h="16838"/>
          <w:pgMar w:top="1134" w:right="850" w:bottom="1134" w:left="1134" w:header="708" w:footer="321" w:gutter="0"/>
          <w:cols w:space="708"/>
          <w:docGrid w:linePitch="360"/>
        </w:sectPr>
      </w:pPr>
    </w:p>
    <w:p w14:paraId="590DF7AC" w14:textId="77777777" w:rsidR="007907FA" w:rsidRDefault="007907FA" w:rsidP="000C1F93">
      <w:pPr>
        <w:spacing w:after="0" w:line="240" w:lineRule="auto"/>
        <w:jc w:val="right"/>
        <w:rPr>
          <w:rFonts w:ascii="Times New Roman" w:eastAsia="Times New Roman" w:hAnsi="Times New Roman" w:cs="Times New Roman"/>
          <w:sz w:val="20"/>
          <w:szCs w:val="20"/>
          <w:lang w:eastAsia="ru-RU"/>
        </w:rPr>
      </w:pPr>
    </w:p>
    <w:p w14:paraId="07E36FEF" w14:textId="77777777" w:rsidR="007907FA" w:rsidRDefault="007907FA" w:rsidP="000C1F93">
      <w:pPr>
        <w:spacing w:after="0" w:line="240" w:lineRule="auto"/>
        <w:jc w:val="right"/>
        <w:rPr>
          <w:rFonts w:ascii="Times New Roman" w:eastAsia="Times New Roman" w:hAnsi="Times New Roman" w:cs="Times New Roman"/>
          <w:sz w:val="20"/>
          <w:szCs w:val="20"/>
          <w:lang w:eastAsia="ru-RU"/>
        </w:rPr>
      </w:pPr>
    </w:p>
    <w:p w14:paraId="3B49CD43" w14:textId="77777777" w:rsidR="000C1F93" w:rsidRPr="00711534" w:rsidRDefault="00884EC6" w:rsidP="000C1F93">
      <w:pPr>
        <w:spacing w:after="0" w:line="240" w:lineRule="auto"/>
        <w:jc w:val="right"/>
        <w:rPr>
          <w:rFonts w:ascii="Times New Roman" w:eastAsia="Times New Roman" w:hAnsi="Times New Roman" w:cs="Times New Roman"/>
          <w:sz w:val="24"/>
          <w:szCs w:val="24"/>
          <w:lang w:eastAsia="ru-RU"/>
        </w:rPr>
      </w:pPr>
      <w:r w:rsidRPr="006D7FE3">
        <w:rPr>
          <w:rFonts w:ascii="Times New Roman" w:eastAsia="Times New Roman" w:hAnsi="Times New Roman" w:cs="Times New Roman"/>
          <w:sz w:val="20"/>
          <w:szCs w:val="20"/>
          <w:lang w:eastAsia="ru-RU"/>
        </w:rPr>
        <w:t>Дата составления: « _</w:t>
      </w:r>
      <w:r>
        <w:rPr>
          <w:rFonts w:ascii="Times New Roman" w:eastAsia="Times New Roman" w:hAnsi="Times New Roman" w:cs="Times New Roman"/>
          <w:sz w:val="20"/>
          <w:szCs w:val="20"/>
          <w:lang w:eastAsia="ru-RU"/>
        </w:rPr>
        <w:t xml:space="preserve"> </w:t>
      </w:r>
      <w:r w:rsidR="008A0D11">
        <w:rPr>
          <w:rFonts w:ascii="Times New Roman" w:eastAsia="Times New Roman" w:hAnsi="Times New Roman" w:cs="Times New Roman"/>
          <w:sz w:val="20"/>
          <w:szCs w:val="20"/>
          <w:lang w:eastAsia="ru-RU"/>
        </w:rPr>
        <w:t>_ »____________ 202</w:t>
      </w:r>
      <w:r w:rsidR="000867B8">
        <w:rPr>
          <w:rFonts w:ascii="Times New Roman" w:eastAsia="Times New Roman" w:hAnsi="Times New Roman" w:cs="Times New Roman"/>
          <w:sz w:val="20"/>
          <w:szCs w:val="20"/>
          <w:lang w:eastAsia="ru-RU"/>
        </w:rPr>
        <w:t>5</w:t>
      </w:r>
      <w:r w:rsidRPr="006D7FE3">
        <w:rPr>
          <w:rFonts w:ascii="Times New Roman" w:eastAsia="Times New Roman" w:hAnsi="Times New Roman" w:cs="Times New Roman"/>
          <w:sz w:val="20"/>
          <w:szCs w:val="20"/>
          <w:lang w:eastAsia="ru-RU"/>
        </w:rPr>
        <w:t xml:space="preserve"> г.</w:t>
      </w:r>
      <w:r>
        <w:rPr>
          <w:rFonts w:ascii="Times New Roman" w:eastAsia="Times New Roman" w:hAnsi="Times New Roman" w:cs="Times New Roman"/>
          <w:sz w:val="20"/>
          <w:szCs w:val="20"/>
          <w:lang w:eastAsia="ru-RU"/>
        </w:rPr>
        <w:t xml:space="preserve"> </w:t>
      </w:r>
      <w:r w:rsidR="00695254">
        <w:rPr>
          <w:rFonts w:ascii="Times New Roman" w:eastAsia="Times New Roman" w:hAnsi="Times New Roman" w:cs="Times New Roman"/>
          <w:sz w:val="20"/>
          <w:szCs w:val="20"/>
          <w:lang w:eastAsia="ru-RU"/>
        </w:rPr>
        <w:t xml:space="preserve">         </w:t>
      </w:r>
      <w:r w:rsidR="008A0D11">
        <w:rPr>
          <w:rFonts w:ascii="Times New Roman" w:eastAsia="Times New Roman" w:hAnsi="Times New Roman" w:cs="Times New Roman"/>
          <w:sz w:val="20"/>
          <w:szCs w:val="20"/>
          <w:lang w:eastAsia="ru-RU"/>
        </w:rPr>
        <w:t xml:space="preserve"> </w:t>
      </w:r>
      <w:r w:rsidR="00695254">
        <w:rPr>
          <w:rFonts w:ascii="Times New Roman" w:eastAsia="Times New Roman" w:hAnsi="Times New Roman" w:cs="Times New Roman"/>
          <w:sz w:val="20"/>
          <w:szCs w:val="20"/>
          <w:lang w:eastAsia="ru-RU"/>
        </w:rPr>
        <w:t xml:space="preserve">  </w:t>
      </w:r>
      <w:r w:rsidR="009E7D91">
        <w:rPr>
          <w:rFonts w:ascii="Times New Roman" w:eastAsia="Times New Roman" w:hAnsi="Times New Roman" w:cs="Times New Roman"/>
          <w:sz w:val="20"/>
          <w:szCs w:val="20"/>
          <w:lang w:eastAsia="ru-RU"/>
        </w:rPr>
        <w:t xml:space="preserve">         </w:t>
      </w:r>
      <w:r w:rsidR="00695254">
        <w:rPr>
          <w:rFonts w:ascii="Times New Roman" w:eastAsia="Times New Roman" w:hAnsi="Times New Roman" w:cs="Times New Roman"/>
          <w:sz w:val="20"/>
          <w:szCs w:val="20"/>
          <w:lang w:eastAsia="ru-RU"/>
        </w:rPr>
        <w:t xml:space="preserve"> </w:t>
      </w:r>
      <w:r w:rsidR="009E7D91">
        <w:rPr>
          <w:rFonts w:ascii="Times New Roman" w:eastAsia="Times New Roman" w:hAnsi="Times New Roman" w:cs="Times New Roman"/>
          <w:sz w:val="20"/>
          <w:szCs w:val="20"/>
          <w:lang w:eastAsia="ru-RU"/>
        </w:rPr>
        <w:t xml:space="preserve">       </w:t>
      </w:r>
      <w:r w:rsidR="00695254">
        <w:rPr>
          <w:rFonts w:ascii="Times New Roman" w:eastAsia="Times New Roman" w:hAnsi="Times New Roman" w:cs="Times New Roman"/>
          <w:sz w:val="20"/>
          <w:szCs w:val="20"/>
          <w:lang w:eastAsia="ru-RU"/>
        </w:rPr>
        <w:t xml:space="preserve"> </w:t>
      </w:r>
      <w:r w:rsidR="00ED670A" w:rsidRPr="002B7CA0">
        <w:rPr>
          <w:rFonts w:ascii="Times New Roman" w:eastAsia="Times New Roman" w:hAnsi="Times New Roman" w:cs="Times New Roman"/>
          <w:b/>
          <w:sz w:val="24"/>
          <w:szCs w:val="24"/>
          <w:lang w:eastAsia="ru-RU"/>
        </w:rPr>
        <w:t>График проведения планового технического обслуживания компрессорного оборудования</w:t>
      </w:r>
      <w:r w:rsidR="00ED670A">
        <w:rPr>
          <w:rFonts w:ascii="Times New Roman" w:eastAsia="Times New Roman" w:hAnsi="Times New Roman" w:cs="Times New Roman"/>
          <w:b/>
          <w:sz w:val="24"/>
          <w:szCs w:val="24"/>
          <w:lang w:eastAsia="ru-RU"/>
        </w:rPr>
        <w:t xml:space="preserve">                                                                        </w:t>
      </w:r>
      <w:r w:rsidR="000C1F93" w:rsidRPr="00711534">
        <w:rPr>
          <w:rFonts w:ascii="Times New Roman" w:eastAsia="Times New Roman" w:hAnsi="Times New Roman" w:cs="Times New Roman"/>
          <w:sz w:val="24"/>
          <w:szCs w:val="24"/>
          <w:lang w:eastAsia="ru-RU"/>
        </w:rPr>
        <w:t xml:space="preserve">Приложение №1 </w:t>
      </w:r>
    </w:p>
    <w:p w14:paraId="195447FA" w14:textId="77777777" w:rsidR="000C1F93" w:rsidRPr="00711534" w:rsidRDefault="00ED670A" w:rsidP="00ED670A">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6952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0C1F93" w:rsidRPr="00711534">
        <w:rPr>
          <w:rFonts w:ascii="Times New Roman" w:eastAsia="Times New Roman" w:hAnsi="Times New Roman" w:cs="Times New Roman"/>
          <w:sz w:val="24"/>
          <w:szCs w:val="24"/>
          <w:lang w:eastAsia="ru-RU"/>
        </w:rPr>
        <w:t>к Техническому Заданию</w:t>
      </w:r>
    </w:p>
    <w:tbl>
      <w:tblPr>
        <w:tblW w:w="1703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19"/>
        <w:gridCol w:w="3284"/>
        <w:gridCol w:w="1169"/>
        <w:gridCol w:w="1851"/>
        <w:gridCol w:w="850"/>
        <w:gridCol w:w="851"/>
        <w:gridCol w:w="850"/>
        <w:gridCol w:w="709"/>
        <w:gridCol w:w="851"/>
        <w:gridCol w:w="850"/>
        <w:gridCol w:w="898"/>
        <w:gridCol w:w="851"/>
        <w:gridCol w:w="850"/>
        <w:gridCol w:w="851"/>
        <w:gridCol w:w="850"/>
        <w:gridCol w:w="851"/>
      </w:tblGrid>
      <w:tr w:rsidR="0075594E" w:rsidRPr="00D23001" w14:paraId="2ECED5A5" w14:textId="77777777" w:rsidTr="0075594E">
        <w:trPr>
          <w:cantSplit/>
          <w:trHeight w:val="1286"/>
          <w:jc w:val="center"/>
        </w:trPr>
        <w:tc>
          <w:tcPr>
            <w:tcW w:w="619" w:type="dxa"/>
            <w:shd w:val="clear" w:color="000000" w:fill="FFFF00"/>
            <w:vAlign w:val="center"/>
            <w:hideMark/>
          </w:tcPr>
          <w:p w14:paraId="515A03FB" w14:textId="77777777" w:rsidR="0075594E" w:rsidRPr="00D23001" w:rsidRDefault="0075594E" w:rsidP="00D23001">
            <w:pPr>
              <w:spacing w:after="0" w:line="240" w:lineRule="auto"/>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 xml:space="preserve">№ </w:t>
            </w:r>
            <w:r w:rsidRPr="00D23001">
              <w:rPr>
                <w:rFonts w:ascii="Times New Roman" w:eastAsia="Times New Roman" w:hAnsi="Times New Roman" w:cs="Times New Roman"/>
                <w:b/>
                <w:bCs/>
                <w:sz w:val="16"/>
                <w:szCs w:val="16"/>
                <w:lang w:eastAsia="ru-RU"/>
              </w:rPr>
              <w:t>п/п</w:t>
            </w:r>
          </w:p>
        </w:tc>
        <w:tc>
          <w:tcPr>
            <w:tcW w:w="3284" w:type="dxa"/>
            <w:shd w:val="clear" w:color="000000" w:fill="FFFF00"/>
            <w:vAlign w:val="center"/>
            <w:hideMark/>
          </w:tcPr>
          <w:p w14:paraId="05579CF0" w14:textId="77777777" w:rsidR="0075594E" w:rsidRPr="00D23001" w:rsidRDefault="0075594E" w:rsidP="00D23001">
            <w:pPr>
              <w:spacing w:after="0" w:line="240" w:lineRule="auto"/>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 xml:space="preserve">Модель </w:t>
            </w:r>
          </w:p>
        </w:tc>
        <w:tc>
          <w:tcPr>
            <w:tcW w:w="1169" w:type="dxa"/>
            <w:shd w:val="clear" w:color="000000" w:fill="FFFF00"/>
            <w:vAlign w:val="center"/>
            <w:hideMark/>
          </w:tcPr>
          <w:p w14:paraId="0D2C541E" w14:textId="77777777" w:rsidR="0075594E" w:rsidRPr="00D23001" w:rsidRDefault="0075594E" w:rsidP="00ED5446">
            <w:pPr>
              <w:spacing w:after="0" w:line="240" w:lineRule="auto"/>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Заводской номер</w:t>
            </w:r>
          </w:p>
        </w:tc>
        <w:tc>
          <w:tcPr>
            <w:tcW w:w="1851" w:type="dxa"/>
            <w:shd w:val="clear" w:color="000000" w:fill="FFFF00"/>
            <w:noWrap/>
            <w:vAlign w:val="center"/>
            <w:hideMark/>
          </w:tcPr>
          <w:p w14:paraId="78A3CDD3" w14:textId="77777777" w:rsidR="0075594E" w:rsidRPr="00D23001" w:rsidRDefault="0075594E" w:rsidP="00D23001">
            <w:pPr>
              <w:spacing w:after="0" w:line="240" w:lineRule="auto"/>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Дополнительные  функции</w:t>
            </w:r>
          </w:p>
        </w:tc>
        <w:tc>
          <w:tcPr>
            <w:tcW w:w="850" w:type="dxa"/>
            <w:shd w:val="clear" w:color="000000" w:fill="FFFF00"/>
            <w:noWrap/>
            <w:textDirection w:val="btLr"/>
            <w:vAlign w:val="center"/>
          </w:tcPr>
          <w:p w14:paraId="3F1C0A11" w14:textId="77777777" w:rsidR="0075594E" w:rsidRPr="00462888" w:rsidRDefault="00462888" w:rsidP="0098543A">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Январь</w:t>
            </w:r>
          </w:p>
          <w:p w14:paraId="31BB161A" w14:textId="77777777" w:rsidR="0075594E" w:rsidRPr="00D23001" w:rsidRDefault="00462888" w:rsidP="0098543A">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2025</w:t>
            </w:r>
            <w:r w:rsidR="0075594E" w:rsidRPr="00D23001">
              <w:rPr>
                <w:rFonts w:ascii="Times New Roman" w:eastAsia="Times New Roman" w:hAnsi="Times New Roman" w:cs="Times New Roman"/>
                <w:b/>
                <w:bCs/>
                <w:sz w:val="20"/>
                <w:szCs w:val="20"/>
                <w:lang w:eastAsia="ru-RU"/>
              </w:rPr>
              <w:t>г.</w:t>
            </w:r>
          </w:p>
        </w:tc>
        <w:tc>
          <w:tcPr>
            <w:tcW w:w="851" w:type="dxa"/>
            <w:shd w:val="clear" w:color="000000" w:fill="FFFF00"/>
            <w:noWrap/>
            <w:textDirection w:val="btLr"/>
            <w:vAlign w:val="center"/>
          </w:tcPr>
          <w:p w14:paraId="714BBACF" w14:textId="77777777" w:rsidR="0075594E" w:rsidRPr="00D23001" w:rsidRDefault="00572B7E" w:rsidP="0098543A">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Февраль</w:t>
            </w:r>
          </w:p>
          <w:p w14:paraId="014A8F77" w14:textId="77777777" w:rsidR="0075594E" w:rsidRPr="00D23001" w:rsidRDefault="00572B7E" w:rsidP="00572B7E">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2025</w:t>
            </w:r>
            <w:r w:rsidR="0075594E" w:rsidRPr="00D23001">
              <w:rPr>
                <w:rFonts w:ascii="Times New Roman" w:eastAsia="Times New Roman" w:hAnsi="Times New Roman" w:cs="Times New Roman"/>
                <w:b/>
                <w:bCs/>
                <w:sz w:val="20"/>
                <w:szCs w:val="20"/>
                <w:lang w:eastAsia="ru-RU"/>
              </w:rPr>
              <w:t>г.</w:t>
            </w:r>
          </w:p>
        </w:tc>
        <w:tc>
          <w:tcPr>
            <w:tcW w:w="850" w:type="dxa"/>
            <w:shd w:val="clear" w:color="000000" w:fill="FFFF00"/>
            <w:noWrap/>
            <w:textDirection w:val="btLr"/>
            <w:vAlign w:val="center"/>
          </w:tcPr>
          <w:p w14:paraId="246E69E0" w14:textId="77777777" w:rsidR="0075594E" w:rsidRPr="00D23001" w:rsidRDefault="00572B7E" w:rsidP="0098543A">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Март</w:t>
            </w:r>
          </w:p>
          <w:p w14:paraId="3AE07F35" w14:textId="77777777" w:rsidR="0075594E" w:rsidRPr="00D23001" w:rsidRDefault="0075594E" w:rsidP="00572B7E">
            <w:pPr>
              <w:spacing w:after="0" w:line="240" w:lineRule="auto"/>
              <w:ind w:left="-109" w:right="-37"/>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202</w:t>
            </w:r>
            <w:r w:rsidR="00572B7E">
              <w:rPr>
                <w:rFonts w:ascii="Times New Roman" w:eastAsia="Times New Roman" w:hAnsi="Times New Roman" w:cs="Times New Roman"/>
                <w:b/>
                <w:bCs/>
                <w:sz w:val="20"/>
                <w:szCs w:val="20"/>
                <w:lang w:eastAsia="ru-RU"/>
              </w:rPr>
              <w:t>5</w:t>
            </w:r>
            <w:r w:rsidRPr="00D23001">
              <w:rPr>
                <w:rFonts w:ascii="Times New Roman" w:eastAsia="Times New Roman" w:hAnsi="Times New Roman" w:cs="Times New Roman"/>
                <w:b/>
                <w:bCs/>
                <w:sz w:val="20"/>
                <w:szCs w:val="20"/>
                <w:lang w:eastAsia="ru-RU"/>
              </w:rPr>
              <w:t>г.</w:t>
            </w:r>
          </w:p>
        </w:tc>
        <w:tc>
          <w:tcPr>
            <w:tcW w:w="709" w:type="dxa"/>
            <w:shd w:val="clear" w:color="000000" w:fill="FFFF00"/>
            <w:noWrap/>
            <w:textDirection w:val="btLr"/>
            <w:vAlign w:val="center"/>
          </w:tcPr>
          <w:p w14:paraId="517CE883" w14:textId="77777777" w:rsidR="0075594E" w:rsidRPr="00D23001" w:rsidRDefault="00572B7E" w:rsidP="0098543A">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Апрель</w:t>
            </w:r>
          </w:p>
          <w:p w14:paraId="3FF0BA10" w14:textId="77777777" w:rsidR="0075594E" w:rsidRPr="00D23001" w:rsidRDefault="0075594E" w:rsidP="00572B7E">
            <w:pPr>
              <w:spacing w:after="0" w:line="240" w:lineRule="auto"/>
              <w:ind w:left="-109" w:right="-37"/>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202</w:t>
            </w:r>
            <w:r w:rsidR="00572B7E">
              <w:rPr>
                <w:rFonts w:ascii="Times New Roman" w:eastAsia="Times New Roman" w:hAnsi="Times New Roman" w:cs="Times New Roman"/>
                <w:b/>
                <w:bCs/>
                <w:sz w:val="20"/>
                <w:szCs w:val="20"/>
                <w:lang w:eastAsia="ru-RU"/>
              </w:rPr>
              <w:t>5</w:t>
            </w:r>
            <w:r w:rsidRPr="00D23001">
              <w:rPr>
                <w:rFonts w:ascii="Times New Roman" w:eastAsia="Times New Roman" w:hAnsi="Times New Roman" w:cs="Times New Roman"/>
                <w:b/>
                <w:bCs/>
                <w:sz w:val="20"/>
                <w:szCs w:val="20"/>
                <w:lang w:eastAsia="ru-RU"/>
              </w:rPr>
              <w:t>г.</w:t>
            </w:r>
          </w:p>
        </w:tc>
        <w:tc>
          <w:tcPr>
            <w:tcW w:w="851" w:type="dxa"/>
            <w:shd w:val="clear" w:color="000000" w:fill="FFFF00"/>
            <w:noWrap/>
            <w:textDirection w:val="btLr"/>
            <w:vAlign w:val="center"/>
          </w:tcPr>
          <w:p w14:paraId="111ED4CD" w14:textId="77777777" w:rsidR="0075594E" w:rsidRPr="00D23001" w:rsidRDefault="00572B7E" w:rsidP="0098543A">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Май</w:t>
            </w:r>
          </w:p>
          <w:p w14:paraId="66D67FE8" w14:textId="77777777" w:rsidR="0075594E" w:rsidRPr="00D23001" w:rsidRDefault="0075594E" w:rsidP="00572B7E">
            <w:pPr>
              <w:spacing w:after="0" w:line="240" w:lineRule="auto"/>
              <w:ind w:left="-109" w:right="-37"/>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202</w:t>
            </w:r>
            <w:r w:rsidR="00572B7E">
              <w:rPr>
                <w:rFonts w:ascii="Times New Roman" w:eastAsia="Times New Roman" w:hAnsi="Times New Roman" w:cs="Times New Roman"/>
                <w:b/>
                <w:bCs/>
                <w:sz w:val="20"/>
                <w:szCs w:val="20"/>
                <w:lang w:eastAsia="ru-RU"/>
              </w:rPr>
              <w:t>5</w:t>
            </w:r>
            <w:r w:rsidRPr="00D23001">
              <w:rPr>
                <w:rFonts w:ascii="Times New Roman" w:eastAsia="Times New Roman" w:hAnsi="Times New Roman" w:cs="Times New Roman"/>
                <w:b/>
                <w:bCs/>
                <w:sz w:val="20"/>
                <w:szCs w:val="20"/>
                <w:lang w:eastAsia="ru-RU"/>
              </w:rPr>
              <w:t>г.</w:t>
            </w:r>
          </w:p>
        </w:tc>
        <w:tc>
          <w:tcPr>
            <w:tcW w:w="850" w:type="dxa"/>
            <w:shd w:val="clear" w:color="000000" w:fill="FFFF00"/>
            <w:noWrap/>
            <w:textDirection w:val="btLr"/>
            <w:vAlign w:val="center"/>
          </w:tcPr>
          <w:p w14:paraId="4DF5D367" w14:textId="77777777" w:rsidR="0075594E" w:rsidRPr="00D23001" w:rsidRDefault="00572B7E" w:rsidP="0098543A">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Июнь</w:t>
            </w:r>
          </w:p>
          <w:p w14:paraId="6ABBF460" w14:textId="77777777" w:rsidR="0075594E" w:rsidRPr="00D23001" w:rsidRDefault="00572B7E" w:rsidP="0098543A">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2025</w:t>
            </w:r>
            <w:r w:rsidR="0075594E" w:rsidRPr="00D23001">
              <w:rPr>
                <w:rFonts w:ascii="Times New Roman" w:eastAsia="Times New Roman" w:hAnsi="Times New Roman" w:cs="Times New Roman"/>
                <w:b/>
                <w:bCs/>
                <w:sz w:val="20"/>
                <w:szCs w:val="20"/>
                <w:lang w:eastAsia="ru-RU"/>
              </w:rPr>
              <w:t>г.</w:t>
            </w:r>
          </w:p>
        </w:tc>
        <w:tc>
          <w:tcPr>
            <w:tcW w:w="898" w:type="dxa"/>
            <w:shd w:val="clear" w:color="000000" w:fill="FFFF00"/>
            <w:noWrap/>
            <w:textDirection w:val="btLr"/>
            <w:vAlign w:val="center"/>
          </w:tcPr>
          <w:p w14:paraId="479AFE89" w14:textId="77777777" w:rsidR="0075594E" w:rsidRPr="00D23001" w:rsidRDefault="00572B7E" w:rsidP="00D23001">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Июль</w:t>
            </w:r>
          </w:p>
          <w:p w14:paraId="2023AAAF" w14:textId="77777777" w:rsidR="0075594E" w:rsidRPr="00D23001" w:rsidRDefault="0075594E" w:rsidP="00572B7E">
            <w:pPr>
              <w:spacing w:after="0" w:line="240" w:lineRule="auto"/>
              <w:ind w:left="-109" w:right="-37"/>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202</w:t>
            </w:r>
            <w:r w:rsidR="00572B7E">
              <w:rPr>
                <w:rFonts w:ascii="Times New Roman" w:eastAsia="Times New Roman" w:hAnsi="Times New Roman" w:cs="Times New Roman"/>
                <w:b/>
                <w:bCs/>
                <w:sz w:val="20"/>
                <w:szCs w:val="20"/>
                <w:lang w:eastAsia="ru-RU"/>
              </w:rPr>
              <w:t>5</w:t>
            </w:r>
            <w:r w:rsidRPr="00D23001">
              <w:rPr>
                <w:rFonts w:ascii="Times New Roman" w:eastAsia="Times New Roman" w:hAnsi="Times New Roman" w:cs="Times New Roman"/>
                <w:b/>
                <w:bCs/>
                <w:sz w:val="20"/>
                <w:szCs w:val="20"/>
                <w:lang w:eastAsia="ru-RU"/>
              </w:rPr>
              <w:t>г.</w:t>
            </w:r>
          </w:p>
        </w:tc>
        <w:tc>
          <w:tcPr>
            <w:tcW w:w="851" w:type="dxa"/>
            <w:shd w:val="clear" w:color="000000" w:fill="FFFF00"/>
            <w:noWrap/>
            <w:textDirection w:val="btLr"/>
            <w:vAlign w:val="center"/>
          </w:tcPr>
          <w:p w14:paraId="1357B80B" w14:textId="77777777" w:rsidR="0075594E" w:rsidRPr="00D23001" w:rsidRDefault="00572B7E" w:rsidP="00D23001">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Август</w:t>
            </w:r>
          </w:p>
          <w:p w14:paraId="273C47E1" w14:textId="77777777" w:rsidR="0075594E" w:rsidRPr="00D23001" w:rsidRDefault="0075594E" w:rsidP="00572B7E">
            <w:pPr>
              <w:spacing w:after="0" w:line="240" w:lineRule="auto"/>
              <w:ind w:left="-109" w:right="-37"/>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202</w:t>
            </w:r>
            <w:r w:rsidR="00572B7E">
              <w:rPr>
                <w:rFonts w:ascii="Times New Roman" w:eastAsia="Times New Roman" w:hAnsi="Times New Roman" w:cs="Times New Roman"/>
                <w:b/>
                <w:bCs/>
                <w:sz w:val="20"/>
                <w:szCs w:val="20"/>
                <w:lang w:eastAsia="ru-RU"/>
              </w:rPr>
              <w:t>5</w:t>
            </w:r>
            <w:r w:rsidRPr="00D23001">
              <w:rPr>
                <w:rFonts w:ascii="Times New Roman" w:eastAsia="Times New Roman" w:hAnsi="Times New Roman" w:cs="Times New Roman"/>
                <w:b/>
                <w:bCs/>
                <w:sz w:val="20"/>
                <w:szCs w:val="20"/>
                <w:lang w:eastAsia="ru-RU"/>
              </w:rPr>
              <w:t>г.</w:t>
            </w:r>
          </w:p>
        </w:tc>
        <w:tc>
          <w:tcPr>
            <w:tcW w:w="850" w:type="dxa"/>
            <w:shd w:val="clear" w:color="000000" w:fill="FFFF00"/>
            <w:noWrap/>
            <w:textDirection w:val="btLr"/>
            <w:vAlign w:val="center"/>
          </w:tcPr>
          <w:p w14:paraId="4E9E39F6" w14:textId="77777777" w:rsidR="0075594E" w:rsidRPr="00D23001" w:rsidRDefault="00572B7E" w:rsidP="00D23001">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Сентябрь</w:t>
            </w:r>
          </w:p>
          <w:p w14:paraId="27226730" w14:textId="77777777" w:rsidR="0075594E" w:rsidRPr="00D23001" w:rsidRDefault="0075594E" w:rsidP="00572B7E">
            <w:pPr>
              <w:spacing w:after="0" w:line="240" w:lineRule="auto"/>
              <w:ind w:left="-109" w:right="-37"/>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202</w:t>
            </w:r>
            <w:r w:rsidR="00572B7E">
              <w:rPr>
                <w:rFonts w:ascii="Times New Roman" w:eastAsia="Times New Roman" w:hAnsi="Times New Roman" w:cs="Times New Roman"/>
                <w:b/>
                <w:bCs/>
                <w:sz w:val="20"/>
                <w:szCs w:val="20"/>
                <w:lang w:eastAsia="ru-RU"/>
              </w:rPr>
              <w:t>5</w:t>
            </w:r>
            <w:r w:rsidRPr="00D23001">
              <w:rPr>
                <w:rFonts w:ascii="Times New Roman" w:eastAsia="Times New Roman" w:hAnsi="Times New Roman" w:cs="Times New Roman"/>
                <w:b/>
                <w:bCs/>
                <w:sz w:val="20"/>
                <w:szCs w:val="20"/>
                <w:lang w:eastAsia="ru-RU"/>
              </w:rPr>
              <w:t>г.</w:t>
            </w:r>
          </w:p>
        </w:tc>
        <w:tc>
          <w:tcPr>
            <w:tcW w:w="851" w:type="dxa"/>
            <w:shd w:val="clear" w:color="000000" w:fill="FFFF00"/>
            <w:noWrap/>
            <w:textDirection w:val="btLr"/>
            <w:vAlign w:val="center"/>
          </w:tcPr>
          <w:p w14:paraId="6DDD6797" w14:textId="77777777" w:rsidR="0075594E" w:rsidRPr="00D23001" w:rsidRDefault="00572B7E" w:rsidP="00D23001">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Октябрь</w:t>
            </w:r>
          </w:p>
          <w:p w14:paraId="61DBECD0" w14:textId="77777777" w:rsidR="0075594E" w:rsidRPr="00D23001" w:rsidRDefault="00572B7E" w:rsidP="00572B7E">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2025</w:t>
            </w:r>
            <w:r w:rsidR="0075594E" w:rsidRPr="00D23001">
              <w:rPr>
                <w:rFonts w:ascii="Times New Roman" w:eastAsia="Times New Roman" w:hAnsi="Times New Roman" w:cs="Times New Roman"/>
                <w:b/>
                <w:bCs/>
                <w:sz w:val="20"/>
                <w:szCs w:val="20"/>
                <w:lang w:eastAsia="ru-RU"/>
              </w:rPr>
              <w:t>г.</w:t>
            </w:r>
          </w:p>
        </w:tc>
        <w:tc>
          <w:tcPr>
            <w:tcW w:w="850" w:type="dxa"/>
            <w:shd w:val="clear" w:color="000000" w:fill="FFFF00"/>
            <w:noWrap/>
            <w:textDirection w:val="btLr"/>
            <w:vAlign w:val="center"/>
          </w:tcPr>
          <w:p w14:paraId="4D18C333" w14:textId="77777777" w:rsidR="0075594E" w:rsidRPr="00D23001" w:rsidRDefault="00572B7E" w:rsidP="00D23001">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Ноябрь</w:t>
            </w:r>
          </w:p>
          <w:p w14:paraId="4A055AFC" w14:textId="77777777" w:rsidR="0075594E" w:rsidRPr="00D23001" w:rsidRDefault="0075594E" w:rsidP="00572B7E">
            <w:pPr>
              <w:spacing w:after="0" w:line="240" w:lineRule="auto"/>
              <w:ind w:left="-109" w:right="-37"/>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202</w:t>
            </w:r>
            <w:r w:rsidR="00572B7E">
              <w:rPr>
                <w:rFonts w:ascii="Times New Roman" w:eastAsia="Times New Roman" w:hAnsi="Times New Roman" w:cs="Times New Roman"/>
                <w:b/>
                <w:bCs/>
                <w:sz w:val="20"/>
                <w:szCs w:val="20"/>
                <w:lang w:eastAsia="ru-RU"/>
              </w:rPr>
              <w:t>5</w:t>
            </w:r>
            <w:r w:rsidRPr="00D23001">
              <w:rPr>
                <w:rFonts w:ascii="Times New Roman" w:eastAsia="Times New Roman" w:hAnsi="Times New Roman" w:cs="Times New Roman"/>
                <w:b/>
                <w:bCs/>
                <w:sz w:val="20"/>
                <w:szCs w:val="20"/>
                <w:lang w:eastAsia="ru-RU"/>
              </w:rPr>
              <w:t>г.</w:t>
            </w:r>
          </w:p>
        </w:tc>
        <w:tc>
          <w:tcPr>
            <w:tcW w:w="851" w:type="dxa"/>
            <w:shd w:val="clear" w:color="000000" w:fill="FFFF00"/>
            <w:noWrap/>
            <w:textDirection w:val="btLr"/>
            <w:vAlign w:val="center"/>
          </w:tcPr>
          <w:p w14:paraId="4A805F1F" w14:textId="77777777" w:rsidR="0075594E" w:rsidRPr="00D23001" w:rsidRDefault="00572B7E" w:rsidP="00D23001">
            <w:pPr>
              <w:spacing w:after="0" w:line="240" w:lineRule="auto"/>
              <w:ind w:left="-109" w:right="-3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Декабрь</w:t>
            </w:r>
          </w:p>
          <w:p w14:paraId="39CDFF7B" w14:textId="77777777" w:rsidR="0075594E" w:rsidRPr="00D23001" w:rsidRDefault="0075594E" w:rsidP="00572B7E">
            <w:pPr>
              <w:spacing w:after="0" w:line="240" w:lineRule="auto"/>
              <w:ind w:left="-109" w:right="-37"/>
              <w:jc w:val="center"/>
              <w:rPr>
                <w:rFonts w:ascii="Times New Roman" w:eastAsia="Times New Roman" w:hAnsi="Times New Roman" w:cs="Times New Roman"/>
                <w:b/>
                <w:bCs/>
                <w:sz w:val="20"/>
                <w:szCs w:val="20"/>
                <w:lang w:eastAsia="ru-RU"/>
              </w:rPr>
            </w:pPr>
            <w:r w:rsidRPr="00D23001">
              <w:rPr>
                <w:rFonts w:ascii="Times New Roman" w:eastAsia="Times New Roman" w:hAnsi="Times New Roman" w:cs="Times New Roman"/>
                <w:b/>
                <w:bCs/>
                <w:sz w:val="20"/>
                <w:szCs w:val="20"/>
                <w:lang w:eastAsia="ru-RU"/>
              </w:rPr>
              <w:t>202</w:t>
            </w:r>
            <w:r w:rsidR="00572B7E">
              <w:rPr>
                <w:rFonts w:ascii="Times New Roman" w:eastAsia="Times New Roman" w:hAnsi="Times New Roman" w:cs="Times New Roman"/>
                <w:b/>
                <w:bCs/>
                <w:sz w:val="20"/>
                <w:szCs w:val="20"/>
                <w:lang w:eastAsia="ru-RU"/>
              </w:rPr>
              <w:t>5</w:t>
            </w:r>
            <w:r w:rsidRPr="00D23001">
              <w:rPr>
                <w:rFonts w:ascii="Times New Roman" w:eastAsia="Times New Roman" w:hAnsi="Times New Roman" w:cs="Times New Roman"/>
                <w:b/>
                <w:bCs/>
                <w:sz w:val="20"/>
                <w:szCs w:val="20"/>
                <w:lang w:eastAsia="ru-RU"/>
              </w:rPr>
              <w:t>г.</w:t>
            </w:r>
          </w:p>
        </w:tc>
      </w:tr>
      <w:tr w:rsidR="0075594E" w:rsidRPr="00D23001" w14:paraId="295F31B2" w14:textId="77777777" w:rsidTr="0075594E">
        <w:trPr>
          <w:trHeight w:val="607"/>
          <w:jc w:val="center"/>
        </w:trPr>
        <w:tc>
          <w:tcPr>
            <w:tcW w:w="619" w:type="dxa"/>
            <w:shd w:val="clear" w:color="auto" w:fill="auto"/>
            <w:noWrap/>
            <w:vAlign w:val="center"/>
            <w:hideMark/>
          </w:tcPr>
          <w:p w14:paraId="4FE6EB1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1</w:t>
            </w:r>
          </w:p>
        </w:tc>
        <w:tc>
          <w:tcPr>
            <w:tcW w:w="3284" w:type="dxa"/>
            <w:shd w:val="clear" w:color="auto" w:fill="92D050"/>
            <w:vAlign w:val="center"/>
            <w:hideMark/>
          </w:tcPr>
          <w:p w14:paraId="68D69F02" w14:textId="77777777" w:rsidR="0075594E" w:rsidRPr="00D23001" w:rsidRDefault="0075594E" w:rsidP="0098543A">
            <w:pPr>
              <w:spacing w:after="0" w:line="240" w:lineRule="auto"/>
              <w:rPr>
                <w:rFonts w:ascii="Times New Roman" w:eastAsia="Times New Roman" w:hAnsi="Times New Roman" w:cs="Times New Roman"/>
                <w:b/>
                <w:sz w:val="20"/>
                <w:szCs w:val="20"/>
                <w:lang w:eastAsia="ru-RU"/>
              </w:rPr>
            </w:pPr>
            <w:r w:rsidRPr="00D23001">
              <w:rPr>
                <w:rFonts w:ascii="Times New Roman" w:eastAsia="Times New Roman" w:hAnsi="Times New Roman" w:cs="Times New Roman"/>
                <w:b/>
                <w:sz w:val="20"/>
                <w:szCs w:val="20"/>
                <w:lang w:eastAsia="ru-RU"/>
              </w:rPr>
              <w:t xml:space="preserve">Atlas </w:t>
            </w:r>
            <w:proofErr w:type="spellStart"/>
            <w:r w:rsidRPr="00D23001">
              <w:rPr>
                <w:rFonts w:ascii="Times New Roman" w:eastAsia="Times New Roman" w:hAnsi="Times New Roman" w:cs="Times New Roman"/>
                <w:b/>
                <w:sz w:val="20"/>
                <w:szCs w:val="20"/>
                <w:lang w:eastAsia="ru-RU"/>
              </w:rPr>
              <w:t>Copco</w:t>
            </w:r>
            <w:proofErr w:type="spellEnd"/>
            <w:r w:rsidRPr="00D23001">
              <w:rPr>
                <w:rFonts w:ascii="Times New Roman" w:eastAsia="Times New Roman" w:hAnsi="Times New Roman" w:cs="Times New Roman"/>
                <w:b/>
                <w:sz w:val="20"/>
                <w:szCs w:val="20"/>
                <w:lang w:eastAsia="ru-RU"/>
              </w:rPr>
              <w:t xml:space="preserve"> GA 37 (№1)                                     </w:t>
            </w:r>
          </w:p>
        </w:tc>
        <w:tc>
          <w:tcPr>
            <w:tcW w:w="1169" w:type="dxa"/>
            <w:shd w:val="clear" w:color="auto" w:fill="auto"/>
            <w:noWrap/>
            <w:vAlign w:val="center"/>
            <w:hideMark/>
          </w:tcPr>
          <w:p w14:paraId="0C9F0A03" w14:textId="77777777" w:rsidR="0075594E" w:rsidRPr="00D23001" w:rsidRDefault="0075594E" w:rsidP="00D23001">
            <w:pPr>
              <w:spacing w:after="0" w:line="240" w:lineRule="auto"/>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AII 384281</w:t>
            </w:r>
          </w:p>
        </w:tc>
        <w:tc>
          <w:tcPr>
            <w:tcW w:w="1851" w:type="dxa"/>
            <w:shd w:val="clear" w:color="auto" w:fill="auto"/>
            <w:noWrap/>
            <w:vAlign w:val="center"/>
            <w:hideMark/>
          </w:tcPr>
          <w:p w14:paraId="4C4FD959" w14:textId="77777777" w:rsidR="0075594E" w:rsidRDefault="0075594E" w:rsidP="00D2300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2E521761" w14:textId="77777777" w:rsidR="0075594E" w:rsidRPr="00D23001" w:rsidRDefault="0075594E" w:rsidP="00CE24DC">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 </w:t>
            </w:r>
          </w:p>
        </w:tc>
        <w:tc>
          <w:tcPr>
            <w:tcW w:w="850" w:type="dxa"/>
            <w:shd w:val="clear" w:color="auto" w:fill="auto"/>
            <w:noWrap/>
            <w:vAlign w:val="center"/>
          </w:tcPr>
          <w:p w14:paraId="1E57BB3B"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26B69BDB"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4685D6BB"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178BAA4A"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64109101"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6A97AF13"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5824525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047745F9"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6EC412AF"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730DAA5F"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6E4E06CE"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4267F643"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7748B9B5" w14:textId="77777777" w:rsidTr="0075594E">
        <w:trPr>
          <w:trHeight w:val="686"/>
          <w:jc w:val="center"/>
        </w:trPr>
        <w:tc>
          <w:tcPr>
            <w:tcW w:w="619" w:type="dxa"/>
            <w:shd w:val="clear" w:color="auto" w:fill="auto"/>
            <w:noWrap/>
            <w:vAlign w:val="center"/>
            <w:hideMark/>
          </w:tcPr>
          <w:p w14:paraId="44024CD6"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2</w:t>
            </w:r>
          </w:p>
        </w:tc>
        <w:tc>
          <w:tcPr>
            <w:tcW w:w="3284" w:type="dxa"/>
            <w:shd w:val="clear" w:color="auto" w:fill="92D050"/>
            <w:vAlign w:val="center"/>
            <w:hideMark/>
          </w:tcPr>
          <w:p w14:paraId="274A790C" w14:textId="77777777" w:rsidR="0075594E" w:rsidRPr="00D23001" w:rsidRDefault="0075594E" w:rsidP="0098543A">
            <w:pPr>
              <w:spacing w:after="0" w:line="240" w:lineRule="auto"/>
              <w:rPr>
                <w:rFonts w:ascii="Times New Roman" w:eastAsia="Times New Roman" w:hAnsi="Times New Roman" w:cs="Times New Roman"/>
                <w:b/>
                <w:sz w:val="20"/>
                <w:szCs w:val="20"/>
                <w:lang w:eastAsia="ru-RU"/>
              </w:rPr>
            </w:pPr>
            <w:r w:rsidRPr="00D23001">
              <w:rPr>
                <w:rFonts w:ascii="Times New Roman" w:eastAsia="Times New Roman" w:hAnsi="Times New Roman" w:cs="Times New Roman"/>
                <w:b/>
                <w:sz w:val="20"/>
                <w:szCs w:val="20"/>
                <w:lang w:eastAsia="ru-RU"/>
              </w:rPr>
              <w:t xml:space="preserve">Atlas </w:t>
            </w:r>
            <w:proofErr w:type="spellStart"/>
            <w:r w:rsidRPr="00D23001">
              <w:rPr>
                <w:rFonts w:ascii="Times New Roman" w:eastAsia="Times New Roman" w:hAnsi="Times New Roman" w:cs="Times New Roman"/>
                <w:b/>
                <w:sz w:val="20"/>
                <w:szCs w:val="20"/>
                <w:lang w:eastAsia="ru-RU"/>
              </w:rPr>
              <w:t>Copco</w:t>
            </w:r>
            <w:proofErr w:type="spellEnd"/>
            <w:r w:rsidRPr="00D23001">
              <w:rPr>
                <w:rFonts w:ascii="Times New Roman" w:eastAsia="Times New Roman" w:hAnsi="Times New Roman" w:cs="Times New Roman"/>
                <w:b/>
                <w:sz w:val="20"/>
                <w:szCs w:val="20"/>
                <w:lang w:eastAsia="ru-RU"/>
              </w:rPr>
              <w:t xml:space="preserve"> GA 37 (№2)                        </w:t>
            </w:r>
          </w:p>
        </w:tc>
        <w:tc>
          <w:tcPr>
            <w:tcW w:w="1169" w:type="dxa"/>
            <w:shd w:val="clear" w:color="auto" w:fill="auto"/>
            <w:noWrap/>
            <w:vAlign w:val="center"/>
            <w:hideMark/>
          </w:tcPr>
          <w:p w14:paraId="6F1289E3" w14:textId="77777777" w:rsidR="0075594E" w:rsidRPr="00D23001" w:rsidRDefault="0075594E" w:rsidP="00D23001">
            <w:pPr>
              <w:spacing w:after="0" w:line="240" w:lineRule="auto"/>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AII 384284</w:t>
            </w:r>
          </w:p>
        </w:tc>
        <w:tc>
          <w:tcPr>
            <w:tcW w:w="1851" w:type="dxa"/>
            <w:shd w:val="clear" w:color="auto" w:fill="auto"/>
            <w:noWrap/>
            <w:vAlign w:val="center"/>
          </w:tcPr>
          <w:p w14:paraId="3540C313" w14:textId="77777777" w:rsidR="0075594E" w:rsidRDefault="0075594E" w:rsidP="00CE24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10888240" w14:textId="77777777" w:rsidR="0075594E" w:rsidRPr="00D23001" w:rsidRDefault="0075594E" w:rsidP="00CE24DC">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w:t>
            </w:r>
          </w:p>
        </w:tc>
        <w:tc>
          <w:tcPr>
            <w:tcW w:w="850" w:type="dxa"/>
            <w:shd w:val="clear" w:color="auto" w:fill="auto"/>
            <w:vAlign w:val="center"/>
          </w:tcPr>
          <w:p w14:paraId="5FF99CA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05FA9BFE"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7A3F0808"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5F2413EA"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061CDF56"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1CB0AC3A"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40CBF993"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6C324156"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5F015E47"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528AA222"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2B7AD21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21DB5B42"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5DD51B20" w14:textId="77777777" w:rsidTr="0075594E">
        <w:trPr>
          <w:trHeight w:val="554"/>
          <w:jc w:val="center"/>
        </w:trPr>
        <w:tc>
          <w:tcPr>
            <w:tcW w:w="619" w:type="dxa"/>
            <w:shd w:val="clear" w:color="auto" w:fill="auto"/>
            <w:noWrap/>
            <w:vAlign w:val="center"/>
            <w:hideMark/>
          </w:tcPr>
          <w:p w14:paraId="3C09409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3</w:t>
            </w:r>
          </w:p>
        </w:tc>
        <w:tc>
          <w:tcPr>
            <w:tcW w:w="3284" w:type="dxa"/>
            <w:shd w:val="clear" w:color="auto" w:fill="92D050"/>
            <w:vAlign w:val="center"/>
            <w:hideMark/>
          </w:tcPr>
          <w:p w14:paraId="49FF2FED" w14:textId="77777777" w:rsidR="0075594E" w:rsidRPr="00D23001" w:rsidRDefault="0075594E" w:rsidP="0098543A">
            <w:pPr>
              <w:spacing w:after="0" w:line="240" w:lineRule="auto"/>
              <w:rPr>
                <w:rFonts w:ascii="Times New Roman" w:eastAsia="Times New Roman" w:hAnsi="Times New Roman" w:cs="Times New Roman"/>
                <w:b/>
                <w:sz w:val="20"/>
                <w:szCs w:val="20"/>
                <w:lang w:eastAsia="ru-RU"/>
              </w:rPr>
            </w:pPr>
            <w:r w:rsidRPr="00D23001">
              <w:rPr>
                <w:rFonts w:ascii="Times New Roman" w:eastAsia="Times New Roman" w:hAnsi="Times New Roman" w:cs="Times New Roman"/>
                <w:b/>
                <w:sz w:val="20"/>
                <w:szCs w:val="20"/>
                <w:lang w:eastAsia="ru-RU"/>
              </w:rPr>
              <w:t xml:space="preserve">Atlas </w:t>
            </w:r>
            <w:proofErr w:type="spellStart"/>
            <w:r w:rsidRPr="00D23001">
              <w:rPr>
                <w:rFonts w:ascii="Times New Roman" w:eastAsia="Times New Roman" w:hAnsi="Times New Roman" w:cs="Times New Roman"/>
                <w:b/>
                <w:sz w:val="20"/>
                <w:szCs w:val="20"/>
                <w:lang w:eastAsia="ru-RU"/>
              </w:rPr>
              <w:t>Copco</w:t>
            </w:r>
            <w:proofErr w:type="spellEnd"/>
            <w:r w:rsidRPr="00D23001">
              <w:rPr>
                <w:rFonts w:ascii="Times New Roman" w:eastAsia="Times New Roman" w:hAnsi="Times New Roman" w:cs="Times New Roman"/>
                <w:b/>
                <w:sz w:val="20"/>
                <w:szCs w:val="20"/>
                <w:lang w:eastAsia="ru-RU"/>
              </w:rPr>
              <w:t xml:space="preserve"> GA 37 (№3)                        </w:t>
            </w:r>
          </w:p>
        </w:tc>
        <w:tc>
          <w:tcPr>
            <w:tcW w:w="1169" w:type="dxa"/>
            <w:shd w:val="clear" w:color="auto" w:fill="auto"/>
            <w:noWrap/>
            <w:vAlign w:val="center"/>
            <w:hideMark/>
          </w:tcPr>
          <w:p w14:paraId="5DDE7FD9" w14:textId="77777777" w:rsidR="0075594E" w:rsidRPr="00D23001" w:rsidRDefault="0075594E" w:rsidP="00D23001">
            <w:pPr>
              <w:spacing w:after="0" w:line="240" w:lineRule="auto"/>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AII 384296</w:t>
            </w:r>
          </w:p>
        </w:tc>
        <w:tc>
          <w:tcPr>
            <w:tcW w:w="1851" w:type="dxa"/>
            <w:shd w:val="clear" w:color="auto" w:fill="auto"/>
            <w:noWrap/>
            <w:vAlign w:val="center"/>
          </w:tcPr>
          <w:p w14:paraId="3BDB7F20" w14:textId="77777777" w:rsidR="0075594E" w:rsidRDefault="0075594E" w:rsidP="00CE24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6EA8B98D" w14:textId="77777777" w:rsidR="0075594E" w:rsidRPr="00D23001" w:rsidRDefault="0075594E" w:rsidP="00CE24DC">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w:t>
            </w:r>
          </w:p>
        </w:tc>
        <w:tc>
          <w:tcPr>
            <w:tcW w:w="850" w:type="dxa"/>
            <w:shd w:val="clear" w:color="auto" w:fill="auto"/>
            <w:noWrap/>
            <w:vAlign w:val="center"/>
          </w:tcPr>
          <w:p w14:paraId="59E348A3"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7F667D23"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19DBA572"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vAlign w:val="center"/>
          </w:tcPr>
          <w:p w14:paraId="1A66D877"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768AFCBB" w14:textId="77777777" w:rsidR="0075594E" w:rsidRPr="00D23001" w:rsidRDefault="0075594E" w:rsidP="00D23001">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tcPr>
          <w:p w14:paraId="4D0E9848"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43F4CFDB"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21D6EC43"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4D3288CD"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26B6FEBC"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5557391A" w14:textId="77777777" w:rsidR="0075594E" w:rsidRPr="00D23001" w:rsidRDefault="0075594E" w:rsidP="00D23001">
            <w:pPr>
              <w:spacing w:after="0" w:line="240" w:lineRule="auto"/>
              <w:rPr>
                <w:rFonts w:ascii="Times New Roman" w:eastAsia="Times New Roman" w:hAnsi="Times New Roman" w:cs="Times New Roman"/>
                <w:sz w:val="20"/>
                <w:szCs w:val="20"/>
                <w:lang w:eastAsia="ru-RU"/>
              </w:rPr>
            </w:pPr>
          </w:p>
        </w:tc>
        <w:tc>
          <w:tcPr>
            <w:tcW w:w="851" w:type="dxa"/>
            <w:shd w:val="clear" w:color="auto" w:fill="auto"/>
            <w:vAlign w:val="center"/>
          </w:tcPr>
          <w:p w14:paraId="0E368D3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r>
      <w:tr w:rsidR="00462888" w:rsidRPr="00D23001" w14:paraId="6FD1F4A7" w14:textId="77777777" w:rsidTr="0075594E">
        <w:trPr>
          <w:trHeight w:val="554"/>
          <w:jc w:val="center"/>
        </w:trPr>
        <w:tc>
          <w:tcPr>
            <w:tcW w:w="619" w:type="dxa"/>
            <w:shd w:val="clear" w:color="auto" w:fill="auto"/>
            <w:noWrap/>
            <w:vAlign w:val="center"/>
          </w:tcPr>
          <w:p w14:paraId="537E7CC8"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3284" w:type="dxa"/>
            <w:shd w:val="clear" w:color="auto" w:fill="92D050"/>
            <w:vAlign w:val="center"/>
          </w:tcPr>
          <w:p w14:paraId="3685DC8C" w14:textId="77777777" w:rsidR="00462888" w:rsidRPr="00D23001" w:rsidRDefault="00462888" w:rsidP="0098543A">
            <w:pPr>
              <w:spacing w:after="0" w:line="240" w:lineRule="auto"/>
              <w:rPr>
                <w:rFonts w:ascii="Times New Roman" w:eastAsia="Times New Roman" w:hAnsi="Times New Roman" w:cs="Times New Roman"/>
                <w:b/>
                <w:sz w:val="20"/>
                <w:szCs w:val="20"/>
                <w:lang w:eastAsia="ru-RU"/>
              </w:rPr>
            </w:pPr>
            <w:proofErr w:type="spellStart"/>
            <w:r w:rsidRPr="00462888">
              <w:rPr>
                <w:rFonts w:ascii="Times New Roman" w:eastAsia="Times New Roman" w:hAnsi="Times New Roman" w:cs="Times New Roman"/>
                <w:b/>
                <w:sz w:val="20"/>
                <w:szCs w:val="20"/>
                <w:lang w:eastAsia="ru-RU"/>
              </w:rPr>
              <w:t>Sullair</w:t>
            </w:r>
            <w:proofErr w:type="spellEnd"/>
            <w:r w:rsidRPr="00462888">
              <w:rPr>
                <w:rFonts w:ascii="Times New Roman" w:eastAsia="Times New Roman" w:hAnsi="Times New Roman" w:cs="Times New Roman"/>
                <w:b/>
                <w:sz w:val="20"/>
                <w:szCs w:val="20"/>
                <w:lang w:eastAsia="ru-RU"/>
              </w:rPr>
              <w:t xml:space="preserve"> 2007</w:t>
            </w:r>
            <w:r w:rsidRPr="00D23001">
              <w:rPr>
                <w:rFonts w:ascii="Times New Roman" w:eastAsia="Times New Roman" w:hAnsi="Times New Roman" w:cs="Times New Roman"/>
                <w:sz w:val="20"/>
                <w:szCs w:val="20"/>
                <w:lang w:eastAsia="ru-RU"/>
              </w:rPr>
              <w:t>+ отдельно стоящий осушитель</w:t>
            </w:r>
          </w:p>
        </w:tc>
        <w:tc>
          <w:tcPr>
            <w:tcW w:w="1169" w:type="dxa"/>
            <w:shd w:val="clear" w:color="auto" w:fill="auto"/>
            <w:noWrap/>
            <w:vAlign w:val="center"/>
          </w:tcPr>
          <w:p w14:paraId="486AC32C" w14:textId="77777777" w:rsidR="00462888" w:rsidRPr="00D23001" w:rsidRDefault="00462888" w:rsidP="00D23001">
            <w:pPr>
              <w:spacing w:after="0" w:line="240" w:lineRule="auto"/>
              <w:rPr>
                <w:rFonts w:ascii="Times New Roman" w:eastAsia="Times New Roman" w:hAnsi="Times New Roman" w:cs="Times New Roman"/>
                <w:sz w:val="20"/>
                <w:szCs w:val="20"/>
                <w:lang w:eastAsia="ru-RU"/>
              </w:rPr>
            </w:pPr>
            <w:r w:rsidRPr="00462888">
              <w:rPr>
                <w:rFonts w:ascii="Times New Roman" w:eastAsia="Times New Roman" w:hAnsi="Times New Roman" w:cs="Times New Roman"/>
                <w:sz w:val="20"/>
                <w:szCs w:val="20"/>
                <w:lang w:eastAsia="ru-RU"/>
              </w:rPr>
              <w:t>305132016</w:t>
            </w:r>
          </w:p>
        </w:tc>
        <w:tc>
          <w:tcPr>
            <w:tcW w:w="1851" w:type="dxa"/>
            <w:shd w:val="clear" w:color="auto" w:fill="auto"/>
            <w:noWrap/>
            <w:vAlign w:val="center"/>
          </w:tcPr>
          <w:p w14:paraId="42CE406E" w14:textId="77777777" w:rsidR="00462888" w:rsidRDefault="00462888" w:rsidP="00462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7D8AA6CE" w14:textId="77777777" w:rsidR="00462888" w:rsidRDefault="00462888" w:rsidP="00462888">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w:t>
            </w:r>
          </w:p>
        </w:tc>
        <w:tc>
          <w:tcPr>
            <w:tcW w:w="850" w:type="dxa"/>
            <w:shd w:val="clear" w:color="auto" w:fill="auto"/>
            <w:noWrap/>
            <w:vAlign w:val="center"/>
          </w:tcPr>
          <w:p w14:paraId="4B2E2DCA"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459F6916"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0F8F4E82"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vAlign w:val="center"/>
          </w:tcPr>
          <w:p w14:paraId="07C378B8"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70FAD3C0" w14:textId="77777777" w:rsidR="00462888" w:rsidRPr="00D23001" w:rsidRDefault="00462888" w:rsidP="00D23001">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tcPr>
          <w:p w14:paraId="619A73B2"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7D5552BF"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4D54567B"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37869882" w14:textId="77777777" w:rsidR="00462888" w:rsidRPr="00D23001" w:rsidRDefault="00462888"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41957550" w14:textId="77777777" w:rsidR="00462888" w:rsidRPr="00D23001" w:rsidRDefault="00462888"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1DC25FD9" w14:textId="77777777" w:rsidR="00462888" w:rsidRPr="00D23001" w:rsidRDefault="00462888" w:rsidP="00D23001">
            <w:pPr>
              <w:spacing w:after="0" w:line="240" w:lineRule="auto"/>
              <w:rPr>
                <w:rFonts w:ascii="Times New Roman" w:eastAsia="Times New Roman" w:hAnsi="Times New Roman" w:cs="Times New Roman"/>
                <w:sz w:val="20"/>
                <w:szCs w:val="20"/>
                <w:lang w:eastAsia="ru-RU"/>
              </w:rPr>
            </w:pPr>
          </w:p>
        </w:tc>
        <w:tc>
          <w:tcPr>
            <w:tcW w:w="851" w:type="dxa"/>
            <w:shd w:val="clear" w:color="auto" w:fill="auto"/>
            <w:vAlign w:val="center"/>
          </w:tcPr>
          <w:p w14:paraId="44E3BCE2"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38662107" w14:textId="77777777" w:rsidTr="0075594E">
        <w:trPr>
          <w:trHeight w:val="432"/>
          <w:jc w:val="center"/>
        </w:trPr>
        <w:tc>
          <w:tcPr>
            <w:tcW w:w="619" w:type="dxa"/>
            <w:shd w:val="clear" w:color="auto" w:fill="auto"/>
            <w:noWrap/>
            <w:vAlign w:val="center"/>
            <w:hideMark/>
          </w:tcPr>
          <w:p w14:paraId="64A3A09A"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val="en-US" w:eastAsia="ru-RU"/>
              </w:rPr>
              <w:t>4</w:t>
            </w:r>
          </w:p>
        </w:tc>
        <w:tc>
          <w:tcPr>
            <w:tcW w:w="3284" w:type="dxa"/>
            <w:shd w:val="clear" w:color="auto" w:fill="92D050"/>
            <w:vAlign w:val="center"/>
            <w:hideMark/>
          </w:tcPr>
          <w:p w14:paraId="7455308C"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r w:rsidRPr="00613EB0">
              <w:rPr>
                <w:rFonts w:ascii="Times New Roman" w:eastAsia="Times New Roman" w:hAnsi="Times New Roman" w:cs="Times New Roman"/>
                <w:b/>
                <w:sz w:val="20"/>
                <w:szCs w:val="20"/>
                <w:lang w:eastAsia="ru-RU"/>
              </w:rPr>
              <w:t>EKOMAK  EKO 75</w:t>
            </w:r>
            <w:r w:rsidRPr="00D23001">
              <w:rPr>
                <w:rFonts w:ascii="Times New Roman" w:eastAsia="Times New Roman" w:hAnsi="Times New Roman" w:cs="Times New Roman"/>
                <w:sz w:val="20"/>
                <w:szCs w:val="20"/>
                <w:lang w:eastAsia="ru-RU"/>
              </w:rPr>
              <w:t xml:space="preserve"> + отдельно стоящий осушитель </w:t>
            </w:r>
          </w:p>
        </w:tc>
        <w:tc>
          <w:tcPr>
            <w:tcW w:w="1169" w:type="dxa"/>
            <w:shd w:val="clear" w:color="auto" w:fill="auto"/>
            <w:noWrap/>
            <w:vAlign w:val="center"/>
            <w:hideMark/>
          </w:tcPr>
          <w:p w14:paraId="03346DB0" w14:textId="77777777" w:rsidR="0075594E" w:rsidRPr="00D23001" w:rsidRDefault="0075594E" w:rsidP="00D23001">
            <w:pPr>
              <w:spacing w:after="0" w:line="240" w:lineRule="auto"/>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TRD 125820</w:t>
            </w:r>
          </w:p>
        </w:tc>
        <w:tc>
          <w:tcPr>
            <w:tcW w:w="1851" w:type="dxa"/>
            <w:shd w:val="clear" w:color="auto" w:fill="auto"/>
            <w:noWrap/>
            <w:vAlign w:val="center"/>
          </w:tcPr>
          <w:p w14:paraId="0D60B21C" w14:textId="77777777" w:rsidR="0075594E" w:rsidRDefault="0075594E" w:rsidP="00CE24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519DA65A" w14:textId="77777777" w:rsidR="0075594E" w:rsidRPr="00D23001" w:rsidRDefault="0075594E" w:rsidP="00CE24DC">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w:t>
            </w:r>
          </w:p>
        </w:tc>
        <w:tc>
          <w:tcPr>
            <w:tcW w:w="850" w:type="dxa"/>
            <w:shd w:val="clear" w:color="auto" w:fill="auto"/>
            <w:vAlign w:val="center"/>
          </w:tcPr>
          <w:p w14:paraId="2803B4CC"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313BB161"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5A10A3B6"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4B657647" w14:textId="77777777" w:rsidR="0075594E" w:rsidRPr="00D23001" w:rsidRDefault="0075594E" w:rsidP="00D23001">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0E77509F"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125C9A8A"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05A14B25"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17CC87F6"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1C88A0B7"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408A56BC"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162E445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08016401"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08AA43AF" w14:textId="77777777" w:rsidTr="0075594E">
        <w:trPr>
          <w:trHeight w:val="432"/>
          <w:jc w:val="center"/>
        </w:trPr>
        <w:tc>
          <w:tcPr>
            <w:tcW w:w="619" w:type="dxa"/>
            <w:shd w:val="clear" w:color="auto" w:fill="auto"/>
            <w:noWrap/>
            <w:vAlign w:val="center"/>
          </w:tcPr>
          <w:p w14:paraId="410DD8E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5</w:t>
            </w:r>
          </w:p>
        </w:tc>
        <w:tc>
          <w:tcPr>
            <w:tcW w:w="3284" w:type="dxa"/>
            <w:shd w:val="clear" w:color="auto" w:fill="FFC000"/>
            <w:vAlign w:val="center"/>
          </w:tcPr>
          <w:p w14:paraId="4B468A61" w14:textId="77777777" w:rsidR="0075594E" w:rsidRPr="00D23001" w:rsidRDefault="0075594E" w:rsidP="00613EB0">
            <w:pPr>
              <w:spacing w:after="0" w:line="240" w:lineRule="auto"/>
              <w:rPr>
                <w:rFonts w:ascii="Times New Roman" w:eastAsia="Times New Roman" w:hAnsi="Times New Roman" w:cs="Times New Roman"/>
                <w:b/>
                <w:sz w:val="20"/>
                <w:szCs w:val="20"/>
                <w:lang w:eastAsia="ru-RU"/>
              </w:rPr>
            </w:pPr>
            <w:proofErr w:type="spellStart"/>
            <w:r w:rsidRPr="00D23001">
              <w:rPr>
                <w:rFonts w:ascii="Times New Roman" w:eastAsia="Times New Roman" w:hAnsi="Times New Roman" w:cs="Times New Roman"/>
                <w:sz w:val="18"/>
                <w:szCs w:val="18"/>
                <w:lang w:val="en-US" w:eastAsia="ru-RU"/>
              </w:rPr>
              <w:t>Ceccato</w:t>
            </w:r>
            <w:proofErr w:type="spellEnd"/>
            <w:r w:rsidRPr="00D23001">
              <w:rPr>
                <w:rFonts w:ascii="Times New Roman" w:eastAsia="Times New Roman" w:hAnsi="Times New Roman" w:cs="Times New Roman"/>
                <w:sz w:val="18"/>
                <w:szCs w:val="18"/>
                <w:lang w:eastAsia="ru-RU"/>
              </w:rPr>
              <w:t xml:space="preserve"> </w:t>
            </w:r>
            <w:r w:rsidRPr="00D23001">
              <w:rPr>
                <w:rFonts w:ascii="Times New Roman" w:eastAsia="Times New Roman" w:hAnsi="Times New Roman" w:cs="Times New Roman"/>
                <w:sz w:val="18"/>
                <w:szCs w:val="18"/>
                <w:lang w:val="en-US" w:eastAsia="ru-RU"/>
              </w:rPr>
              <w:t>CSB</w:t>
            </w:r>
            <w:r w:rsidRPr="00D23001">
              <w:rPr>
                <w:rFonts w:ascii="Times New Roman" w:eastAsia="Times New Roman" w:hAnsi="Times New Roman" w:cs="Times New Roman"/>
                <w:sz w:val="18"/>
                <w:szCs w:val="18"/>
                <w:lang w:eastAsia="ru-RU"/>
              </w:rPr>
              <w:t xml:space="preserve"> 30 </w:t>
            </w:r>
            <w:r w:rsidRPr="00D23001">
              <w:rPr>
                <w:rFonts w:ascii="Times New Roman" w:eastAsia="Times New Roman" w:hAnsi="Times New Roman" w:cs="Times New Roman"/>
                <w:sz w:val="18"/>
                <w:szCs w:val="18"/>
                <w:lang w:val="en-US" w:eastAsia="ru-RU"/>
              </w:rPr>
              <w:t>G</w:t>
            </w:r>
            <w:r w:rsidRPr="00D23001">
              <w:rPr>
                <w:rFonts w:ascii="Times New Roman" w:eastAsia="Times New Roman" w:hAnsi="Times New Roman" w:cs="Times New Roman"/>
                <w:sz w:val="18"/>
                <w:szCs w:val="18"/>
                <w:lang w:eastAsia="ru-RU"/>
              </w:rPr>
              <w:t xml:space="preserve">2 500 </w:t>
            </w:r>
          </w:p>
        </w:tc>
        <w:tc>
          <w:tcPr>
            <w:tcW w:w="1169" w:type="dxa"/>
            <w:shd w:val="clear" w:color="auto" w:fill="auto"/>
            <w:noWrap/>
            <w:vAlign w:val="center"/>
          </w:tcPr>
          <w:p w14:paraId="6C378620" w14:textId="77777777" w:rsidR="0075594E" w:rsidRPr="00D23001" w:rsidRDefault="0075594E" w:rsidP="00D23001">
            <w:pPr>
              <w:spacing w:after="0" w:line="240" w:lineRule="auto"/>
              <w:rPr>
                <w:rFonts w:ascii="Times New Roman" w:eastAsia="Times New Roman" w:hAnsi="Times New Roman" w:cs="Times New Roman"/>
                <w:sz w:val="18"/>
                <w:szCs w:val="18"/>
                <w:lang w:eastAsia="ru-RU"/>
              </w:rPr>
            </w:pPr>
            <w:r w:rsidRPr="00D23001">
              <w:rPr>
                <w:rFonts w:ascii="Times New Roman" w:eastAsia="Times New Roman" w:hAnsi="Times New Roman" w:cs="Times New Roman"/>
                <w:sz w:val="18"/>
                <w:szCs w:val="18"/>
                <w:lang w:eastAsia="ru-RU"/>
              </w:rPr>
              <w:t>CAI 873999</w:t>
            </w:r>
          </w:p>
        </w:tc>
        <w:tc>
          <w:tcPr>
            <w:tcW w:w="1851" w:type="dxa"/>
            <w:shd w:val="clear" w:color="auto" w:fill="auto"/>
            <w:noWrap/>
            <w:vAlign w:val="center"/>
          </w:tcPr>
          <w:p w14:paraId="29216021" w14:textId="77777777" w:rsidR="0075594E" w:rsidRDefault="0075594E" w:rsidP="00CE24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0071980D" w14:textId="77777777" w:rsidR="0075594E" w:rsidRPr="00D23001" w:rsidRDefault="0075594E" w:rsidP="00CE24DC">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w:t>
            </w:r>
          </w:p>
        </w:tc>
        <w:tc>
          <w:tcPr>
            <w:tcW w:w="850" w:type="dxa"/>
            <w:shd w:val="clear" w:color="auto" w:fill="auto"/>
            <w:vAlign w:val="center"/>
          </w:tcPr>
          <w:p w14:paraId="20E2D7D5"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397EC732"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4FAC8CB6"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299F0579" w14:textId="77777777" w:rsidR="0075594E" w:rsidRPr="00462888" w:rsidRDefault="0075594E" w:rsidP="00D23001">
            <w:pPr>
              <w:spacing w:after="0" w:line="240" w:lineRule="auto"/>
              <w:jc w:val="center"/>
              <w:rPr>
                <w:rFonts w:ascii="Times New Roman" w:eastAsia="Times New Roman" w:hAnsi="Times New Roman" w:cs="Times New Roman"/>
                <w:sz w:val="20"/>
                <w:szCs w:val="20"/>
                <w:lang w:val="en-US" w:eastAsia="ru-RU"/>
              </w:rPr>
            </w:pPr>
          </w:p>
        </w:tc>
        <w:tc>
          <w:tcPr>
            <w:tcW w:w="851" w:type="dxa"/>
            <w:shd w:val="clear" w:color="auto" w:fill="auto"/>
            <w:noWrap/>
            <w:vAlign w:val="center"/>
          </w:tcPr>
          <w:p w14:paraId="54A1C74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5D65C95A"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24EA5923"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4D6A6C9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06D453F1"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1AA506CA"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48023CB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18E0F1D5"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0419B944" w14:textId="77777777" w:rsidTr="0075594E">
        <w:trPr>
          <w:trHeight w:val="432"/>
          <w:jc w:val="center"/>
        </w:trPr>
        <w:tc>
          <w:tcPr>
            <w:tcW w:w="619" w:type="dxa"/>
            <w:shd w:val="clear" w:color="auto" w:fill="auto"/>
            <w:noWrap/>
            <w:vAlign w:val="center"/>
          </w:tcPr>
          <w:p w14:paraId="06F3591C"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6</w:t>
            </w:r>
          </w:p>
        </w:tc>
        <w:tc>
          <w:tcPr>
            <w:tcW w:w="3284" w:type="dxa"/>
            <w:shd w:val="clear" w:color="auto" w:fill="FFC000"/>
            <w:vAlign w:val="center"/>
          </w:tcPr>
          <w:p w14:paraId="40AE340E" w14:textId="77777777" w:rsidR="0075594E" w:rsidRPr="00D23001" w:rsidRDefault="0075594E" w:rsidP="00613EB0">
            <w:pPr>
              <w:spacing w:after="0" w:line="240" w:lineRule="auto"/>
              <w:rPr>
                <w:rFonts w:ascii="Times New Roman" w:eastAsia="Times New Roman" w:hAnsi="Times New Roman" w:cs="Times New Roman"/>
                <w:b/>
                <w:sz w:val="20"/>
                <w:szCs w:val="20"/>
                <w:lang w:eastAsia="ru-RU"/>
              </w:rPr>
            </w:pPr>
            <w:proofErr w:type="spellStart"/>
            <w:r w:rsidRPr="00D23001">
              <w:rPr>
                <w:rFonts w:ascii="Times New Roman" w:eastAsia="Times New Roman" w:hAnsi="Times New Roman" w:cs="Times New Roman"/>
                <w:sz w:val="18"/>
                <w:szCs w:val="18"/>
                <w:lang w:eastAsia="ru-RU"/>
              </w:rPr>
              <w:t>Ceccato</w:t>
            </w:r>
            <w:proofErr w:type="spellEnd"/>
            <w:r w:rsidRPr="00D23001">
              <w:rPr>
                <w:rFonts w:ascii="Times New Roman" w:eastAsia="Times New Roman" w:hAnsi="Times New Roman" w:cs="Times New Roman"/>
                <w:sz w:val="18"/>
                <w:szCs w:val="18"/>
                <w:lang w:eastAsia="ru-RU"/>
              </w:rPr>
              <w:t xml:space="preserve"> CSB 30 G2 500 </w:t>
            </w:r>
          </w:p>
        </w:tc>
        <w:tc>
          <w:tcPr>
            <w:tcW w:w="1169" w:type="dxa"/>
            <w:shd w:val="clear" w:color="auto" w:fill="auto"/>
            <w:noWrap/>
            <w:vAlign w:val="center"/>
          </w:tcPr>
          <w:p w14:paraId="760FCF5B" w14:textId="77777777" w:rsidR="0075594E" w:rsidRPr="00D23001" w:rsidRDefault="0075594E" w:rsidP="00D23001">
            <w:pPr>
              <w:spacing w:after="0" w:line="240" w:lineRule="auto"/>
              <w:rPr>
                <w:rFonts w:ascii="Times New Roman" w:eastAsia="Times New Roman" w:hAnsi="Times New Roman" w:cs="Times New Roman"/>
                <w:sz w:val="18"/>
                <w:szCs w:val="18"/>
                <w:lang w:eastAsia="ru-RU"/>
              </w:rPr>
            </w:pPr>
            <w:r w:rsidRPr="00D23001">
              <w:rPr>
                <w:rFonts w:ascii="Times New Roman" w:eastAsia="Times New Roman" w:hAnsi="Times New Roman" w:cs="Times New Roman"/>
                <w:sz w:val="18"/>
                <w:szCs w:val="18"/>
                <w:lang w:eastAsia="ru-RU"/>
              </w:rPr>
              <w:t>CAI 873342</w:t>
            </w:r>
          </w:p>
        </w:tc>
        <w:tc>
          <w:tcPr>
            <w:tcW w:w="1851" w:type="dxa"/>
            <w:shd w:val="clear" w:color="auto" w:fill="auto"/>
            <w:noWrap/>
            <w:vAlign w:val="center"/>
          </w:tcPr>
          <w:p w14:paraId="5792C0D5" w14:textId="77777777" w:rsidR="0075594E" w:rsidRDefault="0075594E" w:rsidP="00CE24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33FC7F13" w14:textId="77777777" w:rsidR="0075594E" w:rsidRPr="00D23001" w:rsidRDefault="0075594E" w:rsidP="00CE24DC">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w:t>
            </w:r>
          </w:p>
        </w:tc>
        <w:tc>
          <w:tcPr>
            <w:tcW w:w="850" w:type="dxa"/>
            <w:shd w:val="clear" w:color="auto" w:fill="auto"/>
            <w:vAlign w:val="center"/>
          </w:tcPr>
          <w:p w14:paraId="78A3D19E"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3FAD92CF" w14:textId="77777777" w:rsidR="0075594E" w:rsidRPr="00D23001" w:rsidRDefault="0075594E" w:rsidP="00D23001">
            <w:pPr>
              <w:spacing w:after="0" w:line="240" w:lineRule="auto"/>
              <w:jc w:val="center"/>
              <w:rPr>
                <w:rFonts w:ascii="Times New Roman" w:eastAsia="Times New Roman" w:hAnsi="Times New Roman" w:cs="Times New Roman"/>
                <w:color w:val="FF0000"/>
                <w:sz w:val="20"/>
                <w:szCs w:val="20"/>
                <w:lang w:eastAsia="ru-RU"/>
              </w:rPr>
            </w:pPr>
          </w:p>
        </w:tc>
        <w:tc>
          <w:tcPr>
            <w:tcW w:w="850" w:type="dxa"/>
            <w:shd w:val="clear" w:color="auto" w:fill="auto"/>
            <w:noWrap/>
            <w:vAlign w:val="center"/>
          </w:tcPr>
          <w:p w14:paraId="00E5E525"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0E947D08" w14:textId="77777777" w:rsidR="0075594E" w:rsidRPr="00D23001" w:rsidRDefault="0075594E" w:rsidP="00D23001">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718D6569"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587859C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1C1812D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62986247"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0AFF2E44"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7A9E8C77"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2F7FA00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4E2BDF13"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6DC4E0D1" w14:textId="77777777" w:rsidTr="0075594E">
        <w:trPr>
          <w:trHeight w:val="432"/>
          <w:jc w:val="center"/>
        </w:trPr>
        <w:tc>
          <w:tcPr>
            <w:tcW w:w="619" w:type="dxa"/>
            <w:shd w:val="clear" w:color="auto" w:fill="auto"/>
            <w:noWrap/>
            <w:vAlign w:val="center"/>
          </w:tcPr>
          <w:p w14:paraId="69E5259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7</w:t>
            </w:r>
          </w:p>
        </w:tc>
        <w:tc>
          <w:tcPr>
            <w:tcW w:w="3284" w:type="dxa"/>
            <w:shd w:val="clear" w:color="auto" w:fill="FFC000"/>
            <w:vAlign w:val="center"/>
          </w:tcPr>
          <w:p w14:paraId="16E0F5EB" w14:textId="77777777" w:rsidR="0075594E" w:rsidRPr="00462888" w:rsidRDefault="00462888" w:rsidP="00613EB0">
            <w:pPr>
              <w:spacing w:after="0" w:line="240" w:lineRule="auto"/>
              <w:rPr>
                <w:rFonts w:ascii="Times New Roman" w:eastAsia="Times New Roman" w:hAnsi="Times New Roman" w:cs="Times New Roman"/>
                <w:b/>
                <w:sz w:val="20"/>
                <w:szCs w:val="20"/>
                <w:lang w:val="en-US" w:eastAsia="ru-RU"/>
              </w:rPr>
            </w:pPr>
            <w:proofErr w:type="spellStart"/>
            <w:r w:rsidRPr="00462888">
              <w:rPr>
                <w:rFonts w:ascii="Times New Roman" w:eastAsia="Times New Roman" w:hAnsi="Times New Roman" w:cs="Times New Roman"/>
                <w:sz w:val="18"/>
                <w:szCs w:val="18"/>
                <w:lang w:val="en-US" w:eastAsia="ru-RU"/>
              </w:rPr>
              <w:t>Ceccato</w:t>
            </w:r>
            <w:proofErr w:type="spellEnd"/>
            <w:r w:rsidRPr="00462888">
              <w:rPr>
                <w:rFonts w:ascii="Times New Roman" w:eastAsia="Times New Roman" w:hAnsi="Times New Roman" w:cs="Times New Roman"/>
                <w:sz w:val="18"/>
                <w:szCs w:val="18"/>
                <w:lang w:val="en-US" w:eastAsia="ru-RU"/>
              </w:rPr>
              <w:t xml:space="preserve"> CS</w:t>
            </w:r>
            <w:r>
              <w:rPr>
                <w:rFonts w:ascii="Times New Roman" w:eastAsia="Times New Roman" w:hAnsi="Times New Roman" w:cs="Times New Roman"/>
                <w:sz w:val="18"/>
                <w:szCs w:val="18"/>
                <w:lang w:val="en-US" w:eastAsia="ru-RU"/>
              </w:rPr>
              <w:t>M</w:t>
            </w:r>
            <w:r w:rsidRPr="00462888">
              <w:rPr>
                <w:rFonts w:ascii="Times New Roman" w:eastAsia="Times New Roman" w:hAnsi="Times New Roman" w:cs="Times New Roman"/>
                <w:sz w:val="18"/>
                <w:szCs w:val="18"/>
                <w:lang w:val="en-US" w:eastAsia="ru-RU"/>
              </w:rPr>
              <w:t xml:space="preserve"> 30</w:t>
            </w:r>
            <w:r>
              <w:rPr>
                <w:rFonts w:ascii="Times New Roman" w:eastAsia="Times New Roman" w:hAnsi="Times New Roman" w:cs="Times New Roman"/>
                <w:sz w:val="18"/>
                <w:szCs w:val="18"/>
                <w:lang w:val="en-US" w:eastAsia="ru-RU"/>
              </w:rPr>
              <w:t>D TM CE</w:t>
            </w:r>
          </w:p>
        </w:tc>
        <w:tc>
          <w:tcPr>
            <w:tcW w:w="1169" w:type="dxa"/>
            <w:shd w:val="clear" w:color="auto" w:fill="auto"/>
            <w:noWrap/>
            <w:vAlign w:val="center"/>
          </w:tcPr>
          <w:p w14:paraId="4F46F1D7" w14:textId="77777777" w:rsidR="0075594E" w:rsidRPr="00462888" w:rsidRDefault="00462888" w:rsidP="00D23001">
            <w:pPr>
              <w:spacing w:after="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ITJ 558036</w:t>
            </w:r>
          </w:p>
        </w:tc>
        <w:tc>
          <w:tcPr>
            <w:tcW w:w="1851" w:type="dxa"/>
            <w:shd w:val="clear" w:color="auto" w:fill="auto"/>
            <w:noWrap/>
            <w:vAlign w:val="center"/>
          </w:tcPr>
          <w:p w14:paraId="6FB8AB28" w14:textId="77777777" w:rsidR="0075594E" w:rsidRDefault="0075594E" w:rsidP="00CE24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1A8B0682" w14:textId="77777777" w:rsidR="0075594E" w:rsidRPr="00D23001" w:rsidRDefault="0075594E" w:rsidP="00CE24DC">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w:t>
            </w:r>
          </w:p>
        </w:tc>
        <w:tc>
          <w:tcPr>
            <w:tcW w:w="850" w:type="dxa"/>
            <w:shd w:val="clear" w:color="auto" w:fill="auto"/>
            <w:vAlign w:val="center"/>
          </w:tcPr>
          <w:p w14:paraId="62856F22"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3405574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4BF0FB4E"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76E5BCFE"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66905E6C"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4B8342B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05A2DBB2"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53D2E925"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5D471418" w14:textId="77777777" w:rsidR="0075594E" w:rsidRPr="00D23001" w:rsidDel="00A76065"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0ADACCE4"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06F2F716"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31FDB992"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r w:rsidR="00462888" w:rsidRPr="00D23001" w14:paraId="14B89C93" w14:textId="77777777" w:rsidTr="0075594E">
        <w:trPr>
          <w:trHeight w:val="432"/>
          <w:jc w:val="center"/>
        </w:trPr>
        <w:tc>
          <w:tcPr>
            <w:tcW w:w="619" w:type="dxa"/>
            <w:shd w:val="clear" w:color="auto" w:fill="auto"/>
            <w:noWrap/>
            <w:vAlign w:val="center"/>
          </w:tcPr>
          <w:p w14:paraId="34F19668"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3284" w:type="dxa"/>
            <w:shd w:val="clear" w:color="auto" w:fill="FFC000"/>
            <w:vAlign w:val="center"/>
          </w:tcPr>
          <w:p w14:paraId="3323DD96" w14:textId="77777777" w:rsidR="00462888" w:rsidRPr="006C1824" w:rsidRDefault="00462888" w:rsidP="00613EB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Largo</w:t>
            </w:r>
            <w:r w:rsidRPr="006C1824">
              <w:rPr>
                <w:rFonts w:ascii="Times New Roman" w:eastAsia="Times New Roman" w:hAnsi="Times New Roman" w:cs="Times New Roman"/>
                <w:sz w:val="18"/>
                <w:szCs w:val="18"/>
                <w:lang w:eastAsia="ru-RU"/>
              </w:rPr>
              <w:t xml:space="preserve"> 55</w:t>
            </w:r>
            <w:r w:rsidR="006C1824" w:rsidRPr="006C1824">
              <w:rPr>
                <w:rFonts w:ascii="Times New Roman" w:eastAsia="Times New Roman" w:hAnsi="Times New Roman" w:cs="Times New Roman"/>
                <w:sz w:val="18"/>
                <w:szCs w:val="18"/>
                <w:lang w:eastAsia="ru-RU"/>
              </w:rPr>
              <w:t xml:space="preserve"> </w:t>
            </w:r>
            <w:r w:rsidR="006C1824">
              <w:rPr>
                <w:rFonts w:ascii="Times New Roman" w:eastAsia="Times New Roman" w:hAnsi="Times New Roman" w:cs="Times New Roman"/>
                <w:sz w:val="18"/>
                <w:szCs w:val="18"/>
                <w:lang w:val="en-US" w:eastAsia="ru-RU"/>
              </w:rPr>
              <w:t>VSD</w:t>
            </w:r>
            <w:r w:rsidRPr="006C1824">
              <w:rPr>
                <w:rFonts w:ascii="Times New Roman" w:eastAsia="Times New Roman" w:hAnsi="Times New Roman" w:cs="Times New Roman"/>
                <w:sz w:val="18"/>
                <w:szCs w:val="18"/>
                <w:lang w:eastAsia="ru-RU"/>
              </w:rPr>
              <w:t xml:space="preserve"> </w:t>
            </w:r>
            <w:r w:rsidR="006C1824" w:rsidRPr="00D23001">
              <w:rPr>
                <w:rFonts w:ascii="Times New Roman" w:eastAsia="Times New Roman" w:hAnsi="Times New Roman" w:cs="Times New Roman"/>
                <w:sz w:val="20"/>
                <w:szCs w:val="20"/>
                <w:lang w:eastAsia="ru-RU"/>
              </w:rPr>
              <w:t>+ отдельно стоящий осушитель</w:t>
            </w:r>
          </w:p>
        </w:tc>
        <w:tc>
          <w:tcPr>
            <w:tcW w:w="1169" w:type="dxa"/>
            <w:shd w:val="clear" w:color="auto" w:fill="auto"/>
            <w:noWrap/>
            <w:vAlign w:val="center"/>
          </w:tcPr>
          <w:p w14:paraId="01F89A1D" w14:textId="77777777" w:rsidR="00462888" w:rsidRPr="006C1824" w:rsidRDefault="00462888" w:rsidP="00D23001">
            <w:pPr>
              <w:spacing w:after="0" w:line="240" w:lineRule="auto"/>
              <w:rPr>
                <w:rFonts w:ascii="Times New Roman" w:eastAsia="Times New Roman" w:hAnsi="Times New Roman" w:cs="Times New Roman"/>
                <w:sz w:val="18"/>
                <w:szCs w:val="18"/>
                <w:lang w:eastAsia="ru-RU"/>
              </w:rPr>
            </w:pPr>
          </w:p>
        </w:tc>
        <w:tc>
          <w:tcPr>
            <w:tcW w:w="1851" w:type="dxa"/>
            <w:shd w:val="clear" w:color="auto" w:fill="auto"/>
            <w:noWrap/>
            <w:vAlign w:val="center"/>
          </w:tcPr>
          <w:p w14:paraId="393CFD1D" w14:textId="77777777" w:rsidR="00462888" w:rsidRDefault="00462888" w:rsidP="004628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73C70C50" w14:textId="77777777" w:rsidR="00462888" w:rsidRDefault="00462888" w:rsidP="00462888">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w:t>
            </w:r>
          </w:p>
        </w:tc>
        <w:tc>
          <w:tcPr>
            <w:tcW w:w="850" w:type="dxa"/>
            <w:shd w:val="clear" w:color="auto" w:fill="auto"/>
            <w:vAlign w:val="center"/>
          </w:tcPr>
          <w:p w14:paraId="3630548C"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77283F85"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5E19C827"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1E205D4E"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5AA84AB5"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0546E5A3"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0BE45690"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51D99C91"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245840BE" w14:textId="77777777" w:rsidR="00462888" w:rsidRPr="00D23001" w:rsidDel="00A76065" w:rsidRDefault="00462888"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68B8793C" w14:textId="77777777" w:rsidR="00462888" w:rsidRPr="00D23001" w:rsidRDefault="00462888"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080FE631" w14:textId="77777777" w:rsidR="00462888" w:rsidRPr="00D23001" w:rsidRDefault="00462888"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64FE8EC9" w14:textId="77777777" w:rsidR="00462888" w:rsidRPr="00D23001" w:rsidDel="00A76065" w:rsidRDefault="00462888"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736C0973" w14:textId="77777777" w:rsidTr="0075594E">
        <w:trPr>
          <w:trHeight w:val="432"/>
          <w:jc w:val="center"/>
        </w:trPr>
        <w:tc>
          <w:tcPr>
            <w:tcW w:w="619" w:type="dxa"/>
            <w:shd w:val="clear" w:color="auto" w:fill="auto"/>
            <w:noWrap/>
            <w:vAlign w:val="center"/>
          </w:tcPr>
          <w:p w14:paraId="095B67EE"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8</w:t>
            </w:r>
          </w:p>
        </w:tc>
        <w:tc>
          <w:tcPr>
            <w:tcW w:w="3284" w:type="dxa"/>
            <w:shd w:val="clear" w:color="auto" w:fill="92D050"/>
            <w:vAlign w:val="center"/>
          </w:tcPr>
          <w:p w14:paraId="12AED59A" w14:textId="77777777" w:rsidR="0075594E" w:rsidRPr="00D23001" w:rsidRDefault="0075594E" w:rsidP="00613EB0">
            <w:pPr>
              <w:spacing w:after="0" w:line="240" w:lineRule="auto"/>
              <w:rPr>
                <w:rFonts w:ascii="Times New Roman" w:eastAsia="Times New Roman" w:hAnsi="Times New Roman" w:cs="Times New Roman"/>
                <w:sz w:val="20"/>
                <w:szCs w:val="20"/>
                <w:lang w:eastAsia="ru-RU"/>
              </w:rPr>
            </w:pPr>
            <w:proofErr w:type="spellStart"/>
            <w:r w:rsidRPr="00D23001">
              <w:rPr>
                <w:rFonts w:ascii="Times New Roman" w:eastAsia="Times New Roman" w:hAnsi="Times New Roman" w:cs="Times New Roman"/>
                <w:sz w:val="18"/>
                <w:szCs w:val="18"/>
                <w:lang w:eastAsia="ru-RU"/>
              </w:rPr>
              <w:t>Ceccato</w:t>
            </w:r>
            <w:proofErr w:type="spellEnd"/>
            <w:r w:rsidRPr="00D23001">
              <w:rPr>
                <w:rFonts w:ascii="Times New Roman" w:eastAsia="Times New Roman" w:hAnsi="Times New Roman" w:cs="Times New Roman"/>
                <w:sz w:val="18"/>
                <w:szCs w:val="18"/>
                <w:lang w:eastAsia="ru-RU"/>
              </w:rPr>
              <w:t xml:space="preserve"> DRD 75 </w:t>
            </w:r>
          </w:p>
        </w:tc>
        <w:tc>
          <w:tcPr>
            <w:tcW w:w="1169" w:type="dxa"/>
            <w:shd w:val="clear" w:color="auto" w:fill="auto"/>
            <w:noWrap/>
            <w:vAlign w:val="center"/>
          </w:tcPr>
          <w:p w14:paraId="58453B01" w14:textId="77777777" w:rsidR="0075594E" w:rsidRPr="00D23001" w:rsidRDefault="0075594E" w:rsidP="00D23001">
            <w:pPr>
              <w:spacing w:after="0" w:line="240" w:lineRule="auto"/>
              <w:rPr>
                <w:rFonts w:ascii="Times New Roman" w:eastAsia="Times New Roman" w:hAnsi="Times New Roman" w:cs="Times New Roman"/>
                <w:sz w:val="18"/>
                <w:szCs w:val="18"/>
                <w:lang w:eastAsia="ru-RU"/>
              </w:rPr>
            </w:pPr>
            <w:r w:rsidRPr="00D23001">
              <w:rPr>
                <w:rFonts w:ascii="Times New Roman" w:eastAsia="Times New Roman" w:hAnsi="Times New Roman" w:cs="Times New Roman"/>
                <w:sz w:val="18"/>
                <w:szCs w:val="18"/>
                <w:lang w:eastAsia="ru-RU"/>
              </w:rPr>
              <w:t>API 172919</w:t>
            </w:r>
          </w:p>
        </w:tc>
        <w:tc>
          <w:tcPr>
            <w:tcW w:w="1851" w:type="dxa"/>
            <w:shd w:val="clear" w:color="auto" w:fill="auto"/>
            <w:noWrap/>
            <w:vAlign w:val="center"/>
          </w:tcPr>
          <w:p w14:paraId="72F568D5" w14:textId="77777777" w:rsidR="0075594E" w:rsidRDefault="0075594E" w:rsidP="00CE24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4BC39A8E" w14:textId="77777777" w:rsidR="0075594E" w:rsidRPr="00D23001" w:rsidRDefault="0075594E" w:rsidP="00CE24DC">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w:t>
            </w:r>
          </w:p>
        </w:tc>
        <w:tc>
          <w:tcPr>
            <w:tcW w:w="850" w:type="dxa"/>
            <w:shd w:val="clear" w:color="auto" w:fill="auto"/>
            <w:vAlign w:val="center"/>
          </w:tcPr>
          <w:p w14:paraId="2A0D1812"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5361464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55D0EBA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4AEE314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2EE62E91" w14:textId="77777777" w:rsidR="0075594E" w:rsidRPr="00D23001" w:rsidRDefault="0075594E" w:rsidP="00D23001">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tcPr>
          <w:p w14:paraId="4F95311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298A0778" w14:textId="77777777" w:rsidR="0075594E" w:rsidRPr="00D23001" w:rsidRDefault="0075594E" w:rsidP="00D23001">
            <w:pPr>
              <w:spacing w:after="0" w:line="240" w:lineRule="auto"/>
              <w:rPr>
                <w:rFonts w:ascii="Times New Roman" w:eastAsia="Times New Roman" w:hAnsi="Times New Roman" w:cs="Times New Roman"/>
                <w:sz w:val="20"/>
                <w:szCs w:val="20"/>
                <w:lang w:eastAsia="ru-RU"/>
              </w:rPr>
            </w:pPr>
          </w:p>
        </w:tc>
        <w:tc>
          <w:tcPr>
            <w:tcW w:w="851" w:type="dxa"/>
            <w:shd w:val="clear" w:color="auto" w:fill="auto"/>
            <w:vAlign w:val="center"/>
          </w:tcPr>
          <w:p w14:paraId="2F4D4995"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430C9B71" w14:textId="77777777" w:rsidR="0075594E" w:rsidRPr="00D23001" w:rsidDel="00A76065"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55B40E5F"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779847EC"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280C1AC7"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5FEC9132" w14:textId="77777777" w:rsidTr="0075594E">
        <w:trPr>
          <w:trHeight w:val="432"/>
          <w:jc w:val="center"/>
        </w:trPr>
        <w:tc>
          <w:tcPr>
            <w:tcW w:w="619" w:type="dxa"/>
            <w:shd w:val="clear" w:color="auto" w:fill="auto"/>
            <w:noWrap/>
            <w:vAlign w:val="center"/>
          </w:tcPr>
          <w:p w14:paraId="12B373B8"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9</w:t>
            </w:r>
          </w:p>
        </w:tc>
        <w:tc>
          <w:tcPr>
            <w:tcW w:w="3284" w:type="dxa"/>
            <w:shd w:val="clear" w:color="000000" w:fill="00B0F0"/>
            <w:vAlign w:val="center"/>
          </w:tcPr>
          <w:p w14:paraId="096B25E6" w14:textId="77777777" w:rsidR="0075594E" w:rsidRPr="00D23001" w:rsidRDefault="0075594E" w:rsidP="00613EB0">
            <w:pPr>
              <w:spacing w:after="0" w:line="240" w:lineRule="auto"/>
              <w:rPr>
                <w:rFonts w:ascii="Times New Roman" w:eastAsia="Times New Roman" w:hAnsi="Times New Roman" w:cs="Times New Roman"/>
                <w:sz w:val="18"/>
                <w:szCs w:val="18"/>
                <w:lang w:eastAsia="ru-RU"/>
              </w:rPr>
            </w:pPr>
            <w:proofErr w:type="spellStart"/>
            <w:r w:rsidRPr="00D23001">
              <w:rPr>
                <w:rFonts w:ascii="Times New Roman" w:eastAsia="Times New Roman" w:hAnsi="Times New Roman" w:cs="Times New Roman"/>
                <w:sz w:val="18"/>
                <w:szCs w:val="18"/>
                <w:lang w:eastAsia="ru-RU"/>
              </w:rPr>
              <w:t>Ceccato</w:t>
            </w:r>
            <w:proofErr w:type="spellEnd"/>
            <w:r w:rsidRPr="00D23001">
              <w:rPr>
                <w:rFonts w:ascii="Times New Roman" w:eastAsia="Times New Roman" w:hAnsi="Times New Roman" w:cs="Times New Roman"/>
                <w:sz w:val="18"/>
                <w:szCs w:val="18"/>
                <w:lang w:eastAsia="ru-RU"/>
              </w:rPr>
              <w:t xml:space="preserve"> DRD 75 </w:t>
            </w:r>
          </w:p>
        </w:tc>
        <w:tc>
          <w:tcPr>
            <w:tcW w:w="1169" w:type="dxa"/>
            <w:shd w:val="clear" w:color="000000" w:fill="FFFFFF"/>
            <w:noWrap/>
            <w:vAlign w:val="center"/>
          </w:tcPr>
          <w:p w14:paraId="6E99AA0A" w14:textId="77777777" w:rsidR="0075594E" w:rsidRPr="00D23001" w:rsidRDefault="0075594E" w:rsidP="00D23001">
            <w:pPr>
              <w:spacing w:after="0" w:line="240" w:lineRule="auto"/>
              <w:rPr>
                <w:rFonts w:ascii="Times New Roman" w:eastAsia="Times New Roman" w:hAnsi="Times New Roman" w:cs="Times New Roman"/>
                <w:sz w:val="18"/>
                <w:szCs w:val="18"/>
                <w:lang w:eastAsia="ru-RU"/>
              </w:rPr>
            </w:pPr>
            <w:r w:rsidRPr="00D23001">
              <w:rPr>
                <w:rFonts w:ascii="Times New Roman" w:eastAsia="Times New Roman" w:hAnsi="Times New Roman" w:cs="Times New Roman"/>
                <w:sz w:val="18"/>
                <w:szCs w:val="18"/>
                <w:lang w:eastAsia="ru-RU"/>
              </w:rPr>
              <w:t>API 173972</w:t>
            </w:r>
          </w:p>
        </w:tc>
        <w:tc>
          <w:tcPr>
            <w:tcW w:w="1851" w:type="dxa"/>
            <w:shd w:val="clear" w:color="auto" w:fill="auto"/>
            <w:noWrap/>
            <w:vAlign w:val="center"/>
          </w:tcPr>
          <w:p w14:paraId="181D3866" w14:textId="77777777" w:rsidR="0075594E" w:rsidRDefault="0075594E" w:rsidP="00CE24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Два</w:t>
            </w:r>
            <w:r w:rsidRPr="00D23001">
              <w:rPr>
                <w:rFonts w:ascii="Times New Roman" w:eastAsia="Times New Roman" w:hAnsi="Times New Roman" w:cs="Times New Roman"/>
                <w:sz w:val="20"/>
                <w:szCs w:val="20"/>
                <w:lang w:eastAsia="ru-RU"/>
              </w:rPr>
              <w:t xml:space="preserve"> фильтра</w:t>
            </w:r>
          </w:p>
          <w:p w14:paraId="340950C9" w14:textId="77777777" w:rsidR="0075594E" w:rsidRPr="00D23001" w:rsidRDefault="0075594E" w:rsidP="00CE24DC">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 магистральных</w:t>
            </w:r>
          </w:p>
        </w:tc>
        <w:tc>
          <w:tcPr>
            <w:tcW w:w="850" w:type="dxa"/>
            <w:shd w:val="clear" w:color="auto" w:fill="auto"/>
            <w:vAlign w:val="center"/>
          </w:tcPr>
          <w:p w14:paraId="646CFD8B"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4447A51F"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0B96781F"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268AF948"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3C8A0597"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160541CF"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62BA4E68"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205ECC11"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6FC76B4F" w14:textId="77777777" w:rsidR="0075594E" w:rsidRPr="00D23001" w:rsidDel="00A76065"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506CAC4F"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741B4137"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54A1D81C"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2CE99082" w14:textId="77777777" w:rsidTr="0075594E">
        <w:trPr>
          <w:trHeight w:val="432"/>
          <w:jc w:val="center"/>
        </w:trPr>
        <w:tc>
          <w:tcPr>
            <w:tcW w:w="619" w:type="dxa"/>
            <w:shd w:val="clear" w:color="auto" w:fill="auto"/>
            <w:noWrap/>
            <w:vAlign w:val="center"/>
          </w:tcPr>
          <w:p w14:paraId="118B2201"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10</w:t>
            </w:r>
          </w:p>
        </w:tc>
        <w:tc>
          <w:tcPr>
            <w:tcW w:w="3284" w:type="dxa"/>
            <w:shd w:val="clear" w:color="000000" w:fill="00B0F0"/>
            <w:vAlign w:val="center"/>
          </w:tcPr>
          <w:p w14:paraId="21A436FD" w14:textId="77777777" w:rsidR="0075594E" w:rsidRPr="00D23001" w:rsidRDefault="0075594E" w:rsidP="00613EB0">
            <w:pPr>
              <w:spacing w:after="0" w:line="240" w:lineRule="auto"/>
              <w:rPr>
                <w:rFonts w:ascii="Times New Roman" w:eastAsia="Times New Roman" w:hAnsi="Times New Roman" w:cs="Times New Roman"/>
                <w:sz w:val="18"/>
                <w:szCs w:val="18"/>
                <w:lang w:eastAsia="ru-RU"/>
              </w:rPr>
            </w:pPr>
            <w:proofErr w:type="spellStart"/>
            <w:r w:rsidRPr="00D23001">
              <w:rPr>
                <w:rFonts w:ascii="Times New Roman" w:eastAsia="Times New Roman" w:hAnsi="Times New Roman" w:cs="Times New Roman"/>
                <w:sz w:val="18"/>
                <w:szCs w:val="18"/>
                <w:lang w:val="en-US" w:eastAsia="ru-RU"/>
              </w:rPr>
              <w:t>Ceccato</w:t>
            </w:r>
            <w:proofErr w:type="spellEnd"/>
            <w:r w:rsidRPr="00D23001">
              <w:rPr>
                <w:rFonts w:ascii="Times New Roman" w:eastAsia="Times New Roman" w:hAnsi="Times New Roman" w:cs="Times New Roman"/>
                <w:sz w:val="18"/>
                <w:szCs w:val="18"/>
                <w:lang w:val="en-US" w:eastAsia="ru-RU"/>
              </w:rPr>
              <w:t xml:space="preserve"> DRD 75 A7,5 CE400 50</w:t>
            </w:r>
            <w:r w:rsidRPr="00D23001">
              <w:rPr>
                <w:rFonts w:ascii="Times New Roman" w:eastAsia="Times New Roman" w:hAnsi="Times New Roman" w:cs="Times New Roman"/>
                <w:b/>
                <w:sz w:val="18"/>
                <w:szCs w:val="18"/>
                <w:lang w:val="en-US" w:eastAsia="ru-RU"/>
              </w:rPr>
              <w:t xml:space="preserve"> </w:t>
            </w:r>
          </w:p>
        </w:tc>
        <w:tc>
          <w:tcPr>
            <w:tcW w:w="1169" w:type="dxa"/>
            <w:shd w:val="clear" w:color="000000" w:fill="FFFFFF"/>
            <w:noWrap/>
            <w:vAlign w:val="center"/>
          </w:tcPr>
          <w:p w14:paraId="33DE4B59" w14:textId="77777777" w:rsidR="0075594E" w:rsidRPr="00D23001" w:rsidRDefault="0075594E" w:rsidP="00D23001">
            <w:pPr>
              <w:spacing w:after="0" w:line="240" w:lineRule="auto"/>
              <w:rPr>
                <w:rFonts w:ascii="Times New Roman" w:eastAsia="Times New Roman" w:hAnsi="Times New Roman" w:cs="Times New Roman"/>
                <w:sz w:val="18"/>
                <w:szCs w:val="18"/>
                <w:lang w:eastAsia="ru-RU"/>
              </w:rPr>
            </w:pPr>
            <w:r w:rsidRPr="00D23001">
              <w:rPr>
                <w:rFonts w:ascii="Times New Roman" w:eastAsia="Times New Roman" w:hAnsi="Times New Roman" w:cs="Times New Roman"/>
                <w:sz w:val="18"/>
                <w:szCs w:val="18"/>
                <w:lang w:eastAsia="ru-RU"/>
              </w:rPr>
              <w:t>API 176497</w:t>
            </w:r>
          </w:p>
        </w:tc>
        <w:tc>
          <w:tcPr>
            <w:tcW w:w="1851" w:type="dxa"/>
            <w:vMerge w:val="restart"/>
            <w:shd w:val="clear" w:color="auto" w:fill="auto"/>
            <w:noWrap/>
            <w:vAlign w:val="center"/>
          </w:tcPr>
          <w:p w14:paraId="71FD5B16"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три</w:t>
            </w:r>
            <w:r w:rsidRPr="00D23001">
              <w:rPr>
                <w:rFonts w:ascii="Times New Roman" w:eastAsia="Times New Roman" w:hAnsi="Times New Roman" w:cs="Times New Roman"/>
                <w:sz w:val="20"/>
                <w:szCs w:val="20"/>
                <w:lang w:eastAsia="ru-RU"/>
              </w:rPr>
              <w:t xml:space="preserve"> фильтра магистральных;</w:t>
            </w:r>
          </w:p>
          <w:p w14:paraId="1F9C5F51"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Осушитель</w:t>
            </w:r>
            <w:r>
              <w:rPr>
                <w:rFonts w:ascii="Times New Roman" w:eastAsia="Times New Roman" w:hAnsi="Times New Roman" w:cs="Times New Roman"/>
                <w:sz w:val="20"/>
                <w:szCs w:val="20"/>
                <w:lang w:eastAsia="ru-RU"/>
              </w:rPr>
              <w:t xml:space="preserve"> -</w:t>
            </w:r>
            <w:r w:rsidRPr="00D23001">
              <w:rPr>
                <w:rFonts w:ascii="Times New Roman" w:eastAsia="Times New Roman" w:hAnsi="Times New Roman" w:cs="Times New Roman"/>
                <w:sz w:val="20"/>
                <w:szCs w:val="20"/>
                <w:lang w:eastAsia="ru-RU"/>
              </w:rPr>
              <w:t xml:space="preserve"> отдельно стоящий;</w:t>
            </w:r>
          </w:p>
          <w:p w14:paraId="4D0177DF"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 xml:space="preserve">Система централизованного управления </w:t>
            </w:r>
            <w:proofErr w:type="spellStart"/>
            <w:r w:rsidRPr="00D23001">
              <w:rPr>
                <w:rFonts w:ascii="Times New Roman" w:eastAsia="Times New Roman" w:hAnsi="Times New Roman" w:cs="Times New Roman"/>
                <w:sz w:val="20"/>
                <w:szCs w:val="20"/>
                <w:lang w:eastAsia="ru-RU"/>
              </w:rPr>
              <w:t>ECOntro</w:t>
            </w:r>
            <w:proofErr w:type="spellEnd"/>
            <w:r w:rsidRPr="00D23001">
              <w:rPr>
                <w:rFonts w:ascii="Times New Roman" w:eastAsia="Times New Roman" w:hAnsi="Times New Roman" w:cs="Times New Roman"/>
                <w:sz w:val="20"/>
                <w:szCs w:val="20"/>
                <w:lang w:val="en-US" w:eastAsia="ru-RU"/>
              </w:rPr>
              <w:t>l</w:t>
            </w:r>
            <w:r>
              <w:rPr>
                <w:rFonts w:ascii="Times New Roman" w:eastAsia="Times New Roman" w:hAnsi="Times New Roman" w:cs="Times New Roman"/>
                <w:sz w:val="20"/>
                <w:szCs w:val="20"/>
                <w:lang w:eastAsia="ru-RU"/>
              </w:rPr>
              <w:t xml:space="preserve"> </w:t>
            </w:r>
            <w:r w:rsidRPr="00D23001">
              <w:rPr>
                <w:rFonts w:ascii="Times New Roman" w:eastAsia="Times New Roman" w:hAnsi="Times New Roman" w:cs="Times New Roman"/>
                <w:sz w:val="20"/>
                <w:szCs w:val="20"/>
                <w:lang w:eastAsia="ru-RU"/>
              </w:rPr>
              <w:t>6</w:t>
            </w:r>
          </w:p>
        </w:tc>
        <w:tc>
          <w:tcPr>
            <w:tcW w:w="850" w:type="dxa"/>
            <w:shd w:val="clear" w:color="auto" w:fill="auto"/>
            <w:vAlign w:val="center"/>
          </w:tcPr>
          <w:p w14:paraId="4C6090DC"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2FA22283"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7A12C637"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3D4B28E3"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076C5E8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63729D75"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3F0F717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4E819609"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5C65B800"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4550C4F2"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46A055C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100863CE"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3EA1AE9A" w14:textId="77777777" w:rsidTr="0075594E">
        <w:trPr>
          <w:trHeight w:val="432"/>
          <w:jc w:val="center"/>
        </w:trPr>
        <w:tc>
          <w:tcPr>
            <w:tcW w:w="619" w:type="dxa"/>
            <w:shd w:val="clear" w:color="auto" w:fill="auto"/>
            <w:noWrap/>
            <w:vAlign w:val="center"/>
          </w:tcPr>
          <w:p w14:paraId="17598752"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11</w:t>
            </w:r>
          </w:p>
        </w:tc>
        <w:tc>
          <w:tcPr>
            <w:tcW w:w="3284" w:type="dxa"/>
            <w:shd w:val="clear" w:color="000000" w:fill="00B0F0"/>
            <w:vAlign w:val="center"/>
          </w:tcPr>
          <w:p w14:paraId="60A92230" w14:textId="77777777" w:rsidR="0075594E" w:rsidRPr="00D23001" w:rsidRDefault="0075594E" w:rsidP="00613EB0">
            <w:pPr>
              <w:spacing w:after="0" w:line="240" w:lineRule="auto"/>
              <w:rPr>
                <w:rFonts w:ascii="Times New Roman" w:eastAsia="Times New Roman" w:hAnsi="Times New Roman" w:cs="Times New Roman"/>
                <w:sz w:val="18"/>
                <w:szCs w:val="18"/>
                <w:lang w:eastAsia="ru-RU"/>
              </w:rPr>
            </w:pPr>
            <w:proofErr w:type="spellStart"/>
            <w:r w:rsidRPr="00D23001">
              <w:rPr>
                <w:rFonts w:ascii="Times New Roman" w:eastAsia="Times New Roman" w:hAnsi="Times New Roman" w:cs="Times New Roman"/>
                <w:sz w:val="18"/>
                <w:szCs w:val="18"/>
                <w:lang w:val="en-US" w:eastAsia="ru-RU"/>
              </w:rPr>
              <w:t>Ceccato</w:t>
            </w:r>
            <w:proofErr w:type="spellEnd"/>
            <w:r w:rsidRPr="00D23001">
              <w:rPr>
                <w:rFonts w:ascii="Times New Roman" w:eastAsia="Times New Roman" w:hAnsi="Times New Roman" w:cs="Times New Roman"/>
                <w:sz w:val="18"/>
                <w:szCs w:val="18"/>
                <w:lang w:val="en-US" w:eastAsia="ru-RU"/>
              </w:rPr>
              <w:t xml:space="preserve"> DRD 75 A7,5 CE400 50 </w:t>
            </w:r>
          </w:p>
        </w:tc>
        <w:tc>
          <w:tcPr>
            <w:tcW w:w="1169" w:type="dxa"/>
            <w:shd w:val="clear" w:color="000000" w:fill="FFFFFF"/>
            <w:noWrap/>
            <w:vAlign w:val="center"/>
          </w:tcPr>
          <w:p w14:paraId="53917DA1" w14:textId="77777777" w:rsidR="0075594E" w:rsidRPr="00D23001" w:rsidRDefault="0075594E" w:rsidP="00D23001">
            <w:pPr>
              <w:spacing w:after="0" w:line="240" w:lineRule="auto"/>
              <w:rPr>
                <w:rFonts w:ascii="Times New Roman" w:eastAsia="Times New Roman" w:hAnsi="Times New Roman" w:cs="Times New Roman"/>
                <w:sz w:val="18"/>
                <w:szCs w:val="18"/>
                <w:lang w:eastAsia="ru-RU"/>
              </w:rPr>
            </w:pPr>
            <w:r w:rsidRPr="00D23001">
              <w:rPr>
                <w:rFonts w:ascii="Times New Roman" w:eastAsia="Times New Roman" w:hAnsi="Times New Roman" w:cs="Times New Roman"/>
                <w:sz w:val="18"/>
                <w:szCs w:val="18"/>
                <w:lang w:eastAsia="ru-RU"/>
              </w:rPr>
              <w:t>API 176498</w:t>
            </w:r>
          </w:p>
        </w:tc>
        <w:tc>
          <w:tcPr>
            <w:tcW w:w="1851" w:type="dxa"/>
            <w:vMerge/>
            <w:shd w:val="clear" w:color="auto" w:fill="auto"/>
            <w:noWrap/>
            <w:vAlign w:val="center"/>
          </w:tcPr>
          <w:p w14:paraId="0F8D5C7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3D1FEB16" w14:textId="77777777" w:rsidR="0075594E" w:rsidRPr="00D23001" w:rsidRDefault="0075594E" w:rsidP="00D23001">
            <w:pPr>
              <w:spacing w:after="0" w:line="240" w:lineRule="auto"/>
              <w:jc w:val="center"/>
              <w:rPr>
                <w:rFonts w:ascii="Times New Roman" w:eastAsia="Times New Roman" w:hAnsi="Times New Roman" w:cs="Times New Roman"/>
                <w:color w:val="FF0000"/>
                <w:sz w:val="20"/>
                <w:szCs w:val="20"/>
                <w:lang w:eastAsia="ru-RU"/>
              </w:rPr>
            </w:pPr>
          </w:p>
        </w:tc>
        <w:tc>
          <w:tcPr>
            <w:tcW w:w="851" w:type="dxa"/>
            <w:shd w:val="clear" w:color="auto" w:fill="auto"/>
            <w:noWrap/>
            <w:vAlign w:val="center"/>
          </w:tcPr>
          <w:p w14:paraId="0C8A7FE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3858F996"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486BCC5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6A8A8E6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6084ED3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668E1A5E"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749686D9"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4DC038F4"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6255C7DF"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0FE1B10C"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6051D693"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77FF8A2D" w14:textId="77777777" w:rsidTr="0075594E">
        <w:trPr>
          <w:trHeight w:val="432"/>
          <w:jc w:val="center"/>
        </w:trPr>
        <w:tc>
          <w:tcPr>
            <w:tcW w:w="619" w:type="dxa"/>
            <w:shd w:val="clear" w:color="auto" w:fill="auto"/>
            <w:noWrap/>
            <w:vAlign w:val="center"/>
          </w:tcPr>
          <w:p w14:paraId="5BB424AF"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12</w:t>
            </w:r>
          </w:p>
        </w:tc>
        <w:tc>
          <w:tcPr>
            <w:tcW w:w="3284" w:type="dxa"/>
            <w:shd w:val="clear" w:color="auto" w:fill="00B0F0"/>
            <w:vAlign w:val="center"/>
          </w:tcPr>
          <w:p w14:paraId="28F02624" w14:textId="77777777" w:rsidR="0075594E" w:rsidRPr="00D23001" w:rsidRDefault="0075594E" w:rsidP="00613EB0">
            <w:pPr>
              <w:spacing w:after="0" w:line="240" w:lineRule="auto"/>
              <w:rPr>
                <w:rFonts w:ascii="Times New Roman" w:eastAsia="Times New Roman" w:hAnsi="Times New Roman" w:cs="Times New Roman"/>
                <w:sz w:val="18"/>
                <w:szCs w:val="18"/>
                <w:lang w:eastAsia="ru-RU"/>
              </w:rPr>
            </w:pPr>
            <w:proofErr w:type="spellStart"/>
            <w:r w:rsidRPr="00D23001">
              <w:rPr>
                <w:rFonts w:ascii="Times New Roman" w:eastAsia="Times New Roman" w:hAnsi="Times New Roman" w:cs="Times New Roman"/>
                <w:sz w:val="18"/>
                <w:szCs w:val="18"/>
                <w:lang w:val="en-US" w:eastAsia="ru-RU"/>
              </w:rPr>
              <w:t>Ceccato</w:t>
            </w:r>
            <w:proofErr w:type="spellEnd"/>
            <w:r w:rsidRPr="00D23001">
              <w:rPr>
                <w:rFonts w:ascii="Times New Roman" w:eastAsia="Times New Roman" w:hAnsi="Times New Roman" w:cs="Times New Roman"/>
                <w:sz w:val="18"/>
                <w:szCs w:val="18"/>
                <w:lang w:val="en-US" w:eastAsia="ru-RU"/>
              </w:rPr>
              <w:t xml:space="preserve"> DRD 75 A7,5 CE400 50 </w:t>
            </w:r>
          </w:p>
        </w:tc>
        <w:tc>
          <w:tcPr>
            <w:tcW w:w="1169" w:type="dxa"/>
            <w:shd w:val="clear" w:color="auto" w:fill="auto"/>
            <w:noWrap/>
            <w:vAlign w:val="center"/>
          </w:tcPr>
          <w:p w14:paraId="1FF40161" w14:textId="77777777" w:rsidR="0075594E" w:rsidRPr="00D23001" w:rsidRDefault="0075594E" w:rsidP="00D23001">
            <w:pPr>
              <w:spacing w:after="0" w:line="240" w:lineRule="auto"/>
              <w:rPr>
                <w:rFonts w:ascii="Times New Roman" w:eastAsia="Times New Roman" w:hAnsi="Times New Roman" w:cs="Times New Roman"/>
                <w:sz w:val="18"/>
                <w:szCs w:val="18"/>
                <w:lang w:eastAsia="ru-RU"/>
              </w:rPr>
            </w:pPr>
            <w:r w:rsidRPr="00D23001">
              <w:rPr>
                <w:rFonts w:ascii="Times New Roman" w:eastAsia="Times New Roman" w:hAnsi="Times New Roman" w:cs="Times New Roman"/>
                <w:sz w:val="18"/>
                <w:szCs w:val="18"/>
                <w:lang w:eastAsia="ru-RU"/>
              </w:rPr>
              <w:t>API 176499</w:t>
            </w:r>
          </w:p>
        </w:tc>
        <w:tc>
          <w:tcPr>
            <w:tcW w:w="1851" w:type="dxa"/>
            <w:vMerge/>
            <w:shd w:val="clear" w:color="auto" w:fill="auto"/>
            <w:noWrap/>
            <w:vAlign w:val="center"/>
          </w:tcPr>
          <w:p w14:paraId="6EE5B8F5"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7DF57D38" w14:textId="77777777" w:rsidR="0075594E" w:rsidRPr="00D23001" w:rsidRDefault="0075594E" w:rsidP="00D23001">
            <w:pPr>
              <w:spacing w:after="0" w:line="240" w:lineRule="auto"/>
              <w:jc w:val="center"/>
              <w:rPr>
                <w:rFonts w:ascii="Times New Roman" w:eastAsia="Times New Roman" w:hAnsi="Times New Roman" w:cs="Times New Roman"/>
                <w:color w:val="FF0000"/>
                <w:sz w:val="20"/>
                <w:szCs w:val="20"/>
                <w:lang w:eastAsia="ru-RU"/>
              </w:rPr>
            </w:pPr>
          </w:p>
        </w:tc>
        <w:tc>
          <w:tcPr>
            <w:tcW w:w="851" w:type="dxa"/>
            <w:shd w:val="clear" w:color="auto" w:fill="auto"/>
            <w:noWrap/>
            <w:vAlign w:val="center"/>
          </w:tcPr>
          <w:p w14:paraId="4DD1D50A"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05E6B8A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noWrap/>
            <w:vAlign w:val="center"/>
          </w:tcPr>
          <w:p w14:paraId="7F4788BB"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76555D8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43F0E32C"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0B47E99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60D87707"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6B5B4472"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275DC1C0"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52DEB1CC"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4457D126"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18633D23" w14:textId="77777777" w:rsidTr="0075594E">
        <w:trPr>
          <w:trHeight w:val="432"/>
          <w:jc w:val="center"/>
        </w:trPr>
        <w:tc>
          <w:tcPr>
            <w:tcW w:w="619" w:type="dxa"/>
            <w:shd w:val="clear" w:color="auto" w:fill="auto"/>
            <w:noWrap/>
            <w:vAlign w:val="center"/>
          </w:tcPr>
          <w:p w14:paraId="2164C55A"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D23001">
              <w:rPr>
                <w:rFonts w:ascii="Times New Roman" w:eastAsia="Times New Roman" w:hAnsi="Times New Roman" w:cs="Times New Roman"/>
                <w:sz w:val="20"/>
                <w:szCs w:val="20"/>
                <w:lang w:eastAsia="ru-RU"/>
              </w:rPr>
              <w:t>13</w:t>
            </w:r>
          </w:p>
        </w:tc>
        <w:tc>
          <w:tcPr>
            <w:tcW w:w="3284" w:type="dxa"/>
            <w:shd w:val="clear" w:color="auto" w:fill="00B0F0"/>
            <w:vAlign w:val="center"/>
          </w:tcPr>
          <w:p w14:paraId="31F3E1D7" w14:textId="77777777" w:rsidR="0075594E" w:rsidRPr="00D23001" w:rsidRDefault="0075594E" w:rsidP="00613EB0">
            <w:pPr>
              <w:spacing w:after="0" w:line="240" w:lineRule="auto"/>
              <w:rPr>
                <w:rFonts w:ascii="Times New Roman" w:eastAsia="Times New Roman" w:hAnsi="Times New Roman" w:cs="Times New Roman"/>
                <w:sz w:val="18"/>
                <w:szCs w:val="18"/>
                <w:lang w:eastAsia="ru-RU"/>
              </w:rPr>
            </w:pPr>
            <w:proofErr w:type="spellStart"/>
            <w:r w:rsidRPr="00D23001">
              <w:rPr>
                <w:rFonts w:ascii="Times New Roman" w:eastAsia="Times New Roman" w:hAnsi="Times New Roman" w:cs="Times New Roman"/>
                <w:sz w:val="18"/>
                <w:szCs w:val="18"/>
                <w:lang w:val="en-US" w:eastAsia="ru-RU"/>
              </w:rPr>
              <w:t>Ceccato</w:t>
            </w:r>
            <w:proofErr w:type="spellEnd"/>
            <w:r w:rsidRPr="00D23001">
              <w:rPr>
                <w:rFonts w:ascii="Times New Roman" w:eastAsia="Times New Roman" w:hAnsi="Times New Roman" w:cs="Times New Roman"/>
                <w:sz w:val="18"/>
                <w:szCs w:val="18"/>
                <w:lang w:val="en-US" w:eastAsia="ru-RU"/>
              </w:rPr>
              <w:t xml:space="preserve"> DRD 75 A7,5 CE400 50 </w:t>
            </w:r>
          </w:p>
        </w:tc>
        <w:tc>
          <w:tcPr>
            <w:tcW w:w="1169" w:type="dxa"/>
            <w:shd w:val="clear" w:color="auto" w:fill="auto"/>
            <w:noWrap/>
            <w:vAlign w:val="center"/>
          </w:tcPr>
          <w:p w14:paraId="742BCE44" w14:textId="77777777" w:rsidR="0075594E" w:rsidRPr="00D23001" w:rsidRDefault="0075594E" w:rsidP="00D23001">
            <w:pPr>
              <w:spacing w:after="0" w:line="240" w:lineRule="auto"/>
              <w:rPr>
                <w:rFonts w:ascii="Times New Roman" w:eastAsia="Times New Roman" w:hAnsi="Times New Roman" w:cs="Times New Roman"/>
                <w:sz w:val="18"/>
                <w:szCs w:val="18"/>
                <w:lang w:eastAsia="ru-RU"/>
              </w:rPr>
            </w:pPr>
            <w:r w:rsidRPr="00D23001">
              <w:rPr>
                <w:rFonts w:ascii="Times New Roman" w:eastAsia="Times New Roman" w:hAnsi="Times New Roman" w:cs="Times New Roman"/>
                <w:sz w:val="18"/>
                <w:szCs w:val="18"/>
                <w:lang w:eastAsia="ru-RU"/>
              </w:rPr>
              <w:t>API 176500</w:t>
            </w:r>
          </w:p>
        </w:tc>
        <w:tc>
          <w:tcPr>
            <w:tcW w:w="1851" w:type="dxa"/>
            <w:vMerge/>
            <w:shd w:val="clear" w:color="auto" w:fill="auto"/>
            <w:noWrap/>
            <w:vAlign w:val="center"/>
          </w:tcPr>
          <w:p w14:paraId="4F950CC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2416F9F1" w14:textId="77777777" w:rsidR="0075594E" w:rsidRPr="00D23001" w:rsidRDefault="0075594E" w:rsidP="00D23001">
            <w:pPr>
              <w:spacing w:after="0" w:line="240" w:lineRule="auto"/>
              <w:jc w:val="center"/>
              <w:rPr>
                <w:rFonts w:ascii="Times New Roman" w:eastAsia="Times New Roman" w:hAnsi="Times New Roman" w:cs="Times New Roman"/>
                <w:color w:val="FF0000"/>
                <w:sz w:val="20"/>
                <w:szCs w:val="20"/>
                <w:lang w:eastAsia="ru-RU"/>
              </w:rPr>
            </w:pPr>
          </w:p>
        </w:tc>
        <w:tc>
          <w:tcPr>
            <w:tcW w:w="851" w:type="dxa"/>
            <w:shd w:val="clear" w:color="auto" w:fill="auto"/>
            <w:noWrap/>
            <w:vAlign w:val="center"/>
          </w:tcPr>
          <w:p w14:paraId="207F646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tcBorders>
              <w:bottom w:val="single" w:sz="6" w:space="0" w:color="auto"/>
            </w:tcBorders>
            <w:shd w:val="clear" w:color="auto" w:fill="auto"/>
            <w:noWrap/>
            <w:vAlign w:val="center"/>
          </w:tcPr>
          <w:p w14:paraId="523A77D6"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tcBorders>
              <w:bottom w:val="single" w:sz="6" w:space="0" w:color="auto"/>
            </w:tcBorders>
            <w:shd w:val="clear" w:color="auto" w:fill="auto"/>
            <w:noWrap/>
            <w:vAlign w:val="center"/>
          </w:tcPr>
          <w:p w14:paraId="28143917"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tcBorders>
              <w:bottom w:val="single" w:sz="6" w:space="0" w:color="auto"/>
            </w:tcBorders>
            <w:shd w:val="clear" w:color="auto" w:fill="auto"/>
            <w:noWrap/>
            <w:vAlign w:val="center"/>
          </w:tcPr>
          <w:p w14:paraId="2ADEF3DC"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tcBorders>
              <w:bottom w:val="single" w:sz="6" w:space="0" w:color="auto"/>
            </w:tcBorders>
            <w:shd w:val="clear" w:color="auto" w:fill="auto"/>
            <w:vAlign w:val="center"/>
          </w:tcPr>
          <w:p w14:paraId="463E03DB"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5426C698"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6E9D8D7B"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2D49A6D7"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7D924305"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6F220A81"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07F9E217"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02A897A4" w14:textId="77777777" w:rsidTr="0075594E">
        <w:trPr>
          <w:trHeight w:val="432"/>
          <w:jc w:val="center"/>
        </w:trPr>
        <w:tc>
          <w:tcPr>
            <w:tcW w:w="5072" w:type="dxa"/>
            <w:gridSpan w:val="3"/>
            <w:vMerge w:val="restart"/>
            <w:tcBorders>
              <w:left w:val="nil"/>
              <w:bottom w:val="nil"/>
            </w:tcBorders>
            <w:shd w:val="clear" w:color="auto" w:fill="auto"/>
            <w:noWrap/>
            <w:vAlign w:val="center"/>
          </w:tcPr>
          <w:p w14:paraId="322D24B5" w14:textId="77777777" w:rsidR="0075594E" w:rsidRPr="00D23001" w:rsidRDefault="0075594E" w:rsidP="00D23001">
            <w:pPr>
              <w:spacing w:after="0" w:line="240" w:lineRule="auto"/>
              <w:rPr>
                <w:rFonts w:ascii="Times New Roman" w:eastAsia="Times New Roman" w:hAnsi="Times New Roman" w:cs="Times New Roman"/>
                <w:sz w:val="18"/>
                <w:szCs w:val="18"/>
                <w:lang w:eastAsia="ru-RU"/>
              </w:rPr>
            </w:pPr>
          </w:p>
        </w:tc>
        <w:tc>
          <w:tcPr>
            <w:tcW w:w="1851" w:type="dxa"/>
            <w:shd w:val="clear" w:color="auto" w:fill="auto"/>
            <w:noWrap/>
            <w:vAlign w:val="center"/>
          </w:tcPr>
          <w:p w14:paraId="08E6080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r w:rsidRPr="00300939">
              <w:rPr>
                <w:rFonts w:ascii="Times New Roman" w:eastAsia="Times New Roman" w:hAnsi="Times New Roman" w:cs="Times New Roman"/>
                <w:sz w:val="20"/>
                <w:szCs w:val="20"/>
                <w:lang w:eastAsia="ru-RU"/>
              </w:rPr>
              <w:t>Итого по месяцам:</w:t>
            </w:r>
          </w:p>
        </w:tc>
        <w:tc>
          <w:tcPr>
            <w:tcW w:w="850" w:type="dxa"/>
            <w:shd w:val="clear" w:color="auto" w:fill="auto"/>
            <w:vAlign w:val="center"/>
          </w:tcPr>
          <w:p w14:paraId="7BCF9B75"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noWrap/>
            <w:vAlign w:val="center"/>
          </w:tcPr>
          <w:p w14:paraId="668BD54E"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bottom w:val="single" w:sz="4" w:space="0" w:color="auto"/>
            </w:tcBorders>
            <w:shd w:val="clear" w:color="auto" w:fill="auto"/>
            <w:noWrap/>
            <w:vAlign w:val="center"/>
          </w:tcPr>
          <w:p w14:paraId="1D8310A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6" w:space="0" w:color="auto"/>
              <w:bottom w:val="single" w:sz="4" w:space="0" w:color="auto"/>
            </w:tcBorders>
            <w:shd w:val="clear" w:color="auto" w:fill="auto"/>
            <w:noWrap/>
            <w:vAlign w:val="center"/>
          </w:tcPr>
          <w:p w14:paraId="48222E5B"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6" w:space="0" w:color="auto"/>
              <w:bottom w:val="single" w:sz="4" w:space="0" w:color="auto"/>
            </w:tcBorders>
            <w:shd w:val="clear" w:color="auto" w:fill="auto"/>
            <w:noWrap/>
            <w:vAlign w:val="center"/>
          </w:tcPr>
          <w:p w14:paraId="62593D89"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bottom w:val="single" w:sz="4" w:space="0" w:color="auto"/>
            </w:tcBorders>
            <w:shd w:val="clear" w:color="auto" w:fill="auto"/>
            <w:vAlign w:val="center"/>
          </w:tcPr>
          <w:p w14:paraId="149AA0DD"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98" w:type="dxa"/>
            <w:shd w:val="clear" w:color="auto" w:fill="auto"/>
            <w:noWrap/>
            <w:vAlign w:val="center"/>
          </w:tcPr>
          <w:p w14:paraId="0B1A0DF0"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019566E4"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5B98DCDE" w14:textId="77777777" w:rsidR="0075594E" w:rsidRPr="00D23001" w:rsidRDefault="0075594E" w:rsidP="0098543A">
            <w:pPr>
              <w:spacing w:after="0" w:line="240" w:lineRule="auto"/>
              <w:rPr>
                <w:rFonts w:ascii="Times New Roman" w:eastAsia="Times New Roman" w:hAnsi="Times New Roman" w:cs="Times New Roman"/>
                <w:sz w:val="20"/>
                <w:szCs w:val="20"/>
                <w:lang w:eastAsia="ru-RU"/>
              </w:rPr>
            </w:pPr>
          </w:p>
        </w:tc>
        <w:tc>
          <w:tcPr>
            <w:tcW w:w="851" w:type="dxa"/>
            <w:shd w:val="clear" w:color="auto" w:fill="auto"/>
            <w:noWrap/>
            <w:vAlign w:val="center"/>
          </w:tcPr>
          <w:p w14:paraId="125E18A7" w14:textId="77777777" w:rsidR="0075594E" w:rsidRPr="00D23001" w:rsidRDefault="0075594E" w:rsidP="0098543A">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noWrap/>
            <w:vAlign w:val="center"/>
          </w:tcPr>
          <w:p w14:paraId="3EE4821B"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5F600B91"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r w:rsidR="0075594E" w:rsidRPr="00D23001" w14:paraId="2A028599" w14:textId="77777777" w:rsidTr="0075594E">
        <w:trPr>
          <w:trHeight w:val="432"/>
          <w:jc w:val="center"/>
        </w:trPr>
        <w:tc>
          <w:tcPr>
            <w:tcW w:w="5072" w:type="dxa"/>
            <w:gridSpan w:val="3"/>
            <w:vMerge/>
            <w:tcBorders>
              <w:left w:val="nil"/>
              <w:bottom w:val="nil"/>
              <w:right w:val="nil"/>
            </w:tcBorders>
            <w:shd w:val="clear" w:color="auto" w:fill="auto"/>
            <w:noWrap/>
            <w:vAlign w:val="center"/>
          </w:tcPr>
          <w:p w14:paraId="18CE1984" w14:textId="77777777" w:rsidR="0075594E" w:rsidRPr="00D23001" w:rsidRDefault="0075594E" w:rsidP="00D23001">
            <w:pPr>
              <w:spacing w:after="0" w:line="240" w:lineRule="auto"/>
              <w:rPr>
                <w:rFonts w:ascii="Times New Roman" w:eastAsia="Times New Roman" w:hAnsi="Times New Roman" w:cs="Times New Roman"/>
                <w:sz w:val="18"/>
                <w:szCs w:val="18"/>
                <w:lang w:eastAsia="ru-RU"/>
              </w:rPr>
            </w:pPr>
          </w:p>
        </w:tc>
        <w:tc>
          <w:tcPr>
            <w:tcW w:w="3552" w:type="dxa"/>
            <w:gridSpan w:val="3"/>
            <w:tcBorders>
              <w:left w:val="nil"/>
              <w:bottom w:val="nil"/>
              <w:right w:val="nil"/>
            </w:tcBorders>
            <w:shd w:val="clear" w:color="auto" w:fill="auto"/>
            <w:noWrap/>
            <w:vAlign w:val="center"/>
          </w:tcPr>
          <w:p w14:paraId="35B59381"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2410" w:type="dxa"/>
            <w:gridSpan w:val="3"/>
            <w:tcBorders>
              <w:top w:val="nil"/>
              <w:left w:val="nil"/>
              <w:bottom w:val="nil"/>
              <w:right w:val="nil"/>
            </w:tcBorders>
            <w:shd w:val="clear" w:color="auto" w:fill="auto"/>
            <w:noWrap/>
            <w:vAlign w:val="center"/>
          </w:tcPr>
          <w:p w14:paraId="11E88F56" w14:textId="77777777" w:rsidR="0075594E" w:rsidRPr="00D23001" w:rsidRDefault="0075594E" w:rsidP="00300939">
            <w:pPr>
              <w:spacing w:after="0" w:line="240" w:lineRule="auto"/>
              <w:ind w:left="-112"/>
              <w:jc w:val="center"/>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vAlign w:val="center"/>
          </w:tcPr>
          <w:p w14:paraId="21CF970F"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1749" w:type="dxa"/>
            <w:gridSpan w:val="2"/>
            <w:tcBorders>
              <w:left w:val="nil"/>
              <w:bottom w:val="nil"/>
            </w:tcBorders>
            <w:shd w:val="clear" w:color="auto" w:fill="auto"/>
            <w:noWrap/>
            <w:vAlign w:val="center"/>
          </w:tcPr>
          <w:p w14:paraId="33E2D27F" w14:textId="77777777" w:rsidR="0075594E" w:rsidRPr="00D23001" w:rsidRDefault="0075594E" w:rsidP="00D23001">
            <w:pPr>
              <w:spacing w:after="0" w:line="240" w:lineRule="auto"/>
              <w:jc w:val="center"/>
              <w:rPr>
                <w:rFonts w:ascii="Times New Roman" w:eastAsia="Times New Roman" w:hAnsi="Times New Roman" w:cs="Times New Roman"/>
                <w:sz w:val="20"/>
                <w:szCs w:val="20"/>
                <w:lang w:eastAsia="ru-RU"/>
              </w:rPr>
            </w:pPr>
          </w:p>
        </w:tc>
        <w:tc>
          <w:tcPr>
            <w:tcW w:w="2551" w:type="dxa"/>
            <w:gridSpan w:val="3"/>
            <w:shd w:val="clear" w:color="auto" w:fill="auto"/>
            <w:noWrap/>
            <w:vAlign w:val="center"/>
          </w:tcPr>
          <w:p w14:paraId="1FB226E2" w14:textId="77777777" w:rsidR="0075594E" w:rsidRPr="00D23001" w:rsidRDefault="0075594E" w:rsidP="00ED5446">
            <w:pPr>
              <w:spacing w:after="0" w:line="240" w:lineRule="auto"/>
              <w:jc w:val="center"/>
              <w:rPr>
                <w:rFonts w:ascii="Times New Roman" w:eastAsia="Times New Roman" w:hAnsi="Times New Roman" w:cs="Times New Roman"/>
                <w:sz w:val="20"/>
                <w:szCs w:val="20"/>
                <w:lang w:eastAsia="ru-RU"/>
              </w:rPr>
            </w:pPr>
            <w:r w:rsidRPr="00300939">
              <w:rPr>
                <w:rFonts w:ascii="Times New Roman" w:eastAsia="Times New Roman" w:hAnsi="Times New Roman" w:cs="Times New Roman"/>
                <w:sz w:val="20"/>
                <w:szCs w:val="20"/>
                <w:lang w:eastAsia="ru-RU"/>
              </w:rPr>
              <w:t xml:space="preserve">Итого за </w:t>
            </w:r>
            <w:r w:rsidRPr="00722021">
              <w:rPr>
                <w:rFonts w:ascii="Times New Roman" w:eastAsia="Times New Roman" w:hAnsi="Times New Roman" w:cs="Times New Roman"/>
                <w:b/>
                <w:color w:val="FF0000"/>
                <w:sz w:val="20"/>
                <w:szCs w:val="20"/>
                <w:lang w:eastAsia="ru-RU"/>
              </w:rPr>
              <w:t>202</w:t>
            </w:r>
            <w:r>
              <w:rPr>
                <w:rFonts w:ascii="Times New Roman" w:eastAsia="Times New Roman" w:hAnsi="Times New Roman" w:cs="Times New Roman"/>
                <w:b/>
                <w:color w:val="FF0000"/>
                <w:sz w:val="20"/>
                <w:szCs w:val="20"/>
                <w:lang w:eastAsia="ru-RU"/>
              </w:rPr>
              <w:t>5</w:t>
            </w:r>
            <w:r w:rsidRPr="00722021">
              <w:rPr>
                <w:rFonts w:ascii="Times New Roman" w:eastAsia="Times New Roman" w:hAnsi="Times New Roman" w:cs="Times New Roman"/>
                <w:color w:val="FF0000"/>
                <w:sz w:val="20"/>
                <w:szCs w:val="20"/>
                <w:lang w:eastAsia="ru-RU"/>
              </w:rPr>
              <w:t>г.</w:t>
            </w:r>
            <w:r w:rsidRPr="00300939">
              <w:rPr>
                <w:rFonts w:ascii="Times New Roman" w:eastAsia="Times New Roman" w:hAnsi="Times New Roman" w:cs="Times New Roman"/>
                <w:sz w:val="20"/>
                <w:szCs w:val="20"/>
                <w:lang w:eastAsia="ru-RU"/>
              </w:rPr>
              <w:t xml:space="preserve"> руб. с НДС</w:t>
            </w:r>
          </w:p>
        </w:tc>
        <w:tc>
          <w:tcPr>
            <w:tcW w:w="851" w:type="dxa"/>
            <w:shd w:val="clear" w:color="auto" w:fill="auto"/>
            <w:vAlign w:val="center"/>
          </w:tcPr>
          <w:p w14:paraId="108A704A" w14:textId="77777777" w:rsidR="0075594E" w:rsidRPr="00D23001" w:rsidDel="00A76065" w:rsidRDefault="0075594E" w:rsidP="00D23001">
            <w:pPr>
              <w:spacing w:after="0" w:line="240" w:lineRule="auto"/>
              <w:jc w:val="center"/>
              <w:rPr>
                <w:rFonts w:ascii="Times New Roman" w:eastAsia="Times New Roman" w:hAnsi="Times New Roman" w:cs="Times New Roman"/>
                <w:sz w:val="20"/>
                <w:szCs w:val="20"/>
                <w:lang w:eastAsia="ru-RU"/>
              </w:rPr>
            </w:pPr>
          </w:p>
        </w:tc>
      </w:tr>
    </w:tbl>
    <w:p w14:paraId="7BE7BADD" w14:textId="77777777" w:rsidR="003C139C" w:rsidRDefault="00794793" w:rsidP="00ED5446">
      <w:pPr>
        <w:spacing w:before="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DCC19B2" w14:textId="317EA524" w:rsidR="00B122D5" w:rsidRPr="00794793" w:rsidRDefault="003C139C" w:rsidP="00ED5446">
      <w:pPr>
        <w:spacing w:before="240"/>
        <w:rPr>
          <w:rFonts w:ascii="Times New Roman" w:eastAsia="Times New Roman" w:hAnsi="Times New Roman" w:cs="Times New Roman"/>
          <w:b/>
          <w:sz w:val="24"/>
          <w:szCs w:val="24"/>
          <w:lang w:eastAsia="ru-RU"/>
        </w:rPr>
      </w:pPr>
      <w:bookmarkStart w:id="0" w:name="_Hlk188349891"/>
      <w:r>
        <w:rPr>
          <w:rFonts w:ascii="Times New Roman" w:eastAsia="Times New Roman" w:hAnsi="Times New Roman" w:cs="Times New Roman"/>
          <w:sz w:val="24"/>
          <w:szCs w:val="24"/>
          <w:lang w:eastAsia="ru-RU"/>
        </w:rPr>
        <w:t xml:space="preserve">                                                                                        </w:t>
      </w:r>
      <w:r w:rsidR="00794793">
        <w:rPr>
          <w:rFonts w:ascii="Times New Roman" w:eastAsia="Times New Roman" w:hAnsi="Times New Roman" w:cs="Times New Roman"/>
          <w:sz w:val="24"/>
          <w:szCs w:val="24"/>
          <w:lang w:eastAsia="ru-RU"/>
        </w:rPr>
        <w:t xml:space="preserve">   </w:t>
      </w:r>
      <w:r w:rsidR="00794793" w:rsidRPr="00794793">
        <w:rPr>
          <w:rFonts w:ascii="Times New Roman" w:eastAsia="Times New Roman" w:hAnsi="Times New Roman" w:cs="Times New Roman"/>
          <w:b/>
          <w:sz w:val="24"/>
          <w:szCs w:val="24"/>
          <w:lang w:eastAsia="ru-RU"/>
        </w:rPr>
        <w:t>Стоимость технического обслужива</w:t>
      </w:r>
      <w:r w:rsidR="00ED5446">
        <w:rPr>
          <w:rFonts w:ascii="Times New Roman" w:eastAsia="Times New Roman" w:hAnsi="Times New Roman" w:cs="Times New Roman"/>
          <w:b/>
          <w:sz w:val="24"/>
          <w:szCs w:val="24"/>
          <w:lang w:eastAsia="ru-RU"/>
        </w:rPr>
        <w:t xml:space="preserve">ния компрессорного оборудования </w:t>
      </w:r>
      <w:r w:rsidR="00ED5446" w:rsidRPr="009039A8">
        <w:rPr>
          <w:rFonts w:ascii="Times New Roman" w:eastAsia="Times New Roman" w:hAnsi="Times New Roman" w:cs="Times New Roman"/>
          <w:b/>
          <w:color w:val="FF0000"/>
          <w:sz w:val="24"/>
          <w:szCs w:val="24"/>
          <w:lang w:eastAsia="ru-RU"/>
        </w:rPr>
        <w:t>202</w:t>
      </w:r>
      <w:r w:rsidR="0075594E">
        <w:rPr>
          <w:rFonts w:ascii="Times New Roman" w:eastAsia="Times New Roman" w:hAnsi="Times New Roman" w:cs="Times New Roman"/>
          <w:b/>
          <w:color w:val="FF0000"/>
          <w:sz w:val="24"/>
          <w:szCs w:val="24"/>
          <w:lang w:eastAsia="ru-RU"/>
        </w:rPr>
        <w:t>5</w:t>
      </w:r>
      <w:r w:rsidR="00ED5446">
        <w:rPr>
          <w:rFonts w:ascii="Times New Roman" w:eastAsia="Times New Roman" w:hAnsi="Times New Roman" w:cs="Times New Roman"/>
          <w:b/>
          <w:sz w:val="24"/>
          <w:szCs w:val="24"/>
          <w:lang w:eastAsia="ru-RU"/>
        </w:rPr>
        <w:t>г.</w:t>
      </w:r>
    </w:p>
    <w:tbl>
      <w:tblPr>
        <w:tblStyle w:val="ab"/>
        <w:tblpPr w:leftFromText="180" w:rightFromText="180" w:vertAnchor="text" w:horzAnchor="page" w:tblpX="2896" w:tblpY="-52"/>
        <w:tblW w:w="0" w:type="auto"/>
        <w:tblLook w:val="04A0" w:firstRow="1" w:lastRow="0" w:firstColumn="1" w:lastColumn="0" w:noHBand="0" w:noVBand="1"/>
      </w:tblPr>
      <w:tblGrid>
        <w:gridCol w:w="2263"/>
        <w:gridCol w:w="2268"/>
        <w:gridCol w:w="2410"/>
        <w:gridCol w:w="1843"/>
        <w:gridCol w:w="2268"/>
        <w:gridCol w:w="2835"/>
        <w:gridCol w:w="3474"/>
      </w:tblGrid>
      <w:tr w:rsidR="000867B8" w:rsidRPr="003F579E" w14:paraId="05F60026" w14:textId="77777777" w:rsidTr="000867B8">
        <w:trPr>
          <w:trHeight w:val="350"/>
        </w:trPr>
        <w:tc>
          <w:tcPr>
            <w:tcW w:w="2263" w:type="dxa"/>
            <w:vMerge w:val="restart"/>
            <w:vAlign w:val="center"/>
          </w:tcPr>
          <w:p w14:paraId="5A0296B5" w14:textId="77777777" w:rsidR="000867B8" w:rsidRPr="003F579E" w:rsidRDefault="000867B8" w:rsidP="00ED5446">
            <w:pPr>
              <w:jc w:val="center"/>
              <w:rPr>
                <w:rFonts w:ascii="Times New Roman" w:eastAsia="Times New Roman" w:hAnsi="Times New Roman" w:cs="Times New Roman"/>
                <w:sz w:val="24"/>
                <w:szCs w:val="24"/>
                <w:lang w:eastAsia="ru-RU"/>
              </w:rPr>
            </w:pPr>
            <w:r w:rsidRPr="003F579E">
              <w:rPr>
                <w:rFonts w:ascii="Times New Roman" w:eastAsia="Times New Roman" w:hAnsi="Times New Roman" w:cs="Times New Roman"/>
                <w:sz w:val="24"/>
                <w:szCs w:val="24"/>
                <w:lang w:eastAsia="ru-RU"/>
              </w:rPr>
              <w:t>Оборудование</w:t>
            </w:r>
          </w:p>
        </w:tc>
        <w:tc>
          <w:tcPr>
            <w:tcW w:w="6521" w:type="dxa"/>
            <w:gridSpan w:val="3"/>
          </w:tcPr>
          <w:p w14:paraId="305C7DD0" w14:textId="77777777" w:rsidR="000867B8" w:rsidRPr="003F579E" w:rsidRDefault="000867B8" w:rsidP="00ED5446">
            <w:pPr>
              <w:jc w:val="center"/>
              <w:rPr>
                <w:rFonts w:ascii="Times New Roman" w:eastAsia="Times New Roman" w:hAnsi="Times New Roman" w:cs="Times New Roman"/>
                <w:sz w:val="24"/>
                <w:szCs w:val="24"/>
                <w:lang w:eastAsia="ru-RU"/>
              </w:rPr>
            </w:pPr>
            <w:r w:rsidRPr="003F579E">
              <w:rPr>
                <w:rFonts w:ascii="Times New Roman" w:eastAsia="Times New Roman" w:hAnsi="Times New Roman" w:cs="Times New Roman"/>
                <w:sz w:val="24"/>
                <w:szCs w:val="24"/>
                <w:lang w:eastAsia="ru-RU"/>
              </w:rPr>
              <w:t>Техническое обслуживание по плану "I"</w:t>
            </w:r>
          </w:p>
        </w:tc>
        <w:tc>
          <w:tcPr>
            <w:tcW w:w="8577" w:type="dxa"/>
            <w:gridSpan w:val="3"/>
          </w:tcPr>
          <w:p w14:paraId="67536928" w14:textId="77777777" w:rsidR="000867B8" w:rsidRPr="003F579E" w:rsidRDefault="000867B8" w:rsidP="000867B8">
            <w:pPr>
              <w:jc w:val="center"/>
              <w:rPr>
                <w:rFonts w:ascii="Times New Roman" w:eastAsia="Times New Roman" w:hAnsi="Times New Roman" w:cs="Times New Roman"/>
                <w:sz w:val="24"/>
                <w:szCs w:val="24"/>
                <w:lang w:eastAsia="ru-RU"/>
              </w:rPr>
            </w:pPr>
            <w:r w:rsidRPr="003F579E">
              <w:rPr>
                <w:rFonts w:ascii="Times New Roman" w:eastAsia="Times New Roman" w:hAnsi="Times New Roman" w:cs="Times New Roman"/>
                <w:sz w:val="24"/>
                <w:szCs w:val="24"/>
                <w:lang w:eastAsia="ru-RU"/>
              </w:rPr>
              <w:t>Техническое обслуживание по плану "А"</w:t>
            </w:r>
          </w:p>
        </w:tc>
      </w:tr>
      <w:tr w:rsidR="000867B8" w:rsidRPr="003F579E" w14:paraId="5E9C530F" w14:textId="77777777" w:rsidTr="000867B8">
        <w:trPr>
          <w:trHeight w:val="319"/>
        </w:trPr>
        <w:tc>
          <w:tcPr>
            <w:tcW w:w="2263" w:type="dxa"/>
            <w:vMerge/>
          </w:tcPr>
          <w:p w14:paraId="49705266" w14:textId="77777777" w:rsidR="000867B8" w:rsidRPr="003F579E" w:rsidRDefault="000867B8" w:rsidP="000867B8">
            <w:pPr>
              <w:rPr>
                <w:rFonts w:ascii="Times New Roman" w:eastAsia="Times New Roman" w:hAnsi="Times New Roman" w:cs="Times New Roman"/>
                <w:sz w:val="24"/>
                <w:szCs w:val="24"/>
                <w:lang w:eastAsia="ru-RU"/>
              </w:rPr>
            </w:pPr>
          </w:p>
        </w:tc>
        <w:tc>
          <w:tcPr>
            <w:tcW w:w="2268" w:type="dxa"/>
          </w:tcPr>
          <w:p w14:paraId="7515ED6A" w14:textId="77777777" w:rsidR="000867B8" w:rsidRPr="003F579E" w:rsidRDefault="000867B8" w:rsidP="000867B8">
            <w:pPr>
              <w:rPr>
                <w:rFonts w:ascii="Times New Roman" w:eastAsia="Times New Roman" w:hAnsi="Times New Roman" w:cs="Times New Roman"/>
                <w:sz w:val="24"/>
                <w:szCs w:val="24"/>
                <w:lang w:eastAsia="ru-RU"/>
              </w:rPr>
            </w:pPr>
            <w:r w:rsidRPr="003F579E">
              <w:rPr>
                <w:rFonts w:ascii="Times New Roman" w:eastAsia="Times New Roman" w:hAnsi="Times New Roman" w:cs="Times New Roman"/>
                <w:sz w:val="24"/>
                <w:szCs w:val="24"/>
                <w:lang w:eastAsia="ru-RU"/>
              </w:rPr>
              <w:t>Материалы (руб.)</w:t>
            </w:r>
          </w:p>
        </w:tc>
        <w:tc>
          <w:tcPr>
            <w:tcW w:w="2410" w:type="dxa"/>
          </w:tcPr>
          <w:p w14:paraId="6541FDF5" w14:textId="77777777" w:rsidR="000867B8" w:rsidRPr="003F579E" w:rsidRDefault="000867B8" w:rsidP="000867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Масло, фильтр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руб.)</w:t>
            </w:r>
          </w:p>
        </w:tc>
        <w:tc>
          <w:tcPr>
            <w:tcW w:w="1843" w:type="dxa"/>
          </w:tcPr>
          <w:p w14:paraId="2FB882FC" w14:textId="77777777" w:rsidR="000867B8" w:rsidRPr="003F579E" w:rsidRDefault="000867B8" w:rsidP="000867B8">
            <w:pPr>
              <w:rPr>
                <w:rFonts w:ascii="Times New Roman" w:eastAsia="Times New Roman" w:hAnsi="Times New Roman" w:cs="Times New Roman"/>
                <w:sz w:val="24"/>
                <w:szCs w:val="24"/>
                <w:lang w:eastAsia="ru-RU"/>
              </w:rPr>
            </w:pPr>
            <w:r w:rsidRPr="003F579E">
              <w:rPr>
                <w:rFonts w:ascii="Times New Roman" w:eastAsia="Times New Roman" w:hAnsi="Times New Roman" w:cs="Times New Roman"/>
                <w:sz w:val="24"/>
                <w:szCs w:val="24"/>
                <w:lang w:eastAsia="ru-RU"/>
              </w:rPr>
              <w:t>Работа (руб.)</w:t>
            </w:r>
          </w:p>
        </w:tc>
        <w:tc>
          <w:tcPr>
            <w:tcW w:w="2268" w:type="dxa"/>
          </w:tcPr>
          <w:p w14:paraId="5485D55D" w14:textId="77777777" w:rsidR="000867B8" w:rsidRPr="003F579E" w:rsidRDefault="000867B8" w:rsidP="000867B8">
            <w:pPr>
              <w:rPr>
                <w:rFonts w:ascii="Times New Roman" w:eastAsia="Times New Roman" w:hAnsi="Times New Roman" w:cs="Times New Roman"/>
                <w:sz w:val="24"/>
                <w:szCs w:val="24"/>
                <w:lang w:eastAsia="ru-RU"/>
              </w:rPr>
            </w:pPr>
            <w:r w:rsidRPr="003F579E">
              <w:rPr>
                <w:rFonts w:ascii="Times New Roman" w:eastAsia="Times New Roman" w:hAnsi="Times New Roman" w:cs="Times New Roman"/>
                <w:sz w:val="24"/>
                <w:szCs w:val="24"/>
                <w:lang w:eastAsia="ru-RU"/>
              </w:rPr>
              <w:t>Материалы (руб.)</w:t>
            </w:r>
          </w:p>
        </w:tc>
        <w:tc>
          <w:tcPr>
            <w:tcW w:w="2835" w:type="dxa"/>
          </w:tcPr>
          <w:p w14:paraId="2D572621" w14:textId="77777777" w:rsidR="000867B8" w:rsidRPr="003F579E" w:rsidRDefault="000867B8" w:rsidP="000867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Масло, фильтр </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руб.)</w:t>
            </w:r>
          </w:p>
        </w:tc>
        <w:tc>
          <w:tcPr>
            <w:tcW w:w="3474" w:type="dxa"/>
          </w:tcPr>
          <w:p w14:paraId="035E958F" w14:textId="77777777" w:rsidR="000867B8" w:rsidRPr="003F579E" w:rsidRDefault="000867B8" w:rsidP="000867B8">
            <w:pPr>
              <w:jc w:val="center"/>
              <w:rPr>
                <w:rFonts w:ascii="Times New Roman" w:eastAsia="Times New Roman" w:hAnsi="Times New Roman" w:cs="Times New Roman"/>
                <w:sz w:val="24"/>
                <w:szCs w:val="24"/>
                <w:lang w:eastAsia="ru-RU"/>
              </w:rPr>
            </w:pPr>
            <w:r w:rsidRPr="003F579E">
              <w:rPr>
                <w:rFonts w:ascii="Times New Roman" w:eastAsia="Times New Roman" w:hAnsi="Times New Roman" w:cs="Times New Roman"/>
                <w:sz w:val="24"/>
                <w:szCs w:val="24"/>
                <w:lang w:eastAsia="ru-RU"/>
              </w:rPr>
              <w:t>Работа (руб.)</w:t>
            </w:r>
          </w:p>
        </w:tc>
      </w:tr>
      <w:tr w:rsidR="000867B8" w:rsidRPr="003F579E" w14:paraId="351D1A5F" w14:textId="77777777" w:rsidTr="000867B8">
        <w:tc>
          <w:tcPr>
            <w:tcW w:w="2263" w:type="dxa"/>
          </w:tcPr>
          <w:p w14:paraId="2E2B4490" w14:textId="77777777" w:rsidR="000867B8" w:rsidRPr="003F579E" w:rsidRDefault="000867B8" w:rsidP="000867B8">
            <w:pPr>
              <w:rPr>
                <w:rFonts w:ascii="Times New Roman" w:eastAsia="Times New Roman" w:hAnsi="Times New Roman" w:cs="Times New Roman"/>
                <w:sz w:val="24"/>
                <w:szCs w:val="24"/>
                <w:lang w:eastAsia="ru-RU"/>
              </w:rPr>
            </w:pPr>
            <w:r w:rsidRPr="003F579E">
              <w:rPr>
                <w:rFonts w:ascii="Times New Roman" w:eastAsia="Times New Roman" w:hAnsi="Times New Roman" w:cs="Times New Roman"/>
                <w:b/>
                <w:sz w:val="20"/>
                <w:szCs w:val="20"/>
                <w:lang w:eastAsia="ru-RU"/>
              </w:rPr>
              <w:t xml:space="preserve">Atlas </w:t>
            </w:r>
            <w:proofErr w:type="spellStart"/>
            <w:r w:rsidRPr="003F579E">
              <w:rPr>
                <w:rFonts w:ascii="Times New Roman" w:eastAsia="Times New Roman" w:hAnsi="Times New Roman" w:cs="Times New Roman"/>
                <w:b/>
                <w:sz w:val="20"/>
                <w:szCs w:val="20"/>
                <w:lang w:eastAsia="ru-RU"/>
              </w:rPr>
              <w:t>Copco</w:t>
            </w:r>
            <w:proofErr w:type="spellEnd"/>
            <w:r w:rsidRPr="003F579E">
              <w:rPr>
                <w:rFonts w:ascii="Times New Roman" w:eastAsia="Times New Roman" w:hAnsi="Times New Roman" w:cs="Times New Roman"/>
                <w:b/>
                <w:sz w:val="20"/>
                <w:szCs w:val="20"/>
                <w:lang w:eastAsia="ru-RU"/>
              </w:rPr>
              <w:t xml:space="preserve"> GA 37 </w:t>
            </w:r>
          </w:p>
        </w:tc>
        <w:tc>
          <w:tcPr>
            <w:tcW w:w="2268" w:type="dxa"/>
          </w:tcPr>
          <w:p w14:paraId="4CF2012F" w14:textId="77777777" w:rsidR="000867B8" w:rsidRPr="003F579E" w:rsidRDefault="000867B8" w:rsidP="000867B8">
            <w:pPr>
              <w:rPr>
                <w:rFonts w:ascii="Times New Roman" w:eastAsia="Times New Roman" w:hAnsi="Times New Roman" w:cs="Times New Roman"/>
                <w:sz w:val="24"/>
                <w:szCs w:val="24"/>
                <w:lang w:eastAsia="ru-RU"/>
              </w:rPr>
            </w:pPr>
          </w:p>
        </w:tc>
        <w:tc>
          <w:tcPr>
            <w:tcW w:w="2410" w:type="dxa"/>
          </w:tcPr>
          <w:p w14:paraId="7B243CBD" w14:textId="77777777" w:rsidR="000867B8" w:rsidRPr="003F579E" w:rsidRDefault="000867B8" w:rsidP="000867B8">
            <w:pPr>
              <w:rPr>
                <w:rFonts w:ascii="Times New Roman" w:eastAsia="Times New Roman" w:hAnsi="Times New Roman" w:cs="Times New Roman"/>
                <w:sz w:val="24"/>
                <w:szCs w:val="24"/>
                <w:lang w:eastAsia="ru-RU"/>
              </w:rPr>
            </w:pPr>
          </w:p>
        </w:tc>
        <w:tc>
          <w:tcPr>
            <w:tcW w:w="1843" w:type="dxa"/>
          </w:tcPr>
          <w:p w14:paraId="383B289B" w14:textId="77777777" w:rsidR="000867B8" w:rsidRPr="003F579E" w:rsidRDefault="000867B8" w:rsidP="000867B8">
            <w:pPr>
              <w:rPr>
                <w:rFonts w:ascii="Times New Roman" w:eastAsia="Times New Roman" w:hAnsi="Times New Roman" w:cs="Times New Roman"/>
                <w:sz w:val="24"/>
                <w:szCs w:val="24"/>
                <w:lang w:eastAsia="ru-RU"/>
              </w:rPr>
            </w:pPr>
          </w:p>
        </w:tc>
        <w:tc>
          <w:tcPr>
            <w:tcW w:w="2268" w:type="dxa"/>
          </w:tcPr>
          <w:p w14:paraId="50918538" w14:textId="77777777" w:rsidR="000867B8" w:rsidRPr="003F579E" w:rsidRDefault="000867B8" w:rsidP="000867B8">
            <w:pPr>
              <w:rPr>
                <w:rFonts w:ascii="Times New Roman" w:eastAsia="Times New Roman" w:hAnsi="Times New Roman" w:cs="Times New Roman"/>
                <w:sz w:val="24"/>
                <w:szCs w:val="24"/>
                <w:lang w:eastAsia="ru-RU"/>
              </w:rPr>
            </w:pPr>
          </w:p>
        </w:tc>
        <w:tc>
          <w:tcPr>
            <w:tcW w:w="2835" w:type="dxa"/>
          </w:tcPr>
          <w:p w14:paraId="79B0970C" w14:textId="77777777" w:rsidR="000867B8" w:rsidRPr="003F579E" w:rsidRDefault="000867B8" w:rsidP="000867B8">
            <w:pPr>
              <w:rPr>
                <w:rFonts w:ascii="Times New Roman" w:eastAsia="Times New Roman" w:hAnsi="Times New Roman" w:cs="Times New Roman"/>
                <w:sz w:val="24"/>
                <w:szCs w:val="24"/>
                <w:lang w:eastAsia="ru-RU"/>
              </w:rPr>
            </w:pPr>
          </w:p>
        </w:tc>
        <w:tc>
          <w:tcPr>
            <w:tcW w:w="3474" w:type="dxa"/>
          </w:tcPr>
          <w:p w14:paraId="069FA22C" w14:textId="77777777" w:rsidR="000867B8" w:rsidRPr="003F579E" w:rsidRDefault="000867B8" w:rsidP="000867B8">
            <w:pPr>
              <w:rPr>
                <w:rFonts w:ascii="Times New Roman" w:eastAsia="Times New Roman" w:hAnsi="Times New Roman" w:cs="Times New Roman"/>
                <w:sz w:val="24"/>
                <w:szCs w:val="24"/>
                <w:lang w:eastAsia="ru-RU"/>
              </w:rPr>
            </w:pPr>
          </w:p>
        </w:tc>
      </w:tr>
      <w:tr w:rsidR="000867B8" w:rsidRPr="003F579E" w14:paraId="274C2090" w14:textId="77777777" w:rsidTr="000867B8">
        <w:tc>
          <w:tcPr>
            <w:tcW w:w="2263" w:type="dxa"/>
          </w:tcPr>
          <w:p w14:paraId="388984AE" w14:textId="77777777" w:rsidR="000867B8" w:rsidRPr="003F579E" w:rsidRDefault="000867B8" w:rsidP="000867B8">
            <w:pPr>
              <w:rPr>
                <w:rFonts w:ascii="Times New Roman" w:eastAsia="Times New Roman" w:hAnsi="Times New Roman" w:cs="Times New Roman"/>
                <w:sz w:val="24"/>
                <w:szCs w:val="24"/>
                <w:lang w:eastAsia="ru-RU"/>
              </w:rPr>
            </w:pPr>
            <w:r w:rsidRPr="003F579E">
              <w:rPr>
                <w:rFonts w:ascii="Times New Roman" w:eastAsia="Times New Roman" w:hAnsi="Times New Roman" w:cs="Times New Roman"/>
                <w:b/>
                <w:sz w:val="20"/>
                <w:szCs w:val="20"/>
                <w:lang w:eastAsia="ru-RU"/>
              </w:rPr>
              <w:t>EKOMAK  EKO 75</w:t>
            </w:r>
          </w:p>
        </w:tc>
        <w:tc>
          <w:tcPr>
            <w:tcW w:w="2268" w:type="dxa"/>
          </w:tcPr>
          <w:p w14:paraId="0EB3DCB5" w14:textId="77777777" w:rsidR="000867B8" w:rsidRPr="003F579E" w:rsidRDefault="000867B8" w:rsidP="000867B8">
            <w:pPr>
              <w:rPr>
                <w:rFonts w:ascii="Times New Roman" w:eastAsia="Times New Roman" w:hAnsi="Times New Roman" w:cs="Times New Roman"/>
                <w:sz w:val="24"/>
                <w:szCs w:val="24"/>
                <w:lang w:eastAsia="ru-RU"/>
              </w:rPr>
            </w:pPr>
          </w:p>
        </w:tc>
        <w:tc>
          <w:tcPr>
            <w:tcW w:w="2410" w:type="dxa"/>
          </w:tcPr>
          <w:p w14:paraId="2526C8E6" w14:textId="77777777" w:rsidR="000867B8" w:rsidRPr="003F579E" w:rsidRDefault="000867B8" w:rsidP="000867B8">
            <w:pPr>
              <w:rPr>
                <w:rFonts w:ascii="Times New Roman" w:eastAsia="Times New Roman" w:hAnsi="Times New Roman" w:cs="Times New Roman"/>
                <w:sz w:val="24"/>
                <w:szCs w:val="24"/>
                <w:lang w:eastAsia="ru-RU"/>
              </w:rPr>
            </w:pPr>
          </w:p>
        </w:tc>
        <w:tc>
          <w:tcPr>
            <w:tcW w:w="1843" w:type="dxa"/>
          </w:tcPr>
          <w:p w14:paraId="5BF5DB6C" w14:textId="77777777" w:rsidR="000867B8" w:rsidRPr="003F579E" w:rsidRDefault="000867B8" w:rsidP="000867B8">
            <w:pPr>
              <w:rPr>
                <w:rFonts w:ascii="Times New Roman" w:eastAsia="Times New Roman" w:hAnsi="Times New Roman" w:cs="Times New Roman"/>
                <w:sz w:val="24"/>
                <w:szCs w:val="24"/>
                <w:lang w:eastAsia="ru-RU"/>
              </w:rPr>
            </w:pPr>
          </w:p>
        </w:tc>
        <w:tc>
          <w:tcPr>
            <w:tcW w:w="2268" w:type="dxa"/>
          </w:tcPr>
          <w:p w14:paraId="01EF9D19" w14:textId="77777777" w:rsidR="000867B8" w:rsidRPr="003F579E" w:rsidRDefault="000867B8" w:rsidP="000867B8">
            <w:pPr>
              <w:rPr>
                <w:rFonts w:ascii="Times New Roman" w:eastAsia="Times New Roman" w:hAnsi="Times New Roman" w:cs="Times New Roman"/>
                <w:sz w:val="24"/>
                <w:szCs w:val="24"/>
                <w:lang w:eastAsia="ru-RU"/>
              </w:rPr>
            </w:pPr>
          </w:p>
        </w:tc>
        <w:tc>
          <w:tcPr>
            <w:tcW w:w="2835" w:type="dxa"/>
          </w:tcPr>
          <w:p w14:paraId="606A79E8" w14:textId="77777777" w:rsidR="000867B8" w:rsidRPr="003F579E" w:rsidRDefault="000867B8" w:rsidP="000867B8">
            <w:pPr>
              <w:rPr>
                <w:rFonts w:ascii="Times New Roman" w:eastAsia="Times New Roman" w:hAnsi="Times New Roman" w:cs="Times New Roman"/>
                <w:sz w:val="24"/>
                <w:szCs w:val="24"/>
                <w:lang w:eastAsia="ru-RU"/>
              </w:rPr>
            </w:pPr>
          </w:p>
        </w:tc>
        <w:tc>
          <w:tcPr>
            <w:tcW w:w="3474" w:type="dxa"/>
          </w:tcPr>
          <w:p w14:paraId="6FD3B177" w14:textId="77777777" w:rsidR="000867B8" w:rsidRPr="003F579E" w:rsidRDefault="000867B8" w:rsidP="000867B8">
            <w:pPr>
              <w:rPr>
                <w:rFonts w:ascii="Times New Roman" w:eastAsia="Times New Roman" w:hAnsi="Times New Roman" w:cs="Times New Roman"/>
                <w:sz w:val="24"/>
                <w:szCs w:val="24"/>
                <w:lang w:eastAsia="ru-RU"/>
              </w:rPr>
            </w:pPr>
          </w:p>
        </w:tc>
      </w:tr>
      <w:tr w:rsidR="000867B8" w:rsidRPr="003F579E" w14:paraId="073ED482" w14:textId="77777777" w:rsidTr="000867B8">
        <w:tc>
          <w:tcPr>
            <w:tcW w:w="2263" w:type="dxa"/>
          </w:tcPr>
          <w:p w14:paraId="2E89F161" w14:textId="77777777" w:rsidR="000867B8" w:rsidRPr="003F579E" w:rsidRDefault="000867B8" w:rsidP="000867B8">
            <w:pPr>
              <w:rPr>
                <w:rFonts w:ascii="Times New Roman" w:eastAsia="Times New Roman" w:hAnsi="Times New Roman" w:cs="Times New Roman"/>
                <w:b/>
                <w:sz w:val="20"/>
                <w:szCs w:val="20"/>
                <w:lang w:eastAsia="ru-RU"/>
              </w:rPr>
            </w:pPr>
            <w:proofErr w:type="spellStart"/>
            <w:r w:rsidRPr="001D3AEE">
              <w:rPr>
                <w:rFonts w:ascii="Times New Roman" w:eastAsia="Times New Roman" w:hAnsi="Times New Roman" w:cs="Times New Roman"/>
                <w:b/>
                <w:sz w:val="20"/>
                <w:szCs w:val="20"/>
                <w:lang w:eastAsia="ru-RU"/>
              </w:rPr>
              <w:t>Ceccato</w:t>
            </w:r>
            <w:proofErr w:type="spellEnd"/>
            <w:r w:rsidRPr="001D3AEE">
              <w:rPr>
                <w:rFonts w:ascii="Times New Roman" w:eastAsia="Times New Roman" w:hAnsi="Times New Roman" w:cs="Times New Roman"/>
                <w:b/>
                <w:sz w:val="20"/>
                <w:szCs w:val="20"/>
                <w:lang w:eastAsia="ru-RU"/>
              </w:rPr>
              <w:t xml:space="preserve"> DRD 75</w:t>
            </w:r>
          </w:p>
        </w:tc>
        <w:tc>
          <w:tcPr>
            <w:tcW w:w="2268" w:type="dxa"/>
          </w:tcPr>
          <w:p w14:paraId="7CFDF17F" w14:textId="77777777" w:rsidR="000867B8" w:rsidRPr="003F579E" w:rsidRDefault="000867B8" w:rsidP="000867B8">
            <w:pPr>
              <w:rPr>
                <w:rFonts w:ascii="Times New Roman" w:eastAsia="Times New Roman" w:hAnsi="Times New Roman" w:cs="Times New Roman"/>
                <w:sz w:val="24"/>
                <w:szCs w:val="24"/>
                <w:lang w:eastAsia="ru-RU"/>
              </w:rPr>
            </w:pPr>
          </w:p>
        </w:tc>
        <w:tc>
          <w:tcPr>
            <w:tcW w:w="2410" w:type="dxa"/>
          </w:tcPr>
          <w:p w14:paraId="35269E7B" w14:textId="77777777" w:rsidR="000867B8" w:rsidRPr="003F579E" w:rsidRDefault="000867B8" w:rsidP="000867B8">
            <w:pPr>
              <w:rPr>
                <w:rFonts w:ascii="Times New Roman" w:eastAsia="Times New Roman" w:hAnsi="Times New Roman" w:cs="Times New Roman"/>
                <w:sz w:val="24"/>
                <w:szCs w:val="24"/>
                <w:lang w:eastAsia="ru-RU"/>
              </w:rPr>
            </w:pPr>
          </w:p>
        </w:tc>
        <w:tc>
          <w:tcPr>
            <w:tcW w:w="1843" w:type="dxa"/>
          </w:tcPr>
          <w:p w14:paraId="259AAC94" w14:textId="77777777" w:rsidR="000867B8" w:rsidRPr="003F579E" w:rsidRDefault="000867B8" w:rsidP="000867B8">
            <w:pPr>
              <w:rPr>
                <w:rFonts w:ascii="Times New Roman" w:eastAsia="Times New Roman" w:hAnsi="Times New Roman" w:cs="Times New Roman"/>
                <w:sz w:val="24"/>
                <w:szCs w:val="24"/>
                <w:lang w:eastAsia="ru-RU"/>
              </w:rPr>
            </w:pPr>
          </w:p>
        </w:tc>
        <w:tc>
          <w:tcPr>
            <w:tcW w:w="2268" w:type="dxa"/>
          </w:tcPr>
          <w:p w14:paraId="39DB5FB7" w14:textId="77777777" w:rsidR="000867B8" w:rsidRPr="003F579E" w:rsidRDefault="000867B8" w:rsidP="000867B8">
            <w:pPr>
              <w:rPr>
                <w:rFonts w:ascii="Times New Roman" w:eastAsia="Times New Roman" w:hAnsi="Times New Roman" w:cs="Times New Roman"/>
                <w:sz w:val="24"/>
                <w:szCs w:val="24"/>
                <w:lang w:eastAsia="ru-RU"/>
              </w:rPr>
            </w:pPr>
          </w:p>
        </w:tc>
        <w:tc>
          <w:tcPr>
            <w:tcW w:w="2835" w:type="dxa"/>
          </w:tcPr>
          <w:p w14:paraId="2FF3C0EE" w14:textId="77777777" w:rsidR="000867B8" w:rsidRPr="003F579E" w:rsidRDefault="000867B8" w:rsidP="000867B8">
            <w:pPr>
              <w:rPr>
                <w:rFonts w:ascii="Times New Roman" w:eastAsia="Times New Roman" w:hAnsi="Times New Roman" w:cs="Times New Roman"/>
                <w:sz w:val="24"/>
                <w:szCs w:val="24"/>
                <w:lang w:eastAsia="ru-RU"/>
              </w:rPr>
            </w:pPr>
          </w:p>
        </w:tc>
        <w:tc>
          <w:tcPr>
            <w:tcW w:w="3474" w:type="dxa"/>
          </w:tcPr>
          <w:p w14:paraId="353D2EF2" w14:textId="77777777" w:rsidR="000867B8" w:rsidRPr="003F579E" w:rsidRDefault="000867B8" w:rsidP="000867B8">
            <w:pPr>
              <w:rPr>
                <w:rFonts w:ascii="Times New Roman" w:eastAsia="Times New Roman" w:hAnsi="Times New Roman" w:cs="Times New Roman"/>
                <w:sz w:val="24"/>
                <w:szCs w:val="24"/>
                <w:lang w:eastAsia="ru-RU"/>
              </w:rPr>
            </w:pPr>
          </w:p>
        </w:tc>
      </w:tr>
      <w:tr w:rsidR="000867B8" w:rsidRPr="003F579E" w14:paraId="7D375163" w14:textId="77777777" w:rsidTr="000867B8">
        <w:tc>
          <w:tcPr>
            <w:tcW w:w="2263" w:type="dxa"/>
          </w:tcPr>
          <w:p w14:paraId="106B237F" w14:textId="77777777" w:rsidR="000867B8" w:rsidRPr="003F579E" w:rsidRDefault="000867B8" w:rsidP="000867B8">
            <w:pPr>
              <w:rPr>
                <w:rFonts w:ascii="Times New Roman" w:eastAsia="Times New Roman" w:hAnsi="Times New Roman" w:cs="Times New Roman"/>
                <w:b/>
                <w:sz w:val="20"/>
                <w:szCs w:val="20"/>
                <w:lang w:eastAsia="ru-RU"/>
              </w:rPr>
            </w:pPr>
            <w:proofErr w:type="spellStart"/>
            <w:r w:rsidRPr="00231E77">
              <w:rPr>
                <w:rFonts w:ascii="Times New Roman" w:eastAsia="Times New Roman" w:hAnsi="Times New Roman" w:cs="Times New Roman"/>
                <w:b/>
                <w:sz w:val="20"/>
                <w:szCs w:val="20"/>
                <w:lang w:eastAsia="ru-RU"/>
              </w:rPr>
              <w:t>Ceccato</w:t>
            </w:r>
            <w:proofErr w:type="spellEnd"/>
            <w:r w:rsidRPr="00231E77">
              <w:rPr>
                <w:rFonts w:ascii="Times New Roman" w:eastAsia="Times New Roman" w:hAnsi="Times New Roman" w:cs="Times New Roman"/>
                <w:b/>
                <w:sz w:val="20"/>
                <w:szCs w:val="20"/>
                <w:lang w:eastAsia="ru-RU"/>
              </w:rPr>
              <w:t xml:space="preserve"> CSB 30 G2 500</w:t>
            </w:r>
          </w:p>
        </w:tc>
        <w:tc>
          <w:tcPr>
            <w:tcW w:w="2268" w:type="dxa"/>
          </w:tcPr>
          <w:p w14:paraId="793D6F50" w14:textId="77777777" w:rsidR="000867B8" w:rsidRPr="003F579E" w:rsidRDefault="000867B8" w:rsidP="000867B8">
            <w:pPr>
              <w:rPr>
                <w:rFonts w:ascii="Times New Roman" w:eastAsia="Times New Roman" w:hAnsi="Times New Roman" w:cs="Times New Roman"/>
                <w:sz w:val="24"/>
                <w:szCs w:val="24"/>
                <w:lang w:eastAsia="ru-RU"/>
              </w:rPr>
            </w:pPr>
          </w:p>
        </w:tc>
        <w:tc>
          <w:tcPr>
            <w:tcW w:w="2410" w:type="dxa"/>
          </w:tcPr>
          <w:p w14:paraId="44E44866" w14:textId="77777777" w:rsidR="000867B8" w:rsidRPr="003F579E" w:rsidRDefault="000867B8" w:rsidP="000867B8">
            <w:pPr>
              <w:rPr>
                <w:rFonts w:ascii="Times New Roman" w:eastAsia="Times New Roman" w:hAnsi="Times New Roman" w:cs="Times New Roman"/>
                <w:sz w:val="24"/>
                <w:szCs w:val="24"/>
                <w:lang w:eastAsia="ru-RU"/>
              </w:rPr>
            </w:pPr>
          </w:p>
        </w:tc>
        <w:tc>
          <w:tcPr>
            <w:tcW w:w="1843" w:type="dxa"/>
          </w:tcPr>
          <w:p w14:paraId="04BA401C" w14:textId="77777777" w:rsidR="000867B8" w:rsidRPr="003F579E" w:rsidRDefault="000867B8" w:rsidP="000867B8">
            <w:pPr>
              <w:rPr>
                <w:rFonts w:ascii="Times New Roman" w:eastAsia="Times New Roman" w:hAnsi="Times New Roman" w:cs="Times New Roman"/>
                <w:sz w:val="24"/>
                <w:szCs w:val="24"/>
                <w:lang w:eastAsia="ru-RU"/>
              </w:rPr>
            </w:pPr>
          </w:p>
        </w:tc>
        <w:tc>
          <w:tcPr>
            <w:tcW w:w="2268" w:type="dxa"/>
          </w:tcPr>
          <w:p w14:paraId="783A177C" w14:textId="77777777" w:rsidR="000867B8" w:rsidRPr="003F579E" w:rsidRDefault="000867B8" w:rsidP="000867B8">
            <w:pPr>
              <w:rPr>
                <w:rFonts w:ascii="Times New Roman" w:eastAsia="Times New Roman" w:hAnsi="Times New Roman" w:cs="Times New Roman"/>
                <w:sz w:val="24"/>
                <w:szCs w:val="24"/>
                <w:lang w:eastAsia="ru-RU"/>
              </w:rPr>
            </w:pPr>
          </w:p>
        </w:tc>
        <w:tc>
          <w:tcPr>
            <w:tcW w:w="2835" w:type="dxa"/>
          </w:tcPr>
          <w:p w14:paraId="67A3DB6B" w14:textId="77777777" w:rsidR="000867B8" w:rsidRPr="003F579E" w:rsidRDefault="000867B8" w:rsidP="000867B8">
            <w:pPr>
              <w:rPr>
                <w:rFonts w:ascii="Times New Roman" w:eastAsia="Times New Roman" w:hAnsi="Times New Roman" w:cs="Times New Roman"/>
                <w:sz w:val="24"/>
                <w:szCs w:val="24"/>
                <w:lang w:eastAsia="ru-RU"/>
              </w:rPr>
            </w:pPr>
          </w:p>
        </w:tc>
        <w:tc>
          <w:tcPr>
            <w:tcW w:w="3474" w:type="dxa"/>
          </w:tcPr>
          <w:p w14:paraId="14257CF4" w14:textId="77777777" w:rsidR="000867B8" w:rsidRPr="003F579E" w:rsidRDefault="000867B8" w:rsidP="000867B8">
            <w:pPr>
              <w:rPr>
                <w:rFonts w:ascii="Times New Roman" w:eastAsia="Times New Roman" w:hAnsi="Times New Roman" w:cs="Times New Roman"/>
                <w:sz w:val="24"/>
                <w:szCs w:val="24"/>
                <w:lang w:eastAsia="ru-RU"/>
              </w:rPr>
            </w:pPr>
          </w:p>
        </w:tc>
      </w:tr>
      <w:tr w:rsidR="000867B8" w:rsidRPr="003F579E" w14:paraId="6F1B7A02" w14:textId="77777777" w:rsidTr="000867B8">
        <w:tc>
          <w:tcPr>
            <w:tcW w:w="2263" w:type="dxa"/>
          </w:tcPr>
          <w:p w14:paraId="4E3A3E5F" w14:textId="77777777" w:rsidR="000867B8" w:rsidRPr="00231E77" w:rsidRDefault="000867B8" w:rsidP="000867B8">
            <w:pPr>
              <w:rPr>
                <w:rFonts w:ascii="Times New Roman" w:eastAsia="Times New Roman" w:hAnsi="Times New Roman" w:cs="Times New Roman"/>
                <w:b/>
                <w:sz w:val="20"/>
                <w:szCs w:val="20"/>
                <w:lang w:eastAsia="ru-RU"/>
              </w:rPr>
            </w:pPr>
            <w:proofErr w:type="spellStart"/>
            <w:r w:rsidRPr="00462888">
              <w:rPr>
                <w:rFonts w:ascii="Times New Roman" w:eastAsia="Times New Roman" w:hAnsi="Times New Roman" w:cs="Times New Roman"/>
                <w:b/>
                <w:sz w:val="20"/>
                <w:szCs w:val="20"/>
                <w:lang w:eastAsia="ru-RU"/>
              </w:rPr>
              <w:t>Sullair</w:t>
            </w:r>
            <w:proofErr w:type="spellEnd"/>
            <w:r w:rsidRPr="00462888">
              <w:rPr>
                <w:rFonts w:ascii="Times New Roman" w:eastAsia="Times New Roman" w:hAnsi="Times New Roman" w:cs="Times New Roman"/>
                <w:b/>
                <w:sz w:val="20"/>
                <w:szCs w:val="20"/>
                <w:lang w:eastAsia="ru-RU"/>
              </w:rPr>
              <w:t xml:space="preserve"> 2007</w:t>
            </w:r>
          </w:p>
        </w:tc>
        <w:tc>
          <w:tcPr>
            <w:tcW w:w="2268" w:type="dxa"/>
          </w:tcPr>
          <w:p w14:paraId="2B77A2A5" w14:textId="77777777" w:rsidR="000867B8" w:rsidRPr="003F579E" w:rsidRDefault="000867B8" w:rsidP="000867B8">
            <w:pPr>
              <w:rPr>
                <w:rFonts w:ascii="Times New Roman" w:eastAsia="Times New Roman" w:hAnsi="Times New Roman" w:cs="Times New Roman"/>
                <w:sz w:val="24"/>
                <w:szCs w:val="24"/>
                <w:lang w:eastAsia="ru-RU"/>
              </w:rPr>
            </w:pPr>
          </w:p>
        </w:tc>
        <w:tc>
          <w:tcPr>
            <w:tcW w:w="2410" w:type="dxa"/>
          </w:tcPr>
          <w:p w14:paraId="27A76F81" w14:textId="77777777" w:rsidR="000867B8" w:rsidRPr="003F579E" w:rsidRDefault="000867B8" w:rsidP="000867B8">
            <w:pPr>
              <w:rPr>
                <w:rFonts w:ascii="Times New Roman" w:eastAsia="Times New Roman" w:hAnsi="Times New Roman" w:cs="Times New Roman"/>
                <w:sz w:val="24"/>
                <w:szCs w:val="24"/>
                <w:lang w:eastAsia="ru-RU"/>
              </w:rPr>
            </w:pPr>
          </w:p>
        </w:tc>
        <w:tc>
          <w:tcPr>
            <w:tcW w:w="1843" w:type="dxa"/>
          </w:tcPr>
          <w:p w14:paraId="5D6D805A" w14:textId="77777777" w:rsidR="000867B8" w:rsidRPr="003F579E" w:rsidRDefault="000867B8" w:rsidP="000867B8">
            <w:pPr>
              <w:rPr>
                <w:rFonts w:ascii="Times New Roman" w:eastAsia="Times New Roman" w:hAnsi="Times New Roman" w:cs="Times New Roman"/>
                <w:sz w:val="24"/>
                <w:szCs w:val="24"/>
                <w:lang w:eastAsia="ru-RU"/>
              </w:rPr>
            </w:pPr>
          </w:p>
        </w:tc>
        <w:tc>
          <w:tcPr>
            <w:tcW w:w="2268" w:type="dxa"/>
          </w:tcPr>
          <w:p w14:paraId="4CE1EA64" w14:textId="77777777" w:rsidR="000867B8" w:rsidRPr="003F579E" w:rsidRDefault="000867B8" w:rsidP="000867B8">
            <w:pPr>
              <w:rPr>
                <w:rFonts w:ascii="Times New Roman" w:eastAsia="Times New Roman" w:hAnsi="Times New Roman" w:cs="Times New Roman"/>
                <w:sz w:val="24"/>
                <w:szCs w:val="24"/>
                <w:lang w:eastAsia="ru-RU"/>
              </w:rPr>
            </w:pPr>
          </w:p>
        </w:tc>
        <w:tc>
          <w:tcPr>
            <w:tcW w:w="2835" w:type="dxa"/>
          </w:tcPr>
          <w:p w14:paraId="11E9D52C" w14:textId="77777777" w:rsidR="000867B8" w:rsidRPr="003F579E" w:rsidRDefault="000867B8" w:rsidP="000867B8">
            <w:pPr>
              <w:rPr>
                <w:rFonts w:ascii="Times New Roman" w:eastAsia="Times New Roman" w:hAnsi="Times New Roman" w:cs="Times New Roman"/>
                <w:sz w:val="24"/>
                <w:szCs w:val="24"/>
                <w:lang w:eastAsia="ru-RU"/>
              </w:rPr>
            </w:pPr>
          </w:p>
        </w:tc>
        <w:tc>
          <w:tcPr>
            <w:tcW w:w="3474" w:type="dxa"/>
          </w:tcPr>
          <w:p w14:paraId="52A3C077" w14:textId="77777777" w:rsidR="000867B8" w:rsidRPr="003F579E" w:rsidRDefault="000867B8" w:rsidP="000867B8">
            <w:pPr>
              <w:rPr>
                <w:rFonts w:ascii="Times New Roman" w:eastAsia="Times New Roman" w:hAnsi="Times New Roman" w:cs="Times New Roman"/>
                <w:sz w:val="24"/>
                <w:szCs w:val="24"/>
                <w:lang w:eastAsia="ru-RU"/>
              </w:rPr>
            </w:pPr>
          </w:p>
        </w:tc>
      </w:tr>
      <w:tr w:rsidR="000867B8" w:rsidRPr="003F579E" w14:paraId="31818BF7" w14:textId="77777777" w:rsidTr="000867B8">
        <w:tc>
          <w:tcPr>
            <w:tcW w:w="2263" w:type="dxa"/>
          </w:tcPr>
          <w:p w14:paraId="0C248455" w14:textId="77777777" w:rsidR="000867B8" w:rsidRPr="00462888" w:rsidRDefault="000867B8" w:rsidP="000867B8">
            <w:pPr>
              <w:rPr>
                <w:rFonts w:ascii="Times New Roman" w:eastAsia="Times New Roman" w:hAnsi="Times New Roman" w:cs="Times New Roman"/>
                <w:b/>
                <w:sz w:val="20"/>
                <w:szCs w:val="20"/>
                <w:lang w:eastAsia="ru-RU"/>
              </w:rPr>
            </w:pPr>
            <w:proofErr w:type="spellStart"/>
            <w:r w:rsidRPr="000867B8">
              <w:rPr>
                <w:rFonts w:ascii="Times New Roman" w:eastAsia="Times New Roman" w:hAnsi="Times New Roman" w:cs="Times New Roman"/>
                <w:b/>
                <w:sz w:val="20"/>
                <w:szCs w:val="20"/>
                <w:lang w:eastAsia="ru-RU"/>
              </w:rPr>
              <w:t>Largo</w:t>
            </w:r>
            <w:proofErr w:type="spellEnd"/>
            <w:r w:rsidRPr="000867B8">
              <w:rPr>
                <w:rFonts w:ascii="Times New Roman" w:eastAsia="Times New Roman" w:hAnsi="Times New Roman" w:cs="Times New Roman"/>
                <w:b/>
                <w:sz w:val="20"/>
                <w:szCs w:val="20"/>
                <w:lang w:eastAsia="ru-RU"/>
              </w:rPr>
              <w:t xml:space="preserve"> 55 VSD</w:t>
            </w:r>
          </w:p>
        </w:tc>
        <w:tc>
          <w:tcPr>
            <w:tcW w:w="2268" w:type="dxa"/>
          </w:tcPr>
          <w:p w14:paraId="6FF5700A" w14:textId="77777777" w:rsidR="000867B8" w:rsidRPr="003F579E" w:rsidRDefault="000867B8" w:rsidP="000867B8">
            <w:pPr>
              <w:rPr>
                <w:rFonts w:ascii="Times New Roman" w:eastAsia="Times New Roman" w:hAnsi="Times New Roman" w:cs="Times New Roman"/>
                <w:sz w:val="24"/>
                <w:szCs w:val="24"/>
                <w:lang w:eastAsia="ru-RU"/>
              </w:rPr>
            </w:pPr>
          </w:p>
        </w:tc>
        <w:tc>
          <w:tcPr>
            <w:tcW w:w="2410" w:type="dxa"/>
          </w:tcPr>
          <w:p w14:paraId="35D8348E" w14:textId="77777777" w:rsidR="000867B8" w:rsidRPr="003F579E" w:rsidRDefault="000867B8" w:rsidP="000867B8">
            <w:pPr>
              <w:rPr>
                <w:rFonts w:ascii="Times New Roman" w:eastAsia="Times New Roman" w:hAnsi="Times New Roman" w:cs="Times New Roman"/>
                <w:sz w:val="24"/>
                <w:szCs w:val="24"/>
                <w:lang w:eastAsia="ru-RU"/>
              </w:rPr>
            </w:pPr>
          </w:p>
        </w:tc>
        <w:tc>
          <w:tcPr>
            <w:tcW w:w="1843" w:type="dxa"/>
          </w:tcPr>
          <w:p w14:paraId="42650E6B" w14:textId="77777777" w:rsidR="000867B8" w:rsidRPr="003F579E" w:rsidRDefault="000867B8" w:rsidP="000867B8">
            <w:pPr>
              <w:rPr>
                <w:rFonts w:ascii="Times New Roman" w:eastAsia="Times New Roman" w:hAnsi="Times New Roman" w:cs="Times New Roman"/>
                <w:sz w:val="24"/>
                <w:szCs w:val="24"/>
                <w:lang w:eastAsia="ru-RU"/>
              </w:rPr>
            </w:pPr>
          </w:p>
        </w:tc>
        <w:tc>
          <w:tcPr>
            <w:tcW w:w="2268" w:type="dxa"/>
          </w:tcPr>
          <w:p w14:paraId="39E6E8C0" w14:textId="77777777" w:rsidR="000867B8" w:rsidRPr="003F579E" w:rsidRDefault="000867B8" w:rsidP="000867B8">
            <w:pPr>
              <w:rPr>
                <w:rFonts w:ascii="Times New Roman" w:eastAsia="Times New Roman" w:hAnsi="Times New Roman" w:cs="Times New Roman"/>
                <w:sz w:val="24"/>
                <w:szCs w:val="24"/>
                <w:lang w:eastAsia="ru-RU"/>
              </w:rPr>
            </w:pPr>
          </w:p>
        </w:tc>
        <w:tc>
          <w:tcPr>
            <w:tcW w:w="2835" w:type="dxa"/>
          </w:tcPr>
          <w:p w14:paraId="6A7BEB55" w14:textId="77777777" w:rsidR="000867B8" w:rsidRPr="003F579E" w:rsidRDefault="000867B8" w:rsidP="000867B8">
            <w:pPr>
              <w:rPr>
                <w:rFonts w:ascii="Times New Roman" w:eastAsia="Times New Roman" w:hAnsi="Times New Roman" w:cs="Times New Roman"/>
                <w:sz w:val="24"/>
                <w:szCs w:val="24"/>
                <w:lang w:eastAsia="ru-RU"/>
              </w:rPr>
            </w:pPr>
          </w:p>
        </w:tc>
        <w:tc>
          <w:tcPr>
            <w:tcW w:w="3474" w:type="dxa"/>
          </w:tcPr>
          <w:p w14:paraId="2F001710" w14:textId="77777777" w:rsidR="000867B8" w:rsidRPr="003F579E" w:rsidRDefault="000867B8" w:rsidP="000867B8">
            <w:pPr>
              <w:rPr>
                <w:rFonts w:ascii="Times New Roman" w:eastAsia="Times New Roman" w:hAnsi="Times New Roman" w:cs="Times New Roman"/>
                <w:sz w:val="24"/>
                <w:szCs w:val="24"/>
                <w:lang w:eastAsia="ru-RU"/>
              </w:rPr>
            </w:pPr>
          </w:p>
        </w:tc>
      </w:tr>
    </w:tbl>
    <w:p w14:paraId="51E363B0" w14:textId="77777777" w:rsidR="00794793" w:rsidRDefault="00794793" w:rsidP="000C1F93">
      <w:pPr>
        <w:spacing w:after="0" w:line="240" w:lineRule="auto"/>
        <w:jc w:val="right"/>
        <w:rPr>
          <w:rFonts w:ascii="Times New Roman" w:eastAsia="Times New Roman" w:hAnsi="Times New Roman" w:cs="Times New Roman"/>
          <w:sz w:val="24"/>
          <w:szCs w:val="24"/>
          <w:lang w:eastAsia="ru-RU"/>
        </w:rPr>
      </w:pPr>
    </w:p>
    <w:p w14:paraId="1B74326D" w14:textId="77777777" w:rsidR="00794793" w:rsidRDefault="00794793" w:rsidP="000C1F93">
      <w:pPr>
        <w:spacing w:after="0" w:line="240" w:lineRule="auto"/>
        <w:jc w:val="right"/>
        <w:rPr>
          <w:rFonts w:ascii="Times New Roman" w:eastAsia="Times New Roman" w:hAnsi="Times New Roman" w:cs="Times New Roman"/>
          <w:sz w:val="24"/>
          <w:szCs w:val="24"/>
          <w:lang w:eastAsia="ru-RU"/>
        </w:rPr>
      </w:pPr>
    </w:p>
    <w:p w14:paraId="53BF511E" w14:textId="77777777" w:rsidR="00794793" w:rsidRDefault="00794793" w:rsidP="000C1F93">
      <w:pPr>
        <w:spacing w:after="0" w:line="240" w:lineRule="auto"/>
        <w:jc w:val="right"/>
        <w:rPr>
          <w:rFonts w:ascii="Times New Roman" w:eastAsia="Times New Roman" w:hAnsi="Times New Roman" w:cs="Times New Roman"/>
          <w:sz w:val="24"/>
          <w:szCs w:val="24"/>
          <w:lang w:eastAsia="ru-RU"/>
        </w:rPr>
      </w:pPr>
    </w:p>
    <w:p w14:paraId="6D97DDB6" w14:textId="77777777" w:rsidR="00794793" w:rsidRDefault="00794793" w:rsidP="000C1F93">
      <w:pPr>
        <w:spacing w:after="0" w:line="240" w:lineRule="auto"/>
        <w:jc w:val="right"/>
        <w:rPr>
          <w:rFonts w:ascii="Times New Roman" w:eastAsia="Times New Roman" w:hAnsi="Times New Roman" w:cs="Times New Roman"/>
          <w:sz w:val="24"/>
          <w:szCs w:val="24"/>
          <w:lang w:eastAsia="ru-RU"/>
        </w:rPr>
      </w:pPr>
    </w:p>
    <w:p w14:paraId="76218BF2" w14:textId="77777777" w:rsidR="00794793" w:rsidRDefault="00794793" w:rsidP="000C1F93">
      <w:pPr>
        <w:spacing w:after="0" w:line="240" w:lineRule="auto"/>
        <w:jc w:val="right"/>
        <w:rPr>
          <w:rFonts w:ascii="Times New Roman" w:eastAsia="Times New Roman" w:hAnsi="Times New Roman" w:cs="Times New Roman"/>
          <w:sz w:val="24"/>
          <w:szCs w:val="24"/>
          <w:lang w:eastAsia="ru-RU"/>
        </w:rPr>
      </w:pPr>
    </w:p>
    <w:p w14:paraId="0002B46F" w14:textId="77777777" w:rsidR="00794793" w:rsidRDefault="00794793" w:rsidP="000C1F93">
      <w:pPr>
        <w:spacing w:after="0" w:line="240" w:lineRule="auto"/>
        <w:jc w:val="right"/>
        <w:rPr>
          <w:rFonts w:ascii="Times New Roman" w:eastAsia="Times New Roman" w:hAnsi="Times New Roman" w:cs="Times New Roman"/>
          <w:sz w:val="24"/>
          <w:szCs w:val="24"/>
          <w:lang w:eastAsia="ru-RU"/>
        </w:rPr>
      </w:pPr>
    </w:p>
    <w:p w14:paraId="02D0C0FF" w14:textId="77777777" w:rsidR="009039A8" w:rsidRPr="00794793" w:rsidRDefault="009039A8" w:rsidP="00ED5446">
      <w:pPr>
        <w:spacing w:before="240"/>
        <w:rPr>
          <w:rFonts w:ascii="Times New Roman" w:eastAsia="Times New Roman" w:hAnsi="Times New Roman" w:cs="Times New Roman"/>
          <w:b/>
          <w:sz w:val="24"/>
          <w:szCs w:val="24"/>
          <w:lang w:eastAsia="ru-RU"/>
        </w:rPr>
      </w:pPr>
    </w:p>
    <w:p w14:paraId="5F4B2171" w14:textId="77777777" w:rsidR="00ED5446" w:rsidRDefault="00ED5446" w:rsidP="003C139C">
      <w:pPr>
        <w:spacing w:after="0" w:line="240" w:lineRule="auto"/>
        <w:rPr>
          <w:rFonts w:ascii="Times New Roman" w:eastAsia="Times New Roman" w:hAnsi="Times New Roman" w:cs="Times New Roman"/>
          <w:sz w:val="24"/>
          <w:szCs w:val="24"/>
          <w:lang w:eastAsia="ru-RU"/>
        </w:rPr>
      </w:pPr>
    </w:p>
    <w:bookmarkEnd w:id="0"/>
    <w:p w14:paraId="604EC2D1" w14:textId="77777777" w:rsidR="006D7FE3" w:rsidRDefault="006D7FE3" w:rsidP="00ED5446">
      <w:pPr>
        <w:pStyle w:val="a3"/>
        <w:numPr>
          <w:ilvl w:val="2"/>
          <w:numId w:val="21"/>
        </w:numPr>
        <w:tabs>
          <w:tab w:val="left" w:pos="8640"/>
        </w:tabs>
        <w:spacing w:after="0" w:line="240" w:lineRule="auto"/>
        <w:rPr>
          <w:rFonts w:ascii="Times New Roman" w:eastAsia="Times New Roman" w:hAnsi="Times New Roman" w:cs="Times New Roman"/>
          <w:sz w:val="24"/>
          <w:szCs w:val="24"/>
          <w:lang w:eastAsia="ru-RU"/>
        </w:rPr>
        <w:sectPr w:rsidR="006D7FE3" w:rsidSect="00722021">
          <w:pgSz w:w="23814" w:h="16839" w:orient="landscape" w:code="8"/>
          <w:pgMar w:top="284" w:right="1134" w:bottom="568" w:left="1134" w:header="708" w:footer="708" w:gutter="0"/>
          <w:cols w:space="708"/>
          <w:docGrid w:linePitch="360"/>
        </w:sectPr>
      </w:pPr>
    </w:p>
    <w:p w14:paraId="4894B2CD" w14:textId="77777777" w:rsidR="009765F0" w:rsidRPr="00711534" w:rsidRDefault="000C1F93" w:rsidP="009765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D23001">
        <w:rPr>
          <w:rFonts w:ascii="Times New Roman" w:eastAsia="Times New Roman" w:hAnsi="Times New Roman" w:cs="Times New Roman"/>
          <w:sz w:val="24"/>
          <w:szCs w:val="24"/>
          <w:lang w:eastAsia="ru-RU"/>
        </w:rPr>
        <w:t>2</w:t>
      </w:r>
      <w:r w:rsidR="009765F0" w:rsidRPr="00711534">
        <w:rPr>
          <w:rFonts w:ascii="Times New Roman" w:eastAsia="Times New Roman" w:hAnsi="Times New Roman" w:cs="Times New Roman"/>
          <w:sz w:val="24"/>
          <w:szCs w:val="24"/>
          <w:lang w:eastAsia="ru-RU"/>
        </w:rPr>
        <w:t xml:space="preserve"> </w:t>
      </w:r>
    </w:p>
    <w:p w14:paraId="0B9C4B60" w14:textId="77777777" w:rsidR="006C59AD" w:rsidRDefault="006C59AD" w:rsidP="006C59AD">
      <w:pPr>
        <w:spacing w:after="0" w:line="240" w:lineRule="auto"/>
        <w:jc w:val="right"/>
        <w:rPr>
          <w:rFonts w:ascii="Times New Roman" w:eastAsia="Times New Roman" w:hAnsi="Times New Roman" w:cs="Times New Roman"/>
          <w:sz w:val="24"/>
          <w:szCs w:val="24"/>
          <w:lang w:eastAsia="ru-RU"/>
        </w:rPr>
      </w:pPr>
      <w:r w:rsidRPr="00711534">
        <w:rPr>
          <w:rFonts w:ascii="Times New Roman" w:eastAsia="Times New Roman" w:hAnsi="Times New Roman" w:cs="Times New Roman"/>
          <w:sz w:val="24"/>
          <w:szCs w:val="24"/>
          <w:lang w:eastAsia="ru-RU"/>
        </w:rPr>
        <w:t>к Техническому Заданию</w:t>
      </w:r>
    </w:p>
    <w:p w14:paraId="060460BE" w14:textId="77777777" w:rsidR="004D344E" w:rsidRPr="004D344E" w:rsidRDefault="004D344E" w:rsidP="004D344E">
      <w:pPr>
        <w:autoSpaceDE w:val="0"/>
        <w:autoSpaceDN w:val="0"/>
        <w:spacing w:after="0" w:line="240" w:lineRule="auto"/>
        <w:contextualSpacing/>
        <w:jc w:val="center"/>
        <w:rPr>
          <w:rFonts w:ascii="Times New Roman" w:eastAsia="Times New Roman" w:hAnsi="Times New Roman" w:cs="Times New Roman"/>
          <w:b/>
          <w:lang w:eastAsia="ru-RU"/>
        </w:rPr>
      </w:pPr>
      <w:r w:rsidRPr="004D344E">
        <w:rPr>
          <w:rFonts w:ascii="Times New Roman" w:eastAsia="Times New Roman" w:hAnsi="Times New Roman" w:cs="Times New Roman"/>
          <w:b/>
          <w:lang w:eastAsia="ru-RU"/>
        </w:rPr>
        <w:t>ПЕРЕЧЕНЬ ТРЕБОВАНИЙ ООО «МАЙ»</w:t>
      </w:r>
    </w:p>
    <w:p w14:paraId="71001BB5" w14:textId="77777777" w:rsidR="004D344E" w:rsidRPr="004D344E" w:rsidRDefault="004D344E" w:rsidP="004D344E">
      <w:pPr>
        <w:autoSpaceDE w:val="0"/>
        <w:autoSpaceDN w:val="0"/>
        <w:spacing w:after="0" w:line="240" w:lineRule="auto"/>
        <w:contextualSpacing/>
        <w:jc w:val="center"/>
        <w:rPr>
          <w:rFonts w:ascii="Times New Roman" w:eastAsia="Times New Roman" w:hAnsi="Times New Roman" w:cs="Times New Roman"/>
          <w:b/>
          <w:lang w:eastAsia="ru-RU"/>
        </w:rPr>
      </w:pPr>
    </w:p>
    <w:p w14:paraId="2C33E1EC" w14:textId="77777777" w:rsidR="004D344E" w:rsidRPr="004D344E" w:rsidRDefault="004D344E" w:rsidP="004D344E">
      <w:pPr>
        <w:numPr>
          <w:ilvl w:val="0"/>
          <w:numId w:val="55"/>
        </w:numPr>
        <w:tabs>
          <w:tab w:val="left" w:pos="567"/>
        </w:tabs>
        <w:autoSpaceDE w:val="0"/>
        <w:autoSpaceDN w:val="0"/>
        <w:spacing w:after="0" w:line="240" w:lineRule="auto"/>
        <w:ind w:left="0" w:firstLine="0"/>
        <w:contextualSpacing/>
        <w:jc w:val="center"/>
        <w:rPr>
          <w:rFonts w:ascii="Times New Roman" w:eastAsia="Times New Roman" w:hAnsi="Times New Roman" w:cs="Times New Roman"/>
          <w:b/>
          <w:lang w:eastAsia="ru-RU"/>
        </w:rPr>
      </w:pPr>
      <w:r w:rsidRPr="004D344E">
        <w:rPr>
          <w:rFonts w:ascii="Times New Roman" w:eastAsia="Times New Roman" w:hAnsi="Times New Roman" w:cs="Times New Roman"/>
          <w:b/>
          <w:lang w:eastAsia="ru-RU"/>
        </w:rPr>
        <w:t>ТРЕБОВАНИЯ ПО ПИЩЕВОЙ БЕЗОПАСНОСТИ К СОТРУДНИКАМ, ВЫПОЛНЯЮЩИМ ЛЮБЫЕ ВИДЫ РАБОТ НА ПЛОЩАДКЕ</w:t>
      </w:r>
      <w:r w:rsidRPr="004D344E">
        <w:rPr>
          <w:rFonts w:ascii="Times New Roman" w:eastAsia="Times New Roman" w:hAnsi="Times New Roman" w:cs="Times New Roman"/>
          <w:b/>
          <w:lang w:eastAsia="ru-RU"/>
        </w:rPr>
        <w:softHyphen/>
        <w:t xml:space="preserve"> ООО «МАЙ» (МАЙКОМПЛЕКС).</w:t>
      </w:r>
    </w:p>
    <w:p w14:paraId="5D6ED540" w14:textId="77777777" w:rsidR="004D344E" w:rsidRPr="004D344E" w:rsidRDefault="004D344E" w:rsidP="004D344E">
      <w:pPr>
        <w:tabs>
          <w:tab w:val="left" w:pos="567"/>
        </w:tabs>
        <w:autoSpaceDE w:val="0"/>
        <w:autoSpaceDN w:val="0"/>
        <w:spacing w:after="0" w:line="240" w:lineRule="auto"/>
        <w:contextualSpacing/>
        <w:rPr>
          <w:rFonts w:ascii="Times New Roman" w:eastAsia="Times New Roman" w:hAnsi="Times New Roman" w:cs="Times New Roman"/>
          <w:b/>
          <w:lang w:eastAsia="ru-RU"/>
        </w:rPr>
      </w:pPr>
    </w:p>
    <w:p w14:paraId="7FF7F321" w14:textId="77777777" w:rsidR="004D344E" w:rsidRPr="004D344E" w:rsidRDefault="004D344E" w:rsidP="004D344E">
      <w:pPr>
        <w:tabs>
          <w:tab w:val="left" w:pos="567"/>
          <w:tab w:val="center" w:pos="4677"/>
          <w:tab w:val="right" w:pos="9355"/>
        </w:tabs>
        <w:spacing w:after="0" w:line="240" w:lineRule="auto"/>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При нахождении на территории Заказчика, персонал Подрядчика соблюдать Правила надлежащей производственной практики (инструкция ИН-10-108-СУЦ):</w:t>
      </w:r>
    </w:p>
    <w:p w14:paraId="663734FE" w14:textId="77777777" w:rsidR="004D344E" w:rsidRPr="004D344E" w:rsidRDefault="004D344E" w:rsidP="004D344E">
      <w:pPr>
        <w:autoSpaceDE w:val="0"/>
        <w:autoSpaceDN w:val="0"/>
        <w:spacing w:after="0" w:line="240" w:lineRule="auto"/>
        <w:contextualSpacing/>
        <w:jc w:val="both"/>
        <w:rPr>
          <w:rFonts w:ascii="Times New Roman" w:eastAsia="Times New Roman" w:hAnsi="Times New Roman" w:cs="Times New Roman"/>
          <w:b/>
          <w:color w:val="000000"/>
          <w:lang w:eastAsia="ru-RU"/>
        </w:rPr>
      </w:pPr>
      <w:r w:rsidRPr="004D344E">
        <w:rPr>
          <w:rFonts w:ascii="Times New Roman" w:eastAsia="Times New Roman" w:hAnsi="Times New Roman" w:cs="Times New Roman"/>
          <w:b/>
          <w:color w:val="000000"/>
          <w:lang w:eastAsia="ru-RU"/>
        </w:rPr>
        <w:t xml:space="preserve">Памятка для посетителей </w:t>
      </w:r>
      <w:proofErr w:type="spellStart"/>
      <w:r w:rsidRPr="004D344E">
        <w:rPr>
          <w:rFonts w:ascii="Times New Roman" w:eastAsia="Times New Roman" w:hAnsi="Times New Roman" w:cs="Times New Roman"/>
          <w:b/>
          <w:color w:val="000000"/>
          <w:lang w:eastAsia="ru-RU"/>
        </w:rPr>
        <w:t>Майкомплекса</w:t>
      </w:r>
      <w:proofErr w:type="spellEnd"/>
      <w:r w:rsidRPr="004D344E">
        <w:rPr>
          <w:rFonts w:ascii="Times New Roman" w:eastAsia="Times New Roman" w:hAnsi="Times New Roman" w:cs="Times New Roman"/>
          <w:b/>
          <w:color w:val="000000"/>
          <w:lang w:eastAsia="ru-RU"/>
        </w:rPr>
        <w:t>.</w:t>
      </w:r>
    </w:p>
    <w:p w14:paraId="6EF8E5CA" w14:textId="77777777" w:rsidR="004D344E" w:rsidRPr="004D344E" w:rsidRDefault="004D344E" w:rsidP="004D344E">
      <w:pPr>
        <w:autoSpaceDE w:val="0"/>
        <w:autoSpaceDN w:val="0"/>
        <w:spacing w:after="0" w:line="240" w:lineRule="auto"/>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(согласно ИН-10-108-СУЦ «Правила надлежащей производственной практики»)</w:t>
      </w:r>
    </w:p>
    <w:p w14:paraId="5D945757" w14:textId="77777777" w:rsidR="004D344E" w:rsidRPr="004D344E" w:rsidRDefault="004D344E" w:rsidP="004D344E">
      <w:pPr>
        <w:autoSpaceDE w:val="0"/>
        <w:autoSpaceDN w:val="0"/>
        <w:spacing w:before="120" w:after="0" w:line="240" w:lineRule="auto"/>
        <w:contextualSpacing/>
        <w:rPr>
          <w:rFonts w:ascii="Times New Roman" w:eastAsia="Times New Roman" w:hAnsi="Times New Roman" w:cs="Times New Roman"/>
          <w:b/>
          <w:color w:val="000000"/>
          <w:lang w:eastAsia="ru-RU"/>
        </w:rPr>
      </w:pPr>
      <w:r w:rsidRPr="004D344E">
        <w:rPr>
          <w:rFonts w:ascii="Times New Roman" w:eastAsia="Times New Roman" w:hAnsi="Times New Roman" w:cs="Times New Roman"/>
          <w:b/>
          <w:color w:val="000000"/>
          <w:lang w:eastAsia="ru-RU"/>
        </w:rPr>
        <w:t>Правила посещения компании:</w:t>
      </w:r>
    </w:p>
    <w:p w14:paraId="1EE7803F" w14:textId="77777777" w:rsidR="004D344E" w:rsidRPr="004D344E" w:rsidRDefault="004D344E" w:rsidP="004D344E">
      <w:pPr>
        <w:tabs>
          <w:tab w:val="center" w:pos="4677"/>
          <w:tab w:val="right" w:pos="9355"/>
        </w:tabs>
        <w:spacing w:after="0" w:line="240" w:lineRule="auto"/>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При нахождении на территории Заказчика, персонал Подрядчика обязан соблюдать Правила надлежащей производственной практики (инструкция ИН-10-108-СУЦ):</w:t>
      </w:r>
    </w:p>
    <w:p w14:paraId="322FA9FC" w14:textId="77777777" w:rsidR="004D344E" w:rsidRPr="004D344E" w:rsidRDefault="004D344E" w:rsidP="004D344E">
      <w:pPr>
        <w:autoSpaceDE w:val="0"/>
        <w:autoSpaceDN w:val="0"/>
        <w:spacing w:after="0" w:line="240" w:lineRule="auto"/>
        <w:contextualSpacing/>
        <w:jc w:val="both"/>
        <w:rPr>
          <w:rFonts w:ascii="Times New Roman" w:eastAsia="Times New Roman" w:hAnsi="Times New Roman" w:cs="Times New Roman"/>
          <w:b/>
          <w:color w:val="000000"/>
          <w:lang w:eastAsia="ru-RU"/>
        </w:rPr>
      </w:pPr>
      <w:r w:rsidRPr="004D344E">
        <w:rPr>
          <w:rFonts w:ascii="Times New Roman" w:eastAsia="Times New Roman" w:hAnsi="Times New Roman" w:cs="Times New Roman"/>
          <w:b/>
          <w:color w:val="000000"/>
          <w:lang w:eastAsia="ru-RU"/>
        </w:rPr>
        <w:t>Требования для сотрудников подрядной организации на территории «</w:t>
      </w:r>
      <w:proofErr w:type="spellStart"/>
      <w:r w:rsidRPr="004D344E">
        <w:rPr>
          <w:rFonts w:ascii="Times New Roman" w:eastAsia="Times New Roman" w:hAnsi="Times New Roman" w:cs="Times New Roman"/>
          <w:b/>
          <w:color w:val="000000"/>
          <w:lang w:eastAsia="ru-RU"/>
        </w:rPr>
        <w:t>Майкомплекса</w:t>
      </w:r>
      <w:proofErr w:type="spellEnd"/>
      <w:r w:rsidRPr="004D344E">
        <w:rPr>
          <w:rFonts w:ascii="Times New Roman" w:eastAsia="Times New Roman" w:hAnsi="Times New Roman" w:cs="Times New Roman"/>
          <w:b/>
          <w:color w:val="000000"/>
          <w:lang w:eastAsia="ru-RU"/>
        </w:rPr>
        <w:t>»</w:t>
      </w:r>
    </w:p>
    <w:p w14:paraId="6998EBC1" w14:textId="77777777" w:rsidR="004D344E" w:rsidRPr="004D344E" w:rsidRDefault="004D344E" w:rsidP="004D344E">
      <w:pPr>
        <w:autoSpaceDE w:val="0"/>
        <w:autoSpaceDN w:val="0"/>
        <w:spacing w:after="0" w:line="240" w:lineRule="auto"/>
        <w:contextualSpacing/>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(согласно ИН-10-108-СУЦ «Правила надлежащей производственной практики»)</w:t>
      </w:r>
    </w:p>
    <w:p w14:paraId="2A9948B2" w14:textId="77777777" w:rsidR="004D344E" w:rsidRPr="004D344E" w:rsidRDefault="004D344E" w:rsidP="004D344E">
      <w:pPr>
        <w:numPr>
          <w:ilvl w:val="1"/>
          <w:numId w:val="62"/>
        </w:numPr>
        <w:tabs>
          <w:tab w:val="left" w:pos="567"/>
        </w:tabs>
        <w:autoSpaceDE w:val="0"/>
        <w:autoSpaceDN w:val="0"/>
        <w:spacing w:after="0" w:line="240" w:lineRule="auto"/>
        <w:contextualSpacing/>
        <w:jc w:val="both"/>
        <w:rPr>
          <w:rFonts w:ascii="Times New Roman" w:eastAsia="Times New Roman" w:hAnsi="Times New Roman" w:cs="Times New Roman"/>
          <w:b/>
          <w:color w:val="000000"/>
          <w:lang w:eastAsia="ru-RU"/>
        </w:rPr>
      </w:pPr>
      <w:r w:rsidRPr="004D344E">
        <w:rPr>
          <w:rFonts w:ascii="Times New Roman" w:eastAsia="Times New Roman" w:hAnsi="Times New Roman" w:cs="Times New Roman"/>
          <w:b/>
          <w:color w:val="000000"/>
          <w:lang w:eastAsia="ru-RU"/>
        </w:rPr>
        <w:t>Правила посещения Компании:</w:t>
      </w:r>
    </w:p>
    <w:p w14:paraId="5586989F" w14:textId="77777777" w:rsidR="004D344E" w:rsidRPr="004D344E" w:rsidRDefault="004D344E" w:rsidP="004D344E">
      <w:pPr>
        <w:numPr>
          <w:ilvl w:val="0"/>
          <w:numId w:val="54"/>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Посетители должны соблюдать требования по пищевой безопасности, согласно действующей на территории Компании схемы зонирования.</w:t>
      </w:r>
    </w:p>
    <w:p w14:paraId="279A024D" w14:textId="77777777" w:rsidR="004D344E" w:rsidRPr="004D344E" w:rsidRDefault="004D344E" w:rsidP="004D344E">
      <w:pPr>
        <w:numPr>
          <w:ilvl w:val="0"/>
          <w:numId w:val="48"/>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 xml:space="preserve">Посетители допускаются на территорию </w:t>
      </w:r>
      <w:proofErr w:type="spellStart"/>
      <w:r w:rsidRPr="004D344E">
        <w:rPr>
          <w:rFonts w:ascii="Times New Roman" w:eastAsia="Times New Roman" w:hAnsi="Times New Roman" w:cs="Times New Roman"/>
          <w:color w:val="000000"/>
          <w:lang w:eastAsia="ru-RU"/>
        </w:rPr>
        <w:t>Майкомплекса</w:t>
      </w:r>
      <w:proofErr w:type="spellEnd"/>
      <w:r w:rsidRPr="004D344E">
        <w:rPr>
          <w:rFonts w:ascii="Times New Roman" w:eastAsia="Times New Roman" w:hAnsi="Times New Roman" w:cs="Times New Roman"/>
          <w:color w:val="000000"/>
          <w:lang w:eastAsia="ru-RU"/>
        </w:rPr>
        <w:t>, только в сопровождении сотрудника Компании, ответственного за визит, либо при наличии документально оформленного разрешения.</w:t>
      </w:r>
    </w:p>
    <w:p w14:paraId="5A570516" w14:textId="77777777" w:rsidR="004D344E" w:rsidRPr="004D344E" w:rsidRDefault="004D344E" w:rsidP="004D344E">
      <w:pPr>
        <w:numPr>
          <w:ilvl w:val="0"/>
          <w:numId w:val="48"/>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Посетители, имеющие инфекционные заболевания, гнойничковые поражения кожи, кишечные расстройства на территорию Компании не допускаются.</w:t>
      </w:r>
    </w:p>
    <w:p w14:paraId="576AF0E9" w14:textId="77777777" w:rsidR="004D344E" w:rsidRPr="004D344E" w:rsidRDefault="004D344E" w:rsidP="004D344E">
      <w:pPr>
        <w:numPr>
          <w:ilvl w:val="0"/>
          <w:numId w:val="48"/>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Курить разрешается только в отведенных для курения местах.</w:t>
      </w:r>
    </w:p>
    <w:p w14:paraId="3CA90545" w14:textId="77777777" w:rsidR="004D344E" w:rsidRPr="004D344E" w:rsidRDefault="004D344E" w:rsidP="004D344E">
      <w:pPr>
        <w:numPr>
          <w:ilvl w:val="0"/>
          <w:numId w:val="48"/>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Запрещено проносить на территорию Компании семечки и орехи.</w:t>
      </w:r>
    </w:p>
    <w:p w14:paraId="3B3BEDC0" w14:textId="77777777" w:rsidR="004D344E" w:rsidRPr="004D344E" w:rsidRDefault="004D344E" w:rsidP="004D344E">
      <w:pPr>
        <w:numPr>
          <w:ilvl w:val="0"/>
          <w:numId w:val="48"/>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Категорически запрещено прикармливать животных.</w:t>
      </w:r>
    </w:p>
    <w:p w14:paraId="051CB5BF" w14:textId="77777777" w:rsidR="004D344E" w:rsidRPr="004D344E" w:rsidRDefault="004D344E" w:rsidP="004D344E">
      <w:pPr>
        <w:numPr>
          <w:ilvl w:val="0"/>
          <w:numId w:val="48"/>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Принимать и хранить продукты питания допускается только в столовой/комнате приема пищи;</w:t>
      </w:r>
    </w:p>
    <w:p w14:paraId="39750F71" w14:textId="77777777" w:rsidR="004D344E" w:rsidRPr="004D344E" w:rsidRDefault="004D344E" w:rsidP="004D344E">
      <w:pPr>
        <w:numPr>
          <w:ilvl w:val="0"/>
          <w:numId w:val="48"/>
        </w:numPr>
        <w:tabs>
          <w:tab w:val="left" w:pos="284"/>
          <w:tab w:val="left" w:pos="851"/>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 xml:space="preserve">Все сотрудники подрядных организаций, работающих на территории </w:t>
      </w:r>
      <w:proofErr w:type="spellStart"/>
      <w:r w:rsidRPr="004D344E">
        <w:rPr>
          <w:rFonts w:ascii="Times New Roman" w:eastAsia="Times New Roman" w:hAnsi="Times New Roman" w:cs="Times New Roman"/>
          <w:color w:val="000000"/>
          <w:lang w:eastAsia="ru-RU"/>
        </w:rPr>
        <w:t>Майкомплекса</w:t>
      </w:r>
      <w:proofErr w:type="spellEnd"/>
      <w:r w:rsidRPr="004D344E">
        <w:rPr>
          <w:rFonts w:ascii="Times New Roman" w:eastAsia="Times New Roman" w:hAnsi="Times New Roman" w:cs="Times New Roman"/>
          <w:color w:val="000000"/>
          <w:lang w:eastAsia="ru-RU"/>
        </w:rPr>
        <w:t>, должны быть ознакомлены с настоящей памяткой.</w:t>
      </w:r>
    </w:p>
    <w:p w14:paraId="5ADE3E96" w14:textId="77777777" w:rsidR="004D344E" w:rsidRPr="004D344E" w:rsidRDefault="004D344E" w:rsidP="004D344E">
      <w:pPr>
        <w:numPr>
          <w:ilvl w:val="1"/>
          <w:numId w:val="62"/>
        </w:numPr>
        <w:tabs>
          <w:tab w:val="left" w:pos="567"/>
        </w:tabs>
        <w:autoSpaceDE w:val="0"/>
        <w:autoSpaceDN w:val="0"/>
        <w:spacing w:after="0" w:line="240" w:lineRule="auto"/>
        <w:contextualSpacing/>
        <w:jc w:val="both"/>
        <w:rPr>
          <w:rFonts w:ascii="Times New Roman" w:eastAsia="Times New Roman" w:hAnsi="Times New Roman" w:cs="Times New Roman"/>
          <w:b/>
          <w:color w:val="000000"/>
          <w:lang w:eastAsia="ru-RU"/>
        </w:rPr>
      </w:pPr>
      <w:r w:rsidRPr="004D344E">
        <w:rPr>
          <w:rFonts w:ascii="Times New Roman" w:eastAsia="Times New Roman" w:hAnsi="Times New Roman" w:cs="Times New Roman"/>
          <w:b/>
          <w:color w:val="000000"/>
          <w:lang w:eastAsia="ru-RU"/>
        </w:rPr>
        <w:t>Правила посещения производственных помещений:</w:t>
      </w:r>
    </w:p>
    <w:p w14:paraId="1B13E6D9" w14:textId="77777777" w:rsidR="004D344E" w:rsidRPr="004D344E" w:rsidRDefault="004D344E" w:rsidP="004D344E">
      <w:pPr>
        <w:numPr>
          <w:ilvl w:val="0"/>
          <w:numId w:val="49"/>
        </w:numPr>
        <w:autoSpaceDE w:val="0"/>
        <w:autoSpaceDN w:val="0"/>
        <w:spacing w:after="0" w:line="240" w:lineRule="auto"/>
        <w:ind w:left="284" w:hanging="284"/>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Посещать производственные помещения допускается только при наличии медицинской книжки с актуальными результатами анализов.</w:t>
      </w:r>
      <w:r w:rsidRPr="004D344E">
        <w:rPr>
          <w:rFonts w:ascii="Times New Roman" w:eastAsia="Times New Roman" w:hAnsi="Times New Roman" w:cs="Times New Roman"/>
          <w:color w:val="000000"/>
          <w:lang w:eastAsia="ru-RU"/>
        </w:rPr>
        <w:tab/>
      </w:r>
    </w:p>
    <w:p w14:paraId="658BCAF4" w14:textId="77777777" w:rsidR="004D344E" w:rsidRPr="004D344E" w:rsidRDefault="004D344E" w:rsidP="004D344E">
      <w:pPr>
        <w:numPr>
          <w:ilvl w:val="0"/>
          <w:numId w:val="49"/>
        </w:numPr>
        <w:autoSpaceDE w:val="0"/>
        <w:autoSpaceDN w:val="0"/>
        <w:spacing w:after="0" w:line="240" w:lineRule="auto"/>
        <w:ind w:left="284" w:hanging="284"/>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Для посещения частично закрытой территории и закрытого помещения (производственного помещения), необходимо предварительное согласование с лицом, несущим территориальную ответственность за данный участок.</w:t>
      </w:r>
    </w:p>
    <w:p w14:paraId="3EF5CE5A" w14:textId="77777777" w:rsidR="004D344E" w:rsidRPr="004D344E" w:rsidRDefault="004D344E" w:rsidP="004D344E">
      <w:pPr>
        <w:numPr>
          <w:ilvl w:val="0"/>
          <w:numId w:val="49"/>
        </w:numPr>
        <w:autoSpaceDE w:val="0"/>
        <w:autoSpaceDN w:val="0"/>
        <w:spacing w:after="0" w:line="240" w:lineRule="auto"/>
        <w:ind w:left="284" w:hanging="284"/>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Порядок входа в производственное помещение:</w:t>
      </w:r>
    </w:p>
    <w:p w14:paraId="76FA391F"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 xml:space="preserve">снять верхнюю одежду, ювелирные украшения и часы; </w:t>
      </w:r>
    </w:p>
    <w:p w14:paraId="786E3FB6"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надеть одноразовую шапочку;</w:t>
      </w:r>
    </w:p>
    <w:p w14:paraId="388F2739"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надеть санитарную одежду (халат/сменную одежду);</w:t>
      </w:r>
    </w:p>
    <w:p w14:paraId="66E08428"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надеть бахилы/сменную обувь;</w:t>
      </w:r>
    </w:p>
    <w:p w14:paraId="4E3AD330"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вымыть руки и обработать руки кожным антисептиком, при входе в производственное помещение;</w:t>
      </w:r>
    </w:p>
    <w:p w14:paraId="41C4BE6A"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Наступить двумя ногами на дезинфекционный мат (коврик), лежащий перед входом в производство.</w:t>
      </w:r>
    </w:p>
    <w:p w14:paraId="33C9CA84" w14:textId="77777777" w:rsidR="004D344E" w:rsidRPr="004D344E" w:rsidRDefault="004D344E" w:rsidP="004D344E">
      <w:pPr>
        <w:numPr>
          <w:ilvl w:val="0"/>
          <w:numId w:val="53"/>
        </w:numPr>
        <w:autoSpaceDE w:val="0"/>
        <w:autoSpaceDN w:val="0"/>
        <w:spacing w:after="0" w:line="240" w:lineRule="auto"/>
        <w:ind w:left="284" w:hanging="284"/>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Порядок выхода из производственного помещения:</w:t>
      </w:r>
    </w:p>
    <w:p w14:paraId="5F6AF3E8" w14:textId="77777777" w:rsidR="004D344E" w:rsidRPr="004D344E" w:rsidRDefault="004D344E" w:rsidP="004D344E">
      <w:pPr>
        <w:numPr>
          <w:ilvl w:val="0"/>
          <w:numId w:val="56"/>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надеть на санитарную одежду одноразовый халат в санитарном пропускнике;</w:t>
      </w:r>
    </w:p>
    <w:p w14:paraId="251BEFD6" w14:textId="77777777" w:rsidR="004D344E" w:rsidRPr="004D344E" w:rsidRDefault="004D344E" w:rsidP="004D344E">
      <w:pPr>
        <w:numPr>
          <w:ilvl w:val="0"/>
          <w:numId w:val="56"/>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снять санитарную одежду (халат/сменную одежду);</w:t>
      </w:r>
    </w:p>
    <w:p w14:paraId="3BCCB571" w14:textId="77777777" w:rsidR="004D344E" w:rsidRPr="004D344E" w:rsidRDefault="004D344E" w:rsidP="004D344E">
      <w:pPr>
        <w:numPr>
          <w:ilvl w:val="0"/>
          <w:numId w:val="56"/>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снять одноразовую шапочку;</w:t>
      </w:r>
    </w:p>
    <w:p w14:paraId="37597B94" w14:textId="77777777" w:rsidR="004D344E" w:rsidRPr="004D344E" w:rsidRDefault="004D344E" w:rsidP="004D344E">
      <w:pPr>
        <w:numPr>
          <w:ilvl w:val="0"/>
          <w:numId w:val="56"/>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снять бахилы и утилизировать, в специально предназначенную емкость</w:t>
      </w:r>
      <w:bookmarkStart w:id="1" w:name="_Hlk44420154"/>
      <w:r w:rsidRPr="004D344E">
        <w:rPr>
          <w:rFonts w:ascii="Times New Roman" w:eastAsia="Times New Roman" w:hAnsi="Times New Roman" w:cs="Times New Roman"/>
          <w:color w:val="000000"/>
          <w:lang w:eastAsia="ru-RU"/>
        </w:rPr>
        <w:t>;</w:t>
      </w:r>
    </w:p>
    <w:p w14:paraId="7EE6BA33" w14:textId="77777777" w:rsidR="004D344E" w:rsidRPr="004D344E" w:rsidRDefault="004D344E" w:rsidP="004D344E">
      <w:pPr>
        <w:numPr>
          <w:ilvl w:val="0"/>
          <w:numId w:val="56"/>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переодеться в личные вещи</w:t>
      </w:r>
      <w:bookmarkEnd w:id="1"/>
      <w:r w:rsidRPr="004D344E">
        <w:rPr>
          <w:rFonts w:ascii="Times New Roman" w:eastAsia="Times New Roman" w:hAnsi="Times New Roman" w:cs="Times New Roman"/>
          <w:color w:val="000000"/>
          <w:lang w:eastAsia="ru-RU"/>
        </w:rPr>
        <w:t>.</w:t>
      </w:r>
    </w:p>
    <w:p w14:paraId="748223C5" w14:textId="77777777" w:rsidR="004D344E" w:rsidRPr="004D344E" w:rsidRDefault="004D344E" w:rsidP="004D344E">
      <w:pPr>
        <w:numPr>
          <w:ilvl w:val="0"/>
          <w:numId w:val="51"/>
        </w:numPr>
        <w:autoSpaceDE w:val="0"/>
        <w:autoSpaceDN w:val="0"/>
        <w:spacing w:after="0" w:line="240" w:lineRule="auto"/>
        <w:ind w:left="284" w:hanging="284"/>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 xml:space="preserve">Нахождение на территории производственных помещений разрешается только в сменной/санитарной одежде и обуви. </w:t>
      </w:r>
    </w:p>
    <w:p w14:paraId="3FA3367A" w14:textId="77777777" w:rsidR="004D344E" w:rsidRPr="004D344E" w:rsidRDefault="004D344E" w:rsidP="004D344E">
      <w:pPr>
        <w:numPr>
          <w:ilvl w:val="0"/>
          <w:numId w:val="47"/>
        </w:numPr>
        <w:tabs>
          <w:tab w:val="left" w:pos="851"/>
        </w:tabs>
        <w:spacing w:after="0" w:line="240" w:lineRule="auto"/>
        <w:ind w:left="284" w:hanging="284"/>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Мыть и дезинфицировать руки всегда: перед началом работы, после каждого перерыва, после посещения туалета, курительной комнаты, столовой, после чихания и в другое время, когда руки становятся грязными.</w:t>
      </w:r>
    </w:p>
    <w:p w14:paraId="736DAE2C" w14:textId="77777777" w:rsidR="004D344E" w:rsidRPr="004D344E" w:rsidRDefault="004D344E" w:rsidP="004D344E">
      <w:pPr>
        <w:numPr>
          <w:ilvl w:val="0"/>
          <w:numId w:val="51"/>
        </w:numPr>
        <w:autoSpaceDE w:val="0"/>
        <w:autoSpaceDN w:val="0"/>
        <w:spacing w:after="0" w:line="240" w:lineRule="auto"/>
        <w:ind w:left="284" w:hanging="284"/>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Нахождение в сменной/санитарной одежде на улице не допускается.</w:t>
      </w:r>
    </w:p>
    <w:p w14:paraId="51BFD59B" w14:textId="77777777" w:rsidR="004D344E" w:rsidRPr="004D344E" w:rsidRDefault="004D344E" w:rsidP="004D344E">
      <w:pPr>
        <w:numPr>
          <w:ilvl w:val="0"/>
          <w:numId w:val="51"/>
        </w:numPr>
        <w:autoSpaceDE w:val="0"/>
        <w:autoSpaceDN w:val="0"/>
        <w:spacing w:after="0" w:line="240" w:lineRule="auto"/>
        <w:ind w:left="284" w:hanging="284"/>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В производственном помещении запрещено:</w:t>
      </w:r>
    </w:p>
    <w:p w14:paraId="47726C75"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закалывание санитарной одежды любыми предметами, не предусмотренными дизайном одежды;</w:t>
      </w:r>
    </w:p>
    <w:p w14:paraId="0BB7937B"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lastRenderedPageBreak/>
        <w:t>принимать пищу, жевать жевательную резинку;</w:t>
      </w:r>
    </w:p>
    <w:p w14:paraId="1CA19A65"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проносить личные вещи и посторонние (не используемые для работы) предметы, бьющиеся предметы;</w:t>
      </w:r>
    </w:p>
    <w:p w14:paraId="7EACDDD1"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носить накрашенные/накладные ногти и ресницы;</w:t>
      </w:r>
    </w:p>
    <w:p w14:paraId="48C6A5EB"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носить ювелирные украшения (допускается оставить нательный знак вероисповедания);</w:t>
      </w:r>
    </w:p>
    <w:p w14:paraId="07D8001E"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 xml:space="preserve"> сидеть, ставить ноги, оставлять инструменты и одежду на сырье, упаковочных материалах, готовой продукции и оборудовании;</w:t>
      </w:r>
    </w:p>
    <w:p w14:paraId="048926EA" w14:textId="77777777" w:rsidR="004D344E" w:rsidRPr="004D344E" w:rsidRDefault="004D344E" w:rsidP="004D344E">
      <w:pPr>
        <w:numPr>
          <w:ilvl w:val="0"/>
          <w:numId w:val="50"/>
        </w:numPr>
        <w:autoSpaceDE w:val="0"/>
        <w:autoSpaceDN w:val="0"/>
        <w:spacing w:after="0" w:line="240" w:lineRule="auto"/>
        <w:ind w:left="284" w:hanging="283"/>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ходить по поддонам.</w:t>
      </w:r>
    </w:p>
    <w:p w14:paraId="1CA69256" w14:textId="77777777" w:rsidR="004D344E" w:rsidRPr="004D344E" w:rsidRDefault="004D344E" w:rsidP="004D344E">
      <w:pPr>
        <w:numPr>
          <w:ilvl w:val="1"/>
          <w:numId w:val="62"/>
        </w:numPr>
        <w:tabs>
          <w:tab w:val="left" w:pos="567"/>
        </w:tabs>
        <w:autoSpaceDE w:val="0"/>
        <w:autoSpaceDN w:val="0"/>
        <w:spacing w:after="0" w:line="240" w:lineRule="auto"/>
        <w:ind w:left="0" w:firstLine="0"/>
        <w:contextualSpacing/>
        <w:jc w:val="both"/>
        <w:rPr>
          <w:rFonts w:ascii="Times New Roman" w:eastAsia="Times New Roman" w:hAnsi="Times New Roman" w:cs="Times New Roman"/>
          <w:b/>
          <w:color w:val="000000"/>
          <w:lang w:eastAsia="ru-RU"/>
        </w:rPr>
      </w:pPr>
      <w:r w:rsidRPr="004D344E">
        <w:rPr>
          <w:rFonts w:ascii="Times New Roman" w:eastAsia="Times New Roman" w:hAnsi="Times New Roman" w:cs="Times New Roman"/>
          <w:b/>
          <w:color w:val="000000"/>
          <w:lang w:eastAsia="ru-RU"/>
        </w:rPr>
        <w:t>Правила проведения работ в производственном помещении:</w:t>
      </w:r>
    </w:p>
    <w:p w14:paraId="3D48B0FA" w14:textId="77777777" w:rsidR="004D344E" w:rsidRPr="004D344E" w:rsidRDefault="004D344E" w:rsidP="004D344E">
      <w:pPr>
        <w:numPr>
          <w:ilvl w:val="0"/>
          <w:numId w:val="52"/>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Место проведения работ должно быть огорожено сигнальной лентой.</w:t>
      </w:r>
    </w:p>
    <w:p w14:paraId="28BA4874" w14:textId="77777777" w:rsidR="004D344E" w:rsidRPr="004D344E" w:rsidRDefault="004D344E" w:rsidP="004D344E">
      <w:pPr>
        <w:numPr>
          <w:ilvl w:val="0"/>
          <w:numId w:val="52"/>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При проведении ремонтных работ во время технологических процессов, прежде чем приступать к работе, необходимо организовать мероприятия для защиты продукции и оборудования от загрязнения/попадания посторонних предметов.</w:t>
      </w:r>
    </w:p>
    <w:p w14:paraId="0D7A579F" w14:textId="77777777" w:rsidR="004D344E" w:rsidRPr="004D344E" w:rsidRDefault="004D344E" w:rsidP="004D344E">
      <w:pPr>
        <w:numPr>
          <w:ilvl w:val="0"/>
          <w:numId w:val="52"/>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noProof/>
          <w:color w:val="000000"/>
          <w:lang w:eastAsia="ru-RU"/>
        </w:rPr>
        <w:t>В случае риска загрязнения производственного оборудования оно должно быть накрыто пленкой.</w:t>
      </w:r>
    </w:p>
    <w:p w14:paraId="29801B32" w14:textId="77777777" w:rsidR="004D344E" w:rsidRPr="004D344E" w:rsidRDefault="004D344E" w:rsidP="004D344E">
      <w:pPr>
        <w:numPr>
          <w:ilvl w:val="0"/>
          <w:numId w:val="52"/>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noProof/>
          <w:color w:val="000000"/>
          <w:lang w:eastAsia="ru-RU"/>
        </w:rPr>
        <w:t>Около места проведения работ не должно находиться открытого продукта и упаковочных материалов,  производственной тары.</w:t>
      </w:r>
    </w:p>
    <w:p w14:paraId="32A01BFD" w14:textId="77777777" w:rsidR="004D344E" w:rsidRPr="004D344E" w:rsidRDefault="004D344E" w:rsidP="004D344E">
      <w:pPr>
        <w:numPr>
          <w:ilvl w:val="0"/>
          <w:numId w:val="52"/>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После окончания работ необходимо убрать место их проведения.</w:t>
      </w:r>
    </w:p>
    <w:p w14:paraId="435E960C" w14:textId="77777777" w:rsidR="004D344E" w:rsidRPr="004D344E" w:rsidRDefault="004D344E" w:rsidP="004D344E">
      <w:pPr>
        <w:numPr>
          <w:ilvl w:val="0"/>
          <w:numId w:val="52"/>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Химические средства, применяемые при работах, должны иметь свидетельство государственной регистрации, паспорта безопасности и быть согласованы командой Управления качеством/СМК и командой охраны труда.</w:t>
      </w:r>
    </w:p>
    <w:p w14:paraId="1EAF1BBC" w14:textId="77777777" w:rsidR="004D344E" w:rsidRPr="004D344E" w:rsidRDefault="004D344E" w:rsidP="004D344E">
      <w:pPr>
        <w:numPr>
          <w:ilvl w:val="0"/>
          <w:numId w:val="52"/>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Химические средства должны иметь идентификацию согласно содержимому и храниться в закрытом виде.</w:t>
      </w:r>
    </w:p>
    <w:p w14:paraId="3EC7B8D0" w14:textId="77777777" w:rsidR="004D344E" w:rsidRPr="004D344E" w:rsidRDefault="004D344E" w:rsidP="004D344E">
      <w:pPr>
        <w:numPr>
          <w:ilvl w:val="0"/>
          <w:numId w:val="52"/>
        </w:numPr>
        <w:tabs>
          <w:tab w:val="left" w:pos="284"/>
        </w:tabs>
        <w:autoSpaceDE w:val="0"/>
        <w:autoSpaceDN w:val="0"/>
        <w:spacing w:after="0" w:line="240" w:lineRule="auto"/>
        <w:ind w:left="0" w:firstLine="0"/>
        <w:contextualSpacing/>
        <w:jc w:val="both"/>
        <w:rPr>
          <w:rFonts w:ascii="Times New Roman" w:eastAsia="Times New Roman" w:hAnsi="Times New Roman" w:cs="Times New Roman"/>
          <w:color w:val="000000"/>
          <w:lang w:eastAsia="ru-RU"/>
        </w:rPr>
      </w:pPr>
      <w:r w:rsidRPr="004D344E">
        <w:rPr>
          <w:rFonts w:ascii="Times New Roman" w:eastAsia="Times New Roman" w:hAnsi="Times New Roman" w:cs="Times New Roman"/>
          <w:color w:val="000000"/>
          <w:lang w:eastAsia="ru-RU"/>
        </w:rPr>
        <w:t>Весь не используемый в работе инструмент и мелкие детали должны находиться в закрытых ящиках.</w:t>
      </w:r>
    </w:p>
    <w:p w14:paraId="0F09E246" w14:textId="77777777" w:rsidR="004D344E" w:rsidRPr="004D344E" w:rsidRDefault="004D344E" w:rsidP="004D344E">
      <w:pPr>
        <w:tabs>
          <w:tab w:val="left" w:pos="284"/>
        </w:tabs>
        <w:autoSpaceDE w:val="0"/>
        <w:autoSpaceDN w:val="0"/>
        <w:spacing w:after="0" w:line="240" w:lineRule="auto"/>
        <w:contextualSpacing/>
        <w:jc w:val="both"/>
        <w:rPr>
          <w:rFonts w:ascii="Times New Roman" w:eastAsia="Times New Roman" w:hAnsi="Times New Roman" w:cs="Times New Roman"/>
          <w:color w:val="000000"/>
          <w:lang w:eastAsia="ru-RU"/>
        </w:rPr>
      </w:pPr>
    </w:p>
    <w:p w14:paraId="093A61B0" w14:textId="77777777" w:rsidR="004D344E" w:rsidRPr="004D344E" w:rsidRDefault="004D344E" w:rsidP="004D344E">
      <w:pPr>
        <w:numPr>
          <w:ilvl w:val="0"/>
          <w:numId w:val="62"/>
        </w:numPr>
        <w:tabs>
          <w:tab w:val="left" w:pos="567"/>
        </w:tabs>
        <w:autoSpaceDE w:val="0"/>
        <w:autoSpaceDN w:val="0"/>
        <w:spacing w:after="0" w:line="240" w:lineRule="auto"/>
        <w:ind w:left="0" w:firstLine="0"/>
        <w:contextualSpacing/>
        <w:jc w:val="center"/>
        <w:rPr>
          <w:rFonts w:ascii="Times New Roman" w:eastAsia="Times New Roman" w:hAnsi="Times New Roman" w:cs="Times New Roman"/>
          <w:b/>
          <w:lang w:eastAsia="ru-RU"/>
        </w:rPr>
      </w:pPr>
      <w:r w:rsidRPr="004D344E">
        <w:rPr>
          <w:rFonts w:ascii="Times New Roman" w:eastAsia="Times New Roman" w:hAnsi="Times New Roman" w:cs="Times New Roman"/>
          <w:b/>
          <w:lang w:eastAsia="ru-RU"/>
        </w:rPr>
        <w:t>ТРЕБОВАНИЯ ПО ОХРАНЕ ТРУДА К СОТРУДНИКАМ, ВЫПОЛНЯЮЩИМ ЛЮБЫЕ ВИДЫ РАБОТ НА ПЛОЩАДКЕ ООО «МАЙ» (МАЙКОМПЛЕКС).</w:t>
      </w:r>
    </w:p>
    <w:p w14:paraId="1FC250A4" w14:textId="77777777" w:rsidR="004D344E" w:rsidRPr="004D344E" w:rsidRDefault="004D344E" w:rsidP="004D344E">
      <w:pPr>
        <w:tabs>
          <w:tab w:val="left" w:pos="567"/>
        </w:tabs>
        <w:autoSpaceDE w:val="0"/>
        <w:autoSpaceDN w:val="0"/>
        <w:spacing w:after="0" w:line="240" w:lineRule="auto"/>
        <w:contextualSpacing/>
        <w:rPr>
          <w:rFonts w:ascii="Times New Roman" w:eastAsia="Times New Roman" w:hAnsi="Times New Roman" w:cs="Times New Roman"/>
          <w:b/>
          <w:lang w:eastAsia="ru-RU"/>
        </w:rPr>
      </w:pPr>
    </w:p>
    <w:p w14:paraId="7C9C63CA" w14:textId="77777777" w:rsidR="004D344E" w:rsidRPr="004D344E" w:rsidRDefault="004D344E" w:rsidP="004D344E">
      <w:pPr>
        <w:numPr>
          <w:ilvl w:val="1"/>
          <w:numId w:val="62"/>
        </w:numPr>
        <w:tabs>
          <w:tab w:val="left" w:pos="0"/>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Подрядчик обеспечивает условия проведения Работ в соответствии со стандартами системы безопасности труда (ССБТ), санитарными нормами и правилами (СанПиН), правилами по охране труда (ПОТ), правилами противопожарного режима в РФ, действующими в РФ.</w:t>
      </w:r>
    </w:p>
    <w:p w14:paraId="16AD2FC6" w14:textId="77777777" w:rsidR="004D344E" w:rsidRPr="004D344E" w:rsidRDefault="004D344E" w:rsidP="004D344E">
      <w:pPr>
        <w:numPr>
          <w:ilvl w:val="1"/>
          <w:numId w:val="62"/>
        </w:numPr>
        <w:tabs>
          <w:tab w:val="left" w:pos="567"/>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Подрядчик обязуется на весь период производства работ и до их окончания своим приказом в течение 1 (одного) календарного дня, после подписания Договора назначить:</w:t>
      </w:r>
    </w:p>
    <w:p w14:paraId="0D0E8E48" w14:textId="77777777" w:rsidR="004D344E" w:rsidRPr="004D344E" w:rsidRDefault="004D344E" w:rsidP="004D344E">
      <w:pPr>
        <w:numPr>
          <w:ilvl w:val="0"/>
          <w:numId w:val="57"/>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руководителя работ на объекте и его заместителей;</w:t>
      </w:r>
    </w:p>
    <w:p w14:paraId="02752159" w14:textId="77777777" w:rsidR="004D344E" w:rsidRPr="004D344E" w:rsidRDefault="004D344E" w:rsidP="004D344E">
      <w:pPr>
        <w:numPr>
          <w:ilvl w:val="0"/>
          <w:numId w:val="57"/>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руководителей и специалистов, на которых возлагается обязанность выдачи нарядов-допусков;</w:t>
      </w:r>
    </w:p>
    <w:p w14:paraId="628D07DB" w14:textId="77777777" w:rsidR="004D344E" w:rsidRPr="004D344E" w:rsidRDefault="004D344E" w:rsidP="004D344E">
      <w:pPr>
        <w:numPr>
          <w:ilvl w:val="0"/>
          <w:numId w:val="57"/>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 xml:space="preserve">ответственных за соблюдение требований охраны труда, промышленной и пожарной безопасности, охраны окружающей </w:t>
      </w:r>
      <w:proofErr w:type="spellStart"/>
      <w:r w:rsidRPr="004D344E">
        <w:rPr>
          <w:rFonts w:ascii="Times New Roman" w:eastAsia="Times New Roman" w:hAnsi="Times New Roman" w:cs="Times New Roman"/>
          <w:lang w:eastAsia="ru-RU"/>
        </w:rPr>
        <w:t>среды,а</w:t>
      </w:r>
      <w:proofErr w:type="spellEnd"/>
      <w:r w:rsidRPr="004D344E">
        <w:rPr>
          <w:rFonts w:ascii="Times New Roman" w:eastAsia="Times New Roman" w:hAnsi="Times New Roman" w:cs="Times New Roman"/>
          <w:lang w:eastAsia="ru-RU"/>
        </w:rPr>
        <w:t xml:space="preserve"> также ответственных лиц, имеющих право заменять руководителя работ, на момент его отсутствия на территории Заказчика, </w:t>
      </w:r>
    </w:p>
    <w:p w14:paraId="57734310" w14:textId="77777777" w:rsidR="004D344E" w:rsidRPr="004D344E" w:rsidRDefault="004D344E" w:rsidP="004D344E">
      <w:pPr>
        <w:numPr>
          <w:ilvl w:val="0"/>
          <w:numId w:val="57"/>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копию приказа передать Заказчику работ.</w:t>
      </w:r>
    </w:p>
    <w:p w14:paraId="7BE099DF" w14:textId="77777777" w:rsidR="004D344E" w:rsidRPr="004D344E" w:rsidRDefault="004D344E" w:rsidP="004D344E">
      <w:pPr>
        <w:numPr>
          <w:ilvl w:val="1"/>
          <w:numId w:val="62"/>
        </w:numPr>
        <w:tabs>
          <w:tab w:val="left" w:pos="567"/>
        </w:tabs>
        <w:autoSpaceDE w:val="0"/>
        <w:autoSpaceDN w:val="0"/>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Руководитель работ на объекте:</w:t>
      </w:r>
    </w:p>
    <w:p w14:paraId="727BF0C7" w14:textId="77777777" w:rsidR="004D344E" w:rsidRPr="004D344E" w:rsidRDefault="004D344E" w:rsidP="004D344E">
      <w:pPr>
        <w:numPr>
          <w:ilvl w:val="0"/>
          <w:numId w:val="58"/>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обеспечивает составление ППР и согласование его с руководителем структурного производственного подразделения ООО «МАЙ»;</w:t>
      </w:r>
    </w:p>
    <w:p w14:paraId="17D0EA5F" w14:textId="77777777" w:rsidR="004D344E" w:rsidRPr="004D344E" w:rsidRDefault="004D344E" w:rsidP="004D344E">
      <w:pPr>
        <w:numPr>
          <w:ilvl w:val="0"/>
          <w:numId w:val="58"/>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составляет чертеж (схему) с обозначением границ и отметок по высоте для включения их в Акт- допуск, согласовывает его (ее) с руководителем производственного структурного подразделения либо специалистом, им уполномоченным;</w:t>
      </w:r>
    </w:p>
    <w:p w14:paraId="44BBFD87" w14:textId="77777777" w:rsidR="004D344E" w:rsidRPr="004D344E" w:rsidRDefault="004D344E" w:rsidP="004D344E">
      <w:pPr>
        <w:numPr>
          <w:ilvl w:val="0"/>
          <w:numId w:val="58"/>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проводит идентификацию опасностей и оценку рисков по охране труда и экологии при выполнении работ, согласовывает с отделом охраны труда Заказчика. (составляет совместно с руководителем по координации работ от производственного структурного подразделения ООО «МАЙ» перечень опасных и вредных производственных факторов, экологических аспектов, не связанных с характером работ, выполняемых подрядчиком, а также опасных и вредных производственных факторов, экологических аспектов возникающих в результате деятельности Подрядчика, согласовывает его с руководителем производственного структурного подразделения ООО «МАЙ», либо со специалистом, им уполномоченным, и утверждает своим руководителем либо сам по его поручению);</w:t>
      </w:r>
    </w:p>
    <w:p w14:paraId="7AF9F4AA" w14:textId="77777777" w:rsidR="004D344E" w:rsidRPr="004D344E" w:rsidRDefault="004D344E" w:rsidP="004D344E">
      <w:pPr>
        <w:numPr>
          <w:ilvl w:val="0"/>
          <w:numId w:val="58"/>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разрабатывает и согласовывает с руководителем структурного подразделения ООО «МАЙ» мероприятия по обеспечению безопасных условий труда при производстве работ для включения их в акт - допуск;</w:t>
      </w:r>
    </w:p>
    <w:p w14:paraId="622C08AE" w14:textId="77777777" w:rsidR="004D344E" w:rsidRPr="004D344E" w:rsidRDefault="004D344E" w:rsidP="004D344E">
      <w:pPr>
        <w:numPr>
          <w:ilvl w:val="0"/>
          <w:numId w:val="58"/>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оформляет совместно с руководителем структурного подразделения ООО «МАЙ» Акт - допуск в двух экземплярах, по одному для каждой из сторон;</w:t>
      </w:r>
    </w:p>
    <w:p w14:paraId="4E55DCD8" w14:textId="77777777" w:rsidR="004D344E" w:rsidRPr="004D344E" w:rsidRDefault="004D344E" w:rsidP="004D344E">
      <w:pPr>
        <w:numPr>
          <w:ilvl w:val="0"/>
          <w:numId w:val="58"/>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lastRenderedPageBreak/>
        <w:t>составляет и согласовывает со специалистами структурного подразделения ООО «МАЙ» схемы подключения собственных потребителей к энергоносителям производственного структурного подразделения ООО «МАЙ» (электроэнергия);</w:t>
      </w:r>
    </w:p>
    <w:p w14:paraId="4F0617F2" w14:textId="77777777" w:rsidR="004D344E" w:rsidRPr="004D344E" w:rsidRDefault="004D344E" w:rsidP="004D344E">
      <w:pPr>
        <w:numPr>
          <w:ilvl w:val="0"/>
          <w:numId w:val="58"/>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обеспечивает выполнение подготовительных работ, возложенных на подрядчика;</w:t>
      </w:r>
    </w:p>
    <w:p w14:paraId="37D171B6" w14:textId="77777777" w:rsidR="004D344E" w:rsidRPr="004D344E" w:rsidRDefault="004D344E" w:rsidP="004D344E">
      <w:pPr>
        <w:numPr>
          <w:ilvl w:val="0"/>
          <w:numId w:val="58"/>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контролирует выполнение подготовительных работ, возложенных на структурные производственные подразделения ООО «МАЙ»;</w:t>
      </w:r>
    </w:p>
    <w:p w14:paraId="790421F0" w14:textId="77777777" w:rsidR="004D344E" w:rsidRPr="004D344E" w:rsidRDefault="004D344E" w:rsidP="004D344E">
      <w:pPr>
        <w:numPr>
          <w:ilvl w:val="0"/>
          <w:numId w:val="58"/>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оформляет совместно с руководителем структурного подразделения ООО «МАЙ» акт о соответствии выполненных внеплощадочных и внутриплощадочных подготовительных работ требованиям безопасности труда и готовности объекта к началу производства основных ремонтных или монтажных работ;</w:t>
      </w:r>
    </w:p>
    <w:p w14:paraId="2E96F7B0" w14:textId="77777777" w:rsidR="004D344E" w:rsidRPr="004D344E" w:rsidRDefault="004D344E" w:rsidP="004D344E">
      <w:pPr>
        <w:numPr>
          <w:ilvl w:val="0"/>
          <w:numId w:val="58"/>
        </w:numPr>
        <w:tabs>
          <w:tab w:val="left" w:pos="284"/>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организует производство совместных работ, ведет график совместных работ.</w:t>
      </w:r>
    </w:p>
    <w:p w14:paraId="70A8EC62" w14:textId="77777777" w:rsidR="004D344E" w:rsidRPr="004D344E" w:rsidRDefault="004D344E" w:rsidP="004D344E">
      <w:pPr>
        <w:numPr>
          <w:ilvl w:val="1"/>
          <w:numId w:val="62"/>
        </w:numPr>
        <w:tabs>
          <w:tab w:val="left" w:pos="567"/>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Ответственный представитель Подрядчика или его заместитель должны постоянно находиться на площадке во время выполнения работ.</w:t>
      </w:r>
    </w:p>
    <w:p w14:paraId="1B815674" w14:textId="77777777" w:rsidR="004D344E" w:rsidRPr="004D344E" w:rsidRDefault="004D344E" w:rsidP="004D344E">
      <w:pPr>
        <w:numPr>
          <w:ilvl w:val="1"/>
          <w:numId w:val="62"/>
        </w:numPr>
        <w:tabs>
          <w:tab w:val="left" w:pos="567"/>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Подрядчик(Исполнитель) обязуется:</w:t>
      </w:r>
    </w:p>
    <w:p w14:paraId="4BDE5484" w14:textId="77777777" w:rsidR="004D344E" w:rsidRPr="004D344E" w:rsidRDefault="004D344E" w:rsidP="004D344E">
      <w:pPr>
        <w:numPr>
          <w:ilvl w:val="0"/>
          <w:numId w:val="59"/>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Выполнить мероприятия по обеспечению безопасности производства работ, предусмотренных «Актом-допуском для производства работ на территории действующего подразделения», выданным Заказчиком;</w:t>
      </w:r>
    </w:p>
    <w:p w14:paraId="2B5D2485" w14:textId="77777777" w:rsidR="004D344E" w:rsidRPr="004D344E" w:rsidRDefault="004D344E" w:rsidP="004D344E">
      <w:pPr>
        <w:numPr>
          <w:ilvl w:val="0"/>
          <w:numId w:val="59"/>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До начала работ представить Заказчику оформленный «Наряд-допуск на работы повышенной опасности» выполняемые работниками Подрядчика.</w:t>
      </w:r>
    </w:p>
    <w:p w14:paraId="2F4ED09E" w14:textId="77777777" w:rsidR="004D344E" w:rsidRPr="004D344E" w:rsidRDefault="004D344E" w:rsidP="004D344E">
      <w:pPr>
        <w:numPr>
          <w:ilvl w:val="0"/>
          <w:numId w:val="59"/>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Обеспечить выполнение мероприятий по обеспечению безопасных условий труда в процессе работы установленных Актом-допуском и Нарядом-допуском;</w:t>
      </w:r>
    </w:p>
    <w:p w14:paraId="7DA6101E" w14:textId="77777777" w:rsidR="004D344E" w:rsidRPr="004D344E" w:rsidRDefault="004D344E" w:rsidP="004D344E">
      <w:pPr>
        <w:numPr>
          <w:ilvl w:val="0"/>
          <w:numId w:val="59"/>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До начала выполнения работ обеспечить прохождение персоналом своей организации, осуществляющим работы по настоящему договору, инструктажей в соответствии с ГОСТ 12.0.004-2015 «Организация обучения безопасности труда. Общие положения»;</w:t>
      </w:r>
    </w:p>
    <w:p w14:paraId="66C53D1E" w14:textId="77777777" w:rsidR="004D344E" w:rsidRPr="004D344E" w:rsidRDefault="004D344E" w:rsidP="004D344E">
      <w:pPr>
        <w:numPr>
          <w:ilvl w:val="0"/>
          <w:numId w:val="59"/>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Обеспечивать наличие при производстве работ на объекте Заказчика утвержденных в установленном порядке организационно-технических документов (ППР);</w:t>
      </w:r>
    </w:p>
    <w:p w14:paraId="37C6893B" w14:textId="77777777" w:rsidR="004D344E" w:rsidRPr="004D344E" w:rsidRDefault="004D344E" w:rsidP="004D344E">
      <w:pPr>
        <w:numPr>
          <w:ilvl w:val="0"/>
          <w:numId w:val="59"/>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 xml:space="preserve">Обеспечивать наличие и контроль применения персоналом Подрядчика и/или привлеченных субподрядных организаций средств индивидуальной защиты (спецодежды, </w:t>
      </w:r>
      <w:proofErr w:type="spellStart"/>
      <w:r w:rsidRPr="004D344E">
        <w:rPr>
          <w:rFonts w:ascii="Times New Roman" w:eastAsia="Times New Roman" w:hAnsi="Times New Roman" w:cs="Times New Roman"/>
          <w:lang w:eastAsia="ru-RU"/>
        </w:rPr>
        <w:t>спецобуви,каски</w:t>
      </w:r>
      <w:proofErr w:type="spellEnd"/>
      <w:r w:rsidRPr="004D344E">
        <w:rPr>
          <w:rFonts w:ascii="Times New Roman" w:eastAsia="Times New Roman" w:hAnsi="Times New Roman" w:cs="Times New Roman"/>
          <w:lang w:eastAsia="ru-RU"/>
        </w:rPr>
        <w:t>, привязи и др.), соответствующей специфике выполняемых работ;</w:t>
      </w:r>
    </w:p>
    <w:p w14:paraId="568B7466" w14:textId="77777777" w:rsidR="004D344E" w:rsidRPr="004D344E" w:rsidRDefault="004D344E" w:rsidP="004D344E">
      <w:pPr>
        <w:numPr>
          <w:ilvl w:val="0"/>
          <w:numId w:val="59"/>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Привлекать по письменному согласованию с Заказчиком субподрядные организации, обладающие необходимыми лицензиями и разрешениями для выполнения Работ (части Работ) по настоящему Договору, имеющие утвержденные локальные нормативные акты в области охраны труда, промышленной безопасности, пожарной безопасности и охраны окружающей среды.  При этом Подрядчик целиком и полностью отвечает за выполняемые Субподрядчиками работы и несет ответственность за действие или бездействие любого из Субподрядчиков, а также за нарушение им (Субподрядчиком) требований нормативных документов по охране труда, промышленной, пожарной безопасности и охране окружающей среды, как если бы они были совершены им самим (Подрядчиком);</w:t>
      </w:r>
    </w:p>
    <w:p w14:paraId="3EFD5056" w14:textId="77777777" w:rsidR="004D344E" w:rsidRPr="004D344E" w:rsidRDefault="004D344E" w:rsidP="004D344E">
      <w:pPr>
        <w:numPr>
          <w:ilvl w:val="0"/>
          <w:numId w:val="59"/>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Принять от Заказчика отходы производства и потребления, которые будут образованы в процессе выполнения работ в свою собственность, согласно статье 4 Федерального закона № 89-ФЗ и гражданского законодательства РФ. Обеспечивать надлежащее хранение отходов/мусора, образующихся в процессе выполнения работ, производить уборку территории Объекта и своевременный вывоз отходов/мусора. Любая другая организация, участвующая в вывозе/транспортировке отходов в рамках данного Договора, должна иметь все необходимые разрешения для осуществления работ с соответствующей категорией отходов;</w:t>
      </w:r>
    </w:p>
    <w:p w14:paraId="16FFC092" w14:textId="77777777" w:rsidR="004D344E" w:rsidRPr="004D344E" w:rsidRDefault="004D344E" w:rsidP="004D344E">
      <w:pPr>
        <w:numPr>
          <w:ilvl w:val="0"/>
          <w:numId w:val="59"/>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Довести до сведения персонала, привлеченного для работ по данному договору на объекте Заказчика, положения Правил пропускного и внутриобъектового режима, Основные требования по охране окружающей среды при осуществлении хозяйственной деятельности, действующие у Заказчика, и принять все необходимые меры для того, чтобы исключить возможность каких-либо нарушений или противоправных действий со стороны персонала;</w:t>
      </w:r>
    </w:p>
    <w:p w14:paraId="6C8B65E5" w14:textId="77777777" w:rsidR="004D344E" w:rsidRPr="004D344E" w:rsidRDefault="004D344E" w:rsidP="004D344E">
      <w:pPr>
        <w:numPr>
          <w:ilvl w:val="0"/>
          <w:numId w:val="59"/>
        </w:numPr>
        <w:tabs>
          <w:tab w:val="left" w:pos="284"/>
        </w:tabs>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 xml:space="preserve">Обеспечить оказание первой помощи при несчастных случаях, иметь предназначенные для этого средства, назначенный и надлежащим образом обученный персонал в достаточном или предписанном количестве. Незамедлительно с момента происшедшего на Объекте Заказчика несчастного случая, аварии, инцидента, возгорания, пожара информировать Заказчика по телефону: </w:t>
      </w:r>
      <w:r w:rsidRPr="004D344E">
        <w:rPr>
          <w:rFonts w:ascii="Times New Roman" w:eastAsia="Times New Roman" w:hAnsi="Times New Roman" w:cs="Times New Roman"/>
          <w:b/>
          <w:lang w:eastAsia="ru-RU"/>
        </w:rPr>
        <w:t>+8-915-075-87-24(старший смены команды внутреннего контроля/охрана).</w:t>
      </w:r>
    </w:p>
    <w:p w14:paraId="3AD0FF9F" w14:textId="77777777" w:rsidR="004D344E" w:rsidRPr="004D344E" w:rsidRDefault="004D344E" w:rsidP="004D344E">
      <w:pPr>
        <w:numPr>
          <w:ilvl w:val="1"/>
          <w:numId w:val="62"/>
        </w:numPr>
        <w:tabs>
          <w:tab w:val="left" w:pos="567"/>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 xml:space="preserve">Ответственность Подрядчик обязуется Принять на себя полную ответственность за качественное и безопасное проведение  работ, соблюдение нормативных актов (в том числе локальных нормативных </w:t>
      </w:r>
      <w:r w:rsidRPr="004D344E">
        <w:rPr>
          <w:rFonts w:ascii="Times New Roman" w:eastAsia="Times New Roman" w:hAnsi="Times New Roman" w:cs="Times New Roman"/>
          <w:lang w:eastAsia="ru-RU"/>
        </w:rPr>
        <w:lastRenderedPageBreak/>
        <w:t>актов, действующих в ООО «МАЙ»), об охране окружающей природной среды, охране труда, промышленной, пожарной и пищевой безопасности.</w:t>
      </w:r>
    </w:p>
    <w:p w14:paraId="7EEB534B" w14:textId="77777777" w:rsidR="004D344E" w:rsidRPr="007907FA" w:rsidRDefault="004D344E" w:rsidP="00333F9B">
      <w:pPr>
        <w:numPr>
          <w:ilvl w:val="0"/>
          <w:numId w:val="62"/>
        </w:numPr>
        <w:spacing w:before="240" w:line="240" w:lineRule="auto"/>
        <w:jc w:val="both"/>
        <w:rPr>
          <w:rFonts w:ascii="Times New Roman" w:eastAsia="Times New Roman" w:hAnsi="Times New Roman" w:cs="Times New Roman"/>
          <w:b/>
          <w:sz w:val="24"/>
          <w:szCs w:val="24"/>
          <w:lang w:eastAsia="ru-RU"/>
        </w:rPr>
      </w:pPr>
      <w:r w:rsidRPr="007907FA">
        <w:rPr>
          <w:rFonts w:ascii="Times New Roman" w:eastAsia="Times New Roman" w:hAnsi="Times New Roman" w:cs="Times New Roman"/>
          <w:b/>
          <w:sz w:val="24"/>
          <w:szCs w:val="24"/>
          <w:lang w:eastAsia="ru-RU"/>
        </w:rPr>
        <w:t>В случае нарушений Подрядчиком требований охраны труда, экологии, пищевой и пожарной безопасности, Правил надлежащей производственной практики (ИН-10-108-СУЦ), согласно п.2 настоящего Приложения, Заказчик обязан удостоверить факты нарушений на проверяемом объекте соответствующими актами (предписаниями), на основании которых Заказчик оставляет за собой право удержать из сумм любых платежей, причитающихся Подрядчику, 15000 (пятнадцать тысяч) рублей за каждое нарушение, установив срок для устранения нарушений. Факт нарушения сроков устранения обнаруженных недостатков или повторные нарушения требований охраны труда, пищевой и пожарной безопасности, удостоверенный повторным предписанием, является основанием для удержания из сумм любых платежей, причитающихся Подрядчику 50</w:t>
      </w:r>
      <w:r w:rsidR="00333F9B">
        <w:rPr>
          <w:rFonts w:ascii="Times New Roman" w:eastAsia="Times New Roman" w:hAnsi="Times New Roman" w:cs="Times New Roman"/>
          <w:b/>
          <w:sz w:val="24"/>
          <w:szCs w:val="24"/>
          <w:lang w:eastAsia="ru-RU"/>
        </w:rPr>
        <w:t> </w:t>
      </w:r>
      <w:r w:rsidRPr="007907FA">
        <w:rPr>
          <w:rFonts w:ascii="Times New Roman" w:eastAsia="Times New Roman" w:hAnsi="Times New Roman" w:cs="Times New Roman"/>
          <w:b/>
          <w:sz w:val="24"/>
          <w:szCs w:val="24"/>
          <w:lang w:eastAsia="ru-RU"/>
        </w:rPr>
        <w:t>000</w:t>
      </w:r>
      <w:r w:rsidR="00333F9B">
        <w:rPr>
          <w:rFonts w:ascii="Times New Roman" w:eastAsia="Times New Roman" w:hAnsi="Times New Roman" w:cs="Times New Roman"/>
          <w:b/>
          <w:sz w:val="24"/>
          <w:szCs w:val="24"/>
          <w:lang w:eastAsia="ru-RU"/>
        </w:rPr>
        <w:t xml:space="preserve"> </w:t>
      </w:r>
      <w:r w:rsidRPr="007907FA">
        <w:rPr>
          <w:rFonts w:ascii="Times New Roman" w:eastAsia="Times New Roman" w:hAnsi="Times New Roman" w:cs="Times New Roman"/>
          <w:b/>
          <w:sz w:val="24"/>
          <w:szCs w:val="24"/>
          <w:lang w:eastAsia="ru-RU"/>
        </w:rPr>
        <w:t>(пятьдесят тысяч) рублей за каждое нарушение и остановки выполнения работ.</w:t>
      </w:r>
    </w:p>
    <w:p w14:paraId="24E770F7" w14:textId="77777777" w:rsidR="004D344E" w:rsidRPr="004D344E" w:rsidRDefault="004D344E" w:rsidP="004D344E">
      <w:pPr>
        <w:numPr>
          <w:ilvl w:val="1"/>
          <w:numId w:val="62"/>
        </w:numPr>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Нарушения, за которые Подрядчик несет материальную ответственность при производстве работ на территории Заказчика:</w:t>
      </w:r>
    </w:p>
    <w:p w14:paraId="5DE56C00" w14:textId="77777777" w:rsidR="004D344E" w:rsidRPr="004D344E" w:rsidRDefault="004D344E" w:rsidP="004D344E">
      <w:pPr>
        <w:numPr>
          <w:ilvl w:val="0"/>
          <w:numId w:val="60"/>
        </w:numPr>
        <w:tabs>
          <w:tab w:val="left" w:pos="284"/>
        </w:tabs>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неиспользование СИЗ при выполнении работ;</w:t>
      </w:r>
    </w:p>
    <w:p w14:paraId="456D25A6" w14:textId="77777777" w:rsidR="004D344E" w:rsidRPr="004D344E" w:rsidRDefault="004D344E" w:rsidP="004D344E">
      <w:pPr>
        <w:numPr>
          <w:ilvl w:val="0"/>
          <w:numId w:val="60"/>
        </w:numPr>
        <w:tabs>
          <w:tab w:val="left" w:pos="284"/>
        </w:tabs>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выполнение работ неисправным инструментом;</w:t>
      </w:r>
    </w:p>
    <w:p w14:paraId="074A2F7E" w14:textId="77777777" w:rsidR="004D344E" w:rsidRPr="004D344E" w:rsidRDefault="004D344E" w:rsidP="004D344E">
      <w:pPr>
        <w:numPr>
          <w:ilvl w:val="0"/>
          <w:numId w:val="60"/>
        </w:numPr>
        <w:tabs>
          <w:tab w:val="left" w:pos="284"/>
        </w:tabs>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 xml:space="preserve">применение не освидетельствованных средств </w:t>
      </w:r>
      <w:proofErr w:type="spellStart"/>
      <w:r w:rsidRPr="004D344E">
        <w:rPr>
          <w:rFonts w:ascii="Times New Roman" w:eastAsia="Times New Roman" w:hAnsi="Times New Roman" w:cs="Times New Roman"/>
          <w:lang w:eastAsia="ru-RU"/>
        </w:rPr>
        <w:t>подмащивания</w:t>
      </w:r>
      <w:proofErr w:type="spellEnd"/>
      <w:r w:rsidRPr="004D344E">
        <w:rPr>
          <w:rFonts w:ascii="Times New Roman" w:eastAsia="Times New Roman" w:hAnsi="Times New Roman" w:cs="Times New Roman"/>
          <w:lang w:eastAsia="ru-RU"/>
        </w:rPr>
        <w:t>, лестниц, лестниц – стремянок, а также оборудования;</w:t>
      </w:r>
    </w:p>
    <w:p w14:paraId="440CB49D" w14:textId="77777777" w:rsidR="004D344E" w:rsidRPr="004D344E" w:rsidRDefault="004D344E" w:rsidP="004D344E">
      <w:pPr>
        <w:numPr>
          <w:ilvl w:val="0"/>
          <w:numId w:val="60"/>
        </w:numPr>
        <w:tabs>
          <w:tab w:val="left" w:pos="284"/>
        </w:tabs>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нарушение мероприятий по обеспечению требований охраны труда при проведении работ повышенной опасности (огневые работы, работы на высоте), указанных в Правилах по охране труда при работе на высоте, Правилах противопожарного режима в РФ, проекте производства работ (ППР), нарядах допусках;</w:t>
      </w:r>
    </w:p>
    <w:p w14:paraId="3679BB95" w14:textId="77777777" w:rsidR="004D344E" w:rsidRPr="004D344E" w:rsidRDefault="004D344E" w:rsidP="004D344E">
      <w:pPr>
        <w:numPr>
          <w:ilvl w:val="0"/>
          <w:numId w:val="60"/>
        </w:numPr>
        <w:tabs>
          <w:tab w:val="left" w:pos="284"/>
        </w:tabs>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проведение работ повышенной опасности (огневые работы, работы на высоте) без оформленного наряда допуска;</w:t>
      </w:r>
    </w:p>
    <w:p w14:paraId="771E2715" w14:textId="77777777" w:rsidR="004D344E" w:rsidRPr="004D344E" w:rsidRDefault="004D344E" w:rsidP="004D344E">
      <w:pPr>
        <w:numPr>
          <w:ilvl w:val="0"/>
          <w:numId w:val="60"/>
        </w:numPr>
        <w:tabs>
          <w:tab w:val="left" w:pos="284"/>
        </w:tabs>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отсутствие у персонала на месте производства работ удостоверений на право выполнения данных работ (квалификационные удостоверения, удостоверения о прохождении пожарно-технического минимума, удостоверении о проверке знаний требований охраны труда);</w:t>
      </w:r>
    </w:p>
    <w:p w14:paraId="5ACE364E" w14:textId="77777777" w:rsidR="004D344E" w:rsidRPr="004D344E" w:rsidRDefault="004D344E" w:rsidP="004D344E">
      <w:pPr>
        <w:numPr>
          <w:ilvl w:val="0"/>
          <w:numId w:val="60"/>
        </w:numPr>
        <w:tabs>
          <w:tab w:val="left" w:pos="284"/>
        </w:tabs>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курение в неположенном месте;</w:t>
      </w:r>
    </w:p>
    <w:p w14:paraId="34063AE8" w14:textId="77777777" w:rsidR="004D344E" w:rsidRPr="004D344E" w:rsidRDefault="004D344E" w:rsidP="004D344E">
      <w:pPr>
        <w:numPr>
          <w:ilvl w:val="0"/>
          <w:numId w:val="60"/>
        </w:numPr>
        <w:tabs>
          <w:tab w:val="left" w:pos="284"/>
        </w:tabs>
        <w:spacing w:after="0" w:line="240" w:lineRule="auto"/>
        <w:ind w:left="0" w:firstLine="0"/>
        <w:contextualSpacing/>
        <w:rPr>
          <w:rFonts w:ascii="Times New Roman" w:eastAsia="Times New Roman" w:hAnsi="Times New Roman" w:cs="Times New Roman"/>
          <w:lang w:eastAsia="ru-RU"/>
        </w:rPr>
      </w:pPr>
      <w:bookmarkStart w:id="2" w:name="_Hlk44349294"/>
      <w:r w:rsidRPr="004D344E">
        <w:rPr>
          <w:rFonts w:ascii="Times New Roman" w:eastAsia="Times New Roman" w:hAnsi="Times New Roman" w:cs="Times New Roman"/>
          <w:lang w:eastAsia="ru-RU"/>
        </w:rPr>
        <w:t>нарушение требований охраны труда, в результате которых создаются опасности и риски для жизни и здоровья работников Заказчика,</w:t>
      </w:r>
    </w:p>
    <w:p w14:paraId="6E0EB7AF" w14:textId="77777777" w:rsidR="004D344E" w:rsidRPr="004D344E" w:rsidRDefault="004D344E" w:rsidP="004D344E">
      <w:pPr>
        <w:numPr>
          <w:ilvl w:val="0"/>
          <w:numId w:val="60"/>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нахождение на территории Заказчика в нетрезвом состоянии;</w:t>
      </w:r>
    </w:p>
    <w:p w14:paraId="45A9B9DF" w14:textId="77777777" w:rsidR="004D344E" w:rsidRPr="004D344E" w:rsidRDefault="004D344E" w:rsidP="004D344E">
      <w:pPr>
        <w:numPr>
          <w:ilvl w:val="0"/>
          <w:numId w:val="60"/>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хранение отходов вне специальных емкостей или контейнеров;</w:t>
      </w:r>
    </w:p>
    <w:p w14:paraId="1B4C7F40" w14:textId="77777777" w:rsidR="004D344E" w:rsidRPr="004D344E" w:rsidRDefault="004D344E" w:rsidP="004D344E">
      <w:pPr>
        <w:numPr>
          <w:ilvl w:val="0"/>
          <w:numId w:val="60"/>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розлив ГСМ и других технических жидкостей на открытый грунт;</w:t>
      </w:r>
    </w:p>
    <w:p w14:paraId="60BA688E" w14:textId="77777777" w:rsidR="004D344E" w:rsidRPr="004D344E" w:rsidRDefault="004D344E" w:rsidP="004D344E">
      <w:pPr>
        <w:numPr>
          <w:ilvl w:val="0"/>
          <w:numId w:val="60"/>
        </w:numPr>
        <w:tabs>
          <w:tab w:val="left" w:pos="284"/>
        </w:tabs>
        <w:autoSpaceDE w:val="0"/>
        <w:autoSpaceDN w:val="0"/>
        <w:adjustRightInd w:val="0"/>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несанкционированный слив любых жидкостей в систему хоз.-бытовой канализации или ливневой канализации,</w:t>
      </w:r>
      <w:bookmarkEnd w:id="2"/>
    </w:p>
    <w:p w14:paraId="6A49F32A" w14:textId="77777777" w:rsidR="004D344E" w:rsidRPr="004D344E" w:rsidRDefault="004D344E" w:rsidP="004D344E">
      <w:pPr>
        <w:numPr>
          <w:ilvl w:val="0"/>
          <w:numId w:val="60"/>
        </w:numPr>
        <w:tabs>
          <w:tab w:val="left" w:pos="284"/>
        </w:tabs>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нарушение Правил надлежащей производственной практики (ИН-10-108-СУЦ),ТР/ТС 021 “О безопасности пищевой продукции” в результате которых создаются опасности и риски для пищевой продукции и ее компонентов.</w:t>
      </w:r>
    </w:p>
    <w:p w14:paraId="32027B75" w14:textId="77777777" w:rsidR="004D344E" w:rsidRPr="003F055F" w:rsidRDefault="004D344E" w:rsidP="003F055F">
      <w:pPr>
        <w:numPr>
          <w:ilvl w:val="0"/>
          <w:numId w:val="60"/>
        </w:numPr>
        <w:tabs>
          <w:tab w:val="left" w:pos="284"/>
        </w:tabs>
        <w:spacing w:after="0" w:line="240" w:lineRule="auto"/>
        <w:ind w:left="0" w:firstLine="0"/>
        <w:contextualSpacing/>
        <w:rPr>
          <w:rFonts w:ascii="Times New Roman" w:eastAsia="Times New Roman" w:hAnsi="Times New Roman" w:cs="Times New Roman"/>
          <w:lang w:eastAsia="ru-RU"/>
        </w:rPr>
      </w:pPr>
      <w:r w:rsidRPr="00722021">
        <w:rPr>
          <w:rFonts w:ascii="Times New Roman" w:eastAsia="Times New Roman" w:hAnsi="Times New Roman" w:cs="Times New Roman"/>
          <w:lang w:eastAsia="ru-RU"/>
        </w:rPr>
        <w:t xml:space="preserve">В случае выявления хищений собственности и продукции Заказчика персоналом Подрядчика, Заказчик обязан удостоверить факты нарушений соответствующими актами (предписаниями), на основании которых Заказчик оставляет за собой право удержать из сумм любых платежей, причитающихся Подрядчику, 50 000 (пятьдесят тысяч) рублей за каждое нарушение. </w:t>
      </w:r>
    </w:p>
    <w:p w14:paraId="2447123E" w14:textId="77777777" w:rsidR="004D344E" w:rsidRDefault="004D344E" w:rsidP="004D344E">
      <w:pPr>
        <w:numPr>
          <w:ilvl w:val="1"/>
          <w:numId w:val="62"/>
        </w:numPr>
        <w:tabs>
          <w:tab w:val="left" w:pos="567"/>
        </w:tabs>
        <w:spacing w:after="0" w:line="240" w:lineRule="auto"/>
        <w:ind w:left="0" w:firstLine="0"/>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Стороны договариваются и заявляют, что персонал Подрядчика не является персоналом Заказчика, и Подрядчик несет всю юридическую ответственность за безопасное поведение и пребывание на территории Заказчика, за инциденты, связанные с выполняемой работой, за несчастные случаи и травматизм своего персонала».</w:t>
      </w:r>
    </w:p>
    <w:p w14:paraId="5593AD16" w14:textId="77777777" w:rsidR="004D344E" w:rsidRDefault="004D344E" w:rsidP="004D344E">
      <w:pPr>
        <w:tabs>
          <w:tab w:val="left" w:pos="567"/>
        </w:tabs>
        <w:spacing w:after="0" w:line="240" w:lineRule="auto"/>
        <w:contextualSpacing/>
        <w:rPr>
          <w:rFonts w:ascii="Times New Roman" w:eastAsia="Times New Roman" w:hAnsi="Times New Roman" w:cs="Times New Roman"/>
          <w:lang w:eastAsia="ru-RU"/>
        </w:rPr>
      </w:pPr>
    </w:p>
    <w:p w14:paraId="1D6419A8" w14:textId="77777777" w:rsidR="007907FA" w:rsidRDefault="007907FA" w:rsidP="004D344E">
      <w:pPr>
        <w:tabs>
          <w:tab w:val="left" w:pos="567"/>
        </w:tabs>
        <w:spacing w:after="0" w:line="240" w:lineRule="auto"/>
        <w:contextualSpacing/>
        <w:rPr>
          <w:rFonts w:ascii="Times New Roman" w:eastAsia="Times New Roman" w:hAnsi="Times New Roman" w:cs="Times New Roman"/>
          <w:lang w:eastAsia="ru-RU"/>
        </w:rPr>
      </w:pPr>
    </w:p>
    <w:p w14:paraId="243914C1" w14:textId="77777777" w:rsidR="00333F9B" w:rsidRDefault="00333F9B" w:rsidP="004D344E">
      <w:pPr>
        <w:tabs>
          <w:tab w:val="left" w:pos="567"/>
        </w:tabs>
        <w:spacing w:after="0" w:line="240" w:lineRule="auto"/>
        <w:contextualSpacing/>
        <w:rPr>
          <w:rFonts w:ascii="Times New Roman" w:eastAsia="Times New Roman" w:hAnsi="Times New Roman" w:cs="Times New Roman"/>
          <w:lang w:eastAsia="ru-RU"/>
        </w:rPr>
      </w:pPr>
    </w:p>
    <w:p w14:paraId="3CDDF7F8" w14:textId="77777777" w:rsidR="007907FA" w:rsidRPr="004D344E" w:rsidRDefault="007907FA" w:rsidP="004D344E">
      <w:pPr>
        <w:tabs>
          <w:tab w:val="left" w:pos="567"/>
        </w:tabs>
        <w:spacing w:after="0" w:line="240" w:lineRule="auto"/>
        <w:contextualSpacing/>
        <w:rPr>
          <w:rFonts w:ascii="Times New Roman" w:eastAsia="Times New Roman" w:hAnsi="Times New Roman" w:cs="Times New Roman"/>
          <w:lang w:eastAsia="ru-RU"/>
        </w:rPr>
      </w:pPr>
    </w:p>
    <w:p w14:paraId="2A7EC65A" w14:textId="77777777" w:rsidR="004D344E" w:rsidRPr="004D344E" w:rsidRDefault="004D344E" w:rsidP="004D344E">
      <w:pPr>
        <w:numPr>
          <w:ilvl w:val="0"/>
          <w:numId w:val="62"/>
        </w:numPr>
        <w:tabs>
          <w:tab w:val="left" w:pos="567"/>
        </w:tabs>
        <w:spacing w:after="0" w:line="240" w:lineRule="auto"/>
        <w:ind w:left="0" w:firstLine="0"/>
        <w:contextualSpacing/>
        <w:jc w:val="center"/>
        <w:rPr>
          <w:rFonts w:ascii="Times New Roman" w:eastAsia="Times New Roman" w:hAnsi="Times New Roman" w:cs="Times New Roman"/>
          <w:b/>
          <w:lang w:eastAsia="ru-RU"/>
        </w:rPr>
      </w:pPr>
      <w:r w:rsidRPr="004D344E">
        <w:rPr>
          <w:rFonts w:ascii="Times New Roman" w:eastAsia="Times New Roman" w:hAnsi="Times New Roman" w:cs="Times New Roman"/>
          <w:b/>
          <w:lang w:eastAsia="ru-RU"/>
        </w:rPr>
        <w:lastRenderedPageBreak/>
        <w:t>ЭКОЛОГИЧЕСКИЕ ТРЕБОВАНИЯ К ОБЪЕКТАМ СТРОИТЕЛЬСТВА И РЕКОНСТРУКЦИИ</w:t>
      </w:r>
    </w:p>
    <w:p w14:paraId="5C8C3BB1" w14:textId="77777777" w:rsidR="004D344E" w:rsidRPr="004D344E" w:rsidRDefault="004D344E" w:rsidP="004D344E">
      <w:pPr>
        <w:tabs>
          <w:tab w:val="left" w:pos="567"/>
        </w:tabs>
        <w:spacing w:after="0" w:line="240" w:lineRule="auto"/>
        <w:contextualSpacing/>
        <w:rPr>
          <w:rFonts w:ascii="Times New Roman" w:eastAsia="Times New Roman" w:hAnsi="Times New Roman" w:cs="Times New Roman"/>
          <w:b/>
          <w:lang w:eastAsia="ru-RU"/>
        </w:rPr>
      </w:pPr>
    </w:p>
    <w:p w14:paraId="0ADADCB5" w14:textId="77777777" w:rsidR="004D344E" w:rsidRPr="004D344E" w:rsidRDefault="004D344E" w:rsidP="004D344E">
      <w:pPr>
        <w:numPr>
          <w:ilvl w:val="1"/>
          <w:numId w:val="62"/>
        </w:numPr>
        <w:tabs>
          <w:tab w:val="left" w:pos="567"/>
        </w:tabs>
        <w:spacing w:after="0" w:line="240" w:lineRule="auto"/>
        <w:ind w:left="0" w:firstLine="0"/>
        <w:contextualSpacing/>
        <w:jc w:val="both"/>
        <w:rPr>
          <w:rFonts w:ascii="Times New Roman" w:eastAsia="Times New Roman" w:hAnsi="Times New Roman" w:cs="Times New Roman"/>
          <w:b/>
          <w:lang w:eastAsia="ru-RU"/>
        </w:rPr>
      </w:pPr>
      <w:r w:rsidRPr="004D344E">
        <w:rPr>
          <w:rFonts w:ascii="Times New Roman" w:eastAsia="Times New Roman" w:hAnsi="Times New Roman" w:cs="Times New Roman"/>
          <w:color w:val="333333"/>
          <w:lang w:eastAsia="ru-RU"/>
        </w:rPr>
        <w:t>Охрана окружающей среды, при возведении или реконструкции зданий и сооружений, предусматривается на стадии разработки проекта организации строительства (ПОС). Подрядной организацией на базе рабочих чертежей необходимо разработать проект производства работ (ППР) в соответствии со СНиП 3.01.01-85 «Организация строительного производства».</w:t>
      </w:r>
    </w:p>
    <w:p w14:paraId="0951B258" w14:textId="77777777" w:rsidR="004D344E" w:rsidRPr="004D344E" w:rsidRDefault="004D344E" w:rsidP="004D344E">
      <w:pPr>
        <w:numPr>
          <w:ilvl w:val="1"/>
          <w:numId w:val="62"/>
        </w:numPr>
        <w:tabs>
          <w:tab w:val="left" w:pos="567"/>
        </w:tabs>
        <w:spacing w:after="0" w:line="240" w:lineRule="auto"/>
        <w:ind w:left="0" w:firstLine="0"/>
        <w:contextualSpacing/>
        <w:jc w:val="both"/>
        <w:rPr>
          <w:rFonts w:ascii="Times New Roman" w:eastAsia="Times New Roman" w:hAnsi="Times New Roman" w:cs="Times New Roman"/>
          <w:b/>
          <w:lang w:eastAsia="ru-RU"/>
        </w:rPr>
      </w:pPr>
      <w:r w:rsidRPr="004D344E">
        <w:rPr>
          <w:rFonts w:ascii="Times New Roman" w:eastAsia="Times New Roman" w:hAnsi="Times New Roman" w:cs="Times New Roman"/>
          <w:color w:val="333333"/>
          <w:lang w:eastAsia="ru-RU"/>
        </w:rPr>
        <w:t xml:space="preserve">Основные требования по экологии при разработке (ППР), которые закладываются в проект, заключаются в обеспечении сохранности природы, ландшафта, почвенного покрова, деревьев и кустарников на площадках, где будут возводиться, реконструироваться объекты и прокладываться к ним коммуникации и </w:t>
      </w:r>
      <w:proofErr w:type="spellStart"/>
      <w:r w:rsidRPr="004D344E">
        <w:rPr>
          <w:rFonts w:ascii="Times New Roman" w:eastAsia="Times New Roman" w:hAnsi="Times New Roman" w:cs="Times New Roman"/>
          <w:color w:val="333333"/>
          <w:lang w:eastAsia="ru-RU"/>
        </w:rPr>
        <w:t>дороги.Охрана</w:t>
      </w:r>
      <w:proofErr w:type="spellEnd"/>
      <w:r w:rsidRPr="004D344E">
        <w:rPr>
          <w:rFonts w:ascii="Times New Roman" w:eastAsia="Times New Roman" w:hAnsi="Times New Roman" w:cs="Times New Roman"/>
          <w:color w:val="333333"/>
          <w:lang w:eastAsia="ru-RU"/>
        </w:rPr>
        <w:t xml:space="preserve"> окружающей среды в процессе строительно-монтажных работ и на стадии подготовительных работ регламентируется природоохранными актами: Лесным кодексом РФ, Земельным кодексом РФ, Водным кодексом РФ, кодексом РФ «Об административных правонарушениях», СНиП 3.01.01-85 «Организация строительного производства».</w:t>
      </w:r>
    </w:p>
    <w:p w14:paraId="1E33A25A" w14:textId="77777777" w:rsidR="004D344E" w:rsidRPr="004D344E" w:rsidRDefault="004D344E" w:rsidP="004D344E">
      <w:pPr>
        <w:numPr>
          <w:ilvl w:val="1"/>
          <w:numId w:val="62"/>
        </w:numPr>
        <w:tabs>
          <w:tab w:val="left" w:pos="567"/>
        </w:tabs>
        <w:spacing w:after="0" w:line="240" w:lineRule="auto"/>
        <w:ind w:left="0" w:firstLine="0"/>
        <w:contextualSpacing/>
        <w:jc w:val="both"/>
        <w:rPr>
          <w:rFonts w:ascii="Times New Roman" w:eastAsia="Times New Roman" w:hAnsi="Times New Roman" w:cs="Times New Roman"/>
          <w:b/>
          <w:lang w:eastAsia="ru-RU"/>
        </w:rPr>
      </w:pPr>
      <w:r w:rsidRPr="004D344E">
        <w:rPr>
          <w:rFonts w:ascii="Times New Roman" w:eastAsia="Times New Roman" w:hAnsi="Times New Roman" w:cs="Times New Roman"/>
          <w:color w:val="333333"/>
          <w:lang w:eastAsia="ru-RU"/>
        </w:rPr>
        <w:t>При реконструкции действующего промышленного предприятия в проекте производства работ (ППР), необходимо учитывать данные обследования технического состояния конструкций, внутрицеховых и внутриплощадочных транспортных средств, и коммуникаций, инженерных сетей, условий демонтажа конструкций и производства строительно-монтажных работ, с тем чтобы избежать загазованности, запыленности, взрыва и пожара, повышенного шума. При выполнении всех работ надо соблюдать экологические требования и мероприятия в целях охраны окружающей среды.</w:t>
      </w:r>
    </w:p>
    <w:p w14:paraId="3DE81C01" w14:textId="77777777" w:rsidR="004D344E" w:rsidRPr="004D344E" w:rsidRDefault="004D344E" w:rsidP="004D344E">
      <w:pPr>
        <w:numPr>
          <w:ilvl w:val="1"/>
          <w:numId w:val="62"/>
        </w:numPr>
        <w:tabs>
          <w:tab w:val="left" w:pos="567"/>
        </w:tabs>
        <w:spacing w:after="0" w:line="240" w:lineRule="auto"/>
        <w:ind w:left="0" w:firstLine="0"/>
        <w:contextualSpacing/>
        <w:jc w:val="both"/>
        <w:rPr>
          <w:rFonts w:ascii="Times New Roman" w:eastAsia="Times New Roman" w:hAnsi="Times New Roman" w:cs="Times New Roman"/>
          <w:b/>
          <w:lang w:eastAsia="ru-RU"/>
        </w:rPr>
      </w:pPr>
      <w:r w:rsidRPr="004D344E">
        <w:rPr>
          <w:rFonts w:ascii="Times New Roman" w:eastAsia="Times New Roman" w:hAnsi="Times New Roman" w:cs="Times New Roman"/>
          <w:color w:val="333333"/>
          <w:lang w:eastAsia="ru-RU"/>
        </w:rPr>
        <w:t>Производство строительных работ должно осуществляться после подготовки строительной площадки и объектов на основе плана производства работ, где должны быть учтены все вопросы экологии, показано решение всех общеплощадочных работ для подготовительного и основного периодов строительства.</w:t>
      </w:r>
    </w:p>
    <w:p w14:paraId="0C872CE1" w14:textId="77777777" w:rsidR="004D344E" w:rsidRPr="004D344E" w:rsidRDefault="004D344E" w:rsidP="004D344E">
      <w:pPr>
        <w:numPr>
          <w:ilvl w:val="1"/>
          <w:numId w:val="62"/>
        </w:numPr>
        <w:tabs>
          <w:tab w:val="left" w:pos="567"/>
        </w:tabs>
        <w:spacing w:after="0" w:line="240" w:lineRule="auto"/>
        <w:ind w:left="0" w:firstLine="0"/>
        <w:contextualSpacing/>
        <w:jc w:val="both"/>
        <w:rPr>
          <w:rFonts w:ascii="Times New Roman" w:eastAsia="Times New Roman" w:hAnsi="Times New Roman" w:cs="Times New Roman"/>
          <w:b/>
          <w:lang w:eastAsia="ru-RU"/>
        </w:rPr>
      </w:pPr>
      <w:r w:rsidRPr="004D344E">
        <w:rPr>
          <w:rFonts w:ascii="Times New Roman" w:eastAsia="Times New Roman" w:hAnsi="Times New Roman" w:cs="Times New Roman"/>
          <w:color w:val="333333"/>
          <w:lang w:eastAsia="ru-RU"/>
        </w:rPr>
        <w:t>Особые условия при реконструкции, строительстве объекта:</w:t>
      </w:r>
    </w:p>
    <w:p w14:paraId="38D17766" w14:textId="77777777" w:rsidR="004D344E" w:rsidRPr="004D344E" w:rsidRDefault="004D344E" w:rsidP="004D344E">
      <w:pPr>
        <w:numPr>
          <w:ilvl w:val="0"/>
          <w:numId w:val="46"/>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lang w:eastAsia="ru-RU"/>
        </w:rPr>
      </w:pPr>
      <w:r w:rsidRPr="004D344E">
        <w:rPr>
          <w:rFonts w:ascii="Times New Roman" w:eastAsia="Times New Roman" w:hAnsi="Times New Roman" w:cs="Times New Roman"/>
          <w:color w:val="333333"/>
          <w:lang w:eastAsia="ru-RU"/>
        </w:rPr>
        <w:t xml:space="preserve">не допускается образование и хранение отходов </w:t>
      </w:r>
      <w:r w:rsidRPr="004D344E">
        <w:rPr>
          <w:rFonts w:ascii="Times New Roman" w:eastAsia="Times New Roman" w:hAnsi="Times New Roman" w:cs="Times New Roman"/>
          <w:color w:val="333333"/>
          <w:lang w:val="en-US" w:eastAsia="ru-RU"/>
        </w:rPr>
        <w:t>I</w:t>
      </w:r>
      <w:r w:rsidRPr="004D344E">
        <w:rPr>
          <w:rFonts w:ascii="Times New Roman" w:eastAsia="Times New Roman" w:hAnsi="Times New Roman" w:cs="Times New Roman"/>
          <w:color w:val="333333"/>
          <w:lang w:eastAsia="ru-RU"/>
        </w:rPr>
        <w:t>-го класса;</w:t>
      </w:r>
    </w:p>
    <w:p w14:paraId="56DE5EB8" w14:textId="77777777" w:rsidR="004D344E" w:rsidRPr="004D344E" w:rsidRDefault="004D344E" w:rsidP="004D344E">
      <w:pPr>
        <w:numPr>
          <w:ilvl w:val="0"/>
          <w:numId w:val="46"/>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lang w:eastAsia="ru-RU"/>
        </w:rPr>
      </w:pPr>
      <w:r w:rsidRPr="004D344E">
        <w:rPr>
          <w:rFonts w:ascii="Times New Roman" w:eastAsia="Times New Roman" w:hAnsi="Times New Roman" w:cs="Times New Roman"/>
          <w:color w:val="333333"/>
          <w:lang w:eastAsia="ru-RU"/>
        </w:rPr>
        <w:t>не допускать хранение отходов вне специальных емкостей или контейнеров;</w:t>
      </w:r>
    </w:p>
    <w:p w14:paraId="2BE48A71" w14:textId="77777777" w:rsidR="004D344E" w:rsidRPr="004D344E" w:rsidRDefault="004D344E" w:rsidP="004D344E">
      <w:pPr>
        <w:numPr>
          <w:ilvl w:val="0"/>
          <w:numId w:val="46"/>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lang w:eastAsia="ru-RU"/>
        </w:rPr>
      </w:pPr>
      <w:r w:rsidRPr="004D344E">
        <w:rPr>
          <w:rFonts w:ascii="Times New Roman" w:eastAsia="Times New Roman" w:hAnsi="Times New Roman" w:cs="Times New Roman"/>
          <w:color w:val="333333"/>
          <w:lang w:eastAsia="ru-RU"/>
        </w:rPr>
        <w:t>не допускать розлив ГСМ и других технических жидкостей;</w:t>
      </w:r>
    </w:p>
    <w:p w14:paraId="799FE378" w14:textId="77777777" w:rsidR="004D344E" w:rsidRPr="004D344E" w:rsidRDefault="004D344E" w:rsidP="004D344E">
      <w:pPr>
        <w:numPr>
          <w:ilvl w:val="0"/>
          <w:numId w:val="46"/>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lang w:eastAsia="ru-RU"/>
        </w:rPr>
      </w:pPr>
      <w:r w:rsidRPr="004D344E">
        <w:rPr>
          <w:rFonts w:ascii="Times New Roman" w:eastAsia="Times New Roman" w:hAnsi="Times New Roman" w:cs="Times New Roman"/>
          <w:color w:val="333333"/>
          <w:lang w:eastAsia="ru-RU"/>
        </w:rPr>
        <w:t>не превышать установленный законом РФ уровень шума;</w:t>
      </w:r>
    </w:p>
    <w:p w14:paraId="05E66B4F" w14:textId="77777777" w:rsidR="004D344E" w:rsidRPr="004D344E" w:rsidRDefault="004D344E" w:rsidP="004D344E">
      <w:pPr>
        <w:numPr>
          <w:ilvl w:val="0"/>
          <w:numId w:val="46"/>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lang w:eastAsia="ru-RU"/>
        </w:rPr>
      </w:pPr>
      <w:r w:rsidRPr="004D344E">
        <w:rPr>
          <w:rFonts w:ascii="Times New Roman" w:eastAsia="Times New Roman" w:hAnsi="Times New Roman" w:cs="Times New Roman"/>
          <w:color w:val="333333"/>
          <w:lang w:eastAsia="ru-RU"/>
        </w:rPr>
        <w:t>обращаться с опасными веществами (материалами) в соответствии с требованиями, определенными в паспорте безопасности;</w:t>
      </w:r>
    </w:p>
    <w:p w14:paraId="73AF5AC9" w14:textId="77777777" w:rsidR="004D344E" w:rsidRPr="004D344E" w:rsidRDefault="004D344E" w:rsidP="004D344E">
      <w:pPr>
        <w:numPr>
          <w:ilvl w:val="0"/>
          <w:numId w:val="46"/>
        </w:numPr>
        <w:tabs>
          <w:tab w:val="left" w:pos="284"/>
          <w:tab w:val="left" w:pos="567"/>
        </w:tabs>
        <w:spacing w:after="0" w:line="240" w:lineRule="auto"/>
        <w:ind w:left="0" w:firstLine="0"/>
        <w:contextualSpacing/>
        <w:jc w:val="both"/>
        <w:rPr>
          <w:rFonts w:ascii="Times New Roman" w:eastAsia="Times New Roman" w:hAnsi="Times New Roman" w:cs="Times New Roman"/>
          <w:color w:val="333333"/>
          <w:lang w:eastAsia="ru-RU"/>
        </w:rPr>
      </w:pPr>
      <w:r w:rsidRPr="004D344E">
        <w:rPr>
          <w:rFonts w:ascii="Times New Roman" w:eastAsia="Times New Roman" w:hAnsi="Times New Roman" w:cs="Times New Roman"/>
          <w:color w:val="333333"/>
          <w:lang w:eastAsia="ru-RU"/>
        </w:rPr>
        <w:t xml:space="preserve">не допускать не санкционированного слива любых жидкостей в систему </w:t>
      </w:r>
      <w:proofErr w:type="spellStart"/>
      <w:r w:rsidRPr="004D344E">
        <w:rPr>
          <w:rFonts w:ascii="Times New Roman" w:eastAsia="Times New Roman" w:hAnsi="Times New Roman" w:cs="Times New Roman"/>
          <w:color w:val="333333"/>
          <w:lang w:eastAsia="ru-RU"/>
        </w:rPr>
        <w:t>хоз</w:t>
      </w:r>
      <w:proofErr w:type="spellEnd"/>
      <w:r w:rsidRPr="004D344E">
        <w:rPr>
          <w:rFonts w:ascii="Times New Roman" w:eastAsia="Times New Roman" w:hAnsi="Times New Roman" w:cs="Times New Roman"/>
          <w:color w:val="333333"/>
          <w:lang w:eastAsia="ru-RU"/>
        </w:rPr>
        <w:t>-бытовой канализации или ливневой канализации;</w:t>
      </w:r>
    </w:p>
    <w:p w14:paraId="293ACDDA" w14:textId="77777777" w:rsidR="004D344E" w:rsidRPr="004D344E" w:rsidRDefault="004D344E" w:rsidP="004D344E">
      <w:pPr>
        <w:numPr>
          <w:ilvl w:val="0"/>
          <w:numId w:val="46"/>
        </w:numPr>
        <w:tabs>
          <w:tab w:val="left" w:pos="284"/>
        </w:tabs>
        <w:spacing w:after="0" w:line="240" w:lineRule="auto"/>
        <w:ind w:left="0" w:firstLine="0"/>
        <w:contextualSpacing/>
        <w:jc w:val="both"/>
        <w:rPr>
          <w:rFonts w:ascii="Times New Roman" w:eastAsia="Times New Roman" w:hAnsi="Times New Roman" w:cs="Times New Roman"/>
          <w:color w:val="333333"/>
          <w:lang w:eastAsia="ru-RU"/>
        </w:rPr>
      </w:pPr>
      <w:r w:rsidRPr="004D344E">
        <w:rPr>
          <w:rFonts w:ascii="Times New Roman" w:eastAsia="Times New Roman" w:hAnsi="Times New Roman" w:cs="Times New Roman"/>
          <w:color w:val="333333"/>
          <w:lang w:eastAsia="ru-RU"/>
        </w:rPr>
        <w:t>не допускать распространение пыли за пределы выделенной зоны работ.</w:t>
      </w:r>
    </w:p>
    <w:p w14:paraId="4FF7EF59" w14:textId="77777777" w:rsidR="004D344E" w:rsidRPr="004D344E" w:rsidRDefault="004D344E" w:rsidP="004D344E">
      <w:pPr>
        <w:numPr>
          <w:ilvl w:val="1"/>
          <w:numId w:val="62"/>
        </w:numPr>
        <w:tabs>
          <w:tab w:val="left" w:pos="567"/>
        </w:tabs>
        <w:spacing w:after="0" w:line="240" w:lineRule="auto"/>
        <w:ind w:left="0" w:firstLine="0"/>
        <w:contextualSpacing/>
        <w:jc w:val="both"/>
        <w:rPr>
          <w:rFonts w:ascii="Times New Roman" w:eastAsia="Times New Roman" w:hAnsi="Times New Roman" w:cs="Times New Roman"/>
          <w:color w:val="333333"/>
          <w:lang w:eastAsia="ru-RU"/>
        </w:rPr>
      </w:pPr>
      <w:r w:rsidRPr="004D344E">
        <w:rPr>
          <w:rFonts w:ascii="Times New Roman" w:eastAsia="Times New Roman" w:hAnsi="Times New Roman" w:cs="Times New Roman"/>
          <w:color w:val="333333"/>
          <w:lang w:eastAsia="ru-RU"/>
        </w:rPr>
        <w:t>Цель вышеуказанных условий, избежать воздействия любых проявлений экологического характера на окружающую среду.</w:t>
      </w:r>
    </w:p>
    <w:p w14:paraId="75A60A49" w14:textId="77777777" w:rsidR="004D344E" w:rsidRPr="004D344E" w:rsidRDefault="004D344E" w:rsidP="004D344E">
      <w:pPr>
        <w:numPr>
          <w:ilvl w:val="1"/>
          <w:numId w:val="62"/>
        </w:numPr>
        <w:tabs>
          <w:tab w:val="left" w:pos="567"/>
        </w:tabs>
        <w:spacing w:after="0" w:line="240" w:lineRule="auto"/>
        <w:ind w:left="0" w:firstLine="0"/>
        <w:contextualSpacing/>
        <w:jc w:val="both"/>
        <w:rPr>
          <w:rFonts w:ascii="Times New Roman" w:eastAsia="Times New Roman" w:hAnsi="Times New Roman" w:cs="Times New Roman"/>
          <w:color w:val="333333"/>
          <w:lang w:eastAsia="ru-RU"/>
        </w:rPr>
      </w:pPr>
      <w:r w:rsidRPr="004D344E">
        <w:rPr>
          <w:rFonts w:ascii="Times New Roman" w:eastAsia="Times New Roman" w:hAnsi="Times New Roman" w:cs="Times New Roman"/>
          <w:color w:val="333333"/>
          <w:lang w:eastAsia="ru-RU"/>
        </w:rPr>
        <w:t>Подрядчик, обязуется принять от Заказчика отходы производства и потребления, которые будут образованы в процессе выполнения работ в свою собственность, согласно статье 4 Федерального закона № 89-ФЗ и гражданского законодательства РФ. Обеспечить чистоту территории от своих производственных отходов, осуществлять регулярно уборку места производства работ от отходов, образовавшихся при проведении Подрядчиком работ в соответствии с Договором и вывозить с места производства работ отходы, образовавшиеся при проведении Подрядчиком работ. В течение 5 (пяти) рабочих дней с момента окончательной сдачи работ вывезти принадлежащие Подрядчику имущество, материалы и оборудование с территории Объекта.</w:t>
      </w:r>
    </w:p>
    <w:p w14:paraId="7DE5945E" w14:textId="77777777" w:rsidR="004D344E" w:rsidRDefault="004D344E" w:rsidP="004D344E">
      <w:pPr>
        <w:numPr>
          <w:ilvl w:val="1"/>
          <w:numId w:val="62"/>
        </w:numPr>
        <w:tabs>
          <w:tab w:val="left" w:pos="567"/>
        </w:tabs>
        <w:spacing w:after="0" w:line="240" w:lineRule="auto"/>
        <w:ind w:left="0" w:firstLine="0"/>
        <w:contextualSpacing/>
        <w:jc w:val="both"/>
        <w:rPr>
          <w:rFonts w:ascii="Times New Roman" w:eastAsia="Times New Roman" w:hAnsi="Times New Roman" w:cs="Times New Roman"/>
          <w:color w:val="333333"/>
          <w:lang w:eastAsia="ru-RU"/>
        </w:rPr>
      </w:pPr>
      <w:r w:rsidRPr="004D344E">
        <w:rPr>
          <w:rFonts w:ascii="Times New Roman" w:eastAsia="Times New Roman" w:hAnsi="Times New Roman" w:cs="Times New Roman"/>
          <w:color w:val="333333"/>
          <w:lang w:eastAsia="ru-RU"/>
        </w:rPr>
        <w:t>Охрана окружающей среды в процессе строительно-монтажных работ и на стадии подготовительных работ регламентируется природоохранными актами: Лесным кодексом РФ, Земельным кодексом РФ, Водным кодексом РФ, кодексом РФ «Об административных правонарушениях», СНиП 3.01.01-85 «Организация строительного производства».</w:t>
      </w:r>
    </w:p>
    <w:p w14:paraId="6B79D21B" w14:textId="77777777" w:rsidR="004D344E" w:rsidRPr="004D344E" w:rsidRDefault="004D344E" w:rsidP="007907FA">
      <w:pPr>
        <w:spacing w:after="0" w:line="240" w:lineRule="auto"/>
        <w:contextualSpacing/>
        <w:jc w:val="both"/>
        <w:rPr>
          <w:rFonts w:ascii="Times New Roman" w:eastAsia="Times New Roman" w:hAnsi="Times New Roman" w:cs="Times New Roman"/>
          <w:color w:val="333333"/>
          <w:lang w:eastAsia="ru-RU"/>
        </w:rPr>
      </w:pPr>
    </w:p>
    <w:p w14:paraId="3B7E4EAB" w14:textId="77777777" w:rsidR="004D344E" w:rsidRPr="004D344E" w:rsidRDefault="004D344E" w:rsidP="004D344E">
      <w:pPr>
        <w:numPr>
          <w:ilvl w:val="0"/>
          <w:numId w:val="62"/>
        </w:numPr>
        <w:tabs>
          <w:tab w:val="left" w:pos="567"/>
        </w:tabs>
        <w:spacing w:after="0" w:line="240" w:lineRule="auto"/>
        <w:ind w:left="0" w:firstLine="0"/>
        <w:contextualSpacing/>
        <w:jc w:val="center"/>
        <w:rPr>
          <w:rFonts w:ascii="Times New Roman" w:eastAsia="Times New Roman" w:hAnsi="Times New Roman" w:cs="Times New Roman"/>
          <w:b/>
          <w:lang w:eastAsia="ru-RU"/>
        </w:rPr>
      </w:pPr>
      <w:r w:rsidRPr="004D344E">
        <w:rPr>
          <w:rFonts w:ascii="Times New Roman" w:eastAsia="Times New Roman" w:hAnsi="Times New Roman" w:cs="Times New Roman"/>
          <w:b/>
          <w:lang w:eastAsia="ru-RU"/>
        </w:rPr>
        <w:t xml:space="preserve">ПЕРЕЧЕНЬ ДОКУМЕНТОВ И МАТЕРИАЛОВ НЕОБХОДИМЫХ ПРИ ВЫПОЛНЕНИИ РАБОТ НА ПРОИЗВОДСТВЕННОЙ ПЛОЩАДКЕ </w:t>
      </w:r>
      <w:r w:rsidRPr="004D344E">
        <w:rPr>
          <w:rFonts w:ascii="Times New Roman" w:eastAsia="Times New Roman" w:hAnsi="Times New Roman" w:cs="Times New Roman"/>
          <w:b/>
          <w:lang w:eastAsia="ru-RU"/>
        </w:rPr>
        <w:softHyphen/>
        <w:t>ООО «МАЙ» (МАЙКОМПЛЕКС) В Г.ФРЯЗИНО,В СООТВЕТСТВИИ С ТРЕБОВАНИЯМИ НОРМ И ПРАВИЛ ПО ОХРАНЕ ТРУДА</w:t>
      </w:r>
    </w:p>
    <w:p w14:paraId="779CCF82" w14:textId="77777777" w:rsidR="004D344E" w:rsidRPr="004D344E" w:rsidRDefault="004D344E" w:rsidP="004D344E">
      <w:pPr>
        <w:tabs>
          <w:tab w:val="left" w:pos="567"/>
        </w:tabs>
        <w:spacing w:after="0" w:line="240" w:lineRule="auto"/>
        <w:contextualSpacing/>
        <w:jc w:val="both"/>
        <w:rPr>
          <w:rFonts w:ascii="Times New Roman" w:eastAsia="Times New Roman" w:hAnsi="Times New Roman" w:cs="Times New Roman"/>
          <w:b/>
          <w:lang w:eastAsia="ru-RU"/>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2"/>
      </w:tblGrid>
      <w:tr w:rsidR="004D344E" w:rsidRPr="004D344E" w14:paraId="665FF7AD" w14:textId="77777777" w:rsidTr="002B4AEF">
        <w:trPr>
          <w:trHeight w:val="258"/>
          <w:jc w:val="center"/>
        </w:trPr>
        <w:tc>
          <w:tcPr>
            <w:tcW w:w="9626" w:type="dxa"/>
            <w:gridSpan w:val="2"/>
            <w:tcBorders>
              <w:top w:val="single" w:sz="4" w:space="0" w:color="auto"/>
              <w:left w:val="single" w:sz="4" w:space="0" w:color="auto"/>
              <w:bottom w:val="single" w:sz="4" w:space="0" w:color="auto"/>
              <w:right w:val="single" w:sz="4" w:space="0" w:color="auto"/>
            </w:tcBorders>
          </w:tcPr>
          <w:p w14:paraId="55D1A2D0" w14:textId="77777777" w:rsidR="004D344E" w:rsidRPr="004D344E" w:rsidRDefault="004D344E" w:rsidP="004D344E">
            <w:pPr>
              <w:spacing w:after="0" w:line="240" w:lineRule="auto"/>
              <w:contextualSpacing/>
              <w:jc w:val="center"/>
              <w:rPr>
                <w:rFonts w:ascii="Times New Roman" w:eastAsia="Times New Roman" w:hAnsi="Times New Roman" w:cs="Times New Roman"/>
                <w:lang w:eastAsia="ru-RU"/>
              </w:rPr>
            </w:pPr>
            <w:r w:rsidRPr="004D344E">
              <w:rPr>
                <w:rFonts w:ascii="Times New Roman" w:eastAsia="Times New Roman" w:hAnsi="Times New Roman" w:cs="Times New Roman"/>
                <w:b/>
                <w:lang w:eastAsia="ru-RU"/>
              </w:rPr>
              <w:t>Перечень документов, необходимый для выполнения любых работ по Договору</w:t>
            </w:r>
          </w:p>
        </w:tc>
      </w:tr>
      <w:tr w:rsidR="004D344E" w:rsidRPr="004D344E" w14:paraId="5F0F924E" w14:textId="77777777" w:rsidTr="002B4AEF">
        <w:trPr>
          <w:trHeight w:val="545"/>
          <w:jc w:val="center"/>
        </w:trPr>
        <w:tc>
          <w:tcPr>
            <w:tcW w:w="704" w:type="dxa"/>
            <w:tcBorders>
              <w:top w:val="single" w:sz="4" w:space="0" w:color="auto"/>
              <w:left w:val="single" w:sz="4" w:space="0" w:color="auto"/>
              <w:bottom w:val="single" w:sz="4" w:space="0" w:color="auto"/>
              <w:right w:val="single" w:sz="4" w:space="0" w:color="auto"/>
            </w:tcBorders>
          </w:tcPr>
          <w:p w14:paraId="0AAD9A31" w14:textId="77777777" w:rsidR="004D344E" w:rsidRPr="004D344E" w:rsidRDefault="004D344E" w:rsidP="004D344E">
            <w:pPr>
              <w:numPr>
                <w:ilvl w:val="0"/>
                <w:numId w:val="61"/>
              </w:num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41010452"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Список сотрудников подрядной (субподрядной) организации со следующей информацией: ФИО (полностью), должность (профессия), работа на которую направляется сотрудник.</w:t>
            </w:r>
          </w:p>
        </w:tc>
      </w:tr>
      <w:tr w:rsidR="004D344E" w:rsidRPr="004D344E" w14:paraId="7B79BB7F"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736CB657" w14:textId="77777777" w:rsidR="004D344E" w:rsidRPr="004D344E" w:rsidRDefault="004D344E" w:rsidP="004D344E">
            <w:pPr>
              <w:numPr>
                <w:ilvl w:val="0"/>
                <w:numId w:val="61"/>
              </w:num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2C9C190C"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Приказ о назначении ответственного лица за безопасное производство работ и обеспечение требований охраны труда при выполнении работ на производственной площадке ООО «МАЙ».</w:t>
            </w:r>
          </w:p>
        </w:tc>
      </w:tr>
      <w:tr w:rsidR="004D344E" w:rsidRPr="004D344E" w14:paraId="160DBC27"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081AE4B0" w14:textId="77777777" w:rsidR="004D344E" w:rsidRPr="004D344E" w:rsidRDefault="004D344E" w:rsidP="004D344E">
            <w:pPr>
              <w:numPr>
                <w:ilvl w:val="0"/>
                <w:numId w:val="61"/>
              </w:num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0AC3D6A2"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Наличие у ответственных лиц за безопасное производство работ действующих удостоверений о прохождении обучения и проверки знаний требований охраны труда (удостоверения по охране труда).</w:t>
            </w:r>
          </w:p>
        </w:tc>
      </w:tr>
      <w:tr w:rsidR="004D344E" w:rsidRPr="004D344E" w14:paraId="01E36F96"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27F7D998" w14:textId="77777777" w:rsidR="004D344E" w:rsidRPr="004D344E" w:rsidRDefault="004D344E" w:rsidP="004D344E">
            <w:pPr>
              <w:numPr>
                <w:ilvl w:val="0"/>
                <w:numId w:val="61"/>
              </w:num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6A636340"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Дополнительный перечень при выполнении работ с применением кранов:</w:t>
            </w:r>
          </w:p>
        </w:tc>
      </w:tr>
      <w:tr w:rsidR="004D344E" w:rsidRPr="004D344E" w14:paraId="7A83C7A8"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0D3C7F19"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64E49F00"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 xml:space="preserve">1.Паспорт на кран с отметкой Ростехнадзора о регистрации и разрешении на пуск его в работу, частичного и полного технических освидетельствований. </w:t>
            </w:r>
          </w:p>
          <w:p w14:paraId="31B4A752"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2.Приказ о назначении стропальщиков, с действующими удостоверениями стропальщиков, установленного образца.</w:t>
            </w:r>
          </w:p>
        </w:tc>
      </w:tr>
      <w:tr w:rsidR="004D344E" w:rsidRPr="004D344E" w14:paraId="5C2AC9C2"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2C8F7430" w14:textId="77777777" w:rsidR="004D344E" w:rsidRPr="004D344E" w:rsidRDefault="004D344E" w:rsidP="004D344E">
            <w:pPr>
              <w:numPr>
                <w:ilvl w:val="0"/>
                <w:numId w:val="61"/>
              </w:num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16692E88"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Дополнительный перечень при выполнении работ с применением подъёмников (вышек):</w:t>
            </w:r>
          </w:p>
        </w:tc>
      </w:tr>
      <w:tr w:rsidR="004D344E" w:rsidRPr="004D344E" w14:paraId="30BE006A"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708AF3B6"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1DB47DF6"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 xml:space="preserve">1.Паспорт на подъёмник (вышку) с отметкой Ростехнадзора о регистрации и разрешении на пуск в работу подъёмника, результатах осмотров и технических обслуживаний и периодических технических освидетельствований (п.147 Федеральные </w:t>
            </w:r>
            <w:hyperlink r:id="rId9" w:anchor="Par36" w:history="1">
              <w:r w:rsidRPr="004D344E">
                <w:rPr>
                  <w:rFonts w:ascii="Times New Roman" w:eastAsia="Times New Roman" w:hAnsi="Times New Roman" w:cs="Times New Roman"/>
                  <w:lang w:eastAsia="ru-RU"/>
                </w:rPr>
                <w:t>нормы</w:t>
              </w:r>
            </w:hyperlink>
            <w:r w:rsidRPr="004D344E">
              <w:rPr>
                <w:rFonts w:ascii="Times New Roman" w:eastAsia="Times New Roman" w:hAnsi="Times New Roman" w:cs="Times New Roman"/>
                <w:lang w:eastAsia="ru-RU"/>
              </w:rPr>
              <w:t xml:space="preserve">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14:paraId="30510F20"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 xml:space="preserve">2.Приказ о назначении машинистов, рабочих люльки, с копиями удостоверений. (п.150 Федеральные </w:t>
            </w:r>
            <w:hyperlink r:id="rId10" w:anchor="Par36" w:history="1">
              <w:r w:rsidRPr="004D344E">
                <w:rPr>
                  <w:rFonts w:ascii="Times New Roman" w:eastAsia="Times New Roman" w:hAnsi="Times New Roman" w:cs="Times New Roman"/>
                  <w:lang w:eastAsia="ru-RU"/>
                </w:rPr>
                <w:t>нормы</w:t>
              </w:r>
            </w:hyperlink>
            <w:r w:rsidRPr="004D344E">
              <w:rPr>
                <w:rFonts w:ascii="Times New Roman" w:eastAsia="Times New Roman" w:hAnsi="Times New Roman" w:cs="Times New Roman"/>
                <w:lang w:eastAsia="ru-RU"/>
              </w:rPr>
              <w:t xml:space="preserve">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tc>
      </w:tr>
      <w:tr w:rsidR="004D344E" w:rsidRPr="004D344E" w14:paraId="68651CD6"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0422A86B" w14:textId="77777777" w:rsidR="004D344E" w:rsidRPr="004D344E" w:rsidRDefault="004D344E" w:rsidP="004D344E">
            <w:pPr>
              <w:numPr>
                <w:ilvl w:val="0"/>
                <w:numId w:val="61"/>
              </w:num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40A3D668"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Дополнительный перечень при выполнении работ с повышенной опасностью:</w:t>
            </w:r>
          </w:p>
        </w:tc>
      </w:tr>
      <w:tr w:rsidR="004D344E" w:rsidRPr="004D344E" w14:paraId="2EED13DA"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0A101B68"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26F81A35"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1.Приказ о назначении должностных лиц, имеющих право выдавать наряды-допуски на выполнение работ с повышенной опасностью, и лиц, которые могут назначаться ответственными руководителями работ и ответственными производителями работ со стороны подрядной организации.</w:t>
            </w:r>
          </w:p>
          <w:p w14:paraId="17122A4A"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2.Наряд – допуск на производство работ с повышенной опасностью, выданный уполномоченным лицом подрядной (субподрядной) организации.</w:t>
            </w:r>
          </w:p>
        </w:tc>
      </w:tr>
      <w:tr w:rsidR="004D344E" w:rsidRPr="004D344E" w14:paraId="3C19ADAD"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581F6A29" w14:textId="77777777" w:rsidR="004D344E" w:rsidRPr="004D344E" w:rsidRDefault="004D344E" w:rsidP="004D344E">
            <w:pPr>
              <w:numPr>
                <w:ilvl w:val="0"/>
                <w:numId w:val="61"/>
              </w:num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48388A2D"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Дополнительный перечень при выполнении работ на высоте:</w:t>
            </w:r>
          </w:p>
        </w:tc>
      </w:tr>
      <w:tr w:rsidR="004D344E" w:rsidRPr="004D344E" w14:paraId="0C93C564"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40288AB5"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6E5E18D1"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1.Удостоверения сотрудников на право работы на высоте. Правила по охране труда при работе на высоте, утвержденные Приказом Минтруда России от 28.03.2014 N 155н (ред. от 17.06.2015).</w:t>
            </w:r>
          </w:p>
          <w:p w14:paraId="2AEB0CAD"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2.Отметка о последнем испытании лесов и подмостей – при сроке эксплуатации более 6 месяцев (копия акта или страницы журнала) (п. 80 Правила по охране труда при работе на высоте).</w:t>
            </w:r>
          </w:p>
          <w:p w14:paraId="16522157"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3. План производства работ на высоте.</w:t>
            </w:r>
          </w:p>
          <w:p w14:paraId="67D5CDEF"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4. Наряд-допуск на производство работ на высоте.</w:t>
            </w:r>
          </w:p>
          <w:p w14:paraId="104A4708"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5. Средства индивидуальной защиты при работе на высоте, в соответствие с требованиями правил по охране труда при работе на высоте, утвержденные Приказом Минтруда России от 28.03.2014 N 155н (ред. от 17.06.2015).</w:t>
            </w:r>
          </w:p>
        </w:tc>
      </w:tr>
      <w:tr w:rsidR="004D344E" w:rsidRPr="004D344E" w14:paraId="3401E8A7"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1C084BBF" w14:textId="77777777" w:rsidR="004D344E" w:rsidRPr="004D344E" w:rsidRDefault="004D344E" w:rsidP="004D344E">
            <w:pPr>
              <w:numPr>
                <w:ilvl w:val="0"/>
                <w:numId w:val="61"/>
              </w:num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054E9DA1"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Дополнительный перечень при выполнении работ огневых и пожароопасных:</w:t>
            </w:r>
          </w:p>
        </w:tc>
      </w:tr>
      <w:tr w:rsidR="004D344E" w:rsidRPr="004D344E" w14:paraId="64826476"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48472D3A"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6D9EECC0"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1.Наличие у ответственных лиц за безопасное производство работ, удостоверений по ПТМ (обучение по пожарно-техническому минимуму).</w:t>
            </w:r>
          </w:p>
          <w:p w14:paraId="04ED640F"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 xml:space="preserve">2. При проведении сварочных работ: действующие удостоверения сварщиков и удостоверения о прохождении </w:t>
            </w:r>
            <w:proofErr w:type="spellStart"/>
            <w:r w:rsidRPr="004D344E">
              <w:rPr>
                <w:rFonts w:ascii="Times New Roman" w:eastAsia="Times New Roman" w:hAnsi="Times New Roman" w:cs="Times New Roman"/>
                <w:lang w:eastAsia="ru-RU"/>
              </w:rPr>
              <w:t>пожарно</w:t>
            </w:r>
            <w:proofErr w:type="spellEnd"/>
            <w:r w:rsidRPr="004D344E">
              <w:rPr>
                <w:rFonts w:ascii="Times New Roman" w:eastAsia="Times New Roman" w:hAnsi="Times New Roman" w:cs="Times New Roman"/>
                <w:lang w:eastAsia="ru-RU"/>
              </w:rPr>
              <w:t xml:space="preserve"> - технического минимума (Пункт 11.1.25. ПОТ РО 14000-005-98 «Положение. Работы с повышенной опасностью. Организация проведения»).</w:t>
            </w:r>
          </w:p>
          <w:p w14:paraId="222452EA"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3. Наряд-допуск на огневые работы.</w:t>
            </w:r>
          </w:p>
          <w:p w14:paraId="668DAF13" w14:textId="77777777" w:rsidR="004D344E" w:rsidRPr="004D344E" w:rsidRDefault="004D344E" w:rsidP="004D344E">
            <w:pPr>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4.Огнетушитель (с отметкой о последней перезарядке).</w:t>
            </w:r>
          </w:p>
        </w:tc>
      </w:tr>
      <w:tr w:rsidR="004D344E" w:rsidRPr="004D344E" w14:paraId="3F077B85"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7954E6AB" w14:textId="77777777" w:rsidR="004D344E" w:rsidRPr="004D344E" w:rsidRDefault="004D344E" w:rsidP="004D344E">
            <w:pPr>
              <w:numPr>
                <w:ilvl w:val="0"/>
                <w:numId w:val="61"/>
              </w:numPr>
              <w:tabs>
                <w:tab w:val="left" w:pos="90"/>
                <w:tab w:val="center" w:pos="4677"/>
                <w:tab w:val="right" w:pos="9355"/>
              </w:tabs>
              <w:spacing w:after="0" w:line="240" w:lineRule="auto"/>
              <w:contextualSpacing/>
              <w:jc w:val="both"/>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49222C3A" w14:textId="77777777" w:rsidR="004D344E" w:rsidRPr="004D344E" w:rsidRDefault="004D344E" w:rsidP="004D344E">
            <w:pPr>
              <w:tabs>
                <w:tab w:val="left" w:pos="90"/>
                <w:tab w:val="center" w:pos="4677"/>
                <w:tab w:val="right" w:pos="9355"/>
              </w:tabs>
              <w:spacing w:after="0" w:line="240" w:lineRule="auto"/>
              <w:contextualSpacing/>
              <w:jc w:val="both"/>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Дополнительный перечень при выполнении капитальных работ в охранных зонах сооружений и коммуникаций:</w:t>
            </w:r>
          </w:p>
        </w:tc>
      </w:tr>
      <w:tr w:rsidR="004D344E" w:rsidRPr="004D344E" w14:paraId="1B744755" w14:textId="77777777" w:rsidTr="004D344E">
        <w:trPr>
          <w:jc w:val="center"/>
        </w:trPr>
        <w:tc>
          <w:tcPr>
            <w:tcW w:w="704" w:type="dxa"/>
            <w:tcBorders>
              <w:top w:val="single" w:sz="4" w:space="0" w:color="auto"/>
              <w:left w:val="single" w:sz="4" w:space="0" w:color="auto"/>
              <w:bottom w:val="single" w:sz="4" w:space="0" w:color="auto"/>
              <w:right w:val="single" w:sz="4" w:space="0" w:color="auto"/>
            </w:tcBorders>
          </w:tcPr>
          <w:p w14:paraId="1D1A7DFA" w14:textId="77777777" w:rsidR="004D344E" w:rsidRPr="004D344E" w:rsidRDefault="004D344E" w:rsidP="004D344E">
            <w:pPr>
              <w:tabs>
                <w:tab w:val="center" w:pos="4677"/>
                <w:tab w:val="right" w:pos="9355"/>
              </w:tabs>
              <w:spacing w:after="0" w:line="240" w:lineRule="auto"/>
              <w:contextualSpacing/>
              <w:rPr>
                <w:rFonts w:ascii="Times New Roman" w:eastAsia="Times New Roman" w:hAnsi="Times New Roman" w:cs="Times New Roman"/>
                <w:lang w:eastAsia="ru-RU"/>
              </w:rPr>
            </w:pPr>
          </w:p>
        </w:tc>
        <w:tc>
          <w:tcPr>
            <w:tcW w:w="8922" w:type="dxa"/>
            <w:tcBorders>
              <w:top w:val="single" w:sz="4" w:space="0" w:color="auto"/>
              <w:left w:val="single" w:sz="4" w:space="0" w:color="auto"/>
              <w:bottom w:val="single" w:sz="4" w:space="0" w:color="auto"/>
              <w:right w:val="single" w:sz="4" w:space="0" w:color="auto"/>
            </w:tcBorders>
            <w:hideMark/>
          </w:tcPr>
          <w:p w14:paraId="1C5F9F70" w14:textId="77777777" w:rsidR="004D344E" w:rsidRPr="004D344E" w:rsidRDefault="004D344E" w:rsidP="004D344E">
            <w:pPr>
              <w:tabs>
                <w:tab w:val="left" w:pos="145"/>
                <w:tab w:val="center" w:pos="4677"/>
                <w:tab w:val="right" w:pos="9355"/>
              </w:tabs>
              <w:spacing w:after="0" w:line="240" w:lineRule="auto"/>
              <w:contextualSpacing/>
              <w:rPr>
                <w:rFonts w:ascii="Times New Roman" w:eastAsia="Times New Roman" w:hAnsi="Times New Roman" w:cs="Times New Roman"/>
                <w:lang w:eastAsia="ru-RU"/>
              </w:rPr>
            </w:pPr>
            <w:r w:rsidRPr="004D344E">
              <w:rPr>
                <w:rFonts w:ascii="Times New Roman" w:eastAsia="Times New Roman" w:hAnsi="Times New Roman" w:cs="Times New Roman"/>
                <w:lang w:eastAsia="ru-RU"/>
              </w:rPr>
              <w:t>1. Письменное разрешение на выполнение работ от владельца сооружений и коммуникаций.</w:t>
            </w:r>
          </w:p>
        </w:tc>
      </w:tr>
    </w:tbl>
    <w:p w14:paraId="56E151D5" w14:textId="77777777" w:rsidR="004D344E" w:rsidRPr="004D344E" w:rsidRDefault="004D344E" w:rsidP="004D344E">
      <w:pPr>
        <w:autoSpaceDE w:val="0"/>
        <w:autoSpaceDN w:val="0"/>
        <w:spacing w:after="0" w:line="240" w:lineRule="auto"/>
        <w:contextualSpacing/>
        <w:rPr>
          <w:rFonts w:ascii="Times New Roman" w:eastAsia="Times New Roman" w:hAnsi="Times New Roman" w:cs="Times New Roman"/>
          <w:lang w:eastAsia="ru-RU"/>
        </w:rPr>
      </w:pPr>
    </w:p>
    <w:p w14:paraId="1D0D3CEF" w14:textId="77777777" w:rsidR="004D344E" w:rsidRPr="004D344E" w:rsidRDefault="004D344E" w:rsidP="004D344E">
      <w:pPr>
        <w:numPr>
          <w:ilvl w:val="0"/>
          <w:numId w:val="62"/>
        </w:numPr>
        <w:tabs>
          <w:tab w:val="left" w:pos="567"/>
        </w:tabs>
        <w:autoSpaceDE w:val="0"/>
        <w:autoSpaceDN w:val="0"/>
        <w:spacing w:after="0" w:line="240" w:lineRule="auto"/>
        <w:ind w:left="0" w:firstLine="0"/>
        <w:contextualSpacing/>
        <w:rPr>
          <w:rFonts w:ascii="Times New Roman" w:eastAsia="Times New Roman" w:hAnsi="Times New Roman" w:cs="Times New Roman"/>
          <w:lang w:eastAsia="ru-RU"/>
        </w:rPr>
      </w:pPr>
      <w:bookmarkStart w:id="3" w:name="_Hlk63149290"/>
      <w:r w:rsidRPr="004D344E">
        <w:rPr>
          <w:rFonts w:ascii="Times New Roman" w:eastAsia="Times New Roman" w:hAnsi="Times New Roman" w:cs="Times New Roman"/>
          <w:lang w:eastAsia="ru-RU"/>
        </w:rPr>
        <w:t>Настоящее Приложение является неотъемлемой частью Договора подряда на выполнение работ на объекте Заказчика.</w:t>
      </w:r>
    </w:p>
    <w:bookmarkEnd w:id="3"/>
    <w:p w14:paraId="1FE76D86" w14:textId="77777777" w:rsidR="004D344E" w:rsidRDefault="004D344E" w:rsidP="004D344E">
      <w:pPr>
        <w:spacing w:after="0" w:line="240" w:lineRule="auto"/>
        <w:rPr>
          <w:rFonts w:ascii="Times New Roman" w:eastAsia="Times New Roman" w:hAnsi="Times New Roman" w:cs="Times New Roman"/>
          <w:sz w:val="24"/>
          <w:szCs w:val="24"/>
          <w:lang w:eastAsia="ru-RU"/>
        </w:rPr>
      </w:pPr>
    </w:p>
    <w:p w14:paraId="0C617936" w14:textId="77777777" w:rsidR="007D4F06" w:rsidRPr="00572B7E" w:rsidRDefault="007D4F06" w:rsidP="007D4F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sidRPr="00572B7E">
        <w:rPr>
          <w:rFonts w:ascii="Times New Roman" w:eastAsia="Times New Roman" w:hAnsi="Times New Roman" w:cs="Times New Roman"/>
          <w:b/>
          <w:sz w:val="24"/>
          <w:szCs w:val="24"/>
          <w:lang w:eastAsia="ru-RU"/>
        </w:rPr>
        <w:t>Приложение №3</w:t>
      </w:r>
    </w:p>
    <w:p w14:paraId="1273C3B1" w14:textId="77777777" w:rsidR="007D4F06" w:rsidRPr="00572B7E" w:rsidRDefault="007D4F06" w:rsidP="007D4F06">
      <w:pPr>
        <w:spacing w:after="0" w:line="240" w:lineRule="auto"/>
        <w:rPr>
          <w:rFonts w:ascii="Times New Roman" w:eastAsia="Times New Roman" w:hAnsi="Times New Roman" w:cs="Times New Roman"/>
          <w:b/>
          <w:sz w:val="24"/>
          <w:szCs w:val="24"/>
          <w:lang w:eastAsia="ru-RU"/>
        </w:rPr>
      </w:pPr>
      <w:r w:rsidRPr="00572B7E">
        <w:rPr>
          <w:rFonts w:ascii="Times New Roman" w:eastAsia="Times New Roman" w:hAnsi="Times New Roman" w:cs="Times New Roman"/>
          <w:b/>
          <w:sz w:val="24"/>
          <w:szCs w:val="24"/>
          <w:lang w:eastAsia="ru-RU"/>
        </w:rPr>
        <w:t xml:space="preserve">                                                                                                                                              от _________</w:t>
      </w:r>
    </w:p>
    <w:p w14:paraId="7E27242E" w14:textId="77777777" w:rsidR="007D4F06" w:rsidRPr="007D4F06" w:rsidRDefault="007D4F06" w:rsidP="007D4F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4F06">
        <w:rPr>
          <w:rFonts w:ascii="Times New Roman" w:eastAsia="Times New Roman" w:hAnsi="Times New Roman" w:cs="Times New Roman"/>
          <w:sz w:val="24"/>
          <w:szCs w:val="24"/>
          <w:lang w:eastAsia="ru-RU"/>
        </w:rPr>
        <w:t>выполнения работ (оказания услуг) и поставки оборудования (запасных частей)</w:t>
      </w:r>
    </w:p>
    <w:p w14:paraId="3EA3F278" w14:textId="77777777" w:rsidR="007D4F06" w:rsidRPr="00572B7E" w:rsidRDefault="007D4F06" w:rsidP="007D4F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572B7E">
        <w:rPr>
          <w:rFonts w:ascii="Times New Roman" w:eastAsia="Times New Roman" w:hAnsi="Times New Roman" w:cs="Times New Roman"/>
          <w:b/>
          <w:sz w:val="24"/>
          <w:szCs w:val="24"/>
          <w:lang w:eastAsia="ru-RU"/>
        </w:rPr>
        <w:t>№ ___________ от __________ г.</w:t>
      </w:r>
    </w:p>
    <w:p w14:paraId="3299C5E1" w14:textId="77777777" w:rsidR="007D4F06" w:rsidRDefault="007D4F06" w:rsidP="007D4F06">
      <w:pPr>
        <w:spacing w:after="0" w:line="240" w:lineRule="auto"/>
        <w:rPr>
          <w:rFonts w:ascii="Times New Roman" w:eastAsia="Times New Roman" w:hAnsi="Times New Roman" w:cs="Times New Roman"/>
          <w:sz w:val="24"/>
          <w:szCs w:val="24"/>
          <w:lang w:eastAsia="ru-RU"/>
        </w:rPr>
      </w:pPr>
    </w:p>
    <w:p w14:paraId="50490BE0" w14:textId="77777777" w:rsidR="007D4F06" w:rsidRPr="007D4F06" w:rsidRDefault="00F37C4C" w:rsidP="007D4F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___________</w:t>
      </w:r>
      <w:r w:rsidR="007D4F06" w:rsidRPr="007D4F06">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________________________________</w:t>
      </w:r>
      <w:r w:rsidR="007D4F06" w:rsidRPr="007D4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007D4F06" w:rsidRPr="007D4F06">
        <w:rPr>
          <w:rFonts w:ascii="Times New Roman" w:eastAsia="Times New Roman" w:hAnsi="Times New Roman" w:cs="Times New Roman"/>
          <w:sz w:val="24"/>
          <w:szCs w:val="24"/>
          <w:lang w:eastAsia="ru-RU"/>
        </w:rPr>
        <w:t>, действующего на основании Договора о передаче полномочий един</w:t>
      </w:r>
      <w:r w:rsidR="007D4F06">
        <w:rPr>
          <w:rFonts w:ascii="Times New Roman" w:eastAsia="Times New Roman" w:hAnsi="Times New Roman" w:cs="Times New Roman"/>
          <w:sz w:val="24"/>
          <w:szCs w:val="24"/>
          <w:lang w:eastAsia="ru-RU"/>
        </w:rPr>
        <w:t xml:space="preserve">оличного исполнительного органа </w:t>
      </w:r>
      <w:r w:rsidR="007D4F06" w:rsidRPr="007D4F06">
        <w:rPr>
          <w:rFonts w:ascii="Times New Roman" w:eastAsia="Times New Roman" w:hAnsi="Times New Roman" w:cs="Times New Roman"/>
          <w:sz w:val="24"/>
          <w:szCs w:val="24"/>
          <w:lang w:eastAsia="ru-RU"/>
        </w:rPr>
        <w:t xml:space="preserve">ООО </w:t>
      </w:r>
      <w:r>
        <w:rPr>
          <w:rFonts w:ascii="Times New Roman" w:eastAsia="Times New Roman" w:hAnsi="Times New Roman" w:cs="Times New Roman"/>
          <w:sz w:val="24"/>
          <w:szCs w:val="24"/>
          <w:lang w:eastAsia="ru-RU"/>
        </w:rPr>
        <w:t>_______________________</w:t>
      </w:r>
      <w:r w:rsidR="007D4F06" w:rsidRPr="007D4F06">
        <w:rPr>
          <w:rFonts w:ascii="Times New Roman" w:eastAsia="Times New Roman" w:hAnsi="Times New Roman" w:cs="Times New Roman"/>
          <w:sz w:val="24"/>
          <w:szCs w:val="24"/>
          <w:lang w:eastAsia="ru-RU"/>
        </w:rPr>
        <w:t xml:space="preserve">. от </w:t>
      </w:r>
      <w:r w:rsidR="007D4F06">
        <w:rPr>
          <w:rFonts w:ascii="Times New Roman" w:eastAsia="Times New Roman" w:hAnsi="Times New Roman" w:cs="Times New Roman"/>
          <w:sz w:val="24"/>
          <w:szCs w:val="24"/>
          <w:lang w:eastAsia="ru-RU"/>
        </w:rPr>
        <w:t xml:space="preserve">_________., именуемого в дальнейшем </w:t>
      </w:r>
      <w:r w:rsidR="007D4F06" w:rsidRPr="007D4F06">
        <w:rPr>
          <w:rFonts w:ascii="Times New Roman" w:eastAsia="Times New Roman" w:hAnsi="Times New Roman" w:cs="Times New Roman"/>
          <w:sz w:val="24"/>
          <w:szCs w:val="24"/>
          <w:lang w:eastAsia="ru-RU"/>
        </w:rPr>
        <w:t>«Исполнит</w:t>
      </w:r>
      <w:r>
        <w:rPr>
          <w:rFonts w:ascii="Times New Roman" w:eastAsia="Times New Roman" w:hAnsi="Times New Roman" w:cs="Times New Roman"/>
          <w:sz w:val="24"/>
          <w:szCs w:val="24"/>
          <w:lang w:eastAsia="ru-RU"/>
        </w:rPr>
        <w:t>ель» с одной стороны и, ООО «МАЙ</w:t>
      </w:r>
      <w:r w:rsidR="007D4F06" w:rsidRPr="007D4F06">
        <w:rPr>
          <w:rFonts w:ascii="Times New Roman" w:eastAsia="Times New Roman" w:hAnsi="Times New Roman" w:cs="Times New Roman"/>
          <w:sz w:val="24"/>
          <w:szCs w:val="24"/>
          <w:lang w:eastAsia="ru-RU"/>
        </w:rPr>
        <w:t>», в лице Технического директора Шафрана Павла Вадимо</w:t>
      </w:r>
      <w:r w:rsidR="007D4F06">
        <w:rPr>
          <w:rFonts w:ascii="Times New Roman" w:eastAsia="Times New Roman" w:hAnsi="Times New Roman" w:cs="Times New Roman"/>
          <w:sz w:val="24"/>
          <w:szCs w:val="24"/>
          <w:lang w:eastAsia="ru-RU"/>
        </w:rPr>
        <w:t xml:space="preserve">вича, </w:t>
      </w:r>
      <w:r w:rsidR="007D4F06" w:rsidRPr="007D4F06">
        <w:rPr>
          <w:rFonts w:ascii="Times New Roman" w:eastAsia="Times New Roman" w:hAnsi="Times New Roman" w:cs="Times New Roman"/>
          <w:sz w:val="24"/>
          <w:szCs w:val="24"/>
          <w:lang w:eastAsia="ru-RU"/>
        </w:rPr>
        <w:t xml:space="preserve">действующего на основании Доверенности № </w:t>
      </w:r>
      <w:r w:rsidR="007D4F06">
        <w:rPr>
          <w:rFonts w:ascii="Times New Roman" w:eastAsia="Times New Roman" w:hAnsi="Times New Roman" w:cs="Times New Roman"/>
          <w:sz w:val="24"/>
          <w:szCs w:val="24"/>
          <w:lang w:eastAsia="ru-RU"/>
        </w:rPr>
        <w:t>___</w:t>
      </w:r>
      <w:r w:rsidR="007D4F06" w:rsidRPr="007D4F06">
        <w:rPr>
          <w:rFonts w:ascii="Times New Roman" w:eastAsia="Times New Roman" w:hAnsi="Times New Roman" w:cs="Times New Roman"/>
          <w:sz w:val="24"/>
          <w:szCs w:val="24"/>
          <w:lang w:eastAsia="ru-RU"/>
        </w:rPr>
        <w:t xml:space="preserve"> от </w:t>
      </w:r>
      <w:r w:rsidR="007D4F06">
        <w:rPr>
          <w:rFonts w:ascii="Times New Roman" w:eastAsia="Times New Roman" w:hAnsi="Times New Roman" w:cs="Times New Roman"/>
          <w:sz w:val="24"/>
          <w:szCs w:val="24"/>
          <w:lang w:eastAsia="ru-RU"/>
        </w:rPr>
        <w:t>_________</w:t>
      </w:r>
      <w:r w:rsidR="007D4F06" w:rsidRPr="007D4F06">
        <w:rPr>
          <w:rFonts w:ascii="Times New Roman" w:eastAsia="Times New Roman" w:hAnsi="Times New Roman" w:cs="Times New Roman"/>
          <w:sz w:val="24"/>
          <w:szCs w:val="24"/>
          <w:lang w:eastAsia="ru-RU"/>
        </w:rPr>
        <w:t>., именуемого в дальнейшем «Заказчик» с другой</w:t>
      </w:r>
    </w:p>
    <w:p w14:paraId="1D5960A0" w14:textId="77777777" w:rsidR="007D4F06" w:rsidRDefault="007D4F06" w:rsidP="007D4F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w:t>
      </w:r>
      <w:r w:rsidRPr="007D4F06">
        <w:rPr>
          <w:rFonts w:ascii="Times New Roman" w:eastAsia="Times New Roman" w:hAnsi="Times New Roman" w:cs="Times New Roman"/>
          <w:sz w:val="24"/>
          <w:szCs w:val="24"/>
          <w:lang w:eastAsia="ru-RU"/>
        </w:rPr>
        <w:t>, в дальнейшем именуемые «Стороны», зак</w:t>
      </w:r>
      <w:r>
        <w:rPr>
          <w:rFonts w:ascii="Times New Roman" w:eastAsia="Times New Roman" w:hAnsi="Times New Roman" w:cs="Times New Roman"/>
          <w:sz w:val="24"/>
          <w:szCs w:val="24"/>
          <w:lang w:eastAsia="ru-RU"/>
        </w:rPr>
        <w:t xml:space="preserve">лючили настоящую Спецификацию о </w:t>
      </w:r>
      <w:r w:rsidRPr="007D4F06">
        <w:rPr>
          <w:rFonts w:ascii="Times New Roman" w:eastAsia="Times New Roman" w:hAnsi="Times New Roman" w:cs="Times New Roman"/>
          <w:sz w:val="24"/>
          <w:szCs w:val="24"/>
          <w:lang w:eastAsia="ru-RU"/>
        </w:rPr>
        <w:t>нижеследующем:</w:t>
      </w:r>
    </w:p>
    <w:p w14:paraId="08DCA236" w14:textId="77777777" w:rsidR="007D4F06" w:rsidRDefault="007D4F06" w:rsidP="007D4F06">
      <w:pPr>
        <w:spacing w:after="0" w:line="240" w:lineRule="auto"/>
        <w:rPr>
          <w:rFonts w:ascii="Times New Roman" w:eastAsia="Times New Roman" w:hAnsi="Times New Roman" w:cs="Times New Roman"/>
          <w:sz w:val="24"/>
          <w:szCs w:val="24"/>
          <w:lang w:eastAsia="ru-RU"/>
        </w:rPr>
      </w:pPr>
    </w:p>
    <w:p w14:paraId="13479B0E" w14:textId="77777777" w:rsidR="007D4F06" w:rsidRPr="007D4F06" w:rsidRDefault="007D4F06" w:rsidP="007D4F06">
      <w:pPr>
        <w:spacing w:after="0" w:line="240" w:lineRule="auto"/>
        <w:jc w:val="center"/>
        <w:rPr>
          <w:b/>
        </w:rPr>
      </w:pPr>
      <w:r w:rsidRPr="007D4F06">
        <w:rPr>
          <w:b/>
        </w:rPr>
        <w:t>Спецификация № 30</w:t>
      </w:r>
    </w:p>
    <w:p w14:paraId="3D142CB9" w14:textId="77777777" w:rsidR="007D4F06" w:rsidRDefault="007D4F06" w:rsidP="007D4F06">
      <w:pPr>
        <w:spacing w:after="0" w:line="240" w:lineRule="auto"/>
      </w:pPr>
      <w:r>
        <w:t xml:space="preserve">1. Исполнитель передает, а Заказчик принимает и оплачивает следующие </w:t>
      </w:r>
      <w:r w:rsidR="00B60B63">
        <w:t>работы и т</w:t>
      </w:r>
      <w:r>
        <w:t>овары</w:t>
      </w:r>
      <w:r w:rsidR="00631EF2">
        <w:t xml:space="preserve"> __________</w:t>
      </w:r>
      <w:r>
        <w:t>:</w:t>
      </w:r>
    </w:p>
    <w:p w14:paraId="4A04775E" w14:textId="77777777" w:rsidR="00572B7E" w:rsidRDefault="00572B7E" w:rsidP="007D4F06">
      <w:pPr>
        <w:spacing w:after="0" w:line="240" w:lineRule="auto"/>
      </w:pPr>
    </w:p>
    <w:tbl>
      <w:tblPr>
        <w:tblStyle w:val="ab"/>
        <w:tblW w:w="0" w:type="auto"/>
        <w:tblLook w:val="04A0" w:firstRow="1" w:lastRow="0" w:firstColumn="1" w:lastColumn="0" w:noHBand="0" w:noVBand="1"/>
      </w:tblPr>
      <w:tblGrid>
        <w:gridCol w:w="442"/>
        <w:gridCol w:w="4515"/>
        <w:gridCol w:w="992"/>
        <w:gridCol w:w="665"/>
        <w:gridCol w:w="1649"/>
        <w:gridCol w:w="1649"/>
      </w:tblGrid>
      <w:tr w:rsidR="00572B7E" w14:paraId="1F1B29B1" w14:textId="77777777" w:rsidTr="00572B7E">
        <w:tc>
          <w:tcPr>
            <w:tcW w:w="442" w:type="dxa"/>
          </w:tcPr>
          <w:p w14:paraId="286439E6" w14:textId="77777777" w:rsidR="00572B7E" w:rsidRDefault="00572B7E" w:rsidP="007D4F06">
            <w:r>
              <w:t>№</w:t>
            </w:r>
          </w:p>
        </w:tc>
        <w:tc>
          <w:tcPr>
            <w:tcW w:w="4515" w:type="dxa"/>
          </w:tcPr>
          <w:p w14:paraId="280E03D9" w14:textId="77777777" w:rsidR="00572B7E" w:rsidRDefault="00572B7E" w:rsidP="007D4F06">
            <w:r>
              <w:t>Товары (работы, услуги)</w:t>
            </w:r>
          </w:p>
        </w:tc>
        <w:tc>
          <w:tcPr>
            <w:tcW w:w="992" w:type="dxa"/>
          </w:tcPr>
          <w:p w14:paraId="3CB666C3" w14:textId="77777777" w:rsidR="00572B7E" w:rsidRDefault="00572B7E" w:rsidP="007D4F06">
            <w:r>
              <w:t>Кол-во</w:t>
            </w:r>
          </w:p>
        </w:tc>
        <w:tc>
          <w:tcPr>
            <w:tcW w:w="665" w:type="dxa"/>
          </w:tcPr>
          <w:p w14:paraId="3C9112E5" w14:textId="77777777" w:rsidR="00572B7E" w:rsidRDefault="00572B7E" w:rsidP="007D4F06">
            <w:r>
              <w:t>Ед.</w:t>
            </w:r>
          </w:p>
        </w:tc>
        <w:tc>
          <w:tcPr>
            <w:tcW w:w="1649" w:type="dxa"/>
          </w:tcPr>
          <w:p w14:paraId="248E9CAE" w14:textId="77777777" w:rsidR="00572B7E" w:rsidRDefault="00572B7E" w:rsidP="007D4F06">
            <w:r>
              <w:t>Цена, с НДС</w:t>
            </w:r>
          </w:p>
        </w:tc>
        <w:tc>
          <w:tcPr>
            <w:tcW w:w="1649" w:type="dxa"/>
          </w:tcPr>
          <w:p w14:paraId="0E1D8F9D" w14:textId="77777777" w:rsidR="00572B7E" w:rsidRDefault="00572B7E" w:rsidP="007D4F06">
            <w:r>
              <w:t>Сумма, с НДС</w:t>
            </w:r>
          </w:p>
        </w:tc>
      </w:tr>
      <w:tr w:rsidR="00572B7E" w14:paraId="1FD891D0" w14:textId="77777777" w:rsidTr="00572B7E">
        <w:tc>
          <w:tcPr>
            <w:tcW w:w="442" w:type="dxa"/>
          </w:tcPr>
          <w:p w14:paraId="701B32DB" w14:textId="77777777" w:rsidR="00572B7E" w:rsidRPr="00572B7E" w:rsidRDefault="00572B7E" w:rsidP="007D4F06">
            <w:pPr>
              <w:rPr>
                <w:b/>
              </w:rPr>
            </w:pPr>
            <w:r w:rsidRPr="00572B7E">
              <w:rPr>
                <w:b/>
              </w:rPr>
              <w:t>1</w:t>
            </w:r>
          </w:p>
        </w:tc>
        <w:tc>
          <w:tcPr>
            <w:tcW w:w="4515" w:type="dxa"/>
          </w:tcPr>
          <w:p w14:paraId="5E7AE74E" w14:textId="77777777" w:rsidR="00572B7E" w:rsidRDefault="00572B7E" w:rsidP="007D4F06"/>
        </w:tc>
        <w:tc>
          <w:tcPr>
            <w:tcW w:w="992" w:type="dxa"/>
          </w:tcPr>
          <w:p w14:paraId="2C087CF8" w14:textId="77777777" w:rsidR="00572B7E" w:rsidRDefault="00572B7E" w:rsidP="007D4F06"/>
        </w:tc>
        <w:tc>
          <w:tcPr>
            <w:tcW w:w="665" w:type="dxa"/>
          </w:tcPr>
          <w:p w14:paraId="5CAF0391" w14:textId="77777777" w:rsidR="00572B7E" w:rsidRDefault="00572B7E" w:rsidP="007D4F06"/>
        </w:tc>
        <w:tc>
          <w:tcPr>
            <w:tcW w:w="1649" w:type="dxa"/>
          </w:tcPr>
          <w:p w14:paraId="4128CAD6" w14:textId="77777777" w:rsidR="00572B7E" w:rsidRDefault="00572B7E" w:rsidP="007D4F06"/>
        </w:tc>
        <w:tc>
          <w:tcPr>
            <w:tcW w:w="1649" w:type="dxa"/>
          </w:tcPr>
          <w:p w14:paraId="54FA4291" w14:textId="77777777" w:rsidR="00572B7E" w:rsidRDefault="00572B7E" w:rsidP="007D4F06"/>
        </w:tc>
      </w:tr>
      <w:tr w:rsidR="00572B7E" w14:paraId="5CA8ED19" w14:textId="77777777" w:rsidTr="00EE0062">
        <w:tc>
          <w:tcPr>
            <w:tcW w:w="8263" w:type="dxa"/>
            <w:gridSpan w:val="5"/>
          </w:tcPr>
          <w:p w14:paraId="525EA9EF" w14:textId="77777777" w:rsidR="00572B7E" w:rsidRDefault="00572B7E" w:rsidP="00572B7E">
            <w:pPr>
              <w:jc w:val="right"/>
            </w:pPr>
            <w:r>
              <w:t>Итого НДС 20 %:</w:t>
            </w:r>
          </w:p>
        </w:tc>
        <w:tc>
          <w:tcPr>
            <w:tcW w:w="1649" w:type="dxa"/>
          </w:tcPr>
          <w:p w14:paraId="14AA19B5" w14:textId="77777777" w:rsidR="00572B7E" w:rsidRDefault="00572B7E" w:rsidP="007D4F06"/>
        </w:tc>
      </w:tr>
      <w:tr w:rsidR="00572B7E" w14:paraId="1DE939EF" w14:textId="77777777" w:rsidTr="007A4A10">
        <w:tc>
          <w:tcPr>
            <w:tcW w:w="8263" w:type="dxa"/>
            <w:gridSpan w:val="5"/>
          </w:tcPr>
          <w:p w14:paraId="579CC8B3" w14:textId="77777777" w:rsidR="00572B7E" w:rsidRPr="00572B7E" w:rsidRDefault="00572B7E" w:rsidP="00572B7E">
            <w:pPr>
              <w:jc w:val="right"/>
              <w:rPr>
                <w:b/>
              </w:rPr>
            </w:pPr>
            <w:r w:rsidRPr="00572B7E">
              <w:rPr>
                <w:b/>
              </w:rPr>
              <w:t>ИТОГО, с НДС 20%:</w:t>
            </w:r>
          </w:p>
        </w:tc>
        <w:tc>
          <w:tcPr>
            <w:tcW w:w="1649" w:type="dxa"/>
          </w:tcPr>
          <w:p w14:paraId="34CC5518" w14:textId="77777777" w:rsidR="00572B7E" w:rsidRDefault="00572B7E" w:rsidP="007D4F06"/>
        </w:tc>
      </w:tr>
    </w:tbl>
    <w:p w14:paraId="176052DA" w14:textId="77777777" w:rsidR="007D4F06" w:rsidRDefault="007D4F06" w:rsidP="007D4F06"/>
    <w:p w14:paraId="6557448B" w14:textId="77777777" w:rsidR="00B60B63" w:rsidRDefault="00B60B63" w:rsidP="00B60B63">
      <w:r>
        <w:t>2. Условия оплаты: постоплата в размере 100% от общей стоимости в течение 30 календарных дней с даты подписания УПД Заказчиком.</w:t>
      </w:r>
    </w:p>
    <w:p w14:paraId="5FED700C" w14:textId="77777777" w:rsidR="00B60B63" w:rsidRDefault="00B60B63" w:rsidP="00B60B63">
      <w:r>
        <w:t xml:space="preserve">3. Общая сумма настоящей Спецификации составляет: </w:t>
      </w:r>
      <w:r w:rsidR="00631EF2">
        <w:t>___рублей ___</w:t>
      </w:r>
      <w:r>
        <w:t xml:space="preserve"> коп., в том числе НДС 20% в размере </w:t>
      </w:r>
      <w:r w:rsidR="00631EF2">
        <w:t>____рублей __</w:t>
      </w:r>
      <w:r>
        <w:t xml:space="preserve"> коп.</w:t>
      </w:r>
    </w:p>
    <w:p w14:paraId="32F05740" w14:textId="77777777" w:rsidR="00B60B63" w:rsidRDefault="00B60B63" w:rsidP="00B60B63">
      <w:r>
        <w:t>4. Техническая гарантия на поставленные Товары: 6 месяцев. Началом гарантийного периода считается дата подписания УПД Сторонами.</w:t>
      </w:r>
    </w:p>
    <w:p w14:paraId="494FF263" w14:textId="77777777" w:rsidR="00B60B63" w:rsidRDefault="00B60B63" w:rsidP="00B60B63">
      <w:r>
        <w:t>5. Общий срок поставки: 14 календарных дней с даты подписания настоящей Спецификации.</w:t>
      </w:r>
    </w:p>
    <w:p w14:paraId="1B12AC63" w14:textId="77777777" w:rsidR="00B60B63" w:rsidRDefault="00B60B63" w:rsidP="00B60B63">
      <w:r>
        <w:t>6. Адрес поставки Товаров: Московская обл., г. Фрязино, ул. Озерная, д.1 а.</w:t>
      </w:r>
    </w:p>
    <w:p w14:paraId="366C2570" w14:textId="77777777" w:rsidR="00B60B63" w:rsidRDefault="00631EF2" w:rsidP="00B60B63">
      <w:r>
        <w:t>7. Поставка т</w:t>
      </w:r>
      <w:r w:rsidR="00B60B63">
        <w:t>оваров</w:t>
      </w:r>
      <w:r>
        <w:t xml:space="preserve"> и выполнение работ считается выполнены</w:t>
      </w:r>
      <w:r w:rsidR="00B60B63">
        <w:t xml:space="preserve"> в полном объеме с момента подписания УПД. Заказчик обязан в течение 2 (двух) рабочих дней с момента получения УПД подписать его и направить Исполнителю. Если в указанный срок от Заказчика не поступит подписанный УПД, то он считается подписанным Заказчиком без замечаний.</w:t>
      </w:r>
    </w:p>
    <w:p w14:paraId="6DE4FA7F" w14:textId="77777777" w:rsidR="00B60B63" w:rsidRDefault="00B60B63" w:rsidP="00B60B63">
      <w:r>
        <w:t>8. При выявл</w:t>
      </w:r>
      <w:r w:rsidR="00631EF2">
        <w:t>ении недостатков поставленного т</w:t>
      </w:r>
      <w:r>
        <w:t xml:space="preserve">овара </w:t>
      </w:r>
      <w:r w:rsidR="00631EF2">
        <w:t xml:space="preserve">и выполнения работ </w:t>
      </w:r>
      <w:r>
        <w:t>Поставщик обязан устр</w:t>
      </w:r>
      <w:r w:rsidR="00631EF2">
        <w:t>анить выявленные недостатки</w:t>
      </w:r>
      <w:r>
        <w:t xml:space="preserve"> произвести замену</w:t>
      </w:r>
      <w:r w:rsidR="00631EF2">
        <w:t xml:space="preserve"> поставленного товара или выполнить работы</w:t>
      </w:r>
      <w:r>
        <w:t xml:space="preserve"> в течение: 10-14 календарных дней с момента получения уведомления о выявленных недостатках в случае наличия Товара на складе Исполнителя или не более 30 календарных дней с момента получения уведомления о выявленных недостатках в случае отсутствия Товара на складе Исполнителя. Пре</w:t>
      </w:r>
      <w:r w:rsidR="00631EF2">
        <w:t xml:space="preserve">тензии по качеству Товара, </w:t>
      </w:r>
      <w:r>
        <w:t>комплектности</w:t>
      </w:r>
      <w:r w:rsidR="00631EF2">
        <w:t xml:space="preserve"> или выполнения работ</w:t>
      </w:r>
      <w:r>
        <w:t xml:space="preserve"> принимаются в течение 5 рабочих дней с даты поставки.</w:t>
      </w:r>
    </w:p>
    <w:p w14:paraId="046ADEEA" w14:textId="77777777" w:rsidR="00B60B63" w:rsidRDefault="00B60B63" w:rsidP="00B60B63">
      <w:r>
        <w:t>9. Настоящая Спецификация действует с момента подписания ее Исполнителем.</w:t>
      </w:r>
    </w:p>
    <w:p w14:paraId="12F66564" w14:textId="77777777" w:rsidR="00B60B63" w:rsidRDefault="00B60B63" w:rsidP="00B60B63">
      <w:r>
        <w:t>10. Во всем остальном, что не предусмотрено настоящей Спецификацией, Стороны руководствуются</w:t>
      </w:r>
    </w:p>
    <w:p w14:paraId="119C7184" w14:textId="77777777" w:rsidR="00B60B63" w:rsidRDefault="00B60B63" w:rsidP="00B60B63">
      <w:r>
        <w:lastRenderedPageBreak/>
        <w:t>положениями договора № _________ от _______</w:t>
      </w:r>
    </w:p>
    <w:p w14:paraId="39BB93AB" w14:textId="77777777" w:rsidR="00B60B63" w:rsidRDefault="00B60B63" w:rsidP="00B60B63">
      <w:r>
        <w:t>11. Настоящая Спецификация к договору № _________ от _______ составлена в двух экземплярах,</w:t>
      </w:r>
    </w:p>
    <w:p w14:paraId="6C1CE23B" w14:textId="77777777" w:rsidR="00B60B63" w:rsidRDefault="00B60B63" w:rsidP="00B60B63">
      <w:r>
        <w:t>имеющих равную юридическую силу, по одному на каждой из Сторон, и является неотъемлемой частью</w:t>
      </w:r>
    </w:p>
    <w:p w14:paraId="2B1FECD8" w14:textId="77777777" w:rsidR="00B60B63" w:rsidRDefault="00B60B63" w:rsidP="00B60B63">
      <w:r>
        <w:t>настоящего Договора.</w:t>
      </w:r>
    </w:p>
    <w:p w14:paraId="02CDD43E" w14:textId="77777777" w:rsidR="007D4F06" w:rsidRDefault="00B60B63" w:rsidP="00B60B63">
      <w:r>
        <w:t>12. Подписи Сторон:</w:t>
      </w:r>
    </w:p>
    <w:tbl>
      <w:tblPr>
        <w:tblStyle w:val="ab"/>
        <w:tblW w:w="0" w:type="auto"/>
        <w:tblLook w:val="04A0" w:firstRow="1" w:lastRow="0" w:firstColumn="1" w:lastColumn="0" w:noHBand="0" w:noVBand="1"/>
      </w:tblPr>
      <w:tblGrid>
        <w:gridCol w:w="4956"/>
        <w:gridCol w:w="4956"/>
      </w:tblGrid>
      <w:tr w:rsidR="00B60B63" w14:paraId="3A5D0313" w14:textId="77777777" w:rsidTr="00B60B63">
        <w:tc>
          <w:tcPr>
            <w:tcW w:w="4956" w:type="dxa"/>
          </w:tcPr>
          <w:p w14:paraId="2D5403B9" w14:textId="77777777" w:rsidR="00B60B63" w:rsidRDefault="00B60B63" w:rsidP="00B60B63">
            <w:r w:rsidRPr="00B60B63">
              <w:rPr>
                <w:b/>
              </w:rPr>
              <w:t>Исполнитель</w:t>
            </w:r>
            <w:r>
              <w:t xml:space="preserve"> </w:t>
            </w:r>
          </w:p>
          <w:p w14:paraId="0B1FA8B4" w14:textId="77777777" w:rsidR="00B60B63" w:rsidRDefault="00B60B63" w:rsidP="00B60B63">
            <w:pPr>
              <w:rPr>
                <w:b/>
              </w:rPr>
            </w:pPr>
            <w:r w:rsidRPr="00B60B63">
              <w:rPr>
                <w:b/>
              </w:rPr>
              <w:t xml:space="preserve">ООО </w:t>
            </w:r>
            <w:r w:rsidR="00F37C4C">
              <w:rPr>
                <w:b/>
              </w:rPr>
              <w:t>_______________________</w:t>
            </w:r>
          </w:p>
          <w:p w14:paraId="5897B95C" w14:textId="77777777" w:rsidR="00B60B63" w:rsidRDefault="00B60B63" w:rsidP="00B60B63">
            <w:r>
              <w:t xml:space="preserve"> </w:t>
            </w:r>
          </w:p>
          <w:p w14:paraId="4FAEF28F" w14:textId="77777777" w:rsidR="00B60B63" w:rsidRDefault="00B60B63" w:rsidP="00B60B63">
            <w:r>
              <w:t xml:space="preserve">Управляющий-индивидуальный предприниматель </w:t>
            </w:r>
          </w:p>
          <w:p w14:paraId="059C469F" w14:textId="77777777" w:rsidR="00B60B63" w:rsidRDefault="00B60B63" w:rsidP="00B60B63">
            <w:r>
              <w:t xml:space="preserve">(должность) </w:t>
            </w:r>
          </w:p>
          <w:p w14:paraId="574E001A" w14:textId="77777777" w:rsidR="00B60B63" w:rsidRDefault="00B60B63" w:rsidP="00B60B63"/>
          <w:p w14:paraId="6666C414" w14:textId="77777777" w:rsidR="00B60B63" w:rsidRDefault="00B60B63" w:rsidP="00B60B63">
            <w:r>
              <w:t>_______________________. (подпись)                                           (ФИО)</w:t>
            </w:r>
          </w:p>
          <w:p w14:paraId="0F7D1CEB" w14:textId="77777777" w:rsidR="00B60B63" w:rsidRDefault="00B60B63" w:rsidP="00B60B63"/>
          <w:p w14:paraId="4DCB1B31" w14:textId="77777777" w:rsidR="00B60B63" w:rsidRDefault="00B60B63" w:rsidP="00B60B63">
            <w:r>
              <w:t xml:space="preserve"> «___» ____________ 2025 г.</w:t>
            </w:r>
          </w:p>
        </w:tc>
        <w:tc>
          <w:tcPr>
            <w:tcW w:w="4956" w:type="dxa"/>
          </w:tcPr>
          <w:p w14:paraId="03DF0D02" w14:textId="77777777" w:rsidR="00B60B63" w:rsidRDefault="00B60B63" w:rsidP="00B60B63">
            <w:r w:rsidRPr="00B60B63">
              <w:rPr>
                <w:b/>
              </w:rPr>
              <w:t>Заказчик</w:t>
            </w:r>
            <w:r>
              <w:t xml:space="preserve"> </w:t>
            </w:r>
          </w:p>
          <w:p w14:paraId="1F02AFEA" w14:textId="77777777" w:rsidR="00B60B63" w:rsidRDefault="00F37C4C" w:rsidP="00B60B63">
            <w:r>
              <w:rPr>
                <w:b/>
              </w:rPr>
              <w:t>ООО «МАЙ</w:t>
            </w:r>
            <w:r w:rsidR="00B60B63" w:rsidRPr="00B60B63">
              <w:rPr>
                <w:b/>
              </w:rPr>
              <w:t>»</w:t>
            </w:r>
            <w:r w:rsidR="00B60B63">
              <w:t xml:space="preserve"> </w:t>
            </w:r>
          </w:p>
          <w:p w14:paraId="45236199" w14:textId="77777777" w:rsidR="00B60B63" w:rsidRDefault="00B60B63" w:rsidP="00B60B63"/>
          <w:p w14:paraId="79641042" w14:textId="77777777" w:rsidR="00B60B63" w:rsidRDefault="00B60B63" w:rsidP="00B60B63">
            <w:r>
              <w:t>Технический директор</w:t>
            </w:r>
          </w:p>
          <w:p w14:paraId="0ED0A07A" w14:textId="77777777" w:rsidR="00B60B63" w:rsidRDefault="00B60B63" w:rsidP="00B60B63">
            <w:r>
              <w:t xml:space="preserve"> (должность) </w:t>
            </w:r>
          </w:p>
          <w:p w14:paraId="74A91C65" w14:textId="77777777" w:rsidR="00B60B63" w:rsidRDefault="00B60B63" w:rsidP="00B60B63"/>
          <w:p w14:paraId="16B331C0" w14:textId="77777777" w:rsidR="00B60B63" w:rsidRDefault="00B60B63" w:rsidP="00B60B63"/>
          <w:p w14:paraId="73884B51" w14:textId="77777777" w:rsidR="00B60B63" w:rsidRDefault="00B60B63" w:rsidP="00B60B63">
            <w:r>
              <w:t xml:space="preserve">_______________________ Шафран П.В. </w:t>
            </w:r>
          </w:p>
          <w:p w14:paraId="4EBE67F3" w14:textId="77777777" w:rsidR="00B60B63" w:rsidRDefault="00B60B63" w:rsidP="00B60B63">
            <w:r>
              <w:t>(подпись)                                           (ФИО)</w:t>
            </w:r>
          </w:p>
          <w:p w14:paraId="79A6A320" w14:textId="77777777" w:rsidR="00B60B63" w:rsidRDefault="00B60B63" w:rsidP="00B60B63"/>
          <w:p w14:paraId="08CCF844" w14:textId="77777777" w:rsidR="00B60B63" w:rsidRDefault="00B60B63" w:rsidP="00B60B63">
            <w:r>
              <w:t xml:space="preserve"> «___» ____________ 2025 г.</w:t>
            </w:r>
          </w:p>
        </w:tc>
      </w:tr>
    </w:tbl>
    <w:p w14:paraId="1D4BB67D" w14:textId="77777777" w:rsidR="00B60B63" w:rsidRPr="007D4F06" w:rsidRDefault="00B60B63" w:rsidP="00B60B63"/>
    <w:sectPr w:rsidR="00B60B63" w:rsidRPr="007D4F06" w:rsidSect="007907FA">
      <w:type w:val="continuous"/>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1719" w14:textId="77777777" w:rsidR="00631EF2" w:rsidRDefault="00631EF2" w:rsidP="00D65DB6">
      <w:pPr>
        <w:spacing w:after="0" w:line="240" w:lineRule="auto"/>
      </w:pPr>
      <w:r>
        <w:separator/>
      </w:r>
    </w:p>
  </w:endnote>
  <w:endnote w:type="continuationSeparator" w:id="0">
    <w:p w14:paraId="73399688" w14:textId="77777777" w:rsidR="00631EF2" w:rsidRDefault="00631EF2" w:rsidP="00D6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0F02" w14:textId="77777777" w:rsidR="00631EF2" w:rsidRPr="00663A48" w:rsidRDefault="00631EF2" w:rsidP="005F7A4B">
    <w:pPr>
      <w:pStyle w:val="a7"/>
      <w:tabs>
        <w:tab w:val="clear" w:pos="4677"/>
        <w:tab w:val="clear" w:pos="9355"/>
        <w:tab w:val="right" w:pos="10466"/>
      </w:tabs>
      <w:rPr>
        <w:sz w:val="18"/>
      </w:rPr>
    </w:pPr>
    <w:r>
      <w:rPr>
        <w:rFonts w:cs="Calibri"/>
        <w:sz w:val="12"/>
        <w:szCs w:val="12"/>
      </w:rPr>
      <w:t xml:space="preserve"> </w:t>
    </w:r>
    <w:r w:rsidRPr="00E57C69">
      <w:rPr>
        <w:sz w:val="18"/>
        <w:lang w:val="en-US"/>
      </w:rPr>
      <w:t xml:space="preserve"> [</w:t>
    </w:r>
    <w:r w:rsidRPr="00E57C69">
      <w:rPr>
        <w:sz w:val="18"/>
        <w:lang w:val="en-US"/>
      </w:rPr>
      <w:fldChar w:fldCharType="begin"/>
    </w:r>
    <w:r w:rsidRPr="00E57C69">
      <w:rPr>
        <w:sz w:val="18"/>
        <w:lang w:val="en-US"/>
      </w:rPr>
      <w:instrText xml:space="preserve"> PAGE   \* MERGEFORMAT </w:instrText>
    </w:r>
    <w:r w:rsidRPr="00E57C69">
      <w:rPr>
        <w:sz w:val="18"/>
        <w:lang w:val="en-US"/>
      </w:rPr>
      <w:fldChar w:fldCharType="separate"/>
    </w:r>
    <w:r w:rsidR="00F37C4C">
      <w:rPr>
        <w:noProof/>
        <w:sz w:val="18"/>
        <w:lang w:val="en-US"/>
      </w:rPr>
      <w:t>3</w:t>
    </w:r>
    <w:r w:rsidRPr="00E57C69">
      <w:rPr>
        <w:sz w:val="18"/>
        <w:lang w:val="en-US"/>
      </w:rPr>
      <w:fldChar w:fldCharType="end"/>
    </w:r>
    <w:r w:rsidRPr="00E57C69">
      <w:rPr>
        <w:sz w:val="18"/>
        <w:lang w:val="en-US"/>
      </w:rPr>
      <w:t>]</w:t>
    </w:r>
  </w:p>
  <w:p w14:paraId="22488F01" w14:textId="77777777" w:rsidR="00631EF2" w:rsidRDefault="00631E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90EE" w14:textId="77777777" w:rsidR="00631EF2" w:rsidRDefault="00631EF2" w:rsidP="00D65DB6">
      <w:pPr>
        <w:spacing w:after="0" w:line="240" w:lineRule="auto"/>
      </w:pPr>
      <w:r>
        <w:separator/>
      </w:r>
    </w:p>
  </w:footnote>
  <w:footnote w:type="continuationSeparator" w:id="0">
    <w:p w14:paraId="7E421832" w14:textId="77777777" w:rsidR="00631EF2" w:rsidRDefault="00631EF2" w:rsidP="00D65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E3"/>
    <w:multiLevelType w:val="hybridMultilevel"/>
    <w:tmpl w:val="812E38E2"/>
    <w:lvl w:ilvl="0" w:tplc="A7EA581C">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37E1F"/>
    <w:multiLevelType w:val="hybridMultilevel"/>
    <w:tmpl w:val="393E5A46"/>
    <w:lvl w:ilvl="0" w:tplc="80D842F0">
      <w:start w:val="1"/>
      <w:numFmt w:val="decimal"/>
      <w:lvlText w:val="%1."/>
      <w:lvlJc w:val="left"/>
      <w:pPr>
        <w:tabs>
          <w:tab w:val="num" w:pos="720"/>
        </w:tabs>
        <w:ind w:left="720" w:hanging="360"/>
      </w:pPr>
      <w:rPr>
        <w:rFonts w:ascii="Times New Roman" w:hAnsi="Times New Roman" w:cs="Times New Roman" w:hint="default"/>
        <w:b w:val="0"/>
        <w:sz w:val="20"/>
        <w:szCs w:val="24"/>
      </w:rPr>
    </w:lvl>
    <w:lvl w:ilvl="1" w:tplc="AE22E2C6">
      <w:start w:val="1"/>
      <w:numFmt w:val="decimal"/>
      <w:lvlText w:val="%2."/>
      <w:lvlJc w:val="left"/>
      <w:pPr>
        <w:tabs>
          <w:tab w:val="num" w:pos="1440"/>
        </w:tabs>
        <w:ind w:left="1440" w:hanging="360"/>
      </w:pPr>
      <w:rPr>
        <w:rFonts w:ascii="Arial" w:hAnsi="Arial" w:cs="Arial" w:hint="default"/>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F04097"/>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12F80"/>
    <w:multiLevelType w:val="hybridMultilevel"/>
    <w:tmpl w:val="A61052CC"/>
    <w:lvl w:ilvl="0" w:tplc="B4B8814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5857889"/>
    <w:multiLevelType w:val="hybridMultilevel"/>
    <w:tmpl w:val="4054363E"/>
    <w:lvl w:ilvl="0" w:tplc="3FF29754">
      <w:start w:val="1"/>
      <w:numFmt w:val="decimal"/>
      <w:lvlText w:val="%1."/>
      <w:lvlJc w:val="left"/>
      <w:pPr>
        <w:tabs>
          <w:tab w:val="num" w:pos="1211"/>
        </w:tabs>
        <w:ind w:left="1211" w:hanging="360"/>
      </w:pPr>
      <w:rPr>
        <w:rFonts w:hint="default"/>
        <w:b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5789F"/>
    <w:multiLevelType w:val="hybridMultilevel"/>
    <w:tmpl w:val="9FB8D802"/>
    <w:lvl w:ilvl="0" w:tplc="E43C961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58979B6"/>
    <w:multiLevelType w:val="hybridMultilevel"/>
    <w:tmpl w:val="F550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9B1846"/>
    <w:multiLevelType w:val="hybridMultilevel"/>
    <w:tmpl w:val="1B18DF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B1673D1"/>
    <w:multiLevelType w:val="hybridMultilevel"/>
    <w:tmpl w:val="3154BF6E"/>
    <w:lvl w:ilvl="0" w:tplc="69345810">
      <w:start w:val="1"/>
      <w:numFmt w:val="bullet"/>
      <w:lvlText w:val=""/>
      <w:lvlJc w:val="left"/>
      <w:pPr>
        <w:ind w:left="1789" w:hanging="360"/>
      </w:pPr>
      <w:rPr>
        <w:rFonts w:ascii="Symbol" w:hAnsi="Symbol" w:hint="default"/>
        <w:sz w:val="24"/>
        <w:szCs w:val="24"/>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0F2E17DA"/>
    <w:multiLevelType w:val="hybridMultilevel"/>
    <w:tmpl w:val="EDBE1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830CE8"/>
    <w:multiLevelType w:val="multilevel"/>
    <w:tmpl w:val="BA64FEC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C563AA"/>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137AAD"/>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651267"/>
    <w:multiLevelType w:val="hybridMultilevel"/>
    <w:tmpl w:val="CC9C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657AB3"/>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F1E97"/>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525F0"/>
    <w:multiLevelType w:val="multilevel"/>
    <w:tmpl w:val="BA64FEC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FA03AC"/>
    <w:multiLevelType w:val="hybridMultilevel"/>
    <w:tmpl w:val="ADC62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FC6957"/>
    <w:multiLevelType w:val="hybridMultilevel"/>
    <w:tmpl w:val="FEAA4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B0ED6"/>
    <w:multiLevelType w:val="multilevel"/>
    <w:tmpl w:val="B6C8B9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11C3C06"/>
    <w:multiLevelType w:val="hybridMultilevel"/>
    <w:tmpl w:val="DC6CDE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27D2FB9"/>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75D9F"/>
    <w:multiLevelType w:val="hybridMultilevel"/>
    <w:tmpl w:val="DBE6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6D41B0"/>
    <w:multiLevelType w:val="hybridMultilevel"/>
    <w:tmpl w:val="98D49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FD38C6"/>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34793A"/>
    <w:multiLevelType w:val="hybridMultilevel"/>
    <w:tmpl w:val="0448AC4A"/>
    <w:lvl w:ilvl="0" w:tplc="04EA022C">
      <w:start w:val="1"/>
      <w:numFmt w:val="decimal"/>
      <w:lvlText w:val="%1."/>
      <w:lvlJc w:val="left"/>
      <w:pPr>
        <w:tabs>
          <w:tab w:val="num" w:pos="720"/>
        </w:tabs>
        <w:ind w:left="720" w:hanging="360"/>
      </w:pPr>
      <w:rPr>
        <w:b w:val="0"/>
        <w:sz w:val="18"/>
        <w:szCs w:val="24"/>
      </w:rPr>
    </w:lvl>
    <w:lvl w:ilvl="1" w:tplc="6C1A836A">
      <w:start w:val="1"/>
      <w:numFmt w:val="decimal"/>
      <w:lvlText w:val="%2."/>
      <w:lvlJc w:val="left"/>
      <w:pPr>
        <w:tabs>
          <w:tab w:val="num" w:pos="1440"/>
        </w:tabs>
        <w:ind w:left="1440" w:hanging="360"/>
      </w:pPr>
      <w:rPr>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90B1529"/>
    <w:multiLevelType w:val="hybridMultilevel"/>
    <w:tmpl w:val="D04813E6"/>
    <w:lvl w:ilvl="0" w:tplc="A406230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E55ED"/>
    <w:multiLevelType w:val="hybridMultilevel"/>
    <w:tmpl w:val="7F78852E"/>
    <w:lvl w:ilvl="0" w:tplc="AA40D36A">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BED464C"/>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217A9E"/>
    <w:multiLevelType w:val="hybridMultilevel"/>
    <w:tmpl w:val="8C7A92F4"/>
    <w:lvl w:ilvl="0" w:tplc="E43C961C">
      <w:start w:val="1"/>
      <w:numFmt w:val="decimal"/>
      <w:lvlText w:val="%1."/>
      <w:lvlJc w:val="left"/>
      <w:pPr>
        <w:tabs>
          <w:tab w:val="num" w:pos="1243"/>
        </w:tabs>
        <w:ind w:left="1243" w:hanging="360"/>
      </w:p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30" w15:restartNumberingAfterBreak="0">
    <w:nsid w:val="4094349C"/>
    <w:multiLevelType w:val="hybridMultilevel"/>
    <w:tmpl w:val="05C81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8147718"/>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553907"/>
    <w:multiLevelType w:val="hybridMultilevel"/>
    <w:tmpl w:val="A3ACB142"/>
    <w:lvl w:ilvl="0" w:tplc="37EE20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4B0B2E0F"/>
    <w:multiLevelType w:val="hybridMultilevel"/>
    <w:tmpl w:val="72CEC2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4E305FF5"/>
    <w:multiLevelType w:val="hybridMultilevel"/>
    <w:tmpl w:val="83E0BC38"/>
    <w:lvl w:ilvl="0" w:tplc="57DAA04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A969BC"/>
    <w:multiLevelType w:val="hybridMultilevel"/>
    <w:tmpl w:val="1FE029F4"/>
    <w:lvl w:ilvl="0" w:tplc="AA40D36A">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0951F5E"/>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990499"/>
    <w:multiLevelType w:val="hybridMultilevel"/>
    <w:tmpl w:val="2A847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04021C"/>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687E6A"/>
    <w:multiLevelType w:val="hybridMultilevel"/>
    <w:tmpl w:val="FA4013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9C6169"/>
    <w:multiLevelType w:val="hybridMultilevel"/>
    <w:tmpl w:val="D3341298"/>
    <w:lvl w:ilvl="0" w:tplc="04190001">
      <w:start w:val="1"/>
      <w:numFmt w:val="bullet"/>
      <w:lvlText w:val=""/>
      <w:lvlJc w:val="left"/>
      <w:pPr>
        <w:ind w:left="4613" w:hanging="360"/>
      </w:pPr>
      <w:rPr>
        <w:rFonts w:ascii="Symbol" w:hAnsi="Symbol" w:hint="default"/>
      </w:rPr>
    </w:lvl>
    <w:lvl w:ilvl="1" w:tplc="04190003">
      <w:start w:val="1"/>
      <w:numFmt w:val="bullet"/>
      <w:lvlText w:val="o"/>
      <w:lvlJc w:val="left"/>
      <w:pPr>
        <w:ind w:left="5333" w:hanging="360"/>
      </w:pPr>
      <w:rPr>
        <w:rFonts w:ascii="Courier New" w:hAnsi="Courier New" w:cs="Courier New" w:hint="default"/>
      </w:rPr>
    </w:lvl>
    <w:lvl w:ilvl="2" w:tplc="04190005">
      <w:start w:val="1"/>
      <w:numFmt w:val="bullet"/>
      <w:lvlText w:val=""/>
      <w:lvlJc w:val="left"/>
      <w:pPr>
        <w:ind w:left="6053" w:hanging="360"/>
      </w:pPr>
      <w:rPr>
        <w:rFonts w:ascii="Wingdings" w:hAnsi="Wingdings" w:hint="default"/>
      </w:rPr>
    </w:lvl>
    <w:lvl w:ilvl="3" w:tplc="04190001">
      <w:start w:val="1"/>
      <w:numFmt w:val="bullet"/>
      <w:lvlText w:val=""/>
      <w:lvlJc w:val="left"/>
      <w:pPr>
        <w:ind w:left="6773" w:hanging="360"/>
      </w:pPr>
      <w:rPr>
        <w:rFonts w:ascii="Symbol" w:hAnsi="Symbol" w:hint="default"/>
      </w:rPr>
    </w:lvl>
    <w:lvl w:ilvl="4" w:tplc="04190003">
      <w:start w:val="1"/>
      <w:numFmt w:val="bullet"/>
      <w:lvlText w:val="o"/>
      <w:lvlJc w:val="left"/>
      <w:pPr>
        <w:ind w:left="7493" w:hanging="360"/>
      </w:pPr>
      <w:rPr>
        <w:rFonts w:ascii="Courier New" w:hAnsi="Courier New" w:cs="Courier New" w:hint="default"/>
      </w:rPr>
    </w:lvl>
    <w:lvl w:ilvl="5" w:tplc="04190005">
      <w:start w:val="1"/>
      <w:numFmt w:val="bullet"/>
      <w:lvlText w:val=""/>
      <w:lvlJc w:val="left"/>
      <w:pPr>
        <w:ind w:left="8213" w:hanging="360"/>
      </w:pPr>
      <w:rPr>
        <w:rFonts w:ascii="Wingdings" w:hAnsi="Wingdings" w:hint="default"/>
      </w:rPr>
    </w:lvl>
    <w:lvl w:ilvl="6" w:tplc="04190001">
      <w:start w:val="1"/>
      <w:numFmt w:val="bullet"/>
      <w:lvlText w:val=""/>
      <w:lvlJc w:val="left"/>
      <w:pPr>
        <w:ind w:left="8933" w:hanging="360"/>
      </w:pPr>
      <w:rPr>
        <w:rFonts w:ascii="Symbol" w:hAnsi="Symbol" w:hint="default"/>
      </w:rPr>
    </w:lvl>
    <w:lvl w:ilvl="7" w:tplc="04190003">
      <w:start w:val="1"/>
      <w:numFmt w:val="bullet"/>
      <w:lvlText w:val="o"/>
      <w:lvlJc w:val="left"/>
      <w:pPr>
        <w:ind w:left="9653" w:hanging="360"/>
      </w:pPr>
      <w:rPr>
        <w:rFonts w:ascii="Courier New" w:hAnsi="Courier New" w:cs="Courier New" w:hint="default"/>
      </w:rPr>
    </w:lvl>
    <w:lvl w:ilvl="8" w:tplc="04190005">
      <w:start w:val="1"/>
      <w:numFmt w:val="bullet"/>
      <w:lvlText w:val=""/>
      <w:lvlJc w:val="left"/>
      <w:pPr>
        <w:ind w:left="10373" w:hanging="360"/>
      </w:pPr>
      <w:rPr>
        <w:rFonts w:ascii="Wingdings" w:hAnsi="Wingdings" w:hint="default"/>
      </w:rPr>
    </w:lvl>
  </w:abstractNum>
  <w:abstractNum w:abstractNumId="41" w15:restartNumberingAfterBreak="0">
    <w:nsid w:val="5ED25DCA"/>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82113F"/>
    <w:multiLevelType w:val="hybridMultilevel"/>
    <w:tmpl w:val="B5400D82"/>
    <w:lvl w:ilvl="0" w:tplc="AA40D36A">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61F66A9D"/>
    <w:multiLevelType w:val="hybridMultilevel"/>
    <w:tmpl w:val="59C4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D41AF4"/>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D62B77"/>
    <w:multiLevelType w:val="hybridMultilevel"/>
    <w:tmpl w:val="4FB41AD8"/>
    <w:lvl w:ilvl="0" w:tplc="85F69B58">
      <w:start w:val="65535"/>
      <w:numFmt w:val="bullet"/>
      <w:lvlText w:val="-"/>
      <w:lvlJc w:val="left"/>
      <w:pPr>
        <w:ind w:left="1872" w:hanging="360"/>
      </w:pPr>
      <w:rPr>
        <w:rFonts w:ascii="Times New Roman" w:hAnsi="Times New Roman" w:cs="Times New Roman"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46" w15:restartNumberingAfterBreak="0">
    <w:nsid w:val="66353EDC"/>
    <w:multiLevelType w:val="multilevel"/>
    <w:tmpl w:val="214EFA7C"/>
    <w:lvl w:ilvl="0">
      <w:start w:val="1"/>
      <w:numFmt w:val="decimal"/>
      <w:lvlText w:val="%1."/>
      <w:lvlJc w:val="left"/>
      <w:pPr>
        <w:ind w:left="450" w:hanging="450"/>
      </w:pPr>
      <w:rPr>
        <w:rFonts w:hint="default"/>
      </w:rPr>
    </w:lvl>
    <w:lvl w:ilvl="1">
      <w:start w:val="1"/>
      <w:numFmt w:val="decimal"/>
      <w:lvlText w:val="%1.%2."/>
      <w:lvlJc w:val="left"/>
      <w:pPr>
        <w:ind w:left="472" w:hanging="450"/>
      </w:pPr>
      <w:rPr>
        <w:rFonts w:hint="default"/>
      </w:rPr>
    </w:lvl>
    <w:lvl w:ilvl="2">
      <w:start w:val="2"/>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808" w:hanging="72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212" w:hanging="108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abstractNum w:abstractNumId="47" w15:restartNumberingAfterBreak="0">
    <w:nsid w:val="672A7FC0"/>
    <w:multiLevelType w:val="hybridMultilevel"/>
    <w:tmpl w:val="88A81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78936D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A657CA3"/>
    <w:multiLevelType w:val="hybridMultilevel"/>
    <w:tmpl w:val="E9A287E4"/>
    <w:lvl w:ilvl="0" w:tplc="9ADE9E3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0" w15:restartNumberingAfterBreak="0">
    <w:nsid w:val="6CD20B8E"/>
    <w:multiLevelType w:val="hybridMultilevel"/>
    <w:tmpl w:val="1E5628BE"/>
    <w:lvl w:ilvl="0" w:tplc="85F69B58">
      <w:start w:val="65535"/>
      <w:numFmt w:val="bullet"/>
      <w:lvlText w:val="-"/>
      <w:lvlJc w:val="left"/>
      <w:pPr>
        <w:ind w:left="2130" w:hanging="360"/>
      </w:pPr>
      <w:rPr>
        <w:rFonts w:ascii="Times New Roman" w:hAnsi="Times New Roman" w:cs="Times New Roman" w:hint="default"/>
      </w:rPr>
    </w:lvl>
    <w:lvl w:ilvl="1" w:tplc="04190003">
      <w:start w:val="1"/>
      <w:numFmt w:val="bullet"/>
      <w:lvlText w:val="o"/>
      <w:lvlJc w:val="left"/>
      <w:pPr>
        <w:ind w:left="2850" w:hanging="360"/>
      </w:pPr>
      <w:rPr>
        <w:rFonts w:ascii="Courier New" w:hAnsi="Courier New" w:cs="Courier New" w:hint="default"/>
      </w:rPr>
    </w:lvl>
    <w:lvl w:ilvl="2" w:tplc="04190005">
      <w:start w:val="1"/>
      <w:numFmt w:val="bullet"/>
      <w:lvlText w:val=""/>
      <w:lvlJc w:val="left"/>
      <w:pPr>
        <w:ind w:left="3570" w:hanging="360"/>
      </w:pPr>
      <w:rPr>
        <w:rFonts w:ascii="Wingdings" w:hAnsi="Wingdings" w:hint="default"/>
      </w:rPr>
    </w:lvl>
    <w:lvl w:ilvl="3" w:tplc="04190001">
      <w:start w:val="1"/>
      <w:numFmt w:val="bullet"/>
      <w:lvlText w:val=""/>
      <w:lvlJc w:val="left"/>
      <w:pPr>
        <w:ind w:left="4290" w:hanging="360"/>
      </w:pPr>
      <w:rPr>
        <w:rFonts w:ascii="Symbol" w:hAnsi="Symbol" w:hint="default"/>
      </w:rPr>
    </w:lvl>
    <w:lvl w:ilvl="4" w:tplc="04190003">
      <w:start w:val="1"/>
      <w:numFmt w:val="bullet"/>
      <w:lvlText w:val="o"/>
      <w:lvlJc w:val="left"/>
      <w:pPr>
        <w:ind w:left="5010" w:hanging="360"/>
      </w:pPr>
      <w:rPr>
        <w:rFonts w:ascii="Courier New" w:hAnsi="Courier New" w:cs="Courier New" w:hint="default"/>
      </w:rPr>
    </w:lvl>
    <w:lvl w:ilvl="5" w:tplc="04190005">
      <w:start w:val="1"/>
      <w:numFmt w:val="bullet"/>
      <w:lvlText w:val=""/>
      <w:lvlJc w:val="left"/>
      <w:pPr>
        <w:ind w:left="5730" w:hanging="360"/>
      </w:pPr>
      <w:rPr>
        <w:rFonts w:ascii="Wingdings" w:hAnsi="Wingdings" w:hint="default"/>
      </w:rPr>
    </w:lvl>
    <w:lvl w:ilvl="6" w:tplc="04190001">
      <w:start w:val="1"/>
      <w:numFmt w:val="bullet"/>
      <w:lvlText w:val=""/>
      <w:lvlJc w:val="left"/>
      <w:pPr>
        <w:ind w:left="6450" w:hanging="360"/>
      </w:pPr>
      <w:rPr>
        <w:rFonts w:ascii="Symbol" w:hAnsi="Symbol" w:hint="default"/>
      </w:rPr>
    </w:lvl>
    <w:lvl w:ilvl="7" w:tplc="04190003">
      <w:start w:val="1"/>
      <w:numFmt w:val="bullet"/>
      <w:lvlText w:val="o"/>
      <w:lvlJc w:val="left"/>
      <w:pPr>
        <w:ind w:left="7170" w:hanging="360"/>
      </w:pPr>
      <w:rPr>
        <w:rFonts w:ascii="Courier New" w:hAnsi="Courier New" w:cs="Courier New" w:hint="default"/>
      </w:rPr>
    </w:lvl>
    <w:lvl w:ilvl="8" w:tplc="04190005">
      <w:start w:val="1"/>
      <w:numFmt w:val="bullet"/>
      <w:lvlText w:val=""/>
      <w:lvlJc w:val="left"/>
      <w:pPr>
        <w:ind w:left="7890" w:hanging="360"/>
      </w:pPr>
      <w:rPr>
        <w:rFonts w:ascii="Wingdings" w:hAnsi="Wingdings" w:hint="default"/>
      </w:rPr>
    </w:lvl>
  </w:abstractNum>
  <w:abstractNum w:abstractNumId="51" w15:restartNumberingAfterBreak="0">
    <w:nsid w:val="6D110225"/>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0F5E34"/>
    <w:multiLevelType w:val="hybridMultilevel"/>
    <w:tmpl w:val="706A0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D60F5E"/>
    <w:multiLevelType w:val="hybridMultilevel"/>
    <w:tmpl w:val="61A2F9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15:restartNumberingAfterBreak="0">
    <w:nsid w:val="71E939ED"/>
    <w:multiLevelType w:val="hybridMultilevel"/>
    <w:tmpl w:val="F6A260D2"/>
    <w:lvl w:ilvl="0" w:tplc="CAE65858">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FA4753"/>
    <w:multiLevelType w:val="hybridMultilevel"/>
    <w:tmpl w:val="B54CB936"/>
    <w:lvl w:ilvl="0" w:tplc="FDC40ABA">
      <w:start w:val="1"/>
      <w:numFmt w:val="decimal"/>
      <w:lvlText w:val="%1."/>
      <w:lvlJc w:val="left"/>
      <w:pPr>
        <w:tabs>
          <w:tab w:val="num" w:pos="644"/>
        </w:tabs>
        <w:ind w:left="644" w:hanging="360"/>
      </w:pPr>
      <w:rPr>
        <w:rFonts w:hint="default"/>
        <w:b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BE273A"/>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E85FAF"/>
    <w:multiLevelType w:val="hybridMultilevel"/>
    <w:tmpl w:val="F17EF5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CAC297A"/>
    <w:multiLevelType w:val="hybridMultilevel"/>
    <w:tmpl w:val="FBB60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FE7BCC"/>
    <w:multiLevelType w:val="hybridMultilevel"/>
    <w:tmpl w:val="405C5908"/>
    <w:lvl w:ilvl="0" w:tplc="1EC8496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num>
  <w:num w:numId="6">
    <w:abstractNumId w:val="5"/>
  </w:num>
  <w:num w:numId="7">
    <w:abstractNumId w:val="42"/>
  </w:num>
  <w:num w:numId="8">
    <w:abstractNumId w:val="27"/>
  </w:num>
  <w:num w:numId="9">
    <w:abstractNumId w:val="35"/>
  </w:num>
  <w:num w:numId="10">
    <w:abstractNumId w:val="46"/>
  </w:num>
  <w:num w:numId="11">
    <w:abstractNumId w:val="1"/>
  </w:num>
  <w:num w:numId="12">
    <w:abstractNumId w:val="5"/>
  </w:num>
  <w:num w:numId="13">
    <w:abstractNumId w:val="29"/>
  </w:num>
  <w:num w:numId="14">
    <w:abstractNumId w:val="18"/>
  </w:num>
  <w:num w:numId="15">
    <w:abstractNumId w:val="52"/>
  </w:num>
  <w:num w:numId="16">
    <w:abstractNumId w:val="34"/>
  </w:num>
  <w:num w:numId="17">
    <w:abstractNumId w:val="49"/>
  </w:num>
  <w:num w:numId="18">
    <w:abstractNumId w:val="32"/>
  </w:num>
  <w:num w:numId="19">
    <w:abstractNumId w:val="3"/>
  </w:num>
  <w:num w:numId="20">
    <w:abstractNumId w:val="38"/>
  </w:num>
  <w:num w:numId="21">
    <w:abstractNumId w:val="48"/>
  </w:num>
  <w:num w:numId="22">
    <w:abstractNumId w:val="43"/>
  </w:num>
  <w:num w:numId="23">
    <w:abstractNumId w:val="51"/>
  </w:num>
  <w:num w:numId="24">
    <w:abstractNumId w:val="59"/>
  </w:num>
  <w:num w:numId="25">
    <w:abstractNumId w:val="11"/>
  </w:num>
  <w:num w:numId="26">
    <w:abstractNumId w:val="31"/>
  </w:num>
  <w:num w:numId="27">
    <w:abstractNumId w:val="41"/>
  </w:num>
  <w:num w:numId="28">
    <w:abstractNumId w:val="36"/>
  </w:num>
  <w:num w:numId="29">
    <w:abstractNumId w:val="24"/>
  </w:num>
  <w:num w:numId="30">
    <w:abstractNumId w:val="54"/>
  </w:num>
  <w:num w:numId="31">
    <w:abstractNumId w:val="56"/>
  </w:num>
  <w:num w:numId="32">
    <w:abstractNumId w:val="12"/>
  </w:num>
  <w:num w:numId="33">
    <w:abstractNumId w:val="15"/>
  </w:num>
  <w:num w:numId="34">
    <w:abstractNumId w:val="28"/>
  </w:num>
  <w:num w:numId="35">
    <w:abstractNumId w:val="2"/>
  </w:num>
  <w:num w:numId="36">
    <w:abstractNumId w:val="17"/>
  </w:num>
  <w:num w:numId="37">
    <w:abstractNumId w:val="0"/>
  </w:num>
  <w:num w:numId="38">
    <w:abstractNumId w:val="21"/>
  </w:num>
  <w:num w:numId="39">
    <w:abstractNumId w:val="14"/>
  </w:num>
  <w:num w:numId="40">
    <w:abstractNumId w:val="44"/>
  </w:num>
  <w:num w:numId="41">
    <w:abstractNumId w:val="13"/>
  </w:num>
  <w:num w:numId="42">
    <w:abstractNumId w:val="9"/>
  </w:num>
  <w:num w:numId="43">
    <w:abstractNumId w:val="7"/>
  </w:num>
  <w:num w:numId="44">
    <w:abstractNumId w:val="37"/>
  </w:num>
  <w:num w:numId="45">
    <w:abstractNumId w:val="39"/>
  </w:num>
  <w:num w:numId="46">
    <w:abstractNumId w:val="53"/>
  </w:num>
  <w:num w:numId="47">
    <w:abstractNumId w:val="8"/>
  </w:num>
  <w:num w:numId="48">
    <w:abstractNumId w:val="40"/>
  </w:num>
  <w:num w:numId="49">
    <w:abstractNumId w:val="33"/>
  </w:num>
  <w:num w:numId="50">
    <w:abstractNumId w:val="50"/>
  </w:num>
  <w:num w:numId="51">
    <w:abstractNumId w:val="47"/>
  </w:num>
  <w:num w:numId="52">
    <w:abstractNumId w:val="30"/>
  </w:num>
  <w:num w:numId="53">
    <w:abstractNumId w:val="57"/>
  </w:num>
  <w:num w:numId="54">
    <w:abstractNumId w:val="20"/>
  </w:num>
  <w:num w:numId="55">
    <w:abstractNumId w:val="10"/>
  </w:num>
  <w:num w:numId="56">
    <w:abstractNumId w:val="45"/>
  </w:num>
  <w:num w:numId="57">
    <w:abstractNumId w:val="23"/>
  </w:num>
  <w:num w:numId="58">
    <w:abstractNumId w:val="58"/>
  </w:num>
  <w:num w:numId="59">
    <w:abstractNumId w:val="22"/>
  </w:num>
  <w:num w:numId="60">
    <w:abstractNumId w:val="6"/>
  </w:num>
  <w:num w:numId="61">
    <w:abstractNumId w:val="16"/>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C5"/>
    <w:rsid w:val="00011B3B"/>
    <w:rsid w:val="000138A3"/>
    <w:rsid w:val="00017C09"/>
    <w:rsid w:val="000304F6"/>
    <w:rsid w:val="00035770"/>
    <w:rsid w:val="00037F46"/>
    <w:rsid w:val="00044936"/>
    <w:rsid w:val="00053F08"/>
    <w:rsid w:val="00054440"/>
    <w:rsid w:val="00055109"/>
    <w:rsid w:val="00056970"/>
    <w:rsid w:val="00060318"/>
    <w:rsid w:val="0006478F"/>
    <w:rsid w:val="000801EE"/>
    <w:rsid w:val="00085131"/>
    <w:rsid w:val="000867B8"/>
    <w:rsid w:val="00096B82"/>
    <w:rsid w:val="00096BFD"/>
    <w:rsid w:val="000A74D3"/>
    <w:rsid w:val="000B21D2"/>
    <w:rsid w:val="000C1F93"/>
    <w:rsid w:val="000C6D08"/>
    <w:rsid w:val="000D1A6E"/>
    <w:rsid w:val="000D7D2C"/>
    <w:rsid w:val="000E0E9F"/>
    <w:rsid w:val="000E4B5C"/>
    <w:rsid w:val="000E4CA6"/>
    <w:rsid w:val="000F4577"/>
    <w:rsid w:val="000F550D"/>
    <w:rsid w:val="00110F99"/>
    <w:rsid w:val="00125116"/>
    <w:rsid w:val="00133947"/>
    <w:rsid w:val="00140614"/>
    <w:rsid w:val="00140A94"/>
    <w:rsid w:val="00164708"/>
    <w:rsid w:val="001815D8"/>
    <w:rsid w:val="00185701"/>
    <w:rsid w:val="00197532"/>
    <w:rsid w:val="001A724C"/>
    <w:rsid w:val="001B5D28"/>
    <w:rsid w:val="001C0BAE"/>
    <w:rsid w:val="001D27AB"/>
    <w:rsid w:val="001D6A8A"/>
    <w:rsid w:val="001D7BB6"/>
    <w:rsid w:val="001E45BC"/>
    <w:rsid w:val="00222995"/>
    <w:rsid w:val="00223196"/>
    <w:rsid w:val="002233D5"/>
    <w:rsid w:val="00224476"/>
    <w:rsid w:val="00226787"/>
    <w:rsid w:val="0023100F"/>
    <w:rsid w:val="0023264E"/>
    <w:rsid w:val="00235F76"/>
    <w:rsid w:val="002371F4"/>
    <w:rsid w:val="002462C5"/>
    <w:rsid w:val="00266960"/>
    <w:rsid w:val="002822A2"/>
    <w:rsid w:val="002A4DB1"/>
    <w:rsid w:val="002A4FFF"/>
    <w:rsid w:val="002B4AEF"/>
    <w:rsid w:val="002B6665"/>
    <w:rsid w:val="002B7CA0"/>
    <w:rsid w:val="002C0BFB"/>
    <w:rsid w:val="002C668A"/>
    <w:rsid w:val="002D09FF"/>
    <w:rsid w:val="002D25AF"/>
    <w:rsid w:val="002D5E70"/>
    <w:rsid w:val="002E6DE2"/>
    <w:rsid w:val="00300939"/>
    <w:rsid w:val="0030120D"/>
    <w:rsid w:val="0030633D"/>
    <w:rsid w:val="00310378"/>
    <w:rsid w:val="003204BE"/>
    <w:rsid w:val="00322332"/>
    <w:rsid w:val="00331DD7"/>
    <w:rsid w:val="00332DE3"/>
    <w:rsid w:val="00333F9B"/>
    <w:rsid w:val="0034607E"/>
    <w:rsid w:val="00347974"/>
    <w:rsid w:val="00360508"/>
    <w:rsid w:val="003611F9"/>
    <w:rsid w:val="00362AA2"/>
    <w:rsid w:val="00364248"/>
    <w:rsid w:val="003651B7"/>
    <w:rsid w:val="003A1B85"/>
    <w:rsid w:val="003B7118"/>
    <w:rsid w:val="003C139C"/>
    <w:rsid w:val="003D06B4"/>
    <w:rsid w:val="003D484E"/>
    <w:rsid w:val="003D7A56"/>
    <w:rsid w:val="003F055F"/>
    <w:rsid w:val="003F579E"/>
    <w:rsid w:val="0041093C"/>
    <w:rsid w:val="00413446"/>
    <w:rsid w:val="00420BA8"/>
    <w:rsid w:val="00421BF2"/>
    <w:rsid w:val="00425FBA"/>
    <w:rsid w:val="004263FB"/>
    <w:rsid w:val="00437C55"/>
    <w:rsid w:val="004411C5"/>
    <w:rsid w:val="004425FA"/>
    <w:rsid w:val="0046034B"/>
    <w:rsid w:val="004615EE"/>
    <w:rsid w:val="00462888"/>
    <w:rsid w:val="00462F24"/>
    <w:rsid w:val="0046620A"/>
    <w:rsid w:val="00495DC9"/>
    <w:rsid w:val="00496AB3"/>
    <w:rsid w:val="00497273"/>
    <w:rsid w:val="004A5472"/>
    <w:rsid w:val="004A5C59"/>
    <w:rsid w:val="004B222B"/>
    <w:rsid w:val="004B5E26"/>
    <w:rsid w:val="004B6A53"/>
    <w:rsid w:val="004C3413"/>
    <w:rsid w:val="004C499D"/>
    <w:rsid w:val="004C5E22"/>
    <w:rsid w:val="004D1910"/>
    <w:rsid w:val="004D344E"/>
    <w:rsid w:val="004E270D"/>
    <w:rsid w:val="004E7FD8"/>
    <w:rsid w:val="004F0CE8"/>
    <w:rsid w:val="00502F5A"/>
    <w:rsid w:val="0051165F"/>
    <w:rsid w:val="00516A4B"/>
    <w:rsid w:val="00517084"/>
    <w:rsid w:val="005221F0"/>
    <w:rsid w:val="00524B87"/>
    <w:rsid w:val="00525B33"/>
    <w:rsid w:val="00533346"/>
    <w:rsid w:val="00542114"/>
    <w:rsid w:val="00554020"/>
    <w:rsid w:val="00572B7E"/>
    <w:rsid w:val="00584C00"/>
    <w:rsid w:val="00596AC8"/>
    <w:rsid w:val="005B06C9"/>
    <w:rsid w:val="005C1C28"/>
    <w:rsid w:val="005F3360"/>
    <w:rsid w:val="005F79CC"/>
    <w:rsid w:val="005F7A4B"/>
    <w:rsid w:val="00600E5A"/>
    <w:rsid w:val="00613EB0"/>
    <w:rsid w:val="006141F3"/>
    <w:rsid w:val="00614CC1"/>
    <w:rsid w:val="00631EF2"/>
    <w:rsid w:val="00647CF8"/>
    <w:rsid w:val="006518F4"/>
    <w:rsid w:val="00656B8F"/>
    <w:rsid w:val="006757B4"/>
    <w:rsid w:val="0068354C"/>
    <w:rsid w:val="00686B59"/>
    <w:rsid w:val="006903A4"/>
    <w:rsid w:val="00695254"/>
    <w:rsid w:val="006B5F64"/>
    <w:rsid w:val="006C1824"/>
    <w:rsid w:val="006C59AD"/>
    <w:rsid w:val="006D7FE3"/>
    <w:rsid w:val="006E2629"/>
    <w:rsid w:val="006F289F"/>
    <w:rsid w:val="00722021"/>
    <w:rsid w:val="00724304"/>
    <w:rsid w:val="0075594E"/>
    <w:rsid w:val="00775DEA"/>
    <w:rsid w:val="00780D78"/>
    <w:rsid w:val="00784E8D"/>
    <w:rsid w:val="007907FA"/>
    <w:rsid w:val="0079092A"/>
    <w:rsid w:val="00790E33"/>
    <w:rsid w:val="00794793"/>
    <w:rsid w:val="007A135D"/>
    <w:rsid w:val="007A1B68"/>
    <w:rsid w:val="007B065F"/>
    <w:rsid w:val="007B3847"/>
    <w:rsid w:val="007C6298"/>
    <w:rsid w:val="007D31AD"/>
    <w:rsid w:val="007D4F06"/>
    <w:rsid w:val="007D5086"/>
    <w:rsid w:val="007E4E68"/>
    <w:rsid w:val="007F1E7C"/>
    <w:rsid w:val="007F3400"/>
    <w:rsid w:val="00800840"/>
    <w:rsid w:val="00815504"/>
    <w:rsid w:val="00822113"/>
    <w:rsid w:val="00835A72"/>
    <w:rsid w:val="00835AF2"/>
    <w:rsid w:val="00840D50"/>
    <w:rsid w:val="0084322D"/>
    <w:rsid w:val="00863311"/>
    <w:rsid w:val="008647DC"/>
    <w:rsid w:val="00884EC6"/>
    <w:rsid w:val="00885085"/>
    <w:rsid w:val="0088673D"/>
    <w:rsid w:val="008872E4"/>
    <w:rsid w:val="008A0D11"/>
    <w:rsid w:val="008C29E0"/>
    <w:rsid w:val="008D22B3"/>
    <w:rsid w:val="008E0279"/>
    <w:rsid w:val="008E41B4"/>
    <w:rsid w:val="00903455"/>
    <w:rsid w:val="009039A8"/>
    <w:rsid w:val="00905BC9"/>
    <w:rsid w:val="0093109B"/>
    <w:rsid w:val="00935FD7"/>
    <w:rsid w:val="00940AA3"/>
    <w:rsid w:val="00947ADA"/>
    <w:rsid w:val="0096130E"/>
    <w:rsid w:val="009616B4"/>
    <w:rsid w:val="00964BD9"/>
    <w:rsid w:val="00964DBE"/>
    <w:rsid w:val="009765F0"/>
    <w:rsid w:val="00980530"/>
    <w:rsid w:val="009809C0"/>
    <w:rsid w:val="0098543A"/>
    <w:rsid w:val="00993087"/>
    <w:rsid w:val="009A249F"/>
    <w:rsid w:val="009B240F"/>
    <w:rsid w:val="009B55D2"/>
    <w:rsid w:val="009B6874"/>
    <w:rsid w:val="009D1B0F"/>
    <w:rsid w:val="009E7D91"/>
    <w:rsid w:val="00A057D0"/>
    <w:rsid w:val="00A10B91"/>
    <w:rsid w:val="00A23981"/>
    <w:rsid w:val="00A3238D"/>
    <w:rsid w:val="00A420F1"/>
    <w:rsid w:val="00A62267"/>
    <w:rsid w:val="00A62ACF"/>
    <w:rsid w:val="00A81937"/>
    <w:rsid w:val="00A85838"/>
    <w:rsid w:val="00A96E76"/>
    <w:rsid w:val="00AA4769"/>
    <w:rsid w:val="00AA6CC0"/>
    <w:rsid w:val="00AB181A"/>
    <w:rsid w:val="00AC6ACB"/>
    <w:rsid w:val="00AD0672"/>
    <w:rsid w:val="00AE5D88"/>
    <w:rsid w:val="00AF0A79"/>
    <w:rsid w:val="00AF4E3B"/>
    <w:rsid w:val="00AF62E9"/>
    <w:rsid w:val="00B05481"/>
    <w:rsid w:val="00B07489"/>
    <w:rsid w:val="00B122D5"/>
    <w:rsid w:val="00B17D73"/>
    <w:rsid w:val="00B32645"/>
    <w:rsid w:val="00B44859"/>
    <w:rsid w:val="00B46CFD"/>
    <w:rsid w:val="00B5026F"/>
    <w:rsid w:val="00B50F58"/>
    <w:rsid w:val="00B55737"/>
    <w:rsid w:val="00B60B63"/>
    <w:rsid w:val="00B71355"/>
    <w:rsid w:val="00B71DA9"/>
    <w:rsid w:val="00B7514A"/>
    <w:rsid w:val="00BA13BF"/>
    <w:rsid w:val="00BA4693"/>
    <w:rsid w:val="00BA4C1F"/>
    <w:rsid w:val="00BB1761"/>
    <w:rsid w:val="00BB19BB"/>
    <w:rsid w:val="00BB33B0"/>
    <w:rsid w:val="00BC3768"/>
    <w:rsid w:val="00BC37D0"/>
    <w:rsid w:val="00BC40D4"/>
    <w:rsid w:val="00BC40EC"/>
    <w:rsid w:val="00BC795B"/>
    <w:rsid w:val="00BC7DA5"/>
    <w:rsid w:val="00BE7F3E"/>
    <w:rsid w:val="00BF132D"/>
    <w:rsid w:val="00BF2475"/>
    <w:rsid w:val="00BF4B14"/>
    <w:rsid w:val="00BF6E5D"/>
    <w:rsid w:val="00BF7366"/>
    <w:rsid w:val="00C23407"/>
    <w:rsid w:val="00C3445D"/>
    <w:rsid w:val="00C35CDA"/>
    <w:rsid w:val="00C368B7"/>
    <w:rsid w:val="00C43E43"/>
    <w:rsid w:val="00C66F28"/>
    <w:rsid w:val="00C94A62"/>
    <w:rsid w:val="00C94FE6"/>
    <w:rsid w:val="00CA7891"/>
    <w:rsid w:val="00CC077A"/>
    <w:rsid w:val="00CC176F"/>
    <w:rsid w:val="00CE24DC"/>
    <w:rsid w:val="00CE7853"/>
    <w:rsid w:val="00CF2E6C"/>
    <w:rsid w:val="00CF4A2B"/>
    <w:rsid w:val="00D02C6A"/>
    <w:rsid w:val="00D13375"/>
    <w:rsid w:val="00D23001"/>
    <w:rsid w:val="00D30856"/>
    <w:rsid w:val="00D3557F"/>
    <w:rsid w:val="00D43D19"/>
    <w:rsid w:val="00D50548"/>
    <w:rsid w:val="00D54C25"/>
    <w:rsid w:val="00D54E6D"/>
    <w:rsid w:val="00D65DB6"/>
    <w:rsid w:val="00D676EC"/>
    <w:rsid w:val="00D707C8"/>
    <w:rsid w:val="00D72260"/>
    <w:rsid w:val="00D72D56"/>
    <w:rsid w:val="00D75C97"/>
    <w:rsid w:val="00D81B49"/>
    <w:rsid w:val="00DA7A15"/>
    <w:rsid w:val="00DB1588"/>
    <w:rsid w:val="00DB56D1"/>
    <w:rsid w:val="00DB5CDB"/>
    <w:rsid w:val="00DB7DAF"/>
    <w:rsid w:val="00DC7AFC"/>
    <w:rsid w:val="00DE66C5"/>
    <w:rsid w:val="00E000F5"/>
    <w:rsid w:val="00E01911"/>
    <w:rsid w:val="00E033C9"/>
    <w:rsid w:val="00E03987"/>
    <w:rsid w:val="00E1631C"/>
    <w:rsid w:val="00E17422"/>
    <w:rsid w:val="00E207A7"/>
    <w:rsid w:val="00E223DA"/>
    <w:rsid w:val="00E23190"/>
    <w:rsid w:val="00E313FA"/>
    <w:rsid w:val="00E37556"/>
    <w:rsid w:val="00E42C6C"/>
    <w:rsid w:val="00E56D8F"/>
    <w:rsid w:val="00E60127"/>
    <w:rsid w:val="00E661D2"/>
    <w:rsid w:val="00E66F72"/>
    <w:rsid w:val="00E726FE"/>
    <w:rsid w:val="00E84DF4"/>
    <w:rsid w:val="00E8561A"/>
    <w:rsid w:val="00E901AF"/>
    <w:rsid w:val="00E960FA"/>
    <w:rsid w:val="00EA7A7B"/>
    <w:rsid w:val="00EB1148"/>
    <w:rsid w:val="00EC5BFD"/>
    <w:rsid w:val="00EC657A"/>
    <w:rsid w:val="00ED486F"/>
    <w:rsid w:val="00ED51C6"/>
    <w:rsid w:val="00ED5446"/>
    <w:rsid w:val="00ED670A"/>
    <w:rsid w:val="00EF610A"/>
    <w:rsid w:val="00EF6553"/>
    <w:rsid w:val="00F04FFC"/>
    <w:rsid w:val="00F14C29"/>
    <w:rsid w:val="00F24548"/>
    <w:rsid w:val="00F33419"/>
    <w:rsid w:val="00F37C4C"/>
    <w:rsid w:val="00F42468"/>
    <w:rsid w:val="00F42EEE"/>
    <w:rsid w:val="00F52225"/>
    <w:rsid w:val="00F532C9"/>
    <w:rsid w:val="00F53AF9"/>
    <w:rsid w:val="00F717E0"/>
    <w:rsid w:val="00F742C4"/>
    <w:rsid w:val="00F8294C"/>
    <w:rsid w:val="00F85448"/>
    <w:rsid w:val="00F94173"/>
    <w:rsid w:val="00F9692E"/>
    <w:rsid w:val="00FA72A5"/>
    <w:rsid w:val="00FB213C"/>
    <w:rsid w:val="00FB30DA"/>
    <w:rsid w:val="00FB6A47"/>
    <w:rsid w:val="00FC130E"/>
    <w:rsid w:val="00FD09E5"/>
    <w:rsid w:val="00FD315C"/>
    <w:rsid w:val="00FD459F"/>
    <w:rsid w:val="00FE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0944C"/>
  <w15:docId w15:val="{CA51FF00-FD3C-40DD-8EF6-E40FA6AB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4F6"/>
    <w:pPr>
      <w:ind w:left="720"/>
      <w:contextualSpacing/>
    </w:pPr>
  </w:style>
  <w:style w:type="paragraph" w:styleId="a4">
    <w:name w:val="Normal (Web)"/>
    <w:basedOn w:val="a"/>
    <w:uiPriority w:val="99"/>
    <w:semiHidden/>
    <w:unhideWhenUsed/>
    <w:rsid w:val="00E20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65D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5DB6"/>
  </w:style>
  <w:style w:type="paragraph" w:styleId="a7">
    <w:name w:val="footer"/>
    <w:basedOn w:val="a"/>
    <w:link w:val="a8"/>
    <w:uiPriority w:val="99"/>
    <w:unhideWhenUsed/>
    <w:rsid w:val="00D65D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5DB6"/>
  </w:style>
  <w:style w:type="paragraph" w:styleId="a9">
    <w:name w:val="Balloon Text"/>
    <w:basedOn w:val="a"/>
    <w:link w:val="aa"/>
    <w:uiPriority w:val="99"/>
    <w:semiHidden/>
    <w:unhideWhenUsed/>
    <w:rsid w:val="005F7A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7A4B"/>
    <w:rPr>
      <w:rFonts w:ascii="Tahoma" w:hAnsi="Tahoma" w:cs="Tahoma"/>
      <w:sz w:val="16"/>
      <w:szCs w:val="16"/>
    </w:rPr>
  </w:style>
  <w:style w:type="table" w:styleId="ab">
    <w:name w:val="Table Grid"/>
    <w:basedOn w:val="a1"/>
    <w:uiPriority w:val="59"/>
    <w:rsid w:val="0049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43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0485">
      <w:bodyDiv w:val="1"/>
      <w:marLeft w:val="0"/>
      <w:marRight w:val="0"/>
      <w:marTop w:val="0"/>
      <w:marBottom w:val="0"/>
      <w:divBdr>
        <w:top w:val="none" w:sz="0" w:space="0" w:color="auto"/>
        <w:left w:val="none" w:sz="0" w:space="0" w:color="auto"/>
        <w:bottom w:val="none" w:sz="0" w:space="0" w:color="auto"/>
        <w:right w:val="none" w:sz="0" w:space="0" w:color="auto"/>
      </w:divBdr>
    </w:div>
    <w:div w:id="241988292">
      <w:bodyDiv w:val="1"/>
      <w:marLeft w:val="0"/>
      <w:marRight w:val="0"/>
      <w:marTop w:val="0"/>
      <w:marBottom w:val="0"/>
      <w:divBdr>
        <w:top w:val="none" w:sz="0" w:space="0" w:color="auto"/>
        <w:left w:val="none" w:sz="0" w:space="0" w:color="auto"/>
        <w:bottom w:val="none" w:sz="0" w:space="0" w:color="auto"/>
        <w:right w:val="none" w:sz="0" w:space="0" w:color="auto"/>
      </w:divBdr>
    </w:div>
    <w:div w:id="409232210">
      <w:bodyDiv w:val="1"/>
      <w:marLeft w:val="0"/>
      <w:marRight w:val="0"/>
      <w:marTop w:val="0"/>
      <w:marBottom w:val="0"/>
      <w:divBdr>
        <w:top w:val="none" w:sz="0" w:space="0" w:color="auto"/>
        <w:left w:val="none" w:sz="0" w:space="0" w:color="auto"/>
        <w:bottom w:val="none" w:sz="0" w:space="0" w:color="auto"/>
        <w:right w:val="none" w:sz="0" w:space="0" w:color="auto"/>
      </w:divBdr>
    </w:div>
    <w:div w:id="17378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40;&#1082;&#1080;&#1084;&#1086;&#1074;&#1045;&#1045;\0-&#1052;&#1040;&#1049;\AppData\Local\Microsoft\Windows\Temporary%20Internet%20Files\ru090091\AppData\Local\Microsoft\Windows\Temporary%20Internet%20Files\Content.Outlook\Q2C1V2D7\&#1058;&#1047;%20&#1089;&#1074;&#1072;&#1088;&#1086;&#1095;&#1085;&#1086;&#1077;%20&#1079;&#1074;&#1077;&#1085;&#1086;%2016-02-24.doc" TargetMode="External"/><Relationship Id="rId4" Type="http://schemas.openxmlformats.org/officeDocument/2006/relationships/settings" Target="settings.xml"/><Relationship Id="rId9" Type="http://schemas.openxmlformats.org/officeDocument/2006/relationships/hyperlink" Target="file:///D:\&#1040;&#1082;&#1080;&#1084;&#1086;&#1074;&#1045;&#1045;\0-&#1052;&#1040;&#1049;\AppData\Local\Microsoft\Windows\Temporary%20Internet%20Files\ru090091\AppData\Local\Microsoft\Windows\Temporary%20Internet%20Files\Content.Outlook\Q2C1V2D7\&#1058;&#1047;%20&#1089;&#1074;&#1072;&#1088;&#1086;&#1095;&#1085;&#1086;&#1077;%20&#1079;&#1074;&#1077;&#1085;&#1086;%2016-02-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EE7D-9832-44FD-A16D-AB873A50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13</Pages>
  <Words>5312</Words>
  <Characters>30282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VKonovalov</dc:creator>
  <cp:lastModifiedBy>Ренёва Ирина Юрьевна</cp:lastModifiedBy>
  <cp:revision>30</cp:revision>
  <cp:lastPrinted>2018-12-11T13:17:00Z</cp:lastPrinted>
  <dcterms:created xsi:type="dcterms:W3CDTF">2021-06-03T06:06:00Z</dcterms:created>
  <dcterms:modified xsi:type="dcterms:W3CDTF">2025-01-21T08:12:00Z</dcterms:modified>
</cp:coreProperties>
</file>