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20" w:rsidRDefault="004C66E1" w:rsidP="004C66E1">
      <w:pPr>
        <w:keepNext/>
        <w:keepLines/>
        <w:widowControl w:val="0"/>
        <w:tabs>
          <w:tab w:val="center" w:pos="4748"/>
          <w:tab w:val="left" w:pos="6888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41BD"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E9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741BD"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E9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1E55" w:rsidRPr="0045485B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:rsidTr="00E936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E936B4" w:rsidRPr="006D1E55" w:rsidTr="00D20C3A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36B4" w:rsidRPr="006D1E55" w:rsidRDefault="00E15F8A" w:rsidP="00E15F8A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Сведения о юридическом лице</w:t>
            </w: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6D1E55">
              <w:rPr>
                <w:rFonts w:ascii="Times New Roman" w:eastAsia="Calibri" w:hAnsi="Times New Roman" w:cs="Times New Roman"/>
              </w:rPr>
              <w:t>кор.счет</w:t>
            </w:r>
            <w:proofErr w:type="spellEnd"/>
            <w:r w:rsidRPr="006D1E55">
              <w:rPr>
                <w:rFonts w:ascii="Times New Roman" w:eastAsia="Calibri" w:hAnsi="Times New Roman" w:cs="Times New Roman"/>
              </w:rPr>
              <w:t>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7C6AF3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4BBC" w:rsidRPr="007C6AF3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7C6AF3">
              <w:rPr>
                <w:rFonts w:ascii="Times New Roman" w:eastAsia="Calibri" w:hAnsi="Times New Roman" w:cs="Times New Roman"/>
                <w:b/>
              </w:rPr>
              <w:t>Контактные данные</w:t>
            </w: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Контактные телефоны </w:t>
            </w:r>
            <w:r>
              <w:rPr>
                <w:rFonts w:ascii="Times New Roman" w:eastAsia="Calibri" w:hAnsi="Times New Roman" w:cs="Times New Roman"/>
              </w:rPr>
              <w:t xml:space="preserve">компании </w:t>
            </w:r>
            <w:r w:rsidRPr="006D1E55">
              <w:rPr>
                <w:rFonts w:ascii="Times New Roman" w:eastAsia="Calibri" w:hAnsi="Times New Roman" w:cs="Times New Roman"/>
              </w:rPr>
              <w:t>участника процедуры (с указанием кода города)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  <w:trHeight w:val="690"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  <w:r>
              <w:rPr>
                <w:rFonts w:ascii="Times New Roman" w:eastAsia="Calibri" w:hAnsi="Times New Roman" w:cs="Times New Roman"/>
              </w:rPr>
              <w:t xml:space="preserve">компании </w:t>
            </w:r>
            <w:r w:rsidRPr="006D1E55">
              <w:rPr>
                <w:rFonts w:ascii="Times New Roman" w:eastAsia="Calibri" w:hAnsi="Times New Roman" w:cs="Times New Roman"/>
              </w:rPr>
              <w:t xml:space="preserve">участника процедуры 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Должность, Ф.И.О. уполномоченного представителя, </w:t>
            </w:r>
            <w:r>
              <w:rPr>
                <w:rFonts w:ascii="Times New Roman" w:eastAsia="Calibri" w:hAnsi="Times New Roman" w:cs="Times New Roman"/>
              </w:rPr>
              <w:t>подавшего предложение по лоту</w:t>
            </w:r>
          </w:p>
        </w:tc>
        <w:tc>
          <w:tcPr>
            <w:tcW w:w="4678" w:type="dxa"/>
          </w:tcPr>
          <w:p w:rsidR="00D74BBC" w:rsidRPr="004C66E1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7C6AF3">
        <w:trPr>
          <w:cantSplit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:rsidR="00D74BBC" w:rsidRPr="007C6AF3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7C6AF3">
              <w:rPr>
                <w:rFonts w:ascii="Times New Roman" w:eastAsia="Calibri" w:hAnsi="Times New Roman" w:cs="Times New Roman"/>
                <w:b/>
              </w:rPr>
              <w:t>Сведения о деятельности компании</w:t>
            </w: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6D1E55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:rsidR="00D74BBC" w:rsidRPr="006D1E55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6D1E55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Среднесписочная численность сотрудников на момент подачи предложения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9B11E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74BBC" w:rsidRPr="003A701A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Наличие лицензий, патентов, сертификаций,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9B11E1">
        <w:trPr>
          <w:cantSplit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Сведения об организационных документах</w:t>
            </w: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11E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Приказы о назначении ответственных лиц (за: обеспечение безопа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сных условий и охраны труда, обеспечение пожарной безопасности, обеспечение электробезопасности при выполнении работ на объекте и безопасную эксплуатацию электромашин, электроинструмента, организацию и безопасное проведение работ на высоте, </w:t>
            </w:r>
            <w:r w:rsidRPr="004617B0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t>приказы о назначении ответственных специалистов при производстве работ с применением ПС</w:t>
            </w:r>
            <w:r w:rsidRPr="004617B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и других в зависимости от выполняемых работ)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контрагента с подтверждением того, что он не находится в стадии реорганизации или банкротстве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337C12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генерального директора и главного бухгалтера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9B11E1">
        <w:trPr>
          <w:cantSplit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:rsidR="00D74BBC" w:rsidRPr="009B11E1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Дополнительные сведения</w:t>
            </w: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9B11E1" w:rsidRDefault="00D74BBC" w:rsidP="00D74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организации в торгах (</w:t>
            </w:r>
            <w:r>
              <w:rPr>
                <w:rFonts w:ascii="Times New Roman" w:hAnsi="Times New Roman"/>
                <w:u w:val="single"/>
              </w:rPr>
              <w:t>по предмету договора</w:t>
            </w:r>
            <w:r>
              <w:rPr>
                <w:rFonts w:ascii="Times New Roman" w:hAnsi="Times New Roman"/>
              </w:rPr>
              <w:t>/количество раз);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076064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листов паспорта руководителя и главного бухгалтера (бухгалтера) контрагента или копии договора на передачу функций единоличного исполнительного органа контрагента сторонней организации и договора на оказание услуг по ведению бухгалтерского и налогового учета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337C12" w:rsidRDefault="00D74BBC" w:rsidP="00D74B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о фактическом местонахождении офиса контрагента с указанием номеров офисных телефонов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Default="00D74BBC" w:rsidP="00D74BB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об охраняемых объектах с указанием названия объектов, адресов и телефонов.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Default="00D74BBC" w:rsidP="00D74BB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Отзывы и контактные данные заказчиков по выполненным договорам с сопоставимыми услугами.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годовой бухгалтерской отчетности (формы 1 и 2) за год, предшествующий году заключения договора, с квитанцией провайдера, подтверждающими факт представления отчетности в налоговый орган по ТКС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8E6D20">
        <w:trPr>
          <w:cantSplit/>
        </w:trPr>
        <w:tc>
          <w:tcPr>
            <w:tcW w:w="709" w:type="dxa"/>
          </w:tcPr>
          <w:p w:rsidR="00D74BBC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 по месту налогового учета головного офиса контрагента об отсутствии у него просроченной задолженности по налогам и сборам (на дату, приближенную к дате участия в тендере /подписания договора)</w:t>
            </w:r>
          </w:p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сверки расчетов по налогам и сборам, подтверждающий факт отсутствия просроченной задолженности (подписанный сотрудниками контрагента и налогового органа) (на дату, приближенную к дате участия в тендере / подписания договора)</w:t>
            </w:r>
          </w:p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  <w:p w:rsidR="00D74BBC" w:rsidRPr="00337C12" w:rsidRDefault="00D74BBC" w:rsidP="00D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 состоянии расчетов по налогам, сборам, пеням и штрафам</w:t>
            </w:r>
          </w:p>
        </w:tc>
        <w:tc>
          <w:tcPr>
            <w:tcW w:w="4678" w:type="dxa"/>
          </w:tcPr>
          <w:p w:rsidR="00D74BBC" w:rsidRPr="006D1E55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D74BBC" w:rsidRPr="006D1E55" w:rsidTr="0060586D">
        <w:trPr>
          <w:cantSplit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:rsidR="00D74BBC" w:rsidRPr="009B11E1" w:rsidRDefault="00D74BBC" w:rsidP="00D74BBC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Предложение об условиях договора. </w:t>
            </w:r>
          </w:p>
        </w:tc>
      </w:tr>
      <w:tr w:rsidR="00D74BBC" w:rsidRPr="006D1E55" w:rsidTr="00EB26F5">
        <w:trPr>
          <w:cantSplit/>
        </w:trPr>
        <w:tc>
          <w:tcPr>
            <w:tcW w:w="709" w:type="dxa"/>
          </w:tcPr>
          <w:p w:rsidR="00D74BBC" w:rsidRPr="006D1E55" w:rsidRDefault="00D74BBC" w:rsidP="00D74BBC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62" w:type="dxa"/>
            <w:vAlign w:val="center"/>
          </w:tcPr>
          <w:p w:rsidR="00D74BBC" w:rsidRPr="00D31F0E" w:rsidRDefault="00D74BBC" w:rsidP="00D74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0E">
              <w:rPr>
                <w:rFonts w:ascii="Times New Roman" w:hAnsi="Times New Roman" w:cs="Times New Roman"/>
              </w:rPr>
              <w:t xml:space="preserve">Наличие обеспечительных мер </w:t>
            </w:r>
            <w:r w:rsidRPr="00D31F0E">
              <w:rPr>
                <w:rFonts w:ascii="Times New Roman" w:hAnsi="Times New Roman" w:cs="Times New Roman"/>
                <w:b/>
              </w:rPr>
              <w:t>на выбор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  <w:r w:rsidRPr="00D31F0E">
              <w:rPr>
                <w:rFonts w:ascii="Times New Roman" w:hAnsi="Times New Roman" w:cs="Times New Roman"/>
              </w:rPr>
              <w:t>:</w:t>
            </w:r>
          </w:p>
          <w:p w:rsidR="00D74BBC" w:rsidRDefault="00D74BBC" w:rsidP="00D74BBC">
            <w:pPr>
              <w:pStyle w:val="af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банковской гарантии;</w:t>
            </w:r>
          </w:p>
          <w:p w:rsidR="00D74BBC" w:rsidRDefault="00D74BBC" w:rsidP="00D74BBC">
            <w:pPr>
              <w:pStyle w:val="af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залога имущества;</w:t>
            </w:r>
          </w:p>
          <w:p w:rsidR="00D74BBC" w:rsidRDefault="00D74BBC" w:rsidP="00D74BBC">
            <w:pPr>
              <w:pStyle w:val="af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депонирования денежных средств;</w:t>
            </w:r>
          </w:p>
          <w:p w:rsidR="00D74BBC" w:rsidRPr="00E46590" w:rsidRDefault="00D74BBC" w:rsidP="00D74BBC">
            <w:pPr>
              <w:pStyle w:val="af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форме обеспечительного поручительства.</w:t>
            </w:r>
          </w:p>
          <w:p w:rsidR="00D74BBC" w:rsidRDefault="00D74BBC" w:rsidP="00D74BBC">
            <w:pPr>
              <w:pStyle w:val="af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(отсутствует)</w:t>
            </w:r>
          </w:p>
        </w:tc>
        <w:tc>
          <w:tcPr>
            <w:tcW w:w="4678" w:type="dxa"/>
            <w:vAlign w:val="center"/>
          </w:tcPr>
          <w:p w:rsidR="00D74BBC" w:rsidRPr="00D31F0E" w:rsidRDefault="00D74BBC" w:rsidP="00D74BBC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1F0E"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  <w:t xml:space="preserve">Участник указывает форму </w:t>
            </w:r>
            <w:r w:rsidRPr="00D31F0E">
              <w:rPr>
                <w:rFonts w:ascii="Times New Roman" w:hAnsi="Times New Roman" w:cs="Times New Roman"/>
                <w:i/>
                <w:color w:val="548DD4" w:themeColor="text2" w:themeTint="99"/>
              </w:rPr>
              <w:t>обеспечительных мер на сумму аванса.</w:t>
            </w:r>
          </w:p>
        </w:tc>
      </w:tr>
    </w:tbl>
    <w:tbl>
      <w:tblPr>
        <w:tblStyle w:val="af2"/>
        <w:tblW w:w="1072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36"/>
        <w:gridCol w:w="4961"/>
      </w:tblGrid>
      <w:tr w:rsidR="00C57D85" w:rsidTr="00C57D85">
        <w:tc>
          <w:tcPr>
            <w:tcW w:w="5524" w:type="dxa"/>
            <w:tcBorders>
              <w:bottom w:val="single" w:sz="4" w:space="0" w:color="auto"/>
            </w:tcBorders>
          </w:tcPr>
          <w:p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</w:tr>
      <w:tr w:rsidR="00C57D85" w:rsidTr="00C57D85">
        <w:tc>
          <w:tcPr>
            <w:tcW w:w="5524" w:type="dxa"/>
            <w:tcBorders>
              <w:top w:val="single" w:sz="4" w:space="0" w:color="auto"/>
            </w:tcBorders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45485B" w:rsidRPr="007037DE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олжность подписанта)</w:t>
            </w:r>
          </w:p>
        </w:tc>
        <w:tc>
          <w:tcPr>
            <w:tcW w:w="236" w:type="dxa"/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(ФИО подписанта)</w:t>
            </w:r>
          </w:p>
        </w:tc>
      </w:tr>
      <w:tr w:rsidR="00C57D85" w:rsidTr="00C57D85">
        <w:tc>
          <w:tcPr>
            <w:tcW w:w="5524" w:type="dxa"/>
            <w:tcBorders>
              <w:bottom w:val="single" w:sz="4" w:space="0" w:color="auto"/>
            </w:tcBorders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57D85" w:rsidRPr="007037DE" w:rsidRDefault="00C57D85" w:rsidP="00C57D85">
            <w:pPr>
              <w:tabs>
                <w:tab w:val="left" w:pos="35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7D85" w:rsidTr="00C57D85">
        <w:tc>
          <w:tcPr>
            <w:tcW w:w="5524" w:type="dxa"/>
            <w:tcBorders>
              <w:top w:val="single" w:sz="4" w:space="0" w:color="auto"/>
            </w:tcBorders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36" w:type="dxa"/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0809D0" w:rsidRPr="006D1E55" w:rsidRDefault="000809D0" w:rsidP="0045485B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</w:p>
    <w:sectPr w:rsidR="000809D0" w:rsidRPr="006D1E55" w:rsidSect="0045485B">
      <w:headerReference w:type="default" r:id="rId8"/>
      <w:pgSz w:w="11906" w:h="16838"/>
      <w:pgMar w:top="284" w:right="850" w:bottom="1134" w:left="1560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7F" w:rsidRDefault="00577A7F" w:rsidP="00C35B77">
      <w:pPr>
        <w:spacing w:line="240" w:lineRule="auto"/>
      </w:pPr>
      <w:r>
        <w:separator/>
      </w:r>
    </w:p>
  </w:endnote>
  <w:endnote w:type="continuationSeparator" w:id="0">
    <w:p w:rsidR="00577A7F" w:rsidRDefault="00577A7F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7F" w:rsidRDefault="00577A7F" w:rsidP="00C35B77">
      <w:pPr>
        <w:spacing w:line="240" w:lineRule="auto"/>
      </w:pPr>
      <w:r>
        <w:separator/>
      </w:r>
    </w:p>
  </w:footnote>
  <w:footnote w:type="continuationSeparator" w:id="0">
    <w:p w:rsidR="00577A7F" w:rsidRDefault="00577A7F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AD1AC9" w:rsidRDefault="00AD1AC9" w:rsidP="004C66E1">
    <w:pPr>
      <w:pStyle w:val="a9"/>
      <w:rPr>
        <w:rFonts w:ascii="Times New Roman" w:hAnsi="Times New Roman" w:cs="Times New Roman"/>
        <w:b/>
        <w:bCs/>
        <w:sz w:val="24"/>
        <w:szCs w:val="24"/>
      </w:rPr>
    </w:pPr>
  </w:p>
  <w:p w:rsidR="00C35B77" w:rsidRDefault="00E936B4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Рекомендуем размещение на фирменном бланке вашей компании</w:t>
    </w:r>
  </w:p>
  <w:p w:rsidR="00AD1AC9" w:rsidRPr="00AD1AC9" w:rsidRDefault="00AD1AC9" w:rsidP="004C66E1">
    <w:pPr>
      <w:pStyle w:val="a9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9AB6AE0"/>
    <w:multiLevelType w:val="hybridMultilevel"/>
    <w:tmpl w:val="9E7A42FA"/>
    <w:lvl w:ilvl="0" w:tplc="82A2F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 w15:restartNumberingAfterBreak="0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1" w15:restartNumberingAfterBreak="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 w15:restartNumberingAfterBreak="0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05F52"/>
    <w:multiLevelType w:val="hybridMultilevel"/>
    <w:tmpl w:val="862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3" w15:restartNumberingAfterBreak="0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8"/>
  </w:num>
  <w:num w:numId="5">
    <w:abstractNumId w:val="12"/>
  </w:num>
  <w:num w:numId="6">
    <w:abstractNumId w:val="20"/>
  </w:num>
  <w:num w:numId="7">
    <w:abstractNumId w:val="6"/>
  </w:num>
  <w:num w:numId="8">
    <w:abstractNumId w:val="5"/>
  </w:num>
  <w:num w:numId="9">
    <w:abstractNumId w:val="31"/>
  </w:num>
  <w:num w:numId="10">
    <w:abstractNumId w:val="27"/>
  </w:num>
  <w:num w:numId="11">
    <w:abstractNumId w:val="24"/>
  </w:num>
  <w:num w:numId="12">
    <w:abstractNumId w:val="15"/>
  </w:num>
  <w:num w:numId="13">
    <w:abstractNumId w:val="26"/>
  </w:num>
  <w:num w:numId="14">
    <w:abstractNumId w:val="2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6"/>
  </w:num>
  <w:num w:numId="19">
    <w:abstractNumId w:val="17"/>
  </w:num>
  <w:num w:numId="20">
    <w:abstractNumId w:val="21"/>
  </w:num>
  <w:num w:numId="21">
    <w:abstractNumId w:val="0"/>
  </w:num>
  <w:num w:numId="22">
    <w:abstractNumId w:val="23"/>
  </w:num>
  <w:num w:numId="23">
    <w:abstractNumId w:val="37"/>
  </w:num>
  <w:num w:numId="24">
    <w:abstractNumId w:val="7"/>
  </w:num>
  <w:num w:numId="25">
    <w:abstractNumId w:val="13"/>
  </w:num>
  <w:num w:numId="26">
    <w:abstractNumId w:val="3"/>
  </w:num>
  <w:num w:numId="27">
    <w:abstractNumId w:val="19"/>
  </w:num>
  <w:num w:numId="28">
    <w:abstractNumId w:val="11"/>
  </w:num>
  <w:num w:numId="29">
    <w:abstractNumId w:val="25"/>
  </w:num>
  <w:num w:numId="30">
    <w:abstractNumId w:val="10"/>
  </w:num>
  <w:num w:numId="31">
    <w:abstractNumId w:val="34"/>
  </w:num>
  <w:num w:numId="32">
    <w:abstractNumId w:val="33"/>
  </w:num>
  <w:num w:numId="33">
    <w:abstractNumId w:val="1"/>
  </w:num>
  <w:num w:numId="34">
    <w:abstractNumId w:val="30"/>
  </w:num>
  <w:num w:numId="35">
    <w:abstractNumId w:val="2"/>
  </w:num>
  <w:num w:numId="36">
    <w:abstractNumId w:val="22"/>
  </w:num>
  <w:num w:numId="37">
    <w:abstractNumId w:val="35"/>
  </w:num>
  <w:num w:numId="38">
    <w:abstractNumId w:val="16"/>
  </w:num>
  <w:num w:numId="39">
    <w:abstractNumId w:val="28"/>
  </w:num>
  <w:num w:numId="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76064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85319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33A9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1ECF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A701A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485B"/>
    <w:rsid w:val="00456A2D"/>
    <w:rsid w:val="004617B0"/>
    <w:rsid w:val="00467198"/>
    <w:rsid w:val="00475081"/>
    <w:rsid w:val="004750B1"/>
    <w:rsid w:val="00476278"/>
    <w:rsid w:val="00476621"/>
    <w:rsid w:val="00490B5D"/>
    <w:rsid w:val="00493494"/>
    <w:rsid w:val="004A4FC7"/>
    <w:rsid w:val="004A6BB2"/>
    <w:rsid w:val="004B29FB"/>
    <w:rsid w:val="004B3304"/>
    <w:rsid w:val="004B666C"/>
    <w:rsid w:val="004C66E1"/>
    <w:rsid w:val="004D303D"/>
    <w:rsid w:val="004D3944"/>
    <w:rsid w:val="004D71F6"/>
    <w:rsid w:val="004E5184"/>
    <w:rsid w:val="004E51A9"/>
    <w:rsid w:val="00501FDA"/>
    <w:rsid w:val="00511BC4"/>
    <w:rsid w:val="00517A22"/>
    <w:rsid w:val="00521A5F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77A7F"/>
    <w:rsid w:val="00587F42"/>
    <w:rsid w:val="00596BAD"/>
    <w:rsid w:val="005A4F5A"/>
    <w:rsid w:val="005A6847"/>
    <w:rsid w:val="005A793D"/>
    <w:rsid w:val="005B0EF4"/>
    <w:rsid w:val="005B1AB7"/>
    <w:rsid w:val="005B6CB3"/>
    <w:rsid w:val="005C0168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7637B"/>
    <w:rsid w:val="00680BF2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037DE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4A3C"/>
    <w:rsid w:val="00760DCF"/>
    <w:rsid w:val="00761F74"/>
    <w:rsid w:val="00771291"/>
    <w:rsid w:val="007731F8"/>
    <w:rsid w:val="00777D88"/>
    <w:rsid w:val="00784C6B"/>
    <w:rsid w:val="00797E83"/>
    <w:rsid w:val="007A0CD0"/>
    <w:rsid w:val="007A4775"/>
    <w:rsid w:val="007B3AF1"/>
    <w:rsid w:val="007B4521"/>
    <w:rsid w:val="007B632D"/>
    <w:rsid w:val="007B7D31"/>
    <w:rsid w:val="007C08D5"/>
    <w:rsid w:val="007C1FF0"/>
    <w:rsid w:val="007C426D"/>
    <w:rsid w:val="007C6AF3"/>
    <w:rsid w:val="007D0E05"/>
    <w:rsid w:val="007D2C57"/>
    <w:rsid w:val="007D5378"/>
    <w:rsid w:val="007D70B4"/>
    <w:rsid w:val="007D7AA1"/>
    <w:rsid w:val="007E2252"/>
    <w:rsid w:val="007E3D02"/>
    <w:rsid w:val="007F0833"/>
    <w:rsid w:val="007F28B0"/>
    <w:rsid w:val="007F409F"/>
    <w:rsid w:val="007F4514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12AD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11E1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797C"/>
    <w:rsid w:val="00A92DD2"/>
    <w:rsid w:val="00AA5616"/>
    <w:rsid w:val="00AB02F3"/>
    <w:rsid w:val="00AB1B16"/>
    <w:rsid w:val="00AB42D1"/>
    <w:rsid w:val="00AC0581"/>
    <w:rsid w:val="00AD046C"/>
    <w:rsid w:val="00AD1AC9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57D85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35FD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31F0E"/>
    <w:rsid w:val="00D41796"/>
    <w:rsid w:val="00D433F1"/>
    <w:rsid w:val="00D472B6"/>
    <w:rsid w:val="00D64B84"/>
    <w:rsid w:val="00D671F7"/>
    <w:rsid w:val="00D709C1"/>
    <w:rsid w:val="00D74BBC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5F8A"/>
    <w:rsid w:val="00E17055"/>
    <w:rsid w:val="00E23096"/>
    <w:rsid w:val="00E24F40"/>
    <w:rsid w:val="00E32D39"/>
    <w:rsid w:val="00E33ED6"/>
    <w:rsid w:val="00E3529C"/>
    <w:rsid w:val="00E46590"/>
    <w:rsid w:val="00E50DAC"/>
    <w:rsid w:val="00E51725"/>
    <w:rsid w:val="00E54136"/>
    <w:rsid w:val="00E5495F"/>
    <w:rsid w:val="00E56507"/>
    <w:rsid w:val="00E65331"/>
    <w:rsid w:val="00E66BA5"/>
    <w:rsid w:val="00E70DD4"/>
    <w:rsid w:val="00E7183C"/>
    <w:rsid w:val="00E73D7C"/>
    <w:rsid w:val="00E87D22"/>
    <w:rsid w:val="00E90AE9"/>
    <w:rsid w:val="00E936B4"/>
    <w:rsid w:val="00E94EB0"/>
    <w:rsid w:val="00E97565"/>
    <w:rsid w:val="00EA0285"/>
    <w:rsid w:val="00EA2835"/>
    <w:rsid w:val="00EA47B4"/>
    <w:rsid w:val="00EA7101"/>
    <w:rsid w:val="00EB26F5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F02E49"/>
    <w:rsid w:val="00F03348"/>
    <w:rsid w:val="00F05955"/>
    <w:rsid w:val="00F20309"/>
    <w:rsid w:val="00F2334D"/>
    <w:rsid w:val="00F41E33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4776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B5A3E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12"/>
    <w:uiPriority w:val="99"/>
    <w:unhideWhenUsed/>
    <w:rsid w:val="007D70B4"/>
    <w:rPr>
      <w:sz w:val="24"/>
      <w:szCs w:val="24"/>
    </w:rPr>
  </w:style>
  <w:style w:type="paragraph" w:customStyle="1" w:styleId="af5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6">
    <w:name w:val="Таблица шапка"/>
    <w:basedOn w:val="a5"/>
    <w:link w:val="af7"/>
    <w:rsid w:val="00D472B6"/>
    <w:pPr>
      <w:keepNext/>
      <w:spacing w:before="40" w:after="40" w:line="240" w:lineRule="auto"/>
      <w:ind w:left="57" w:right="57"/>
    </w:pPr>
  </w:style>
  <w:style w:type="paragraph" w:customStyle="1" w:styleId="af8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9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a"/>
    <w:uiPriority w:val="34"/>
    <w:qFormat/>
    <w:rsid w:val="00D472B6"/>
    <w:pPr>
      <w:ind w:left="720"/>
      <w:contextualSpacing/>
    </w:pPr>
  </w:style>
  <w:style w:type="character" w:customStyle="1" w:styleId="afa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9"/>
    <w:uiPriority w:val="34"/>
    <w:rsid w:val="00D472B6"/>
  </w:style>
  <w:style w:type="paragraph" w:styleId="afb">
    <w:name w:val="Balloon Text"/>
    <w:basedOn w:val="a5"/>
    <w:link w:val="afc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бычный (веб) Знак1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d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e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0"/>
    <w:rsid w:val="007A4775"/>
    <w:pPr>
      <w:spacing w:line="240" w:lineRule="auto"/>
    </w:pPr>
    <w:rPr>
      <w:b/>
      <w:sz w:val="32"/>
    </w:rPr>
  </w:style>
  <w:style w:type="character" w:customStyle="1" w:styleId="aff0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1">
    <w:name w:val="Body Text Indent"/>
    <w:basedOn w:val="a5"/>
    <w:link w:val="aff2"/>
    <w:uiPriority w:val="99"/>
    <w:semiHidden/>
    <w:unhideWhenUsed/>
    <w:rsid w:val="00956042"/>
    <w:pPr>
      <w:spacing w:after="120"/>
      <w:ind w:left="283"/>
    </w:pPr>
  </w:style>
  <w:style w:type="character" w:customStyle="1" w:styleId="aff2">
    <w:name w:val="Основной текст с отступом Знак"/>
    <w:basedOn w:val="a6"/>
    <w:link w:val="aff1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4">
    <w:name w:val="комментарий"/>
    <w:rsid w:val="00AD046C"/>
    <w:rPr>
      <w:b/>
      <w:i/>
      <w:shd w:val="clear" w:color="auto" w:fill="FFFF99"/>
    </w:rPr>
  </w:style>
  <w:style w:type="paragraph" w:customStyle="1" w:styleId="aff5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7">
    <w:name w:val="Таблица шапка Знак"/>
    <w:link w:val="af6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6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7">
    <w:name w:val="No Spacing"/>
    <w:uiPriority w:val="1"/>
    <w:qFormat/>
    <w:rsid w:val="005D2253"/>
    <w:pPr>
      <w:spacing w:after="0" w:line="240" w:lineRule="auto"/>
    </w:pPr>
  </w:style>
  <w:style w:type="paragraph" w:customStyle="1" w:styleId="13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3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4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Основной текст_"/>
    <w:link w:val="15"/>
    <w:rsid w:val="009105E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5"/>
    <w:link w:val="aff8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9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a">
    <w:name w:val="Title"/>
    <w:basedOn w:val="a5"/>
    <w:next w:val="a5"/>
    <w:link w:val="affb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b">
    <w:name w:val="Заголовок Знак"/>
    <w:basedOn w:val="a6"/>
    <w:link w:val="affa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c">
    <w:name w:val="Subtitle"/>
    <w:basedOn w:val="a5"/>
    <w:next w:val="a5"/>
    <w:link w:val="affd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d">
    <w:name w:val="Подзаголовок Знак"/>
    <w:basedOn w:val="a6"/>
    <w:link w:val="affc"/>
    <w:uiPriority w:val="11"/>
    <w:rsid w:val="005D2253"/>
    <w:rPr>
      <w:color w:val="5A5A5A" w:themeColor="text1" w:themeTint="A5"/>
      <w:spacing w:val="15"/>
    </w:rPr>
  </w:style>
  <w:style w:type="character" w:styleId="affe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0">
    <w:name w:val="Intense Quote"/>
    <w:basedOn w:val="a5"/>
    <w:next w:val="a5"/>
    <w:link w:val="afff1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1">
    <w:name w:val="Выделенная цитата Знак"/>
    <w:basedOn w:val="a6"/>
    <w:link w:val="afff0"/>
    <w:uiPriority w:val="30"/>
    <w:rsid w:val="005D2253"/>
    <w:rPr>
      <w:i/>
      <w:iCs/>
      <w:color w:val="4F81BD" w:themeColor="accent1"/>
    </w:rPr>
  </w:style>
  <w:style w:type="character" w:styleId="afff2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3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4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5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6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7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23CC-0167-4B69-9620-2018D47B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Прянишников Станислав Викторович</cp:lastModifiedBy>
  <cp:revision>13</cp:revision>
  <cp:lastPrinted>2024-02-12T13:15:00Z</cp:lastPrinted>
  <dcterms:created xsi:type="dcterms:W3CDTF">2024-01-18T13:04:00Z</dcterms:created>
  <dcterms:modified xsi:type="dcterms:W3CDTF">2024-04-04T08:24:00Z</dcterms:modified>
</cp:coreProperties>
</file>