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581429" w:rsidRDefault="00581429" w:rsidP="00581429">
      <w:pPr>
        <w:jc w:val="center"/>
        <w:rPr>
          <w:rFonts w:ascii="Arial" w:hAnsi="Arial" w:cs="Arial"/>
          <w:sz w:val="24"/>
          <w:szCs w:val="24"/>
        </w:rPr>
      </w:pPr>
      <w:r w:rsidRPr="00581429">
        <w:rPr>
          <w:rFonts w:ascii="Arial" w:hAnsi="Arial" w:cs="Arial"/>
          <w:b/>
          <w:sz w:val="24"/>
          <w:szCs w:val="24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581429" w14:paraId="1907070E" w14:textId="77777777" w:rsidTr="000C3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9FB1F0F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1E38127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Наименование Заказчика</w:t>
            </w:r>
          </w:p>
        </w:tc>
        <w:tc>
          <w:tcPr>
            <w:tcW w:w="6945" w:type="dxa"/>
          </w:tcPr>
          <w:p w14:paraId="7FDE94FF" w14:textId="77777777" w:rsidR="00E85F88" w:rsidRPr="00581429" w:rsidRDefault="00581429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>Группа</w:t>
            </w:r>
            <w:r w:rsidR="00E85F88" w:rsidRPr="00581429">
              <w:rPr>
                <w:rFonts w:cs="Arial"/>
                <w:b/>
                <w:sz w:val="24"/>
                <w:szCs w:val="24"/>
              </w:rPr>
              <w:t xml:space="preserve"> Т1</w:t>
            </w:r>
          </w:p>
        </w:tc>
      </w:tr>
      <w:tr w:rsidR="00E85F88" w:rsidRPr="00581429" w14:paraId="5E06163B" w14:textId="77777777" w:rsidTr="000C3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A666D9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94" w:type="dxa"/>
          </w:tcPr>
          <w:p w14:paraId="33C4669A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Информация о Заказчике</w:t>
            </w:r>
          </w:p>
        </w:tc>
        <w:tc>
          <w:tcPr>
            <w:tcW w:w="6945" w:type="dxa"/>
          </w:tcPr>
          <w:p w14:paraId="10A0FEA3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507ECE9A" w:rsidR="00E85F88" w:rsidRPr="00581429" w:rsidRDefault="00E85F88" w:rsidP="003F5AA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состав холдинга входят компании Т</w:t>
            </w:r>
            <w:r w:rsidR="0065710E">
              <w:rPr>
                <w:rFonts w:cs="Arial"/>
                <w:sz w:val="24"/>
                <w:szCs w:val="24"/>
              </w:rPr>
              <w:t>С</w:t>
            </w:r>
            <w:r w:rsidRPr="00581429">
              <w:rPr>
                <w:rFonts w:cs="Arial"/>
                <w:sz w:val="24"/>
                <w:szCs w:val="24"/>
              </w:rPr>
              <w:t xml:space="preserve"> Интеграция, </w:t>
            </w:r>
            <w:r w:rsidR="0065710E">
              <w:rPr>
                <w:rFonts w:cs="Arial"/>
                <w:sz w:val="24"/>
                <w:szCs w:val="24"/>
              </w:rPr>
              <w:t xml:space="preserve">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Диджитал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Т1 </w:t>
            </w:r>
            <w:proofErr w:type="spellStart"/>
            <w:r w:rsidR="0065710E">
              <w:rPr>
                <w:rFonts w:cs="Arial"/>
                <w:sz w:val="24"/>
                <w:szCs w:val="24"/>
              </w:rPr>
              <w:t>Клауд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r w:rsidR="0065710E">
              <w:rPr>
                <w:rFonts w:cs="Arial"/>
                <w:sz w:val="24"/>
                <w:szCs w:val="24"/>
              </w:rPr>
              <w:t xml:space="preserve">ГК </w:t>
            </w:r>
            <w:r w:rsidRPr="00581429">
              <w:rPr>
                <w:rFonts w:cs="Arial"/>
                <w:sz w:val="24"/>
                <w:szCs w:val="24"/>
              </w:rPr>
              <w:t xml:space="preserve">Иннотех,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Дататех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581429">
              <w:rPr>
                <w:rFonts w:cs="Arial"/>
                <w:sz w:val="24"/>
                <w:szCs w:val="24"/>
              </w:rPr>
              <w:t>МультиКарта</w:t>
            </w:r>
            <w:proofErr w:type="spellEnd"/>
            <w:r w:rsidRPr="00581429">
              <w:rPr>
                <w:rFonts w:cs="Arial"/>
                <w:sz w:val="24"/>
                <w:szCs w:val="24"/>
              </w:rPr>
              <w:t xml:space="preserve">, Сервионика и др. компании. Больше информации на сайте: </w:t>
            </w:r>
            <w:hyperlink r:id="rId7" w:history="1">
              <w:r w:rsidRPr="00581429">
                <w:rPr>
                  <w:rStyle w:val="a4"/>
                  <w:rFonts w:cs="Arial"/>
                  <w:sz w:val="24"/>
                  <w:szCs w:val="24"/>
                </w:rPr>
                <w:t>https://t1.ru/purchases/</w:t>
              </w:r>
            </w:hyperlink>
            <w:r w:rsidRPr="00581429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85F88" w:rsidRPr="00581429" w14:paraId="1EAB86F9" w14:textId="77777777" w:rsidTr="000C3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2A8FB4D2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94" w:type="dxa"/>
            <w:shd w:val="clear" w:color="auto" w:fill="auto"/>
          </w:tcPr>
          <w:p w14:paraId="66189888" w14:textId="2BC8C941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Место нахождения </w:t>
            </w:r>
            <w:r w:rsidR="0065710E">
              <w:rPr>
                <w:rFonts w:cs="Arial"/>
                <w:sz w:val="24"/>
                <w:szCs w:val="24"/>
              </w:rPr>
              <w:t xml:space="preserve">представителя Заказчика </w:t>
            </w:r>
            <w:r w:rsidRPr="00581429">
              <w:rPr>
                <w:rFonts w:cs="Arial"/>
                <w:sz w:val="24"/>
                <w:szCs w:val="24"/>
              </w:rPr>
              <w:t xml:space="preserve">и почтовый адрес </w:t>
            </w:r>
          </w:p>
        </w:tc>
        <w:tc>
          <w:tcPr>
            <w:tcW w:w="6945" w:type="dxa"/>
            <w:shd w:val="clear" w:color="auto" w:fill="auto"/>
          </w:tcPr>
          <w:p w14:paraId="58A074BE" w14:textId="77777777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Место нахождения: 191144, г. Москва, Ленинградский проспект, д. 36, с41</w:t>
            </w:r>
          </w:p>
        </w:tc>
      </w:tr>
      <w:tr w:rsidR="00E85F88" w:rsidRPr="00581429" w14:paraId="627B7CA3" w14:textId="77777777" w:rsidTr="000C3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65D22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694" w:type="dxa"/>
          </w:tcPr>
          <w:p w14:paraId="1E3BF7E3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</w:tcPr>
          <w:p w14:paraId="7DA19182" w14:textId="78D4EC4F" w:rsidR="00E85F88" w:rsidRDefault="00F2463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hyperlink r:id="rId8" w:history="1">
              <w:r w:rsidR="00E85F88" w:rsidRPr="00581429">
                <w:rPr>
                  <w:rStyle w:val="a4"/>
                  <w:rFonts w:cs="Arial"/>
                  <w:sz w:val="24"/>
                  <w:szCs w:val="24"/>
                </w:rPr>
                <w:t>zakupki@inno.tech</w:t>
              </w:r>
            </w:hyperlink>
          </w:p>
          <w:p w14:paraId="1B7A95D4" w14:textId="295116EE" w:rsidR="00D77B8C" w:rsidRPr="00D77B8C" w:rsidRDefault="00D77B8C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a4"/>
                <w:rFonts w:cs="Arial"/>
                <w:sz w:val="24"/>
                <w:szCs w:val="24"/>
              </w:rPr>
            </w:pPr>
            <w:proofErr w:type="spellStart"/>
            <w:r w:rsidRPr="00D77B8C">
              <w:rPr>
                <w:rStyle w:val="a4"/>
                <w:rFonts w:cs="Arial"/>
                <w:sz w:val="24"/>
                <w:szCs w:val="24"/>
              </w:rPr>
              <w:t>IKaplina@inno.tech</w:t>
            </w:r>
            <w:proofErr w:type="spellEnd"/>
          </w:p>
          <w:p w14:paraId="3A582475" w14:textId="77777777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E85F88" w:rsidRPr="00581429" w14:paraId="1783FF8B" w14:textId="77777777" w:rsidTr="000C3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66954C7" w14:textId="77777777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1E62ECA" w14:textId="36DE0514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b/>
                <w:sz w:val="24"/>
                <w:szCs w:val="24"/>
              </w:rPr>
              <w:t xml:space="preserve">Предмет </w:t>
            </w:r>
            <w:r w:rsidR="00A66A9D">
              <w:rPr>
                <w:rFonts w:cs="Arial"/>
                <w:b/>
                <w:sz w:val="24"/>
                <w:szCs w:val="24"/>
              </w:rPr>
              <w:t>закупки</w:t>
            </w:r>
          </w:p>
        </w:tc>
        <w:tc>
          <w:tcPr>
            <w:tcW w:w="6945" w:type="dxa"/>
          </w:tcPr>
          <w:p w14:paraId="392D1D9F" w14:textId="7FD5D0F6" w:rsidR="000C3759" w:rsidRDefault="00E85F88" w:rsidP="000C3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3F5AA2">
              <w:rPr>
                <w:rFonts w:cs="Arial"/>
                <w:b/>
                <w:sz w:val="24"/>
                <w:szCs w:val="24"/>
              </w:rPr>
              <w:t>Запрос цен</w:t>
            </w:r>
            <w:r w:rsidR="00D77B8C" w:rsidRPr="00D77B8C">
              <w:rPr>
                <w:rFonts w:cs="Arial"/>
                <w:b/>
                <w:sz w:val="24"/>
                <w:szCs w:val="24"/>
              </w:rPr>
              <w:t xml:space="preserve"> на </w:t>
            </w:r>
            <w:r w:rsidR="00604965">
              <w:rPr>
                <w:rFonts w:cs="Arial"/>
                <w:b/>
                <w:sz w:val="24"/>
                <w:szCs w:val="24"/>
              </w:rPr>
              <w:t>оказание услуг</w:t>
            </w:r>
            <w:r w:rsidR="000C3759">
              <w:rPr>
                <w:rFonts w:cs="Arial"/>
                <w:b/>
                <w:sz w:val="24"/>
                <w:szCs w:val="24"/>
              </w:rPr>
              <w:t>:</w:t>
            </w:r>
            <w:r w:rsidR="00604965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2DB1B997" w14:textId="77777777" w:rsidR="000C3759" w:rsidRDefault="000C3759" w:rsidP="000C3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b/>
                <w:sz w:val="24"/>
                <w:szCs w:val="24"/>
              </w:rPr>
              <w:t xml:space="preserve">Лот 1 </w:t>
            </w:r>
            <w:r w:rsidRPr="000C3759">
              <w:rPr>
                <w:rFonts w:cs="Arial"/>
                <w:b/>
                <w:sz w:val="24"/>
                <w:szCs w:val="24"/>
              </w:rPr>
              <w:t>по подготовке комплекта документов для прохождения сертификационных процедур во ФСТЭК России</w:t>
            </w:r>
            <w:r>
              <w:t xml:space="preserve"> </w:t>
            </w:r>
          </w:p>
          <w:p w14:paraId="769D9C59" w14:textId="4643EFCE" w:rsidR="00E85F88" w:rsidRPr="00604965" w:rsidRDefault="000C3759" w:rsidP="000C3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Лот 2 </w:t>
            </w:r>
            <w:r w:rsidRPr="000C3759">
              <w:rPr>
                <w:rFonts w:cs="Arial"/>
                <w:b/>
                <w:sz w:val="24"/>
                <w:szCs w:val="24"/>
              </w:rPr>
              <w:t xml:space="preserve">по проведению сертификационных процедур по требованиям ФСТЭК России </w:t>
            </w:r>
          </w:p>
        </w:tc>
      </w:tr>
      <w:tr w:rsidR="00E85F88" w:rsidRPr="00581429" w14:paraId="481D6C10" w14:textId="77777777" w:rsidTr="000C3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974BBDD" w14:textId="79D5EC32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E57CDB9" w14:textId="77777777" w:rsidR="00E85F88" w:rsidRPr="00581429" w:rsidRDefault="00E85F88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Продукция</w:t>
            </w:r>
          </w:p>
        </w:tc>
        <w:tc>
          <w:tcPr>
            <w:tcW w:w="6945" w:type="dxa"/>
            <w:shd w:val="clear" w:color="auto" w:fill="auto"/>
          </w:tcPr>
          <w:p w14:paraId="197C1424" w14:textId="3409CE69" w:rsidR="00E85F88" w:rsidRPr="00581429" w:rsidRDefault="00E85F88" w:rsidP="0058142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B0F0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В соответствии с Приложением 1 Информационной карты закупочной процедуры</w:t>
            </w:r>
          </w:p>
        </w:tc>
      </w:tr>
      <w:tr w:rsidR="00E85F88" w:rsidRPr="00581429" w14:paraId="55582602" w14:textId="77777777" w:rsidTr="000C3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BC78A7D" w14:textId="6A763259" w:rsidR="00E85F88" w:rsidRPr="00581429" w:rsidRDefault="00E85F88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118ADBC" w14:textId="77777777" w:rsidR="00E85F88" w:rsidRPr="00581429" w:rsidRDefault="00E85F88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5" w:type="dxa"/>
          </w:tcPr>
          <w:p w14:paraId="4ACDD459" w14:textId="4D2CD83A" w:rsidR="00E85F88" w:rsidRPr="00581429" w:rsidRDefault="00E85F88" w:rsidP="005814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 xml:space="preserve">Цена договора (цена лота) должна включать в себя все расходы, связанные с исполнением договора, в том числе: расходы на </w:t>
            </w:r>
            <w:r w:rsidR="0065710E">
              <w:rPr>
                <w:rFonts w:cs="Arial"/>
                <w:sz w:val="24"/>
                <w:szCs w:val="24"/>
              </w:rPr>
              <w:t xml:space="preserve">оплату товаров/работ/услуг привлекаемых третьих лиц, </w:t>
            </w:r>
            <w:r w:rsidRPr="00581429">
              <w:rPr>
                <w:rFonts w:cs="Arial"/>
                <w:sz w:val="24"/>
                <w:szCs w:val="24"/>
              </w:rPr>
              <w:t xml:space="preserve">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581429" w14:paraId="211599E2" w14:textId="77777777" w:rsidTr="000C375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</w:tcPr>
          <w:p w14:paraId="31B7061A" w14:textId="022B5098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A66A9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5571D216" w14:textId="77777777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</w:tcPr>
          <w:p w14:paraId="0A956A24" w14:textId="35AF9FEA" w:rsidR="00E85F88" w:rsidRPr="00581429" w:rsidRDefault="00E85F88" w:rsidP="000C7CA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Закупочная документация размещена на сайте Электронной торговой площадки</w:t>
            </w:r>
            <w:r w:rsidRPr="00D77B8C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D77B8C" w:rsidRPr="00D77B8C">
              <w:rPr>
                <w:rFonts w:cs="Arial"/>
                <w:sz w:val="24"/>
                <w:szCs w:val="24"/>
              </w:rPr>
              <w:t>Росэлторг.Бизнес</w:t>
            </w:r>
            <w:proofErr w:type="spellEnd"/>
            <w:r w:rsidR="00D77B8C">
              <w:rPr>
                <w:rFonts w:cs="Arial"/>
                <w:i/>
                <w:color w:val="FF0000"/>
                <w:sz w:val="24"/>
                <w:szCs w:val="24"/>
              </w:rPr>
              <w:t xml:space="preserve"> </w:t>
            </w:r>
            <w:r w:rsidRPr="00581429">
              <w:rPr>
                <w:rFonts w:cs="Arial"/>
                <w:sz w:val="24"/>
                <w:szCs w:val="24"/>
              </w:rPr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0C7CA4" w14:paraId="118116E1" w14:textId="77777777" w:rsidTr="000C37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BD2C6C" w14:textId="7741FBC7" w:rsidR="00E85F88" w:rsidRPr="007814BA" w:rsidRDefault="00E85F88" w:rsidP="000C7CA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81429">
              <w:rPr>
                <w:rFonts w:ascii="Arial" w:hAnsi="Arial" w:cs="Arial"/>
                <w:sz w:val="24"/>
                <w:szCs w:val="24"/>
              </w:rPr>
              <w:t>2.</w:t>
            </w:r>
            <w:r w:rsidR="007814BA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</w:tcPr>
          <w:p w14:paraId="785E0359" w14:textId="77777777" w:rsidR="00E85F88" w:rsidRPr="00581429" w:rsidRDefault="00E85F88" w:rsidP="000C7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Сроки начала и окончания подачи заявок</w:t>
            </w:r>
          </w:p>
        </w:tc>
        <w:tc>
          <w:tcPr>
            <w:tcW w:w="6945" w:type="dxa"/>
          </w:tcPr>
          <w:p w14:paraId="49B35E8C" w14:textId="4F49E8AD" w:rsid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>
              <w:rPr>
                <w:rFonts w:cs="Arial"/>
                <w:sz w:val="24"/>
                <w:szCs w:val="24"/>
              </w:rPr>
              <w:t xml:space="preserve"> на ЭТП</w:t>
            </w:r>
            <w:r w:rsidRPr="000C7CA4">
              <w:rPr>
                <w:rFonts w:cs="Arial"/>
                <w:sz w:val="24"/>
                <w:szCs w:val="24"/>
              </w:rPr>
              <w:t xml:space="preserve">, но не позднее даты и времени окончания срока подачи заявок, </w:t>
            </w:r>
            <w:r w:rsidR="00B5032E">
              <w:rPr>
                <w:rFonts w:cs="Arial"/>
                <w:sz w:val="24"/>
                <w:szCs w:val="24"/>
              </w:rPr>
              <w:t>указанных в извещении о закупочной процедуре на ЭТП</w:t>
            </w:r>
            <w:r w:rsidRPr="000C7CA4">
              <w:rPr>
                <w:rFonts w:cs="Arial"/>
                <w:sz w:val="24"/>
                <w:szCs w:val="24"/>
              </w:rPr>
              <w:t xml:space="preserve">. </w:t>
            </w:r>
          </w:p>
          <w:p w14:paraId="013F0C63" w14:textId="41B2BB15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0C7CA4">
              <w:rPr>
                <w:rFonts w:cs="Arial"/>
                <w:sz w:val="24"/>
                <w:szCs w:val="24"/>
              </w:rPr>
              <w:t xml:space="preserve">После окончания срока подачи заявок, установленного в </w:t>
            </w:r>
            <w:r w:rsidR="00B5032E">
              <w:rPr>
                <w:rFonts w:cs="Arial"/>
                <w:sz w:val="24"/>
                <w:szCs w:val="24"/>
              </w:rPr>
              <w:t xml:space="preserve">извещении о </w:t>
            </w:r>
            <w:r w:rsidRPr="000C7CA4">
              <w:rPr>
                <w:rFonts w:cs="Arial"/>
                <w:sz w:val="24"/>
                <w:szCs w:val="24"/>
              </w:rPr>
              <w:t>закупочной процедур</w:t>
            </w:r>
            <w:r w:rsidR="00B5032E">
              <w:rPr>
                <w:rFonts w:cs="Arial"/>
                <w:sz w:val="24"/>
                <w:szCs w:val="24"/>
              </w:rPr>
              <w:t>е на ЭТП</w:t>
            </w:r>
            <w:r w:rsidRPr="000C7CA4">
              <w:rPr>
                <w:rFonts w:cs="Arial"/>
                <w:sz w:val="24"/>
                <w:szCs w:val="24"/>
              </w:rPr>
              <w:t>, приём заявок прекращается.</w:t>
            </w:r>
          </w:p>
          <w:p w14:paraId="6ACAD82D" w14:textId="77777777" w:rsidR="00E85F88" w:rsidRPr="00581429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581429">
              <w:rPr>
                <w:rFonts w:cs="Arial"/>
                <w:sz w:val="24"/>
                <w:szCs w:val="24"/>
              </w:rPr>
              <w:t>Участник, подавший заявку, вправе изменить или отозвать заявку в любое время до окончания срока подачи заявок.</w:t>
            </w:r>
          </w:p>
          <w:p w14:paraId="2026F491" w14:textId="00BFDD63" w:rsidR="00E85F88" w:rsidRPr="000C7CA4" w:rsidRDefault="00E85F88" w:rsidP="000C7C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</w:tbl>
    <w:p w14:paraId="205762B3" w14:textId="77777777" w:rsidR="00E85F88" w:rsidRDefault="00E85F88" w:rsidP="000C7CA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-11"/>
        <w:tblW w:w="10196" w:type="dxa"/>
        <w:tblLayout w:type="fixed"/>
        <w:tblLook w:val="0480" w:firstRow="0" w:lastRow="0" w:firstColumn="1" w:lastColumn="0" w:noHBand="0" w:noVBand="1"/>
      </w:tblPr>
      <w:tblGrid>
        <w:gridCol w:w="557"/>
        <w:gridCol w:w="9639"/>
      </w:tblGrid>
      <w:tr w:rsidR="008E6073" w:rsidRPr="008E6073" w14:paraId="6F7B000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3721FE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14:paraId="5C3EC791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Требования к закупаемой продукции</w:t>
            </w:r>
          </w:p>
        </w:tc>
      </w:tr>
      <w:tr w:rsidR="008E6073" w:rsidRPr="008E6073" w14:paraId="035EB12F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5CBD24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5F2E0410" w14:textId="24D814FD" w:rsidR="008E6073" w:rsidRPr="008E6073" w:rsidRDefault="008E6073" w:rsidP="008E60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Требования к закупаемой продукции,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включая требования к безопасности, качеству, техническим </w:t>
            </w:r>
            <w:r w:rsidR="00CD0146">
              <w:rPr>
                <w:rFonts w:cs="Arial"/>
                <w:sz w:val="24"/>
                <w:szCs w:val="24"/>
              </w:rPr>
              <w:t>и</w:t>
            </w:r>
            <w:r w:rsidRPr="008E6073">
              <w:rPr>
                <w:rFonts w:cs="Arial"/>
                <w:sz w:val="24"/>
                <w:szCs w:val="24"/>
              </w:rPr>
              <w:t xml:space="preserve"> функциональным характеристикам продукции</w:t>
            </w:r>
            <w:r w:rsidR="00223FFB">
              <w:rPr>
                <w:rFonts w:cs="Arial"/>
                <w:sz w:val="24"/>
                <w:szCs w:val="24"/>
              </w:rPr>
              <w:t xml:space="preserve"> </w:t>
            </w:r>
            <w:r w:rsidR="00223FFB" w:rsidRPr="008E6073">
              <w:rPr>
                <w:rFonts w:cs="Arial"/>
                <w:sz w:val="24"/>
                <w:szCs w:val="24"/>
              </w:rPr>
              <w:t>(потребительским свойствам)</w:t>
            </w:r>
            <w:r w:rsidRPr="008E6073">
              <w:rPr>
                <w:rFonts w:cs="Arial"/>
                <w:sz w:val="24"/>
                <w:szCs w:val="24"/>
              </w:rPr>
              <w:t xml:space="preserve">, размерам, упаковке, отгрузке </w:t>
            </w:r>
            <w:r w:rsidR="00C23287">
              <w:rPr>
                <w:rFonts w:cs="Arial"/>
                <w:sz w:val="24"/>
                <w:szCs w:val="24"/>
              </w:rPr>
              <w:t>продукции</w:t>
            </w:r>
            <w:r w:rsidRPr="008E6073">
              <w:rPr>
                <w:rFonts w:cs="Arial"/>
                <w:sz w:val="24"/>
                <w:szCs w:val="24"/>
              </w:rPr>
              <w:t>, результатам работы, установленные Заказчиком и предусмотренные техническими регламентами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="00995D1F">
              <w:rPr>
                <w:rFonts w:cs="Arial"/>
                <w:sz w:val="24"/>
                <w:szCs w:val="24"/>
              </w:rPr>
              <w:t xml:space="preserve">и </w:t>
            </w:r>
            <w:r w:rsidRPr="008E6073">
              <w:rPr>
                <w:rFonts w:cs="Arial"/>
                <w:sz w:val="24"/>
                <w:szCs w:val="24"/>
              </w:rPr>
              <w:t>документами</w:t>
            </w:r>
            <w:r w:rsidR="00995D1F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национальной систем</w:t>
            </w:r>
            <w:r w:rsidR="00995D1F">
              <w:rPr>
                <w:rFonts w:cs="Arial"/>
                <w:sz w:val="24"/>
                <w:szCs w:val="24"/>
              </w:rPr>
              <w:t>ы</w:t>
            </w:r>
            <w:r w:rsidRPr="008E6073">
              <w:rPr>
                <w:rFonts w:cs="Arial"/>
                <w:sz w:val="24"/>
                <w:szCs w:val="24"/>
              </w:rPr>
              <w:t xml:space="preserve"> станда</w:t>
            </w:r>
            <w:r>
              <w:rPr>
                <w:rFonts w:cs="Arial"/>
                <w:sz w:val="24"/>
                <w:szCs w:val="24"/>
              </w:rPr>
              <w:t>р</w:t>
            </w:r>
            <w:r w:rsidRPr="008E6073">
              <w:rPr>
                <w:rFonts w:cs="Arial"/>
                <w:sz w:val="24"/>
                <w:szCs w:val="24"/>
              </w:rPr>
              <w:t>тизации</w:t>
            </w:r>
            <w:r w:rsidR="00CD014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 соответствии с законодательством Российской Федерации, и/или иные требования, связанные с определением соответствия поставляемой продукции потребностям Заказчика</w:t>
            </w:r>
            <w:r w:rsidR="00CD0146"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8E6073" w14:paraId="5D2FDF2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2C0039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</w:tcPr>
          <w:p w14:paraId="7B573F9A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b/>
                <w:sz w:val="24"/>
                <w:szCs w:val="24"/>
              </w:rPr>
              <w:t>Обязательные требования к Участнику закупочной процедуры</w:t>
            </w:r>
          </w:p>
        </w:tc>
      </w:tr>
      <w:tr w:rsidR="008E6073" w:rsidRPr="008E6073" w14:paraId="42EC78D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09167F0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6F3A0518" w14:textId="0101A581" w:rsidR="00AF0239" w:rsidRPr="00AF0239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AF0239">
              <w:rPr>
                <w:rFonts w:cs="Arial"/>
                <w:b/>
                <w:sz w:val="24"/>
                <w:szCs w:val="24"/>
              </w:rPr>
              <w:t xml:space="preserve">Обязательные требования </w:t>
            </w:r>
            <w:r w:rsidR="00180E54">
              <w:rPr>
                <w:rFonts w:cs="Arial"/>
                <w:b/>
                <w:sz w:val="24"/>
                <w:szCs w:val="24"/>
              </w:rPr>
              <w:t>Заказчика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Участнику закупочной процедуры представлены в Приложении</w:t>
            </w:r>
            <w:r w:rsidR="00BE5118">
              <w:rPr>
                <w:rFonts w:cs="Arial"/>
                <w:b/>
                <w:sz w:val="24"/>
                <w:szCs w:val="24"/>
              </w:rPr>
              <w:t xml:space="preserve"> 2</w:t>
            </w:r>
            <w:r w:rsidRPr="00AF0239">
              <w:rPr>
                <w:rFonts w:cs="Arial"/>
                <w:b/>
                <w:sz w:val="24"/>
                <w:szCs w:val="24"/>
              </w:rPr>
              <w:t xml:space="preserve"> к Информационной карте закупочной процедуры.</w:t>
            </w:r>
          </w:p>
          <w:p w14:paraId="354D2A92" w14:textId="62D0B4E6" w:rsid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 случае, если при проведении закупочной процедуры или в течение срока действия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редложения</w:t>
            </w:r>
            <w:r w:rsidR="00180E54">
              <w:rPr>
                <w:rFonts w:cs="Arial"/>
                <w:sz w:val="24"/>
                <w:szCs w:val="24"/>
              </w:rPr>
              <w:t xml:space="preserve"> Участника</w:t>
            </w:r>
            <w:r w:rsidRPr="008E6073">
              <w:rPr>
                <w:rFonts w:cs="Arial"/>
                <w:sz w:val="24"/>
                <w:szCs w:val="24"/>
              </w:rPr>
              <w:t xml:space="preserve"> и </w:t>
            </w:r>
            <w:r w:rsidR="00180E54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80E54">
              <w:rPr>
                <w:rFonts w:cs="Arial"/>
                <w:sz w:val="24"/>
                <w:szCs w:val="24"/>
              </w:rPr>
              <w:t xml:space="preserve"> между Заказчиком и Участником</w:t>
            </w:r>
            <w:r w:rsidRPr="008E6073">
              <w:rPr>
                <w:rFonts w:cs="Arial"/>
                <w:sz w:val="24"/>
                <w:szCs w:val="24"/>
              </w:rPr>
              <w:t xml:space="preserve"> будет установлено несо</w:t>
            </w:r>
            <w:r>
              <w:rPr>
                <w:rFonts w:cs="Arial"/>
                <w:sz w:val="24"/>
                <w:szCs w:val="24"/>
              </w:rPr>
              <w:t>о</w:t>
            </w:r>
            <w:r w:rsidRPr="008E6073">
              <w:rPr>
                <w:rFonts w:cs="Arial"/>
                <w:sz w:val="24"/>
                <w:szCs w:val="24"/>
              </w:rPr>
              <w:t>тветствие Участника закупочной процедуры хотя бы одному обязательному требованию</w:t>
            </w:r>
            <w:r w:rsidR="00496BFC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Заказчик может прекратить без каких-либо для себя последствий отношени</w:t>
            </w:r>
            <w:r w:rsidR="00BE5118">
              <w:rPr>
                <w:rFonts w:cs="Arial"/>
                <w:sz w:val="24"/>
                <w:szCs w:val="24"/>
              </w:rPr>
              <w:t>е</w:t>
            </w:r>
            <w:r w:rsidRPr="008E6073">
              <w:rPr>
                <w:rFonts w:cs="Arial"/>
                <w:sz w:val="24"/>
                <w:szCs w:val="24"/>
              </w:rPr>
              <w:t xml:space="preserve"> с Участник</w:t>
            </w:r>
            <w:r w:rsidR="00BE5118">
              <w:rPr>
                <w:rFonts w:cs="Arial"/>
                <w:sz w:val="24"/>
                <w:szCs w:val="24"/>
              </w:rPr>
              <w:t>ом</w:t>
            </w:r>
            <w:r w:rsidRPr="008E6073">
              <w:rPr>
                <w:rFonts w:cs="Arial"/>
                <w:sz w:val="24"/>
                <w:szCs w:val="24"/>
              </w:rPr>
              <w:t xml:space="preserve"> или </w:t>
            </w:r>
            <w:r w:rsidR="00180E54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обедителем закупочной процедуры на любом этапе. </w:t>
            </w:r>
          </w:p>
          <w:p w14:paraId="6C66E858" w14:textId="40201E0D" w:rsidR="008E6073" w:rsidRPr="008E6073" w:rsidRDefault="00AF0239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33A53">
              <w:rPr>
                <w:rFonts w:cs="Arial"/>
                <w:b/>
                <w:sz w:val="24"/>
                <w:szCs w:val="24"/>
              </w:rPr>
              <w:t>Квалификационные критерии оценки Участника закупочной процедуры представлены в Приложении 5 к Информационной карте закупочной процедуры.</w:t>
            </w:r>
            <w:r w:rsidR="00633A53" w:rsidRPr="00633A5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E6073" w:rsidRPr="00633A53">
              <w:rPr>
                <w:rFonts w:cs="Arial"/>
                <w:sz w:val="24"/>
                <w:szCs w:val="24"/>
              </w:rPr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633A53">
              <w:rPr>
                <w:rFonts w:cs="Arial"/>
                <w:sz w:val="24"/>
                <w:szCs w:val="24"/>
              </w:rPr>
              <w:t xml:space="preserve"> Заказчика</w:t>
            </w:r>
            <w:r w:rsidR="008E6073" w:rsidRPr="00633A53">
              <w:rPr>
                <w:rFonts w:cs="Arial"/>
                <w:sz w:val="24"/>
                <w:szCs w:val="24"/>
              </w:rPr>
              <w:t xml:space="preserve">,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="008E6073" w:rsidRPr="00633A53">
              <w:rPr>
                <w:rFonts w:cs="Arial"/>
                <w:sz w:val="24"/>
                <w:szCs w:val="24"/>
              </w:rPr>
              <w:t>редложение Участника может быть отклонено и не подлежать дальнейшему рассмотрению и оценке.</w:t>
            </w:r>
            <w:r w:rsidR="00112D17" w:rsidRPr="00633A53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1CA0C649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4E4E07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</w:tcPr>
          <w:p w14:paraId="5B851C6F" w14:textId="77777777" w:rsidR="008E6073" w:rsidRPr="00627816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Требования к документам Участника закупочной процедуры</w:t>
            </w:r>
          </w:p>
        </w:tc>
      </w:tr>
      <w:tr w:rsidR="008E6073" w:rsidRPr="008E6073" w14:paraId="049742CA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EE3B0F0" w14:textId="77777777" w:rsidR="008E6073" w:rsidRPr="008E6073" w:rsidRDefault="008E6073" w:rsidP="00BD75A0">
            <w:pPr>
              <w:rPr>
                <w:rFonts w:ascii="Arial" w:hAnsi="Arial" w:cs="Arial"/>
                <w:bCs w:val="0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007DFE5" w14:textId="09A0E2A7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</w:t>
            </w:r>
            <w:r w:rsidR="00947C29">
              <w:rPr>
                <w:rFonts w:cs="Arial"/>
                <w:sz w:val="24"/>
                <w:szCs w:val="24"/>
              </w:rPr>
              <w:t xml:space="preserve"> следующих документов</w:t>
            </w:r>
            <w:r w:rsidRPr="008E6073">
              <w:rPr>
                <w:rFonts w:cs="Arial"/>
                <w:sz w:val="24"/>
                <w:szCs w:val="24"/>
              </w:rPr>
              <w:t xml:space="preserve"> (1 подписанный экземпляр и 1 экземпляр в редактируемом формате):</w:t>
            </w:r>
          </w:p>
          <w:p w14:paraId="292545E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15F8B153" w14:textId="18B991AA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2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="00231B45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 Соответствие Участника обязательным требованиями</w:t>
            </w:r>
            <w:r w:rsidR="00E61F25">
              <w:rPr>
                <w:rFonts w:cs="Arial"/>
                <w:sz w:val="24"/>
                <w:szCs w:val="24"/>
              </w:rPr>
              <w:t>;</w:t>
            </w:r>
            <w:r w:rsidR="00C07A7A">
              <w:rPr>
                <w:rFonts w:cs="Arial"/>
                <w:sz w:val="24"/>
                <w:szCs w:val="24"/>
              </w:rPr>
              <w:t xml:space="preserve"> документы, предоставляемые Участником.</w:t>
            </w:r>
          </w:p>
          <w:p w14:paraId="00B78C48" w14:textId="0BD6F51E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 xml:space="preserve">Приложение </w:t>
            </w:r>
            <w:r w:rsidR="00AA1657">
              <w:rPr>
                <w:rFonts w:cs="Arial"/>
                <w:b/>
                <w:sz w:val="24"/>
                <w:szCs w:val="24"/>
              </w:rPr>
              <w:t>4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оговора;</w:t>
            </w:r>
          </w:p>
          <w:p w14:paraId="74A079F0" w14:textId="2AA14159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</w:t>
            </w:r>
            <w:r w:rsidR="00AA1657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627816">
              <w:rPr>
                <w:rFonts w:cs="Arial"/>
                <w:b/>
                <w:sz w:val="24"/>
                <w:szCs w:val="24"/>
              </w:rPr>
              <w:t>5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предварительного квалификационного отбора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  <w:r w:rsidR="00627816">
              <w:rPr>
                <w:rFonts w:cs="Arial"/>
                <w:sz w:val="24"/>
                <w:szCs w:val="24"/>
              </w:rPr>
              <w:t xml:space="preserve">обязательным приложением </w:t>
            </w:r>
            <w:r w:rsidRPr="008E6073">
              <w:rPr>
                <w:rFonts w:cs="Arial"/>
                <w:sz w:val="24"/>
                <w:szCs w:val="24"/>
              </w:rPr>
              <w:t>подтверждающи</w:t>
            </w:r>
            <w:r w:rsidR="00627816">
              <w:rPr>
                <w:rFonts w:cs="Arial"/>
                <w:sz w:val="24"/>
                <w:szCs w:val="24"/>
              </w:rPr>
              <w:t>х</w:t>
            </w:r>
            <w:r w:rsidRPr="008E6073">
              <w:rPr>
                <w:rFonts w:cs="Arial"/>
                <w:sz w:val="24"/>
                <w:szCs w:val="24"/>
              </w:rPr>
              <w:t xml:space="preserve"> документ</w:t>
            </w:r>
            <w:r w:rsidR="00627816">
              <w:rPr>
                <w:rFonts w:cs="Arial"/>
                <w:sz w:val="24"/>
                <w:szCs w:val="24"/>
              </w:rPr>
              <w:t>ов</w:t>
            </w:r>
            <w:r w:rsidR="00AA1657">
              <w:rPr>
                <w:rFonts w:cs="Arial"/>
                <w:sz w:val="24"/>
                <w:szCs w:val="24"/>
              </w:rPr>
              <w:t>);</w:t>
            </w:r>
          </w:p>
          <w:p w14:paraId="26F6B48F" w14:textId="10079CE2" w:rsidR="00627816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6</w:t>
            </w:r>
            <w:r w:rsidR="00653627">
              <w:rPr>
                <w:rFonts w:cs="Arial"/>
                <w:b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Предложение Участника</w:t>
            </w:r>
            <w:r w:rsidR="00AA1657">
              <w:rPr>
                <w:rFonts w:cs="Arial"/>
                <w:sz w:val="24"/>
                <w:szCs w:val="24"/>
              </w:rPr>
              <w:t xml:space="preserve"> (с</w:t>
            </w:r>
            <w:r w:rsidR="00627816"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выполненн</w:t>
            </w:r>
            <w:r w:rsidR="00627816">
              <w:rPr>
                <w:rFonts w:cs="Arial"/>
                <w:sz w:val="24"/>
                <w:szCs w:val="24"/>
              </w:rPr>
              <w:t>ым</w:t>
            </w:r>
            <w:r w:rsidRPr="008E6073">
              <w:rPr>
                <w:rFonts w:cs="Arial"/>
                <w:sz w:val="24"/>
                <w:szCs w:val="24"/>
              </w:rPr>
              <w:t xml:space="preserve"> техническ</w:t>
            </w:r>
            <w:r w:rsidR="00627816">
              <w:rPr>
                <w:rFonts w:cs="Arial"/>
                <w:sz w:val="24"/>
                <w:szCs w:val="24"/>
              </w:rPr>
              <w:t>им</w:t>
            </w:r>
            <w:r w:rsidRPr="008E6073">
              <w:rPr>
                <w:rFonts w:cs="Arial"/>
                <w:sz w:val="24"/>
                <w:szCs w:val="24"/>
              </w:rPr>
              <w:t xml:space="preserve"> задание</w:t>
            </w:r>
            <w:r w:rsidR="00627816">
              <w:rPr>
                <w:rFonts w:cs="Arial"/>
                <w:sz w:val="24"/>
                <w:szCs w:val="24"/>
              </w:rPr>
              <w:t>м</w:t>
            </w:r>
            <w:r w:rsidR="00AA1657">
              <w:rPr>
                <w:rFonts w:cs="Arial"/>
                <w:sz w:val="24"/>
                <w:szCs w:val="24"/>
              </w:rPr>
              <w:t>);</w:t>
            </w:r>
            <w:r w:rsidRPr="008E6073">
              <w:rPr>
                <w:rFonts w:cs="Arial"/>
                <w:sz w:val="24"/>
                <w:szCs w:val="24"/>
              </w:rPr>
              <w:t xml:space="preserve"> </w:t>
            </w:r>
          </w:p>
          <w:p w14:paraId="0E39F5B0" w14:textId="3BCB8C16" w:rsidR="008E6073" w:rsidRPr="008E6073" w:rsidRDefault="008E6073" w:rsidP="0062781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627816">
              <w:rPr>
                <w:rFonts w:cs="Arial"/>
                <w:b/>
                <w:sz w:val="24"/>
                <w:szCs w:val="24"/>
              </w:rPr>
              <w:t>Приложение 7</w:t>
            </w:r>
            <w:r w:rsidR="00653627">
              <w:rPr>
                <w:rFonts w:cs="Arial"/>
                <w:sz w:val="24"/>
                <w:szCs w:val="24"/>
              </w:rPr>
              <w:t>.</w:t>
            </w:r>
            <w:r w:rsidRPr="008E6073">
              <w:rPr>
                <w:rFonts w:cs="Arial"/>
                <w:sz w:val="24"/>
                <w:szCs w:val="24"/>
              </w:rPr>
              <w:t xml:space="preserve"> Форма согласия на обработку персональных данных</w:t>
            </w:r>
            <w:r w:rsidR="00807E44">
              <w:rPr>
                <w:rFonts w:cs="Arial"/>
                <w:sz w:val="24"/>
                <w:szCs w:val="24"/>
              </w:rPr>
              <w:t xml:space="preserve"> (от всех лиц, которые упоминаются в Заявке Участника)</w:t>
            </w:r>
            <w:r w:rsidRPr="008E6073">
              <w:rPr>
                <w:rFonts w:cs="Arial"/>
                <w:sz w:val="24"/>
                <w:szCs w:val="24"/>
              </w:rPr>
              <w:t>.</w:t>
            </w:r>
          </w:p>
          <w:p w14:paraId="60930E44" w14:textId="62367ADD" w:rsidR="003F0D2C" w:rsidRPr="00807E44" w:rsidRDefault="003F0D2C" w:rsidP="00CF04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59A2F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39E9EB1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</w:tcPr>
          <w:p w14:paraId="5DEBC10B" w14:textId="77777777" w:rsidR="008E6073" w:rsidRPr="00C9584A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C9584A">
              <w:rPr>
                <w:rFonts w:cs="Arial"/>
                <w:b/>
                <w:sz w:val="24"/>
                <w:szCs w:val="24"/>
              </w:rPr>
              <w:t>Оценочные критерии</w:t>
            </w:r>
          </w:p>
        </w:tc>
      </w:tr>
      <w:tr w:rsidR="008E6073" w:rsidRPr="008E6073" w14:paraId="77B4BD7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1CE44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</w:tcPr>
          <w:p w14:paraId="413299EF" w14:textId="57AC8C8F" w:rsidR="008E6073" w:rsidRPr="00262D9A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i/>
                <w:color w:val="FF0000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Стоимостные критерии (Цена предложения Участника) </w:t>
            </w:r>
            <w:proofErr w:type="gramStart"/>
            <w:r w:rsidRPr="008E6073">
              <w:rPr>
                <w:rFonts w:cs="Arial"/>
                <w:sz w:val="24"/>
                <w:szCs w:val="24"/>
              </w:rPr>
              <w:t xml:space="preserve">–  </w:t>
            </w:r>
            <w:r w:rsidR="00D77B8C">
              <w:rPr>
                <w:rFonts w:cs="Arial"/>
                <w:b/>
                <w:sz w:val="24"/>
                <w:szCs w:val="24"/>
              </w:rPr>
              <w:t>100</w:t>
            </w:r>
            <w:proofErr w:type="gramEnd"/>
            <w:r w:rsidRPr="008E6073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 xml:space="preserve">% </w:t>
            </w:r>
          </w:p>
          <w:p w14:paraId="64DC6FAA" w14:textId="415EBB01" w:rsidR="008E6073" w:rsidRPr="008E6073" w:rsidRDefault="008E6073" w:rsidP="008E60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</w:tc>
      </w:tr>
      <w:tr w:rsidR="008E6073" w:rsidRPr="008E6073" w14:paraId="38E57261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BD4C5C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</w:tcPr>
          <w:p w14:paraId="5CB578BA" w14:textId="77777777" w:rsidR="008E6073" w:rsidRPr="00052BA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052BA3">
              <w:rPr>
                <w:rFonts w:cs="Arial"/>
                <w:b/>
                <w:sz w:val="24"/>
                <w:szCs w:val="24"/>
              </w:rPr>
              <w:t>Дополнительные условия</w:t>
            </w:r>
          </w:p>
        </w:tc>
      </w:tr>
      <w:tr w:rsidR="008E6073" w:rsidRPr="008E6073" w14:paraId="7F8B3F81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61C1E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258FD36" w14:textId="58F2ACB2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Default="00AA1657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F01D411" w14:textId="015D5E37" w:rsidR="00AA1657" w:rsidRDefault="00AA1657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К этапу оценки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</w:t>
            </w:r>
            <w:r>
              <w:rPr>
                <w:rFonts w:cs="Arial"/>
                <w:sz w:val="24"/>
                <w:szCs w:val="24"/>
              </w:rPr>
              <w:t>й</w:t>
            </w:r>
            <w:r w:rsidRPr="008E6073">
              <w:rPr>
                <w:rFonts w:cs="Arial"/>
                <w:sz w:val="24"/>
                <w:szCs w:val="24"/>
              </w:rPr>
              <w:t xml:space="preserve">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>
              <w:rPr>
                <w:rFonts w:cs="Arial"/>
                <w:sz w:val="24"/>
                <w:szCs w:val="24"/>
              </w:rPr>
              <w:t xml:space="preserve"> (Приложение 5 к Информационной карте закупочной процедуры)</w:t>
            </w:r>
            <w:r>
              <w:rPr>
                <w:rFonts w:cs="Arial"/>
                <w:sz w:val="24"/>
                <w:szCs w:val="24"/>
              </w:rPr>
              <w:t>.</w:t>
            </w:r>
            <w:r w:rsidR="000E590D" w:rsidRPr="000E590D">
              <w:rPr>
                <w:rFonts w:cs="Arial"/>
                <w:sz w:val="24"/>
                <w:szCs w:val="24"/>
              </w:rPr>
              <w:t xml:space="preserve"> </w:t>
            </w:r>
          </w:p>
          <w:p w14:paraId="5A53BF59" w14:textId="084CB735" w:rsidR="006A11E3" w:rsidRDefault="00CF0468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Заявки и п</w:t>
            </w:r>
            <w:r w:rsidR="00AA1657" w:rsidRPr="008E6073">
              <w:rPr>
                <w:rFonts w:cs="Arial"/>
                <w:sz w:val="24"/>
                <w:szCs w:val="24"/>
              </w:rPr>
              <w:t>редложени</w:t>
            </w:r>
            <w:r w:rsidR="00AA1657">
              <w:rPr>
                <w:rFonts w:cs="Arial"/>
                <w:sz w:val="24"/>
                <w:szCs w:val="24"/>
              </w:rPr>
              <w:t>я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Участник</w:t>
            </w:r>
            <w:r w:rsidR="00AA1657">
              <w:rPr>
                <w:rFonts w:cs="Arial"/>
                <w:sz w:val="24"/>
                <w:szCs w:val="24"/>
              </w:rPr>
              <w:t>ов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отклоня</w:t>
            </w:r>
            <w:r w:rsidR="00AA1657">
              <w:rPr>
                <w:rFonts w:cs="Arial"/>
                <w:sz w:val="24"/>
                <w:szCs w:val="24"/>
              </w:rPr>
              <w:t>ю</w:t>
            </w:r>
            <w:r w:rsidR="00AA1657" w:rsidRPr="008E6073">
              <w:rPr>
                <w:rFonts w:cs="Arial"/>
                <w:sz w:val="24"/>
                <w:szCs w:val="24"/>
              </w:rPr>
              <w:t>тся и не подлежит дальнейшему рассмотрению в случаях, если документы</w:t>
            </w:r>
            <w:r w:rsidR="0099614C" w:rsidRPr="0099614C">
              <w:rPr>
                <w:rFonts w:cs="Arial"/>
                <w:sz w:val="24"/>
                <w:szCs w:val="24"/>
              </w:rPr>
              <w:t xml:space="preserve"> </w:t>
            </w:r>
            <w:r w:rsidR="0099614C">
              <w:rPr>
                <w:rFonts w:cs="Arial"/>
                <w:sz w:val="24"/>
                <w:szCs w:val="24"/>
              </w:rPr>
              <w:t>Участника закупочной процедуры</w:t>
            </w:r>
            <w:r w:rsidR="006A11E3">
              <w:rPr>
                <w:rFonts w:cs="Arial"/>
                <w:sz w:val="24"/>
                <w:szCs w:val="24"/>
              </w:rPr>
              <w:t>,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 представлены: </w:t>
            </w:r>
          </w:p>
          <w:p w14:paraId="508D1160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установленные сроки; </w:t>
            </w:r>
          </w:p>
          <w:p w14:paraId="6200F0F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полном объеме; </w:t>
            </w:r>
          </w:p>
          <w:p w14:paraId="1A3F3C28" w14:textId="77777777" w:rsidR="006A11E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 xml:space="preserve">не в установленном формате; </w:t>
            </w:r>
          </w:p>
          <w:p w14:paraId="2512D6C5" w14:textId="109BD159" w:rsidR="00CF0468" w:rsidRPr="008E6073" w:rsidRDefault="006A11E3" w:rsidP="00AA165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▪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AA1657" w:rsidRPr="008E6073">
              <w:rPr>
                <w:rFonts w:cs="Arial"/>
                <w:sz w:val="24"/>
                <w:szCs w:val="24"/>
              </w:rPr>
              <w:t>без наличия обязательных отметок и подписей</w:t>
            </w:r>
            <w:r w:rsidR="00CF0468">
              <w:rPr>
                <w:rFonts w:cs="Arial"/>
                <w:sz w:val="24"/>
                <w:szCs w:val="24"/>
              </w:rPr>
              <w:t>.</w:t>
            </w:r>
          </w:p>
          <w:p w14:paraId="4AF6B3DE" w14:textId="77777777" w:rsidR="008E6073" w:rsidRP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F948F9D" w14:textId="1BDE0431" w:rsidR="008E6073" w:rsidRDefault="008E607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Все расходы, связанные с участием Участника в проводимой закупочной процедуре, в том числе расходы по подготовке, подаче и презентации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 xml:space="preserve">редложений, независимо от характера проведения и результатов рассмотрения </w:t>
            </w:r>
            <w:r w:rsidR="00F752A2">
              <w:rPr>
                <w:rFonts w:cs="Arial"/>
                <w:sz w:val="24"/>
                <w:szCs w:val="24"/>
              </w:rPr>
              <w:t>п</w:t>
            </w:r>
            <w:r w:rsidRPr="008E6073">
              <w:rPr>
                <w:rFonts w:cs="Arial"/>
                <w:sz w:val="24"/>
                <w:szCs w:val="24"/>
              </w:rPr>
              <w:t>редложений.</w:t>
            </w:r>
          </w:p>
          <w:p w14:paraId="2AADE3EC" w14:textId="6C0D8DD4" w:rsidR="006A11E3" w:rsidRDefault="006A11E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EF6326" w14:textId="77777777" w:rsidR="006A11E3" w:rsidRPr="008E6073" w:rsidRDefault="006A11E3" w:rsidP="006A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Заказчик имеет право по итогам закупочной процедуры проводить дополнительные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8E6073">
              <w:rPr>
                <w:rFonts w:cs="Arial"/>
                <w:sz w:val="24"/>
                <w:szCs w:val="24"/>
              </w:rPr>
              <w:t>преддоговорные переговоры с Участником</w:t>
            </w:r>
            <w:r>
              <w:rPr>
                <w:rFonts w:cs="Arial"/>
                <w:sz w:val="24"/>
                <w:szCs w:val="24"/>
              </w:rPr>
              <w:t>,</w:t>
            </w:r>
            <w:r w:rsidRPr="008E6073">
              <w:rPr>
                <w:rFonts w:cs="Arial"/>
                <w:sz w:val="24"/>
                <w:szCs w:val="24"/>
              </w:rPr>
              <w:t xml:space="preserve"> подавшим наилучшее предложение.</w:t>
            </w:r>
          </w:p>
          <w:p w14:paraId="2F5A87C1" w14:textId="3F16CDF5" w:rsidR="00052BA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260E34D4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  <w:p w14:paraId="0A0D6842" w14:textId="77777777" w:rsidR="00052BA3" w:rsidRPr="008E6073" w:rsidRDefault="00052BA3" w:rsidP="00052BA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75209F46" w14:textId="77777777" w:rsidR="008E6073" w:rsidRPr="00052BA3" w:rsidRDefault="008E6073" w:rsidP="00D77B8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</w:p>
        </w:tc>
      </w:tr>
      <w:tr w:rsidR="008E6073" w:rsidRPr="008E6073" w14:paraId="4A743B98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1C103A77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</w:tcPr>
          <w:p w14:paraId="359FB1C9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Обеспечение исполнения договора </w:t>
            </w:r>
          </w:p>
        </w:tc>
      </w:tr>
      <w:tr w:rsidR="008E6073" w:rsidRPr="008E6073" w14:paraId="41838D1E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81F0C4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2B45292" w14:textId="7CE23AFC" w:rsidR="005C4B30" w:rsidRPr="00D25D87" w:rsidRDefault="00F06049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Без обеспечения: р</w:t>
            </w:r>
            <w:r w:rsidR="008E6073" w:rsidRPr="00D25D87">
              <w:rPr>
                <w:rFonts w:cs="Arial"/>
                <w:sz w:val="24"/>
                <w:szCs w:val="24"/>
              </w:rPr>
              <w:t xml:space="preserve">азмер, порядок и </w:t>
            </w:r>
            <w:proofErr w:type="gramStart"/>
            <w:r w:rsidR="008E6073" w:rsidRPr="00D25D87">
              <w:rPr>
                <w:rFonts w:cs="Arial"/>
                <w:sz w:val="24"/>
                <w:szCs w:val="24"/>
              </w:rPr>
              <w:t>срок предоставления обеспечения исполнения договора</w:t>
            </w:r>
            <w:proofErr w:type="gramEnd"/>
            <w:r w:rsidR="008E6073" w:rsidRPr="00D25D87">
              <w:rPr>
                <w:rFonts w:cs="Arial"/>
                <w:sz w:val="24"/>
                <w:szCs w:val="24"/>
              </w:rPr>
              <w:t xml:space="preserve"> и порядок возврата такого обеспечения не установлены</w:t>
            </w:r>
            <w:r w:rsidR="005C4B30" w:rsidRPr="00D25D87">
              <w:rPr>
                <w:rFonts w:cs="Arial"/>
                <w:sz w:val="24"/>
                <w:szCs w:val="24"/>
              </w:rPr>
              <w:t>.</w:t>
            </w:r>
          </w:p>
          <w:p w14:paraId="4837686C" w14:textId="77777777" w:rsidR="005C2E34" w:rsidRDefault="005C2E34" w:rsidP="005C2E3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</w:p>
          <w:p w14:paraId="0A282797" w14:textId="5F52C304" w:rsidR="005C4B30" w:rsidRPr="005C4B30" w:rsidRDefault="0071569D" w:rsidP="00D25D87">
            <w:pPr>
              <w:pStyle w:val="a"/>
              <w:numPr>
                <w:ilvl w:val="0"/>
                <w:numId w:val="0"/>
              </w:numPr>
              <w:tabs>
                <w:tab w:val="clear" w:pos="502"/>
                <w:tab w:val="clear" w:pos="1070"/>
                <w:tab w:val="left" w:pos="29"/>
                <w:tab w:val="left" w:pos="1276"/>
              </w:tabs>
              <w:spacing w:before="120" w:after="120" w:line="240" w:lineRule="auto"/>
              <w:ind w:left="2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E6073" w:rsidRPr="008E6073" w14:paraId="2721C5A5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6EC999C1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</w:tcPr>
          <w:p w14:paraId="471C637E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>Отмена закупочной процедуры</w:t>
            </w:r>
          </w:p>
        </w:tc>
      </w:tr>
      <w:tr w:rsidR="008E6073" w:rsidRPr="008E6073" w14:paraId="467EF42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5A821DB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2E27C360" w14:textId="3BEB202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Заказчик вправе отменить закупочную процедуру в любое время </w:t>
            </w:r>
            <w:r w:rsidR="00653627">
              <w:rPr>
                <w:rFonts w:cs="Arial"/>
                <w:sz w:val="24"/>
                <w:szCs w:val="24"/>
              </w:rPr>
              <w:t>в период ее</w:t>
            </w:r>
            <w:r w:rsidRPr="008E6073">
              <w:rPr>
                <w:rFonts w:cs="Arial"/>
                <w:sz w:val="24"/>
                <w:szCs w:val="24"/>
              </w:rPr>
              <w:t xml:space="preserve"> проведения.</w:t>
            </w:r>
          </w:p>
        </w:tc>
      </w:tr>
      <w:tr w:rsidR="008E6073" w:rsidRPr="008E6073" w14:paraId="6564B0CF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14:paraId="0F69FB9A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8E607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</w:tcPr>
          <w:p w14:paraId="6FE5FE96" w14:textId="77777777" w:rsidR="008E6073" w:rsidRPr="0065362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653627">
              <w:rPr>
                <w:rFonts w:cs="Arial"/>
                <w:b/>
                <w:sz w:val="24"/>
                <w:szCs w:val="24"/>
              </w:rPr>
              <w:t xml:space="preserve">Приложения </w:t>
            </w:r>
          </w:p>
        </w:tc>
      </w:tr>
      <w:tr w:rsidR="008E6073" w:rsidRPr="008E6073" w14:paraId="657A0DFB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2DFD9D3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40B471AF" w14:textId="77777777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1. Техническое задание</w:t>
            </w:r>
          </w:p>
        </w:tc>
      </w:tr>
      <w:tr w:rsidR="008E6073" w:rsidRPr="008E6073" w14:paraId="3EEB9BCA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167733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61280FF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2. Соответствие Участника обязательным требованиями </w:t>
            </w:r>
          </w:p>
        </w:tc>
      </w:tr>
      <w:tr w:rsidR="008E6073" w:rsidRPr="008E6073" w14:paraId="34C48088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6FC4769C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F0743E5" w14:textId="1097982D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3. Проект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>
              <w:rPr>
                <w:rFonts w:cs="Arial"/>
                <w:sz w:val="24"/>
                <w:szCs w:val="24"/>
              </w:rPr>
              <w:t xml:space="preserve"> Заказчика</w:t>
            </w:r>
            <w:r w:rsidRPr="0080688A"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8E6073" w:rsidRPr="008E6073" w14:paraId="2E3BC1C7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7183C129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66964757" w14:textId="142A775B" w:rsidR="008E6073" w:rsidRPr="001453E7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4. Согласие Участника с условиями проекта </w:t>
            </w:r>
            <w:r w:rsidR="00B53181">
              <w:rPr>
                <w:rFonts w:cs="Arial"/>
                <w:sz w:val="24"/>
                <w:szCs w:val="24"/>
              </w:rPr>
              <w:t>д</w:t>
            </w:r>
            <w:r w:rsidRPr="008E6073">
              <w:rPr>
                <w:rFonts w:cs="Arial"/>
                <w:sz w:val="24"/>
                <w:szCs w:val="24"/>
              </w:rPr>
              <w:t>оговора</w:t>
            </w:r>
            <w:r w:rsidR="001453E7" w:rsidRPr="001453E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507F8824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585BBB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367F662C" w14:textId="70FAFAE3" w:rsidR="008E6073" w:rsidRPr="00B81FB8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>Приложение 5. Форма предварительного квалификационного отбора</w:t>
            </w:r>
            <w:r w:rsidR="00B81FB8" w:rsidRPr="00B81FB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8E6073" w:rsidRPr="008E6073" w14:paraId="3187593B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4796A4F8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79439A67" w14:textId="77777777" w:rsidR="008E6073" w:rsidRPr="008E6073" w:rsidRDefault="008E6073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6. Предложение Участника </w:t>
            </w:r>
          </w:p>
        </w:tc>
      </w:tr>
      <w:tr w:rsidR="008E6073" w:rsidRPr="008E6073" w14:paraId="7906AEE2" w14:textId="77777777" w:rsidTr="00AC02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3076F0FF" w14:textId="77777777" w:rsidR="008E6073" w:rsidRPr="008E6073" w:rsidRDefault="008E607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5E0821D4" w14:textId="0ACA0236" w:rsidR="008E6073" w:rsidRPr="008E6073" w:rsidRDefault="008E6073" w:rsidP="00BD75A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 w:rsidRPr="008E6073">
              <w:rPr>
                <w:rFonts w:cs="Arial"/>
                <w:sz w:val="24"/>
                <w:szCs w:val="24"/>
              </w:rPr>
              <w:t xml:space="preserve">Приложение 7. Форма согласия на обработку персональных данных  </w:t>
            </w:r>
          </w:p>
        </w:tc>
      </w:tr>
      <w:tr w:rsidR="008576C0" w:rsidRPr="008E6073" w14:paraId="44E2A002" w14:textId="77777777" w:rsidTr="00AC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shd w:val="clear" w:color="auto" w:fill="FFFFFF" w:themeFill="background1"/>
          </w:tcPr>
          <w:p w14:paraId="589308C2" w14:textId="77777777" w:rsidR="008576C0" w:rsidRPr="008E6073" w:rsidRDefault="008576C0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FFFFFF" w:themeFill="background1"/>
          </w:tcPr>
          <w:p w14:paraId="1BC3E2DB" w14:textId="3C203E64" w:rsidR="008576C0" w:rsidRPr="008E6073" w:rsidRDefault="008576C0" w:rsidP="00BD75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Приложение 8. </w:t>
            </w:r>
            <w:r w:rsidRPr="00C32015">
              <w:rPr>
                <w:rFonts w:cs="Arial"/>
                <w:sz w:val="24"/>
                <w:szCs w:val="24"/>
              </w:rPr>
              <w:t>Презентация Холдинг Т1</w:t>
            </w:r>
          </w:p>
        </w:tc>
      </w:tr>
    </w:tbl>
    <w:p w14:paraId="1BE45938" w14:textId="4C5BEBA0" w:rsidR="008E6073" w:rsidRDefault="008E6073" w:rsidP="000C7CA4">
      <w:pPr>
        <w:jc w:val="both"/>
        <w:rPr>
          <w:rFonts w:ascii="Arial" w:hAnsi="Arial" w:cs="Arial"/>
          <w:sz w:val="24"/>
          <w:szCs w:val="24"/>
        </w:rPr>
      </w:pPr>
    </w:p>
    <w:p w14:paraId="3E1648D1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960C284" w14:textId="5547C9D1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1</w:t>
      </w:r>
    </w:p>
    <w:p w14:paraId="65E7C5E5" w14:textId="77777777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ТЕХНИЧЕСКОЕ ЗАДАНИЕ</w:t>
      </w:r>
    </w:p>
    <w:p w14:paraId="56CD346B" w14:textId="0E5E411D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F4AF9B" w14:textId="56019E6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5DD9C" w14:textId="22B37281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C879E" w14:textId="022BA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EBB0721" w14:textId="480D68E3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57DAC86" w14:textId="0150654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44A0B0C" w14:textId="27966BF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0B85580" w14:textId="4AB4F29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CB8058" w14:textId="0C07829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72AA84A" w14:textId="5A86DDE5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2FB912E" w14:textId="07FD5646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CE376A1" w14:textId="5D4AB5A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626A018" w14:textId="62D87628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539DAA3" w14:textId="37856D9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4CA138C" w14:textId="275CA59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84999DA" w14:textId="2AA00DA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9395247" w14:textId="071662FC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0E01453" w14:textId="2F785F2A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37E78BC7" w14:textId="48EA1524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5739DEF1" w14:textId="622AADB9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1A577ACF" w14:textId="290F208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4460BAC2" w14:textId="4DE96FC7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F721431" w14:textId="267D48AF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2F5A33D9" w14:textId="3283D03E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05D8AE26" w14:textId="649D9030" w:rsidR="005A188E" w:rsidRDefault="005A188E" w:rsidP="000C7CA4">
      <w:pPr>
        <w:jc w:val="both"/>
        <w:rPr>
          <w:rFonts w:ascii="Arial" w:hAnsi="Arial" w:cs="Arial"/>
          <w:sz w:val="24"/>
          <w:szCs w:val="24"/>
        </w:rPr>
      </w:pPr>
    </w:p>
    <w:p w14:paraId="66F1E0AA" w14:textId="77777777" w:rsidR="00BC18EC" w:rsidRDefault="00BC18EC" w:rsidP="005A18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46AB81" w14:textId="73C851AA" w:rsidR="005A188E" w:rsidRPr="005A188E" w:rsidRDefault="005A188E" w:rsidP="005A188E">
      <w:pPr>
        <w:rPr>
          <w:rFonts w:ascii="Arial" w:hAnsi="Arial" w:cs="Arial"/>
          <w:b/>
          <w:sz w:val="24"/>
          <w:szCs w:val="24"/>
        </w:rPr>
      </w:pPr>
      <w:r w:rsidRPr="005A188E">
        <w:rPr>
          <w:rFonts w:ascii="Arial" w:hAnsi="Arial" w:cs="Arial"/>
          <w:b/>
          <w:sz w:val="24"/>
          <w:szCs w:val="24"/>
        </w:rPr>
        <w:t>Приложение 2</w:t>
      </w:r>
    </w:p>
    <w:p w14:paraId="5B0C19CD" w14:textId="0AA9C129" w:rsidR="005A188E" w:rsidRDefault="005A188E" w:rsidP="005A188E">
      <w:pPr>
        <w:rPr>
          <w:rFonts w:ascii="Arial" w:eastAsia="Calibri" w:hAnsi="Arial" w:cs="Arial"/>
          <w:i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СООТВЕТСТВИЕ УЧАСТНИКА ОБЯЗАТЕЛЬНЫМ ТРЕБОВАНИЯМ ОТ ДД/ММ/ГГ </w:t>
      </w:r>
      <w:r>
        <w:rPr>
          <w:rFonts w:ascii="Arial" w:eastAsia="Calibri" w:hAnsi="Arial" w:cs="Arial"/>
          <w:i/>
          <w:color w:val="0070C0"/>
          <w:sz w:val="24"/>
          <w:szCs w:val="24"/>
        </w:rPr>
        <w:t>(</w:t>
      </w:r>
      <w:r w:rsidRPr="005A188E">
        <w:rPr>
          <w:rFonts w:ascii="Arial" w:eastAsia="Calibri" w:hAnsi="Arial" w:cs="Arial"/>
          <w:i/>
          <w:color w:val="0070C0"/>
          <w:sz w:val="24"/>
          <w:szCs w:val="24"/>
        </w:rPr>
        <w:t>Указать дату подписания</w:t>
      </w:r>
      <w:r>
        <w:rPr>
          <w:rFonts w:ascii="Arial" w:eastAsia="Calibri" w:hAnsi="Arial" w:cs="Arial"/>
          <w:i/>
          <w:color w:val="0070C0"/>
          <w:sz w:val="24"/>
          <w:szCs w:val="24"/>
        </w:rPr>
        <w:t>)</w:t>
      </w:r>
    </w:p>
    <w:p w14:paraId="2D63FD77" w14:textId="1AD1F0D5" w:rsidR="00AE0A7E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>
        <w:rPr>
          <w:rFonts w:ascii="Arial" w:hAnsi="Arial"/>
          <w:b/>
        </w:rPr>
        <w:t>Общая информация Участник</w:t>
      </w:r>
      <w:r w:rsidRPr="00AE0A7E">
        <w:rPr>
          <w:rFonts w:ascii="Arial" w:hAnsi="Arial"/>
          <w:b/>
        </w:rPr>
        <w:t>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7229"/>
      </w:tblGrid>
      <w:tr w:rsidR="00453C5A" w:rsidRPr="007A35D2" w14:paraId="4F8BF59C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5C18" w14:textId="77777777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D411" w14:textId="37EA3DE0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Параметр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77BA" w14:textId="07CC1DEA" w:rsidR="00453C5A" w:rsidRPr="00730B6B" w:rsidRDefault="00453C5A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Данные</w:t>
            </w:r>
          </w:p>
        </w:tc>
      </w:tr>
      <w:tr w:rsidR="00453C5A" w:rsidRPr="00863721" w14:paraId="649A8D5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FBF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9690" w14:textId="5633DEF3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Номер закупочной процедуры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0CE5" w14:textId="7FF6D239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 xml:space="preserve">Указать название ЭТП и </w:t>
            </w:r>
            <w:r w:rsidRPr="00BC213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номер закупочной процедуры на ЭТП</w:t>
            </w:r>
          </w:p>
        </w:tc>
      </w:tr>
      <w:tr w:rsidR="00453C5A" w:rsidRPr="00863721" w14:paraId="40976F3A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4B8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38F8" w14:textId="7A2CD6BC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Предмет закупки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FCA" w14:textId="3CEC5A6F" w:rsidR="00453C5A" w:rsidRPr="003E343D" w:rsidRDefault="00453C5A" w:rsidP="00453C5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E343D">
              <w:rPr>
                <w:rFonts w:ascii="Arial" w:eastAsia="Calibri" w:hAnsi="Arial" w:cs="Arial"/>
                <w:i/>
                <w:color w:val="FF0000"/>
                <w:sz w:val="24"/>
                <w:szCs w:val="24"/>
              </w:rPr>
              <w:t>Указать предмет закупочной процедуры</w:t>
            </w:r>
          </w:p>
        </w:tc>
      </w:tr>
      <w:tr w:rsidR="00453C5A" w:rsidRPr="00863721" w14:paraId="7D6BD778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CB8E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C500" w14:textId="01FC0DF7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69B" w14:textId="125A88D8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63721" w14:paraId="00839E2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B8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9C9" w14:textId="1545BCB9" w:rsidR="00453C5A" w:rsidRPr="00730B6B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DE6" w14:textId="0FF925C5" w:rsidR="00453C5A" w:rsidRPr="00633F03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633F0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идентификационный номер налогоплательщика (при наличии)</w:t>
            </w:r>
            <w:r w:rsidRPr="00633F0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453C5A" w:rsidRPr="00863721" w14:paraId="4325DAD1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9FE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5B6" w14:textId="13B49B06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КПП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D2D" w14:textId="6ED3CAF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63721" w14:paraId="3A73F485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6B1B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2DB" w14:textId="509B61CC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ОГРН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04F" w14:textId="0E236FFB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63721" w14:paraId="07C4DEE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766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670" w14:textId="14228E62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ЕГРЮЛ/ЕГРИП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457" w14:textId="71EE6F3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63721" w14:paraId="16215344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9C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72A" w14:textId="3C13E8FB" w:rsidR="00453C5A" w:rsidRPr="00730B6B" w:rsidRDefault="003E343D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ОКВ</w:t>
            </w:r>
            <w:r w:rsidR="00ED380B">
              <w:rPr>
                <w:rFonts w:ascii="Arial" w:hAnsi="Arial" w:cs="Arial"/>
                <w:sz w:val="24"/>
                <w:szCs w:val="24"/>
              </w:rPr>
              <w:t>Э</w:t>
            </w:r>
            <w:r>
              <w:rPr>
                <w:rFonts w:ascii="Arial" w:hAnsi="Arial" w:cs="Arial"/>
                <w:sz w:val="24"/>
                <w:szCs w:val="24"/>
              </w:rPr>
              <w:t>Д/ОКПД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04A" w14:textId="1A13CBA9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код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1F66A2" w:rsidRPr="001F66A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частника</w:t>
            </w:r>
          </w:p>
        </w:tc>
      </w:tr>
      <w:tr w:rsidR="00453C5A" w:rsidRPr="00863721" w14:paraId="474B59D7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F43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12B9" w14:textId="60A47F19" w:rsidR="00453C5A" w:rsidRPr="00730B6B" w:rsidRDefault="005E7FE8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Дата создания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4B0" w14:textId="35493BF8" w:rsidR="00453C5A" w:rsidRPr="009C4572" w:rsidRDefault="005E7FE8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официальную дату создания компании Участника</w:t>
            </w:r>
          </w:p>
        </w:tc>
      </w:tr>
      <w:tr w:rsidR="00453C5A" w:rsidRPr="00863721" w14:paraId="10A15193" w14:textId="77777777" w:rsidTr="00633F0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825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185" w14:textId="15B9778C" w:rsidR="00453C5A" w:rsidRPr="00730B6B" w:rsidRDefault="00F840B1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Активы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A923" w14:textId="6E147FBF" w:rsidR="00453C5A" w:rsidRPr="009C4572" w:rsidRDefault="00F840B1" w:rsidP="009C4572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общий объем активов под управлением Участника</w:t>
            </w:r>
            <w:r w:rsidR="001D7413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(по бухгалтерскому балансу)</w:t>
            </w:r>
          </w:p>
        </w:tc>
      </w:tr>
      <w:tr w:rsidR="00453C5A" w:rsidRPr="00863721" w14:paraId="20E59F6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E2D" w14:textId="77777777" w:rsidR="00453C5A" w:rsidRPr="00453C5A" w:rsidRDefault="00453C5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453C5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073" w14:textId="29E07550" w:rsidR="00453C5A" w:rsidRPr="00730B6B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A31" w14:textId="491E4B6D" w:rsidR="00453C5A" w:rsidRPr="009C4572" w:rsidRDefault="009C4572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9C45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банковские реквизиты Участника</w:t>
            </w:r>
          </w:p>
        </w:tc>
      </w:tr>
      <w:tr w:rsidR="009C4572" w:rsidRPr="00863721" w14:paraId="470A845D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383" w14:textId="114F0CDF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BD" w14:textId="7FDDAFA5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222" w14:textId="7B3A5868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юридический адрес Участника</w:t>
            </w:r>
          </w:p>
        </w:tc>
      </w:tr>
      <w:tr w:rsidR="009C4572" w:rsidRPr="00863721" w14:paraId="203CE05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E24E" w14:textId="3C8864D4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7F6" w14:textId="339F6BD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01E0" w14:textId="79AFBB21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фактический адрес Участника</w:t>
            </w:r>
          </w:p>
        </w:tc>
      </w:tr>
      <w:tr w:rsidR="009C4572" w:rsidRPr="00863721" w14:paraId="381DD66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3A43" w14:textId="6FCCE133" w:rsidR="009C4572" w:rsidRPr="00453C5A" w:rsidRDefault="009C4572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451" w14:textId="5D0B8F5B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Телефон офиса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CED7" w14:textId="28214945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офиса Участника</w:t>
            </w:r>
          </w:p>
        </w:tc>
      </w:tr>
      <w:tr w:rsidR="009C4572" w:rsidRPr="00863721" w14:paraId="4E50A2F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48D0" w14:textId="695767EF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46A6" w14:textId="610740F7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Адрес сайта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2" w14:textId="5282759B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адрес официального сайта Участника</w:t>
            </w:r>
          </w:p>
        </w:tc>
      </w:tr>
      <w:tr w:rsidR="009C4572" w:rsidRPr="00863721" w14:paraId="423B811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2BA" w14:textId="50274DF7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95D9" w14:textId="0A87F511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7C39" w14:textId="33D03204" w:rsidR="009C4572" w:rsidRPr="0062447A" w:rsidRDefault="00625245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63721" w14:paraId="2C5593A3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149" w14:textId="495AC9DB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8CB8" w14:textId="1D02510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Руководителя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875" w14:textId="7F0B3369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63721" w14:paraId="023D7118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A4C" w14:textId="59741732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0E0" w14:textId="5E29C0DD" w:rsidR="009C4572" w:rsidRPr="00730B6B" w:rsidRDefault="00625245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DFF" w14:textId="29FB45FF" w:rsidR="009C4572" w:rsidRPr="0062447A" w:rsidRDefault="00625245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Главного бухгалтера Участника</w:t>
            </w:r>
          </w:p>
        </w:tc>
      </w:tr>
      <w:tr w:rsidR="00CC5FFA" w:rsidRPr="00863721" w14:paraId="312C26C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A67" w14:textId="150BAC37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35" w14:textId="571BC609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Контакты Главного бухгалтера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0E2A" w14:textId="08236263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63721" w14:paraId="2401FF80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2F" w14:textId="0455A250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1360" w14:textId="7AE8435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Ответственный за проект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1DB9" w14:textId="260F472E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63721" w14:paraId="0CFCA679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80E9" w14:textId="1885FF09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28EA" w14:textId="1BEC348E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Контрагенты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A4F" w14:textId="1D5B6181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субподрядчиков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(название, ИНН)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 с которыми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планирует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сотруднича</w:t>
            </w:r>
            <w:r w:rsidR="00A2782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ть</w:t>
            </w: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217A8D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в рамках реализации проекта (если применимо)</w:t>
            </w:r>
          </w:p>
        </w:tc>
      </w:tr>
      <w:tr w:rsidR="009C4572" w:rsidRPr="00863721" w14:paraId="692AE225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59B3" w14:textId="760AF278" w:rsidR="009C4572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FA0" w14:textId="177744E2" w:rsidR="009C4572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Аффилированность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CE6C" w14:textId="34A26977" w:rsidR="009C4572" w:rsidRPr="0062447A" w:rsidRDefault="0062447A" w:rsidP="0062447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принадлежность к Холдингу или Группе компаний (приложить список аффилированных лиц при наличии</w:t>
            </w:r>
            <w:r w:rsidR="00FF3ED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)</w:t>
            </w:r>
          </w:p>
        </w:tc>
      </w:tr>
      <w:tr w:rsidR="00CC5FFA" w:rsidRPr="00863721" w14:paraId="392A7646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3F84" w14:textId="5C5E7DFB" w:rsidR="00CC5FFA" w:rsidRDefault="00730B6B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7BE0" w14:textId="5AE0C127" w:rsidR="00CC5FFA" w:rsidRPr="00730B6B" w:rsidRDefault="0062447A" w:rsidP="00453C5A">
            <w:pPr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Взаимодействие с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20CF" w14:textId="6159CF99" w:rsidR="00CC5FFA" w:rsidRPr="0062447A" w:rsidRDefault="0062447A" w:rsidP="00453C5A">
            <w:pP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</w:pPr>
            <w:r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FF3EDF" w:rsidRPr="00863721" w14:paraId="759C61EB" w14:textId="77777777" w:rsidTr="009C4572">
        <w:trPr>
          <w:trHeight w:val="4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13" w14:textId="43AEF340" w:rsidR="00FF3EDF" w:rsidRDefault="00FF3EDF" w:rsidP="00453C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CDC" w14:textId="40E36631" w:rsidR="00FF3EDF" w:rsidRPr="00730B6B" w:rsidRDefault="00FF3EDF" w:rsidP="00FF3E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Продукты Т1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D710" w14:textId="22686789" w:rsidR="00FF3EDF" w:rsidRPr="00C32015" w:rsidRDefault="00FF3EDF" w:rsidP="00FF3EDF">
            <w:pPr>
              <w:rPr>
                <w:rFonts w:ascii="Verdana" w:hAnsi="Verdana"/>
                <w:sz w:val="18"/>
                <w:szCs w:val="18"/>
                <w:lang w:eastAsia="ru-RU"/>
              </w:rPr>
            </w:pP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Ука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зать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продукт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Т1,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которы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гут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быть интересн</w:t>
            </w:r>
            <w:r w:rsidR="00F76CE9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ы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Участник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у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,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и контактн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е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лицо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полное ФИО, телефон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, </w:t>
            </w:r>
            <w:r w:rsidR="00A6057C" w:rsidRPr="0062447A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электронную почту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), 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к 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котор</w:t>
            </w:r>
            <w:r w:rsidR="00A5689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ому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можно</w:t>
            </w:r>
            <w:r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обратиться </w:t>
            </w:r>
            <w:r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для презентации продукт</w:t>
            </w:r>
            <w:r w:rsidR="006D3472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ов</w:t>
            </w:r>
            <w:r w:rsidR="00A6057C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 (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 xml:space="preserve">Приложение </w:t>
            </w:r>
            <w:r w:rsidR="00630DCF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8</w:t>
            </w:r>
            <w:r w:rsidR="00A6057C" w:rsidRPr="00C32015">
              <w:rPr>
                <w:rFonts w:ascii="Arial" w:eastAsia="Calibri" w:hAnsi="Arial" w:cs="Arial"/>
                <w:i/>
                <w:color w:val="0070C0"/>
                <w:sz w:val="24"/>
                <w:szCs w:val="24"/>
              </w:rPr>
              <w:t>.  Презентация Холдинг Т1)</w:t>
            </w:r>
          </w:p>
        </w:tc>
      </w:tr>
    </w:tbl>
    <w:p w14:paraId="65639844" w14:textId="77777777" w:rsidR="00453C5A" w:rsidRDefault="00453C5A" w:rsidP="00AE0A7E">
      <w:pPr>
        <w:tabs>
          <w:tab w:val="left" w:pos="0"/>
        </w:tabs>
      </w:pPr>
    </w:p>
    <w:p w14:paraId="244D0A8B" w14:textId="77777777" w:rsidR="00AE0A7E" w:rsidRPr="00730B6B" w:rsidRDefault="00AE0A7E" w:rsidP="00730B6B">
      <w:pPr>
        <w:pStyle w:val="a9"/>
        <w:numPr>
          <w:ilvl w:val="0"/>
          <w:numId w:val="2"/>
        </w:numPr>
        <w:ind w:hanging="720"/>
        <w:rPr>
          <w:rFonts w:ascii="Arial" w:hAnsi="Arial"/>
          <w:b/>
        </w:rPr>
      </w:pPr>
      <w:r w:rsidRPr="00730B6B">
        <w:rPr>
          <w:rFonts w:ascii="Arial" w:hAnsi="Arial"/>
          <w:b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8017"/>
        <w:gridCol w:w="1763"/>
      </w:tblGrid>
      <w:tr w:rsidR="00AE0A7E" w:rsidRPr="007A35D2" w14:paraId="0B7937E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9781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3109" w14:textId="207AA7A0" w:rsidR="00AE0A7E" w:rsidRPr="00B54117" w:rsidRDefault="00AE0A7E" w:rsidP="00730B6B">
            <w:pPr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Обязательное требование</w:t>
            </w:r>
            <w:r w:rsidR="00B54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2C2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(да/нет)</w:t>
            </w:r>
          </w:p>
        </w:tc>
      </w:tr>
      <w:tr w:rsidR="00AE0A7E" w:rsidRPr="00863721" w14:paraId="21292349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70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D4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A6BC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50278FB0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68B5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2A3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1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897F241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669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4AF6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30B6B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30B6B">
              <w:rPr>
                <w:rFonts w:ascii="Arial" w:hAnsi="Arial" w:cs="Arial"/>
                <w:sz w:val="24"/>
                <w:szCs w:val="24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76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5D0D845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BC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3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решения ФНС о приостановлении операций по счетам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4A8D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A94612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8C3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756F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730B6B">
              <w:rPr>
                <w:rFonts w:ascii="Arial" w:hAnsi="Arial" w:cs="Arial"/>
                <w:sz w:val="24"/>
                <w:szCs w:val="24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FF0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0441D86E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A2CE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4EC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04A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B4D4FA4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70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E601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 xml:space="preserve">Участник - юридическое лицо, которое в течение </w:t>
            </w:r>
            <w:r w:rsidRPr="00730B6B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Pr="00730B6B">
              <w:rPr>
                <w:rFonts w:ascii="Arial" w:hAnsi="Arial" w:cs="Arial"/>
                <w:sz w:val="24"/>
                <w:szCs w:val="24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A26F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4FFFC5C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62F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970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A7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87E0CBB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253B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1C47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B373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625AE376" w14:textId="77777777" w:rsidTr="00730B6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67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A1C" w14:textId="46278032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Отсутствие Участника в реестре недобросовестных поставщиков (подрядчиков, исполнителей)</w:t>
            </w:r>
            <w:r w:rsidR="00C07A7A">
              <w:rPr>
                <w:rFonts w:ascii="Arial" w:hAnsi="Arial" w:cs="Arial"/>
                <w:sz w:val="24"/>
                <w:szCs w:val="24"/>
              </w:rPr>
              <w:t>,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реестр</w:t>
            </w:r>
            <w:r w:rsidR="00C07A7A">
              <w:rPr>
                <w:rFonts w:ascii="Arial" w:hAnsi="Arial" w:cs="Arial"/>
                <w:sz w:val="24"/>
                <w:szCs w:val="24"/>
              </w:rPr>
              <w:t>е</w:t>
            </w:r>
            <w:r w:rsidRPr="00730B6B">
              <w:rPr>
                <w:rFonts w:ascii="Arial" w:hAnsi="Arial" w:cs="Arial"/>
                <w:sz w:val="24"/>
                <w:szCs w:val="24"/>
              </w:rPr>
              <w:t xml:space="preserve"> недобросовестных подрядных организаций и в реестре Дисквалифицированных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FB4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1A3AC91F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131D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12EE" w14:textId="77777777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730B6B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7225C2" w:rsidRDefault="00AE0A7E" w:rsidP="00730B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D14C7D" w14:textId="363AB782" w:rsidR="00AE0A7E" w:rsidRPr="00496685" w:rsidRDefault="00AE0A7E" w:rsidP="00730B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96685"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="00496685" w:rsidRPr="00496685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>П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>риложением № 7</w:t>
            </w:r>
            <w:r w:rsidR="00496685">
              <w:rPr>
                <w:rFonts w:ascii="Arial" w:hAnsi="Arial" w:cs="Arial"/>
                <w:i/>
                <w:sz w:val="24"/>
                <w:szCs w:val="24"/>
              </w:rPr>
              <w:t xml:space="preserve"> к Информационной карте закупочной процедуры</w:t>
            </w:r>
            <w:r w:rsidRPr="0049668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38AC" w14:textId="77777777" w:rsidR="00AE0A7E" w:rsidRPr="00730B6B" w:rsidRDefault="00AE0A7E" w:rsidP="00AE0A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0A7E" w:rsidRPr="00863721" w14:paraId="70706D24" w14:textId="77777777" w:rsidTr="00730B6B">
        <w:trPr>
          <w:trHeight w:val="9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6B4C" w14:textId="77777777" w:rsidR="00AE0A7E" w:rsidRPr="00730B6B" w:rsidRDefault="00AE0A7E" w:rsidP="00730B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0B6B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4EC" w14:textId="77777777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Участник подтверждает, что:</w:t>
            </w:r>
          </w:p>
          <w:p w14:paraId="0265DBF2" w14:textId="2BB9BD78" w:rsidR="003D0601" w:rsidRDefault="003D0601" w:rsidP="003D06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https://t1.ru/purchases/principle/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18B39048" w14:textId="57D89ADC" w:rsidR="003D0601" w:rsidRPr="003D0601" w:rsidRDefault="003D0601" w:rsidP="00C320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3D0601">
              <w:rPr>
                <w:rFonts w:ascii="Arial" w:hAnsi="Arial" w:cs="Arial"/>
                <w:sz w:val="24"/>
                <w:szCs w:val="24"/>
              </w:rPr>
              <w:t>поддерживает надлежащий уровень информированности своих работников в области комплаенс и деловой этики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D0601">
              <w:rPr>
                <w:rFonts w:ascii="Arial" w:hAnsi="Arial" w:cs="Arial"/>
                <w:sz w:val="24"/>
                <w:szCs w:val="24"/>
              </w:rPr>
              <w:t>(измеряется проведенными обучениями, тестированием, анкетированием и иными активностями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комплаенс</w:t>
            </w:r>
            <w:r w:rsidRPr="003D0601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7B1B35EC" w14:textId="54CC9227" w:rsidR="004625C1" w:rsidRPr="00D53B3D" w:rsidRDefault="003D0601" w:rsidP="00370C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 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 +7 (495) 727-09-86;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compliance@t1.ru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; Форма для обращения на </w:t>
            </w:r>
            <w:hyperlink r:id="rId11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https://t1.ru/compliance/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D7A" w14:textId="77777777" w:rsidR="00AE0A7E" w:rsidRPr="00730B6B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17E688" w14:textId="77777777" w:rsidR="00AE0A7E" w:rsidRPr="00CB6877" w:rsidRDefault="00AE0A7E" w:rsidP="00AE0A7E"/>
    <w:p w14:paraId="43F3AAF9" w14:textId="0F92095B" w:rsidR="00AE0A7E" w:rsidRPr="00C2171C" w:rsidRDefault="00AE0A7E" w:rsidP="00C2171C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Настоящим подтверждаем, что на момент подачи </w:t>
      </w:r>
      <w:r w:rsidR="00C2171C">
        <w:rPr>
          <w:rFonts w:ascii="Arial" w:hAnsi="Arial" w:cs="Arial"/>
          <w:sz w:val="24"/>
          <w:szCs w:val="24"/>
        </w:rPr>
        <w:t>З</w:t>
      </w:r>
      <w:r w:rsidRPr="00C2171C">
        <w:rPr>
          <w:rFonts w:ascii="Arial" w:hAnsi="Arial" w:cs="Arial"/>
          <w:sz w:val="24"/>
          <w:szCs w:val="24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>
        <w:rPr>
          <w:rFonts w:ascii="Arial" w:hAnsi="Arial" w:cs="Arial"/>
          <w:sz w:val="24"/>
          <w:szCs w:val="24"/>
        </w:rPr>
        <w:t xml:space="preserve"> (п. 3)</w:t>
      </w:r>
      <w:r w:rsidRPr="00C2171C">
        <w:rPr>
          <w:rFonts w:ascii="Arial" w:hAnsi="Arial" w:cs="Arial"/>
          <w:sz w:val="24"/>
          <w:szCs w:val="24"/>
        </w:rPr>
        <w:t>.</w:t>
      </w:r>
    </w:p>
    <w:p w14:paraId="03C6F71A" w14:textId="43DBEFC8" w:rsidR="004653B0" w:rsidRDefault="00AE0A7E" w:rsidP="004653B0">
      <w:pPr>
        <w:jc w:val="both"/>
        <w:rPr>
          <w:rFonts w:ascii="Arial" w:hAnsi="Arial" w:cs="Arial"/>
          <w:sz w:val="24"/>
          <w:szCs w:val="24"/>
        </w:rPr>
      </w:pPr>
      <w:r w:rsidRPr="00C2171C">
        <w:rPr>
          <w:rFonts w:ascii="Arial" w:hAnsi="Arial" w:cs="Arial"/>
          <w:sz w:val="24"/>
          <w:szCs w:val="24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AE0A7E" w:rsidRDefault="00AE0A7E" w:rsidP="00F729AA">
      <w:pPr>
        <w:pStyle w:val="a9"/>
        <w:numPr>
          <w:ilvl w:val="0"/>
          <w:numId w:val="2"/>
        </w:numPr>
        <w:ind w:hanging="720"/>
      </w:pPr>
      <w:r w:rsidRPr="00F729AA">
        <w:rPr>
          <w:rFonts w:ascii="Arial" w:hAnsi="Arial"/>
          <w:b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7870"/>
        <w:gridCol w:w="1960"/>
      </w:tblGrid>
      <w:tr w:rsidR="007225C2" w:rsidRPr="007225C2" w14:paraId="662FC1C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2F5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22F" w14:textId="10488C1B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577" w14:textId="31AB3CA3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Предоставлено (да/нет)</w:t>
            </w:r>
          </w:p>
        </w:tc>
      </w:tr>
      <w:tr w:rsidR="007225C2" w:rsidRPr="007225C2" w14:paraId="14A0D67B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5B0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334" w14:textId="63141D3C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F" w14:textId="2EE7918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8067E7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DB96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FE75" w14:textId="74AE7038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6D0" w14:textId="2E7D2B48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DE951D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E78E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5E0" w14:textId="60687C53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97805233"/>
            <w:r w:rsidRPr="007225C2">
              <w:rPr>
                <w:rFonts w:ascii="Arial" w:hAnsi="Arial" w:cs="Arial"/>
                <w:sz w:val="24"/>
                <w:szCs w:val="24"/>
              </w:rPr>
              <w:t xml:space="preserve">Приказ о назначении главного бухгалтера Участника </w:t>
            </w:r>
            <w:bookmarkEnd w:id="0"/>
            <w:r w:rsidRPr="007225C2">
              <w:rPr>
                <w:rFonts w:ascii="Arial" w:hAnsi="Arial" w:cs="Arial"/>
                <w:sz w:val="24"/>
                <w:szCs w:val="24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4A33" w14:textId="6FD666C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60F2387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0D9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2E0" w14:textId="22FA98AD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E23" w14:textId="035C697B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205DBE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C9B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FF39" w14:textId="0C415CFC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Список акционеров Участника (для АО)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3F4" w14:textId="46C9F55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725361C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B0C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630E" w14:textId="0C09084E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 лицензии (со всеми приложениями)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</w:t>
            </w:r>
            <w:r w:rsidR="003D1456">
              <w:rPr>
                <w:rFonts w:ascii="Arial" w:hAnsi="Arial" w:cs="Arial"/>
                <w:sz w:val="24"/>
                <w:szCs w:val="24"/>
              </w:rPr>
              <w:t>/продукция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подлеж</w:t>
            </w:r>
            <w:r w:rsidR="00873BC7">
              <w:rPr>
                <w:rFonts w:ascii="Arial" w:hAnsi="Arial" w:cs="Arial"/>
                <w:sz w:val="24"/>
                <w:szCs w:val="24"/>
              </w:rPr>
              <w:t>а</w:t>
            </w:r>
            <w:r w:rsidR="00D861BB">
              <w:rPr>
                <w:rFonts w:ascii="Arial" w:hAnsi="Arial" w:cs="Arial"/>
                <w:sz w:val="24"/>
                <w:szCs w:val="24"/>
              </w:rPr>
              <w:t>т обязательному лицензированию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76F030AE" w14:textId="67AECFA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-сертификаты, декларации о соответствии</w:t>
            </w:r>
            <w:r w:rsidR="00D861BB">
              <w:rPr>
                <w:rFonts w:ascii="Arial" w:hAnsi="Arial" w:cs="Arial"/>
                <w:sz w:val="24"/>
                <w:szCs w:val="24"/>
              </w:rPr>
              <w:t>, если деятельность/продукция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 подлежат обязательному сертифицированию</w:t>
            </w:r>
            <w:r w:rsidRPr="007225C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C83B79A" w14:textId="6615C714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</w:t>
            </w:r>
            <w:r w:rsidR="00D861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25C2">
              <w:rPr>
                <w:rFonts w:ascii="Arial" w:hAnsi="Arial" w:cs="Arial"/>
                <w:sz w:val="24"/>
                <w:szCs w:val="24"/>
              </w:rPr>
              <w:t>выписки из реестра СРО</w:t>
            </w:r>
            <w:r w:rsidR="003D1456">
              <w:rPr>
                <w:rFonts w:ascii="Arial" w:hAnsi="Arial" w:cs="Arial"/>
                <w:sz w:val="24"/>
                <w:szCs w:val="24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6A48" w14:textId="5858B86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2066CD38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7D8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919" w14:textId="5C4A6AF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>
              <w:rPr>
                <w:rFonts w:ascii="Arial" w:hAnsi="Arial" w:cs="Arial"/>
                <w:sz w:val="24"/>
                <w:szCs w:val="24"/>
              </w:rPr>
              <w:t>о</w:t>
            </w:r>
            <w:r w:rsidRPr="007225C2">
              <w:rPr>
                <w:rFonts w:ascii="Arial" w:hAnsi="Arial" w:cs="Arial"/>
                <w:sz w:val="24"/>
                <w:szCs w:val="24"/>
              </w:rPr>
              <w:t xml:space="preserve"> о собственности</w:t>
            </w:r>
          </w:p>
          <w:p w14:paraId="50709395" w14:textId="4CF7591C" w:rsidR="007225C2" w:rsidRPr="007225C2" w:rsidRDefault="007225C2" w:rsidP="001F3C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2E" w14:textId="285AF547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5122D054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F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05F" w14:textId="77777777" w:rsidR="007225C2" w:rsidRPr="007225C2" w:rsidRDefault="007225C2" w:rsidP="00722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97805366"/>
            <w:r w:rsidRPr="007225C2">
              <w:rPr>
                <w:rFonts w:ascii="Arial" w:hAnsi="Arial" w:cs="Arial"/>
                <w:sz w:val="24"/>
                <w:szCs w:val="24"/>
              </w:rPr>
              <w:t xml:space="preserve">Письмо за подписью руководителя и главного бухгалтера </w:t>
            </w:r>
            <w:bookmarkEnd w:id="1"/>
            <w:r w:rsidRPr="007225C2">
              <w:rPr>
                <w:rFonts w:ascii="Arial" w:hAnsi="Arial" w:cs="Arial"/>
                <w:sz w:val="24"/>
                <w:szCs w:val="24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25C2">
              <w:rPr>
                <w:rFonts w:ascii="Arial" w:hAnsi="Arial" w:cs="Arial"/>
                <w:sz w:val="24"/>
                <w:szCs w:val="24"/>
              </w:rPr>
              <w:t>неприостановление</w:t>
            </w:r>
            <w:proofErr w:type="spellEnd"/>
            <w:r w:rsidRPr="007225C2">
              <w:rPr>
                <w:rFonts w:ascii="Arial" w:hAnsi="Arial" w:cs="Arial"/>
                <w:sz w:val="24"/>
                <w:szCs w:val="24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3B4F5B" w14:textId="1E293B55" w:rsidR="007225C2" w:rsidRPr="007225C2" w:rsidRDefault="007225C2" w:rsidP="007225C2">
            <w:pPr>
              <w:numPr>
                <w:ilvl w:val="1"/>
                <w:numId w:val="3"/>
              </w:numPr>
              <w:tabs>
                <w:tab w:val="clear" w:pos="1440"/>
              </w:tabs>
              <w:ind w:left="371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36CA" w14:textId="0EE0518A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0DA94055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0467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ADBF" w14:textId="6782A042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596A" w14:textId="225236F6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3F7E642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411" w14:textId="77777777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F9F1" w14:textId="24B54016" w:rsidR="007225C2" w:rsidRPr="007225C2" w:rsidRDefault="007225C2" w:rsidP="00BD75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 (Приложение №7</w:t>
            </w:r>
            <w:r w:rsidR="004D142F">
              <w:rPr>
                <w:rFonts w:ascii="Arial" w:hAnsi="Arial" w:cs="Arial"/>
                <w:sz w:val="24"/>
                <w:szCs w:val="24"/>
              </w:rPr>
              <w:t xml:space="preserve"> к Информационной карте закупочной процед</w:t>
            </w:r>
            <w:r w:rsidR="00D861BB">
              <w:rPr>
                <w:rFonts w:ascii="Arial" w:hAnsi="Arial" w:cs="Arial"/>
                <w:sz w:val="24"/>
                <w:szCs w:val="24"/>
              </w:rPr>
              <w:t>у</w:t>
            </w:r>
            <w:r w:rsidR="004D142F">
              <w:rPr>
                <w:rFonts w:ascii="Arial" w:hAnsi="Arial" w:cs="Arial"/>
                <w:sz w:val="24"/>
                <w:szCs w:val="24"/>
              </w:rPr>
              <w:t>ры</w:t>
            </w:r>
            <w:r w:rsidRPr="007225C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5D42" w14:textId="46B3BDBC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5232" w:rsidRPr="007225C2" w14:paraId="38015660" w14:textId="77777777" w:rsidTr="007225C2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30C" w14:textId="482A412E" w:rsidR="00BE5232" w:rsidRPr="007225C2" w:rsidRDefault="00BE523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0E8" w14:textId="191089A8" w:rsidR="00BE5232" w:rsidRPr="009D64CA" w:rsidRDefault="003F7DAC" w:rsidP="009D64CA"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>ешени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о согласии на совершение крупной сделки </w:t>
            </w:r>
            <w:r w:rsidR="00BE5232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предоставляется, 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если требование о наличии указанного решения установлено законодательством Российской Федерации и для </w:t>
            </w:r>
            <w:r w:rsidR="00BE5232">
              <w:rPr>
                <w:rFonts w:ascii="Arial" w:hAnsi="Arial" w:cs="Arial"/>
                <w:sz w:val="24"/>
                <w:szCs w:val="24"/>
              </w:rPr>
              <w:t>У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частника конкурентной </w:t>
            </w:r>
            <w:r w:rsidR="00BE5232">
              <w:rPr>
                <w:rFonts w:ascii="Arial" w:hAnsi="Arial" w:cs="Arial"/>
                <w:sz w:val="24"/>
                <w:szCs w:val="24"/>
              </w:rPr>
              <w:t>Закупочной процедуры</w:t>
            </w:r>
            <w:r w:rsidR="00BE5232" w:rsidRPr="009D64CA">
              <w:rPr>
                <w:rFonts w:ascii="Arial" w:hAnsi="Arial" w:cs="Arial"/>
                <w:sz w:val="24"/>
                <w:szCs w:val="24"/>
              </w:rPr>
              <w:t xml:space="preserve"> заключение по результатам такой закупки договора является крупной сделкой</w:t>
            </w:r>
            <w:r w:rsidR="009821E0">
              <w:rPr>
                <w:rFonts w:ascii="Arial" w:hAnsi="Arial" w:cs="Arial"/>
                <w:sz w:val="24"/>
                <w:szCs w:val="24"/>
              </w:rPr>
              <w:t>, если не является</w:t>
            </w:r>
            <w:r w:rsidR="000451B9">
              <w:rPr>
                <w:rFonts w:ascii="Arial" w:hAnsi="Arial" w:cs="Arial"/>
                <w:sz w:val="24"/>
                <w:szCs w:val="24"/>
              </w:rPr>
              <w:t>,</w:t>
            </w:r>
            <w:r w:rsidR="009821E0">
              <w:rPr>
                <w:rFonts w:ascii="Arial" w:hAnsi="Arial" w:cs="Arial"/>
                <w:sz w:val="24"/>
                <w:szCs w:val="24"/>
              </w:rPr>
              <w:t xml:space="preserve"> в столбце «Предоставлено (да/нет)»</w:t>
            </w:r>
            <w:r w:rsidR="000451B9">
              <w:rPr>
                <w:rFonts w:ascii="Arial" w:hAnsi="Arial" w:cs="Arial"/>
                <w:sz w:val="24"/>
                <w:szCs w:val="24"/>
              </w:rPr>
              <w:t xml:space="preserve"> указывается в явном виде заверение: «Нет, не является крупной сделкой для Участника, решение не требуется»</w:t>
            </w:r>
            <w:r w:rsidR="00BE523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8A7" w14:textId="5C5097F7" w:rsidR="00BE5232" w:rsidRPr="007225C2" w:rsidRDefault="00BE523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5C2" w:rsidRPr="007225C2" w14:paraId="4853AAE4" w14:textId="77777777" w:rsidTr="007225C2">
        <w:trPr>
          <w:trHeight w:val="9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D79" w14:textId="06997238" w:rsidR="007225C2" w:rsidRPr="007225C2" w:rsidRDefault="007225C2" w:rsidP="00BD75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1</w:t>
            </w:r>
            <w:r w:rsidR="00BE523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9647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материально-технических ресурсах;</w:t>
            </w:r>
          </w:p>
          <w:p w14:paraId="0C220638" w14:textId="77777777" w:rsidR="007225C2" w:rsidRPr="007225C2" w:rsidRDefault="007225C2" w:rsidP="0035235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 кадровых ресурсах (штатное расписание);</w:t>
            </w:r>
          </w:p>
          <w:p w14:paraId="2F281298" w14:textId="731C878B" w:rsidR="00A60C13" w:rsidRPr="00A60C13" w:rsidRDefault="007225C2" w:rsidP="00A60C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-Справка об опыте работ</w:t>
            </w:r>
            <w:r w:rsidR="00A60C13">
              <w:rPr>
                <w:rFonts w:ascii="Arial" w:hAnsi="Arial" w:cs="Arial"/>
                <w:sz w:val="24"/>
                <w:szCs w:val="24"/>
              </w:rPr>
              <w:t xml:space="preserve"> и иные документы по требованию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1B8D" w14:textId="488E4300" w:rsidR="007225C2" w:rsidRPr="007225C2" w:rsidRDefault="007225C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6323A6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p w14:paraId="7B1FB7F6" w14:textId="4557DFBA" w:rsidR="001F3CA7" w:rsidRPr="007225C2" w:rsidRDefault="001F3CA7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Предоставляются к</w:t>
      </w:r>
      <w:r w:rsidR="00AE0A7E" w:rsidRPr="007225C2">
        <w:rPr>
          <w:rFonts w:ascii="Arial" w:hAnsi="Arial" w:cs="Arial"/>
          <w:sz w:val="24"/>
          <w:szCs w:val="24"/>
        </w:rPr>
        <w:t>опии документов</w:t>
      </w:r>
      <w:r w:rsidRPr="007225C2">
        <w:rPr>
          <w:rFonts w:ascii="Arial" w:hAnsi="Arial" w:cs="Arial"/>
          <w:sz w:val="24"/>
          <w:szCs w:val="24"/>
        </w:rPr>
        <w:t>,</w:t>
      </w:r>
      <w:r w:rsidR="00AE0A7E" w:rsidRPr="007225C2">
        <w:rPr>
          <w:rFonts w:ascii="Arial" w:hAnsi="Arial" w:cs="Arial"/>
          <w:sz w:val="24"/>
          <w:szCs w:val="24"/>
        </w:rPr>
        <w:t xml:space="preserve"> заверенны</w:t>
      </w:r>
      <w:r w:rsidRPr="007225C2">
        <w:rPr>
          <w:rFonts w:ascii="Arial" w:hAnsi="Arial" w:cs="Arial"/>
          <w:sz w:val="24"/>
          <w:szCs w:val="24"/>
        </w:rPr>
        <w:t>е</w:t>
      </w:r>
      <w:r w:rsidR="00AE0A7E" w:rsidRPr="007225C2">
        <w:rPr>
          <w:rFonts w:ascii="Arial" w:hAnsi="Arial" w:cs="Arial"/>
          <w:sz w:val="24"/>
          <w:szCs w:val="24"/>
        </w:rPr>
        <w:t xml:space="preserve"> печатью организации и подписью руководителя (или уполномоченного на это лица по доверенности)</w:t>
      </w:r>
      <w:r w:rsidRPr="007225C2">
        <w:rPr>
          <w:rFonts w:ascii="Arial" w:hAnsi="Arial" w:cs="Arial"/>
          <w:sz w:val="24"/>
          <w:szCs w:val="24"/>
        </w:rPr>
        <w:t>.</w:t>
      </w:r>
    </w:p>
    <w:p w14:paraId="325B8EBE" w14:textId="4C6B46AA" w:rsidR="00AE0A7E" w:rsidRPr="007225C2" w:rsidRDefault="00AE0A7E" w:rsidP="001F3CA7">
      <w:pPr>
        <w:jc w:val="both"/>
        <w:rPr>
          <w:rFonts w:ascii="Arial" w:hAnsi="Arial" w:cs="Arial"/>
          <w:sz w:val="24"/>
          <w:szCs w:val="24"/>
        </w:rPr>
      </w:pPr>
      <w:r w:rsidRPr="007225C2">
        <w:rPr>
          <w:rFonts w:ascii="Arial" w:hAnsi="Arial" w:cs="Arial"/>
          <w:sz w:val="24"/>
          <w:szCs w:val="24"/>
        </w:rPr>
        <w:t>Порядок заверения документов:</w:t>
      </w:r>
      <w:r w:rsidR="00667056">
        <w:rPr>
          <w:rFonts w:ascii="Arial" w:hAnsi="Arial" w:cs="Arial"/>
          <w:sz w:val="24"/>
          <w:szCs w:val="24"/>
        </w:rPr>
        <w:t xml:space="preserve"> </w:t>
      </w:r>
      <w:r w:rsidRPr="007225C2">
        <w:rPr>
          <w:rFonts w:ascii="Arial" w:hAnsi="Arial" w:cs="Arial"/>
          <w:sz w:val="24"/>
          <w:szCs w:val="24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p w14:paraId="2C6ED67B" w14:textId="77777777" w:rsidR="00AE0A7E" w:rsidRPr="007225C2" w:rsidRDefault="00AE0A7E" w:rsidP="00AE0A7E">
      <w:pPr>
        <w:rPr>
          <w:rFonts w:ascii="Arial" w:hAnsi="Arial" w:cs="Arial"/>
          <w:sz w:val="24"/>
          <w:szCs w:val="24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7225C2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7225C2" w:rsidRDefault="00AE0A7E" w:rsidP="00AE0A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AE0A7E" w:rsidRPr="007225C2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AE0A7E" w:rsidRPr="007225C2" w14:paraId="7BEC81E9" w14:textId="77777777" w:rsidTr="00BD75A0">
        <w:tc>
          <w:tcPr>
            <w:tcW w:w="3934" w:type="dxa"/>
          </w:tcPr>
          <w:p w14:paraId="5425958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7225C2" w:rsidRDefault="00AE0A7E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25C2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7225C2" w:rsidRDefault="00AE0A7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870EA9" w14:textId="31B8A314" w:rsidR="00C0311D" w:rsidRPr="00C0311D" w:rsidRDefault="00C0311D" w:rsidP="00C0311D">
      <w:pPr>
        <w:rPr>
          <w:rFonts w:ascii="Arial" w:hAnsi="Arial" w:cs="Arial"/>
          <w:b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>Приложение 3</w:t>
      </w:r>
    </w:p>
    <w:p w14:paraId="2DD1F6B5" w14:textId="405A3FCD" w:rsidR="00C0311D" w:rsidRPr="007742C9" w:rsidRDefault="00C0311D" w:rsidP="00C0311D">
      <w:pPr>
        <w:rPr>
          <w:rFonts w:ascii="Arial" w:hAnsi="Arial" w:cs="Arial"/>
          <w:b/>
          <w:color w:val="FF0000"/>
          <w:sz w:val="24"/>
          <w:szCs w:val="24"/>
        </w:rPr>
      </w:pPr>
      <w:r w:rsidRPr="00C0311D">
        <w:rPr>
          <w:rFonts w:ascii="Arial" w:hAnsi="Arial" w:cs="Arial"/>
          <w:b/>
          <w:sz w:val="24"/>
          <w:szCs w:val="24"/>
        </w:rPr>
        <w:t xml:space="preserve">ПРОЕКТ ДОГОВОРА </w:t>
      </w:r>
      <w:r>
        <w:rPr>
          <w:rFonts w:ascii="Arial" w:hAnsi="Arial" w:cs="Arial"/>
          <w:b/>
          <w:sz w:val="24"/>
          <w:szCs w:val="24"/>
        </w:rPr>
        <w:t>ЗАКАЗЧИКА</w:t>
      </w:r>
    </w:p>
    <w:p w14:paraId="6AF259D7" w14:textId="77777777" w:rsidR="00C0311D" w:rsidRDefault="00C0311D" w:rsidP="00C0311D">
      <w:pPr>
        <w:pStyle w:val="ac"/>
        <w:rPr>
          <w:noProof/>
        </w:rPr>
      </w:pPr>
    </w:p>
    <w:p w14:paraId="307FAC34" w14:textId="77777777" w:rsidR="00BC18EC" w:rsidRDefault="00BC18EC" w:rsidP="00BF12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E179F99" w14:textId="073251FB" w:rsidR="00BF124A" w:rsidRPr="00BF124A" w:rsidRDefault="00BF124A" w:rsidP="00BF124A">
      <w:pPr>
        <w:rPr>
          <w:rFonts w:ascii="Arial" w:hAnsi="Arial" w:cs="Arial"/>
          <w:b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>Приложение 4</w:t>
      </w:r>
    </w:p>
    <w:p w14:paraId="51FE86C1" w14:textId="377F505E" w:rsidR="00BF124A" w:rsidRPr="007742C9" w:rsidRDefault="00BF124A" w:rsidP="007742C9">
      <w:pPr>
        <w:rPr>
          <w:rFonts w:ascii="Arial" w:hAnsi="Arial" w:cs="Arial"/>
          <w:b/>
          <w:color w:val="FF0000"/>
          <w:sz w:val="24"/>
          <w:szCs w:val="24"/>
        </w:rPr>
      </w:pPr>
      <w:r w:rsidRPr="00BF124A">
        <w:rPr>
          <w:rFonts w:ascii="Arial" w:hAnsi="Arial" w:cs="Arial"/>
          <w:b/>
          <w:sz w:val="24"/>
          <w:szCs w:val="24"/>
        </w:rPr>
        <w:t xml:space="preserve">СОГЛАСИЕ С УСЛОВИЯМИ ПРОЕКТА ДОГОВОРА </w:t>
      </w:r>
      <w:r w:rsidR="007742C9">
        <w:rPr>
          <w:rFonts w:ascii="Arial" w:hAnsi="Arial" w:cs="Arial"/>
          <w:b/>
          <w:sz w:val="24"/>
          <w:szCs w:val="24"/>
        </w:rPr>
        <w:t>ОТ</w:t>
      </w:r>
      <w:r w:rsidRPr="00BF124A">
        <w:rPr>
          <w:rFonts w:ascii="Arial" w:hAnsi="Arial" w:cs="Arial"/>
          <w:b/>
          <w:sz w:val="24"/>
          <w:szCs w:val="24"/>
        </w:rPr>
        <w:t xml:space="preserve"> ДД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>ММ</w:t>
      </w:r>
      <w:r w:rsidR="00580615">
        <w:rPr>
          <w:rFonts w:ascii="Arial" w:hAnsi="Arial" w:cs="Arial"/>
          <w:b/>
          <w:sz w:val="24"/>
          <w:szCs w:val="24"/>
        </w:rPr>
        <w:t>.</w:t>
      </w:r>
      <w:r w:rsidRPr="00BF124A">
        <w:rPr>
          <w:rFonts w:ascii="Arial" w:hAnsi="Arial" w:cs="Arial"/>
          <w:b/>
          <w:sz w:val="24"/>
          <w:szCs w:val="24"/>
        </w:rPr>
        <w:t xml:space="preserve">ГГ 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 w:rsidR="007742C9">
        <w:rPr>
          <w:rFonts w:ascii="Arial" w:hAnsi="Arial" w:cs="Arial"/>
          <w:i/>
          <w:color w:val="0070C0"/>
          <w:sz w:val="24"/>
          <w:szCs w:val="24"/>
        </w:rPr>
        <w:t>У</w:t>
      </w:r>
      <w:r w:rsidR="007742C9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7742C9">
        <w:rPr>
          <w:rFonts w:ascii="Arial" w:hAnsi="Arial" w:cs="Arial"/>
          <w:i/>
          <w:color w:val="0070C0"/>
          <w:sz w:val="24"/>
          <w:szCs w:val="24"/>
        </w:rPr>
        <w:t>)</w:t>
      </w:r>
      <w:r w:rsidR="007742C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310EE41" w14:textId="77777777" w:rsidR="00AE0A7E" w:rsidRPr="00AE0A7E" w:rsidRDefault="00AE0A7E" w:rsidP="00AE0A7E">
      <w:pPr>
        <w:pStyle w:val="a9"/>
        <w:ind w:left="720"/>
        <w:rPr>
          <w:rFonts w:ascii="Arial" w:hAnsi="Arial"/>
          <w:b/>
        </w:rPr>
      </w:pPr>
    </w:p>
    <w:p w14:paraId="1025310D" w14:textId="462669AE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DD77658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4DE3F7C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C240D2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</w:t>
      </w:r>
      <w:r w:rsidRPr="00C240D2">
        <w:rPr>
          <w:rFonts w:ascii="Arial" w:hAnsi="Arial" w:cs="Arial"/>
          <w:sz w:val="24"/>
          <w:szCs w:val="24"/>
        </w:rPr>
        <w:t xml:space="preserve"> </w:t>
      </w:r>
    </w:p>
    <w:p w14:paraId="3DA50653" w14:textId="77777777" w:rsidR="00C240D2" w:rsidRPr="00BC2135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EF07C1C" w14:textId="77777777" w:rsidR="00C240D2" w:rsidRPr="00C240D2" w:rsidRDefault="00C240D2" w:rsidP="00C240D2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C240D2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C240D2">
        <w:rPr>
          <w:rFonts w:ascii="Arial" w:hAnsi="Arial" w:cs="Arial"/>
          <w:b/>
          <w:sz w:val="24"/>
          <w:szCs w:val="24"/>
        </w:rPr>
        <w:t>:</w:t>
      </w:r>
      <w:r w:rsidRPr="00C240D2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6AD635D4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</w:p>
    <w:p w14:paraId="36DC095E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Изучив представленный текст проекта договора в полученной закупочной документации на ______________________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предмет закупки)</w:t>
      </w:r>
      <w:r w:rsidRPr="00C240D2">
        <w:rPr>
          <w:rFonts w:ascii="Arial" w:hAnsi="Arial" w:cs="Arial"/>
          <w:sz w:val="24"/>
          <w:szCs w:val="24"/>
        </w:rPr>
        <w:t xml:space="preserve">, _________________ </w:t>
      </w:r>
      <w:r w:rsidRPr="00C240D2">
        <w:rPr>
          <w:rFonts w:ascii="Arial" w:hAnsi="Arial" w:cs="Arial"/>
          <w:i/>
          <w:color w:val="0070C0"/>
          <w:sz w:val="24"/>
          <w:szCs w:val="24"/>
        </w:rPr>
        <w:t>(укажите наименование Участника закупочной процедуры)</w:t>
      </w:r>
      <w:r w:rsidRPr="00C240D2">
        <w:rPr>
          <w:rFonts w:ascii="Arial" w:hAnsi="Arial" w:cs="Arial"/>
          <w:sz w:val="24"/>
          <w:szCs w:val="24"/>
        </w:rPr>
        <w:t xml:space="preserve"> подтверждает согласие с предложенными условиями договора и подтверждает готовность к его подписанию в течение 5 (пяти) рабочих дней с даты получения уведомления о признании Заявки, победившей по результатам  закупочной процедуры. </w:t>
      </w:r>
    </w:p>
    <w:p w14:paraId="32601EA9" w14:textId="77777777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>Положения проекта договора и всех приложений к нему нами изучены и являются понятными по всем пунктам.</w:t>
      </w:r>
    </w:p>
    <w:p w14:paraId="2C85061F" w14:textId="3465B483" w:rsidR="00C240D2" w:rsidRPr="00C240D2" w:rsidRDefault="00C240D2" w:rsidP="00C240D2">
      <w:pPr>
        <w:jc w:val="both"/>
        <w:rPr>
          <w:rFonts w:ascii="Arial" w:hAnsi="Arial" w:cs="Arial"/>
          <w:sz w:val="24"/>
          <w:szCs w:val="24"/>
        </w:rPr>
      </w:pPr>
      <w:r w:rsidRPr="00C240D2">
        <w:rPr>
          <w:rFonts w:ascii="Arial" w:hAnsi="Arial" w:cs="Arial"/>
          <w:sz w:val="24"/>
          <w:szCs w:val="24"/>
        </w:rPr>
        <w:t xml:space="preserve">Мы обязуемся в случае победы нашей заявки в закупочной процедуре исполнить обязательства в объеме и в строгом соответствии с условиями и параметрами, определенными в договоре и нашем </w:t>
      </w:r>
      <w:r w:rsidR="00F752A2">
        <w:rPr>
          <w:rFonts w:ascii="Arial" w:hAnsi="Arial" w:cs="Arial"/>
          <w:sz w:val="24"/>
          <w:szCs w:val="24"/>
        </w:rPr>
        <w:t>п</w:t>
      </w:r>
      <w:r w:rsidRPr="00C240D2">
        <w:rPr>
          <w:rFonts w:ascii="Arial" w:hAnsi="Arial" w:cs="Arial"/>
          <w:sz w:val="24"/>
          <w:szCs w:val="24"/>
        </w:rPr>
        <w:t>редложении.</w:t>
      </w:r>
    </w:p>
    <w:p w14:paraId="0648AD1B" w14:textId="77777777" w:rsidR="00C240D2" w:rsidRDefault="00C240D2" w:rsidP="00C240D2"/>
    <w:p w14:paraId="2D25901E" w14:textId="77777777" w:rsidR="00C240D2" w:rsidRDefault="00C240D2" w:rsidP="00C240D2"/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C240D2" w:rsidRPr="00B60140" w14:paraId="4F6F4E13" w14:textId="77777777" w:rsidTr="00BD75A0">
        <w:tc>
          <w:tcPr>
            <w:tcW w:w="3972" w:type="dxa"/>
            <w:hideMark/>
          </w:tcPr>
          <w:p w14:paraId="1516A84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2142ED1C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1F8F16ED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B60140" w14:paraId="74004A5F" w14:textId="77777777" w:rsidTr="00BD75A0">
        <w:tc>
          <w:tcPr>
            <w:tcW w:w="3972" w:type="dxa"/>
            <w:hideMark/>
          </w:tcPr>
          <w:p w14:paraId="7C130F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0251668B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07D791C8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B60140" w14:paraId="1B411610" w14:textId="77777777" w:rsidTr="00BD75A0">
        <w:tc>
          <w:tcPr>
            <w:tcW w:w="3972" w:type="dxa"/>
          </w:tcPr>
          <w:p w14:paraId="4A320F7E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7D89428A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140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15CAAC4F" w14:textId="77777777" w:rsidR="00C240D2" w:rsidRPr="00B60140" w:rsidRDefault="00C240D2" w:rsidP="00B601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8229B" w14:textId="77777777" w:rsidR="00C240D2" w:rsidRPr="00AC69A6" w:rsidRDefault="00C240D2" w:rsidP="00C240D2"/>
    <w:p w14:paraId="0C545008" w14:textId="77777777" w:rsidR="00C240D2" w:rsidRPr="00AC69A6" w:rsidRDefault="00C240D2" w:rsidP="00C240D2"/>
    <w:p w14:paraId="198EED78" w14:textId="77777777" w:rsidR="00C240D2" w:rsidRPr="00AC69A6" w:rsidRDefault="00C240D2" w:rsidP="00C240D2"/>
    <w:p w14:paraId="52ADF8A8" w14:textId="77777777" w:rsidR="00BC18EC" w:rsidRDefault="00BC18EC" w:rsidP="00B6014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3CB5AF" w14:textId="2926DB0B" w:rsidR="00C240D2" w:rsidRPr="00B60140" w:rsidRDefault="00C240D2" w:rsidP="00B60140">
      <w:pPr>
        <w:rPr>
          <w:rFonts w:ascii="Arial" w:hAnsi="Arial" w:cs="Arial"/>
          <w:b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Приложение 5</w:t>
      </w:r>
    </w:p>
    <w:p w14:paraId="28F671A5" w14:textId="41576ED3" w:rsidR="00B60140" w:rsidRPr="007742C9" w:rsidRDefault="00C240D2" w:rsidP="00B60140">
      <w:pPr>
        <w:rPr>
          <w:rFonts w:ascii="Arial" w:hAnsi="Arial" w:cs="Arial"/>
          <w:b/>
          <w:color w:val="FF0000"/>
          <w:sz w:val="24"/>
          <w:szCs w:val="24"/>
        </w:rPr>
      </w:pPr>
      <w:r w:rsidRPr="00B60140">
        <w:rPr>
          <w:rFonts w:ascii="Arial" w:hAnsi="Arial" w:cs="Arial"/>
          <w:b/>
          <w:sz w:val="24"/>
          <w:szCs w:val="24"/>
        </w:rPr>
        <w:t>ФОРМА ПРЕДВАРИТЕЛЬНОГО КВАЛИФИКАЦИОННОГО ОТБОРА</w:t>
      </w:r>
      <w:r w:rsidR="00B60140">
        <w:rPr>
          <w:rFonts w:ascii="Arial" w:hAnsi="Arial" w:cs="Arial"/>
          <w:b/>
          <w:sz w:val="24"/>
          <w:szCs w:val="24"/>
        </w:rPr>
        <w:t xml:space="preserve"> ОТ</w:t>
      </w:r>
      <w:r w:rsidRPr="00B6014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60140">
        <w:rPr>
          <w:rFonts w:ascii="Arial" w:hAnsi="Arial" w:cs="Arial"/>
          <w:b/>
          <w:sz w:val="24"/>
          <w:szCs w:val="24"/>
        </w:rPr>
        <w:t>ДД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ММ</w:t>
      </w:r>
      <w:r w:rsidR="00B60140">
        <w:rPr>
          <w:rFonts w:ascii="Arial" w:hAnsi="Arial" w:cs="Arial"/>
          <w:b/>
          <w:sz w:val="24"/>
          <w:szCs w:val="24"/>
        </w:rPr>
        <w:t>.</w:t>
      </w:r>
      <w:r w:rsidRPr="00B60140">
        <w:rPr>
          <w:rFonts w:ascii="Arial" w:hAnsi="Arial" w:cs="Arial"/>
          <w:b/>
          <w:sz w:val="24"/>
          <w:szCs w:val="24"/>
        </w:rPr>
        <w:t>ГГ</w:t>
      </w:r>
      <w:r>
        <w:rPr>
          <w:b/>
        </w:rPr>
        <w:t xml:space="preserve"> </w:t>
      </w:r>
      <w:r w:rsidR="00B60140">
        <w:rPr>
          <w:b/>
        </w:rPr>
        <w:t xml:space="preserve"> 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(</w:t>
      </w:r>
      <w:proofErr w:type="gramEnd"/>
      <w:r w:rsidR="00B60140">
        <w:rPr>
          <w:rFonts w:ascii="Arial" w:hAnsi="Arial" w:cs="Arial"/>
          <w:i/>
          <w:color w:val="0070C0"/>
          <w:sz w:val="24"/>
          <w:szCs w:val="24"/>
        </w:rPr>
        <w:t>У</w:t>
      </w:r>
      <w:r w:rsidR="00B60140"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 w:rsidR="00B60140">
        <w:rPr>
          <w:rFonts w:ascii="Arial" w:hAnsi="Arial" w:cs="Arial"/>
          <w:i/>
          <w:color w:val="0070C0"/>
          <w:sz w:val="24"/>
          <w:szCs w:val="24"/>
        </w:rPr>
        <w:t>)</w:t>
      </w:r>
      <w:r w:rsidR="00B60140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66E187E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</w:t>
      </w:r>
      <w:r w:rsidRPr="00B60140">
        <w:rPr>
          <w:rFonts w:ascii="Arial" w:hAnsi="Arial" w:cs="Arial"/>
          <w:sz w:val="24"/>
          <w:szCs w:val="24"/>
        </w:rPr>
        <w:t xml:space="preserve">  </w:t>
      </w:r>
    </w:p>
    <w:p w14:paraId="015868A5" w14:textId="77777777" w:rsidR="00C240D2" w:rsidRPr="00BE269B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BE269B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BE269B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BC2135" w:rsidRDefault="00C240D2" w:rsidP="00B60140">
      <w:pPr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7051A456" w14:textId="77777777" w:rsidR="00C240D2" w:rsidRPr="00D30434" w:rsidRDefault="00C240D2" w:rsidP="00B60140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E269B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BE269B">
        <w:rPr>
          <w:rFonts w:ascii="Arial" w:hAnsi="Arial" w:cs="Arial"/>
          <w:b/>
          <w:sz w:val="24"/>
          <w:szCs w:val="24"/>
        </w:rPr>
        <w:t>:</w:t>
      </w:r>
      <w:r w:rsidRPr="00B60140">
        <w:rPr>
          <w:rFonts w:ascii="Arial" w:hAnsi="Arial" w:cs="Arial"/>
          <w:sz w:val="24"/>
          <w:szCs w:val="24"/>
        </w:rPr>
        <w:t xml:space="preserve"> </w:t>
      </w:r>
      <w:r w:rsidRPr="00D30434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D30434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071A67CA" w14:textId="77777777" w:rsidR="00C240D2" w:rsidRPr="00B60140" w:rsidRDefault="00C240D2" w:rsidP="00B6014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5113"/>
        <w:gridCol w:w="1804"/>
        <w:gridCol w:w="2551"/>
      </w:tblGrid>
      <w:tr w:rsidR="00C240D2" w:rsidRPr="001D0638" w14:paraId="73D550D5" w14:textId="77777777" w:rsidTr="000C3759">
        <w:tc>
          <w:tcPr>
            <w:tcW w:w="733" w:type="dxa"/>
            <w:shd w:val="clear" w:color="auto" w:fill="auto"/>
          </w:tcPr>
          <w:p w14:paraId="1B0C5D44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13" w:type="dxa"/>
            <w:shd w:val="clear" w:color="auto" w:fill="auto"/>
          </w:tcPr>
          <w:p w14:paraId="4462CBF9" w14:textId="1C0ED808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Критерий</w:t>
            </w:r>
            <w:r w:rsidR="00D304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1D37FA3B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Соответствие (да/ нет)</w:t>
            </w:r>
          </w:p>
        </w:tc>
        <w:tc>
          <w:tcPr>
            <w:tcW w:w="2551" w:type="dxa"/>
            <w:shd w:val="clear" w:color="auto" w:fill="auto"/>
          </w:tcPr>
          <w:p w14:paraId="07877D0F" w14:textId="77777777" w:rsidR="00C240D2" w:rsidRPr="001D0638" w:rsidRDefault="00C240D2" w:rsidP="00873B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Документальное подтверждение</w:t>
            </w:r>
          </w:p>
        </w:tc>
      </w:tr>
      <w:tr w:rsidR="00C240D2" w:rsidRPr="001D0638" w14:paraId="1CF40DAB" w14:textId="77777777" w:rsidTr="000C3759">
        <w:tc>
          <w:tcPr>
            <w:tcW w:w="733" w:type="dxa"/>
            <w:shd w:val="clear" w:color="auto" w:fill="auto"/>
          </w:tcPr>
          <w:p w14:paraId="598AF7E9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14:paraId="099576EC" w14:textId="77777777" w:rsidR="000C3759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Сопоставимая с объёмом закупки выручка Участника за год, согласно строке № 2110 формы 2 бухгалтерского баланса за последний отчётный период (год), но не менее</w:t>
            </w:r>
          </w:p>
          <w:p w14:paraId="3A035156" w14:textId="77777777" w:rsidR="000C3759" w:rsidRDefault="00C240D2" w:rsidP="00BD75A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C37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1 - </w:t>
            </w:r>
            <w:r w:rsidR="000C3759">
              <w:rPr>
                <w:rFonts w:ascii="Arial" w:hAnsi="Arial" w:cs="Arial"/>
                <w:color w:val="FF0000"/>
                <w:sz w:val="24"/>
                <w:szCs w:val="24"/>
              </w:rPr>
              <w:t>1</w:t>
            </w:r>
            <w:r w:rsidR="00AF12E1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  <w:r w:rsidR="00B755C3" w:rsidRPr="00B755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 w:rsidR="00D77B8C">
              <w:rPr>
                <w:rFonts w:ascii="Arial" w:hAnsi="Arial" w:cs="Arial"/>
                <w:color w:val="000000" w:themeColor="text1"/>
                <w:sz w:val="24"/>
                <w:szCs w:val="24"/>
              </w:rPr>
              <w:t>2023</w:t>
            </w:r>
            <w:r w:rsidR="004B220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</w:p>
          <w:p w14:paraId="43557B4A" w14:textId="13321893" w:rsidR="00C240D2" w:rsidRPr="00817EC0" w:rsidRDefault="000C3759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Лот 2 - </w:t>
            </w:r>
            <w:r w:rsidRPr="000C3759">
              <w:rPr>
                <w:rFonts w:ascii="Arial" w:hAnsi="Arial" w:cs="Arial"/>
                <w:color w:val="FF0000"/>
                <w:sz w:val="24"/>
                <w:szCs w:val="24"/>
              </w:rPr>
              <w:t xml:space="preserve">8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млн. руб. за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</w:t>
            </w:r>
            <w:r w:rsidRPr="00817EC0">
              <w:rPr>
                <w:rFonts w:ascii="Arial" w:hAnsi="Arial" w:cs="Arial"/>
                <w:color w:val="000000" w:themeColor="text1"/>
                <w:sz w:val="24"/>
                <w:szCs w:val="24"/>
              </w:rPr>
              <w:t>год</w:t>
            </w:r>
            <w:r w:rsidDel="000C375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416790F6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D31075B" w14:textId="3D04BB0F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Копия бухгалтерского баланса за 2023 год</w:t>
            </w:r>
          </w:p>
        </w:tc>
      </w:tr>
      <w:tr w:rsidR="00C240D2" w:rsidRPr="001D0638" w14:paraId="6C2A4CBA" w14:textId="77777777" w:rsidTr="000C3759">
        <w:tc>
          <w:tcPr>
            <w:tcW w:w="733" w:type="dxa"/>
            <w:shd w:val="clear" w:color="auto" w:fill="auto"/>
          </w:tcPr>
          <w:p w14:paraId="59BD2A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13" w:type="dxa"/>
            <w:shd w:val="clear" w:color="auto" w:fill="auto"/>
          </w:tcPr>
          <w:p w14:paraId="490B680A" w14:textId="1A43FC53" w:rsidR="00C240D2" w:rsidRPr="00817EC0" w:rsidRDefault="00C240D2" w:rsidP="00BD75A0">
            <w:pPr>
              <w:rPr>
                <w:rFonts w:ascii="Arial" w:eastAsia="SimSun" w:hAnsi="Arial" w:cs="Arial"/>
                <w:b/>
                <w:color w:val="FF0000"/>
                <w:sz w:val="24"/>
                <w:szCs w:val="24"/>
              </w:rPr>
            </w:pPr>
            <w:r w:rsidRPr="00817EC0">
              <w:rPr>
                <w:rFonts w:ascii="Arial" w:hAnsi="Arial" w:cs="Arial"/>
                <w:sz w:val="24"/>
                <w:szCs w:val="24"/>
              </w:rPr>
              <w:t>Наличие минимум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  <w:r w:rsidR="00D77B8C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="001B22AA">
              <w:rPr>
                <w:rFonts w:ascii="Arial" w:hAnsi="Arial" w:cs="Arial"/>
                <w:color w:val="FF0000"/>
                <w:sz w:val="24"/>
                <w:szCs w:val="24"/>
              </w:rPr>
              <w:t>х</w:t>
            </w:r>
            <w:r w:rsidRP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17EC0">
              <w:rPr>
                <w:rFonts w:ascii="Arial" w:hAnsi="Arial" w:cs="Arial"/>
                <w:sz w:val="24"/>
                <w:szCs w:val="24"/>
              </w:rPr>
              <w:t>договор</w:t>
            </w:r>
            <w:r w:rsidR="001B22AA">
              <w:rPr>
                <w:rFonts w:ascii="Arial" w:hAnsi="Arial" w:cs="Arial"/>
                <w:sz w:val="24"/>
                <w:szCs w:val="24"/>
              </w:rPr>
              <w:t>ов</w:t>
            </w:r>
            <w:r w:rsidRPr="00817EC0">
              <w:rPr>
                <w:rFonts w:ascii="Arial" w:hAnsi="Arial" w:cs="Arial"/>
                <w:sz w:val="24"/>
                <w:szCs w:val="24"/>
              </w:rPr>
              <w:t xml:space="preserve"> по предмету закупки, заключенных с крупными компаниями федерального значения, крупными холдингами, банкам, ИТ-компаниями, интернет-магазинами, государственными корпорациями и другими крупными компаниями.</w:t>
            </w:r>
          </w:p>
        </w:tc>
        <w:tc>
          <w:tcPr>
            <w:tcW w:w="1804" w:type="dxa"/>
            <w:shd w:val="clear" w:color="auto" w:fill="auto"/>
          </w:tcPr>
          <w:p w14:paraId="55A332B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DD12E2" w14:textId="4EBE15C8" w:rsidR="00C240D2" w:rsidRPr="001D0638" w:rsidRDefault="00D77B8C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Скан копи</w:t>
            </w:r>
            <w:r w:rsidR="00906E60">
              <w:rPr>
                <w:rFonts w:ascii="Arial" w:hAnsi="Arial" w:cs="Arial"/>
                <w:sz w:val="24"/>
                <w:szCs w:val="24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договор</w:t>
            </w:r>
            <w:r w:rsidR="00906E60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(допускается сокрытие конфиденциальной информации)</w:t>
            </w:r>
          </w:p>
        </w:tc>
      </w:tr>
      <w:tr w:rsidR="00C240D2" w:rsidRPr="001D0638" w14:paraId="4F28C737" w14:textId="77777777" w:rsidTr="000C3759">
        <w:tc>
          <w:tcPr>
            <w:tcW w:w="733" w:type="dxa"/>
            <w:shd w:val="clear" w:color="auto" w:fill="auto"/>
          </w:tcPr>
          <w:p w14:paraId="2DCE79AD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13" w:type="dxa"/>
            <w:shd w:val="clear" w:color="auto" w:fill="auto"/>
          </w:tcPr>
          <w:p w14:paraId="651EB04C" w14:textId="2A95497F" w:rsidR="00C240D2" w:rsidRPr="00817EC0" w:rsidRDefault="00C240D2" w:rsidP="00BD75A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77B8C">
              <w:rPr>
                <w:rFonts w:ascii="Arial" w:hAnsi="Arial" w:cs="Arial"/>
                <w:sz w:val="24"/>
                <w:szCs w:val="24"/>
              </w:rPr>
              <w:t>Согласие с условиями проекта договора</w:t>
            </w:r>
            <w:r w:rsidR="00817EC0" w:rsidRPr="00D77B8C">
              <w:rPr>
                <w:rFonts w:ascii="Arial" w:hAnsi="Arial" w:cs="Arial"/>
                <w:sz w:val="24"/>
                <w:szCs w:val="24"/>
              </w:rPr>
              <w:t xml:space="preserve"> Заказчика</w:t>
            </w:r>
            <w:r w:rsidRPr="00D77B8C">
              <w:rPr>
                <w:rFonts w:ascii="Arial" w:hAnsi="Arial" w:cs="Arial"/>
                <w:sz w:val="24"/>
                <w:szCs w:val="24"/>
              </w:rPr>
              <w:t xml:space="preserve"> в полном объеме</w:t>
            </w:r>
            <w:r w:rsidR="00817EC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  <w:shd w:val="clear" w:color="auto" w:fill="auto"/>
          </w:tcPr>
          <w:p w14:paraId="655E344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07FAAE" w14:textId="26EC6D48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Подтверждается заполненным и подписанным Приложением</w:t>
            </w:r>
            <w:r w:rsidR="00817EC0"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 </w:t>
            </w:r>
            <w:r w:rsidRPr="00BC2135">
              <w:rPr>
                <w:rFonts w:ascii="Arial" w:hAnsi="Arial" w:cs="Arial"/>
                <w:i/>
                <w:color w:val="0070C0"/>
                <w:sz w:val="24"/>
                <w:szCs w:val="24"/>
              </w:rPr>
              <w:t>4 Информационной карты закупочной процедуры</w:t>
            </w:r>
          </w:p>
        </w:tc>
      </w:tr>
      <w:tr w:rsidR="00790EDE" w:rsidRPr="001D0638" w14:paraId="2F9A2A03" w14:textId="77777777" w:rsidTr="000C3759">
        <w:tc>
          <w:tcPr>
            <w:tcW w:w="733" w:type="dxa"/>
            <w:shd w:val="clear" w:color="auto" w:fill="auto"/>
          </w:tcPr>
          <w:p w14:paraId="699BFE04" w14:textId="6CC21001" w:rsidR="00790EDE" w:rsidRPr="001D0638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113" w:type="dxa"/>
            <w:shd w:val="clear" w:color="auto" w:fill="auto"/>
          </w:tcPr>
          <w:p w14:paraId="206CC80E" w14:textId="4E582A95" w:rsidR="00790EDE" w:rsidRPr="00D77B8C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  <w:r w:rsidRPr="00790EDE">
              <w:rPr>
                <w:rFonts w:ascii="Arial" w:hAnsi="Arial" w:cs="Arial"/>
                <w:sz w:val="24"/>
                <w:szCs w:val="24"/>
              </w:rPr>
              <w:t>Наличие действующей лицензии ФСТЭК России на деятельность по технической защите конфиденциальной информации</w:t>
            </w:r>
          </w:p>
        </w:tc>
        <w:tc>
          <w:tcPr>
            <w:tcW w:w="1804" w:type="dxa"/>
            <w:shd w:val="clear" w:color="auto" w:fill="auto"/>
          </w:tcPr>
          <w:p w14:paraId="08438A72" w14:textId="77777777" w:rsidR="00790EDE" w:rsidRPr="001D0638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222E439" w14:textId="7C605415" w:rsidR="00790EDE" w:rsidRPr="00BC2135" w:rsidRDefault="00790EDE" w:rsidP="00BD75A0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Скан копия лицензии</w:t>
            </w:r>
          </w:p>
        </w:tc>
      </w:tr>
      <w:tr w:rsidR="00790EDE" w:rsidRPr="001D0638" w14:paraId="5ECB578D" w14:textId="77777777" w:rsidTr="000C3759">
        <w:tc>
          <w:tcPr>
            <w:tcW w:w="733" w:type="dxa"/>
            <w:shd w:val="clear" w:color="auto" w:fill="auto"/>
          </w:tcPr>
          <w:p w14:paraId="07ED1C39" w14:textId="7718BAA8" w:rsidR="00790EDE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113" w:type="dxa"/>
            <w:shd w:val="clear" w:color="auto" w:fill="auto"/>
          </w:tcPr>
          <w:p w14:paraId="2E60707A" w14:textId="0C1A7AE0" w:rsidR="00790EDE" w:rsidRPr="00790EDE" w:rsidRDefault="00790EDE" w:rsidP="00790E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EDE">
              <w:rPr>
                <w:rFonts w:ascii="Arial" w:hAnsi="Arial" w:cs="Arial"/>
                <w:sz w:val="24"/>
                <w:szCs w:val="24"/>
              </w:rPr>
              <w:t>Наличие действующей лицензии ФСТЭК России на деятельность по разработке средств защиты конфиденциальной информации, с включенным разрешенным видом деятельности: работы по разработке и производству средств защиты конфиденциальной информации, в соответствии с требованиями п. «а», «б» п. 3 Положения о лицензировании деятельности по разработке и производству средств защиты конфиденциальной информации в соответствии с постановлением Правительства РФ от 3 марта 2012 г. № 171.</w:t>
            </w:r>
          </w:p>
        </w:tc>
        <w:tc>
          <w:tcPr>
            <w:tcW w:w="1804" w:type="dxa"/>
            <w:shd w:val="clear" w:color="auto" w:fill="auto"/>
          </w:tcPr>
          <w:p w14:paraId="44C7D3E2" w14:textId="77777777" w:rsidR="00790EDE" w:rsidRPr="001D0638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1185D98" w14:textId="0ABF9B48" w:rsidR="00790EDE" w:rsidRDefault="00790EDE" w:rsidP="00BD75A0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Скан копия лицензии</w:t>
            </w:r>
          </w:p>
        </w:tc>
      </w:tr>
      <w:tr w:rsidR="00790EDE" w:rsidRPr="001D0638" w14:paraId="3B0B3B3D" w14:textId="77777777" w:rsidTr="000C3759">
        <w:tc>
          <w:tcPr>
            <w:tcW w:w="733" w:type="dxa"/>
            <w:shd w:val="clear" w:color="auto" w:fill="auto"/>
          </w:tcPr>
          <w:p w14:paraId="716E664F" w14:textId="5FBFBA73" w:rsidR="00790EDE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113" w:type="dxa"/>
            <w:shd w:val="clear" w:color="auto" w:fill="auto"/>
          </w:tcPr>
          <w:p w14:paraId="308DA8AE" w14:textId="77777777" w:rsidR="00790EDE" w:rsidRPr="00790EDE" w:rsidRDefault="00790EDE" w:rsidP="0076381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0EDE">
              <w:rPr>
                <w:rFonts w:ascii="Arial" w:hAnsi="Arial" w:cs="Arial"/>
                <w:sz w:val="24"/>
                <w:szCs w:val="24"/>
              </w:rPr>
              <w:t>Наличие действующей лицензии ФСБ России на деятельность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предпринимателя), с включенными видами работ (услуг), предусмотренных пунктами 12-14, 17, 18, 20-23, 25, 26 Приложения к Положению о лицензировании, утвержденного постановлением Правительства РФ от 16 апреля 2012 г. № 313;</w:t>
            </w:r>
          </w:p>
          <w:p w14:paraId="3357DB03" w14:textId="77777777" w:rsidR="00790EDE" w:rsidRPr="00790EDE" w:rsidRDefault="00790EDE" w:rsidP="00790ED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14:paraId="4C79D4BC" w14:textId="77777777" w:rsidR="00790EDE" w:rsidRPr="001D0638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8E3178B" w14:textId="02BA1E4C" w:rsidR="00790EDE" w:rsidRDefault="00790EDE" w:rsidP="00BD75A0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>Скан копия лицензии</w:t>
            </w:r>
          </w:p>
        </w:tc>
        <w:bookmarkStart w:id="2" w:name="_GoBack"/>
        <w:bookmarkEnd w:id="2"/>
      </w:tr>
      <w:tr w:rsidR="00790EDE" w:rsidRPr="001D0638" w14:paraId="5E9CDC9D" w14:textId="77777777" w:rsidTr="000C3759">
        <w:tc>
          <w:tcPr>
            <w:tcW w:w="733" w:type="dxa"/>
            <w:shd w:val="clear" w:color="auto" w:fill="auto"/>
          </w:tcPr>
          <w:p w14:paraId="0602C52B" w14:textId="19DDD7AE" w:rsidR="00790EDE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113" w:type="dxa"/>
            <w:shd w:val="clear" w:color="auto" w:fill="auto"/>
          </w:tcPr>
          <w:p w14:paraId="3352B413" w14:textId="0EA903A4" w:rsidR="00790EDE" w:rsidRPr="00F24638" w:rsidRDefault="00790EDE" w:rsidP="0076381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381D">
              <w:rPr>
                <w:rFonts w:ascii="Arial" w:hAnsi="Arial" w:cs="Arial"/>
                <w:sz w:val="24"/>
                <w:szCs w:val="24"/>
              </w:rPr>
              <w:t>Наличие действующе</w:t>
            </w:r>
            <w:r w:rsidR="0076381D">
              <w:rPr>
                <w:rFonts w:ascii="Arial" w:hAnsi="Arial" w:cs="Arial"/>
                <w:sz w:val="24"/>
                <w:szCs w:val="24"/>
              </w:rPr>
              <w:t>й</w:t>
            </w:r>
            <w:r w:rsidRPr="0076381D">
              <w:rPr>
                <w:rFonts w:ascii="Arial" w:hAnsi="Arial" w:cs="Arial"/>
                <w:sz w:val="24"/>
                <w:szCs w:val="24"/>
              </w:rPr>
              <w:t xml:space="preserve"> аттестации аккредитации Испытательной лаборатории ФСТЭК России с областью аккредитации 3,4 в соответствии с постановлением Правительства Российской Федерации от 3 ноября 2014 г. № 1149 и Правилами выполнения отдельных работ по аккредитации органов по сертификации и испытательных лабораторий, утвержденных приказом ФСТЭК России от 10 апреля 2015 г. №33</w:t>
            </w:r>
            <w:r w:rsidR="00F24638" w:rsidRPr="00F246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4638" w:rsidRPr="00F24638">
              <w:rPr>
                <w:rFonts w:ascii="Arial" w:hAnsi="Arial" w:cs="Arial"/>
                <w:color w:val="FF0000"/>
                <w:sz w:val="24"/>
                <w:szCs w:val="24"/>
              </w:rPr>
              <w:t>(Для лота 2)</w:t>
            </w:r>
          </w:p>
        </w:tc>
        <w:tc>
          <w:tcPr>
            <w:tcW w:w="1804" w:type="dxa"/>
            <w:shd w:val="clear" w:color="auto" w:fill="auto"/>
          </w:tcPr>
          <w:p w14:paraId="06D31240" w14:textId="77777777" w:rsidR="00790EDE" w:rsidRPr="001D0638" w:rsidRDefault="00790EDE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A6FD074" w14:textId="7F8A496E" w:rsidR="00790EDE" w:rsidRDefault="00790EDE" w:rsidP="00BD75A0">
            <w:pPr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70C0"/>
                <w:sz w:val="24"/>
                <w:szCs w:val="24"/>
              </w:rPr>
              <w:t xml:space="preserve">Скан копия </w:t>
            </w:r>
            <w:r w:rsidR="0076381D">
              <w:rPr>
                <w:rFonts w:ascii="Arial" w:hAnsi="Arial" w:cs="Arial"/>
                <w:i/>
                <w:color w:val="0070C0"/>
                <w:sz w:val="24"/>
                <w:szCs w:val="24"/>
              </w:rPr>
              <w:t>аккредитации</w:t>
            </w:r>
          </w:p>
        </w:tc>
      </w:tr>
    </w:tbl>
    <w:p w14:paraId="79FF56AE" w14:textId="77777777" w:rsidR="00C240D2" w:rsidRPr="00AC69A6" w:rsidRDefault="00C240D2" w:rsidP="00C240D2"/>
    <w:p w14:paraId="53AD46EC" w14:textId="77777777" w:rsidR="00C240D2" w:rsidRPr="00456F45" w:rsidRDefault="00C240D2" w:rsidP="00C240D2"/>
    <w:p w14:paraId="3986B35C" w14:textId="77777777" w:rsidR="00C240D2" w:rsidRPr="00456F45" w:rsidRDefault="00C240D2" w:rsidP="00C240D2"/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456F45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1D0638" w:rsidRDefault="00C240D2" w:rsidP="00C240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C240D2" w:rsidRPr="00863721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C240D2" w:rsidRPr="007A35D2" w14:paraId="4D0C8133" w14:textId="77777777" w:rsidTr="00BD75A0">
        <w:tc>
          <w:tcPr>
            <w:tcW w:w="3934" w:type="dxa"/>
          </w:tcPr>
          <w:p w14:paraId="7ECD2D14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1D0638" w:rsidRDefault="00C240D2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D0638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1D0638" w:rsidRDefault="00C240D2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F9D6" w14:textId="77777777" w:rsidR="00BC18EC" w:rsidRDefault="00BC18EC" w:rsidP="003E50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ACE7522" w14:textId="7FB1C142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Приложение 6</w:t>
      </w:r>
    </w:p>
    <w:p w14:paraId="514205E2" w14:textId="6CE885B7" w:rsidR="003E50A3" w:rsidRPr="007742C9" w:rsidRDefault="003E50A3" w:rsidP="003E50A3">
      <w:pPr>
        <w:rPr>
          <w:rFonts w:ascii="Arial" w:hAnsi="Arial" w:cs="Arial"/>
          <w:b/>
          <w:color w:val="FF000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ПРЕДЛОЖЕНИЕ УЧАСТНИКА</w:t>
      </w:r>
      <w:r>
        <w:rPr>
          <w:rFonts w:ascii="Arial" w:hAnsi="Arial" w:cs="Arial"/>
          <w:b/>
          <w:sz w:val="24"/>
          <w:szCs w:val="24"/>
        </w:rPr>
        <w:t xml:space="preserve"> ОТ</w:t>
      </w:r>
      <w:r w:rsidRPr="003E50A3">
        <w:rPr>
          <w:rFonts w:ascii="Arial" w:hAnsi="Arial" w:cs="Arial"/>
          <w:b/>
          <w:sz w:val="24"/>
          <w:szCs w:val="24"/>
        </w:rPr>
        <w:t xml:space="preserve"> ДД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>ММ</w:t>
      </w:r>
      <w:r>
        <w:rPr>
          <w:rFonts w:ascii="Arial" w:hAnsi="Arial" w:cs="Arial"/>
          <w:b/>
          <w:sz w:val="24"/>
          <w:szCs w:val="24"/>
        </w:rPr>
        <w:t>.</w:t>
      </w:r>
      <w:r w:rsidRPr="003E50A3">
        <w:rPr>
          <w:rFonts w:ascii="Arial" w:hAnsi="Arial" w:cs="Arial"/>
          <w:b/>
          <w:sz w:val="24"/>
          <w:szCs w:val="24"/>
        </w:rPr>
        <w:t xml:space="preserve">ГГ </w:t>
      </w:r>
      <w:r w:rsidRPr="00580615">
        <w:rPr>
          <w:rFonts w:ascii="Arial" w:hAnsi="Arial" w:cs="Arial"/>
          <w:i/>
          <w:color w:val="0070C0"/>
          <w:sz w:val="24"/>
          <w:szCs w:val="24"/>
        </w:rPr>
        <w:t>(</w:t>
      </w:r>
      <w:r>
        <w:rPr>
          <w:rFonts w:ascii="Arial" w:hAnsi="Arial" w:cs="Arial"/>
          <w:i/>
          <w:color w:val="0070C0"/>
          <w:sz w:val="24"/>
          <w:szCs w:val="24"/>
        </w:rPr>
        <w:t>У</w:t>
      </w:r>
      <w:r w:rsidRPr="00580615">
        <w:rPr>
          <w:rFonts w:ascii="Arial" w:hAnsi="Arial" w:cs="Arial"/>
          <w:i/>
          <w:color w:val="0070C0"/>
          <w:sz w:val="24"/>
          <w:szCs w:val="24"/>
        </w:rPr>
        <w:t>казать дату подписания</w:t>
      </w:r>
      <w:r>
        <w:rPr>
          <w:rFonts w:ascii="Arial" w:hAnsi="Arial" w:cs="Arial"/>
          <w:i/>
          <w:color w:val="0070C0"/>
          <w:sz w:val="24"/>
          <w:szCs w:val="24"/>
        </w:rPr>
        <w:t>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3D5336A7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Участник закупочной процедуры</w:t>
      </w:r>
      <w:proofErr w:type="gramStart"/>
      <w:r w:rsidRPr="003E50A3">
        <w:rPr>
          <w:rFonts w:ascii="Arial" w:hAnsi="Arial" w:cs="Arial"/>
          <w:sz w:val="24"/>
          <w:szCs w:val="24"/>
        </w:rPr>
        <w:t xml:space="preserve">: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ИНН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идентификационный номер налогоплательщика (при наличии)  </w:t>
      </w:r>
    </w:p>
    <w:p w14:paraId="76225539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ОГРН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3E50A3">
        <w:rPr>
          <w:rFonts w:ascii="Arial" w:hAnsi="Arial" w:cs="Arial"/>
          <w:i/>
          <w:color w:val="0070C0"/>
          <w:sz w:val="24"/>
          <w:szCs w:val="24"/>
        </w:rPr>
        <w:t>Указать</w:t>
      </w:r>
      <w:proofErr w:type="gramEnd"/>
      <w:r w:rsidRPr="003E50A3">
        <w:rPr>
          <w:rFonts w:ascii="Arial" w:hAnsi="Arial" w:cs="Arial"/>
          <w:i/>
          <w:color w:val="0070C0"/>
          <w:sz w:val="24"/>
          <w:szCs w:val="24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BC2135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Номер закупочной процедуры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название ЭТП и </w:t>
      </w:r>
      <w:r w:rsidRPr="00BC2135">
        <w:rPr>
          <w:rFonts w:ascii="Arial" w:hAnsi="Arial" w:cs="Arial"/>
          <w:i/>
          <w:color w:val="0070C0"/>
          <w:sz w:val="24"/>
          <w:szCs w:val="24"/>
        </w:rPr>
        <w:t>номер закупочной процедуры на ЭТП</w:t>
      </w:r>
    </w:p>
    <w:p w14:paraId="28C1A091" w14:textId="77777777" w:rsidR="003E50A3" w:rsidRPr="003E50A3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3E50A3">
        <w:rPr>
          <w:rFonts w:ascii="Arial" w:hAnsi="Arial" w:cs="Arial"/>
          <w:b/>
          <w:sz w:val="24"/>
          <w:szCs w:val="24"/>
        </w:rPr>
        <w:t>Предмет закупки</w:t>
      </w:r>
      <w:proofErr w:type="gramStart"/>
      <w:r w:rsidRPr="003E50A3">
        <w:rPr>
          <w:rFonts w:ascii="Arial" w:hAnsi="Arial" w:cs="Arial"/>
          <w:b/>
          <w:sz w:val="24"/>
          <w:szCs w:val="24"/>
        </w:rPr>
        <w:t>:</w:t>
      </w:r>
      <w:r w:rsidRPr="003E50A3">
        <w:rPr>
          <w:rFonts w:ascii="Arial" w:hAnsi="Arial" w:cs="Arial"/>
          <w:sz w:val="24"/>
          <w:szCs w:val="24"/>
        </w:rPr>
        <w:t xml:space="preserve"> </w:t>
      </w:r>
      <w:r w:rsidRPr="00781FF7">
        <w:rPr>
          <w:rFonts w:ascii="Arial" w:hAnsi="Arial" w:cs="Arial"/>
          <w:i/>
          <w:color w:val="FF0000"/>
          <w:sz w:val="24"/>
          <w:szCs w:val="24"/>
        </w:rPr>
        <w:t>Указать</w:t>
      </w:r>
      <w:proofErr w:type="gramEnd"/>
      <w:r w:rsidRPr="00781FF7">
        <w:rPr>
          <w:rFonts w:ascii="Arial" w:hAnsi="Arial" w:cs="Arial"/>
          <w:i/>
          <w:color w:val="FF0000"/>
          <w:sz w:val="24"/>
          <w:szCs w:val="24"/>
        </w:rPr>
        <w:t xml:space="preserve"> предмет закупочной процедуры</w:t>
      </w:r>
    </w:p>
    <w:p w14:paraId="2739A010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68BE40EE" w14:textId="0419DF92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>Вставьте таблицу в форму Приложения 6 и обязательно приложите отдельно в редактируемом формате (</w:t>
      </w:r>
      <w:proofErr w:type="spellStart"/>
      <w:r w:rsidRPr="003E50A3">
        <w:rPr>
          <w:rFonts w:ascii="Arial" w:hAnsi="Arial" w:cs="Arial"/>
          <w:sz w:val="24"/>
          <w:szCs w:val="24"/>
        </w:rPr>
        <w:t>exсel</w:t>
      </w:r>
      <w:proofErr w:type="spellEnd"/>
      <w:r w:rsidRPr="003E50A3">
        <w:rPr>
          <w:rFonts w:ascii="Arial" w:hAnsi="Arial" w:cs="Arial"/>
          <w:sz w:val="24"/>
          <w:szCs w:val="24"/>
        </w:rPr>
        <w:t>)!</w:t>
      </w:r>
    </w:p>
    <w:p w14:paraId="72379ED4" w14:textId="5AD52B37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3EE7D517" w14:textId="7F53538D" w:rsidR="003E50A3" w:rsidRPr="00962B28" w:rsidRDefault="003E50A3" w:rsidP="003E50A3">
      <w:pPr>
        <w:rPr>
          <w:rFonts w:ascii="Arial" w:hAnsi="Arial" w:cs="Arial"/>
          <w:i/>
          <w:color w:val="0070C0"/>
          <w:sz w:val="24"/>
          <w:szCs w:val="24"/>
        </w:rPr>
      </w:pPr>
      <w:r w:rsidRPr="00962B28">
        <w:rPr>
          <w:rFonts w:ascii="Arial" w:hAnsi="Arial" w:cs="Arial"/>
          <w:i/>
          <w:color w:val="0070C0"/>
          <w:sz w:val="24"/>
          <w:szCs w:val="24"/>
        </w:rPr>
        <w:t>Таблица</w:t>
      </w:r>
    </w:p>
    <w:p w14:paraId="53893D95" w14:textId="530C6F9E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1F22EF38" w14:textId="1A4003A0" w:rsid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4D7C128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23BF5AD3" w14:textId="4EA2485B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Настоящее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редложение Участника действует до «_</w:t>
      </w:r>
      <w:proofErr w:type="gramStart"/>
      <w:r w:rsidRPr="003E50A3">
        <w:rPr>
          <w:rFonts w:ascii="Arial" w:hAnsi="Arial" w:cs="Arial"/>
          <w:sz w:val="24"/>
          <w:szCs w:val="24"/>
        </w:rPr>
        <w:t>_ »</w:t>
      </w:r>
      <w:proofErr w:type="gramEnd"/>
      <w:r w:rsidRPr="003E50A3">
        <w:rPr>
          <w:rFonts w:ascii="Arial" w:hAnsi="Arial" w:cs="Arial"/>
          <w:sz w:val="24"/>
          <w:szCs w:val="24"/>
        </w:rPr>
        <w:t xml:space="preserve"> ___________ 20__ года.</w:t>
      </w:r>
    </w:p>
    <w:p w14:paraId="7F0C1EB9" w14:textId="77777777" w:rsidR="003E50A3" w:rsidRPr="003E50A3" w:rsidRDefault="003E50A3" w:rsidP="003E50A3">
      <w:pPr>
        <w:rPr>
          <w:rFonts w:ascii="Arial" w:eastAsia="SimSun" w:hAnsi="Arial" w:cs="Arial"/>
          <w:color w:val="000000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276F95BA" w:rsidR="003E50A3" w:rsidRPr="003E50A3" w:rsidRDefault="003E50A3" w:rsidP="003E50A3">
      <w:pPr>
        <w:rPr>
          <w:rFonts w:ascii="Arial" w:hAnsi="Arial" w:cs="Arial"/>
          <w:b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>редложении.</w:t>
      </w:r>
    </w:p>
    <w:p w14:paraId="1A93FF0C" w14:textId="7CEA12DD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  <w:r w:rsidRPr="003E50A3">
        <w:rPr>
          <w:rFonts w:ascii="Arial" w:hAnsi="Arial" w:cs="Arial"/>
          <w:sz w:val="24"/>
          <w:szCs w:val="24"/>
        </w:rPr>
        <w:t xml:space="preserve">Все цены в настоящем </w:t>
      </w:r>
      <w:r w:rsidR="00F752A2">
        <w:rPr>
          <w:rFonts w:ascii="Arial" w:hAnsi="Arial" w:cs="Arial"/>
          <w:sz w:val="24"/>
          <w:szCs w:val="24"/>
        </w:rPr>
        <w:t>п</w:t>
      </w:r>
      <w:r w:rsidRPr="003E50A3">
        <w:rPr>
          <w:rFonts w:ascii="Arial" w:hAnsi="Arial" w:cs="Arial"/>
          <w:sz w:val="24"/>
          <w:szCs w:val="24"/>
        </w:rPr>
        <w:t xml:space="preserve">редложении выражены в </w:t>
      </w:r>
      <w:r w:rsidR="00271993">
        <w:rPr>
          <w:rFonts w:ascii="Arial" w:hAnsi="Arial" w:cs="Arial"/>
          <w:sz w:val="24"/>
          <w:szCs w:val="24"/>
        </w:rPr>
        <w:t xml:space="preserve">рублях </w:t>
      </w:r>
      <w:r w:rsidRPr="003E50A3">
        <w:rPr>
          <w:rFonts w:ascii="Arial" w:hAnsi="Arial" w:cs="Arial"/>
          <w:sz w:val="24"/>
          <w:szCs w:val="24"/>
        </w:rPr>
        <w:t>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p w14:paraId="7CE68DD1" w14:textId="77777777" w:rsidR="003E50A3" w:rsidRPr="003E50A3" w:rsidRDefault="003E50A3" w:rsidP="003E50A3">
      <w:pPr>
        <w:rPr>
          <w:rFonts w:ascii="Arial" w:hAnsi="Arial" w:cs="Arial"/>
          <w:sz w:val="24"/>
          <w:szCs w:val="24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3E50A3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3E50A3" w:rsidRDefault="003E50A3" w:rsidP="003E50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</w:tr>
      <w:tr w:rsidR="003E50A3" w:rsidRPr="003E50A3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Ф.И.О. Подписанта (полностью)</w:t>
            </w:r>
          </w:p>
        </w:tc>
      </w:tr>
      <w:tr w:rsidR="003E50A3" w:rsidRPr="003E50A3" w14:paraId="768CAA13" w14:textId="77777777" w:rsidTr="00BD75A0">
        <w:tc>
          <w:tcPr>
            <w:tcW w:w="3972" w:type="dxa"/>
          </w:tcPr>
          <w:p w14:paraId="7549AA1A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3E50A3" w:rsidRDefault="003E50A3" w:rsidP="00BD75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50A3">
              <w:rPr>
                <w:rFonts w:ascii="Arial" w:hAnsi="Arial" w:cs="Arial"/>
                <w:sz w:val="24"/>
                <w:szCs w:val="24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3E50A3" w:rsidRDefault="003E50A3" w:rsidP="00BD75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C261F" w14:textId="4998A54B" w:rsidR="004034A2" w:rsidRPr="004034A2" w:rsidRDefault="00BC18EC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4034A2" w:rsidRPr="004034A2">
        <w:rPr>
          <w:rFonts w:ascii="Arial" w:hAnsi="Arial" w:cs="Arial"/>
          <w:b/>
          <w:sz w:val="24"/>
          <w:szCs w:val="24"/>
        </w:rPr>
        <w:t>Приложение 7</w:t>
      </w:r>
    </w:p>
    <w:p w14:paraId="2A7A4DCB" w14:textId="7440CC70" w:rsidR="004034A2" w:rsidRPr="004034A2" w:rsidRDefault="00654826" w:rsidP="004034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ФОРМА </w:t>
      </w:r>
      <w:r w:rsidR="004034A2" w:rsidRPr="004034A2">
        <w:rPr>
          <w:rFonts w:ascii="Arial" w:hAnsi="Arial" w:cs="Arial"/>
          <w:b/>
          <w:sz w:val="24"/>
          <w:szCs w:val="24"/>
        </w:rPr>
        <w:t>СОГЛАСИ</w:t>
      </w:r>
      <w:r>
        <w:rPr>
          <w:rFonts w:ascii="Arial" w:hAnsi="Arial" w:cs="Arial"/>
          <w:b/>
          <w:sz w:val="24"/>
          <w:szCs w:val="24"/>
        </w:rPr>
        <w:t>Я</w:t>
      </w:r>
      <w:r w:rsidR="004034A2" w:rsidRPr="004034A2">
        <w:rPr>
          <w:rFonts w:ascii="Arial" w:hAnsi="Arial" w:cs="Arial"/>
          <w:b/>
          <w:sz w:val="24"/>
          <w:szCs w:val="24"/>
        </w:rPr>
        <w:t xml:space="preserve"> НА ОБРАБОТКУ ПЕРСОНАЛЬНЫХ ДАННЫХ</w:t>
      </w:r>
    </w:p>
    <w:p w14:paraId="31072F14" w14:textId="77777777" w:rsidR="004034A2" w:rsidRPr="004034A2" w:rsidRDefault="004034A2" w:rsidP="004034A2">
      <w:pPr>
        <w:rPr>
          <w:rFonts w:ascii="Arial" w:hAnsi="Arial" w:cs="Arial"/>
          <w:sz w:val="24"/>
          <w:szCs w:val="24"/>
        </w:rPr>
      </w:pPr>
    </w:p>
    <w:p w14:paraId="5F1ABD03" w14:textId="77777777" w:rsidR="00512558" w:rsidRPr="00C32015" w:rsidRDefault="00512558" w:rsidP="00512558">
      <w:pPr>
        <w:spacing w:after="360" w:line="240" w:lineRule="auto"/>
        <w:ind w:right="709"/>
        <w:jc w:val="center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Согласие на обработку персональных данных</w:t>
      </w:r>
    </w:p>
    <w:p w14:paraId="1FD21387" w14:textId="77777777" w:rsidR="00512558" w:rsidRPr="00C32015" w:rsidRDefault="00512558" w:rsidP="00512558">
      <w:pPr>
        <w:spacing w:after="36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5943EA0C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Я,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C32015">
        <w:rPr>
          <w:rFonts w:ascii="Arial" w:hAnsi="Arial" w:cs="Arial"/>
          <w:sz w:val="24"/>
          <w:szCs w:val="24"/>
        </w:rPr>
        <w:t xml:space="preserve">   дата рождения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</w:p>
    <w:p w14:paraId="1D76BD8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проживающий(</w:t>
      </w:r>
      <w:proofErr w:type="spellStart"/>
      <w:r w:rsidRPr="00C32015">
        <w:rPr>
          <w:rFonts w:ascii="Arial" w:hAnsi="Arial" w:cs="Arial"/>
          <w:sz w:val="24"/>
          <w:szCs w:val="24"/>
        </w:rPr>
        <w:t>ая</w:t>
      </w:r>
      <w:proofErr w:type="spellEnd"/>
      <w:r w:rsidRPr="00C32015">
        <w:rPr>
          <w:rFonts w:ascii="Arial" w:hAnsi="Arial" w:cs="Arial"/>
          <w:sz w:val="24"/>
          <w:szCs w:val="24"/>
        </w:rPr>
        <w:t xml:space="preserve">) по адресу (месту регистрации) </w:t>
      </w:r>
      <w:r w:rsidRPr="00C32015">
        <w:rPr>
          <w:rFonts w:ascii="Arial" w:hAnsi="Arial" w:cs="Arial"/>
          <w:sz w:val="24"/>
          <w:szCs w:val="24"/>
          <w:u w:val="single"/>
        </w:rPr>
        <w:t xml:space="preserve">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   </w:t>
      </w:r>
      <w:r w:rsidRPr="00C32015">
        <w:rPr>
          <w:rFonts w:ascii="Arial" w:hAnsi="Arial" w:cs="Arial"/>
          <w:sz w:val="24"/>
          <w:szCs w:val="24"/>
        </w:rPr>
        <w:t>паспорт серия _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 xml:space="preserve"> , номер </w:t>
      </w:r>
      <w:r w:rsidRPr="00C32015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C32015">
        <w:rPr>
          <w:rFonts w:ascii="Arial" w:hAnsi="Arial" w:cs="Arial"/>
          <w:sz w:val="24"/>
          <w:szCs w:val="24"/>
        </w:rPr>
        <w:t xml:space="preserve">, выдан </w:t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  <w:u w:val="single"/>
        </w:rPr>
        <w:tab/>
      </w:r>
      <w:r w:rsidRPr="00C32015">
        <w:rPr>
          <w:rFonts w:ascii="Arial" w:hAnsi="Arial" w:cs="Arial"/>
          <w:sz w:val="24"/>
          <w:szCs w:val="24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6F52B9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539D26C1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ООО «Т1» (ИНН 7720484492)</w:t>
      </w:r>
    </w:p>
    <w:p w14:paraId="4EE4A689" w14:textId="77777777" w:rsidR="00512558" w:rsidRPr="00C32015" w:rsidRDefault="00512558" w:rsidP="00512558">
      <w:pPr>
        <w:spacing w:after="0" w:line="240" w:lineRule="auto"/>
        <w:ind w:right="709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111395, г. Москва, ул. Юности, д. 13 офис 221</w:t>
      </w:r>
    </w:p>
    <w:p w14:paraId="34D5A93E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p w14:paraId="03CA7057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12558" w:rsidRPr="00C32015" w14:paraId="2239E162" w14:textId="77777777" w:rsidTr="008573A1">
        <w:tc>
          <w:tcPr>
            <w:tcW w:w="5236" w:type="dxa"/>
            <w:shd w:val="clear" w:color="auto" w:fill="auto"/>
          </w:tcPr>
          <w:p w14:paraId="084471A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4C8E8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6A88EEB1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C32015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C32015">
              <w:rPr>
                <w:rFonts w:ascii="Arial" w:hAnsi="Arial" w:cs="Arial"/>
                <w:sz w:val="24"/>
                <w:szCs w:val="24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88215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</w:p>
    <w:p w14:paraId="7E744EB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Перечень обрабатываемых персональных данных</w:t>
      </w:r>
    </w:p>
    <w:p w14:paraId="4EFD88B8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sz w:val="24"/>
          <w:szCs w:val="24"/>
        </w:rPr>
      </w:pPr>
    </w:p>
    <w:p w14:paraId="6F72CF96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 xml:space="preserve">Компания собирает и обрабатывает следующие данные </w:t>
      </w:r>
      <w:r w:rsidRPr="00C32015">
        <w:rPr>
          <w:rFonts w:ascii="Arial" w:hAnsi="Arial" w:cs="Arial"/>
          <w:sz w:val="24"/>
          <w:szCs w:val="24"/>
        </w:rPr>
        <w:t>Субъекта персональных данных</w:t>
      </w:r>
      <w:r w:rsidRPr="00C32015">
        <w:rPr>
          <w:rFonts w:ascii="Arial" w:eastAsia="Calibri" w:hAnsi="Arial" w:cs="Arial"/>
          <w:sz w:val="24"/>
          <w:szCs w:val="24"/>
        </w:rPr>
        <w:t xml:space="preserve"> </w:t>
      </w:r>
    </w:p>
    <w:p w14:paraId="2292980B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  <w:r w:rsidRPr="00C32015">
        <w:rPr>
          <w:rFonts w:ascii="Arial" w:eastAsia="Calibri" w:hAnsi="Arial" w:cs="Arial"/>
          <w:sz w:val="24"/>
          <w:szCs w:val="24"/>
        </w:rPr>
        <w:t>(далее –«Персональные данные»):</w:t>
      </w:r>
    </w:p>
    <w:p w14:paraId="6CDF9CDC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12558" w:rsidRPr="00C32015" w14:paraId="154B5348" w14:textId="77777777" w:rsidTr="008573A1">
        <w:tc>
          <w:tcPr>
            <w:tcW w:w="5387" w:type="dxa"/>
            <w:shd w:val="clear" w:color="auto" w:fill="auto"/>
          </w:tcPr>
          <w:p w14:paraId="59918CF8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Фамилия, имя, отчество (включая прежние); дата и место рождения; пол;</w:t>
            </w:r>
          </w:p>
          <w:p w14:paraId="3FD9F969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C3201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841F987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060E755B" w14:textId="77777777" w:rsidR="00512558" w:rsidRPr="00C32015" w:rsidRDefault="00512558" w:rsidP="00512558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15">
              <w:rPr>
                <w:rFonts w:ascii="Arial" w:hAnsi="Arial" w:cs="Arial"/>
                <w:sz w:val="24"/>
                <w:szCs w:val="24"/>
              </w:rPr>
              <w:t xml:space="preserve">Должность, место работы </w:t>
            </w:r>
          </w:p>
          <w:p w14:paraId="73B8D835" w14:textId="77777777" w:rsidR="00512558" w:rsidRPr="00C32015" w:rsidRDefault="00512558" w:rsidP="008573A1">
            <w:pPr>
              <w:spacing w:after="0" w:line="240" w:lineRule="auto"/>
              <w:ind w:right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5C6A589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b/>
          <w:sz w:val="24"/>
          <w:szCs w:val="24"/>
        </w:rPr>
      </w:pPr>
    </w:p>
    <w:p w14:paraId="30C92AF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>Операции с Персональными данными, источники их получения и срок обработки</w:t>
      </w:r>
    </w:p>
    <w:p w14:paraId="308260C2" w14:textId="77777777" w:rsidR="00512558" w:rsidRPr="00C32015" w:rsidRDefault="00512558" w:rsidP="00512558">
      <w:pPr>
        <w:spacing w:after="0" w:line="240" w:lineRule="auto"/>
        <w:ind w:left="-426" w:right="709"/>
        <w:jc w:val="both"/>
        <w:rPr>
          <w:rFonts w:ascii="Arial" w:hAnsi="Arial" w:cs="Arial"/>
          <w:sz w:val="24"/>
          <w:szCs w:val="24"/>
        </w:rPr>
      </w:pPr>
    </w:p>
    <w:p w14:paraId="14C6C53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2887FD6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41079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71FBDEC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Аффилированным лицам;</w:t>
      </w:r>
    </w:p>
    <w:p w14:paraId="67C5C7C5" w14:textId="77777777" w:rsidR="00512558" w:rsidRPr="00C32015" w:rsidRDefault="00512558" w:rsidP="00512558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298DC3E2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3EA07D7C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Указанные лица вправе перепоручить обработку другим лицам.</w:t>
      </w:r>
    </w:p>
    <w:p w14:paraId="2DFAC35B" w14:textId="77777777" w:rsidR="00512558" w:rsidRPr="00C32015" w:rsidRDefault="00512558" w:rsidP="00512558">
      <w:pPr>
        <w:keepNext/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</w:p>
    <w:p w14:paraId="08255493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b/>
          <w:sz w:val="24"/>
          <w:szCs w:val="24"/>
        </w:rPr>
        <w:t xml:space="preserve">Источники получения Персональных данных: </w:t>
      </w:r>
    </w:p>
    <w:p w14:paraId="1B2A4F11" w14:textId="77777777" w:rsidR="00512558" w:rsidRPr="00C32015" w:rsidRDefault="00512558" w:rsidP="00512558">
      <w:pPr>
        <w:spacing w:after="0" w:line="240" w:lineRule="auto"/>
        <w:ind w:right="709" w:hanging="34"/>
        <w:jc w:val="both"/>
        <w:rPr>
          <w:rFonts w:ascii="Arial" w:hAnsi="Arial" w:cs="Arial"/>
          <w:sz w:val="24"/>
          <w:szCs w:val="24"/>
        </w:rPr>
      </w:pPr>
    </w:p>
    <w:p w14:paraId="4127F37A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34B460EB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06F6E9CC" w14:textId="77777777" w:rsidR="00512558" w:rsidRPr="00C32015" w:rsidRDefault="00512558" w:rsidP="00512558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получаемые от аффилированных лиц Компании;</w:t>
      </w:r>
    </w:p>
    <w:p w14:paraId="4973E318" w14:textId="77777777" w:rsidR="00512558" w:rsidRPr="00C32015" w:rsidRDefault="00512558" w:rsidP="00512558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sz w:val="24"/>
          <w:szCs w:val="24"/>
        </w:rPr>
        <w:t>сведения, собираемые из общедоступных источников и/или открытых источников информации</w:t>
      </w:r>
      <w:r w:rsidRPr="00C32015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C32015">
        <w:rPr>
          <w:rFonts w:ascii="Arial" w:hAnsi="Arial" w:cs="Arial"/>
          <w:sz w:val="24"/>
          <w:szCs w:val="24"/>
        </w:rPr>
        <w:t>;</w:t>
      </w:r>
    </w:p>
    <w:p w14:paraId="7DDBDB18" w14:textId="77777777" w:rsidR="00512558" w:rsidRPr="00C32015" w:rsidRDefault="00512558" w:rsidP="00512558">
      <w:pPr>
        <w:spacing w:after="0" w:line="240" w:lineRule="auto"/>
        <w:ind w:left="-426"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76711D9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Срок обработки – 5 лет с момента заключения договора с Компанией и/или предоставления Согласия</w:t>
      </w:r>
      <w:r w:rsidRPr="00C32015">
        <w:rPr>
          <w:rFonts w:ascii="Arial" w:hAnsi="Arial" w:cs="Arial"/>
          <w:bCs/>
          <w:sz w:val="24"/>
          <w:szCs w:val="24"/>
          <w:vertAlign w:val="superscript"/>
        </w:rPr>
        <w:footnoteReference w:id="3"/>
      </w:r>
      <w:r w:rsidRPr="00C32015">
        <w:rPr>
          <w:rFonts w:ascii="Arial" w:hAnsi="Arial" w:cs="Arial"/>
          <w:bCs/>
          <w:sz w:val="24"/>
          <w:szCs w:val="24"/>
        </w:rPr>
        <w:t>.</w:t>
      </w:r>
    </w:p>
    <w:p w14:paraId="6C88AC53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5247EC34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Отзыв согласия производится посредством направления письма в произвольной форме по адресу Компании.</w:t>
      </w:r>
    </w:p>
    <w:p w14:paraId="2C3D7111" w14:textId="77777777" w:rsidR="00512558" w:rsidRPr="00C32015" w:rsidRDefault="00512558" w:rsidP="00512558">
      <w:pPr>
        <w:spacing w:after="0" w:line="240" w:lineRule="auto"/>
        <w:ind w:right="709" w:firstLine="709"/>
        <w:jc w:val="both"/>
        <w:rPr>
          <w:rFonts w:ascii="Arial" w:hAnsi="Arial" w:cs="Arial"/>
          <w:bCs/>
          <w:sz w:val="24"/>
          <w:szCs w:val="24"/>
        </w:rPr>
      </w:pPr>
    </w:p>
    <w:p w14:paraId="4C275B69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Дата согласия: ____________   Подпись __________________</w:t>
      </w:r>
    </w:p>
    <w:p w14:paraId="1CEABADD" w14:textId="77777777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bCs/>
          <w:sz w:val="24"/>
          <w:szCs w:val="24"/>
        </w:rPr>
      </w:pPr>
    </w:p>
    <w:p w14:paraId="740F8374" w14:textId="7A4B8B38" w:rsidR="00512558" w:rsidRPr="00C32015" w:rsidRDefault="00512558" w:rsidP="00512558">
      <w:pPr>
        <w:spacing w:after="0" w:line="240" w:lineRule="auto"/>
        <w:ind w:right="709"/>
        <w:jc w:val="both"/>
        <w:rPr>
          <w:rFonts w:ascii="Arial" w:hAnsi="Arial" w:cs="Arial"/>
          <w:sz w:val="24"/>
          <w:szCs w:val="24"/>
        </w:rPr>
      </w:pPr>
      <w:r w:rsidRPr="00C32015">
        <w:rPr>
          <w:rFonts w:ascii="Arial" w:hAnsi="Arial" w:cs="Arial"/>
          <w:bCs/>
          <w:sz w:val="24"/>
          <w:szCs w:val="24"/>
        </w:rPr>
        <w:t>ФИО</w:t>
      </w:r>
      <w:r w:rsidRPr="00C32015">
        <w:rPr>
          <w:rFonts w:ascii="Arial" w:hAnsi="Arial" w:cs="Arial"/>
          <w:sz w:val="24"/>
          <w:szCs w:val="24"/>
          <w:u w:val="single"/>
        </w:rPr>
        <w:t>__________________________________________________________________</w:t>
      </w:r>
    </w:p>
    <w:p w14:paraId="1232EACF" w14:textId="77777777" w:rsidR="00512558" w:rsidRPr="00C32015" w:rsidRDefault="00512558" w:rsidP="00512558">
      <w:pPr>
        <w:spacing w:after="0" w:line="240" w:lineRule="auto"/>
        <w:ind w:left="-426" w:right="709"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4666CFCE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713EEC0C" w14:textId="77777777" w:rsidR="00512558" w:rsidRPr="00C32015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  <w:sz w:val="24"/>
          <w:szCs w:val="24"/>
        </w:rPr>
      </w:pPr>
    </w:p>
    <w:p w14:paraId="403D2F79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both"/>
        <w:rPr>
          <w:rFonts w:ascii="Arial" w:hAnsi="Arial" w:cs="Arial"/>
        </w:rPr>
      </w:pPr>
      <w:r w:rsidRPr="0045530D">
        <w:rPr>
          <w:rFonts w:ascii="Arial" w:hAnsi="Arial" w:cs="Arial"/>
        </w:rPr>
        <w:t xml:space="preserve">Приложение: перечень третьих лиц, привлекаемых к обработке Персональных данных </w:t>
      </w:r>
    </w:p>
    <w:p w14:paraId="06530270" w14:textId="77777777" w:rsidR="00512558" w:rsidRPr="0045530D" w:rsidRDefault="00512558" w:rsidP="00512558">
      <w:pPr>
        <w:spacing w:after="0" w:line="240" w:lineRule="auto"/>
        <w:ind w:left="-426" w:right="-438" w:firstLine="567"/>
        <w:contextualSpacing/>
        <w:jc w:val="center"/>
        <w:rPr>
          <w:rFonts w:ascii="Arial" w:hAnsi="Arial" w:cs="Arial"/>
        </w:rPr>
      </w:pPr>
    </w:p>
    <w:p w14:paraId="39912F1F" w14:textId="77777777" w:rsidR="00512558" w:rsidRPr="0045530D" w:rsidRDefault="00512558" w:rsidP="00512558">
      <w:pPr>
        <w:spacing w:after="0" w:line="240" w:lineRule="auto"/>
        <w:ind w:left="540" w:firstLine="567"/>
        <w:jc w:val="center"/>
        <w:rPr>
          <w:rFonts w:ascii="Arial" w:hAnsi="Arial" w:cs="Arial"/>
          <w:b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12558" w:rsidRPr="0045530D" w14:paraId="0DC3B79D" w14:textId="77777777" w:rsidTr="008573A1">
        <w:trPr>
          <w:trHeight w:val="49"/>
        </w:trPr>
        <w:tc>
          <w:tcPr>
            <w:tcW w:w="567" w:type="dxa"/>
            <w:shd w:val="clear" w:color="auto" w:fill="auto"/>
          </w:tcPr>
          <w:p w14:paraId="11C98717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7B503420" w14:textId="77777777" w:rsidR="00512558" w:rsidRPr="0045530D" w:rsidRDefault="00512558" w:rsidP="008573A1">
            <w:pPr>
              <w:spacing w:after="0" w:line="240" w:lineRule="auto"/>
              <w:ind w:left="-114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Описание необходимости привлечения к обработке</w:t>
            </w:r>
          </w:p>
          <w:p w14:paraId="4EECA75C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596" w:type="dxa"/>
            <w:shd w:val="clear" w:color="auto" w:fill="auto"/>
          </w:tcPr>
          <w:p w14:paraId="67DD5873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 xml:space="preserve">Наименование, ИНН </w:t>
            </w:r>
          </w:p>
          <w:p w14:paraId="3197206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45530D">
              <w:rPr>
                <w:rFonts w:ascii="Arial" w:hAnsi="Arial" w:cs="Arial"/>
                <w:b/>
                <w:bCs/>
                <w:i/>
                <w:iCs/>
              </w:rPr>
              <w:t>и адрес компании</w:t>
            </w:r>
          </w:p>
        </w:tc>
      </w:tr>
      <w:tr w:rsidR="00512558" w:rsidRPr="0045530D" w14:paraId="67122371" w14:textId="77777777" w:rsidTr="008573A1">
        <w:tc>
          <w:tcPr>
            <w:tcW w:w="567" w:type="dxa"/>
            <w:shd w:val="clear" w:color="auto" w:fill="auto"/>
          </w:tcPr>
          <w:p w14:paraId="2867B67D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2DD09295" w14:textId="77777777" w:rsidR="00512558" w:rsidRPr="0045530D" w:rsidRDefault="00512558" w:rsidP="008573A1">
            <w:p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594284F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«ГК «Иннотех» (123112, г. Москва, </w:t>
            </w:r>
            <w:proofErr w:type="spellStart"/>
            <w:r w:rsidRPr="0045530D">
              <w:rPr>
                <w:rFonts w:ascii="Arial" w:hAnsi="Arial" w:cs="Arial"/>
              </w:rPr>
              <w:t>вн</w:t>
            </w:r>
            <w:proofErr w:type="spellEnd"/>
            <w:r w:rsidRPr="0045530D">
              <w:rPr>
                <w:rFonts w:ascii="Arial" w:hAnsi="Arial" w:cs="Arial"/>
              </w:rPr>
              <w:t xml:space="preserve">. тер. г. Муниципальный округ Пресненский, наб. Пресненская, д. 12, этаж 63, офис 9; </w:t>
            </w:r>
            <w:r w:rsidRPr="0045530D">
              <w:rPr>
                <w:rFonts w:ascii="Arial" w:hAnsi="Arial" w:cs="Arial"/>
              </w:rPr>
              <w:br/>
              <w:t>ИНН 9703073496)</w:t>
            </w:r>
          </w:p>
          <w:p w14:paraId="0FDB31C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48DB9BA6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3DE69911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528AF40C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37C14627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ООО «Т1» (111395, г. Москва, ул. Юности, д. 13, офис 221; ИНН 7720484492)</w:t>
            </w:r>
          </w:p>
          <w:p w14:paraId="0CAD1F30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  <w:p w14:paraId="68921FD2" w14:textId="77777777" w:rsidR="00512558" w:rsidRPr="0045530D" w:rsidRDefault="00512558" w:rsidP="008573A1">
            <w:pPr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512558" w:rsidRPr="0045530D" w14:paraId="01E286BF" w14:textId="77777777" w:rsidTr="008573A1">
        <w:trPr>
          <w:trHeight w:val="828"/>
        </w:trPr>
        <w:tc>
          <w:tcPr>
            <w:tcW w:w="567" w:type="dxa"/>
            <w:shd w:val="clear" w:color="auto" w:fill="auto"/>
          </w:tcPr>
          <w:p w14:paraId="2BEEF969" w14:textId="77777777" w:rsidR="00512558" w:rsidRPr="0045530D" w:rsidRDefault="00512558" w:rsidP="008573A1">
            <w:pPr>
              <w:spacing w:after="0" w:line="240" w:lineRule="auto"/>
              <w:ind w:left="-426" w:right="-438" w:firstLine="567"/>
              <w:contextualSpacing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09E2FD46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641B2EE2" w14:textId="77777777" w:rsidR="00512558" w:rsidRPr="0045530D" w:rsidRDefault="00512558" w:rsidP="008573A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30D">
              <w:rPr>
                <w:rFonts w:ascii="Arial" w:hAnsi="Arial" w:cs="Arial"/>
              </w:rPr>
              <w:t xml:space="preserve">ООО «Т1 </w:t>
            </w:r>
            <w:proofErr w:type="spellStart"/>
            <w:r w:rsidRPr="0045530D">
              <w:rPr>
                <w:rFonts w:ascii="Arial" w:hAnsi="Arial" w:cs="Arial"/>
              </w:rPr>
              <w:t>Клауд</w:t>
            </w:r>
            <w:proofErr w:type="spellEnd"/>
            <w:r w:rsidRPr="0045530D">
              <w:rPr>
                <w:rFonts w:ascii="Arial" w:hAnsi="Arial" w:cs="Arial"/>
              </w:rPr>
              <w:t xml:space="preserve">» (111395, г. Москва, ул. Юности, д. 13А, </w:t>
            </w:r>
            <w:proofErr w:type="spellStart"/>
            <w:r w:rsidRPr="0045530D">
              <w:rPr>
                <w:rFonts w:ascii="Arial" w:hAnsi="Arial" w:cs="Arial"/>
              </w:rPr>
              <w:t>каб</w:t>
            </w:r>
            <w:proofErr w:type="spellEnd"/>
            <w:r w:rsidRPr="0045530D">
              <w:rPr>
                <w:rFonts w:ascii="Arial" w:hAnsi="Arial" w:cs="Arial"/>
              </w:rPr>
              <w:t>. 8; ИНН 7720479358)</w:t>
            </w:r>
          </w:p>
        </w:tc>
      </w:tr>
    </w:tbl>
    <w:p w14:paraId="6A57FD6A" w14:textId="77777777" w:rsidR="00512558" w:rsidRDefault="00512558" w:rsidP="00512558">
      <w:pPr>
        <w:spacing w:after="0" w:line="240" w:lineRule="auto"/>
        <w:ind w:right="-24"/>
        <w:contextualSpacing/>
        <w:jc w:val="both"/>
        <w:rPr>
          <w:rFonts w:ascii="Arial" w:hAnsi="Arial" w:cs="Arial"/>
        </w:rPr>
      </w:pPr>
    </w:p>
    <w:p w14:paraId="7F45E20E" w14:textId="4E66630D" w:rsidR="00AE0A7E" w:rsidRPr="001F3CA7" w:rsidRDefault="00AE0A7E" w:rsidP="00512558">
      <w:pPr>
        <w:jc w:val="both"/>
        <w:rPr>
          <w:rFonts w:ascii="Arial" w:hAnsi="Arial"/>
          <w:b/>
        </w:rPr>
      </w:pPr>
    </w:p>
    <w:sectPr w:rsidR="00AE0A7E" w:rsidRPr="001F3CA7" w:rsidSect="005814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F3CD3" w14:textId="77777777" w:rsidR="000C3759" w:rsidRDefault="000C3759">
      <w:pPr>
        <w:spacing w:after="0" w:line="240" w:lineRule="auto"/>
      </w:pPr>
      <w:r>
        <w:separator/>
      </w:r>
    </w:p>
  </w:endnote>
  <w:endnote w:type="continuationSeparator" w:id="0">
    <w:p w14:paraId="6C7CDEA6" w14:textId="77777777" w:rsidR="000C3759" w:rsidRDefault="000C3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0C3759" w:rsidRPr="00F56C11" w:rsidRDefault="00F24638" w:rsidP="00C240D2">
    <w:sdt>
      <w:sdtPr>
        <w:id w:val="-1925946265"/>
        <w:docPartObj>
          <w:docPartGallery w:val="Page Numbers (Bottom of Page)"/>
          <w:docPartUnique/>
        </w:docPartObj>
      </w:sdtPr>
      <w:sdtEndPr/>
      <w:sdtContent>
        <w:r w:rsidR="000C3759" w:rsidRPr="00F56C11">
          <w:fldChar w:fldCharType="begin"/>
        </w:r>
        <w:r w:rsidR="000C3759" w:rsidRPr="00F56C11">
          <w:instrText>PAGE   \* MERGEFORMAT</w:instrText>
        </w:r>
        <w:r w:rsidR="000C3759" w:rsidRPr="00F56C11">
          <w:fldChar w:fldCharType="separate"/>
        </w:r>
        <w:r w:rsidR="000C3759" w:rsidRPr="00F56C11">
          <w:t>2</w:t>
        </w:r>
        <w:r w:rsidR="000C3759" w:rsidRPr="00F56C11">
          <w:fldChar w:fldCharType="end"/>
        </w:r>
      </w:sdtContent>
    </w:sdt>
    <w:r w:rsidR="000C3759" w:rsidRPr="00F56C11">
      <w:t xml:space="preserve"> </w:t>
    </w:r>
  </w:p>
  <w:p w14:paraId="6EF5EEEF" w14:textId="77777777" w:rsidR="000C3759" w:rsidRDefault="000C3759" w:rsidP="00BD75A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FE" w14:textId="6F658BA8" w:rsidR="000C3759" w:rsidRPr="00536897" w:rsidRDefault="000C3759" w:rsidP="00C2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76518" w14:textId="77777777" w:rsidR="000C3759" w:rsidRDefault="000C3759">
      <w:pPr>
        <w:spacing w:after="0" w:line="240" w:lineRule="auto"/>
      </w:pPr>
      <w:r>
        <w:separator/>
      </w:r>
    </w:p>
  </w:footnote>
  <w:footnote w:type="continuationSeparator" w:id="0">
    <w:p w14:paraId="1BF04CEE" w14:textId="77777777" w:rsidR="000C3759" w:rsidRDefault="000C3759">
      <w:pPr>
        <w:spacing w:after="0" w:line="240" w:lineRule="auto"/>
      </w:pPr>
      <w:r>
        <w:continuationSeparator/>
      </w:r>
    </w:p>
  </w:footnote>
  <w:footnote w:id="1">
    <w:p w14:paraId="4CA1B5E8" w14:textId="77777777" w:rsidR="000C3759" w:rsidRDefault="000C3759" w:rsidP="00512558">
      <w:pPr>
        <w:pStyle w:val="af7"/>
      </w:pPr>
      <w:r>
        <w:rPr>
          <w:rStyle w:val="af9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2">
    <w:p w14:paraId="72CC736C" w14:textId="77777777" w:rsidR="000C3759" w:rsidRPr="00986725" w:rsidRDefault="000C3759" w:rsidP="00512558">
      <w:pPr>
        <w:pStyle w:val="af7"/>
        <w:ind w:right="-24"/>
        <w:rPr>
          <w:sz w:val="14"/>
          <w:szCs w:val="14"/>
        </w:rPr>
      </w:pPr>
      <w:r w:rsidRPr="00986725">
        <w:rPr>
          <w:rStyle w:val="af9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3">
    <w:p w14:paraId="2874F6E3" w14:textId="77777777" w:rsidR="000C3759" w:rsidRDefault="000C3759" w:rsidP="00512558">
      <w:pPr>
        <w:pStyle w:val="af7"/>
      </w:pPr>
      <w:r w:rsidRPr="000524C0">
        <w:rPr>
          <w:rStyle w:val="af9"/>
          <w:rFonts w:eastAsia="SimSun"/>
          <w:sz w:val="14"/>
          <w:szCs w:val="14"/>
        </w:rPr>
        <w:footnoteRef/>
      </w:r>
      <w:r w:rsidRPr="000524C0">
        <w:rPr>
          <w:rStyle w:val="af9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7E94" w14:textId="77777777" w:rsidR="000C3759" w:rsidRDefault="000C3759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DEDE64" w14:textId="77777777" w:rsidR="000C3759" w:rsidRDefault="000C3759" w:rsidP="00BD75A0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0C3759" w:rsidRDefault="000C3759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3CDAE13A"/>
    <w:lvl w:ilvl="0" w:tplc="F59865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B1247"/>
    <w:multiLevelType w:val="hybridMultilevel"/>
    <w:tmpl w:val="401E0EF6"/>
    <w:lvl w:ilvl="0" w:tplc="514AF6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46A77"/>
    <w:multiLevelType w:val="hybridMultilevel"/>
    <w:tmpl w:val="36827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40CF9"/>
    <w:multiLevelType w:val="hybridMultilevel"/>
    <w:tmpl w:val="0BF2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34A3C"/>
    <w:rsid w:val="000451B9"/>
    <w:rsid w:val="00052BA3"/>
    <w:rsid w:val="00080F2F"/>
    <w:rsid w:val="000C3759"/>
    <w:rsid w:val="000C7CA4"/>
    <w:rsid w:val="000E590D"/>
    <w:rsid w:val="000F1EFF"/>
    <w:rsid w:val="00112D17"/>
    <w:rsid w:val="001453E7"/>
    <w:rsid w:val="00147295"/>
    <w:rsid w:val="0017149D"/>
    <w:rsid w:val="00180E54"/>
    <w:rsid w:val="001940AA"/>
    <w:rsid w:val="001B22AA"/>
    <w:rsid w:val="001B65D1"/>
    <w:rsid w:val="001C715F"/>
    <w:rsid w:val="001D0638"/>
    <w:rsid w:val="001D7413"/>
    <w:rsid w:val="001F3CA7"/>
    <w:rsid w:val="001F66A2"/>
    <w:rsid w:val="00205678"/>
    <w:rsid w:val="00207816"/>
    <w:rsid w:val="00217A8D"/>
    <w:rsid w:val="00223FFB"/>
    <w:rsid w:val="002267EE"/>
    <w:rsid w:val="00231B45"/>
    <w:rsid w:val="002349DF"/>
    <w:rsid w:val="00262D9A"/>
    <w:rsid w:val="00271993"/>
    <w:rsid w:val="00277B71"/>
    <w:rsid w:val="002A5840"/>
    <w:rsid w:val="00313085"/>
    <w:rsid w:val="00334E74"/>
    <w:rsid w:val="00352359"/>
    <w:rsid w:val="0035246E"/>
    <w:rsid w:val="00370C00"/>
    <w:rsid w:val="003902FD"/>
    <w:rsid w:val="003D0601"/>
    <w:rsid w:val="003D1456"/>
    <w:rsid w:val="003E343D"/>
    <w:rsid w:val="003E50A3"/>
    <w:rsid w:val="003F0D2C"/>
    <w:rsid w:val="003F5AA2"/>
    <w:rsid w:val="003F7DAC"/>
    <w:rsid w:val="004034A2"/>
    <w:rsid w:val="0040626A"/>
    <w:rsid w:val="00453C5A"/>
    <w:rsid w:val="004625C1"/>
    <w:rsid w:val="004653B0"/>
    <w:rsid w:val="00496685"/>
    <w:rsid w:val="00496BFC"/>
    <w:rsid w:val="004B2202"/>
    <w:rsid w:val="004D142F"/>
    <w:rsid w:val="004E2776"/>
    <w:rsid w:val="004F207C"/>
    <w:rsid w:val="00512558"/>
    <w:rsid w:val="00542C27"/>
    <w:rsid w:val="00560CE7"/>
    <w:rsid w:val="00571A7B"/>
    <w:rsid w:val="00580615"/>
    <w:rsid w:val="00581429"/>
    <w:rsid w:val="00586118"/>
    <w:rsid w:val="00591110"/>
    <w:rsid w:val="00592B68"/>
    <w:rsid w:val="005A188E"/>
    <w:rsid w:val="005C2E34"/>
    <w:rsid w:val="005C4B30"/>
    <w:rsid w:val="005E2D09"/>
    <w:rsid w:val="005E7FE8"/>
    <w:rsid w:val="00604965"/>
    <w:rsid w:val="0062447A"/>
    <w:rsid w:val="00625245"/>
    <w:rsid w:val="00627816"/>
    <w:rsid w:val="00630DCF"/>
    <w:rsid w:val="00633A53"/>
    <w:rsid w:val="00633F03"/>
    <w:rsid w:val="006447F6"/>
    <w:rsid w:val="00653627"/>
    <w:rsid w:val="00654826"/>
    <w:rsid w:val="0065710E"/>
    <w:rsid w:val="00667056"/>
    <w:rsid w:val="006A11E3"/>
    <w:rsid w:val="006B1903"/>
    <w:rsid w:val="006B6413"/>
    <w:rsid w:val="006D1677"/>
    <w:rsid w:val="006D3472"/>
    <w:rsid w:val="0071569D"/>
    <w:rsid w:val="007225C2"/>
    <w:rsid w:val="00730B6B"/>
    <w:rsid w:val="007613C2"/>
    <w:rsid w:val="0076381D"/>
    <w:rsid w:val="007742C9"/>
    <w:rsid w:val="007814BA"/>
    <w:rsid w:val="00781FF7"/>
    <w:rsid w:val="00790EDE"/>
    <w:rsid w:val="007A6299"/>
    <w:rsid w:val="007E29F3"/>
    <w:rsid w:val="0080688A"/>
    <w:rsid w:val="00807E44"/>
    <w:rsid w:val="00817EC0"/>
    <w:rsid w:val="008573A1"/>
    <w:rsid w:val="008576C0"/>
    <w:rsid w:val="00873BC7"/>
    <w:rsid w:val="008E6073"/>
    <w:rsid w:val="00906E60"/>
    <w:rsid w:val="00947BFC"/>
    <w:rsid w:val="00947C29"/>
    <w:rsid w:val="009523A4"/>
    <w:rsid w:val="00962B28"/>
    <w:rsid w:val="009821E0"/>
    <w:rsid w:val="00995D1F"/>
    <w:rsid w:val="00995E9F"/>
    <w:rsid w:val="0099614C"/>
    <w:rsid w:val="009A29DF"/>
    <w:rsid w:val="009C4572"/>
    <w:rsid w:val="009D01FC"/>
    <w:rsid w:val="009D64CA"/>
    <w:rsid w:val="009E21CA"/>
    <w:rsid w:val="00A2571D"/>
    <w:rsid w:val="00A2710A"/>
    <w:rsid w:val="00A2782D"/>
    <w:rsid w:val="00A56892"/>
    <w:rsid w:val="00A6057C"/>
    <w:rsid w:val="00A60C13"/>
    <w:rsid w:val="00A66A9D"/>
    <w:rsid w:val="00A710C3"/>
    <w:rsid w:val="00A82571"/>
    <w:rsid w:val="00A8737A"/>
    <w:rsid w:val="00AA1657"/>
    <w:rsid w:val="00AC028E"/>
    <w:rsid w:val="00AE0A7E"/>
    <w:rsid w:val="00AE40C2"/>
    <w:rsid w:val="00AF0239"/>
    <w:rsid w:val="00AF12E1"/>
    <w:rsid w:val="00B3100B"/>
    <w:rsid w:val="00B5032E"/>
    <w:rsid w:val="00B53181"/>
    <w:rsid w:val="00B54117"/>
    <w:rsid w:val="00B60140"/>
    <w:rsid w:val="00B755C3"/>
    <w:rsid w:val="00B81FB8"/>
    <w:rsid w:val="00BC18EC"/>
    <w:rsid w:val="00BC2135"/>
    <w:rsid w:val="00BD75A0"/>
    <w:rsid w:val="00BE269B"/>
    <w:rsid w:val="00BE5118"/>
    <w:rsid w:val="00BE5232"/>
    <w:rsid w:val="00BF124A"/>
    <w:rsid w:val="00C006DC"/>
    <w:rsid w:val="00C0311D"/>
    <w:rsid w:val="00C07A7A"/>
    <w:rsid w:val="00C2171C"/>
    <w:rsid w:val="00C23287"/>
    <w:rsid w:val="00C240D2"/>
    <w:rsid w:val="00C32015"/>
    <w:rsid w:val="00C3697D"/>
    <w:rsid w:val="00C91C83"/>
    <w:rsid w:val="00C9584A"/>
    <w:rsid w:val="00C95B0C"/>
    <w:rsid w:val="00CB542A"/>
    <w:rsid w:val="00CC5FFA"/>
    <w:rsid w:val="00CD0146"/>
    <w:rsid w:val="00CF0468"/>
    <w:rsid w:val="00CF613F"/>
    <w:rsid w:val="00D04491"/>
    <w:rsid w:val="00D25D87"/>
    <w:rsid w:val="00D30434"/>
    <w:rsid w:val="00D46A7A"/>
    <w:rsid w:val="00D53870"/>
    <w:rsid w:val="00D53B3D"/>
    <w:rsid w:val="00D7409F"/>
    <w:rsid w:val="00D77B8C"/>
    <w:rsid w:val="00D861BB"/>
    <w:rsid w:val="00D865BE"/>
    <w:rsid w:val="00D94ED2"/>
    <w:rsid w:val="00DA4BDE"/>
    <w:rsid w:val="00E37204"/>
    <w:rsid w:val="00E61F25"/>
    <w:rsid w:val="00E85F88"/>
    <w:rsid w:val="00E952F1"/>
    <w:rsid w:val="00EB78BE"/>
    <w:rsid w:val="00ED380B"/>
    <w:rsid w:val="00EF4DDC"/>
    <w:rsid w:val="00F06049"/>
    <w:rsid w:val="00F24638"/>
    <w:rsid w:val="00F26E18"/>
    <w:rsid w:val="00F4604A"/>
    <w:rsid w:val="00F729AA"/>
    <w:rsid w:val="00F752A2"/>
    <w:rsid w:val="00F76CE9"/>
    <w:rsid w:val="00F81E33"/>
    <w:rsid w:val="00F840B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ascii="Times New Roman" w:eastAsia="Calibri" w:hAnsi="Times New Roman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231B45"/>
    <w:pPr>
      <w:tabs>
        <w:tab w:val="clear" w:pos="0"/>
        <w:tab w:val="clear" w:pos="426"/>
      </w:tabs>
      <w:spacing w:before="0" w:after="160" w:line="240" w:lineRule="auto"/>
    </w:pPr>
    <w:rPr>
      <w:rFonts w:asciiTheme="minorHAnsi" w:eastAsiaTheme="minorHAnsi" w:hAnsiTheme="minorHAnsi" w:cstheme="minorBidi"/>
      <w:b/>
      <w:sz w:val="20"/>
      <w:szCs w:val="20"/>
      <w:lang w:eastAsia="en-US"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231B45"/>
    <w:rPr>
      <w:rFonts w:ascii="Times New Roman" w:eastAsia="Calibri" w:hAnsi="Times New Roman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A66A9D"/>
    <w:pPr>
      <w:spacing w:after="0" w:line="240" w:lineRule="auto"/>
    </w:pPr>
  </w:style>
  <w:style w:type="character" w:styleId="af6">
    <w:name w:val="Unresolved Mention"/>
    <w:basedOn w:val="a1"/>
    <w:uiPriority w:val="99"/>
    <w:semiHidden/>
    <w:unhideWhenUsed/>
    <w:rsid w:val="00D53B3D"/>
    <w:rPr>
      <w:color w:val="605E5C"/>
      <w:shd w:val="clear" w:color="auto" w:fill="E1DFDD"/>
    </w:rPr>
  </w:style>
  <w:style w:type="paragraph" w:styleId="af7">
    <w:name w:val="footnote text"/>
    <w:basedOn w:val="a0"/>
    <w:link w:val="af8"/>
    <w:rsid w:val="005125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512558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aliases w:val="~PSD Footnote Reference"/>
    <w:uiPriority w:val="99"/>
    <w:rsid w:val="00512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1.ru/complianc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pliance@t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1.ru/purchases/principl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4531</Words>
  <Characters>25833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Каплина Ирина Викторовна</cp:lastModifiedBy>
  <cp:revision>23</cp:revision>
  <dcterms:created xsi:type="dcterms:W3CDTF">2024-04-23T13:05:00Z</dcterms:created>
  <dcterms:modified xsi:type="dcterms:W3CDTF">2024-11-12T07:48:00Z</dcterms:modified>
</cp:coreProperties>
</file>