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F9B64" w14:textId="77777777" w:rsidR="006E6BAC" w:rsidRPr="00796035" w:rsidRDefault="00AE11F0" w:rsidP="00796035">
      <w:pPr>
        <w:widowControl w:val="0"/>
        <w:spacing w:after="0" w:line="240" w:lineRule="auto"/>
        <w:ind w:right="-102"/>
        <w:jc w:val="center"/>
        <w:rPr>
          <w:rFonts w:ascii="Times New Roman" w:hAnsi="Times New Roman"/>
          <w:b/>
          <w:color w:val="000000"/>
          <w:sz w:val="24"/>
          <w:szCs w:val="24"/>
        </w:rPr>
      </w:pPr>
      <w:r w:rsidRPr="00796035">
        <w:rPr>
          <w:rFonts w:ascii="Times New Roman" w:hAnsi="Times New Roman"/>
          <w:b/>
          <w:color w:val="000000"/>
          <w:sz w:val="24"/>
          <w:szCs w:val="24"/>
        </w:rPr>
        <w:t xml:space="preserve">ДОГОВОР </w:t>
      </w:r>
    </w:p>
    <w:p w14:paraId="73C93B58" w14:textId="77777777" w:rsidR="00AE11F0" w:rsidRPr="00796035" w:rsidRDefault="00684A7A" w:rsidP="00796035">
      <w:pPr>
        <w:widowControl w:val="0"/>
        <w:spacing w:after="0" w:line="240" w:lineRule="auto"/>
        <w:ind w:right="-102"/>
        <w:jc w:val="center"/>
        <w:rPr>
          <w:rFonts w:ascii="Times New Roman" w:hAnsi="Times New Roman"/>
          <w:b/>
          <w:color w:val="000000"/>
          <w:sz w:val="24"/>
          <w:szCs w:val="24"/>
        </w:rPr>
      </w:pPr>
      <w:r w:rsidRPr="00796035">
        <w:rPr>
          <w:rFonts w:ascii="Times New Roman" w:hAnsi="Times New Roman"/>
          <w:b/>
          <w:color w:val="000000"/>
          <w:sz w:val="24"/>
          <w:szCs w:val="24"/>
        </w:rPr>
        <w:t>ВОЗМЕЗДНОГО ОКАЗАНИЯ УСЛУГ</w:t>
      </w:r>
      <w:r w:rsidR="00AE11F0" w:rsidRPr="00796035">
        <w:rPr>
          <w:rFonts w:ascii="Times New Roman" w:hAnsi="Times New Roman"/>
          <w:b/>
          <w:color w:val="000000"/>
          <w:sz w:val="24"/>
          <w:szCs w:val="24"/>
        </w:rPr>
        <w:t xml:space="preserve"> </w:t>
      </w:r>
    </w:p>
    <w:p w14:paraId="09F68E04" w14:textId="77777777" w:rsidR="00AE11F0" w:rsidRPr="00796035" w:rsidRDefault="00AE11F0" w:rsidP="00796035">
      <w:pPr>
        <w:widowControl w:val="0"/>
        <w:tabs>
          <w:tab w:val="left" w:pos="540"/>
        </w:tabs>
        <w:spacing w:after="0" w:line="240" w:lineRule="auto"/>
        <w:ind w:right="-102"/>
        <w:jc w:val="center"/>
        <w:rPr>
          <w:rFonts w:ascii="Times New Roman" w:hAnsi="Times New Roman"/>
          <w:b/>
          <w:bCs/>
          <w:color w:val="000000"/>
          <w:sz w:val="24"/>
          <w:szCs w:val="24"/>
        </w:rPr>
      </w:pPr>
      <w:r w:rsidRPr="00796035">
        <w:rPr>
          <w:rFonts w:ascii="Times New Roman" w:hAnsi="Times New Roman"/>
          <w:b/>
          <w:color w:val="000000"/>
          <w:sz w:val="24"/>
          <w:szCs w:val="24"/>
        </w:rPr>
        <w:t>№</w:t>
      </w:r>
      <w:r w:rsidR="00B339F0" w:rsidRPr="00796035">
        <w:rPr>
          <w:rFonts w:ascii="Times New Roman" w:hAnsi="Times New Roman"/>
          <w:sz w:val="24"/>
          <w:szCs w:val="24"/>
        </w:rPr>
        <w:t xml:space="preserve"> </w:t>
      </w:r>
      <w:r w:rsidR="003A6315" w:rsidRPr="00796035">
        <w:rPr>
          <w:rFonts w:ascii="Times New Roman" w:hAnsi="Times New Roman"/>
          <w:b/>
          <w:bCs/>
          <w:color w:val="000000"/>
          <w:sz w:val="24"/>
          <w:szCs w:val="24"/>
        </w:rPr>
        <w:t>ММТП-24/</w:t>
      </w:r>
    </w:p>
    <w:p w14:paraId="52B2EA6C" w14:textId="77777777" w:rsidR="00AE11F0" w:rsidRPr="00796035" w:rsidRDefault="00AE11F0" w:rsidP="00796035">
      <w:pPr>
        <w:widowControl w:val="0"/>
        <w:tabs>
          <w:tab w:val="left" w:pos="0"/>
        </w:tabs>
        <w:spacing w:after="0" w:line="240" w:lineRule="auto"/>
        <w:ind w:right="-102"/>
        <w:jc w:val="center"/>
        <w:rPr>
          <w:rFonts w:ascii="Times New Roman" w:hAnsi="Times New Roman"/>
          <w:bCs/>
          <w:color w:val="000000"/>
          <w:sz w:val="24"/>
          <w:szCs w:val="24"/>
        </w:rPr>
      </w:pPr>
    </w:p>
    <w:p w14:paraId="34D80934" w14:textId="77777777" w:rsidR="00AE11F0" w:rsidRPr="00796035" w:rsidRDefault="00AE11F0" w:rsidP="00796035">
      <w:pPr>
        <w:widowControl w:val="0"/>
        <w:tabs>
          <w:tab w:val="left" w:pos="0"/>
          <w:tab w:val="left" w:pos="540"/>
        </w:tabs>
        <w:spacing w:after="0" w:line="240" w:lineRule="auto"/>
        <w:ind w:right="-102"/>
        <w:jc w:val="both"/>
        <w:rPr>
          <w:rFonts w:ascii="Times New Roman" w:hAnsi="Times New Roman"/>
          <w:bCs/>
          <w:color w:val="000000"/>
          <w:sz w:val="24"/>
          <w:szCs w:val="24"/>
        </w:rPr>
      </w:pPr>
      <w:r w:rsidRPr="00796035">
        <w:rPr>
          <w:rFonts w:ascii="Times New Roman" w:hAnsi="Times New Roman"/>
          <w:b/>
          <w:bCs/>
          <w:color w:val="000000"/>
          <w:sz w:val="24"/>
          <w:szCs w:val="24"/>
        </w:rPr>
        <w:t xml:space="preserve">г. Мурманск </w:t>
      </w:r>
      <w:r w:rsidRPr="00796035">
        <w:rPr>
          <w:rFonts w:ascii="Times New Roman" w:hAnsi="Times New Roman"/>
          <w:b/>
          <w:bCs/>
          <w:color w:val="000000"/>
          <w:sz w:val="24"/>
          <w:szCs w:val="24"/>
        </w:rPr>
        <w:br/>
      </w:r>
    </w:p>
    <w:p w14:paraId="5EE5CCCE" w14:textId="77777777" w:rsidR="003A6315" w:rsidRPr="00796035" w:rsidRDefault="003A6315" w:rsidP="00796035">
      <w:pPr>
        <w:pStyle w:val="ConsNonformat"/>
        <w:ind w:right="0" w:firstLine="284"/>
        <w:jc w:val="both"/>
        <w:rPr>
          <w:rFonts w:ascii="Times New Roman" w:hAnsi="Times New Roman" w:cs="Times New Roman"/>
          <w:sz w:val="24"/>
          <w:szCs w:val="24"/>
        </w:rPr>
      </w:pPr>
      <w:r w:rsidRPr="00796035">
        <w:rPr>
          <w:rFonts w:ascii="Times New Roman" w:hAnsi="Times New Roman" w:cs="Times New Roman"/>
          <w:b/>
          <w:sz w:val="24"/>
          <w:szCs w:val="24"/>
        </w:rPr>
        <w:t>Акционерное общест</w:t>
      </w:r>
      <w:r w:rsidR="00796035" w:rsidRPr="00796035">
        <w:rPr>
          <w:rFonts w:ascii="Times New Roman" w:hAnsi="Times New Roman" w:cs="Times New Roman"/>
          <w:b/>
          <w:sz w:val="24"/>
          <w:szCs w:val="24"/>
        </w:rPr>
        <w:t xml:space="preserve">во «Мурманский морской торговый </w:t>
      </w:r>
      <w:r w:rsidRPr="00796035">
        <w:rPr>
          <w:rFonts w:ascii="Times New Roman" w:hAnsi="Times New Roman" w:cs="Times New Roman"/>
          <w:b/>
          <w:sz w:val="24"/>
          <w:szCs w:val="24"/>
        </w:rPr>
        <w:t>порт (АО «ММТП»),</w:t>
      </w:r>
      <w:r w:rsidRPr="00796035">
        <w:rPr>
          <w:rFonts w:ascii="Times New Roman" w:hAnsi="Times New Roman" w:cs="Times New Roman"/>
          <w:sz w:val="24"/>
          <w:szCs w:val="24"/>
        </w:rPr>
        <w:t xml:space="preserve"> именуемое в дальнейшем </w:t>
      </w:r>
      <w:r w:rsidRPr="00796035">
        <w:rPr>
          <w:rFonts w:ascii="Times New Roman" w:hAnsi="Times New Roman" w:cs="Times New Roman"/>
          <w:b/>
          <w:sz w:val="24"/>
          <w:szCs w:val="24"/>
        </w:rPr>
        <w:t>«Заказчик»</w:t>
      </w:r>
      <w:r w:rsidRPr="00796035">
        <w:rPr>
          <w:rFonts w:ascii="Times New Roman" w:hAnsi="Times New Roman" w:cs="Times New Roman"/>
          <w:sz w:val="24"/>
          <w:szCs w:val="24"/>
        </w:rPr>
        <w:t>, в лице Исполнительного директора _____________________________, с одной стороны, ___________________________________________________, с другой стороны, совместно именуемые «Стороны», заключили настоящи</w:t>
      </w:r>
      <w:r w:rsidR="00712B48">
        <w:rPr>
          <w:rFonts w:ascii="Times New Roman" w:hAnsi="Times New Roman" w:cs="Times New Roman"/>
          <w:sz w:val="24"/>
          <w:szCs w:val="24"/>
        </w:rPr>
        <w:t xml:space="preserve">й Договор возмездного оказания </w:t>
      </w:r>
      <w:r w:rsidRPr="00796035">
        <w:rPr>
          <w:rFonts w:ascii="Times New Roman" w:hAnsi="Times New Roman" w:cs="Times New Roman"/>
          <w:sz w:val="24"/>
          <w:szCs w:val="24"/>
        </w:rPr>
        <w:t>услуг (далее – Договор) о нижеследующем:</w:t>
      </w:r>
    </w:p>
    <w:p w14:paraId="30EEEE87" w14:textId="77777777" w:rsidR="00BD4C17" w:rsidRPr="00796035" w:rsidRDefault="00BD4C17" w:rsidP="00796035">
      <w:pPr>
        <w:pStyle w:val="ConsNonformat"/>
        <w:ind w:right="0" w:firstLine="284"/>
        <w:jc w:val="both"/>
        <w:rPr>
          <w:rStyle w:val="FontStyle24"/>
          <w:b w:val="0"/>
          <w:sz w:val="24"/>
          <w:szCs w:val="24"/>
        </w:rPr>
      </w:pPr>
    </w:p>
    <w:p w14:paraId="594175E7" w14:textId="77777777" w:rsidR="00BD4C17" w:rsidRPr="00796035" w:rsidRDefault="00BD4C17" w:rsidP="00796035">
      <w:pPr>
        <w:pStyle w:val="a3"/>
        <w:widowControl w:val="0"/>
        <w:numPr>
          <w:ilvl w:val="0"/>
          <w:numId w:val="1"/>
        </w:numPr>
        <w:ind w:left="0" w:firstLine="708"/>
        <w:jc w:val="center"/>
        <w:rPr>
          <w:rStyle w:val="FontStyle24"/>
          <w:sz w:val="24"/>
          <w:szCs w:val="24"/>
        </w:rPr>
      </w:pPr>
      <w:r w:rsidRPr="00796035">
        <w:rPr>
          <w:rStyle w:val="FontStyle24"/>
          <w:sz w:val="24"/>
          <w:szCs w:val="24"/>
        </w:rPr>
        <w:t>ПРЕДМЕТ ДОГОВОРА.</w:t>
      </w:r>
    </w:p>
    <w:p w14:paraId="3F54F5FC" w14:textId="77777777" w:rsidR="000C6562" w:rsidRPr="00796035" w:rsidRDefault="000C6562" w:rsidP="00796035">
      <w:pPr>
        <w:numPr>
          <w:ilvl w:val="1"/>
          <w:numId w:val="1"/>
        </w:numPr>
        <w:tabs>
          <w:tab w:val="left" w:pos="567"/>
        </w:tabs>
        <w:spacing w:after="0" w:line="240" w:lineRule="auto"/>
        <w:ind w:left="0" w:firstLine="284"/>
        <w:jc w:val="both"/>
        <w:rPr>
          <w:rFonts w:ascii="Times New Roman" w:hAnsi="Times New Roman"/>
          <w:color w:val="000000"/>
          <w:sz w:val="24"/>
          <w:szCs w:val="24"/>
        </w:rPr>
      </w:pPr>
      <w:r w:rsidRPr="00796035">
        <w:rPr>
          <w:rFonts w:ascii="Times New Roman" w:hAnsi="Times New Roman"/>
          <w:sz w:val="24"/>
          <w:szCs w:val="24"/>
        </w:rPr>
        <w:t>Исполнитель обязуется производить по заявкам Заказчика (Приложение №</w:t>
      </w:r>
      <w:r w:rsidR="00B310FF" w:rsidRPr="00796035">
        <w:rPr>
          <w:rFonts w:ascii="Times New Roman" w:hAnsi="Times New Roman"/>
          <w:sz w:val="24"/>
          <w:szCs w:val="24"/>
        </w:rPr>
        <w:t>1</w:t>
      </w:r>
      <w:r w:rsidRPr="00796035">
        <w:rPr>
          <w:rFonts w:ascii="Times New Roman" w:hAnsi="Times New Roman"/>
          <w:sz w:val="24"/>
          <w:szCs w:val="24"/>
        </w:rPr>
        <w:t xml:space="preserve">) </w:t>
      </w:r>
      <w:r w:rsidR="005D22EF" w:rsidRPr="00796035">
        <w:rPr>
          <w:rFonts w:ascii="Times New Roman" w:hAnsi="Times New Roman"/>
          <w:sz w:val="24"/>
          <w:szCs w:val="24"/>
        </w:rPr>
        <w:t>сервисное техническое обслуживание, ремонт и</w:t>
      </w:r>
      <w:r w:rsidRPr="00796035">
        <w:rPr>
          <w:rFonts w:ascii="Times New Roman" w:hAnsi="Times New Roman"/>
          <w:sz w:val="24"/>
          <w:szCs w:val="24"/>
        </w:rPr>
        <w:t xml:space="preserve"> диагностику </w:t>
      </w:r>
      <w:r w:rsidR="00563B8C" w:rsidRPr="00796035">
        <w:rPr>
          <w:rFonts w:ascii="Times New Roman" w:hAnsi="Times New Roman"/>
          <w:sz w:val="24"/>
          <w:szCs w:val="24"/>
        </w:rPr>
        <w:t>спец</w:t>
      </w:r>
      <w:r w:rsidRPr="00796035">
        <w:rPr>
          <w:rFonts w:ascii="Times New Roman" w:hAnsi="Times New Roman"/>
          <w:sz w:val="24"/>
          <w:szCs w:val="24"/>
        </w:rPr>
        <w:t>техники</w:t>
      </w:r>
      <w:r w:rsidR="00322828" w:rsidRPr="00796035">
        <w:rPr>
          <w:rFonts w:ascii="Times New Roman" w:hAnsi="Times New Roman"/>
          <w:sz w:val="24"/>
          <w:szCs w:val="24"/>
        </w:rPr>
        <w:t xml:space="preserve"> </w:t>
      </w:r>
      <w:r w:rsidRPr="00796035">
        <w:rPr>
          <w:rFonts w:ascii="Times New Roman" w:hAnsi="Times New Roman"/>
          <w:sz w:val="24"/>
          <w:szCs w:val="24"/>
        </w:rPr>
        <w:t>Заказчика</w:t>
      </w:r>
      <w:r w:rsidR="0082383C" w:rsidRPr="00796035">
        <w:rPr>
          <w:rFonts w:ascii="Times New Roman" w:hAnsi="Times New Roman"/>
          <w:sz w:val="24"/>
          <w:szCs w:val="24"/>
        </w:rPr>
        <w:t xml:space="preserve"> (далее – услуги</w:t>
      </w:r>
      <w:r w:rsidR="00F058FE" w:rsidRPr="00796035">
        <w:rPr>
          <w:rFonts w:ascii="Times New Roman" w:hAnsi="Times New Roman"/>
          <w:sz w:val="24"/>
          <w:szCs w:val="24"/>
        </w:rPr>
        <w:t>, работы</w:t>
      </w:r>
      <w:r w:rsidR="00693780" w:rsidRPr="00796035">
        <w:rPr>
          <w:rFonts w:ascii="Times New Roman" w:hAnsi="Times New Roman"/>
          <w:sz w:val="24"/>
          <w:szCs w:val="24"/>
        </w:rPr>
        <w:t xml:space="preserve"> и </w:t>
      </w:r>
      <w:r w:rsidR="00F058FE" w:rsidRPr="00796035">
        <w:rPr>
          <w:rFonts w:ascii="Times New Roman" w:hAnsi="Times New Roman"/>
          <w:sz w:val="24"/>
          <w:szCs w:val="24"/>
        </w:rPr>
        <w:t xml:space="preserve">соответственно </w:t>
      </w:r>
      <w:r w:rsidR="00693780" w:rsidRPr="00796035">
        <w:rPr>
          <w:rFonts w:ascii="Times New Roman" w:hAnsi="Times New Roman"/>
          <w:sz w:val="24"/>
          <w:szCs w:val="24"/>
        </w:rPr>
        <w:t>Техника</w:t>
      </w:r>
      <w:r w:rsidR="0082383C" w:rsidRPr="00796035">
        <w:rPr>
          <w:rFonts w:ascii="Times New Roman" w:hAnsi="Times New Roman"/>
          <w:sz w:val="24"/>
          <w:szCs w:val="24"/>
        </w:rPr>
        <w:t>)</w:t>
      </w:r>
      <w:r w:rsidR="00322828" w:rsidRPr="00796035">
        <w:rPr>
          <w:rFonts w:ascii="Times New Roman" w:hAnsi="Times New Roman"/>
          <w:sz w:val="24"/>
          <w:szCs w:val="24"/>
        </w:rPr>
        <w:t xml:space="preserve">, </w:t>
      </w:r>
      <w:r w:rsidRPr="00796035">
        <w:rPr>
          <w:rFonts w:ascii="Times New Roman" w:hAnsi="Times New Roman"/>
          <w:sz w:val="24"/>
          <w:szCs w:val="24"/>
        </w:rPr>
        <w:t>согласно п. 2.</w:t>
      </w:r>
      <w:r w:rsidR="003E0757">
        <w:rPr>
          <w:rFonts w:ascii="Times New Roman" w:hAnsi="Times New Roman"/>
          <w:sz w:val="24"/>
          <w:szCs w:val="24"/>
        </w:rPr>
        <w:t>3</w:t>
      </w:r>
      <w:r w:rsidR="00322828" w:rsidRPr="00796035">
        <w:rPr>
          <w:rFonts w:ascii="Times New Roman" w:hAnsi="Times New Roman"/>
          <w:sz w:val="24"/>
          <w:szCs w:val="24"/>
        </w:rPr>
        <w:t>.</w:t>
      </w:r>
      <w:r w:rsidRPr="00796035">
        <w:rPr>
          <w:rFonts w:ascii="Times New Roman" w:hAnsi="Times New Roman"/>
          <w:sz w:val="24"/>
          <w:szCs w:val="24"/>
        </w:rPr>
        <w:t>1 настоящего Договора</w:t>
      </w:r>
      <w:r w:rsidR="003E0757">
        <w:rPr>
          <w:rFonts w:ascii="Times New Roman" w:hAnsi="Times New Roman"/>
          <w:sz w:val="24"/>
          <w:szCs w:val="24"/>
        </w:rPr>
        <w:t>,</w:t>
      </w:r>
      <w:r w:rsidRPr="00796035">
        <w:rPr>
          <w:rFonts w:ascii="Times New Roman" w:hAnsi="Times New Roman"/>
          <w:sz w:val="24"/>
          <w:szCs w:val="24"/>
        </w:rPr>
        <w:t xml:space="preserve"> в соответствии с </w:t>
      </w:r>
      <w:r w:rsidR="003E0757">
        <w:rPr>
          <w:rFonts w:ascii="Times New Roman" w:hAnsi="Times New Roman"/>
          <w:sz w:val="24"/>
          <w:szCs w:val="24"/>
        </w:rPr>
        <w:t>согласованным с Заказчиком заказ-нарядом</w:t>
      </w:r>
      <w:r w:rsidR="007007EC" w:rsidRPr="00796035">
        <w:rPr>
          <w:rFonts w:ascii="Times New Roman" w:hAnsi="Times New Roman"/>
          <w:sz w:val="24"/>
          <w:szCs w:val="24"/>
        </w:rPr>
        <w:t xml:space="preserve">, </w:t>
      </w:r>
      <w:r w:rsidR="00EF6AA8" w:rsidRPr="00796035">
        <w:rPr>
          <w:rFonts w:ascii="Times New Roman" w:hAnsi="Times New Roman"/>
          <w:sz w:val="24"/>
          <w:szCs w:val="24"/>
        </w:rPr>
        <w:t>перечнем техники указанны</w:t>
      </w:r>
      <w:r w:rsidRPr="00796035">
        <w:rPr>
          <w:rFonts w:ascii="Times New Roman" w:hAnsi="Times New Roman"/>
          <w:sz w:val="24"/>
          <w:szCs w:val="24"/>
        </w:rPr>
        <w:t xml:space="preserve">м в </w:t>
      </w:r>
      <w:r w:rsidR="00EF6AA8" w:rsidRPr="00796035">
        <w:rPr>
          <w:rFonts w:ascii="Times New Roman" w:hAnsi="Times New Roman"/>
          <w:sz w:val="24"/>
          <w:szCs w:val="24"/>
        </w:rPr>
        <w:t>Приложении</w:t>
      </w:r>
      <w:r w:rsidR="00A63E5C" w:rsidRPr="00796035">
        <w:rPr>
          <w:rFonts w:ascii="Times New Roman" w:hAnsi="Times New Roman"/>
          <w:sz w:val="24"/>
          <w:szCs w:val="24"/>
        </w:rPr>
        <w:t xml:space="preserve"> №3</w:t>
      </w:r>
      <w:r w:rsidR="003E0757">
        <w:rPr>
          <w:rFonts w:ascii="Times New Roman" w:hAnsi="Times New Roman"/>
          <w:sz w:val="24"/>
          <w:szCs w:val="24"/>
        </w:rPr>
        <w:t>,</w:t>
      </w:r>
      <w:r w:rsidRPr="00796035">
        <w:rPr>
          <w:rFonts w:ascii="Times New Roman" w:hAnsi="Times New Roman"/>
          <w:sz w:val="24"/>
          <w:szCs w:val="24"/>
        </w:rPr>
        <w:t xml:space="preserve"> и расценками, указанными в Приложениях № 2, № 4, являющимся неотъемлемой частью настоящего Договора, а Заказчик принимать результаты работ и оплачивать их в соответствии с </w:t>
      </w:r>
      <w:r w:rsidRPr="00796035">
        <w:rPr>
          <w:rFonts w:ascii="Times New Roman" w:hAnsi="Times New Roman"/>
          <w:color w:val="000000"/>
          <w:sz w:val="24"/>
          <w:szCs w:val="24"/>
        </w:rPr>
        <w:t>условиями настоящего Договора.</w:t>
      </w:r>
      <w:r w:rsidR="005E1FB9">
        <w:rPr>
          <w:rFonts w:ascii="Times New Roman" w:hAnsi="Times New Roman"/>
          <w:color w:val="000000"/>
          <w:sz w:val="24"/>
          <w:szCs w:val="24"/>
        </w:rPr>
        <w:t xml:space="preserve"> </w:t>
      </w:r>
    </w:p>
    <w:p w14:paraId="396DA0EF" w14:textId="77777777" w:rsidR="00693780" w:rsidRPr="00F04255" w:rsidRDefault="00A63E5C" w:rsidP="00F04255">
      <w:pPr>
        <w:pStyle w:val="a3"/>
        <w:widowControl w:val="0"/>
        <w:numPr>
          <w:ilvl w:val="1"/>
          <w:numId w:val="1"/>
        </w:numPr>
        <w:tabs>
          <w:tab w:val="left" w:pos="567"/>
        </w:tabs>
        <w:ind w:left="0" w:firstLine="284"/>
        <w:jc w:val="both"/>
        <w:rPr>
          <w:rFonts w:ascii="Times New Roman" w:hAnsi="Times New Roman"/>
          <w:color w:val="000000"/>
          <w:sz w:val="24"/>
          <w:szCs w:val="24"/>
        </w:rPr>
      </w:pPr>
      <w:r w:rsidRPr="00796035">
        <w:rPr>
          <w:rFonts w:ascii="Times New Roman" w:hAnsi="Times New Roman"/>
          <w:color w:val="000000"/>
          <w:sz w:val="24"/>
          <w:szCs w:val="24"/>
        </w:rPr>
        <w:t xml:space="preserve">Срок оказания услуг: с </w:t>
      </w:r>
      <w:r w:rsidR="006B77AA" w:rsidRPr="006B77AA">
        <w:rPr>
          <w:rFonts w:ascii="Times New Roman" w:hAnsi="Times New Roman"/>
          <w:color w:val="000000"/>
          <w:sz w:val="24"/>
          <w:szCs w:val="24"/>
        </w:rPr>
        <w:t>01</w:t>
      </w:r>
      <w:r w:rsidR="006B77AA">
        <w:rPr>
          <w:rFonts w:ascii="Times New Roman" w:hAnsi="Times New Roman"/>
          <w:color w:val="000000"/>
          <w:sz w:val="24"/>
          <w:szCs w:val="24"/>
        </w:rPr>
        <w:t>.01.2025</w:t>
      </w:r>
      <w:r w:rsidR="0082383C" w:rsidRPr="00796035">
        <w:rPr>
          <w:rFonts w:ascii="Times New Roman" w:hAnsi="Times New Roman"/>
          <w:color w:val="000000"/>
          <w:sz w:val="24"/>
          <w:szCs w:val="24"/>
        </w:rPr>
        <w:t xml:space="preserve"> </w:t>
      </w:r>
      <w:r w:rsidR="005D3E4C" w:rsidRPr="00796035">
        <w:rPr>
          <w:rFonts w:ascii="Times New Roman" w:hAnsi="Times New Roman"/>
          <w:color w:val="000000"/>
          <w:sz w:val="24"/>
          <w:szCs w:val="24"/>
        </w:rPr>
        <w:t xml:space="preserve">г. по </w:t>
      </w:r>
      <w:r w:rsidR="00783255" w:rsidRPr="00796035">
        <w:rPr>
          <w:rFonts w:ascii="Times New Roman" w:hAnsi="Times New Roman"/>
          <w:color w:val="000000"/>
          <w:sz w:val="24"/>
          <w:szCs w:val="24"/>
        </w:rPr>
        <w:t>3</w:t>
      </w:r>
      <w:r w:rsidR="005D3E4C" w:rsidRPr="00796035">
        <w:rPr>
          <w:rFonts w:ascii="Times New Roman" w:hAnsi="Times New Roman"/>
          <w:color w:val="000000"/>
          <w:sz w:val="24"/>
          <w:szCs w:val="24"/>
        </w:rPr>
        <w:t>1.</w:t>
      </w:r>
      <w:r w:rsidR="00783255" w:rsidRPr="00796035">
        <w:rPr>
          <w:rFonts w:ascii="Times New Roman" w:hAnsi="Times New Roman"/>
          <w:color w:val="000000"/>
          <w:sz w:val="24"/>
          <w:szCs w:val="24"/>
        </w:rPr>
        <w:t>12</w:t>
      </w:r>
      <w:r w:rsidR="005D3E4C" w:rsidRPr="00796035">
        <w:rPr>
          <w:rFonts w:ascii="Times New Roman" w:hAnsi="Times New Roman"/>
          <w:color w:val="000000"/>
          <w:sz w:val="24"/>
          <w:szCs w:val="24"/>
        </w:rPr>
        <w:t>.202</w:t>
      </w:r>
      <w:r w:rsidR="006B77AA">
        <w:rPr>
          <w:rFonts w:ascii="Times New Roman" w:hAnsi="Times New Roman"/>
          <w:color w:val="000000"/>
          <w:sz w:val="24"/>
          <w:szCs w:val="24"/>
        </w:rPr>
        <w:t>5</w:t>
      </w:r>
      <w:r w:rsidR="0082383C" w:rsidRPr="00796035">
        <w:rPr>
          <w:rFonts w:ascii="Times New Roman" w:hAnsi="Times New Roman"/>
          <w:color w:val="000000"/>
          <w:sz w:val="24"/>
          <w:szCs w:val="24"/>
        </w:rPr>
        <w:t xml:space="preserve"> </w:t>
      </w:r>
      <w:r w:rsidR="005D3E4C" w:rsidRPr="00796035">
        <w:rPr>
          <w:rFonts w:ascii="Times New Roman" w:hAnsi="Times New Roman"/>
          <w:color w:val="000000"/>
          <w:sz w:val="24"/>
          <w:szCs w:val="24"/>
        </w:rPr>
        <w:t>г.</w:t>
      </w:r>
      <w:bookmarkStart w:id="0" w:name="_Hlk90629245"/>
      <w:r w:rsidR="00693780" w:rsidRPr="00796035">
        <w:rPr>
          <w:rFonts w:ascii="Times New Roman" w:hAnsi="Times New Roman"/>
          <w:color w:val="000000"/>
          <w:sz w:val="24"/>
          <w:szCs w:val="24"/>
        </w:rPr>
        <w:t xml:space="preserve"> </w:t>
      </w:r>
      <w:r w:rsidR="00F04255" w:rsidRPr="00F04255">
        <w:rPr>
          <w:rFonts w:ascii="Times New Roman" w:hAnsi="Times New Roman"/>
          <w:color w:val="000000"/>
          <w:sz w:val="24"/>
          <w:szCs w:val="24"/>
        </w:rPr>
        <w:t>Заказчик</w:t>
      </w:r>
      <w:r w:rsidR="00F04255">
        <w:rPr>
          <w:rFonts w:ascii="Times New Roman" w:hAnsi="Times New Roman"/>
          <w:color w:val="000000"/>
          <w:sz w:val="24"/>
          <w:szCs w:val="24"/>
        </w:rPr>
        <w:t xml:space="preserve"> </w:t>
      </w:r>
      <w:r w:rsidR="00F04255" w:rsidRPr="00F04255">
        <w:rPr>
          <w:rFonts w:ascii="Times New Roman" w:hAnsi="Times New Roman"/>
          <w:color w:val="000000"/>
          <w:sz w:val="24"/>
          <w:szCs w:val="24"/>
        </w:rPr>
        <w:t>вправе заказать, как оказание только Услуг, так и оказание Услуг с поставкой запасных</w:t>
      </w:r>
      <w:r w:rsidR="00F04255">
        <w:rPr>
          <w:rFonts w:ascii="Times New Roman" w:hAnsi="Times New Roman"/>
          <w:color w:val="000000"/>
          <w:sz w:val="24"/>
          <w:szCs w:val="24"/>
        </w:rPr>
        <w:t xml:space="preserve"> </w:t>
      </w:r>
      <w:r w:rsidR="00F04255" w:rsidRPr="00F04255">
        <w:rPr>
          <w:rFonts w:ascii="Times New Roman" w:hAnsi="Times New Roman"/>
          <w:color w:val="000000"/>
          <w:sz w:val="24"/>
          <w:szCs w:val="24"/>
        </w:rPr>
        <w:t>частей.</w:t>
      </w:r>
      <w:r w:rsidR="00F04255">
        <w:rPr>
          <w:rFonts w:ascii="Times New Roman" w:hAnsi="Times New Roman"/>
          <w:color w:val="000000"/>
          <w:sz w:val="24"/>
          <w:szCs w:val="24"/>
        </w:rPr>
        <w:t xml:space="preserve"> </w:t>
      </w:r>
      <w:r w:rsidR="006C4D0E" w:rsidRPr="00F04255">
        <w:rPr>
          <w:rFonts w:ascii="Times New Roman" w:hAnsi="Times New Roman"/>
          <w:sz w:val="24"/>
          <w:szCs w:val="24"/>
        </w:rPr>
        <w:t xml:space="preserve">Исполнитель </w:t>
      </w:r>
      <w:r w:rsidR="00693780" w:rsidRPr="00F04255">
        <w:rPr>
          <w:rFonts w:ascii="Times New Roman" w:hAnsi="Times New Roman"/>
          <w:sz w:val="24"/>
          <w:szCs w:val="24"/>
        </w:rPr>
        <w:t>оказывает услуги с использованием своих материало</w:t>
      </w:r>
      <w:r w:rsidR="006C4D0E" w:rsidRPr="00F04255">
        <w:rPr>
          <w:rFonts w:ascii="Times New Roman" w:hAnsi="Times New Roman"/>
          <w:sz w:val="24"/>
          <w:szCs w:val="24"/>
        </w:rPr>
        <w:t xml:space="preserve">в </w:t>
      </w:r>
      <w:r w:rsidR="00693780" w:rsidRPr="00F04255">
        <w:rPr>
          <w:rFonts w:ascii="Times New Roman" w:hAnsi="Times New Roman"/>
          <w:sz w:val="24"/>
          <w:szCs w:val="24"/>
        </w:rPr>
        <w:t>и вправе при оказании услуг самостоятельно определять необходимость использования тех или иных материалов, указанных в Приложении к Договору. Перечень используемых при оказании услуг материалов может быть изменен Исполнителем</w:t>
      </w:r>
      <w:bookmarkEnd w:id="0"/>
      <w:r w:rsidR="00693780" w:rsidRPr="00F04255">
        <w:rPr>
          <w:rFonts w:ascii="Times New Roman" w:hAnsi="Times New Roman"/>
          <w:sz w:val="24"/>
          <w:szCs w:val="24"/>
        </w:rPr>
        <w:t>.</w:t>
      </w:r>
    </w:p>
    <w:p w14:paraId="3DC3C93D" w14:textId="77777777" w:rsidR="00693780" w:rsidRPr="00796035" w:rsidRDefault="005D3E4C" w:rsidP="00796035">
      <w:pPr>
        <w:pStyle w:val="a3"/>
        <w:widowControl w:val="0"/>
        <w:numPr>
          <w:ilvl w:val="1"/>
          <w:numId w:val="1"/>
        </w:numPr>
        <w:tabs>
          <w:tab w:val="left" w:pos="567"/>
        </w:tabs>
        <w:ind w:left="0" w:firstLine="284"/>
        <w:jc w:val="both"/>
        <w:rPr>
          <w:rFonts w:ascii="Times New Roman" w:hAnsi="Times New Roman"/>
          <w:sz w:val="24"/>
          <w:szCs w:val="24"/>
        </w:rPr>
      </w:pPr>
      <w:r w:rsidRPr="00796035">
        <w:rPr>
          <w:rFonts w:ascii="Times New Roman" w:hAnsi="Times New Roman"/>
          <w:color w:val="000000"/>
          <w:sz w:val="24"/>
          <w:szCs w:val="24"/>
        </w:rPr>
        <w:t>Место оказания услуг</w:t>
      </w:r>
      <w:r w:rsidR="0034072B" w:rsidRPr="00796035">
        <w:rPr>
          <w:rFonts w:ascii="Times New Roman" w:hAnsi="Times New Roman"/>
          <w:color w:val="000000"/>
          <w:sz w:val="24"/>
          <w:szCs w:val="24"/>
        </w:rPr>
        <w:t>, территория Заказчика, расположенная по адресу</w:t>
      </w:r>
      <w:r w:rsidR="006B77AA">
        <w:rPr>
          <w:rFonts w:ascii="Times New Roman" w:hAnsi="Times New Roman"/>
          <w:sz w:val="24"/>
          <w:szCs w:val="24"/>
        </w:rPr>
        <w:t>: 183018</w:t>
      </w:r>
      <w:r w:rsidRPr="00796035">
        <w:rPr>
          <w:rFonts w:ascii="Times New Roman" w:hAnsi="Times New Roman"/>
          <w:sz w:val="24"/>
          <w:szCs w:val="24"/>
        </w:rPr>
        <w:t>, г. Мурманск, Портовый проезд, 22</w:t>
      </w:r>
      <w:r w:rsidR="0082383C" w:rsidRPr="00796035">
        <w:rPr>
          <w:rFonts w:ascii="Times New Roman" w:hAnsi="Times New Roman"/>
          <w:sz w:val="24"/>
          <w:szCs w:val="24"/>
        </w:rPr>
        <w:t xml:space="preserve">. </w:t>
      </w:r>
      <w:r w:rsidR="00693780" w:rsidRPr="00796035">
        <w:rPr>
          <w:rFonts w:ascii="Times New Roman" w:hAnsi="Times New Roman"/>
          <w:sz w:val="24"/>
          <w:szCs w:val="24"/>
        </w:rPr>
        <w:t xml:space="preserve">По техническим причинам необходимые услуги могут быть выполнены по согласованию Сторон в мастерских Исполнителя. </w:t>
      </w:r>
    </w:p>
    <w:p w14:paraId="1B0C0FE4" w14:textId="527A24EC" w:rsidR="00F44CD9" w:rsidRPr="00796035" w:rsidRDefault="005D3E4C" w:rsidP="00796035">
      <w:pPr>
        <w:pStyle w:val="a3"/>
        <w:widowControl w:val="0"/>
        <w:numPr>
          <w:ilvl w:val="1"/>
          <w:numId w:val="1"/>
        </w:numPr>
        <w:tabs>
          <w:tab w:val="left" w:pos="567"/>
        </w:tabs>
        <w:ind w:left="0" w:firstLine="284"/>
        <w:jc w:val="both"/>
        <w:rPr>
          <w:rStyle w:val="FontStyle19"/>
          <w:sz w:val="24"/>
          <w:szCs w:val="24"/>
        </w:rPr>
      </w:pPr>
      <w:r w:rsidRPr="00796035">
        <w:rPr>
          <w:rFonts w:ascii="Times New Roman" w:hAnsi="Times New Roman"/>
          <w:sz w:val="24"/>
          <w:szCs w:val="24"/>
        </w:rPr>
        <w:t>Гарантийный срок на результат услуг составляет 6 месяцев</w:t>
      </w:r>
      <w:r w:rsidR="00F324DB">
        <w:rPr>
          <w:rFonts w:ascii="Times New Roman" w:hAnsi="Times New Roman"/>
          <w:sz w:val="24"/>
          <w:szCs w:val="24"/>
        </w:rPr>
        <w:t xml:space="preserve"> или 2000 м/ч (что наступит ранее)</w:t>
      </w:r>
      <w:r w:rsidR="002C0125">
        <w:rPr>
          <w:rFonts w:ascii="Times New Roman" w:hAnsi="Times New Roman"/>
          <w:sz w:val="24"/>
          <w:szCs w:val="24"/>
        </w:rPr>
        <w:t>,</w:t>
      </w:r>
      <w:r w:rsidRPr="00796035">
        <w:rPr>
          <w:rFonts w:ascii="Times New Roman" w:hAnsi="Times New Roman"/>
          <w:sz w:val="24"/>
          <w:szCs w:val="24"/>
        </w:rPr>
        <w:t xml:space="preserve"> с момента принятия его Заказчиком</w:t>
      </w:r>
      <w:r w:rsidR="002C0125">
        <w:rPr>
          <w:rFonts w:ascii="Times New Roman" w:hAnsi="Times New Roman"/>
          <w:sz w:val="24"/>
          <w:szCs w:val="24"/>
        </w:rPr>
        <w:t>,</w:t>
      </w:r>
      <w:r w:rsidRPr="00796035">
        <w:rPr>
          <w:rFonts w:ascii="Times New Roman" w:hAnsi="Times New Roman"/>
          <w:sz w:val="24"/>
          <w:szCs w:val="24"/>
        </w:rPr>
        <w:t xml:space="preserve"> и распространяется только на вновь установленные или отремонтированные Исполнителем запасные части, а также на проведенные им работы согласно «Акта</w:t>
      </w:r>
      <w:r w:rsidR="00F058FE" w:rsidRPr="00796035">
        <w:rPr>
          <w:rFonts w:ascii="Times New Roman" w:hAnsi="Times New Roman"/>
          <w:sz w:val="24"/>
          <w:szCs w:val="24"/>
        </w:rPr>
        <w:t xml:space="preserve"> </w:t>
      </w:r>
      <w:r w:rsidR="00693780" w:rsidRPr="00796035">
        <w:rPr>
          <w:rFonts w:ascii="Times New Roman" w:hAnsi="Times New Roman"/>
          <w:sz w:val="24"/>
          <w:szCs w:val="24"/>
        </w:rPr>
        <w:t>об оказании услуг</w:t>
      </w:r>
      <w:r w:rsidRPr="00796035">
        <w:rPr>
          <w:rFonts w:ascii="Times New Roman" w:hAnsi="Times New Roman"/>
          <w:sz w:val="24"/>
          <w:szCs w:val="24"/>
        </w:rPr>
        <w:t>»</w:t>
      </w:r>
      <w:r w:rsidR="00693780" w:rsidRPr="00796035">
        <w:rPr>
          <w:rFonts w:ascii="Times New Roman" w:hAnsi="Times New Roman"/>
          <w:sz w:val="24"/>
          <w:szCs w:val="24"/>
        </w:rPr>
        <w:t xml:space="preserve"> и/или Универсального передаточного документа</w:t>
      </w:r>
      <w:r w:rsidR="005D22EF" w:rsidRPr="00796035">
        <w:rPr>
          <w:rFonts w:ascii="Times New Roman" w:hAnsi="Times New Roman"/>
          <w:sz w:val="24"/>
          <w:szCs w:val="24"/>
        </w:rPr>
        <w:t xml:space="preserve">. </w:t>
      </w:r>
      <w:r w:rsidR="003D481D" w:rsidRPr="00796035">
        <w:rPr>
          <w:rStyle w:val="FontStyle19"/>
          <w:sz w:val="24"/>
          <w:szCs w:val="24"/>
        </w:rPr>
        <w:t>Исполнитель за свой счет устраняет выявленные в течение гарантийного ср</w:t>
      </w:r>
      <w:r w:rsidR="000F7355" w:rsidRPr="00796035">
        <w:rPr>
          <w:rStyle w:val="FontStyle19"/>
          <w:sz w:val="24"/>
          <w:szCs w:val="24"/>
        </w:rPr>
        <w:t xml:space="preserve">ока неисправности, при </w:t>
      </w:r>
      <w:r w:rsidR="00EF21CE" w:rsidRPr="00796035">
        <w:rPr>
          <w:rStyle w:val="FontStyle19"/>
          <w:sz w:val="24"/>
          <w:szCs w:val="24"/>
        </w:rPr>
        <w:t>соблюдении</w:t>
      </w:r>
      <w:r w:rsidR="003D481D" w:rsidRPr="00796035">
        <w:rPr>
          <w:rStyle w:val="FontStyle19"/>
          <w:sz w:val="24"/>
          <w:szCs w:val="24"/>
        </w:rPr>
        <w:t xml:space="preserve"> Заказчиком правил технической эксплуатации оборудования и расходных материалов.</w:t>
      </w:r>
    </w:p>
    <w:p w14:paraId="38CA526E" w14:textId="77777777" w:rsidR="00F44CD9" w:rsidRDefault="00F44CD9" w:rsidP="00796035">
      <w:pPr>
        <w:pStyle w:val="a3"/>
        <w:widowControl w:val="0"/>
        <w:numPr>
          <w:ilvl w:val="1"/>
          <w:numId w:val="1"/>
        </w:numPr>
        <w:tabs>
          <w:tab w:val="left" w:pos="567"/>
        </w:tabs>
        <w:ind w:left="0" w:firstLine="284"/>
        <w:jc w:val="both"/>
        <w:rPr>
          <w:rFonts w:ascii="Times New Roman" w:hAnsi="Times New Roman"/>
          <w:sz w:val="24"/>
          <w:szCs w:val="24"/>
        </w:rPr>
      </w:pPr>
      <w:r w:rsidRPr="00796035">
        <w:rPr>
          <w:rFonts w:ascii="Times New Roman" w:hAnsi="Times New Roman"/>
          <w:sz w:val="24"/>
          <w:szCs w:val="24"/>
        </w:rPr>
        <w:t>Техника передается для проведения работ и воз</w:t>
      </w:r>
      <w:r w:rsidR="00B874AD">
        <w:rPr>
          <w:rFonts w:ascii="Times New Roman" w:hAnsi="Times New Roman"/>
          <w:sz w:val="24"/>
          <w:szCs w:val="24"/>
        </w:rPr>
        <w:t>вращается обратно Заказчику по а</w:t>
      </w:r>
      <w:r w:rsidRPr="00796035">
        <w:rPr>
          <w:rFonts w:ascii="Times New Roman" w:hAnsi="Times New Roman"/>
          <w:sz w:val="24"/>
          <w:szCs w:val="24"/>
        </w:rPr>
        <w:t>кту приема-передачи</w:t>
      </w:r>
      <w:r w:rsidR="002D57F7">
        <w:rPr>
          <w:rFonts w:ascii="Times New Roman" w:hAnsi="Times New Roman"/>
          <w:sz w:val="24"/>
          <w:szCs w:val="24"/>
        </w:rPr>
        <w:t>. При передаче техники в ремонт или</w:t>
      </w:r>
      <w:r w:rsidRPr="00796035">
        <w:rPr>
          <w:rFonts w:ascii="Times New Roman" w:hAnsi="Times New Roman"/>
          <w:sz w:val="24"/>
          <w:szCs w:val="24"/>
        </w:rPr>
        <w:t xml:space="preserve"> на техническое обслуживание, стороны подписывают заказ-наряд после предварительного осмотра техники специалистом Исполнителя.</w:t>
      </w:r>
    </w:p>
    <w:p w14:paraId="44C90D11" w14:textId="77777777" w:rsidR="005E1FB9" w:rsidRDefault="00F44CD9" w:rsidP="005E1FB9">
      <w:pPr>
        <w:pStyle w:val="a3"/>
        <w:widowControl w:val="0"/>
        <w:numPr>
          <w:ilvl w:val="1"/>
          <w:numId w:val="1"/>
        </w:numPr>
        <w:tabs>
          <w:tab w:val="left" w:pos="567"/>
        </w:tabs>
        <w:ind w:left="0" w:firstLine="284"/>
        <w:jc w:val="both"/>
        <w:rPr>
          <w:rFonts w:ascii="Times New Roman" w:hAnsi="Times New Roman"/>
          <w:sz w:val="24"/>
          <w:szCs w:val="24"/>
        </w:rPr>
      </w:pPr>
      <w:r w:rsidRPr="005E1FB9">
        <w:rPr>
          <w:rFonts w:ascii="Times New Roman" w:hAnsi="Times New Roman"/>
          <w:sz w:val="24"/>
          <w:szCs w:val="24"/>
        </w:rPr>
        <w:t xml:space="preserve">Выполнение Работ/услуг производятся в срок, указанный в </w:t>
      </w:r>
      <w:r w:rsidR="005D6AC1" w:rsidRPr="005E1FB9">
        <w:rPr>
          <w:rFonts w:ascii="Times New Roman" w:hAnsi="Times New Roman"/>
          <w:sz w:val="24"/>
          <w:szCs w:val="24"/>
        </w:rPr>
        <w:t>заказ-наряде.</w:t>
      </w:r>
      <w:r w:rsidR="009942F9" w:rsidRPr="005E1FB9">
        <w:rPr>
          <w:rFonts w:ascii="Times New Roman" w:hAnsi="Times New Roman"/>
          <w:sz w:val="24"/>
          <w:szCs w:val="24"/>
        </w:rPr>
        <w:t xml:space="preserve"> Исполнитель по факту получения от За</w:t>
      </w:r>
      <w:r w:rsidR="006C4D0E" w:rsidRPr="005E1FB9">
        <w:rPr>
          <w:rFonts w:ascii="Times New Roman" w:hAnsi="Times New Roman"/>
          <w:sz w:val="24"/>
          <w:szCs w:val="24"/>
        </w:rPr>
        <w:t>казчика заявки (П</w:t>
      </w:r>
      <w:r w:rsidR="009942F9" w:rsidRPr="005E1FB9">
        <w:rPr>
          <w:rFonts w:ascii="Times New Roman" w:hAnsi="Times New Roman"/>
          <w:sz w:val="24"/>
          <w:szCs w:val="24"/>
        </w:rPr>
        <w:t>риложение № 1) и её подтверждения Исполнителем, в срок не более</w:t>
      </w:r>
      <w:r w:rsidR="006C4D0E" w:rsidRPr="005E1FB9">
        <w:rPr>
          <w:rFonts w:ascii="Times New Roman" w:hAnsi="Times New Roman"/>
          <w:sz w:val="24"/>
          <w:szCs w:val="24"/>
        </w:rPr>
        <w:t xml:space="preserve"> </w:t>
      </w:r>
      <w:r w:rsidR="00326D52" w:rsidRPr="005E1FB9">
        <w:rPr>
          <w:rFonts w:ascii="Times New Roman" w:hAnsi="Times New Roman"/>
          <w:sz w:val="24"/>
          <w:szCs w:val="24"/>
        </w:rPr>
        <w:t xml:space="preserve">5 </w:t>
      </w:r>
      <w:r w:rsidR="009942F9" w:rsidRPr="005E1FB9">
        <w:rPr>
          <w:rFonts w:ascii="Times New Roman" w:hAnsi="Times New Roman"/>
          <w:sz w:val="24"/>
          <w:szCs w:val="24"/>
        </w:rPr>
        <w:t>(</w:t>
      </w:r>
      <w:r w:rsidR="00326D52" w:rsidRPr="005E1FB9">
        <w:rPr>
          <w:rFonts w:ascii="Times New Roman" w:hAnsi="Times New Roman"/>
          <w:sz w:val="24"/>
          <w:szCs w:val="24"/>
        </w:rPr>
        <w:t>пяти</w:t>
      </w:r>
      <w:r w:rsidR="009942F9" w:rsidRPr="005E1FB9">
        <w:rPr>
          <w:rFonts w:ascii="Times New Roman" w:hAnsi="Times New Roman"/>
          <w:sz w:val="24"/>
          <w:szCs w:val="24"/>
        </w:rPr>
        <w:t xml:space="preserve">) </w:t>
      </w:r>
      <w:r w:rsidR="00326D52" w:rsidRPr="005E1FB9">
        <w:rPr>
          <w:rFonts w:ascii="Times New Roman" w:hAnsi="Times New Roman"/>
          <w:sz w:val="24"/>
          <w:szCs w:val="24"/>
        </w:rPr>
        <w:t xml:space="preserve">рабочих </w:t>
      </w:r>
      <w:r w:rsidR="009942F9" w:rsidRPr="005E1FB9">
        <w:rPr>
          <w:rFonts w:ascii="Times New Roman" w:hAnsi="Times New Roman"/>
          <w:sz w:val="24"/>
          <w:szCs w:val="24"/>
        </w:rPr>
        <w:t xml:space="preserve">дней, оформляет со своей Стороны </w:t>
      </w:r>
      <w:r w:rsidR="00E61D7B" w:rsidRPr="005E1FB9">
        <w:rPr>
          <w:rFonts w:ascii="Times New Roman" w:hAnsi="Times New Roman"/>
          <w:sz w:val="24"/>
          <w:szCs w:val="24"/>
        </w:rPr>
        <w:t>заказ-наряд и направляет его</w:t>
      </w:r>
      <w:r w:rsidR="009942F9" w:rsidRPr="005E1FB9">
        <w:rPr>
          <w:rFonts w:ascii="Times New Roman" w:hAnsi="Times New Roman"/>
          <w:sz w:val="24"/>
          <w:szCs w:val="24"/>
        </w:rPr>
        <w:t xml:space="preserve"> на согла</w:t>
      </w:r>
      <w:r w:rsidR="0060374F" w:rsidRPr="005E1FB9">
        <w:rPr>
          <w:rFonts w:ascii="Times New Roman" w:hAnsi="Times New Roman"/>
          <w:sz w:val="24"/>
          <w:szCs w:val="24"/>
        </w:rPr>
        <w:t>сование и подписание Заказчику.</w:t>
      </w:r>
      <w:r w:rsidR="005E1FB9" w:rsidRPr="005E1FB9">
        <w:rPr>
          <w:rFonts w:ascii="Times New Roman" w:hAnsi="Times New Roman"/>
          <w:sz w:val="24"/>
          <w:szCs w:val="24"/>
        </w:rPr>
        <w:t xml:space="preserve"> </w:t>
      </w:r>
    </w:p>
    <w:p w14:paraId="70072D79" w14:textId="77777777" w:rsidR="0060374F" w:rsidRPr="005E1FB9" w:rsidRDefault="005E1FB9" w:rsidP="005E1FB9">
      <w:pPr>
        <w:pStyle w:val="a3"/>
        <w:widowControl w:val="0"/>
        <w:numPr>
          <w:ilvl w:val="1"/>
          <w:numId w:val="1"/>
        </w:numPr>
        <w:tabs>
          <w:tab w:val="left" w:pos="567"/>
        </w:tabs>
        <w:ind w:left="0" w:firstLine="284"/>
        <w:jc w:val="both"/>
        <w:rPr>
          <w:rFonts w:ascii="Times New Roman" w:hAnsi="Times New Roman"/>
          <w:sz w:val="24"/>
          <w:szCs w:val="24"/>
        </w:rPr>
      </w:pPr>
      <w:r w:rsidRPr="005E1FB9">
        <w:rPr>
          <w:rFonts w:ascii="Times New Roman" w:hAnsi="Times New Roman"/>
          <w:sz w:val="24"/>
          <w:szCs w:val="24"/>
        </w:rPr>
        <w:t xml:space="preserve">Время реагирования на заявки по техническому обслуживанию, диагностике и ремонту техники, указанной в </w:t>
      </w:r>
      <w:r w:rsidRPr="005E1FB9">
        <w:rPr>
          <w:rFonts w:ascii="Times New Roman" w:eastAsia="Times New Roman" w:hAnsi="Times New Roman"/>
          <w:sz w:val="24"/>
          <w:szCs w:val="24"/>
          <w:lang w:eastAsia="ru-RU"/>
        </w:rPr>
        <w:t xml:space="preserve">Приложении №3 настоящего договора, </w:t>
      </w:r>
      <w:r w:rsidRPr="005E1FB9">
        <w:rPr>
          <w:rFonts w:ascii="Times New Roman" w:hAnsi="Times New Roman"/>
          <w:sz w:val="24"/>
          <w:szCs w:val="24"/>
        </w:rPr>
        <w:t>не должно превышать 2 часа.</w:t>
      </w:r>
    </w:p>
    <w:p w14:paraId="5E68752A" w14:textId="77777777" w:rsidR="007B542A" w:rsidRPr="007B542A" w:rsidRDefault="007B542A" w:rsidP="007B542A">
      <w:pPr>
        <w:pStyle w:val="a3"/>
        <w:widowControl w:val="0"/>
        <w:numPr>
          <w:ilvl w:val="1"/>
          <w:numId w:val="1"/>
        </w:numPr>
        <w:tabs>
          <w:tab w:val="left" w:pos="567"/>
        </w:tabs>
        <w:ind w:left="0" w:firstLine="284"/>
        <w:jc w:val="both"/>
        <w:rPr>
          <w:rFonts w:ascii="Times New Roman" w:hAnsi="Times New Roman"/>
          <w:sz w:val="24"/>
          <w:szCs w:val="24"/>
        </w:rPr>
      </w:pPr>
      <w:r w:rsidRPr="007B542A">
        <w:rPr>
          <w:rFonts w:ascii="Times New Roman" w:hAnsi="Times New Roman"/>
          <w:sz w:val="24"/>
          <w:szCs w:val="24"/>
          <w:lang w:eastAsia="ru-RU"/>
        </w:rPr>
        <w:t>Стоимость запасных частей (новых деталей, узлов, агрегатов и материалов), а</w:t>
      </w:r>
      <w:r>
        <w:rPr>
          <w:rFonts w:ascii="Times New Roman" w:hAnsi="Times New Roman"/>
          <w:sz w:val="24"/>
          <w:szCs w:val="24"/>
          <w:lang w:eastAsia="ru-RU"/>
        </w:rPr>
        <w:t xml:space="preserve"> </w:t>
      </w:r>
      <w:r w:rsidRPr="007B542A">
        <w:rPr>
          <w:rFonts w:ascii="Times New Roman" w:hAnsi="Times New Roman"/>
          <w:sz w:val="24"/>
          <w:szCs w:val="24"/>
          <w:lang w:eastAsia="ru-RU"/>
        </w:rPr>
        <w:t>также объем и стоимость работ в обяз</w:t>
      </w:r>
      <w:r w:rsidR="00A90005">
        <w:rPr>
          <w:rFonts w:ascii="Times New Roman" w:hAnsi="Times New Roman"/>
          <w:sz w:val="24"/>
          <w:szCs w:val="24"/>
          <w:lang w:eastAsia="ru-RU"/>
        </w:rPr>
        <w:t>ательном порядке указывается в з</w:t>
      </w:r>
      <w:r w:rsidRPr="007B542A">
        <w:rPr>
          <w:rFonts w:ascii="Times New Roman" w:hAnsi="Times New Roman"/>
          <w:sz w:val="24"/>
          <w:szCs w:val="24"/>
          <w:lang w:eastAsia="ru-RU"/>
        </w:rPr>
        <w:t xml:space="preserve">аказ-наряде и согласовывается с Заказчиком до начала работ. Заказчик вправе отказаться от предлагаемых Исполнителем запасных частей и комплектующих и произвести закупку запасных частей, комплектующих и расходных материалов самостоятельно, предоставив их Исполнителю для </w:t>
      </w:r>
      <w:r>
        <w:rPr>
          <w:rFonts w:ascii="Times New Roman" w:hAnsi="Times New Roman"/>
          <w:sz w:val="24"/>
          <w:szCs w:val="24"/>
          <w:lang w:eastAsia="ru-RU"/>
        </w:rPr>
        <w:t>оказания Услуги. О</w:t>
      </w:r>
      <w:r w:rsidRPr="007B542A">
        <w:rPr>
          <w:rFonts w:ascii="Times New Roman" w:hAnsi="Times New Roman"/>
          <w:sz w:val="24"/>
          <w:szCs w:val="24"/>
          <w:lang w:eastAsia="ru-RU"/>
        </w:rPr>
        <w:t xml:space="preserve">тветственность за соответствие номенклатуры и качество несет сторона, осуществившая </w:t>
      </w:r>
      <w:r w:rsidRPr="007B542A">
        <w:rPr>
          <w:rFonts w:ascii="Times New Roman" w:hAnsi="Times New Roman"/>
          <w:sz w:val="24"/>
          <w:szCs w:val="24"/>
          <w:lang w:eastAsia="ru-RU"/>
        </w:rPr>
        <w:lastRenderedPageBreak/>
        <w:t>поставку.</w:t>
      </w:r>
    </w:p>
    <w:p w14:paraId="6863AFFC" w14:textId="77777777" w:rsidR="0060374F"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b/>
          <w:sz w:val="24"/>
          <w:szCs w:val="24"/>
        </w:rPr>
        <w:t>Под ремонтом</w:t>
      </w:r>
      <w:r w:rsidRPr="0060374F">
        <w:rPr>
          <w:rFonts w:ascii="Times New Roman" w:hAnsi="Times New Roman"/>
          <w:sz w:val="24"/>
          <w:szCs w:val="24"/>
        </w:rPr>
        <w:t xml:space="preserve"> подразумевается комплекс мероприятий по восстановлению исправного или работоспособного состояния, ресурса и обеспечению безотказности работы техники и их составных частей.</w:t>
      </w:r>
    </w:p>
    <w:p w14:paraId="53634DAF" w14:textId="77777777" w:rsidR="0060374F"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b/>
          <w:sz w:val="24"/>
          <w:szCs w:val="24"/>
        </w:rPr>
        <w:t>Под гарантийным ремонтом</w:t>
      </w:r>
      <w:r w:rsidRPr="0060374F">
        <w:rPr>
          <w:rFonts w:ascii="Times New Roman" w:hAnsi="Times New Roman"/>
          <w:sz w:val="24"/>
          <w:szCs w:val="24"/>
        </w:rPr>
        <w:t xml:space="preserve"> подразумевается комплекс мероприятий по</w:t>
      </w:r>
      <w:r>
        <w:rPr>
          <w:rFonts w:ascii="Times New Roman" w:hAnsi="Times New Roman"/>
          <w:sz w:val="24"/>
          <w:szCs w:val="24"/>
        </w:rPr>
        <w:t xml:space="preserve"> </w:t>
      </w:r>
      <w:r w:rsidRPr="0060374F">
        <w:rPr>
          <w:rFonts w:ascii="Times New Roman" w:hAnsi="Times New Roman"/>
          <w:sz w:val="24"/>
          <w:szCs w:val="24"/>
        </w:rPr>
        <w:t xml:space="preserve">восстановлению исправного или работоспособного состояния, ресурса и обеспечению безотказности работы техники и их составных частей, в гарантийный период эксплуатации </w:t>
      </w:r>
      <w:r w:rsidR="00B84B53">
        <w:rPr>
          <w:rFonts w:ascii="Times New Roman" w:hAnsi="Times New Roman"/>
          <w:sz w:val="24"/>
          <w:szCs w:val="24"/>
        </w:rPr>
        <w:t>техники</w:t>
      </w:r>
      <w:r w:rsidRPr="0060374F">
        <w:rPr>
          <w:rFonts w:ascii="Times New Roman" w:hAnsi="Times New Roman"/>
          <w:sz w:val="24"/>
          <w:szCs w:val="24"/>
        </w:rPr>
        <w:t>.</w:t>
      </w:r>
    </w:p>
    <w:p w14:paraId="23A80513" w14:textId="77777777" w:rsidR="00B84B53" w:rsidRPr="00B84B53"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b/>
          <w:sz w:val="24"/>
          <w:szCs w:val="24"/>
        </w:rPr>
        <w:t>Техническое обслуживание</w:t>
      </w:r>
      <w:r w:rsidRPr="00B84B53">
        <w:rPr>
          <w:rFonts w:ascii="Times New Roman" w:hAnsi="Times New Roman"/>
          <w:sz w:val="24"/>
          <w:szCs w:val="24"/>
        </w:rPr>
        <w:t xml:space="preserve"> включает:</w:t>
      </w:r>
      <w:r w:rsidR="00B84B53" w:rsidRPr="00B84B53">
        <w:rPr>
          <w:rFonts w:ascii="Times New Roman" w:hAnsi="Times New Roman"/>
          <w:sz w:val="24"/>
          <w:szCs w:val="24"/>
        </w:rPr>
        <w:t xml:space="preserve"> - выполнение профилактического (предупредительного) осмотра и обслуживания в соответствии с регламентом и в сроки, рекомендованные заводом изготовителем конкретной техники или определенные по рекомендациям Заказчика;</w:t>
      </w:r>
    </w:p>
    <w:p w14:paraId="7FD75CDA" w14:textId="77777777" w:rsidR="00B84B53" w:rsidRPr="0060374F" w:rsidRDefault="00B84B53" w:rsidP="00B84B53">
      <w:pPr>
        <w:spacing w:after="0" w:line="240" w:lineRule="auto"/>
        <w:ind w:firstLine="709"/>
        <w:jc w:val="both"/>
        <w:rPr>
          <w:rFonts w:ascii="Times New Roman" w:hAnsi="Times New Roman"/>
          <w:sz w:val="24"/>
          <w:szCs w:val="24"/>
        </w:rPr>
      </w:pPr>
      <w:r w:rsidRPr="0060374F">
        <w:rPr>
          <w:rFonts w:ascii="Times New Roman" w:hAnsi="Times New Roman"/>
          <w:sz w:val="24"/>
          <w:szCs w:val="24"/>
        </w:rPr>
        <w:t>−выявление и устранение возможных дефектов в составных частях и деталях транспортного средства и замену дефектных деталей, запасных частей, иных сопутствующих материалов;</w:t>
      </w:r>
    </w:p>
    <w:p w14:paraId="041204D2" w14:textId="77777777" w:rsidR="00B84B53" w:rsidRPr="0060374F" w:rsidRDefault="00B84B53" w:rsidP="00B84B53">
      <w:pPr>
        <w:widowControl w:val="0"/>
        <w:spacing w:after="0" w:line="240" w:lineRule="auto"/>
        <w:ind w:firstLine="709"/>
        <w:jc w:val="both"/>
        <w:rPr>
          <w:rFonts w:ascii="Times New Roman" w:hAnsi="Times New Roman"/>
          <w:sz w:val="24"/>
          <w:szCs w:val="24"/>
        </w:rPr>
      </w:pPr>
      <w:r w:rsidRPr="0060374F">
        <w:rPr>
          <w:rFonts w:ascii="Times New Roman" w:hAnsi="Times New Roman"/>
          <w:sz w:val="24"/>
          <w:szCs w:val="24"/>
        </w:rPr>
        <w:t>−технический инструктаж по обслуживанию и использованию техники ответственных за эксплуатацию автотранспорта сотрудников Заказчика;</w:t>
      </w:r>
    </w:p>
    <w:p w14:paraId="424F95E0" w14:textId="77777777" w:rsidR="00B84B53" w:rsidRPr="0060374F" w:rsidRDefault="00B84B53" w:rsidP="00B84B53">
      <w:pPr>
        <w:widowControl w:val="0"/>
        <w:spacing w:after="0" w:line="240" w:lineRule="auto"/>
        <w:ind w:firstLine="709"/>
        <w:jc w:val="both"/>
        <w:rPr>
          <w:rFonts w:ascii="Times New Roman" w:hAnsi="Times New Roman"/>
          <w:sz w:val="24"/>
          <w:szCs w:val="24"/>
        </w:rPr>
      </w:pPr>
      <w:r w:rsidRPr="0060374F">
        <w:rPr>
          <w:rFonts w:ascii="Times New Roman" w:hAnsi="Times New Roman"/>
          <w:sz w:val="24"/>
          <w:szCs w:val="24"/>
        </w:rPr>
        <w:t>−использование запасных частей, деталей и расходных материалов, при оказании Услуг, принадлежащих любой из Сторон, по согласованию. Проверка технического состояния техники должна включать все виды работ и методы проверки на соответствие требованиям безопасности и техническому состоянию техники.</w:t>
      </w:r>
    </w:p>
    <w:p w14:paraId="023584F3" w14:textId="77777777" w:rsidR="0060374F"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sz w:val="24"/>
          <w:szCs w:val="24"/>
        </w:rPr>
        <w:t>Надлежащим исполнением обязательств по Договору является передача Заказчику результата Услуг по Договору в соответствии с подписанным уполномоченными представителями сторон двусторонним актом сдачи-приемки оказанных услуг или УПД. При отсутствии двустороннего акта сдачи-приемки оказанных услуг или УПД, Услуги по Договору не являются оказанными, а обязательства Исполнителя надлежаще исполненными.</w:t>
      </w:r>
    </w:p>
    <w:p w14:paraId="5A3A1832" w14:textId="77777777" w:rsidR="0060374F"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sz w:val="24"/>
          <w:szCs w:val="24"/>
        </w:rPr>
        <w:t>По запросу Заказчика старые запчасти, демонтированные в ходе оказания Услуг, упаковка от новых запчастей, установленных взамен замененных, предоставляются Заказчику при приемке выполненных работ и подписании акта сдачи-приемки оказанных услуг или УПД.</w:t>
      </w:r>
    </w:p>
    <w:p w14:paraId="01BF1FAB" w14:textId="77777777" w:rsidR="0060374F"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sz w:val="24"/>
          <w:szCs w:val="24"/>
        </w:rPr>
        <w:t>Исполнитель предоставляет заверения в соответствии со статьей 431.2 Гражданского кодекса Российской Федерации, что на момент заключения Договора, что оказание Услуг осуществляется персоналом, обладающим необходимыми знаниями и квалификацией. Исполнитель гарантирует наличие, а при необходимости получение документов (в т.ч. разрешений, свидетельств, допусков, удостоверений соответствующего образца с указанием необходимых реквизитов и особых отметок, подтверждающих наличие соответствующей квалификации специалистов), необходимых для выполнения работ по Договору, в том числе в случае привлечения Исполнителем третьих лиц, самостоятельно и за свой счёт. Исполнитель несёт ответственность за отсутствие разрешительных документов о допуске работников к выполнению любого вида работ, в том числе у работников третьих лиц, привлекаемых им в соответствии с условиями Договора.</w:t>
      </w:r>
    </w:p>
    <w:p w14:paraId="1C2EA403" w14:textId="77777777" w:rsidR="0060374F" w:rsidRPr="00B84B53" w:rsidRDefault="0060374F" w:rsidP="007B542A">
      <w:pPr>
        <w:pStyle w:val="a3"/>
        <w:widowControl w:val="0"/>
        <w:numPr>
          <w:ilvl w:val="1"/>
          <w:numId w:val="1"/>
        </w:numPr>
        <w:tabs>
          <w:tab w:val="left" w:pos="567"/>
        </w:tabs>
        <w:ind w:left="0" w:firstLine="284"/>
        <w:jc w:val="both"/>
        <w:rPr>
          <w:rFonts w:ascii="Times New Roman" w:hAnsi="Times New Roman"/>
          <w:sz w:val="24"/>
          <w:szCs w:val="24"/>
        </w:rPr>
      </w:pPr>
      <w:r w:rsidRPr="00B84B53">
        <w:rPr>
          <w:rFonts w:ascii="Times New Roman" w:hAnsi="Times New Roman"/>
          <w:sz w:val="24"/>
          <w:szCs w:val="24"/>
        </w:rPr>
        <w:t>Для выполнения специализированных работ Стороны согласовали возможность привлечения Исполнителем третьих лиц, обладающих квалифицированным персоналом и сертифицированным оборудованием. При этом Исполнитель обязан получить письменное предварительное согласование со стороны Заказчика относительно возможности привлечения третьего лица и всех существенных условий выполнения таким третьим лицом работ, связанных с сервисным обслуживанием и ремонтом Техники Заказчика. Стоимость работ привлекаемых третьих лиц, включая стоимость материалов, должна быть письменно согласована Исполнителем с Заказчиком до начала выполнения таких работ. Исполнитель несет ответственность перед Заказчиком за соблюдение согласованных сроков проведения работ, включая качество работ и применяемых материалов, выполненных привлеченными Исполнителем третьими лицами в рамках Договора, как за свои собственные, если другое не согласовано.</w:t>
      </w:r>
    </w:p>
    <w:p w14:paraId="4456C61B" w14:textId="77777777" w:rsidR="006B77AA" w:rsidRPr="00796035" w:rsidRDefault="006B77AA" w:rsidP="0060374F">
      <w:pPr>
        <w:pStyle w:val="a3"/>
        <w:widowControl w:val="0"/>
        <w:tabs>
          <w:tab w:val="left" w:pos="567"/>
        </w:tabs>
        <w:ind w:left="284"/>
        <w:jc w:val="both"/>
        <w:rPr>
          <w:rStyle w:val="FontStyle19"/>
          <w:sz w:val="24"/>
          <w:szCs w:val="24"/>
        </w:rPr>
      </w:pPr>
    </w:p>
    <w:p w14:paraId="4FFAE16F" w14:textId="77777777" w:rsidR="00231D23" w:rsidRPr="00796035" w:rsidRDefault="00231D23" w:rsidP="00796035">
      <w:pPr>
        <w:pStyle w:val="a3"/>
        <w:widowControl w:val="0"/>
        <w:ind w:firstLine="708"/>
        <w:rPr>
          <w:rStyle w:val="FontStyle24"/>
          <w:sz w:val="24"/>
          <w:szCs w:val="24"/>
        </w:rPr>
      </w:pPr>
    </w:p>
    <w:p w14:paraId="66A7412E" w14:textId="77777777" w:rsidR="00231D23" w:rsidRPr="00796035" w:rsidRDefault="004209DB" w:rsidP="007B542A">
      <w:pPr>
        <w:pStyle w:val="a3"/>
        <w:widowControl w:val="0"/>
        <w:numPr>
          <w:ilvl w:val="0"/>
          <w:numId w:val="1"/>
        </w:numPr>
        <w:ind w:left="0" w:firstLine="708"/>
        <w:jc w:val="center"/>
        <w:rPr>
          <w:rStyle w:val="FontStyle24"/>
          <w:sz w:val="24"/>
          <w:szCs w:val="24"/>
        </w:rPr>
      </w:pPr>
      <w:r w:rsidRPr="00796035">
        <w:rPr>
          <w:rStyle w:val="FontStyle19"/>
          <w:b/>
          <w:sz w:val="24"/>
          <w:szCs w:val="24"/>
        </w:rPr>
        <w:t xml:space="preserve">ПРАВА И </w:t>
      </w:r>
      <w:r w:rsidR="00231D23" w:rsidRPr="00796035">
        <w:rPr>
          <w:rStyle w:val="FontStyle19"/>
          <w:b/>
          <w:sz w:val="24"/>
          <w:szCs w:val="24"/>
        </w:rPr>
        <w:t>ОБЯЗАННОСТИ СТОРОН</w:t>
      </w:r>
    </w:p>
    <w:p w14:paraId="397C6418" w14:textId="77777777" w:rsidR="006565F7" w:rsidRPr="007D4775" w:rsidRDefault="00BD4C17" w:rsidP="007D4775">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b/>
          <w:bCs/>
          <w:sz w:val="24"/>
          <w:szCs w:val="24"/>
        </w:rPr>
        <w:t>Заказчик обязуется:</w:t>
      </w:r>
    </w:p>
    <w:p w14:paraId="7418B326" w14:textId="77777777" w:rsidR="001B4095" w:rsidRPr="00796035" w:rsidRDefault="00CA0FCC" w:rsidP="007B542A">
      <w:pPr>
        <w:pStyle w:val="a3"/>
        <w:widowControl w:val="0"/>
        <w:numPr>
          <w:ilvl w:val="2"/>
          <w:numId w:val="1"/>
        </w:numPr>
        <w:tabs>
          <w:tab w:val="left" w:pos="851"/>
        </w:tabs>
        <w:ind w:left="0" w:firstLine="284"/>
        <w:jc w:val="both"/>
        <w:rPr>
          <w:rFonts w:ascii="Times New Roman" w:hAnsi="Times New Roman"/>
          <w:sz w:val="24"/>
          <w:szCs w:val="24"/>
        </w:rPr>
      </w:pPr>
      <w:r>
        <w:rPr>
          <w:rFonts w:ascii="Times New Roman" w:hAnsi="Times New Roman"/>
          <w:sz w:val="24"/>
          <w:szCs w:val="24"/>
        </w:rPr>
        <w:t xml:space="preserve"> В</w:t>
      </w:r>
      <w:r w:rsidR="001B4095" w:rsidRPr="00796035">
        <w:rPr>
          <w:rFonts w:ascii="Times New Roman" w:hAnsi="Times New Roman"/>
          <w:sz w:val="24"/>
          <w:szCs w:val="24"/>
        </w:rPr>
        <w:t xml:space="preserve"> теч</w:t>
      </w:r>
      <w:r w:rsidR="00320198">
        <w:rPr>
          <w:rFonts w:ascii="Times New Roman" w:hAnsi="Times New Roman"/>
          <w:sz w:val="24"/>
          <w:szCs w:val="24"/>
        </w:rPr>
        <w:t>ение 5</w:t>
      </w:r>
      <w:r w:rsidR="00BA261B" w:rsidRPr="00796035">
        <w:rPr>
          <w:rFonts w:ascii="Times New Roman" w:hAnsi="Times New Roman"/>
          <w:sz w:val="24"/>
          <w:szCs w:val="24"/>
        </w:rPr>
        <w:t xml:space="preserve"> (</w:t>
      </w:r>
      <w:r w:rsidR="00320198">
        <w:rPr>
          <w:rFonts w:ascii="Times New Roman" w:hAnsi="Times New Roman"/>
          <w:sz w:val="24"/>
          <w:szCs w:val="24"/>
        </w:rPr>
        <w:t>пяти</w:t>
      </w:r>
      <w:r w:rsidR="001B4095" w:rsidRPr="00796035">
        <w:rPr>
          <w:rFonts w:ascii="Times New Roman" w:hAnsi="Times New Roman"/>
          <w:sz w:val="24"/>
          <w:szCs w:val="24"/>
        </w:rPr>
        <w:t xml:space="preserve">) </w:t>
      </w:r>
      <w:r w:rsidR="00784A8B" w:rsidRPr="00796035">
        <w:rPr>
          <w:rFonts w:ascii="Times New Roman" w:hAnsi="Times New Roman"/>
          <w:sz w:val="24"/>
          <w:szCs w:val="24"/>
        </w:rPr>
        <w:t xml:space="preserve">рабочих </w:t>
      </w:r>
      <w:r w:rsidR="001B4095" w:rsidRPr="00796035">
        <w:rPr>
          <w:rFonts w:ascii="Times New Roman" w:hAnsi="Times New Roman"/>
          <w:sz w:val="24"/>
          <w:szCs w:val="24"/>
        </w:rPr>
        <w:t xml:space="preserve">дней с момента получения от Исполнителя </w:t>
      </w:r>
      <w:r w:rsidR="00320198">
        <w:rPr>
          <w:rFonts w:ascii="Times New Roman" w:hAnsi="Times New Roman"/>
          <w:sz w:val="24"/>
          <w:szCs w:val="24"/>
        </w:rPr>
        <w:t>заказ-наряда</w:t>
      </w:r>
      <w:r w:rsidR="001B4095" w:rsidRPr="00796035">
        <w:rPr>
          <w:rFonts w:ascii="Times New Roman" w:hAnsi="Times New Roman"/>
          <w:sz w:val="24"/>
          <w:szCs w:val="24"/>
        </w:rPr>
        <w:t xml:space="preserve"> подписать акт </w:t>
      </w:r>
      <w:r w:rsidR="00DE1A1E" w:rsidRPr="00796035">
        <w:rPr>
          <w:rFonts w:ascii="Times New Roman" w:hAnsi="Times New Roman"/>
          <w:sz w:val="24"/>
          <w:szCs w:val="24"/>
        </w:rPr>
        <w:t>об оказании услуг</w:t>
      </w:r>
      <w:r w:rsidR="00693780" w:rsidRPr="00796035">
        <w:rPr>
          <w:rFonts w:ascii="Times New Roman" w:hAnsi="Times New Roman"/>
          <w:sz w:val="24"/>
          <w:szCs w:val="24"/>
        </w:rPr>
        <w:t>/Универсальный передаточный документ</w:t>
      </w:r>
      <w:r w:rsidR="00DE1A1E" w:rsidRPr="00796035">
        <w:rPr>
          <w:rFonts w:ascii="Times New Roman" w:hAnsi="Times New Roman"/>
          <w:sz w:val="24"/>
          <w:szCs w:val="24"/>
        </w:rPr>
        <w:t xml:space="preserve"> </w:t>
      </w:r>
      <w:r w:rsidR="001B4095" w:rsidRPr="00796035">
        <w:rPr>
          <w:rFonts w:ascii="Times New Roman" w:hAnsi="Times New Roman"/>
          <w:sz w:val="24"/>
          <w:szCs w:val="24"/>
        </w:rPr>
        <w:t xml:space="preserve">или направить мотивированный отказ; </w:t>
      </w:r>
    </w:p>
    <w:p w14:paraId="729DAF1D" w14:textId="77777777" w:rsidR="00693780" w:rsidRPr="00796035" w:rsidRDefault="00CA0FCC" w:rsidP="007B542A">
      <w:pPr>
        <w:pStyle w:val="a3"/>
        <w:widowControl w:val="0"/>
        <w:numPr>
          <w:ilvl w:val="2"/>
          <w:numId w:val="1"/>
        </w:numPr>
        <w:tabs>
          <w:tab w:val="left" w:pos="851"/>
        </w:tabs>
        <w:ind w:left="0" w:firstLine="284"/>
        <w:jc w:val="both"/>
        <w:rPr>
          <w:rFonts w:ascii="Times New Roman" w:hAnsi="Times New Roman"/>
          <w:sz w:val="24"/>
          <w:szCs w:val="24"/>
        </w:rPr>
      </w:pPr>
      <w:r>
        <w:rPr>
          <w:rFonts w:ascii="Times New Roman" w:hAnsi="Times New Roman"/>
          <w:sz w:val="24"/>
          <w:szCs w:val="24"/>
        </w:rPr>
        <w:t xml:space="preserve"> П</w:t>
      </w:r>
      <w:r w:rsidR="001B4095" w:rsidRPr="00796035">
        <w:rPr>
          <w:rFonts w:ascii="Times New Roman" w:hAnsi="Times New Roman"/>
          <w:sz w:val="24"/>
          <w:szCs w:val="24"/>
        </w:rPr>
        <w:t>роизвести своевременную оплату услуг Исполнителя на условиях, со</w:t>
      </w:r>
      <w:r>
        <w:rPr>
          <w:rFonts w:ascii="Times New Roman" w:hAnsi="Times New Roman"/>
          <w:sz w:val="24"/>
          <w:szCs w:val="24"/>
        </w:rPr>
        <w:t>держащихся в настоящем Договоре.</w:t>
      </w:r>
    </w:p>
    <w:p w14:paraId="2653E48C" w14:textId="77777777" w:rsidR="00693780" w:rsidRPr="00CA0FCC" w:rsidRDefault="007D4775" w:rsidP="00CA0FCC">
      <w:pPr>
        <w:pStyle w:val="a3"/>
        <w:widowControl w:val="0"/>
        <w:numPr>
          <w:ilvl w:val="2"/>
          <w:numId w:val="1"/>
        </w:numPr>
        <w:tabs>
          <w:tab w:val="left" w:pos="851"/>
        </w:tabs>
        <w:ind w:left="0" w:firstLine="284"/>
        <w:jc w:val="both"/>
        <w:rPr>
          <w:rFonts w:ascii="Times New Roman" w:hAnsi="Times New Roman"/>
          <w:sz w:val="24"/>
          <w:szCs w:val="24"/>
        </w:rPr>
      </w:pPr>
      <w:r>
        <w:rPr>
          <w:rFonts w:ascii="Times New Roman" w:hAnsi="Times New Roman"/>
          <w:sz w:val="24"/>
          <w:szCs w:val="24"/>
        </w:rPr>
        <w:t xml:space="preserve"> </w:t>
      </w:r>
      <w:r w:rsidR="00CA0FCC">
        <w:rPr>
          <w:rFonts w:ascii="Times New Roman" w:hAnsi="Times New Roman"/>
          <w:sz w:val="24"/>
          <w:szCs w:val="24"/>
        </w:rPr>
        <w:t xml:space="preserve"> С</w:t>
      </w:r>
      <w:r w:rsidR="00693780" w:rsidRPr="00796035">
        <w:rPr>
          <w:rFonts w:ascii="Times New Roman" w:hAnsi="Times New Roman"/>
          <w:sz w:val="24"/>
          <w:szCs w:val="24"/>
        </w:rPr>
        <w:t>воевременно сообщать о необходимости выполнения услуг</w:t>
      </w:r>
      <w:r w:rsidR="006565F7">
        <w:rPr>
          <w:rFonts w:ascii="Times New Roman" w:hAnsi="Times New Roman"/>
          <w:sz w:val="24"/>
          <w:szCs w:val="24"/>
        </w:rPr>
        <w:t xml:space="preserve">. </w:t>
      </w:r>
      <w:r w:rsidR="00EF3115">
        <w:rPr>
          <w:rFonts w:ascii="Times New Roman" w:hAnsi="Times New Roman"/>
          <w:sz w:val="24"/>
          <w:szCs w:val="24"/>
        </w:rPr>
        <w:t>Назначить</w:t>
      </w:r>
      <w:r w:rsidR="00693780" w:rsidRPr="00796035">
        <w:rPr>
          <w:rFonts w:ascii="Times New Roman" w:hAnsi="Times New Roman"/>
          <w:sz w:val="24"/>
          <w:szCs w:val="24"/>
        </w:rPr>
        <w:t xml:space="preserve"> своего представителя, уполномоченного принимать решение о выполнении тех или иных услуг и/или закупке и/или замене деталей, узлов и агрегатов, согласно рекомендациям Исполнителя;</w:t>
      </w:r>
    </w:p>
    <w:p w14:paraId="7B738FD2" w14:textId="77777777" w:rsidR="005A5746" w:rsidRPr="00796035" w:rsidRDefault="00693780" w:rsidP="007B542A">
      <w:pPr>
        <w:pStyle w:val="a3"/>
        <w:widowControl w:val="0"/>
        <w:numPr>
          <w:ilvl w:val="2"/>
          <w:numId w:val="1"/>
        </w:numPr>
        <w:tabs>
          <w:tab w:val="left" w:pos="851"/>
        </w:tabs>
        <w:ind w:left="0" w:firstLine="284"/>
        <w:jc w:val="both"/>
        <w:rPr>
          <w:rFonts w:ascii="Times New Roman" w:hAnsi="Times New Roman"/>
          <w:sz w:val="24"/>
          <w:szCs w:val="24"/>
        </w:rPr>
      </w:pPr>
      <w:r w:rsidRPr="00796035">
        <w:rPr>
          <w:rFonts w:ascii="Times New Roman" w:hAnsi="Times New Roman"/>
          <w:sz w:val="24"/>
          <w:szCs w:val="24"/>
        </w:rPr>
        <w:t xml:space="preserve">При оказании услуг </w:t>
      </w:r>
      <w:r w:rsidR="00EF3115">
        <w:rPr>
          <w:rFonts w:ascii="Times New Roman" w:hAnsi="Times New Roman"/>
          <w:sz w:val="24"/>
          <w:szCs w:val="24"/>
        </w:rPr>
        <w:t>определить место сбора</w:t>
      </w:r>
      <w:r w:rsidR="0075473A">
        <w:rPr>
          <w:rFonts w:ascii="Times New Roman" w:hAnsi="Times New Roman"/>
          <w:sz w:val="24"/>
          <w:szCs w:val="24"/>
        </w:rPr>
        <w:t xml:space="preserve"> для</w:t>
      </w:r>
      <w:r w:rsidR="00EF3115">
        <w:rPr>
          <w:rFonts w:ascii="Times New Roman" w:hAnsi="Times New Roman"/>
          <w:sz w:val="24"/>
          <w:szCs w:val="24"/>
        </w:rPr>
        <w:t xml:space="preserve"> утилизации</w:t>
      </w:r>
      <w:r w:rsidRPr="00796035">
        <w:rPr>
          <w:rFonts w:ascii="Times New Roman" w:hAnsi="Times New Roman"/>
          <w:sz w:val="24"/>
          <w:szCs w:val="24"/>
        </w:rPr>
        <w:t xml:space="preserve"> технических жидкостей, расходных материалов и вышедших из строя деталей</w:t>
      </w:r>
      <w:r w:rsidR="00CA0FCC">
        <w:rPr>
          <w:rFonts w:ascii="Times New Roman" w:hAnsi="Times New Roman"/>
          <w:sz w:val="24"/>
          <w:szCs w:val="24"/>
        </w:rPr>
        <w:t>.</w:t>
      </w:r>
    </w:p>
    <w:p w14:paraId="1B6157A3" w14:textId="77777777" w:rsidR="005A5746" w:rsidRDefault="00CA0FCC" w:rsidP="007B542A">
      <w:pPr>
        <w:pStyle w:val="a3"/>
        <w:widowControl w:val="0"/>
        <w:numPr>
          <w:ilvl w:val="2"/>
          <w:numId w:val="1"/>
        </w:numPr>
        <w:tabs>
          <w:tab w:val="left" w:pos="851"/>
        </w:tabs>
        <w:ind w:left="0" w:firstLine="284"/>
        <w:jc w:val="both"/>
        <w:rPr>
          <w:rFonts w:ascii="Times New Roman" w:hAnsi="Times New Roman"/>
          <w:sz w:val="24"/>
          <w:szCs w:val="24"/>
        </w:rPr>
      </w:pPr>
      <w:r>
        <w:rPr>
          <w:rFonts w:ascii="Times New Roman" w:hAnsi="Times New Roman"/>
          <w:sz w:val="24"/>
          <w:szCs w:val="24"/>
        </w:rPr>
        <w:t xml:space="preserve"> </w:t>
      </w:r>
      <w:r w:rsidR="005A5746" w:rsidRPr="00796035">
        <w:rPr>
          <w:rFonts w:ascii="Times New Roman" w:hAnsi="Times New Roman"/>
          <w:sz w:val="24"/>
          <w:szCs w:val="24"/>
        </w:rPr>
        <w:t>В случае проведения работ/услуг на территории Заказчика, Заказчик обязуется провести для сотрудников Исполнителя все необходимые вводные инструктажи по охране труда, ознакомить с правилами внутреннего т</w:t>
      </w:r>
      <w:r w:rsidR="008E4415">
        <w:rPr>
          <w:rFonts w:ascii="Times New Roman" w:hAnsi="Times New Roman"/>
          <w:sz w:val="24"/>
          <w:szCs w:val="24"/>
        </w:rPr>
        <w:t>рудового распорядка, действующими</w:t>
      </w:r>
      <w:r w:rsidR="005A5746" w:rsidRPr="00796035">
        <w:rPr>
          <w:rFonts w:ascii="Times New Roman" w:hAnsi="Times New Roman"/>
          <w:sz w:val="24"/>
          <w:szCs w:val="24"/>
        </w:rPr>
        <w:t xml:space="preserve"> на территории Заказчика</w:t>
      </w:r>
      <w:r>
        <w:rPr>
          <w:rFonts w:ascii="Times New Roman" w:hAnsi="Times New Roman"/>
          <w:sz w:val="24"/>
          <w:szCs w:val="24"/>
        </w:rPr>
        <w:t>, оформить Акт-допуск</w:t>
      </w:r>
      <w:r w:rsidR="005A5746" w:rsidRPr="00796035">
        <w:rPr>
          <w:rFonts w:ascii="Times New Roman" w:hAnsi="Times New Roman"/>
          <w:sz w:val="24"/>
          <w:szCs w:val="24"/>
        </w:rPr>
        <w:t xml:space="preserve">. </w:t>
      </w:r>
    </w:p>
    <w:p w14:paraId="006BD4DF" w14:textId="77777777" w:rsidR="00050DC8" w:rsidRDefault="008E4415" w:rsidP="008E4415">
      <w:pPr>
        <w:pStyle w:val="a3"/>
        <w:widowControl w:val="0"/>
        <w:numPr>
          <w:ilvl w:val="2"/>
          <w:numId w:val="1"/>
        </w:numPr>
        <w:tabs>
          <w:tab w:val="left" w:pos="851"/>
        </w:tabs>
        <w:ind w:left="0" w:firstLine="284"/>
        <w:jc w:val="both"/>
        <w:rPr>
          <w:rFonts w:ascii="Times New Roman" w:hAnsi="Times New Roman"/>
          <w:sz w:val="24"/>
          <w:szCs w:val="24"/>
        </w:rPr>
      </w:pPr>
      <w:r>
        <w:rPr>
          <w:rFonts w:ascii="Times New Roman" w:hAnsi="Times New Roman"/>
          <w:sz w:val="24"/>
          <w:szCs w:val="24"/>
          <w:lang w:eastAsia="ru-RU"/>
        </w:rPr>
        <w:t xml:space="preserve"> </w:t>
      </w:r>
      <w:r w:rsidR="00050DC8">
        <w:rPr>
          <w:rFonts w:ascii="Times New Roman" w:hAnsi="Times New Roman"/>
          <w:sz w:val="24"/>
          <w:szCs w:val="24"/>
        </w:rPr>
        <w:t>О</w:t>
      </w:r>
      <w:r w:rsidR="00050DC8" w:rsidRPr="00796035">
        <w:rPr>
          <w:rFonts w:ascii="Times New Roman" w:hAnsi="Times New Roman"/>
          <w:sz w:val="24"/>
          <w:szCs w:val="24"/>
        </w:rPr>
        <w:t>существить все иные действия, необходимые для исполнения настоящего Договора, предусмотренные законодательством, настоящим Договором.</w:t>
      </w:r>
    </w:p>
    <w:p w14:paraId="43D21B85" w14:textId="77777777" w:rsidR="002209D3" w:rsidRPr="002209D3" w:rsidRDefault="002209D3" w:rsidP="002209D3">
      <w:pPr>
        <w:pStyle w:val="a3"/>
        <w:widowControl w:val="0"/>
        <w:numPr>
          <w:ilvl w:val="1"/>
          <w:numId w:val="1"/>
        </w:numPr>
        <w:tabs>
          <w:tab w:val="left" w:pos="851"/>
        </w:tabs>
        <w:ind w:hanging="6662"/>
        <w:jc w:val="both"/>
        <w:rPr>
          <w:rFonts w:ascii="Times New Roman" w:hAnsi="Times New Roman"/>
          <w:b/>
          <w:sz w:val="24"/>
          <w:szCs w:val="24"/>
        </w:rPr>
      </w:pPr>
      <w:r w:rsidRPr="002209D3">
        <w:rPr>
          <w:rFonts w:ascii="Times New Roman" w:hAnsi="Times New Roman"/>
          <w:b/>
          <w:sz w:val="24"/>
          <w:szCs w:val="24"/>
        </w:rPr>
        <w:t>Заказчик в праве:</w:t>
      </w:r>
    </w:p>
    <w:p w14:paraId="6E76931C" w14:textId="77777777" w:rsidR="008E4415" w:rsidRDefault="008E4415" w:rsidP="008E4415">
      <w:pPr>
        <w:pStyle w:val="a3"/>
        <w:widowControl w:val="0"/>
        <w:numPr>
          <w:ilvl w:val="2"/>
          <w:numId w:val="1"/>
        </w:numPr>
        <w:tabs>
          <w:tab w:val="left" w:pos="851"/>
        </w:tabs>
        <w:ind w:left="0" w:firstLine="284"/>
        <w:jc w:val="both"/>
        <w:rPr>
          <w:rFonts w:ascii="Times New Roman" w:hAnsi="Times New Roman"/>
          <w:sz w:val="24"/>
          <w:szCs w:val="24"/>
        </w:rPr>
      </w:pPr>
      <w:r w:rsidRPr="008E4415">
        <w:rPr>
          <w:rFonts w:ascii="Times New Roman" w:hAnsi="Times New Roman"/>
          <w:sz w:val="24"/>
          <w:szCs w:val="24"/>
          <w:lang w:eastAsia="ru-RU"/>
        </w:rPr>
        <w:t>При обнаружении в ходе осуществления надзора и контроля отступлений от условий Договора, которые могут ухудшить качество Услуг, Заказчик вправе приостановить оказание Услуг, уведомив Исполнителя письменно, путем направления сообщения на электронную почту:</w:t>
      </w:r>
      <w:r>
        <w:rPr>
          <w:rFonts w:ascii="Times New Roman" w:hAnsi="Times New Roman"/>
          <w:sz w:val="24"/>
          <w:szCs w:val="24"/>
          <w:lang w:eastAsia="ru-RU"/>
        </w:rPr>
        <w:t xml:space="preserve"> _________________</w:t>
      </w:r>
      <w:r w:rsidRPr="008E4415">
        <w:rPr>
          <w:rFonts w:ascii="Times New Roman" w:hAnsi="Times New Roman"/>
          <w:sz w:val="24"/>
          <w:szCs w:val="24"/>
          <w:lang w:eastAsia="ru-RU"/>
        </w:rPr>
        <w:t>.</w:t>
      </w:r>
    </w:p>
    <w:p w14:paraId="55F67DA6" w14:textId="77777777" w:rsidR="008E4415" w:rsidRDefault="008E4415" w:rsidP="008E4415">
      <w:pPr>
        <w:pStyle w:val="a3"/>
        <w:widowControl w:val="0"/>
        <w:numPr>
          <w:ilvl w:val="2"/>
          <w:numId w:val="1"/>
        </w:numPr>
        <w:tabs>
          <w:tab w:val="left" w:pos="851"/>
        </w:tabs>
        <w:ind w:left="0" w:firstLine="284"/>
        <w:jc w:val="both"/>
        <w:rPr>
          <w:rFonts w:ascii="Times New Roman" w:hAnsi="Times New Roman"/>
          <w:sz w:val="24"/>
          <w:szCs w:val="24"/>
        </w:rPr>
      </w:pPr>
      <w:r w:rsidRPr="008E4415">
        <w:rPr>
          <w:rFonts w:ascii="Times New Roman" w:hAnsi="Times New Roman"/>
          <w:sz w:val="24"/>
          <w:szCs w:val="24"/>
        </w:rPr>
        <w:t xml:space="preserve"> </w:t>
      </w:r>
      <w:r w:rsidRPr="008E4415">
        <w:rPr>
          <w:rFonts w:ascii="Times New Roman" w:hAnsi="Times New Roman"/>
          <w:sz w:val="24"/>
          <w:szCs w:val="24"/>
          <w:lang w:eastAsia="ru-RU"/>
        </w:rPr>
        <w:t>Заказчик имеет право отказаться от исполнения Договора в любое время, письменно уведомив Исполнителя за 30 календарных дней до планируемой даты расторжения Договора, оплатив Исполнителю полную стоимость Услуг, оказанных до получения извещения об отказе Заказчика от исполнения Договора.</w:t>
      </w:r>
    </w:p>
    <w:p w14:paraId="6C3F3978" w14:textId="77777777" w:rsidR="001B4095" w:rsidRDefault="008E4415" w:rsidP="00050DC8">
      <w:pPr>
        <w:pStyle w:val="a3"/>
        <w:widowControl w:val="0"/>
        <w:numPr>
          <w:ilvl w:val="2"/>
          <w:numId w:val="1"/>
        </w:numPr>
        <w:tabs>
          <w:tab w:val="left" w:pos="851"/>
        </w:tabs>
        <w:ind w:left="0" w:firstLine="284"/>
        <w:jc w:val="both"/>
        <w:rPr>
          <w:rFonts w:ascii="Times New Roman" w:hAnsi="Times New Roman"/>
          <w:sz w:val="24"/>
          <w:szCs w:val="24"/>
        </w:rPr>
      </w:pPr>
      <w:r w:rsidRPr="008E4415">
        <w:rPr>
          <w:rFonts w:ascii="Times New Roman" w:hAnsi="Times New Roman"/>
          <w:sz w:val="24"/>
          <w:szCs w:val="24"/>
          <w:lang w:eastAsia="ru-RU"/>
        </w:rPr>
        <w:t>Заказчик имеет право отказаться от исполнения Договора, если Исполнитель по заявке Заказчика неоднократно (более трех раз в квартал) не приступил к исполнению Договора в оговоренные Договором сроки.</w:t>
      </w:r>
      <w:r w:rsidR="00CA0FCC" w:rsidRPr="00050DC8">
        <w:rPr>
          <w:rFonts w:ascii="Times New Roman" w:hAnsi="Times New Roman"/>
          <w:sz w:val="24"/>
          <w:szCs w:val="24"/>
        </w:rPr>
        <w:t xml:space="preserve"> </w:t>
      </w:r>
    </w:p>
    <w:p w14:paraId="508CAD93" w14:textId="77777777" w:rsidR="009D562E" w:rsidRPr="00796035" w:rsidRDefault="009D562E" w:rsidP="00ED13CC">
      <w:pPr>
        <w:pStyle w:val="a3"/>
        <w:widowControl w:val="0"/>
        <w:numPr>
          <w:ilvl w:val="2"/>
          <w:numId w:val="1"/>
        </w:numPr>
        <w:ind w:left="0" w:firstLine="284"/>
        <w:jc w:val="both"/>
        <w:rPr>
          <w:rFonts w:ascii="Times New Roman" w:hAnsi="Times New Roman"/>
          <w:sz w:val="24"/>
          <w:szCs w:val="24"/>
        </w:rPr>
      </w:pPr>
      <w:r w:rsidRPr="00796035">
        <w:rPr>
          <w:rFonts w:ascii="Times New Roman" w:hAnsi="Times New Roman"/>
          <w:sz w:val="24"/>
          <w:szCs w:val="24"/>
        </w:rPr>
        <w:t>проводить аудит деятельности Исполнителя в части исполнения обязательств по настоящему Договору.  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настоящему Договору.</w:t>
      </w:r>
    </w:p>
    <w:p w14:paraId="3FEBB958" w14:textId="77777777" w:rsidR="009D562E" w:rsidRPr="00796035" w:rsidRDefault="009D562E" w:rsidP="00ED13CC">
      <w:pPr>
        <w:pStyle w:val="a3"/>
        <w:ind w:firstLine="284"/>
        <w:jc w:val="both"/>
        <w:rPr>
          <w:rFonts w:ascii="Times New Roman" w:hAnsi="Times New Roman"/>
          <w:sz w:val="24"/>
          <w:szCs w:val="24"/>
        </w:rPr>
      </w:pPr>
      <w:r w:rsidRPr="00796035">
        <w:rPr>
          <w:rFonts w:ascii="Times New Roman" w:hAnsi="Times New Roman"/>
          <w:sz w:val="24"/>
          <w:szCs w:val="24"/>
        </w:rPr>
        <w:t>Для получения необходимой информации (документов) Заказчик направляет запрос в адрес Исполнителя по электронной почте, указанной в пункте 10.2 настоящего Договора. Данный запрос может быть продублирован посредством письма с уведомлением, либо вручен под расписку на бумажном носителе по месту нахождения Исполнителя.</w:t>
      </w:r>
    </w:p>
    <w:p w14:paraId="51322FBF" w14:textId="77777777" w:rsidR="009D562E" w:rsidRPr="00796035" w:rsidRDefault="009D562E" w:rsidP="00ED13CC">
      <w:pPr>
        <w:pStyle w:val="a3"/>
        <w:ind w:firstLine="284"/>
        <w:jc w:val="both"/>
        <w:rPr>
          <w:rFonts w:ascii="Times New Roman" w:hAnsi="Times New Roman"/>
          <w:sz w:val="24"/>
          <w:szCs w:val="24"/>
        </w:rPr>
      </w:pPr>
      <w:r w:rsidRPr="00796035">
        <w:rPr>
          <w:rFonts w:ascii="Times New Roman" w:hAnsi="Times New Roman"/>
          <w:sz w:val="24"/>
          <w:szCs w:val="24"/>
        </w:rPr>
        <w:t xml:space="preserve">Исполнитель обязан предоставить Заказчику доступ к запрашиваемым документам и информации в течение 5 (пяти) рабочих дней с момента получения Исполнителем соответствующего запроса. </w:t>
      </w:r>
    </w:p>
    <w:p w14:paraId="0D5E96DE" w14:textId="77777777" w:rsidR="009D562E" w:rsidRPr="00796035" w:rsidRDefault="009D562E" w:rsidP="00ED13CC">
      <w:pPr>
        <w:pStyle w:val="a3"/>
        <w:ind w:firstLine="284"/>
        <w:jc w:val="both"/>
        <w:rPr>
          <w:rFonts w:ascii="Times New Roman" w:hAnsi="Times New Roman"/>
          <w:sz w:val="24"/>
          <w:szCs w:val="24"/>
        </w:rPr>
      </w:pPr>
      <w:r w:rsidRPr="00796035">
        <w:rPr>
          <w:rFonts w:ascii="Times New Roman" w:hAnsi="Times New Roman"/>
          <w:sz w:val="24"/>
          <w:szCs w:val="24"/>
        </w:rPr>
        <w:t>Полный перечень запрашиваемых документов и информации предоставляется Заказчику в срок в течение 5 (пяти) рабочих дней со дня получения соответствующего запроса Исполнителем. Указанные документы и информация по согласованию с Заказчиком предоставляются по электронной почте на адрес Заказчика, указанной в пункте 10.2 настоящего Договора. По запросу Заказчика Исполнитель также обязан предоставить Заказчику доступ к оригиналам запрашиваемых документов.</w:t>
      </w:r>
    </w:p>
    <w:p w14:paraId="00CE8C62" w14:textId="77777777" w:rsidR="009D562E" w:rsidRDefault="009D562E" w:rsidP="00ED13CC">
      <w:pPr>
        <w:pStyle w:val="a3"/>
        <w:widowControl w:val="0"/>
        <w:tabs>
          <w:tab w:val="left" w:pos="851"/>
        </w:tabs>
        <w:jc w:val="both"/>
        <w:rPr>
          <w:rFonts w:ascii="Times New Roman" w:hAnsi="Times New Roman"/>
          <w:sz w:val="24"/>
          <w:szCs w:val="24"/>
        </w:rPr>
      </w:pPr>
    </w:p>
    <w:p w14:paraId="0EEC34E4" w14:textId="77777777" w:rsidR="002209D3" w:rsidRPr="002209D3" w:rsidRDefault="00B71C17" w:rsidP="002209D3">
      <w:pPr>
        <w:pStyle w:val="a3"/>
        <w:widowControl w:val="0"/>
        <w:numPr>
          <w:ilvl w:val="1"/>
          <w:numId w:val="1"/>
        </w:numPr>
        <w:tabs>
          <w:tab w:val="left" w:pos="851"/>
        </w:tabs>
        <w:ind w:hanging="6662"/>
        <w:jc w:val="both"/>
        <w:rPr>
          <w:rFonts w:ascii="Times New Roman" w:hAnsi="Times New Roman"/>
          <w:sz w:val="24"/>
          <w:szCs w:val="24"/>
        </w:rPr>
      </w:pPr>
      <w:r w:rsidRPr="002209D3">
        <w:rPr>
          <w:rFonts w:ascii="Times New Roman" w:hAnsi="Times New Roman"/>
          <w:b/>
          <w:bCs/>
          <w:sz w:val="24"/>
          <w:szCs w:val="24"/>
        </w:rPr>
        <w:t>Исполнитель</w:t>
      </w:r>
      <w:r w:rsidR="00BD4C17" w:rsidRPr="002209D3">
        <w:rPr>
          <w:rFonts w:ascii="Times New Roman" w:hAnsi="Times New Roman"/>
          <w:b/>
          <w:bCs/>
          <w:sz w:val="24"/>
          <w:szCs w:val="24"/>
        </w:rPr>
        <w:t xml:space="preserve"> обязуется:</w:t>
      </w:r>
    </w:p>
    <w:p w14:paraId="16B5C588" w14:textId="77777777" w:rsidR="00BA261B" w:rsidRPr="00796035" w:rsidRDefault="002209D3" w:rsidP="002209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209D3">
        <w:rPr>
          <w:rFonts w:ascii="Times New Roman" w:hAnsi="Times New Roman"/>
          <w:b/>
          <w:sz w:val="24"/>
          <w:szCs w:val="24"/>
        </w:rPr>
        <w:t>2.3.1</w:t>
      </w:r>
      <w:r>
        <w:rPr>
          <w:rFonts w:ascii="Times New Roman" w:hAnsi="Times New Roman"/>
          <w:sz w:val="24"/>
          <w:szCs w:val="24"/>
        </w:rPr>
        <w:t xml:space="preserve"> </w:t>
      </w:r>
      <w:r w:rsidR="00734C4E" w:rsidRPr="00796035">
        <w:rPr>
          <w:rFonts w:ascii="Times New Roman" w:hAnsi="Times New Roman"/>
          <w:sz w:val="24"/>
          <w:szCs w:val="24"/>
        </w:rPr>
        <w:t>Проводить техническое обслуживание, диагностику и ремонтные работы в течение всего срока действия Договора в строгом соответствии с техническими инструкциями, РД 31.1.02-04 «Правила технической эксплуатации подъемно-транспортною оборудования морских торговых портов» и рекомендациями фирмы-изготовителя, представлять квалифицированный персонал, инструменты, оригинальные запасные части и расходные материалы, необходимые для выполнения работ</w:t>
      </w:r>
      <w:r w:rsidR="0034072B" w:rsidRPr="00796035">
        <w:rPr>
          <w:rFonts w:ascii="Times New Roman" w:hAnsi="Times New Roman"/>
          <w:sz w:val="24"/>
          <w:szCs w:val="24"/>
        </w:rPr>
        <w:t>/услуг</w:t>
      </w:r>
      <w:r w:rsidR="00F058FE" w:rsidRPr="00796035">
        <w:rPr>
          <w:rFonts w:ascii="Times New Roman" w:hAnsi="Times New Roman"/>
          <w:sz w:val="24"/>
          <w:szCs w:val="24"/>
        </w:rPr>
        <w:t>.</w:t>
      </w:r>
      <w:r w:rsidR="00BA261B" w:rsidRPr="00796035">
        <w:rPr>
          <w:rFonts w:ascii="Times New Roman" w:hAnsi="Times New Roman"/>
          <w:sz w:val="24"/>
          <w:szCs w:val="24"/>
        </w:rPr>
        <w:t xml:space="preserve"> Выполнять согласованные сторонами работы</w:t>
      </w:r>
      <w:r w:rsidR="0034072B" w:rsidRPr="00796035">
        <w:rPr>
          <w:rFonts w:ascii="Times New Roman" w:hAnsi="Times New Roman"/>
          <w:sz w:val="24"/>
          <w:szCs w:val="24"/>
        </w:rPr>
        <w:t>/услуги</w:t>
      </w:r>
      <w:r w:rsidR="00BA261B" w:rsidRPr="00796035">
        <w:rPr>
          <w:rFonts w:ascii="Times New Roman" w:hAnsi="Times New Roman"/>
          <w:sz w:val="24"/>
          <w:szCs w:val="24"/>
        </w:rPr>
        <w:t xml:space="preserve"> и сдавать их Заказчику по Акту</w:t>
      </w:r>
      <w:r w:rsidR="00F058FE" w:rsidRPr="00796035">
        <w:rPr>
          <w:rFonts w:ascii="Times New Roman" w:hAnsi="Times New Roman"/>
          <w:sz w:val="24"/>
          <w:szCs w:val="24"/>
        </w:rPr>
        <w:t xml:space="preserve"> об оказании услуг/Универсальному передаточному документу</w:t>
      </w:r>
      <w:r w:rsidR="00BA261B" w:rsidRPr="00796035">
        <w:rPr>
          <w:rFonts w:ascii="Times New Roman" w:hAnsi="Times New Roman"/>
          <w:sz w:val="24"/>
          <w:szCs w:val="24"/>
        </w:rPr>
        <w:t>.</w:t>
      </w:r>
    </w:p>
    <w:p w14:paraId="5667A1F2" w14:textId="77777777" w:rsidR="00BA261B" w:rsidRPr="00796035" w:rsidRDefault="002209D3" w:rsidP="002209D3">
      <w:pPr>
        <w:spacing w:after="0" w:line="240" w:lineRule="auto"/>
        <w:ind w:firstLine="284"/>
        <w:jc w:val="both"/>
        <w:rPr>
          <w:rFonts w:ascii="Times New Roman" w:hAnsi="Times New Roman"/>
          <w:sz w:val="24"/>
          <w:szCs w:val="24"/>
        </w:rPr>
      </w:pPr>
      <w:r w:rsidRPr="002209D3">
        <w:rPr>
          <w:rFonts w:ascii="Times New Roman" w:hAnsi="Times New Roman"/>
          <w:b/>
          <w:sz w:val="24"/>
          <w:szCs w:val="24"/>
        </w:rPr>
        <w:t>2.3.2</w:t>
      </w:r>
      <w:r>
        <w:rPr>
          <w:rFonts w:ascii="Times New Roman" w:hAnsi="Times New Roman"/>
          <w:sz w:val="24"/>
          <w:szCs w:val="24"/>
        </w:rPr>
        <w:t xml:space="preserve"> </w:t>
      </w:r>
      <w:r w:rsidR="00BA261B" w:rsidRPr="00796035">
        <w:rPr>
          <w:rFonts w:ascii="Times New Roman" w:hAnsi="Times New Roman"/>
          <w:sz w:val="24"/>
          <w:szCs w:val="24"/>
        </w:rPr>
        <w:t xml:space="preserve">Устранять за свой счет </w:t>
      </w:r>
      <w:r w:rsidR="0034072B" w:rsidRPr="00796035">
        <w:rPr>
          <w:rFonts w:ascii="Times New Roman" w:hAnsi="Times New Roman"/>
          <w:sz w:val="24"/>
          <w:szCs w:val="24"/>
        </w:rPr>
        <w:t xml:space="preserve">в согласованные Сторонами </w:t>
      </w:r>
      <w:r w:rsidR="00240D2C" w:rsidRPr="00796035">
        <w:rPr>
          <w:rFonts w:ascii="Times New Roman" w:hAnsi="Times New Roman"/>
          <w:sz w:val="24"/>
          <w:szCs w:val="24"/>
        </w:rPr>
        <w:t>сроки,</w:t>
      </w:r>
      <w:r w:rsidR="0034072B" w:rsidRPr="00796035">
        <w:rPr>
          <w:rFonts w:ascii="Times New Roman" w:hAnsi="Times New Roman"/>
          <w:sz w:val="24"/>
          <w:szCs w:val="24"/>
        </w:rPr>
        <w:t xml:space="preserve"> </w:t>
      </w:r>
      <w:r>
        <w:rPr>
          <w:rFonts w:ascii="Times New Roman" w:hAnsi="Times New Roman"/>
          <w:sz w:val="24"/>
          <w:szCs w:val="24"/>
        </w:rPr>
        <w:t xml:space="preserve">выявленные при приёмке </w:t>
      </w:r>
      <w:r w:rsidR="00BA261B" w:rsidRPr="00796035">
        <w:rPr>
          <w:rFonts w:ascii="Times New Roman" w:hAnsi="Times New Roman"/>
          <w:sz w:val="24"/>
          <w:szCs w:val="24"/>
        </w:rPr>
        <w:t>работ</w:t>
      </w:r>
      <w:r w:rsidR="0034072B" w:rsidRPr="00796035">
        <w:rPr>
          <w:rFonts w:ascii="Times New Roman" w:hAnsi="Times New Roman"/>
          <w:sz w:val="24"/>
          <w:szCs w:val="24"/>
        </w:rPr>
        <w:t xml:space="preserve">/услуг </w:t>
      </w:r>
      <w:r w:rsidR="00BA261B" w:rsidRPr="00796035">
        <w:rPr>
          <w:rFonts w:ascii="Times New Roman" w:hAnsi="Times New Roman"/>
          <w:sz w:val="24"/>
          <w:szCs w:val="24"/>
        </w:rPr>
        <w:t>недостатки, допущенные персоналом Исполнителя.</w:t>
      </w:r>
    </w:p>
    <w:p w14:paraId="60BCB790" w14:textId="77777777" w:rsidR="00143EE3" w:rsidRDefault="009D562E" w:rsidP="009D562E">
      <w:pPr>
        <w:spacing w:after="0" w:line="240" w:lineRule="auto"/>
        <w:ind w:firstLine="284"/>
        <w:jc w:val="both"/>
        <w:rPr>
          <w:rFonts w:ascii="Times New Roman" w:hAnsi="Times New Roman"/>
          <w:sz w:val="24"/>
          <w:szCs w:val="24"/>
        </w:rPr>
      </w:pPr>
      <w:r w:rsidRPr="009D562E">
        <w:rPr>
          <w:rFonts w:ascii="Times New Roman" w:hAnsi="Times New Roman"/>
          <w:b/>
          <w:sz w:val="24"/>
          <w:szCs w:val="24"/>
        </w:rPr>
        <w:t>2.3.3</w:t>
      </w:r>
      <w:r>
        <w:rPr>
          <w:rFonts w:ascii="Times New Roman" w:hAnsi="Times New Roman"/>
          <w:sz w:val="24"/>
          <w:szCs w:val="24"/>
        </w:rPr>
        <w:t xml:space="preserve"> </w:t>
      </w:r>
      <w:r w:rsidR="00287EE3">
        <w:rPr>
          <w:rFonts w:ascii="Times New Roman" w:hAnsi="Times New Roman"/>
          <w:sz w:val="24"/>
          <w:szCs w:val="24"/>
        </w:rPr>
        <w:t>Перед началом производства работ с</w:t>
      </w:r>
      <w:r w:rsidR="00ED13CC">
        <w:rPr>
          <w:rFonts w:ascii="Times New Roman" w:hAnsi="Times New Roman"/>
          <w:sz w:val="24"/>
          <w:szCs w:val="24"/>
        </w:rPr>
        <w:t>огласовывать с Заказчиком время,</w:t>
      </w:r>
      <w:r w:rsidR="00287EE3">
        <w:rPr>
          <w:rFonts w:ascii="Times New Roman" w:hAnsi="Times New Roman"/>
          <w:sz w:val="24"/>
          <w:szCs w:val="24"/>
        </w:rPr>
        <w:t xml:space="preserve"> место и </w:t>
      </w:r>
      <w:r w:rsidR="0054330C">
        <w:rPr>
          <w:rFonts w:ascii="Times New Roman" w:hAnsi="Times New Roman"/>
          <w:sz w:val="24"/>
          <w:szCs w:val="24"/>
        </w:rPr>
        <w:t>перечень планируемых работ.</w:t>
      </w:r>
      <w:r w:rsidR="00287EE3">
        <w:rPr>
          <w:rFonts w:ascii="Times New Roman" w:hAnsi="Times New Roman"/>
          <w:sz w:val="24"/>
          <w:szCs w:val="24"/>
        </w:rPr>
        <w:t xml:space="preserve"> </w:t>
      </w:r>
      <w:r w:rsidR="00143EE3" w:rsidRPr="00796035">
        <w:rPr>
          <w:rFonts w:ascii="Times New Roman" w:hAnsi="Times New Roman"/>
          <w:sz w:val="24"/>
          <w:szCs w:val="24"/>
        </w:rPr>
        <w:t xml:space="preserve">Уведомить Заказчика об окончании </w:t>
      </w:r>
      <w:r w:rsidR="005D22EF" w:rsidRPr="00796035">
        <w:rPr>
          <w:rFonts w:ascii="Times New Roman" w:hAnsi="Times New Roman"/>
          <w:sz w:val="24"/>
          <w:szCs w:val="24"/>
        </w:rPr>
        <w:t xml:space="preserve">технического обслуживания, </w:t>
      </w:r>
      <w:r w:rsidR="00143EE3" w:rsidRPr="00796035">
        <w:rPr>
          <w:rFonts w:ascii="Times New Roman" w:hAnsi="Times New Roman"/>
          <w:sz w:val="24"/>
          <w:szCs w:val="24"/>
        </w:rPr>
        <w:t xml:space="preserve">ремонта или диагностики </w:t>
      </w:r>
      <w:r w:rsidR="00F531AB">
        <w:rPr>
          <w:rFonts w:ascii="Times New Roman" w:hAnsi="Times New Roman"/>
          <w:sz w:val="24"/>
          <w:szCs w:val="24"/>
        </w:rPr>
        <w:t xml:space="preserve">на момент </w:t>
      </w:r>
      <w:r w:rsidR="00143EE3" w:rsidRPr="00796035">
        <w:rPr>
          <w:rFonts w:ascii="Times New Roman" w:hAnsi="Times New Roman"/>
          <w:sz w:val="24"/>
          <w:szCs w:val="24"/>
        </w:rPr>
        <w:t xml:space="preserve">завершения работ. </w:t>
      </w:r>
    </w:p>
    <w:p w14:paraId="42DAEE06" w14:textId="77777777" w:rsidR="00341759" w:rsidRPr="00796035" w:rsidRDefault="00341759" w:rsidP="00341759">
      <w:pPr>
        <w:spacing w:after="0" w:line="240" w:lineRule="auto"/>
        <w:ind w:firstLine="284"/>
        <w:jc w:val="both"/>
        <w:rPr>
          <w:rFonts w:ascii="Times New Roman" w:hAnsi="Times New Roman"/>
          <w:sz w:val="24"/>
          <w:szCs w:val="24"/>
        </w:rPr>
      </w:pPr>
      <w:r w:rsidRPr="00B337DD">
        <w:rPr>
          <w:rFonts w:ascii="Times New Roman" w:hAnsi="Times New Roman"/>
          <w:b/>
          <w:sz w:val="24"/>
          <w:szCs w:val="24"/>
        </w:rPr>
        <w:t>2.3.4</w:t>
      </w:r>
      <w:r>
        <w:rPr>
          <w:rFonts w:ascii="Times New Roman" w:hAnsi="Times New Roman"/>
          <w:sz w:val="24"/>
          <w:szCs w:val="24"/>
        </w:rPr>
        <w:t xml:space="preserve"> </w:t>
      </w:r>
      <w:r w:rsidRPr="00341759">
        <w:rPr>
          <w:rFonts w:ascii="Times New Roman" w:hAnsi="Times New Roman"/>
          <w:sz w:val="24"/>
          <w:szCs w:val="24"/>
        </w:rPr>
        <w:t>Для оформления пропусков на территорию Зака</w:t>
      </w:r>
      <w:r>
        <w:rPr>
          <w:rFonts w:ascii="Times New Roman" w:hAnsi="Times New Roman"/>
          <w:sz w:val="24"/>
          <w:szCs w:val="24"/>
        </w:rPr>
        <w:t xml:space="preserve">зчика </w:t>
      </w:r>
      <w:r w:rsidR="00B337DD">
        <w:rPr>
          <w:rFonts w:ascii="Times New Roman" w:hAnsi="Times New Roman"/>
          <w:sz w:val="24"/>
          <w:szCs w:val="24"/>
        </w:rPr>
        <w:t>предоставить</w:t>
      </w:r>
      <w:r>
        <w:rPr>
          <w:rFonts w:ascii="Times New Roman" w:hAnsi="Times New Roman"/>
          <w:sz w:val="24"/>
          <w:szCs w:val="24"/>
        </w:rPr>
        <w:t xml:space="preserve"> </w:t>
      </w:r>
      <w:r w:rsidRPr="00341759">
        <w:rPr>
          <w:rFonts w:ascii="Times New Roman" w:hAnsi="Times New Roman"/>
          <w:sz w:val="24"/>
          <w:szCs w:val="24"/>
        </w:rPr>
        <w:t>Заказчику заявку с указанием даты и предполагаемого в</w:t>
      </w:r>
      <w:r>
        <w:rPr>
          <w:rFonts w:ascii="Times New Roman" w:hAnsi="Times New Roman"/>
          <w:sz w:val="24"/>
          <w:szCs w:val="24"/>
        </w:rPr>
        <w:t xml:space="preserve">ремени начала оказания Услуг, а </w:t>
      </w:r>
      <w:r w:rsidR="00B337DD">
        <w:rPr>
          <w:rFonts w:ascii="Times New Roman" w:hAnsi="Times New Roman"/>
          <w:sz w:val="24"/>
          <w:szCs w:val="24"/>
        </w:rPr>
        <w:t>также указание</w:t>
      </w:r>
      <w:r w:rsidRPr="00341759">
        <w:rPr>
          <w:rFonts w:ascii="Times New Roman" w:hAnsi="Times New Roman"/>
          <w:sz w:val="24"/>
          <w:szCs w:val="24"/>
        </w:rPr>
        <w:t xml:space="preserve"> необходимых персональных данных л</w:t>
      </w:r>
      <w:r>
        <w:rPr>
          <w:rFonts w:ascii="Times New Roman" w:hAnsi="Times New Roman"/>
          <w:sz w:val="24"/>
          <w:szCs w:val="24"/>
        </w:rPr>
        <w:t xml:space="preserve">иц Исполнителя, задействованных </w:t>
      </w:r>
      <w:r w:rsidRPr="00341759">
        <w:rPr>
          <w:rFonts w:ascii="Times New Roman" w:hAnsi="Times New Roman"/>
          <w:sz w:val="24"/>
          <w:szCs w:val="24"/>
        </w:rPr>
        <w:t>для оказания Услуг. К письменному обращению о допу</w:t>
      </w:r>
      <w:r>
        <w:rPr>
          <w:rFonts w:ascii="Times New Roman" w:hAnsi="Times New Roman"/>
          <w:sz w:val="24"/>
          <w:szCs w:val="24"/>
        </w:rPr>
        <w:t xml:space="preserve">ске в пункт пропуска заявителем </w:t>
      </w:r>
      <w:r w:rsidRPr="00341759">
        <w:rPr>
          <w:rFonts w:ascii="Times New Roman" w:hAnsi="Times New Roman"/>
          <w:sz w:val="24"/>
          <w:szCs w:val="24"/>
        </w:rPr>
        <w:t>прилагаются копии документов, на основании кото</w:t>
      </w:r>
      <w:r>
        <w:rPr>
          <w:rFonts w:ascii="Times New Roman" w:hAnsi="Times New Roman"/>
          <w:sz w:val="24"/>
          <w:szCs w:val="24"/>
        </w:rPr>
        <w:t xml:space="preserve">рых заполняется соответствующее </w:t>
      </w:r>
      <w:r w:rsidRPr="00341759">
        <w:rPr>
          <w:rFonts w:ascii="Times New Roman" w:hAnsi="Times New Roman"/>
          <w:sz w:val="24"/>
          <w:szCs w:val="24"/>
        </w:rPr>
        <w:t>обращение. Указанная заявка должна быть передана</w:t>
      </w:r>
      <w:r>
        <w:rPr>
          <w:rFonts w:ascii="Times New Roman" w:hAnsi="Times New Roman"/>
          <w:sz w:val="24"/>
          <w:szCs w:val="24"/>
        </w:rPr>
        <w:t xml:space="preserve"> Заказчику в письменном виде не </w:t>
      </w:r>
      <w:r w:rsidRPr="00341759">
        <w:rPr>
          <w:rFonts w:ascii="Times New Roman" w:hAnsi="Times New Roman"/>
          <w:sz w:val="24"/>
          <w:szCs w:val="24"/>
        </w:rPr>
        <w:t>позднее, чем за 3 (три) рабочих дня до даты начала оказания Услуг.</w:t>
      </w:r>
    </w:p>
    <w:p w14:paraId="63EA266F" w14:textId="77777777" w:rsidR="00A92EBC" w:rsidRPr="00796035" w:rsidRDefault="00B337DD" w:rsidP="009D562E">
      <w:pPr>
        <w:pStyle w:val="a3"/>
        <w:widowControl w:val="0"/>
        <w:ind w:firstLine="284"/>
        <w:jc w:val="both"/>
        <w:rPr>
          <w:rFonts w:ascii="Times New Roman" w:hAnsi="Times New Roman"/>
          <w:sz w:val="24"/>
          <w:szCs w:val="24"/>
        </w:rPr>
      </w:pPr>
      <w:r>
        <w:rPr>
          <w:rFonts w:ascii="Times New Roman" w:hAnsi="Times New Roman"/>
          <w:b/>
          <w:sz w:val="24"/>
          <w:szCs w:val="24"/>
        </w:rPr>
        <w:t>2.3.5</w:t>
      </w:r>
      <w:r w:rsidR="009D562E">
        <w:rPr>
          <w:rFonts w:ascii="Times New Roman" w:hAnsi="Times New Roman"/>
          <w:sz w:val="24"/>
          <w:szCs w:val="24"/>
        </w:rPr>
        <w:t xml:space="preserve"> </w:t>
      </w:r>
      <w:r w:rsidR="00211D5A">
        <w:rPr>
          <w:rFonts w:ascii="Times New Roman" w:hAnsi="Times New Roman"/>
          <w:sz w:val="24"/>
          <w:szCs w:val="24"/>
        </w:rPr>
        <w:t>О</w:t>
      </w:r>
      <w:r w:rsidR="001C3B28" w:rsidRPr="00796035">
        <w:rPr>
          <w:rFonts w:ascii="Times New Roman" w:hAnsi="Times New Roman"/>
          <w:sz w:val="24"/>
          <w:szCs w:val="24"/>
        </w:rPr>
        <w:t>казать Заказчику услуги в строгом соответствии с настоящим Договором. В случае невозможности лично оказать Заказчику услуги, указанные в пункте 1.1. настоящего Договора, Исполнитель может привлечь третьих лиц для оказания услуг только после получения на это</w:t>
      </w:r>
      <w:r w:rsidR="00A92EBC" w:rsidRPr="00796035">
        <w:rPr>
          <w:rFonts w:ascii="Times New Roman" w:hAnsi="Times New Roman"/>
          <w:sz w:val="24"/>
          <w:szCs w:val="24"/>
        </w:rPr>
        <w:t xml:space="preserve"> письменного согласия Заказчика. </w:t>
      </w:r>
    </w:p>
    <w:p w14:paraId="28D14A64" w14:textId="77777777" w:rsidR="00A92EBC" w:rsidRPr="00796035" w:rsidRDefault="00A92EBC" w:rsidP="009D562E">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Для получения согласия Заказчика Исполнитель предоставляет Заказчику копии следующих документов субисполнителя: </w:t>
      </w:r>
    </w:p>
    <w:p w14:paraId="001F9E8C" w14:textId="77777777" w:rsidR="00A92EBC"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 документы, подтверждающие правоспособность организации (учредительные документы, свидетельство о регистрации, документ о назначении </w:t>
      </w:r>
      <w:r w:rsidR="00834984" w:rsidRPr="00796035">
        <w:rPr>
          <w:rFonts w:ascii="Times New Roman" w:hAnsi="Times New Roman"/>
          <w:sz w:val="24"/>
          <w:szCs w:val="24"/>
        </w:rPr>
        <w:t>г</w:t>
      </w:r>
      <w:r w:rsidRPr="00796035">
        <w:rPr>
          <w:rFonts w:ascii="Times New Roman" w:hAnsi="Times New Roman"/>
          <w:sz w:val="24"/>
          <w:szCs w:val="24"/>
        </w:rPr>
        <w:t xml:space="preserve">енерального директора); </w:t>
      </w:r>
    </w:p>
    <w:p w14:paraId="58120785" w14:textId="77777777" w:rsidR="00A92EBC"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 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 наркоманией); </w:t>
      </w:r>
    </w:p>
    <w:p w14:paraId="46B76F08" w14:textId="77777777" w:rsidR="00834984"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 копии годовой бухгалтерской отчетности; </w:t>
      </w:r>
    </w:p>
    <w:p w14:paraId="062B557C" w14:textId="77777777" w:rsidR="00A92EBC"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 копии налоговых деклараций по налогу на прибыль и НДС за последний отчетный период, предшествующий дате заключения договора, с отраженными в декларациях сведениями, характерными для организаций, осуществляющих обычную предпринимательскую деятельность; </w:t>
      </w:r>
    </w:p>
    <w:p w14:paraId="477B25C7" w14:textId="77777777" w:rsidR="00A92EBC"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 подтверждение полномочий лиц, действующих от имени контрагента; </w:t>
      </w:r>
    </w:p>
    <w:p w14:paraId="5A6511D1" w14:textId="77777777" w:rsidR="00A92EBC"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bCs/>
          <w:sz w:val="24"/>
          <w:szCs w:val="24"/>
          <w:lang w:val="x-none" w:eastAsia="x-none"/>
        </w:rPr>
        <w:t>- справку о наличии у него необходимых ресурсов (мощности, персонала, оборудования, офиса и производственных площадей), опыта</w:t>
      </w:r>
      <w:r w:rsidR="005A5746" w:rsidRPr="00796035">
        <w:rPr>
          <w:rFonts w:ascii="Times New Roman" w:hAnsi="Times New Roman"/>
          <w:bCs/>
          <w:sz w:val="24"/>
          <w:szCs w:val="24"/>
          <w:lang w:eastAsia="x-none"/>
        </w:rPr>
        <w:t>;</w:t>
      </w:r>
      <w:r w:rsidRPr="00796035">
        <w:rPr>
          <w:rFonts w:ascii="Times New Roman" w:hAnsi="Times New Roman"/>
          <w:sz w:val="24"/>
          <w:szCs w:val="24"/>
        </w:rPr>
        <w:t xml:space="preserve">-   специальные разрешения (лицензии), если они требуются для оказания услуг по настоящему </w:t>
      </w:r>
      <w:r w:rsidR="00834984" w:rsidRPr="00796035">
        <w:rPr>
          <w:rFonts w:ascii="Times New Roman" w:hAnsi="Times New Roman"/>
          <w:sz w:val="24"/>
          <w:szCs w:val="24"/>
        </w:rPr>
        <w:t>Договору</w:t>
      </w:r>
      <w:r w:rsidRPr="00796035">
        <w:rPr>
          <w:rFonts w:ascii="Times New Roman" w:hAnsi="Times New Roman"/>
          <w:sz w:val="24"/>
          <w:szCs w:val="24"/>
        </w:rPr>
        <w:t>.</w:t>
      </w:r>
    </w:p>
    <w:p w14:paraId="7269668D" w14:textId="77777777" w:rsidR="00A92EBC" w:rsidRPr="00796035" w:rsidRDefault="00A92EBC" w:rsidP="00796035">
      <w:pPr>
        <w:pStyle w:val="ConsNormal"/>
        <w:ind w:right="-1" w:firstLine="284"/>
        <w:jc w:val="both"/>
        <w:rPr>
          <w:rFonts w:ascii="Times New Roman" w:hAnsi="Times New Roman" w:cs="Times New Roman"/>
          <w:sz w:val="24"/>
          <w:szCs w:val="24"/>
        </w:rPr>
      </w:pPr>
      <w:r w:rsidRPr="00796035">
        <w:rPr>
          <w:rFonts w:ascii="Times New Roman" w:hAnsi="Times New Roman" w:cs="Times New Roman"/>
          <w:sz w:val="24"/>
          <w:szCs w:val="24"/>
        </w:rPr>
        <w:t xml:space="preserve">Несогласованные Заказчиком субисполнители не допускаются к оказанию услуг по </w:t>
      </w:r>
      <w:r w:rsidR="00834984" w:rsidRPr="00796035">
        <w:rPr>
          <w:rFonts w:ascii="Times New Roman" w:hAnsi="Times New Roman" w:cs="Times New Roman"/>
          <w:sz w:val="24"/>
          <w:szCs w:val="24"/>
        </w:rPr>
        <w:t xml:space="preserve">настоящему </w:t>
      </w:r>
      <w:r w:rsidRPr="00796035">
        <w:rPr>
          <w:rFonts w:ascii="Times New Roman" w:hAnsi="Times New Roman" w:cs="Times New Roman"/>
          <w:sz w:val="24"/>
          <w:szCs w:val="24"/>
        </w:rPr>
        <w:t>Договору.</w:t>
      </w:r>
    </w:p>
    <w:p w14:paraId="50901114" w14:textId="77777777" w:rsidR="001C3B28" w:rsidRPr="00796035" w:rsidRDefault="00A92EBC" w:rsidP="00796035">
      <w:pPr>
        <w:pStyle w:val="ConsNormal"/>
        <w:ind w:right="-1" w:firstLine="284"/>
        <w:jc w:val="both"/>
        <w:rPr>
          <w:rFonts w:ascii="Times New Roman" w:hAnsi="Times New Roman" w:cs="Times New Roman"/>
          <w:sz w:val="24"/>
          <w:szCs w:val="24"/>
        </w:rPr>
      </w:pPr>
      <w:r w:rsidRPr="00796035">
        <w:rPr>
          <w:rFonts w:ascii="Times New Roman" w:hAnsi="Times New Roman" w:cs="Times New Roman"/>
          <w:sz w:val="24"/>
          <w:szCs w:val="24"/>
        </w:rPr>
        <w:t>Обо всех заключенных с субисполнителями д</w:t>
      </w:r>
      <w:r w:rsidR="005D3E4C" w:rsidRPr="00796035">
        <w:rPr>
          <w:rFonts w:ascii="Times New Roman" w:hAnsi="Times New Roman" w:cs="Times New Roman"/>
          <w:sz w:val="24"/>
          <w:szCs w:val="24"/>
        </w:rPr>
        <w:t xml:space="preserve">оговорах Исполнитель обязуется </w:t>
      </w:r>
      <w:r w:rsidRPr="00796035">
        <w:rPr>
          <w:rFonts w:ascii="Times New Roman" w:hAnsi="Times New Roman" w:cs="Times New Roman"/>
          <w:sz w:val="24"/>
          <w:szCs w:val="24"/>
        </w:rPr>
        <w:t xml:space="preserve">письменно сообщать Заказчику в </w:t>
      </w:r>
      <w:r w:rsidR="00834984" w:rsidRPr="00796035">
        <w:rPr>
          <w:rFonts w:ascii="Times New Roman" w:hAnsi="Times New Roman" w:cs="Times New Roman"/>
          <w:sz w:val="24"/>
          <w:szCs w:val="24"/>
        </w:rPr>
        <w:t>течение 3 (трех)</w:t>
      </w:r>
      <w:r w:rsidRPr="00796035">
        <w:rPr>
          <w:rFonts w:ascii="Times New Roman" w:hAnsi="Times New Roman" w:cs="Times New Roman"/>
          <w:sz w:val="24"/>
          <w:szCs w:val="24"/>
        </w:rPr>
        <w:t xml:space="preserve"> </w:t>
      </w:r>
      <w:r w:rsidR="00834984" w:rsidRPr="00796035">
        <w:rPr>
          <w:rFonts w:ascii="Times New Roman" w:hAnsi="Times New Roman" w:cs="Times New Roman"/>
          <w:sz w:val="24"/>
          <w:szCs w:val="24"/>
        </w:rPr>
        <w:t>рабочих дней</w:t>
      </w:r>
      <w:r w:rsidRPr="00796035">
        <w:rPr>
          <w:rFonts w:ascii="Times New Roman" w:hAnsi="Times New Roman" w:cs="Times New Roman"/>
          <w:sz w:val="24"/>
          <w:szCs w:val="24"/>
        </w:rPr>
        <w:t xml:space="preserve"> с даты заключения таких договоров.</w:t>
      </w:r>
    </w:p>
    <w:p w14:paraId="41EC0ECC" w14:textId="77777777" w:rsidR="00A92EBC" w:rsidRPr="00796035" w:rsidRDefault="00B337DD" w:rsidP="009D562E">
      <w:pPr>
        <w:pStyle w:val="a3"/>
        <w:widowControl w:val="0"/>
        <w:ind w:firstLine="284"/>
        <w:jc w:val="both"/>
        <w:rPr>
          <w:rFonts w:ascii="Times New Roman" w:hAnsi="Times New Roman"/>
          <w:sz w:val="24"/>
          <w:szCs w:val="24"/>
        </w:rPr>
      </w:pPr>
      <w:r>
        <w:rPr>
          <w:rFonts w:ascii="Times New Roman" w:hAnsi="Times New Roman"/>
          <w:b/>
          <w:sz w:val="24"/>
          <w:szCs w:val="24"/>
        </w:rPr>
        <w:t>2.3.6</w:t>
      </w:r>
      <w:r w:rsidR="009D562E">
        <w:rPr>
          <w:rFonts w:ascii="Times New Roman" w:hAnsi="Times New Roman"/>
          <w:sz w:val="24"/>
          <w:szCs w:val="24"/>
        </w:rPr>
        <w:t xml:space="preserve"> </w:t>
      </w:r>
      <w:r w:rsidR="00C249F2">
        <w:rPr>
          <w:rFonts w:ascii="Times New Roman" w:hAnsi="Times New Roman"/>
          <w:sz w:val="24"/>
          <w:szCs w:val="24"/>
        </w:rPr>
        <w:t>Д</w:t>
      </w:r>
      <w:r w:rsidR="00A92EBC" w:rsidRPr="00796035">
        <w:rPr>
          <w:rFonts w:ascii="Times New Roman" w:hAnsi="Times New Roman"/>
          <w:sz w:val="24"/>
          <w:szCs w:val="24"/>
        </w:rPr>
        <w:t xml:space="preserve">обросовестно исполнять требования актов законодательства о налогах и сборах. Данное обязательство включает обязанность Исполнителя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Исполнителя как фиктивные, сводящиеся лишь к документальному оформлению с целью создания условий для получения необоснованной налоговой выгоды, </w:t>
      </w:r>
      <w:r w:rsidR="005D3E4C" w:rsidRPr="00796035">
        <w:rPr>
          <w:rFonts w:ascii="Times New Roman" w:hAnsi="Times New Roman"/>
          <w:sz w:val="24"/>
          <w:szCs w:val="24"/>
        </w:rPr>
        <w:t xml:space="preserve">а не на осуществление реальных </w:t>
      </w:r>
      <w:r w:rsidR="00A92EBC" w:rsidRPr="00796035">
        <w:rPr>
          <w:rFonts w:ascii="Times New Roman" w:hAnsi="Times New Roman"/>
          <w:sz w:val="24"/>
          <w:szCs w:val="24"/>
        </w:rPr>
        <w:t>финансово-хозяйственных отношений.</w:t>
      </w:r>
    </w:p>
    <w:p w14:paraId="18007C7B" w14:textId="77777777" w:rsidR="00F03AE8" w:rsidRPr="00796035" w:rsidRDefault="00A92EBC"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 xml:space="preserve">При привлечении субисполнителей, а также заключении договоров поставки материалов и оборудования, необходимых для оказания услуг по </w:t>
      </w:r>
      <w:r w:rsidR="00834984" w:rsidRPr="00796035">
        <w:rPr>
          <w:rFonts w:ascii="Times New Roman" w:hAnsi="Times New Roman"/>
          <w:sz w:val="24"/>
          <w:szCs w:val="24"/>
        </w:rPr>
        <w:t xml:space="preserve">настоящему </w:t>
      </w:r>
      <w:r w:rsidRPr="00796035">
        <w:rPr>
          <w:rFonts w:ascii="Times New Roman" w:hAnsi="Times New Roman"/>
          <w:sz w:val="24"/>
          <w:szCs w:val="24"/>
        </w:rPr>
        <w:t>Договору, Исполнитель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Исполнитель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w:t>
      </w:r>
      <w:r w:rsidR="005D3E4C" w:rsidRPr="00796035">
        <w:rPr>
          <w:rFonts w:ascii="Times New Roman" w:hAnsi="Times New Roman"/>
          <w:sz w:val="24"/>
          <w:szCs w:val="24"/>
        </w:rPr>
        <w:t xml:space="preserve">ументальным подтверждением, </w:t>
      </w:r>
      <w:r w:rsidRPr="00796035">
        <w:rPr>
          <w:rFonts w:ascii="Times New Roman" w:hAnsi="Times New Roman"/>
          <w:sz w:val="24"/>
          <w:szCs w:val="24"/>
        </w:rPr>
        <w:t>указан в п</w:t>
      </w:r>
      <w:r w:rsidR="00EA5B2A" w:rsidRPr="00796035">
        <w:rPr>
          <w:rFonts w:ascii="Times New Roman" w:hAnsi="Times New Roman"/>
          <w:sz w:val="24"/>
          <w:szCs w:val="24"/>
        </w:rPr>
        <w:t>ункте</w:t>
      </w:r>
      <w:r w:rsidR="00C249F2">
        <w:rPr>
          <w:rFonts w:ascii="Times New Roman" w:hAnsi="Times New Roman"/>
          <w:sz w:val="24"/>
          <w:szCs w:val="24"/>
        </w:rPr>
        <w:t xml:space="preserve"> 2.3.5</w:t>
      </w:r>
      <w:r w:rsidRPr="00796035">
        <w:rPr>
          <w:rFonts w:ascii="Times New Roman" w:hAnsi="Times New Roman"/>
          <w:sz w:val="24"/>
          <w:szCs w:val="24"/>
        </w:rPr>
        <w:t xml:space="preserve"> настоящего Договора.</w:t>
      </w:r>
      <w:r w:rsidR="00F03AE8" w:rsidRPr="00796035">
        <w:rPr>
          <w:rFonts w:ascii="Times New Roman" w:hAnsi="Times New Roman"/>
          <w:sz w:val="24"/>
          <w:szCs w:val="24"/>
        </w:rPr>
        <w:t xml:space="preserve"> </w:t>
      </w:r>
    </w:p>
    <w:p w14:paraId="65B44263" w14:textId="77777777" w:rsidR="00A92EBC" w:rsidRPr="00796035" w:rsidRDefault="00F03AE8" w:rsidP="00796035">
      <w:pPr>
        <w:pStyle w:val="a3"/>
        <w:widowControl w:val="0"/>
        <w:ind w:firstLine="284"/>
        <w:jc w:val="both"/>
        <w:rPr>
          <w:rFonts w:ascii="Times New Roman" w:hAnsi="Times New Roman"/>
          <w:sz w:val="24"/>
          <w:szCs w:val="24"/>
        </w:rPr>
      </w:pPr>
      <w:r w:rsidRPr="00796035">
        <w:rPr>
          <w:rFonts w:ascii="Times New Roman" w:hAnsi="Times New Roman"/>
          <w:sz w:val="24"/>
          <w:szCs w:val="24"/>
        </w:rPr>
        <w:t>Исполнитель в ходе оказания услуг по Догово</w:t>
      </w:r>
      <w:r w:rsidR="005D3E4C" w:rsidRPr="00796035">
        <w:rPr>
          <w:rFonts w:ascii="Times New Roman" w:hAnsi="Times New Roman"/>
          <w:sz w:val="24"/>
          <w:szCs w:val="24"/>
        </w:rPr>
        <w:t>ру обязан по запросу Заказчика </w:t>
      </w:r>
      <w:r w:rsidRPr="00796035">
        <w:rPr>
          <w:rFonts w:ascii="Times New Roman" w:hAnsi="Times New Roman"/>
          <w:sz w:val="24"/>
          <w:szCs w:val="24"/>
        </w:rPr>
        <w:t>предоставлять документы, подтверждающие наличие материальных ресурсов, необходимых для оказания услуг по договору, бухгалтерскую и налоговую отчетность, учредительные, регистрационные документы как собственные, так и субисполнителей, задействованных при исполнении</w:t>
      </w:r>
      <w:r w:rsidR="00834984" w:rsidRPr="00796035">
        <w:rPr>
          <w:rFonts w:ascii="Times New Roman" w:hAnsi="Times New Roman"/>
          <w:sz w:val="24"/>
          <w:szCs w:val="24"/>
        </w:rPr>
        <w:t xml:space="preserve"> настоящего</w:t>
      </w:r>
      <w:r w:rsidRPr="00796035">
        <w:rPr>
          <w:rFonts w:ascii="Times New Roman" w:hAnsi="Times New Roman"/>
          <w:sz w:val="24"/>
          <w:szCs w:val="24"/>
        </w:rPr>
        <w:t xml:space="preserve"> Договора.</w:t>
      </w:r>
    </w:p>
    <w:p w14:paraId="4F63C9A6" w14:textId="77777777" w:rsidR="009B644E" w:rsidRPr="00796035" w:rsidRDefault="00B337DD" w:rsidP="009D562E">
      <w:pPr>
        <w:pStyle w:val="a3"/>
        <w:widowControl w:val="0"/>
        <w:ind w:firstLine="284"/>
        <w:jc w:val="both"/>
        <w:rPr>
          <w:rFonts w:ascii="Times New Roman" w:hAnsi="Times New Roman"/>
          <w:sz w:val="24"/>
          <w:szCs w:val="24"/>
        </w:rPr>
      </w:pPr>
      <w:r>
        <w:rPr>
          <w:rFonts w:ascii="Times New Roman" w:hAnsi="Times New Roman"/>
          <w:b/>
          <w:sz w:val="24"/>
          <w:szCs w:val="24"/>
        </w:rPr>
        <w:t>2.3.7</w:t>
      </w:r>
      <w:r w:rsidR="009D562E">
        <w:rPr>
          <w:rFonts w:ascii="Times New Roman" w:hAnsi="Times New Roman"/>
          <w:sz w:val="24"/>
          <w:szCs w:val="24"/>
        </w:rPr>
        <w:t xml:space="preserve"> П</w:t>
      </w:r>
      <w:r w:rsidR="009B644E" w:rsidRPr="00796035">
        <w:rPr>
          <w:rFonts w:ascii="Times New Roman" w:hAnsi="Times New Roman"/>
          <w:sz w:val="24"/>
          <w:szCs w:val="24"/>
        </w:rPr>
        <w:t>ри оказании услуг на территории Заказчика нести ответственность и обеспечить необходимые мероприятия по соблюдению правил охраны труда, технике безопасности, пожарной безопас</w:t>
      </w:r>
      <w:r w:rsidR="00C249F2">
        <w:rPr>
          <w:rFonts w:ascii="Times New Roman" w:hAnsi="Times New Roman"/>
          <w:sz w:val="24"/>
          <w:szCs w:val="24"/>
        </w:rPr>
        <w:t>ности, промышленной безопасности и охраны окружающей среды.</w:t>
      </w:r>
    </w:p>
    <w:p w14:paraId="423BBE8B" w14:textId="77777777" w:rsidR="002323DA" w:rsidRPr="00544DDC" w:rsidRDefault="009D562E" w:rsidP="004737C3">
      <w:pPr>
        <w:pStyle w:val="a3"/>
        <w:widowControl w:val="0"/>
        <w:ind w:firstLine="284"/>
        <w:jc w:val="both"/>
        <w:rPr>
          <w:rFonts w:ascii="Times New Roman" w:hAnsi="Times New Roman"/>
          <w:sz w:val="24"/>
          <w:szCs w:val="24"/>
        </w:rPr>
      </w:pPr>
      <w:r w:rsidRPr="004D2DA9">
        <w:rPr>
          <w:rFonts w:ascii="Times New Roman" w:hAnsi="Times New Roman"/>
          <w:b/>
          <w:color w:val="000000"/>
          <w:sz w:val="24"/>
          <w:szCs w:val="24"/>
        </w:rPr>
        <w:t>2.3</w:t>
      </w:r>
      <w:r w:rsidR="00B337DD" w:rsidRPr="004D2DA9">
        <w:rPr>
          <w:rFonts w:ascii="Times New Roman" w:hAnsi="Times New Roman"/>
          <w:b/>
          <w:color w:val="000000"/>
          <w:sz w:val="24"/>
          <w:szCs w:val="24"/>
        </w:rPr>
        <w:t>.8</w:t>
      </w:r>
      <w:r w:rsidR="005A5746" w:rsidRPr="004D2DA9">
        <w:rPr>
          <w:rFonts w:ascii="Times New Roman" w:hAnsi="Times New Roman"/>
          <w:color w:val="000000"/>
          <w:sz w:val="24"/>
          <w:szCs w:val="24"/>
        </w:rPr>
        <w:t xml:space="preserve"> </w:t>
      </w:r>
      <w:r w:rsidR="00C249F2" w:rsidRPr="004D2DA9">
        <w:rPr>
          <w:rFonts w:ascii="Times New Roman" w:hAnsi="Times New Roman"/>
          <w:color w:val="000000"/>
          <w:sz w:val="24"/>
          <w:szCs w:val="24"/>
        </w:rPr>
        <w:t>О</w:t>
      </w:r>
      <w:r w:rsidR="00995001" w:rsidRPr="004D2DA9">
        <w:rPr>
          <w:rFonts w:ascii="Times New Roman" w:hAnsi="Times New Roman"/>
          <w:color w:val="000000"/>
          <w:sz w:val="24"/>
          <w:szCs w:val="24"/>
        </w:rPr>
        <w:t>знакомить</w:t>
      </w:r>
      <w:r w:rsidR="00995001" w:rsidRPr="00544DDC">
        <w:rPr>
          <w:rFonts w:ascii="Times New Roman" w:hAnsi="Times New Roman"/>
          <w:color w:val="000000"/>
          <w:sz w:val="24"/>
          <w:szCs w:val="24"/>
        </w:rPr>
        <w:t xml:space="preserve"> под роспись работников и работников привлеченных субподрядных организаций с требованиями в области производственной безопасности (Приложение № </w:t>
      </w:r>
      <w:r w:rsidR="0030119B" w:rsidRPr="00544DDC">
        <w:rPr>
          <w:rFonts w:ascii="Times New Roman" w:hAnsi="Times New Roman"/>
          <w:color w:val="000000"/>
          <w:sz w:val="24"/>
          <w:szCs w:val="24"/>
        </w:rPr>
        <w:t>6</w:t>
      </w:r>
      <w:r w:rsidR="00995001" w:rsidRPr="00544DDC">
        <w:rPr>
          <w:rFonts w:ascii="Times New Roman" w:hAnsi="Times New Roman"/>
          <w:color w:val="000000"/>
          <w:sz w:val="24"/>
          <w:szCs w:val="24"/>
        </w:rPr>
        <w:t xml:space="preserve"> к Договору)</w:t>
      </w:r>
      <w:r w:rsidR="002269BF" w:rsidRPr="00544DDC">
        <w:rPr>
          <w:rFonts w:ascii="Times New Roman" w:hAnsi="Times New Roman"/>
          <w:color w:val="000000"/>
          <w:sz w:val="24"/>
          <w:szCs w:val="24"/>
        </w:rPr>
        <w:t xml:space="preserve">, с </w:t>
      </w:r>
      <w:r w:rsidR="004737C3" w:rsidRPr="00544DDC">
        <w:rPr>
          <w:rFonts w:ascii="Times New Roman" w:hAnsi="Times New Roman"/>
          <w:sz w:val="24"/>
          <w:szCs w:val="24"/>
        </w:rPr>
        <w:t>Инструкцией о пропускном и внутриобъектовом режимах на территории объекта транспортной инфраструктуры АО «ММТП»</w:t>
      </w:r>
      <w:r w:rsidR="00995001" w:rsidRPr="00544DDC">
        <w:rPr>
          <w:rFonts w:ascii="Times New Roman" w:hAnsi="Times New Roman"/>
          <w:color w:val="000000"/>
          <w:sz w:val="24"/>
          <w:szCs w:val="24"/>
        </w:rPr>
        <w:t xml:space="preserve">, </w:t>
      </w:r>
      <w:r w:rsidR="004737C3" w:rsidRPr="00544DDC">
        <w:rPr>
          <w:rFonts w:ascii="Times New Roman" w:hAnsi="Times New Roman"/>
          <w:sz w:val="24"/>
          <w:szCs w:val="24"/>
        </w:rPr>
        <w:t xml:space="preserve">Экологической политикой АО «ММТП», </w:t>
      </w:r>
      <w:r w:rsidR="00544DDC" w:rsidRPr="00544DDC">
        <w:rPr>
          <w:rFonts w:ascii="Times New Roman" w:hAnsi="Times New Roman"/>
          <w:color w:val="000000"/>
          <w:sz w:val="24"/>
          <w:szCs w:val="24"/>
        </w:rPr>
        <w:t>Положением</w:t>
      </w:r>
      <w:r w:rsidR="004737C3" w:rsidRPr="00544DDC">
        <w:rPr>
          <w:rFonts w:ascii="Times New Roman" w:hAnsi="Times New Roman"/>
          <w:color w:val="000000"/>
          <w:sz w:val="24"/>
          <w:szCs w:val="24"/>
        </w:rPr>
        <w:t xml:space="preserve"> </w:t>
      </w:r>
      <w:r w:rsidR="004737C3" w:rsidRPr="00544DDC">
        <w:rPr>
          <w:rFonts w:ascii="Times New Roman" w:hAnsi="Times New Roman"/>
          <w:sz w:val="24"/>
          <w:szCs w:val="24"/>
        </w:rPr>
        <w:t xml:space="preserve">по работе с подрядными организациями в области охраны труда, промышленной, пожарной и экологической безопасности на территории </w:t>
      </w:r>
      <w:r w:rsidR="00544DDC" w:rsidRPr="00544DDC">
        <w:rPr>
          <w:rFonts w:ascii="Times New Roman" w:hAnsi="Times New Roman"/>
          <w:sz w:val="24"/>
          <w:szCs w:val="24"/>
        </w:rPr>
        <w:t xml:space="preserve">и объектах </w:t>
      </w:r>
      <w:r w:rsidR="004737C3" w:rsidRPr="00544DDC">
        <w:rPr>
          <w:rFonts w:ascii="Times New Roman" w:hAnsi="Times New Roman"/>
          <w:sz w:val="24"/>
          <w:szCs w:val="24"/>
        </w:rPr>
        <w:t>АО «ММТП»</w:t>
      </w:r>
      <w:r w:rsidR="00995001" w:rsidRPr="00544DDC">
        <w:rPr>
          <w:rFonts w:ascii="Times New Roman" w:hAnsi="Times New Roman"/>
          <w:color w:val="000000"/>
          <w:sz w:val="24"/>
          <w:szCs w:val="24"/>
        </w:rPr>
        <w:t xml:space="preserve">. </w:t>
      </w:r>
      <w:r w:rsidR="002323DA" w:rsidRPr="00544DDC">
        <w:rPr>
          <w:rFonts w:ascii="Times New Roman" w:hAnsi="Times New Roman"/>
          <w:sz w:val="24"/>
          <w:szCs w:val="24"/>
        </w:rPr>
        <w:t>Об ознакомлении работников с требованиями Заказчика Исполнитель обязан составить ведомость и предоставить один ее экземпляр Заказчику.</w:t>
      </w:r>
    </w:p>
    <w:p w14:paraId="0909C127" w14:textId="77777777" w:rsidR="005A5746" w:rsidRPr="00796035" w:rsidRDefault="005A5746" w:rsidP="00796035">
      <w:pPr>
        <w:pStyle w:val="a3"/>
        <w:widowControl w:val="0"/>
        <w:ind w:firstLine="284"/>
        <w:jc w:val="both"/>
        <w:rPr>
          <w:rFonts w:ascii="Times New Roman" w:hAnsi="Times New Roman"/>
          <w:sz w:val="24"/>
          <w:szCs w:val="24"/>
        </w:rPr>
      </w:pPr>
      <w:r w:rsidRPr="00544DDC">
        <w:rPr>
          <w:rFonts w:ascii="Times New Roman" w:hAnsi="Times New Roman"/>
          <w:sz w:val="24"/>
          <w:szCs w:val="24"/>
        </w:rPr>
        <w:t>Исполнитель обязуется обеспечить соблюдение своими работниками и работниками субисполнителей требований, установленных Заказчиком.</w:t>
      </w:r>
    </w:p>
    <w:p w14:paraId="5643A2CC" w14:textId="77777777" w:rsidR="00F03AE8" w:rsidRPr="00796035" w:rsidRDefault="009D562E" w:rsidP="00796035">
      <w:pPr>
        <w:pStyle w:val="a3"/>
        <w:widowControl w:val="0"/>
        <w:ind w:firstLine="284"/>
        <w:jc w:val="both"/>
        <w:rPr>
          <w:rFonts w:ascii="Times New Roman" w:hAnsi="Times New Roman"/>
          <w:sz w:val="24"/>
          <w:szCs w:val="24"/>
        </w:rPr>
      </w:pPr>
      <w:r>
        <w:rPr>
          <w:rFonts w:ascii="Times New Roman" w:hAnsi="Times New Roman"/>
          <w:b/>
          <w:sz w:val="24"/>
          <w:szCs w:val="24"/>
        </w:rPr>
        <w:t>2.3</w:t>
      </w:r>
      <w:r w:rsidR="00B337DD">
        <w:rPr>
          <w:rFonts w:ascii="Times New Roman" w:hAnsi="Times New Roman"/>
          <w:b/>
          <w:sz w:val="24"/>
          <w:szCs w:val="24"/>
        </w:rPr>
        <w:t xml:space="preserve">.9 </w:t>
      </w:r>
      <w:r w:rsidR="00B337DD" w:rsidRPr="00B337DD">
        <w:rPr>
          <w:rFonts w:ascii="Times New Roman" w:hAnsi="Times New Roman"/>
          <w:sz w:val="24"/>
          <w:szCs w:val="24"/>
        </w:rPr>
        <w:t>П</w:t>
      </w:r>
      <w:r w:rsidR="00F03AE8" w:rsidRPr="00B337DD">
        <w:rPr>
          <w:rFonts w:ascii="Times New Roman" w:hAnsi="Times New Roman"/>
          <w:sz w:val="24"/>
          <w:szCs w:val="24"/>
        </w:rPr>
        <w:t>р</w:t>
      </w:r>
      <w:r w:rsidR="00F03AE8" w:rsidRPr="00796035">
        <w:rPr>
          <w:rFonts w:ascii="Times New Roman" w:hAnsi="Times New Roman"/>
          <w:sz w:val="24"/>
          <w:szCs w:val="24"/>
        </w:rPr>
        <w:t>едоставить информацию о перечне лиц, полномочных подписывать счета-фактур</w:t>
      </w:r>
      <w:r w:rsidR="002269BF" w:rsidRPr="00796035">
        <w:rPr>
          <w:rFonts w:ascii="Times New Roman" w:hAnsi="Times New Roman"/>
          <w:sz w:val="24"/>
          <w:szCs w:val="24"/>
        </w:rPr>
        <w:t>ы от имени Исполнителя, и копии</w:t>
      </w:r>
      <w:r w:rsidR="00F03AE8" w:rsidRPr="00796035">
        <w:rPr>
          <w:rFonts w:ascii="Times New Roman" w:hAnsi="Times New Roman"/>
          <w:sz w:val="24"/>
          <w:szCs w:val="24"/>
        </w:rPr>
        <w:t xml:space="preserve"> надлежащим образом заверенных документов, подтверждающих полномочия соответствующих лиц на подписание счетов-фактур.</w:t>
      </w:r>
    </w:p>
    <w:p w14:paraId="7BC95DB3" w14:textId="77777777" w:rsidR="00F03AE8" w:rsidRPr="00796035" w:rsidRDefault="009D562E" w:rsidP="00796035">
      <w:pPr>
        <w:pStyle w:val="a3"/>
        <w:widowControl w:val="0"/>
        <w:ind w:firstLine="284"/>
        <w:jc w:val="both"/>
        <w:rPr>
          <w:rFonts w:ascii="Times New Roman" w:hAnsi="Times New Roman"/>
          <w:sz w:val="24"/>
          <w:szCs w:val="24"/>
        </w:rPr>
      </w:pPr>
      <w:r>
        <w:rPr>
          <w:rFonts w:ascii="Times New Roman" w:hAnsi="Times New Roman"/>
          <w:b/>
          <w:sz w:val="24"/>
          <w:szCs w:val="24"/>
        </w:rPr>
        <w:t>2.3</w:t>
      </w:r>
      <w:r w:rsidR="00B337DD">
        <w:rPr>
          <w:rFonts w:ascii="Times New Roman" w:hAnsi="Times New Roman"/>
          <w:b/>
          <w:sz w:val="24"/>
          <w:szCs w:val="24"/>
        </w:rPr>
        <w:t>.10</w:t>
      </w:r>
      <w:r w:rsidR="005A5746" w:rsidRPr="00796035">
        <w:rPr>
          <w:rFonts w:ascii="Times New Roman" w:hAnsi="Times New Roman"/>
          <w:sz w:val="24"/>
          <w:szCs w:val="24"/>
        </w:rPr>
        <w:t xml:space="preserve"> </w:t>
      </w:r>
      <w:r w:rsidR="00B337DD">
        <w:rPr>
          <w:rFonts w:ascii="Times New Roman" w:hAnsi="Times New Roman"/>
          <w:sz w:val="24"/>
          <w:szCs w:val="24"/>
        </w:rPr>
        <w:t>П</w:t>
      </w:r>
      <w:r w:rsidR="00F03AE8" w:rsidRPr="00796035">
        <w:rPr>
          <w:rFonts w:ascii="Times New Roman" w:hAnsi="Times New Roman"/>
          <w:sz w:val="24"/>
          <w:szCs w:val="24"/>
        </w:rPr>
        <w:t>ри заключении договоров с субисполнителями включить в договор следующие условия:</w:t>
      </w:r>
    </w:p>
    <w:p w14:paraId="771C83F3" w14:textId="63A8A443" w:rsidR="00F03AE8" w:rsidRPr="00796035" w:rsidRDefault="00F03AE8" w:rsidP="00796035">
      <w:pPr>
        <w:pStyle w:val="a3"/>
        <w:ind w:firstLine="284"/>
        <w:jc w:val="both"/>
        <w:rPr>
          <w:rFonts w:ascii="Times New Roman" w:hAnsi="Times New Roman"/>
          <w:sz w:val="24"/>
          <w:szCs w:val="24"/>
        </w:rPr>
      </w:pPr>
      <w:r w:rsidRPr="00796035">
        <w:rPr>
          <w:rFonts w:ascii="Times New Roman" w:hAnsi="Times New Roman"/>
          <w:sz w:val="24"/>
          <w:szCs w:val="24"/>
        </w:rPr>
        <w:t>- объем услуг, оказываемых привлекаемым субисполнителем самостоятельно в стоимостно</w:t>
      </w:r>
      <w:r w:rsidR="004D2DA9">
        <w:rPr>
          <w:rFonts w:ascii="Times New Roman" w:hAnsi="Times New Roman"/>
          <w:sz w:val="24"/>
          <w:szCs w:val="24"/>
        </w:rPr>
        <w:t>м выражении н</w:t>
      </w:r>
      <w:r w:rsidRPr="00796035">
        <w:rPr>
          <w:rFonts w:ascii="Times New Roman" w:hAnsi="Times New Roman"/>
          <w:sz w:val="24"/>
          <w:szCs w:val="24"/>
        </w:rPr>
        <w:t>е может быть меньше 50% всего объема услуг, оказываемых субисполнителем по договору;</w:t>
      </w:r>
    </w:p>
    <w:p w14:paraId="1BFEFF16" w14:textId="77777777" w:rsidR="00F03AE8" w:rsidRPr="00796035" w:rsidRDefault="00F03AE8" w:rsidP="00796035">
      <w:pPr>
        <w:pStyle w:val="a3"/>
        <w:ind w:firstLine="284"/>
        <w:jc w:val="both"/>
        <w:rPr>
          <w:rFonts w:ascii="Times New Roman" w:hAnsi="Times New Roman"/>
          <w:sz w:val="24"/>
          <w:szCs w:val="24"/>
        </w:rPr>
      </w:pPr>
      <w:r w:rsidRPr="00796035">
        <w:rPr>
          <w:rFonts w:ascii="Times New Roman" w:hAnsi="Times New Roman"/>
          <w:sz w:val="24"/>
          <w:szCs w:val="24"/>
        </w:rPr>
        <w:t xml:space="preserve"> - обязанность субисполнителя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208CA192" w14:textId="77777777" w:rsidR="00F03AE8" w:rsidRPr="00796035" w:rsidRDefault="00F03AE8" w:rsidP="00796035">
      <w:pPr>
        <w:pStyle w:val="a3"/>
        <w:ind w:firstLine="284"/>
        <w:jc w:val="both"/>
        <w:rPr>
          <w:rFonts w:ascii="Times New Roman" w:hAnsi="Times New Roman"/>
          <w:sz w:val="24"/>
          <w:szCs w:val="24"/>
        </w:rPr>
      </w:pPr>
      <w:r w:rsidRPr="00796035">
        <w:rPr>
          <w:rFonts w:ascii="Times New Roman" w:hAnsi="Times New Roman"/>
          <w:sz w:val="24"/>
          <w:szCs w:val="24"/>
        </w:rPr>
        <w:t>- обязанность субисполнителя согласовывать с Исполнителем привлечение к исполнению договора субисполнителей и выбор такой организации;</w:t>
      </w:r>
    </w:p>
    <w:p w14:paraId="4E1F28D1" w14:textId="77777777" w:rsidR="00F03AE8" w:rsidRPr="00796035" w:rsidRDefault="00F03AE8" w:rsidP="00796035">
      <w:pPr>
        <w:pStyle w:val="a3"/>
        <w:ind w:firstLine="284"/>
        <w:jc w:val="both"/>
        <w:rPr>
          <w:rFonts w:ascii="Times New Roman" w:hAnsi="Times New Roman"/>
          <w:sz w:val="24"/>
          <w:szCs w:val="24"/>
        </w:rPr>
      </w:pPr>
      <w:r w:rsidRPr="00796035">
        <w:rPr>
          <w:rFonts w:ascii="Times New Roman" w:hAnsi="Times New Roman"/>
          <w:sz w:val="24"/>
          <w:szCs w:val="24"/>
        </w:rPr>
        <w:t xml:space="preserve">- обязанность субисполнителя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w:t>
      </w:r>
      <w:r w:rsidR="00EA5B2A" w:rsidRPr="00796035">
        <w:rPr>
          <w:rFonts w:ascii="Times New Roman" w:hAnsi="Times New Roman"/>
          <w:sz w:val="24"/>
          <w:szCs w:val="24"/>
        </w:rPr>
        <w:t xml:space="preserve">пунктах </w:t>
      </w:r>
      <w:r w:rsidR="00C249F2">
        <w:rPr>
          <w:rFonts w:ascii="Times New Roman" w:hAnsi="Times New Roman"/>
          <w:sz w:val="24"/>
          <w:szCs w:val="24"/>
        </w:rPr>
        <w:t>2.3.5, 2.3.6</w:t>
      </w:r>
      <w:r w:rsidR="005A5746" w:rsidRPr="00796035">
        <w:rPr>
          <w:rFonts w:ascii="Times New Roman" w:hAnsi="Times New Roman"/>
          <w:sz w:val="24"/>
          <w:szCs w:val="24"/>
        </w:rPr>
        <w:t>.</w:t>
      </w:r>
      <w:r w:rsidRPr="00796035">
        <w:rPr>
          <w:rFonts w:ascii="Times New Roman" w:hAnsi="Times New Roman"/>
          <w:sz w:val="24"/>
          <w:szCs w:val="24"/>
        </w:rPr>
        <w:t xml:space="preserve"> настоящего Договора.   </w:t>
      </w:r>
    </w:p>
    <w:p w14:paraId="1C6DBE68" w14:textId="4945C26F" w:rsidR="00804D7C" w:rsidRDefault="009D562E" w:rsidP="002F3514">
      <w:pPr>
        <w:pStyle w:val="a3"/>
        <w:widowControl w:val="0"/>
        <w:ind w:firstLine="284"/>
        <w:jc w:val="both"/>
        <w:rPr>
          <w:rFonts w:ascii="Times New Roman" w:hAnsi="Times New Roman"/>
          <w:sz w:val="24"/>
          <w:szCs w:val="24"/>
        </w:rPr>
      </w:pPr>
      <w:r>
        <w:rPr>
          <w:rFonts w:ascii="Times New Roman" w:hAnsi="Times New Roman"/>
          <w:b/>
          <w:sz w:val="24"/>
          <w:szCs w:val="24"/>
        </w:rPr>
        <w:t>2.3</w:t>
      </w:r>
      <w:r w:rsidR="00B337DD">
        <w:rPr>
          <w:rFonts w:ascii="Times New Roman" w:hAnsi="Times New Roman"/>
          <w:b/>
          <w:sz w:val="24"/>
          <w:szCs w:val="24"/>
        </w:rPr>
        <w:t>.11</w:t>
      </w:r>
      <w:r w:rsidR="005A5746" w:rsidRPr="00796035">
        <w:rPr>
          <w:rFonts w:ascii="Times New Roman" w:hAnsi="Times New Roman"/>
          <w:b/>
          <w:sz w:val="24"/>
          <w:szCs w:val="24"/>
        </w:rPr>
        <w:t>.</w:t>
      </w:r>
      <w:r w:rsidR="005A5746" w:rsidRPr="00796035">
        <w:rPr>
          <w:rFonts w:ascii="Times New Roman" w:hAnsi="Times New Roman"/>
          <w:sz w:val="24"/>
          <w:szCs w:val="24"/>
        </w:rPr>
        <w:t xml:space="preserve"> </w:t>
      </w:r>
      <w:r w:rsidR="00B337DD">
        <w:rPr>
          <w:rFonts w:ascii="Times New Roman" w:hAnsi="Times New Roman"/>
          <w:sz w:val="24"/>
          <w:szCs w:val="24"/>
        </w:rPr>
        <w:t>В</w:t>
      </w:r>
      <w:r w:rsidR="001C3B28" w:rsidRPr="00796035">
        <w:rPr>
          <w:rFonts w:ascii="Times New Roman" w:hAnsi="Times New Roman"/>
          <w:sz w:val="24"/>
          <w:szCs w:val="24"/>
        </w:rPr>
        <w:t xml:space="preserve"> течение </w:t>
      </w:r>
      <w:r w:rsidR="005A5746" w:rsidRPr="00796035">
        <w:rPr>
          <w:rFonts w:ascii="Times New Roman" w:hAnsi="Times New Roman"/>
          <w:sz w:val="24"/>
          <w:szCs w:val="24"/>
        </w:rPr>
        <w:t>5 (пяти) календарных</w:t>
      </w:r>
      <w:r w:rsidR="002269BF" w:rsidRPr="00796035">
        <w:rPr>
          <w:rFonts w:ascii="Times New Roman" w:hAnsi="Times New Roman"/>
          <w:sz w:val="24"/>
          <w:szCs w:val="24"/>
        </w:rPr>
        <w:t xml:space="preserve"> </w:t>
      </w:r>
      <w:r w:rsidR="001C3B28" w:rsidRPr="00796035">
        <w:rPr>
          <w:rFonts w:ascii="Times New Roman" w:hAnsi="Times New Roman"/>
          <w:sz w:val="24"/>
          <w:szCs w:val="24"/>
        </w:rPr>
        <w:t xml:space="preserve">дней с момента окончания оказания услуг </w:t>
      </w:r>
      <w:r w:rsidR="002F3514" w:rsidRPr="002F3514">
        <w:rPr>
          <w:rFonts w:ascii="Times New Roman" w:hAnsi="Times New Roman"/>
          <w:sz w:val="24"/>
          <w:szCs w:val="24"/>
        </w:rPr>
        <w:t>передать Заказчику ак</w:t>
      </w:r>
      <w:r w:rsidR="002F3514">
        <w:rPr>
          <w:rFonts w:ascii="Times New Roman" w:hAnsi="Times New Roman"/>
          <w:sz w:val="24"/>
          <w:szCs w:val="24"/>
        </w:rPr>
        <w:t xml:space="preserve">т сдачи-приемки оказанных услуг </w:t>
      </w:r>
      <w:r w:rsidR="002F3514" w:rsidRPr="002F3514">
        <w:rPr>
          <w:rFonts w:ascii="Times New Roman" w:hAnsi="Times New Roman"/>
          <w:sz w:val="24"/>
          <w:szCs w:val="24"/>
        </w:rPr>
        <w:t>или УПД, заказ-наряд, счета на оплату и счет-фактур</w:t>
      </w:r>
      <w:r w:rsidR="002F3514">
        <w:rPr>
          <w:rFonts w:ascii="Times New Roman" w:hAnsi="Times New Roman"/>
          <w:sz w:val="24"/>
          <w:szCs w:val="24"/>
        </w:rPr>
        <w:t xml:space="preserve">у, оформленные в соответствии с </w:t>
      </w:r>
      <w:r w:rsidR="002F3514" w:rsidRPr="002F3514">
        <w:rPr>
          <w:rFonts w:ascii="Times New Roman" w:hAnsi="Times New Roman"/>
          <w:sz w:val="24"/>
          <w:szCs w:val="24"/>
        </w:rPr>
        <w:t>требованиями д</w:t>
      </w:r>
      <w:r w:rsidR="002F3514">
        <w:rPr>
          <w:rFonts w:ascii="Times New Roman" w:hAnsi="Times New Roman"/>
          <w:sz w:val="24"/>
          <w:szCs w:val="24"/>
        </w:rPr>
        <w:t>ействующего законодательства РФ</w:t>
      </w:r>
      <w:r w:rsidR="002323DA">
        <w:rPr>
          <w:rFonts w:ascii="Times New Roman" w:hAnsi="Times New Roman"/>
          <w:sz w:val="24"/>
          <w:szCs w:val="24"/>
        </w:rPr>
        <w:t>.</w:t>
      </w:r>
    </w:p>
    <w:p w14:paraId="1440FF75" w14:textId="499335CA" w:rsidR="003A64CD" w:rsidRDefault="003A64CD" w:rsidP="002F3514">
      <w:pPr>
        <w:pStyle w:val="a3"/>
        <w:widowControl w:val="0"/>
        <w:ind w:firstLine="284"/>
        <w:jc w:val="both"/>
        <w:rPr>
          <w:rFonts w:ascii="Times New Roman" w:hAnsi="Times New Roman"/>
          <w:sz w:val="24"/>
          <w:szCs w:val="24"/>
        </w:rPr>
      </w:pPr>
      <w:r w:rsidRPr="003A64CD">
        <w:rPr>
          <w:rFonts w:ascii="Times New Roman" w:hAnsi="Times New Roman"/>
          <w:b/>
          <w:sz w:val="24"/>
          <w:szCs w:val="24"/>
        </w:rPr>
        <w:t>2.3.12</w:t>
      </w:r>
      <w:r>
        <w:rPr>
          <w:rFonts w:ascii="Times New Roman" w:hAnsi="Times New Roman"/>
          <w:sz w:val="24"/>
          <w:szCs w:val="24"/>
        </w:rPr>
        <w:t xml:space="preserve"> </w:t>
      </w:r>
      <w:r w:rsidRPr="003A64CD">
        <w:rPr>
          <w:rFonts w:ascii="Times New Roman" w:hAnsi="Times New Roman"/>
          <w:sz w:val="24"/>
          <w:szCs w:val="24"/>
        </w:rPr>
        <w:t xml:space="preserve">Исполнитель обязан при нахождении на территории Заказчика проходить процедуру предварительного контроля трезвости с целью выявления признаков алкогольного опьянения при проходе через контрольно-пропускные пункты (КПП) территории Заказчика, оборудованные системой алкотестирования.  Прохождению процедуры предварительного контроля трезвости с целью выявления признаков алкогольного опьянения подлежат все работники Подрядчика, проходящие для выполнения Работ на территорию Заказчика, согласно порядку, предусмотренному Положением Заказчика для проведения процедуры предварительного контроля трезвости на КПП территории Заказчика, с которым работники Заказчика должны быть ознакомлены до выполнения работ на объектах Заказчика.  </w:t>
      </w:r>
    </w:p>
    <w:p w14:paraId="392E6583" w14:textId="0E23DBE2" w:rsidR="002323DA" w:rsidRPr="002323DA" w:rsidRDefault="003A64CD" w:rsidP="002323DA">
      <w:pPr>
        <w:pStyle w:val="a3"/>
        <w:widowControl w:val="0"/>
        <w:ind w:firstLine="284"/>
        <w:jc w:val="both"/>
        <w:rPr>
          <w:rFonts w:ascii="Times New Roman" w:hAnsi="Times New Roman"/>
          <w:sz w:val="24"/>
          <w:szCs w:val="24"/>
        </w:rPr>
      </w:pPr>
      <w:r>
        <w:rPr>
          <w:rFonts w:ascii="Times New Roman" w:hAnsi="Times New Roman"/>
          <w:b/>
          <w:sz w:val="24"/>
          <w:szCs w:val="24"/>
        </w:rPr>
        <w:t>2.3.13</w:t>
      </w:r>
      <w:r w:rsidR="002323DA" w:rsidRPr="004D2DA9">
        <w:rPr>
          <w:rFonts w:ascii="Times New Roman" w:hAnsi="Times New Roman"/>
          <w:sz w:val="24"/>
          <w:szCs w:val="24"/>
        </w:rPr>
        <w:t xml:space="preserve"> По</w:t>
      </w:r>
      <w:r w:rsidR="002323DA" w:rsidRPr="002323DA">
        <w:rPr>
          <w:rFonts w:ascii="Times New Roman" w:hAnsi="Times New Roman"/>
          <w:sz w:val="24"/>
          <w:szCs w:val="24"/>
        </w:rPr>
        <w:t xml:space="preserve"> требованию Заказчика передать согласия сотрудников Исполнителя на  передачу Заказчику персональных данных в составе: фамилия, имя, отчество; данные документа, удостоверяющего личность; адрес регистрации и адрес фактического проживания; дата и место рождения; пол и возраст; данные о дате и времени проходов через КПП Заказчика; данные о времени пребывания на территории Заказчика; данные о срабатывании алкоанализатора (при наличии) при проходе через КПП Заказчика; фотоизображение и видеоизображение; контактная информация, включая номер домашнего и/или мобильного телефона, их последующую обработку (копирование, накопление, хранение, уточнение, извлечение, использование, обезличивание, блокирование, удаление, уничтожение) автоматизированным способом и/или без использования средств автоматизации  с целью обеспечения безопасности в месте выполнения  Работ, сохранности имущества Заказчика, осуществления мероприятий контрольно-пропускного режима Заказчика.  </w:t>
      </w:r>
    </w:p>
    <w:p w14:paraId="43F9223D" w14:textId="77777777" w:rsidR="002323DA" w:rsidRPr="002323DA" w:rsidRDefault="002323DA" w:rsidP="002323DA">
      <w:pPr>
        <w:pStyle w:val="a3"/>
        <w:widowControl w:val="0"/>
        <w:ind w:firstLine="284"/>
        <w:jc w:val="both"/>
        <w:rPr>
          <w:rFonts w:ascii="Times New Roman" w:hAnsi="Times New Roman"/>
          <w:sz w:val="24"/>
          <w:szCs w:val="24"/>
        </w:rPr>
      </w:pPr>
      <w:r w:rsidRPr="002323DA">
        <w:rPr>
          <w:rFonts w:ascii="Times New Roman" w:hAnsi="Times New Roman"/>
          <w:sz w:val="24"/>
          <w:szCs w:val="24"/>
        </w:rPr>
        <w:t>Ответственность за получение согласий на обработку персональных данных, их хранение возлагается на руководителя Исполнителя.</w:t>
      </w:r>
    </w:p>
    <w:p w14:paraId="47A35B39" w14:textId="77777777" w:rsidR="002323DA" w:rsidRPr="002323DA" w:rsidRDefault="002323DA" w:rsidP="002323DA">
      <w:pPr>
        <w:pStyle w:val="a3"/>
        <w:widowControl w:val="0"/>
        <w:ind w:firstLine="284"/>
        <w:jc w:val="both"/>
        <w:rPr>
          <w:rFonts w:ascii="Times New Roman" w:hAnsi="Times New Roman"/>
          <w:sz w:val="24"/>
          <w:szCs w:val="24"/>
        </w:rPr>
      </w:pPr>
      <w:r w:rsidRPr="002323DA">
        <w:rPr>
          <w:rFonts w:ascii="Times New Roman" w:hAnsi="Times New Roman"/>
          <w:sz w:val="24"/>
          <w:szCs w:val="24"/>
        </w:rPr>
        <w:t>В случае не передачи или передачи с опозданием указанных согласий Исполнителя возмещает Заказчику все возникшие у последнего расходы, в том числе, но не исключая расходы, связанные с оплатой штрафов, предъявленных контролирующими органами.</w:t>
      </w:r>
    </w:p>
    <w:p w14:paraId="60EF641C" w14:textId="3681E841" w:rsidR="002323DA" w:rsidRPr="00796035" w:rsidRDefault="003A64CD" w:rsidP="002323DA">
      <w:pPr>
        <w:pStyle w:val="a3"/>
        <w:widowControl w:val="0"/>
        <w:ind w:firstLine="284"/>
        <w:jc w:val="both"/>
        <w:rPr>
          <w:rFonts w:ascii="Times New Roman" w:hAnsi="Times New Roman"/>
          <w:sz w:val="24"/>
          <w:szCs w:val="24"/>
        </w:rPr>
      </w:pPr>
      <w:r>
        <w:rPr>
          <w:rFonts w:ascii="Times New Roman" w:hAnsi="Times New Roman"/>
          <w:b/>
          <w:sz w:val="24"/>
          <w:szCs w:val="24"/>
        </w:rPr>
        <w:t>2.3.14</w:t>
      </w:r>
      <w:r w:rsidR="002323DA" w:rsidRPr="002323DA">
        <w:rPr>
          <w:rFonts w:ascii="Times New Roman" w:hAnsi="Times New Roman"/>
          <w:sz w:val="24"/>
          <w:szCs w:val="24"/>
        </w:rPr>
        <w:t xml:space="preserve"> Исполнитель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Исполнителя при отсутствии у них необходимых документов по миграционному учету, а также разрешения на трудовую деятельность.</w:t>
      </w:r>
    </w:p>
    <w:p w14:paraId="5AE06E2C" w14:textId="4DAF811A" w:rsidR="004C7EE4" w:rsidRPr="00796035" w:rsidRDefault="009D562E" w:rsidP="00796035">
      <w:pPr>
        <w:pStyle w:val="a3"/>
        <w:widowControl w:val="0"/>
        <w:ind w:firstLine="284"/>
        <w:jc w:val="both"/>
        <w:rPr>
          <w:rFonts w:ascii="Times New Roman" w:hAnsi="Times New Roman"/>
          <w:sz w:val="24"/>
          <w:szCs w:val="24"/>
        </w:rPr>
      </w:pPr>
      <w:r>
        <w:rPr>
          <w:rFonts w:ascii="Times New Roman" w:hAnsi="Times New Roman"/>
          <w:b/>
          <w:sz w:val="24"/>
          <w:szCs w:val="24"/>
        </w:rPr>
        <w:t>2.3</w:t>
      </w:r>
      <w:r w:rsidR="005A5746" w:rsidRPr="00796035">
        <w:rPr>
          <w:rFonts w:ascii="Times New Roman" w:hAnsi="Times New Roman"/>
          <w:b/>
          <w:sz w:val="24"/>
          <w:szCs w:val="24"/>
        </w:rPr>
        <w:t>.1</w:t>
      </w:r>
      <w:r w:rsidR="003A64CD">
        <w:rPr>
          <w:rFonts w:ascii="Times New Roman" w:hAnsi="Times New Roman"/>
          <w:b/>
          <w:sz w:val="24"/>
          <w:szCs w:val="24"/>
        </w:rPr>
        <w:t>5</w:t>
      </w:r>
      <w:r w:rsidR="005A5746" w:rsidRPr="00796035">
        <w:rPr>
          <w:rFonts w:ascii="Times New Roman" w:hAnsi="Times New Roman"/>
          <w:sz w:val="24"/>
          <w:szCs w:val="24"/>
        </w:rPr>
        <w:t xml:space="preserve"> </w:t>
      </w:r>
      <w:r w:rsidR="00B337DD">
        <w:rPr>
          <w:rFonts w:ascii="Times New Roman" w:hAnsi="Times New Roman"/>
          <w:sz w:val="24"/>
          <w:szCs w:val="24"/>
        </w:rPr>
        <w:t>О</w:t>
      </w:r>
      <w:r w:rsidR="004C7EE4" w:rsidRPr="00796035">
        <w:rPr>
          <w:rFonts w:ascii="Times New Roman" w:hAnsi="Times New Roman"/>
          <w:sz w:val="24"/>
          <w:szCs w:val="24"/>
        </w:rPr>
        <w:t xml:space="preserve">существить все иные действия, необходимые для исполнения </w:t>
      </w:r>
      <w:r w:rsidR="00784A8B" w:rsidRPr="00796035">
        <w:rPr>
          <w:rFonts w:ascii="Times New Roman" w:hAnsi="Times New Roman"/>
          <w:sz w:val="24"/>
          <w:szCs w:val="24"/>
        </w:rPr>
        <w:t xml:space="preserve">настоящего </w:t>
      </w:r>
      <w:r w:rsidR="004C7EE4" w:rsidRPr="00796035">
        <w:rPr>
          <w:rFonts w:ascii="Times New Roman" w:hAnsi="Times New Roman"/>
          <w:sz w:val="24"/>
          <w:szCs w:val="24"/>
        </w:rPr>
        <w:t xml:space="preserve">Договора, предусмотренные законодательством, настоящим Договором и дополнениями к нему. </w:t>
      </w:r>
    </w:p>
    <w:p w14:paraId="6EEF6C51" w14:textId="77777777" w:rsidR="004209DB" w:rsidRPr="00796035" w:rsidRDefault="004209DB" w:rsidP="00796035">
      <w:pPr>
        <w:pStyle w:val="a3"/>
        <w:widowControl w:val="0"/>
        <w:ind w:firstLine="708"/>
        <w:jc w:val="both"/>
        <w:rPr>
          <w:rFonts w:ascii="Times New Roman" w:hAnsi="Times New Roman"/>
          <w:sz w:val="24"/>
          <w:szCs w:val="24"/>
        </w:rPr>
      </w:pPr>
    </w:p>
    <w:p w14:paraId="721B5390" w14:textId="77777777" w:rsidR="00476530" w:rsidRPr="00796035" w:rsidRDefault="00476530" w:rsidP="00ED13CC">
      <w:pPr>
        <w:pStyle w:val="a3"/>
        <w:widowControl w:val="0"/>
        <w:numPr>
          <w:ilvl w:val="0"/>
          <w:numId w:val="1"/>
        </w:numPr>
        <w:jc w:val="center"/>
        <w:rPr>
          <w:rStyle w:val="FontStyle19"/>
          <w:bCs/>
          <w:sz w:val="24"/>
          <w:szCs w:val="24"/>
        </w:rPr>
      </w:pPr>
      <w:r w:rsidRPr="00796035">
        <w:rPr>
          <w:rStyle w:val="FontStyle19"/>
          <w:b/>
          <w:sz w:val="24"/>
          <w:szCs w:val="24"/>
        </w:rPr>
        <w:t>ЦЕНА ДОГОВОРА И ПОРЯДОК РАСЧЕТОВ</w:t>
      </w:r>
    </w:p>
    <w:p w14:paraId="1D61AA22" w14:textId="456FBB6B" w:rsidR="004C2499" w:rsidRPr="00796035" w:rsidRDefault="004C2499" w:rsidP="00ED13CC">
      <w:pPr>
        <w:pStyle w:val="a3"/>
        <w:widowControl w:val="0"/>
        <w:numPr>
          <w:ilvl w:val="1"/>
          <w:numId w:val="1"/>
        </w:numPr>
        <w:ind w:left="0" w:firstLine="284"/>
        <w:jc w:val="both"/>
        <w:rPr>
          <w:rFonts w:ascii="Times New Roman" w:hAnsi="Times New Roman"/>
          <w:sz w:val="24"/>
          <w:szCs w:val="24"/>
        </w:rPr>
      </w:pPr>
      <w:r w:rsidRPr="00796035">
        <w:rPr>
          <w:rFonts w:ascii="Times New Roman" w:hAnsi="Times New Roman"/>
          <w:sz w:val="24"/>
          <w:szCs w:val="24"/>
        </w:rPr>
        <w:t>Стоимость работ</w:t>
      </w:r>
      <w:r w:rsidR="009116E1" w:rsidRPr="00796035">
        <w:rPr>
          <w:rFonts w:ascii="Times New Roman" w:hAnsi="Times New Roman"/>
          <w:sz w:val="24"/>
          <w:szCs w:val="24"/>
        </w:rPr>
        <w:t>/услуг</w:t>
      </w:r>
      <w:r w:rsidRPr="00796035">
        <w:rPr>
          <w:rFonts w:ascii="Times New Roman" w:hAnsi="Times New Roman"/>
          <w:sz w:val="24"/>
          <w:szCs w:val="24"/>
        </w:rPr>
        <w:t xml:space="preserve">, а также расходных материалов по периодическому техническому обслуживанию машин и оборудования, перечисленных в </w:t>
      </w:r>
      <w:r w:rsidR="004D2DA9">
        <w:rPr>
          <w:rFonts w:ascii="Times New Roman" w:hAnsi="Times New Roman"/>
          <w:sz w:val="24"/>
          <w:szCs w:val="24"/>
        </w:rPr>
        <w:t>Приложение № 3 к</w:t>
      </w:r>
      <w:r w:rsidRPr="00796035">
        <w:rPr>
          <w:rFonts w:ascii="Times New Roman" w:hAnsi="Times New Roman"/>
          <w:sz w:val="24"/>
          <w:szCs w:val="24"/>
        </w:rPr>
        <w:t xml:space="preserve"> настоящему Договору определяется в соответствии </w:t>
      </w:r>
      <w:r w:rsidR="00114D96">
        <w:rPr>
          <w:rFonts w:ascii="Times New Roman" w:hAnsi="Times New Roman"/>
          <w:sz w:val="24"/>
          <w:szCs w:val="24"/>
          <w:lang w:val="en-US"/>
        </w:rPr>
        <w:t>c</w:t>
      </w:r>
      <w:r w:rsidR="00114D96" w:rsidRPr="00114D96">
        <w:rPr>
          <w:rFonts w:ascii="Times New Roman" w:hAnsi="Times New Roman"/>
          <w:sz w:val="24"/>
          <w:szCs w:val="24"/>
        </w:rPr>
        <w:t xml:space="preserve"> </w:t>
      </w:r>
      <w:r w:rsidR="0030119B" w:rsidRPr="00796035">
        <w:rPr>
          <w:rFonts w:ascii="Times New Roman" w:hAnsi="Times New Roman"/>
          <w:sz w:val="24"/>
          <w:szCs w:val="24"/>
        </w:rPr>
        <w:t>Приложением № 4</w:t>
      </w:r>
      <w:r w:rsidRPr="00796035">
        <w:rPr>
          <w:rFonts w:ascii="Times New Roman" w:hAnsi="Times New Roman"/>
          <w:sz w:val="24"/>
          <w:szCs w:val="24"/>
        </w:rPr>
        <w:t xml:space="preserve"> к Договору.</w:t>
      </w:r>
    </w:p>
    <w:p w14:paraId="727EC006" w14:textId="77777777" w:rsidR="004C2499" w:rsidRPr="00796035" w:rsidRDefault="004C2499" w:rsidP="00ED13CC">
      <w:pPr>
        <w:pStyle w:val="a3"/>
        <w:widowControl w:val="0"/>
        <w:numPr>
          <w:ilvl w:val="1"/>
          <w:numId w:val="1"/>
        </w:numPr>
        <w:ind w:left="0" w:firstLine="284"/>
        <w:jc w:val="both"/>
        <w:rPr>
          <w:rFonts w:ascii="Times New Roman" w:hAnsi="Times New Roman"/>
          <w:sz w:val="24"/>
          <w:szCs w:val="24"/>
        </w:rPr>
      </w:pPr>
      <w:r w:rsidRPr="00796035">
        <w:rPr>
          <w:rFonts w:ascii="Times New Roman" w:hAnsi="Times New Roman"/>
          <w:sz w:val="24"/>
          <w:szCs w:val="24"/>
        </w:rPr>
        <w:t>Исполнитель вправе в одностороннем порядке изменять количество затраченных на работы часов в связи со сложностью, возникающей в процессе выполнения ремонтных работ, связанной с деформацией,</w:t>
      </w:r>
      <w:r w:rsidR="00EE4BEB" w:rsidRPr="00796035">
        <w:rPr>
          <w:rFonts w:ascii="Times New Roman" w:hAnsi="Times New Roman"/>
          <w:sz w:val="24"/>
          <w:szCs w:val="24"/>
        </w:rPr>
        <w:t xml:space="preserve"> </w:t>
      </w:r>
      <w:r w:rsidR="00770510" w:rsidRPr="00796035">
        <w:rPr>
          <w:rFonts w:ascii="Times New Roman" w:hAnsi="Times New Roman"/>
          <w:sz w:val="24"/>
          <w:szCs w:val="24"/>
        </w:rPr>
        <w:t>заеданием, изломом крепежей узлов и агрегатов приводящие к увеличению трудозатрат. Увеличенное время включается в стоимость ремонта.</w:t>
      </w:r>
    </w:p>
    <w:p w14:paraId="0399A410" w14:textId="77777777" w:rsidR="00770510" w:rsidRPr="00796035" w:rsidRDefault="00770510" w:rsidP="00ED13CC">
      <w:pPr>
        <w:pStyle w:val="a3"/>
        <w:numPr>
          <w:ilvl w:val="1"/>
          <w:numId w:val="1"/>
        </w:numPr>
        <w:ind w:left="0" w:firstLine="284"/>
        <w:jc w:val="both"/>
        <w:rPr>
          <w:rFonts w:ascii="Times New Roman" w:hAnsi="Times New Roman"/>
          <w:sz w:val="24"/>
          <w:szCs w:val="24"/>
          <w:lang w:bidi="ru-RU"/>
        </w:rPr>
      </w:pPr>
      <w:r w:rsidRPr="00796035">
        <w:rPr>
          <w:rFonts w:ascii="Times New Roman" w:hAnsi="Times New Roman"/>
          <w:sz w:val="24"/>
          <w:szCs w:val="24"/>
          <w:lang w:bidi="ru-RU"/>
        </w:rPr>
        <w:t xml:space="preserve">Все работы признанные гарантийными и </w:t>
      </w:r>
      <w:r w:rsidR="001E0940" w:rsidRPr="00796035">
        <w:rPr>
          <w:rFonts w:ascii="Times New Roman" w:hAnsi="Times New Roman"/>
          <w:sz w:val="24"/>
          <w:szCs w:val="24"/>
          <w:lang w:bidi="ru-RU"/>
        </w:rPr>
        <w:t>затраты,</w:t>
      </w:r>
      <w:r w:rsidRPr="00796035">
        <w:rPr>
          <w:rFonts w:ascii="Times New Roman" w:hAnsi="Times New Roman"/>
          <w:sz w:val="24"/>
          <w:szCs w:val="24"/>
          <w:lang w:bidi="ru-RU"/>
        </w:rPr>
        <w:t xml:space="preserve"> связанные с ними Заказчиком не оплачиваются.</w:t>
      </w:r>
    </w:p>
    <w:p w14:paraId="3837B349" w14:textId="77777777" w:rsidR="00770510" w:rsidRPr="00796035" w:rsidRDefault="00770510" w:rsidP="00ED13CC">
      <w:pPr>
        <w:pStyle w:val="a3"/>
        <w:numPr>
          <w:ilvl w:val="1"/>
          <w:numId w:val="1"/>
        </w:numPr>
        <w:ind w:left="0" w:firstLine="284"/>
        <w:jc w:val="both"/>
        <w:rPr>
          <w:rFonts w:ascii="Times New Roman" w:hAnsi="Times New Roman"/>
          <w:sz w:val="24"/>
          <w:szCs w:val="24"/>
          <w:lang w:bidi="ru-RU"/>
        </w:rPr>
      </w:pPr>
      <w:r w:rsidRPr="00796035">
        <w:rPr>
          <w:rFonts w:ascii="Times New Roman" w:hAnsi="Times New Roman"/>
          <w:sz w:val="24"/>
          <w:szCs w:val="24"/>
          <w:lang w:bidi="ru-RU"/>
        </w:rPr>
        <w:t>Стоимость диагностики определяется фиксируемой стоимостью работ согласно тарифу</w:t>
      </w:r>
      <w:r w:rsidR="00CA2D43" w:rsidRPr="00796035">
        <w:rPr>
          <w:rFonts w:ascii="Times New Roman" w:hAnsi="Times New Roman"/>
          <w:sz w:val="24"/>
          <w:szCs w:val="24"/>
          <w:lang w:bidi="ru-RU"/>
        </w:rPr>
        <w:t xml:space="preserve">, </w:t>
      </w:r>
      <w:r w:rsidRPr="00796035">
        <w:rPr>
          <w:rFonts w:ascii="Times New Roman" w:hAnsi="Times New Roman"/>
          <w:sz w:val="24"/>
          <w:szCs w:val="24"/>
          <w:lang w:bidi="ru-RU"/>
        </w:rPr>
        <w:t>предоставленному Исполнителем.</w:t>
      </w:r>
    </w:p>
    <w:p w14:paraId="4BE5B735" w14:textId="77777777" w:rsidR="00770510" w:rsidRPr="00796035" w:rsidRDefault="00770510" w:rsidP="00ED13CC">
      <w:pPr>
        <w:pStyle w:val="a3"/>
        <w:numPr>
          <w:ilvl w:val="1"/>
          <w:numId w:val="1"/>
        </w:numPr>
        <w:ind w:left="0" w:firstLine="284"/>
        <w:jc w:val="both"/>
        <w:rPr>
          <w:rFonts w:ascii="Times New Roman" w:hAnsi="Times New Roman"/>
          <w:sz w:val="24"/>
          <w:szCs w:val="24"/>
          <w:lang w:bidi="ru-RU"/>
        </w:rPr>
      </w:pPr>
      <w:r w:rsidRPr="00796035">
        <w:rPr>
          <w:rFonts w:ascii="Times New Roman" w:hAnsi="Times New Roman"/>
          <w:sz w:val="24"/>
          <w:szCs w:val="24"/>
          <w:lang w:bidi="ru-RU"/>
        </w:rPr>
        <w:t>После проведения ремонтных и диагностических работ, оборудование или техника возвращается Зака</w:t>
      </w:r>
      <w:r w:rsidR="008A3346">
        <w:rPr>
          <w:rFonts w:ascii="Times New Roman" w:hAnsi="Times New Roman"/>
          <w:sz w:val="24"/>
          <w:szCs w:val="24"/>
          <w:lang w:bidi="ru-RU"/>
        </w:rPr>
        <w:t>зчику</w:t>
      </w:r>
      <w:r w:rsidRPr="00796035">
        <w:rPr>
          <w:rFonts w:ascii="Times New Roman" w:hAnsi="Times New Roman"/>
          <w:sz w:val="24"/>
          <w:szCs w:val="24"/>
          <w:lang w:bidi="ru-RU"/>
        </w:rPr>
        <w:t>.</w:t>
      </w:r>
    </w:p>
    <w:p w14:paraId="46B2553A" w14:textId="77777777" w:rsidR="00381FDA" w:rsidRPr="00796035" w:rsidRDefault="00137948" w:rsidP="00ED13CC">
      <w:pPr>
        <w:pStyle w:val="a3"/>
        <w:numPr>
          <w:ilvl w:val="1"/>
          <w:numId w:val="1"/>
        </w:numPr>
        <w:ind w:left="0" w:firstLine="284"/>
        <w:jc w:val="both"/>
        <w:rPr>
          <w:rFonts w:ascii="Times New Roman" w:hAnsi="Times New Roman"/>
          <w:sz w:val="24"/>
          <w:szCs w:val="24"/>
          <w:lang w:bidi="ru-RU"/>
        </w:rPr>
      </w:pPr>
      <w:r w:rsidRPr="00796035">
        <w:rPr>
          <w:rFonts w:ascii="Times New Roman" w:hAnsi="Times New Roman"/>
          <w:sz w:val="24"/>
          <w:szCs w:val="24"/>
          <w:lang w:bidi="ru-RU"/>
        </w:rPr>
        <w:t>Перечень, с</w:t>
      </w:r>
      <w:r w:rsidR="00381FDA" w:rsidRPr="00796035">
        <w:rPr>
          <w:rFonts w:ascii="Times New Roman" w:hAnsi="Times New Roman"/>
          <w:sz w:val="24"/>
          <w:szCs w:val="24"/>
          <w:lang w:bidi="ru-RU"/>
        </w:rPr>
        <w:t xml:space="preserve">тоимость </w:t>
      </w:r>
      <w:r w:rsidRPr="00796035">
        <w:rPr>
          <w:rFonts w:ascii="Times New Roman" w:hAnsi="Times New Roman"/>
          <w:sz w:val="24"/>
          <w:szCs w:val="24"/>
          <w:lang w:bidi="ru-RU"/>
        </w:rPr>
        <w:t xml:space="preserve">запасных частей и расходных </w:t>
      </w:r>
      <w:r w:rsidR="00381FDA" w:rsidRPr="00796035">
        <w:rPr>
          <w:rFonts w:ascii="Times New Roman" w:hAnsi="Times New Roman"/>
          <w:sz w:val="24"/>
          <w:szCs w:val="24"/>
          <w:lang w:bidi="ru-RU"/>
        </w:rPr>
        <w:t xml:space="preserve">материалов, </w:t>
      </w:r>
      <w:r w:rsidR="0007351D" w:rsidRPr="00796035">
        <w:rPr>
          <w:rFonts w:ascii="Times New Roman" w:hAnsi="Times New Roman"/>
          <w:sz w:val="24"/>
          <w:szCs w:val="24"/>
          <w:lang w:bidi="ru-RU"/>
        </w:rPr>
        <w:t>определяемы</w:t>
      </w:r>
      <w:r w:rsidR="009728C5" w:rsidRPr="00796035">
        <w:rPr>
          <w:rFonts w:ascii="Times New Roman" w:hAnsi="Times New Roman"/>
          <w:sz w:val="24"/>
          <w:szCs w:val="24"/>
          <w:lang w:bidi="ru-RU"/>
        </w:rPr>
        <w:t>х</w:t>
      </w:r>
      <w:r w:rsidR="0007351D" w:rsidRPr="00796035">
        <w:rPr>
          <w:rFonts w:ascii="Times New Roman" w:hAnsi="Times New Roman"/>
          <w:sz w:val="24"/>
          <w:szCs w:val="24"/>
          <w:lang w:bidi="ru-RU"/>
        </w:rPr>
        <w:t xml:space="preserve"> </w:t>
      </w:r>
      <w:r w:rsidR="00381FDA" w:rsidRPr="00796035">
        <w:rPr>
          <w:rFonts w:ascii="Times New Roman" w:hAnsi="Times New Roman"/>
          <w:sz w:val="24"/>
          <w:szCs w:val="24"/>
          <w:lang w:bidi="ru-RU"/>
        </w:rPr>
        <w:t>Сторонами по результатам дефектовки</w:t>
      </w:r>
      <w:r w:rsidRPr="00796035">
        <w:rPr>
          <w:rFonts w:ascii="Times New Roman" w:hAnsi="Times New Roman"/>
          <w:sz w:val="24"/>
          <w:szCs w:val="24"/>
          <w:lang w:bidi="ru-RU"/>
        </w:rPr>
        <w:t xml:space="preserve">, указываются Сторонами </w:t>
      </w:r>
      <w:r w:rsidR="00381FDA" w:rsidRPr="00796035">
        <w:rPr>
          <w:rFonts w:ascii="Times New Roman" w:hAnsi="Times New Roman"/>
          <w:sz w:val="24"/>
          <w:szCs w:val="24"/>
          <w:lang w:bidi="ru-RU"/>
        </w:rPr>
        <w:t>в Спецификаци</w:t>
      </w:r>
      <w:r w:rsidRPr="00796035">
        <w:rPr>
          <w:rFonts w:ascii="Times New Roman" w:hAnsi="Times New Roman"/>
          <w:sz w:val="24"/>
          <w:szCs w:val="24"/>
          <w:lang w:bidi="ru-RU"/>
        </w:rPr>
        <w:t>ях к Договору</w:t>
      </w:r>
      <w:r w:rsidR="009728C5" w:rsidRPr="00796035">
        <w:rPr>
          <w:rFonts w:ascii="Times New Roman" w:hAnsi="Times New Roman"/>
          <w:sz w:val="24"/>
          <w:szCs w:val="24"/>
          <w:lang w:bidi="ru-RU"/>
        </w:rPr>
        <w:t xml:space="preserve">, согласно условий </w:t>
      </w:r>
      <w:r w:rsidR="001005F1" w:rsidRPr="00796035">
        <w:rPr>
          <w:rFonts w:ascii="Times New Roman" w:hAnsi="Times New Roman"/>
          <w:sz w:val="24"/>
          <w:szCs w:val="24"/>
          <w:lang w:bidi="ru-RU"/>
        </w:rPr>
        <w:t>Приложени</w:t>
      </w:r>
      <w:r w:rsidR="009728C5" w:rsidRPr="00796035">
        <w:rPr>
          <w:rFonts w:ascii="Times New Roman" w:hAnsi="Times New Roman"/>
          <w:sz w:val="24"/>
          <w:szCs w:val="24"/>
          <w:lang w:bidi="ru-RU"/>
        </w:rPr>
        <w:t>я</w:t>
      </w:r>
      <w:r w:rsidR="001005F1" w:rsidRPr="00796035">
        <w:rPr>
          <w:rFonts w:ascii="Times New Roman" w:hAnsi="Times New Roman"/>
          <w:sz w:val="24"/>
          <w:szCs w:val="24"/>
          <w:lang w:bidi="ru-RU"/>
        </w:rPr>
        <w:t xml:space="preserve"> </w:t>
      </w:r>
      <w:r w:rsidR="009728C5" w:rsidRPr="00796035">
        <w:rPr>
          <w:rFonts w:ascii="Times New Roman" w:hAnsi="Times New Roman"/>
          <w:sz w:val="24"/>
          <w:szCs w:val="24"/>
          <w:lang w:bidi="ru-RU"/>
        </w:rPr>
        <w:t>4</w:t>
      </w:r>
      <w:r w:rsidR="001005F1" w:rsidRPr="00796035">
        <w:rPr>
          <w:rFonts w:ascii="Times New Roman" w:hAnsi="Times New Roman"/>
          <w:sz w:val="24"/>
          <w:szCs w:val="24"/>
          <w:lang w:bidi="ru-RU"/>
        </w:rPr>
        <w:t xml:space="preserve"> и </w:t>
      </w:r>
      <w:r w:rsidR="00A67BCB">
        <w:rPr>
          <w:rFonts w:ascii="Times New Roman" w:hAnsi="Times New Roman"/>
          <w:sz w:val="24"/>
          <w:szCs w:val="24"/>
          <w:lang w:bidi="ru-RU"/>
        </w:rPr>
        <w:t>согласованного с Заказчиком заказ-наряда</w:t>
      </w:r>
      <w:r w:rsidR="00381FDA" w:rsidRPr="00796035">
        <w:rPr>
          <w:rFonts w:ascii="Times New Roman" w:hAnsi="Times New Roman"/>
          <w:sz w:val="24"/>
          <w:szCs w:val="24"/>
          <w:lang w:bidi="ru-RU"/>
        </w:rPr>
        <w:t>.</w:t>
      </w:r>
    </w:p>
    <w:p w14:paraId="427C7E44" w14:textId="77777777" w:rsidR="00770510" w:rsidRPr="00796035" w:rsidRDefault="00770510" w:rsidP="00ED13CC">
      <w:pPr>
        <w:pStyle w:val="a3"/>
        <w:numPr>
          <w:ilvl w:val="1"/>
          <w:numId w:val="1"/>
        </w:numPr>
        <w:ind w:left="0" w:firstLine="284"/>
        <w:jc w:val="both"/>
        <w:rPr>
          <w:rFonts w:ascii="Times New Roman" w:hAnsi="Times New Roman"/>
          <w:sz w:val="24"/>
          <w:szCs w:val="24"/>
          <w:lang w:bidi="ru-RU"/>
        </w:rPr>
      </w:pPr>
      <w:r w:rsidRPr="00796035">
        <w:rPr>
          <w:rFonts w:ascii="Times New Roman" w:hAnsi="Times New Roman"/>
          <w:sz w:val="24"/>
          <w:szCs w:val="24"/>
          <w:lang w:bidi="ru-RU"/>
        </w:rPr>
        <w:t xml:space="preserve">Стоимость работ по техническому обслуживанию, стоимость нормо-часа, стоимость диагностики, и перечень техники Заказчика подлежащей сервисному обслуживанию, ремонту и диагностики определяются в </w:t>
      </w:r>
      <w:r w:rsidR="00455406" w:rsidRPr="00796035">
        <w:rPr>
          <w:rFonts w:ascii="Times New Roman" w:hAnsi="Times New Roman"/>
          <w:sz w:val="24"/>
          <w:szCs w:val="24"/>
          <w:lang w:bidi="ru-RU"/>
        </w:rPr>
        <w:t>Приложениях №2, №3, №4</w:t>
      </w:r>
      <w:r w:rsidRPr="00796035">
        <w:rPr>
          <w:rFonts w:ascii="Times New Roman" w:hAnsi="Times New Roman"/>
          <w:sz w:val="24"/>
          <w:szCs w:val="24"/>
          <w:lang w:bidi="ru-RU"/>
        </w:rPr>
        <w:t>, которые должны быть согласованы и подписаны полн</w:t>
      </w:r>
      <w:r w:rsidR="00455406" w:rsidRPr="00796035">
        <w:rPr>
          <w:rFonts w:ascii="Times New Roman" w:hAnsi="Times New Roman"/>
          <w:sz w:val="24"/>
          <w:szCs w:val="24"/>
          <w:lang w:bidi="ru-RU"/>
        </w:rPr>
        <w:t>омочными представителями Сторон.</w:t>
      </w:r>
    </w:p>
    <w:p w14:paraId="3D04DBA2" w14:textId="77777777" w:rsidR="00770510" w:rsidRPr="00796035" w:rsidRDefault="00B337DD" w:rsidP="00796035">
      <w:pPr>
        <w:pStyle w:val="a3"/>
        <w:ind w:firstLine="284"/>
        <w:jc w:val="both"/>
        <w:rPr>
          <w:rFonts w:ascii="Times New Roman" w:hAnsi="Times New Roman"/>
          <w:sz w:val="24"/>
          <w:szCs w:val="24"/>
          <w:lang w:bidi="ru-RU"/>
        </w:rPr>
      </w:pPr>
      <w:r>
        <w:rPr>
          <w:rFonts w:ascii="Times New Roman" w:hAnsi="Times New Roman"/>
          <w:b/>
          <w:sz w:val="24"/>
          <w:szCs w:val="24"/>
          <w:lang w:bidi="ru-RU"/>
        </w:rPr>
        <w:t>3.9</w:t>
      </w:r>
      <w:r w:rsidR="009116E1" w:rsidRPr="00796035">
        <w:rPr>
          <w:rFonts w:ascii="Times New Roman" w:hAnsi="Times New Roman"/>
          <w:sz w:val="24"/>
          <w:szCs w:val="24"/>
          <w:lang w:bidi="ru-RU"/>
        </w:rPr>
        <w:t xml:space="preserve">. </w:t>
      </w:r>
      <w:r w:rsidR="00CF0311" w:rsidRPr="00796035">
        <w:rPr>
          <w:rFonts w:ascii="Times New Roman" w:hAnsi="Times New Roman"/>
          <w:sz w:val="24"/>
          <w:szCs w:val="24"/>
          <w:lang w:bidi="ru-RU"/>
        </w:rPr>
        <w:t>Заказчик о</w:t>
      </w:r>
      <w:r w:rsidR="00770510" w:rsidRPr="00796035">
        <w:rPr>
          <w:rFonts w:ascii="Times New Roman" w:hAnsi="Times New Roman"/>
          <w:sz w:val="24"/>
          <w:szCs w:val="24"/>
          <w:lang w:bidi="ru-RU"/>
        </w:rPr>
        <w:t>плачивает стоимость работ и услуг, выполненных Исполнителем, в соответствии с настоящим Договором по тарифам и расценкам, оформленным Приложениями к настоящему Договору на основании подписанных Актов выполненных работ</w:t>
      </w:r>
      <w:r w:rsidR="009116E1" w:rsidRPr="00796035">
        <w:rPr>
          <w:rFonts w:ascii="Times New Roman" w:hAnsi="Times New Roman"/>
          <w:sz w:val="24"/>
          <w:szCs w:val="24"/>
          <w:lang w:bidi="ru-RU"/>
        </w:rPr>
        <w:t>/Универсального передаточному документа</w:t>
      </w:r>
      <w:r w:rsidR="00770510" w:rsidRPr="00796035">
        <w:rPr>
          <w:rFonts w:ascii="Times New Roman" w:hAnsi="Times New Roman"/>
          <w:sz w:val="24"/>
          <w:szCs w:val="24"/>
          <w:lang w:bidi="ru-RU"/>
        </w:rPr>
        <w:t>. Счет к оплате предоставляется Исполнителем в течение 5 (пяти) раб</w:t>
      </w:r>
      <w:r w:rsidR="00A90005">
        <w:rPr>
          <w:rFonts w:ascii="Times New Roman" w:hAnsi="Times New Roman"/>
          <w:sz w:val="24"/>
          <w:szCs w:val="24"/>
          <w:lang w:bidi="ru-RU"/>
        </w:rPr>
        <w:t>очих дней с момента подписания з</w:t>
      </w:r>
      <w:r w:rsidR="00770510" w:rsidRPr="00796035">
        <w:rPr>
          <w:rFonts w:ascii="Times New Roman" w:hAnsi="Times New Roman"/>
          <w:sz w:val="24"/>
          <w:szCs w:val="24"/>
          <w:lang w:bidi="ru-RU"/>
        </w:rPr>
        <w:t>аказ - наряд</w:t>
      </w:r>
      <w:r w:rsidR="00097D03" w:rsidRPr="00796035">
        <w:rPr>
          <w:rFonts w:ascii="Times New Roman" w:hAnsi="Times New Roman"/>
          <w:sz w:val="24"/>
          <w:szCs w:val="24"/>
          <w:lang w:bidi="ru-RU"/>
        </w:rPr>
        <w:t>а</w:t>
      </w:r>
      <w:r w:rsidR="00770510" w:rsidRPr="00796035">
        <w:rPr>
          <w:rFonts w:ascii="Times New Roman" w:hAnsi="Times New Roman"/>
          <w:sz w:val="24"/>
          <w:szCs w:val="24"/>
          <w:lang w:bidi="ru-RU"/>
        </w:rPr>
        <w:t>.</w:t>
      </w:r>
      <w:r w:rsidR="009116E1" w:rsidRPr="00796035">
        <w:rPr>
          <w:rFonts w:ascii="Times New Roman" w:hAnsi="Times New Roman"/>
          <w:sz w:val="24"/>
          <w:szCs w:val="24"/>
          <w:lang w:bidi="ru-RU"/>
        </w:rPr>
        <w:t xml:space="preserve"> </w:t>
      </w:r>
      <w:r w:rsidR="00770510" w:rsidRPr="00796035">
        <w:rPr>
          <w:rFonts w:ascii="Times New Roman" w:hAnsi="Times New Roman"/>
          <w:sz w:val="24"/>
          <w:szCs w:val="24"/>
          <w:lang w:bidi="ru-RU"/>
        </w:rPr>
        <w:t>Заказчик обеспечивает оплату счетов и поступление денежных средств на расчетный счет Исполнителя, который выполнил работы и оказал услуги по настоящем</w:t>
      </w:r>
      <w:r w:rsidR="00097D03" w:rsidRPr="00796035">
        <w:rPr>
          <w:rFonts w:ascii="Times New Roman" w:hAnsi="Times New Roman"/>
          <w:sz w:val="24"/>
          <w:szCs w:val="24"/>
          <w:lang w:bidi="ru-RU"/>
        </w:rPr>
        <w:t xml:space="preserve">у Договору, </w:t>
      </w:r>
      <w:r>
        <w:rPr>
          <w:rFonts w:ascii="Times New Roman" w:hAnsi="Times New Roman"/>
          <w:sz w:val="24"/>
          <w:szCs w:val="24"/>
          <w:lang w:bidi="ru-RU"/>
        </w:rPr>
        <w:t>в срок, указанный в п. 3.16</w:t>
      </w:r>
      <w:r w:rsidR="009942F9" w:rsidRPr="00796035">
        <w:rPr>
          <w:rFonts w:ascii="Times New Roman" w:hAnsi="Times New Roman"/>
          <w:sz w:val="24"/>
          <w:szCs w:val="24"/>
          <w:lang w:bidi="ru-RU"/>
        </w:rPr>
        <w:t xml:space="preserve">. Договора. </w:t>
      </w:r>
      <w:r w:rsidR="00770510" w:rsidRPr="00796035">
        <w:rPr>
          <w:rFonts w:ascii="Times New Roman" w:hAnsi="Times New Roman"/>
          <w:sz w:val="24"/>
          <w:szCs w:val="24"/>
          <w:lang w:bidi="ru-RU"/>
        </w:rPr>
        <w:t>Датой оплаты счета считается дата поступления платежа на расчетный счет Исполнителя.</w:t>
      </w:r>
      <w:r w:rsidR="009116E1" w:rsidRPr="00796035">
        <w:rPr>
          <w:rFonts w:ascii="Times New Roman" w:hAnsi="Times New Roman"/>
          <w:sz w:val="24"/>
          <w:szCs w:val="24"/>
        </w:rPr>
        <w:t xml:space="preserve"> </w:t>
      </w:r>
      <w:r w:rsidR="00770510" w:rsidRPr="00796035">
        <w:rPr>
          <w:rFonts w:ascii="Times New Roman" w:hAnsi="Times New Roman"/>
          <w:sz w:val="24"/>
          <w:szCs w:val="24"/>
          <w:lang w:bidi="ru-RU"/>
        </w:rPr>
        <w:t>В случае нарушения Заказчиком сро</w:t>
      </w:r>
      <w:r w:rsidR="00991816" w:rsidRPr="00796035">
        <w:rPr>
          <w:rFonts w:ascii="Times New Roman" w:hAnsi="Times New Roman"/>
          <w:sz w:val="24"/>
          <w:szCs w:val="24"/>
          <w:lang w:bidi="ru-RU"/>
        </w:rPr>
        <w:t>ков оплаты, указанных в пункте 3</w:t>
      </w:r>
      <w:r>
        <w:rPr>
          <w:rFonts w:ascii="Times New Roman" w:hAnsi="Times New Roman"/>
          <w:sz w:val="24"/>
          <w:szCs w:val="24"/>
          <w:lang w:bidi="ru-RU"/>
        </w:rPr>
        <w:t>.16</w:t>
      </w:r>
      <w:r w:rsidR="00770510" w:rsidRPr="00796035">
        <w:rPr>
          <w:rFonts w:ascii="Times New Roman" w:hAnsi="Times New Roman"/>
          <w:sz w:val="24"/>
          <w:szCs w:val="24"/>
          <w:lang w:bidi="ru-RU"/>
        </w:rPr>
        <w:t>., Исполнитель</w:t>
      </w:r>
      <w:r w:rsidR="006D71E5" w:rsidRPr="00796035">
        <w:rPr>
          <w:rFonts w:ascii="Times New Roman" w:hAnsi="Times New Roman"/>
          <w:sz w:val="24"/>
          <w:szCs w:val="24"/>
          <w:lang w:bidi="ru-RU"/>
        </w:rPr>
        <w:t xml:space="preserve"> </w:t>
      </w:r>
      <w:r w:rsidR="00770510" w:rsidRPr="00796035">
        <w:rPr>
          <w:rFonts w:ascii="Times New Roman" w:hAnsi="Times New Roman"/>
          <w:sz w:val="24"/>
          <w:szCs w:val="24"/>
          <w:lang w:bidi="ru-RU"/>
        </w:rPr>
        <w:t>последующие работы выполняет после погашения задолженности. Исполнитель вправе приостановить выполнение всех работ по заявкам Заказчика до полного погашения задолженности по всем действующим контрактам. В дальнейшем Исполнитель праве приступить к работам по настоящему Договору только после получения предоплаты.</w:t>
      </w:r>
    </w:p>
    <w:p w14:paraId="7E6AA306" w14:textId="77777777" w:rsidR="00770510" w:rsidRPr="00796035" w:rsidRDefault="00B337DD" w:rsidP="00796035">
      <w:pPr>
        <w:pStyle w:val="a3"/>
        <w:ind w:firstLine="284"/>
        <w:jc w:val="both"/>
        <w:rPr>
          <w:rFonts w:ascii="Times New Roman" w:hAnsi="Times New Roman"/>
          <w:sz w:val="24"/>
          <w:szCs w:val="24"/>
          <w:lang w:bidi="ru-RU"/>
        </w:rPr>
      </w:pPr>
      <w:r>
        <w:rPr>
          <w:rFonts w:ascii="Times New Roman" w:hAnsi="Times New Roman"/>
          <w:b/>
          <w:sz w:val="24"/>
          <w:szCs w:val="24"/>
          <w:lang w:bidi="ru-RU"/>
        </w:rPr>
        <w:t>3.10</w:t>
      </w:r>
      <w:r w:rsidR="009116E1" w:rsidRPr="00796035">
        <w:rPr>
          <w:rFonts w:ascii="Times New Roman" w:hAnsi="Times New Roman"/>
          <w:b/>
          <w:sz w:val="24"/>
          <w:szCs w:val="24"/>
          <w:lang w:bidi="ru-RU"/>
        </w:rPr>
        <w:t>.</w:t>
      </w:r>
      <w:r w:rsidR="009116E1" w:rsidRPr="00796035">
        <w:rPr>
          <w:rFonts w:ascii="Times New Roman" w:hAnsi="Times New Roman"/>
          <w:sz w:val="24"/>
          <w:szCs w:val="24"/>
          <w:lang w:bidi="ru-RU"/>
        </w:rPr>
        <w:t xml:space="preserve"> </w:t>
      </w:r>
      <w:r w:rsidR="00770510" w:rsidRPr="00796035">
        <w:rPr>
          <w:rFonts w:ascii="Times New Roman" w:hAnsi="Times New Roman"/>
          <w:sz w:val="24"/>
          <w:szCs w:val="24"/>
          <w:lang w:bidi="ru-RU"/>
        </w:rPr>
        <w:t>Особо неоговоренные работы и услуги выполняются по отдельным заявкам Заказчика и</w:t>
      </w:r>
      <w:r w:rsidR="006D71E5" w:rsidRPr="00796035">
        <w:rPr>
          <w:rFonts w:ascii="Times New Roman" w:hAnsi="Times New Roman"/>
          <w:sz w:val="24"/>
          <w:szCs w:val="24"/>
          <w:lang w:bidi="ru-RU"/>
        </w:rPr>
        <w:t xml:space="preserve"> </w:t>
      </w:r>
      <w:r w:rsidR="00770510" w:rsidRPr="00796035">
        <w:rPr>
          <w:rFonts w:ascii="Times New Roman" w:hAnsi="Times New Roman"/>
          <w:sz w:val="24"/>
          <w:szCs w:val="24"/>
          <w:lang w:bidi="ru-RU"/>
        </w:rPr>
        <w:t>оплачиваются по калькуляциям Исполнителя.</w:t>
      </w:r>
    </w:p>
    <w:p w14:paraId="5BFD20D4" w14:textId="77777777" w:rsidR="00770510" w:rsidRPr="00796035" w:rsidRDefault="00B337DD" w:rsidP="00796035">
      <w:pPr>
        <w:pStyle w:val="a3"/>
        <w:ind w:firstLine="284"/>
        <w:jc w:val="both"/>
        <w:rPr>
          <w:rFonts w:ascii="Times New Roman" w:hAnsi="Times New Roman"/>
          <w:sz w:val="24"/>
          <w:szCs w:val="24"/>
          <w:lang w:bidi="ru-RU"/>
        </w:rPr>
      </w:pPr>
      <w:r>
        <w:rPr>
          <w:rFonts w:ascii="Times New Roman" w:hAnsi="Times New Roman"/>
          <w:b/>
          <w:sz w:val="24"/>
          <w:szCs w:val="24"/>
          <w:lang w:bidi="ru-RU"/>
        </w:rPr>
        <w:t>3.11</w:t>
      </w:r>
      <w:r w:rsidR="00A02494" w:rsidRPr="00796035">
        <w:rPr>
          <w:rFonts w:ascii="Times New Roman" w:hAnsi="Times New Roman"/>
          <w:b/>
          <w:sz w:val="24"/>
          <w:szCs w:val="24"/>
          <w:lang w:bidi="ru-RU"/>
        </w:rPr>
        <w:t>.</w:t>
      </w:r>
      <w:r w:rsidR="00A02494" w:rsidRPr="00796035">
        <w:rPr>
          <w:rFonts w:ascii="Times New Roman" w:hAnsi="Times New Roman"/>
          <w:sz w:val="24"/>
          <w:szCs w:val="24"/>
          <w:lang w:bidi="ru-RU"/>
        </w:rPr>
        <w:t xml:space="preserve"> </w:t>
      </w:r>
      <w:r w:rsidR="00770510" w:rsidRPr="00796035">
        <w:rPr>
          <w:rFonts w:ascii="Times New Roman" w:hAnsi="Times New Roman"/>
          <w:sz w:val="24"/>
          <w:szCs w:val="24"/>
          <w:lang w:bidi="ru-RU"/>
        </w:rPr>
        <w:t>Исполнитель отправляет коп</w:t>
      </w:r>
      <w:r w:rsidR="00455406" w:rsidRPr="00796035">
        <w:rPr>
          <w:rFonts w:ascii="Times New Roman" w:hAnsi="Times New Roman"/>
          <w:sz w:val="24"/>
          <w:szCs w:val="24"/>
          <w:lang w:bidi="ru-RU"/>
        </w:rPr>
        <w:t>ию счета по электронной почте</w:t>
      </w:r>
      <w:r w:rsidR="00770510" w:rsidRPr="00796035">
        <w:rPr>
          <w:rFonts w:ascii="Times New Roman" w:hAnsi="Times New Roman"/>
          <w:sz w:val="24"/>
          <w:szCs w:val="24"/>
          <w:lang w:bidi="ru-RU"/>
        </w:rPr>
        <w:t>, а оригинал - по почте заказным письмом на почтовый адрес Заказчика, указанный в Договоре.</w:t>
      </w:r>
    </w:p>
    <w:p w14:paraId="18E14467" w14:textId="77777777" w:rsidR="00770510" w:rsidRPr="00796035" w:rsidRDefault="00B337DD" w:rsidP="00796035">
      <w:pPr>
        <w:pStyle w:val="a3"/>
        <w:ind w:firstLine="284"/>
        <w:jc w:val="both"/>
        <w:rPr>
          <w:rFonts w:ascii="Times New Roman" w:hAnsi="Times New Roman"/>
          <w:sz w:val="24"/>
          <w:szCs w:val="24"/>
          <w:lang w:bidi="ru-RU"/>
        </w:rPr>
      </w:pPr>
      <w:r>
        <w:rPr>
          <w:rFonts w:ascii="Times New Roman" w:hAnsi="Times New Roman"/>
          <w:b/>
          <w:sz w:val="24"/>
          <w:szCs w:val="24"/>
          <w:lang w:bidi="ru-RU"/>
        </w:rPr>
        <w:t>3.12</w:t>
      </w:r>
      <w:r w:rsidR="00A02494" w:rsidRPr="00796035">
        <w:rPr>
          <w:rFonts w:ascii="Times New Roman" w:hAnsi="Times New Roman"/>
          <w:sz w:val="24"/>
          <w:szCs w:val="24"/>
          <w:lang w:bidi="ru-RU"/>
        </w:rPr>
        <w:t xml:space="preserve">. </w:t>
      </w:r>
      <w:r w:rsidR="00770510" w:rsidRPr="00796035">
        <w:rPr>
          <w:rFonts w:ascii="Times New Roman" w:hAnsi="Times New Roman"/>
          <w:sz w:val="24"/>
          <w:szCs w:val="24"/>
          <w:lang w:bidi="ru-RU"/>
        </w:rPr>
        <w:t>Пени подлежат уплате Заказчиком при условии направления Исполнителем соответствующего письменного требования (счета) об уплате пени.</w:t>
      </w:r>
    </w:p>
    <w:p w14:paraId="1509DFAA" w14:textId="77777777" w:rsidR="00770510" w:rsidRPr="00796035" w:rsidRDefault="00B337DD" w:rsidP="00796035">
      <w:pPr>
        <w:pStyle w:val="a3"/>
        <w:widowControl w:val="0"/>
        <w:ind w:firstLine="284"/>
        <w:jc w:val="both"/>
        <w:rPr>
          <w:rFonts w:ascii="Times New Roman" w:hAnsi="Times New Roman"/>
          <w:sz w:val="24"/>
          <w:szCs w:val="24"/>
        </w:rPr>
      </w:pPr>
      <w:r>
        <w:rPr>
          <w:rFonts w:ascii="Times New Roman" w:hAnsi="Times New Roman"/>
          <w:b/>
          <w:sz w:val="24"/>
          <w:szCs w:val="24"/>
        </w:rPr>
        <w:t>3.13</w:t>
      </w:r>
      <w:r w:rsidR="00A02494" w:rsidRPr="00796035">
        <w:rPr>
          <w:rFonts w:ascii="Times New Roman" w:hAnsi="Times New Roman"/>
          <w:b/>
          <w:sz w:val="24"/>
          <w:szCs w:val="24"/>
        </w:rPr>
        <w:t>.</w:t>
      </w:r>
      <w:r w:rsidR="00A02494" w:rsidRPr="00796035">
        <w:rPr>
          <w:rFonts w:ascii="Times New Roman" w:hAnsi="Times New Roman"/>
          <w:sz w:val="24"/>
          <w:szCs w:val="24"/>
        </w:rPr>
        <w:t xml:space="preserve"> </w:t>
      </w:r>
      <w:r w:rsidR="003103B5" w:rsidRPr="00796035">
        <w:rPr>
          <w:rFonts w:ascii="Times New Roman" w:hAnsi="Times New Roman"/>
          <w:sz w:val="24"/>
          <w:szCs w:val="24"/>
        </w:rPr>
        <w:t>При отсутствии необходимых для ремонта</w:t>
      </w:r>
      <w:r w:rsidR="00A02494" w:rsidRPr="00796035">
        <w:rPr>
          <w:rFonts w:ascii="Times New Roman" w:hAnsi="Times New Roman"/>
          <w:sz w:val="24"/>
          <w:szCs w:val="24"/>
        </w:rPr>
        <w:t>/услуг</w:t>
      </w:r>
      <w:r w:rsidR="003103B5" w:rsidRPr="00796035">
        <w:rPr>
          <w:rFonts w:ascii="Times New Roman" w:hAnsi="Times New Roman"/>
          <w:sz w:val="24"/>
          <w:szCs w:val="24"/>
        </w:rPr>
        <w:t xml:space="preserve"> запасных частей на складе</w:t>
      </w:r>
      <w:r w:rsidR="00A02494" w:rsidRPr="00796035">
        <w:rPr>
          <w:rFonts w:ascii="Times New Roman" w:hAnsi="Times New Roman"/>
          <w:sz w:val="24"/>
          <w:szCs w:val="24"/>
        </w:rPr>
        <w:t xml:space="preserve"> Исполнителя</w:t>
      </w:r>
      <w:r w:rsidR="003103B5" w:rsidRPr="00796035">
        <w:rPr>
          <w:rFonts w:ascii="Times New Roman" w:hAnsi="Times New Roman"/>
          <w:sz w:val="24"/>
          <w:szCs w:val="24"/>
        </w:rPr>
        <w:t>, перечень, сроки доставки и стоимость этих запасных частей согласовывается сторонами дополнительно. Исполнитель размещает заказ на запасные части только после</w:t>
      </w:r>
      <w:r w:rsidR="002B4777" w:rsidRPr="00796035">
        <w:rPr>
          <w:rFonts w:ascii="Times New Roman" w:hAnsi="Times New Roman"/>
          <w:sz w:val="24"/>
          <w:szCs w:val="24"/>
        </w:rPr>
        <w:t xml:space="preserve"> согласования Сторонами условий </w:t>
      </w:r>
      <w:r w:rsidR="009942F9" w:rsidRPr="00796035">
        <w:rPr>
          <w:rFonts w:ascii="Times New Roman" w:hAnsi="Times New Roman"/>
          <w:sz w:val="24"/>
          <w:szCs w:val="24"/>
        </w:rPr>
        <w:t>Спецификации к Договору</w:t>
      </w:r>
      <w:r w:rsidR="002B4777" w:rsidRPr="00796035">
        <w:rPr>
          <w:rFonts w:ascii="Times New Roman" w:hAnsi="Times New Roman"/>
          <w:sz w:val="24"/>
          <w:szCs w:val="24"/>
        </w:rPr>
        <w:t xml:space="preserve">. </w:t>
      </w:r>
    </w:p>
    <w:p w14:paraId="36D631BC" w14:textId="77777777" w:rsidR="00476530" w:rsidRPr="00796035" w:rsidRDefault="00B337DD" w:rsidP="00796035">
      <w:pPr>
        <w:pStyle w:val="a3"/>
        <w:widowControl w:val="0"/>
        <w:ind w:firstLine="284"/>
        <w:jc w:val="both"/>
        <w:rPr>
          <w:rFonts w:ascii="Times New Roman" w:hAnsi="Times New Roman"/>
          <w:bCs/>
          <w:sz w:val="24"/>
          <w:szCs w:val="24"/>
        </w:rPr>
      </w:pPr>
      <w:r>
        <w:rPr>
          <w:rFonts w:ascii="Times New Roman" w:hAnsi="Times New Roman"/>
          <w:b/>
          <w:sz w:val="24"/>
          <w:szCs w:val="24"/>
        </w:rPr>
        <w:t>3.14</w:t>
      </w:r>
      <w:r w:rsidR="00A02494" w:rsidRPr="00796035">
        <w:rPr>
          <w:rFonts w:ascii="Times New Roman" w:hAnsi="Times New Roman"/>
          <w:b/>
          <w:sz w:val="24"/>
          <w:szCs w:val="24"/>
        </w:rPr>
        <w:t>.</w:t>
      </w:r>
      <w:r w:rsidR="00A02494" w:rsidRPr="00796035">
        <w:rPr>
          <w:rFonts w:ascii="Times New Roman" w:hAnsi="Times New Roman"/>
          <w:sz w:val="24"/>
          <w:szCs w:val="24"/>
        </w:rPr>
        <w:t xml:space="preserve"> </w:t>
      </w:r>
      <w:r w:rsidR="004B07D1" w:rsidRPr="00796035">
        <w:rPr>
          <w:rFonts w:ascii="Times New Roman" w:hAnsi="Times New Roman"/>
          <w:sz w:val="24"/>
          <w:szCs w:val="24"/>
        </w:rPr>
        <w:t>Стоимость услуг по договору</w:t>
      </w:r>
      <w:r w:rsidR="00770510" w:rsidRPr="00796035">
        <w:rPr>
          <w:rFonts w:ascii="Times New Roman" w:hAnsi="Times New Roman"/>
          <w:sz w:val="24"/>
          <w:szCs w:val="24"/>
        </w:rPr>
        <w:t xml:space="preserve"> включает </w:t>
      </w:r>
      <w:r w:rsidR="00476530" w:rsidRPr="00796035">
        <w:rPr>
          <w:rFonts w:ascii="Times New Roman" w:hAnsi="Times New Roman"/>
          <w:sz w:val="24"/>
          <w:szCs w:val="24"/>
        </w:rPr>
        <w:t>в себя расходы по выполнению услуг, предусмотренных настоящим Договором, в том числе</w:t>
      </w:r>
      <w:r w:rsidR="00770510" w:rsidRPr="00796035">
        <w:rPr>
          <w:rFonts w:ascii="Times New Roman" w:hAnsi="Times New Roman"/>
          <w:sz w:val="24"/>
          <w:szCs w:val="24"/>
        </w:rPr>
        <w:t xml:space="preserve"> стоимость материалов, а также </w:t>
      </w:r>
      <w:r w:rsidR="00476530" w:rsidRPr="00796035">
        <w:rPr>
          <w:rFonts w:ascii="Times New Roman" w:hAnsi="Times New Roman"/>
          <w:sz w:val="24"/>
          <w:szCs w:val="24"/>
        </w:rPr>
        <w:t>налог</w:t>
      </w:r>
      <w:r w:rsidR="00770510" w:rsidRPr="00796035">
        <w:rPr>
          <w:rFonts w:ascii="Times New Roman" w:hAnsi="Times New Roman"/>
          <w:sz w:val="24"/>
          <w:szCs w:val="24"/>
        </w:rPr>
        <w:t xml:space="preserve">и и другие обязательные </w:t>
      </w:r>
      <w:r w:rsidR="00476530" w:rsidRPr="00796035">
        <w:rPr>
          <w:rFonts w:ascii="Times New Roman" w:hAnsi="Times New Roman"/>
          <w:sz w:val="24"/>
          <w:szCs w:val="24"/>
        </w:rPr>
        <w:t>платежи.</w:t>
      </w:r>
    </w:p>
    <w:p w14:paraId="6DDE4D27" w14:textId="77777777" w:rsidR="001F0FAE" w:rsidRDefault="00B337DD" w:rsidP="00796035">
      <w:pPr>
        <w:pStyle w:val="a3"/>
        <w:widowControl w:val="0"/>
        <w:ind w:firstLine="284"/>
        <w:jc w:val="both"/>
        <w:rPr>
          <w:rFonts w:ascii="Times New Roman" w:hAnsi="Times New Roman"/>
          <w:sz w:val="24"/>
          <w:szCs w:val="24"/>
        </w:rPr>
      </w:pPr>
      <w:r>
        <w:rPr>
          <w:rFonts w:ascii="Times New Roman" w:hAnsi="Times New Roman"/>
          <w:b/>
          <w:sz w:val="24"/>
          <w:szCs w:val="24"/>
        </w:rPr>
        <w:t>3.15</w:t>
      </w:r>
      <w:r w:rsidR="00A02494" w:rsidRPr="00796035">
        <w:rPr>
          <w:rFonts w:ascii="Times New Roman" w:hAnsi="Times New Roman"/>
          <w:b/>
          <w:sz w:val="24"/>
          <w:szCs w:val="24"/>
        </w:rPr>
        <w:t>.</w:t>
      </w:r>
      <w:r w:rsidR="00A02494" w:rsidRPr="00796035">
        <w:rPr>
          <w:rFonts w:ascii="Times New Roman" w:hAnsi="Times New Roman"/>
          <w:sz w:val="24"/>
          <w:szCs w:val="24"/>
        </w:rPr>
        <w:t xml:space="preserve"> </w:t>
      </w:r>
      <w:r w:rsidR="00476530" w:rsidRPr="00796035">
        <w:rPr>
          <w:rFonts w:ascii="Times New Roman" w:hAnsi="Times New Roman"/>
          <w:sz w:val="24"/>
          <w:szCs w:val="24"/>
        </w:rPr>
        <w:t xml:space="preserve">Общая стоимость услуг по настоящему Договору </w:t>
      </w:r>
      <w:r w:rsidR="00910C7E" w:rsidRPr="00796035">
        <w:rPr>
          <w:rFonts w:ascii="Times New Roman" w:hAnsi="Times New Roman"/>
          <w:sz w:val="24"/>
          <w:szCs w:val="24"/>
        </w:rPr>
        <w:t xml:space="preserve">не может превышать </w:t>
      </w:r>
      <w:r w:rsidR="007E1F69">
        <w:rPr>
          <w:rFonts w:ascii="Times New Roman" w:hAnsi="Times New Roman"/>
          <w:sz w:val="24"/>
          <w:szCs w:val="24"/>
        </w:rPr>
        <w:t xml:space="preserve">11 666 666 </w:t>
      </w:r>
      <w:r w:rsidR="004B07D1" w:rsidRPr="00796035">
        <w:rPr>
          <w:rFonts w:ascii="Times New Roman" w:hAnsi="Times New Roman"/>
          <w:sz w:val="24"/>
          <w:szCs w:val="24"/>
        </w:rPr>
        <w:t>(</w:t>
      </w:r>
      <w:r w:rsidR="007E1F69">
        <w:rPr>
          <w:rFonts w:ascii="Times New Roman" w:hAnsi="Times New Roman"/>
          <w:sz w:val="24"/>
          <w:szCs w:val="24"/>
        </w:rPr>
        <w:t>о</w:t>
      </w:r>
      <w:r w:rsidR="00C1437E" w:rsidRPr="00C1437E">
        <w:rPr>
          <w:rFonts w:ascii="Times New Roman" w:hAnsi="Times New Roman"/>
          <w:sz w:val="24"/>
          <w:szCs w:val="24"/>
        </w:rPr>
        <w:t>диннадцать миллионов шестьсот шестьдесят шесть тысяч шестьсот шестьдесят шесть</w:t>
      </w:r>
      <w:r w:rsidR="007E1F69">
        <w:rPr>
          <w:rFonts w:ascii="Times New Roman" w:hAnsi="Times New Roman"/>
          <w:sz w:val="24"/>
          <w:szCs w:val="24"/>
        </w:rPr>
        <w:t>)</w:t>
      </w:r>
      <w:r w:rsidR="00C1437E" w:rsidRPr="00C1437E">
        <w:rPr>
          <w:rFonts w:ascii="Times New Roman" w:hAnsi="Times New Roman"/>
          <w:sz w:val="24"/>
          <w:szCs w:val="24"/>
        </w:rPr>
        <w:t xml:space="preserve"> рублей 67 копеек</w:t>
      </w:r>
      <w:r w:rsidR="004B07D1" w:rsidRPr="00796035">
        <w:rPr>
          <w:rFonts w:ascii="Times New Roman" w:hAnsi="Times New Roman"/>
          <w:sz w:val="24"/>
          <w:szCs w:val="24"/>
        </w:rPr>
        <w:t xml:space="preserve">, </w:t>
      </w:r>
      <w:r w:rsidR="007E1F69">
        <w:rPr>
          <w:rFonts w:ascii="Times New Roman" w:hAnsi="Times New Roman"/>
          <w:sz w:val="24"/>
          <w:szCs w:val="24"/>
        </w:rPr>
        <w:t>без учета</w:t>
      </w:r>
      <w:r w:rsidR="004B07D1" w:rsidRPr="00796035">
        <w:rPr>
          <w:rFonts w:ascii="Times New Roman" w:hAnsi="Times New Roman"/>
          <w:sz w:val="24"/>
          <w:szCs w:val="24"/>
        </w:rPr>
        <w:t xml:space="preserve"> НДС</w:t>
      </w:r>
      <w:r w:rsidR="007E1F69">
        <w:rPr>
          <w:rFonts w:ascii="Times New Roman" w:hAnsi="Times New Roman"/>
          <w:sz w:val="24"/>
          <w:szCs w:val="24"/>
        </w:rPr>
        <w:t xml:space="preserve">. </w:t>
      </w:r>
      <w:r w:rsidR="004B07D1" w:rsidRPr="00796035">
        <w:rPr>
          <w:rFonts w:ascii="Times New Roman" w:hAnsi="Times New Roman"/>
          <w:sz w:val="24"/>
          <w:szCs w:val="24"/>
        </w:rPr>
        <w:t xml:space="preserve"> </w:t>
      </w:r>
    </w:p>
    <w:p w14:paraId="523EBCE2" w14:textId="55D282AA" w:rsidR="00476530" w:rsidRPr="00796035" w:rsidRDefault="001F0FAE" w:rsidP="00796035">
      <w:pPr>
        <w:pStyle w:val="a3"/>
        <w:widowControl w:val="0"/>
        <w:ind w:firstLine="284"/>
        <w:jc w:val="both"/>
        <w:rPr>
          <w:rFonts w:ascii="Times New Roman" w:hAnsi="Times New Roman"/>
          <w:sz w:val="24"/>
          <w:szCs w:val="24"/>
        </w:rPr>
      </w:pPr>
      <w:r>
        <w:rPr>
          <w:rFonts w:ascii="Times New Roman" w:hAnsi="Times New Roman"/>
          <w:sz w:val="24"/>
          <w:szCs w:val="24"/>
        </w:rPr>
        <w:t xml:space="preserve">НДС </w:t>
      </w:r>
      <w:r w:rsidR="004B07D1" w:rsidRPr="00796035">
        <w:rPr>
          <w:rFonts w:ascii="Times New Roman" w:hAnsi="Times New Roman"/>
          <w:sz w:val="24"/>
          <w:szCs w:val="24"/>
        </w:rPr>
        <w:t xml:space="preserve">20% - </w:t>
      </w:r>
      <w:r w:rsidR="00910C7E" w:rsidRPr="00796035">
        <w:rPr>
          <w:rFonts w:ascii="Times New Roman" w:hAnsi="Times New Roman"/>
          <w:sz w:val="24"/>
          <w:szCs w:val="24"/>
        </w:rPr>
        <w:t>2 333 333</w:t>
      </w:r>
      <w:r w:rsidR="004B07D1" w:rsidRPr="00796035">
        <w:rPr>
          <w:rFonts w:ascii="Times New Roman" w:hAnsi="Times New Roman"/>
          <w:i/>
          <w:sz w:val="24"/>
          <w:szCs w:val="24"/>
        </w:rPr>
        <w:t xml:space="preserve"> </w:t>
      </w:r>
      <w:r w:rsidR="004B07D1" w:rsidRPr="00796035">
        <w:rPr>
          <w:rFonts w:ascii="Times New Roman" w:hAnsi="Times New Roman"/>
          <w:iCs/>
          <w:sz w:val="24"/>
          <w:szCs w:val="24"/>
        </w:rPr>
        <w:t>(</w:t>
      </w:r>
      <w:r w:rsidR="007E1F69">
        <w:rPr>
          <w:rFonts w:ascii="Times New Roman" w:hAnsi="Times New Roman"/>
          <w:iCs/>
          <w:sz w:val="24"/>
          <w:szCs w:val="24"/>
        </w:rPr>
        <w:t>д</w:t>
      </w:r>
      <w:r w:rsidR="00910C7E" w:rsidRPr="00796035">
        <w:rPr>
          <w:rFonts w:ascii="Times New Roman" w:hAnsi="Times New Roman"/>
          <w:iCs/>
          <w:sz w:val="24"/>
          <w:szCs w:val="24"/>
        </w:rPr>
        <w:t>ва миллиона триста тридцать</w:t>
      </w:r>
      <w:r w:rsidR="007E1F69">
        <w:rPr>
          <w:rFonts w:ascii="Times New Roman" w:hAnsi="Times New Roman"/>
          <w:iCs/>
          <w:sz w:val="24"/>
          <w:szCs w:val="24"/>
        </w:rPr>
        <w:t xml:space="preserve"> три тысячи триста тридцать три</w:t>
      </w:r>
      <w:r w:rsidR="004B07D1" w:rsidRPr="00796035">
        <w:rPr>
          <w:rFonts w:ascii="Times New Roman" w:hAnsi="Times New Roman"/>
          <w:iCs/>
          <w:sz w:val="24"/>
          <w:szCs w:val="24"/>
        </w:rPr>
        <w:t>) рубл</w:t>
      </w:r>
      <w:r w:rsidR="007E1F69">
        <w:rPr>
          <w:rFonts w:ascii="Times New Roman" w:hAnsi="Times New Roman"/>
          <w:iCs/>
          <w:sz w:val="24"/>
          <w:szCs w:val="24"/>
        </w:rPr>
        <w:t>я</w:t>
      </w:r>
      <w:r w:rsidR="00030B79" w:rsidRPr="00796035">
        <w:rPr>
          <w:rFonts w:ascii="Times New Roman" w:hAnsi="Times New Roman"/>
          <w:iCs/>
          <w:sz w:val="24"/>
          <w:szCs w:val="24"/>
        </w:rPr>
        <w:t xml:space="preserve"> </w:t>
      </w:r>
      <w:r w:rsidR="008A16A6" w:rsidRPr="00796035">
        <w:rPr>
          <w:rFonts w:ascii="Times New Roman" w:hAnsi="Times New Roman"/>
          <w:iCs/>
          <w:sz w:val="24"/>
          <w:szCs w:val="24"/>
        </w:rPr>
        <w:t>33</w:t>
      </w:r>
      <w:r w:rsidR="00910C7E" w:rsidRPr="00796035">
        <w:rPr>
          <w:rFonts w:ascii="Times New Roman" w:hAnsi="Times New Roman"/>
          <w:iCs/>
          <w:sz w:val="24"/>
          <w:szCs w:val="24"/>
        </w:rPr>
        <w:t xml:space="preserve"> копе</w:t>
      </w:r>
      <w:r w:rsidR="008A16A6" w:rsidRPr="00796035">
        <w:rPr>
          <w:rFonts w:ascii="Times New Roman" w:hAnsi="Times New Roman"/>
          <w:iCs/>
          <w:sz w:val="24"/>
          <w:szCs w:val="24"/>
        </w:rPr>
        <w:t>йки</w:t>
      </w:r>
      <w:r w:rsidR="004B07D1" w:rsidRPr="00796035">
        <w:rPr>
          <w:rFonts w:ascii="Times New Roman" w:hAnsi="Times New Roman"/>
          <w:sz w:val="24"/>
          <w:szCs w:val="24"/>
        </w:rPr>
        <w:t>.</w:t>
      </w:r>
    </w:p>
    <w:p w14:paraId="4BE0FDCC" w14:textId="77777777" w:rsidR="00A02494" w:rsidRPr="00796035" w:rsidRDefault="00B337DD" w:rsidP="00796035">
      <w:pPr>
        <w:pStyle w:val="a3"/>
        <w:ind w:firstLine="284"/>
        <w:jc w:val="both"/>
        <w:rPr>
          <w:rFonts w:ascii="Times New Roman" w:hAnsi="Times New Roman"/>
          <w:sz w:val="24"/>
          <w:szCs w:val="24"/>
        </w:rPr>
      </w:pPr>
      <w:r>
        <w:rPr>
          <w:rFonts w:ascii="Times New Roman" w:hAnsi="Times New Roman"/>
          <w:b/>
          <w:sz w:val="24"/>
          <w:szCs w:val="24"/>
        </w:rPr>
        <w:t>3.16</w:t>
      </w:r>
      <w:r w:rsidR="00A02494" w:rsidRPr="00796035">
        <w:rPr>
          <w:rFonts w:ascii="Times New Roman" w:hAnsi="Times New Roman"/>
          <w:b/>
          <w:sz w:val="24"/>
          <w:szCs w:val="24"/>
        </w:rPr>
        <w:t>.</w:t>
      </w:r>
      <w:r w:rsidR="00A02494" w:rsidRPr="00796035">
        <w:rPr>
          <w:rFonts w:ascii="Times New Roman" w:hAnsi="Times New Roman"/>
          <w:sz w:val="24"/>
          <w:szCs w:val="24"/>
        </w:rPr>
        <w:t xml:space="preserve"> </w:t>
      </w:r>
      <w:r w:rsidR="00476530" w:rsidRPr="00796035">
        <w:rPr>
          <w:rFonts w:ascii="Times New Roman" w:hAnsi="Times New Roman"/>
          <w:sz w:val="24"/>
          <w:szCs w:val="24"/>
        </w:rPr>
        <w:t xml:space="preserve">Оплата услуг по настоящему Договору производится Заказчиком в течение </w:t>
      </w:r>
      <w:r w:rsidR="00A90005">
        <w:rPr>
          <w:rFonts w:ascii="Times New Roman" w:hAnsi="Times New Roman"/>
          <w:sz w:val="24"/>
          <w:szCs w:val="24"/>
        </w:rPr>
        <w:t>10 (десяти</w:t>
      </w:r>
      <w:r w:rsidR="000B42C4">
        <w:rPr>
          <w:rFonts w:ascii="Times New Roman" w:hAnsi="Times New Roman"/>
          <w:sz w:val="24"/>
          <w:szCs w:val="24"/>
        </w:rPr>
        <w:t>)</w:t>
      </w:r>
      <w:r w:rsidR="00A16A3E" w:rsidRPr="00796035">
        <w:rPr>
          <w:rFonts w:ascii="Times New Roman" w:hAnsi="Times New Roman"/>
          <w:sz w:val="24"/>
          <w:szCs w:val="24"/>
        </w:rPr>
        <w:t xml:space="preserve"> рабочих</w:t>
      </w:r>
      <w:r w:rsidR="007007EC" w:rsidRPr="00796035">
        <w:rPr>
          <w:rFonts w:ascii="Times New Roman" w:hAnsi="Times New Roman"/>
          <w:sz w:val="24"/>
          <w:szCs w:val="24"/>
        </w:rPr>
        <w:t xml:space="preserve"> </w:t>
      </w:r>
      <w:r w:rsidR="00476530" w:rsidRPr="00796035">
        <w:rPr>
          <w:rFonts w:ascii="Times New Roman" w:hAnsi="Times New Roman"/>
          <w:sz w:val="24"/>
          <w:szCs w:val="24"/>
        </w:rPr>
        <w:t>дней после приемки Заказчиком выполненных услуг по акту об оказании услуг</w:t>
      </w:r>
      <w:r w:rsidR="00A02494" w:rsidRPr="00796035">
        <w:rPr>
          <w:rFonts w:ascii="Times New Roman" w:hAnsi="Times New Roman"/>
          <w:sz w:val="24"/>
          <w:szCs w:val="24"/>
        </w:rPr>
        <w:t>/универсальному передаточному документу</w:t>
      </w:r>
      <w:r w:rsidR="00476530" w:rsidRPr="00796035">
        <w:rPr>
          <w:rFonts w:ascii="Times New Roman" w:hAnsi="Times New Roman"/>
          <w:sz w:val="24"/>
          <w:szCs w:val="24"/>
        </w:rPr>
        <w:t xml:space="preserve"> на основании выставленного Исполнителем счета-фактуры (счета).</w:t>
      </w:r>
      <w:r w:rsidR="00A02494" w:rsidRPr="00796035">
        <w:rPr>
          <w:rFonts w:ascii="Times New Roman" w:hAnsi="Times New Roman"/>
          <w:sz w:val="24"/>
          <w:szCs w:val="24"/>
        </w:rPr>
        <w:t xml:space="preserve"> </w:t>
      </w:r>
      <w:r w:rsidR="009B480B" w:rsidRPr="00796035">
        <w:rPr>
          <w:rFonts w:ascii="Times New Roman" w:hAnsi="Times New Roman"/>
          <w:sz w:val="24"/>
          <w:szCs w:val="24"/>
        </w:rPr>
        <w:t>В случае проведения капитального ремонта Исполнителем предоставляется акт по форме ОС-3.</w:t>
      </w:r>
    </w:p>
    <w:p w14:paraId="117550D5" w14:textId="77777777" w:rsidR="007965CF" w:rsidRPr="00796035" w:rsidRDefault="00B337DD" w:rsidP="00796035">
      <w:pPr>
        <w:pStyle w:val="a3"/>
        <w:widowControl w:val="0"/>
        <w:ind w:firstLine="284"/>
        <w:jc w:val="both"/>
        <w:rPr>
          <w:rFonts w:ascii="Times New Roman" w:hAnsi="Times New Roman"/>
          <w:sz w:val="24"/>
          <w:szCs w:val="24"/>
        </w:rPr>
      </w:pPr>
      <w:r>
        <w:rPr>
          <w:rFonts w:ascii="Times New Roman" w:hAnsi="Times New Roman"/>
          <w:b/>
          <w:bCs/>
          <w:color w:val="000000"/>
          <w:sz w:val="24"/>
          <w:szCs w:val="24"/>
        </w:rPr>
        <w:t>3.17</w:t>
      </w:r>
      <w:r w:rsidR="00A02494" w:rsidRPr="00796035">
        <w:rPr>
          <w:rFonts w:ascii="Times New Roman" w:hAnsi="Times New Roman"/>
          <w:b/>
          <w:bCs/>
          <w:color w:val="000000"/>
          <w:sz w:val="24"/>
          <w:szCs w:val="24"/>
        </w:rPr>
        <w:t>.</w:t>
      </w:r>
      <w:r w:rsidR="00A02494" w:rsidRPr="00796035">
        <w:rPr>
          <w:rFonts w:ascii="Times New Roman" w:hAnsi="Times New Roman"/>
          <w:bCs/>
          <w:color w:val="000000"/>
          <w:sz w:val="24"/>
          <w:szCs w:val="24"/>
        </w:rPr>
        <w:t xml:space="preserve"> </w:t>
      </w:r>
      <w:r w:rsidR="007965CF" w:rsidRPr="00796035">
        <w:rPr>
          <w:rFonts w:ascii="Times New Roman" w:hAnsi="Times New Roman"/>
          <w:bCs/>
          <w:color w:val="000000"/>
          <w:sz w:val="24"/>
          <w:szCs w:val="24"/>
        </w:rPr>
        <w:t>В случае, если условиями настоящего Договора предусмотрена предварительная оплата услуг Исполнитель в соответствии с требованиями п. 3 ст. 168 НК РФ обязан выставить счет-фактуру на сумму полученной предварительной оплаты в течение 5 (пяти) календарных дней с момента получения такой оплаты.</w:t>
      </w:r>
    </w:p>
    <w:p w14:paraId="5CAAA710" w14:textId="77777777" w:rsidR="007965CF" w:rsidRPr="00796035" w:rsidRDefault="00B337DD" w:rsidP="00796035">
      <w:pPr>
        <w:pStyle w:val="a3"/>
        <w:tabs>
          <w:tab w:val="left" w:pos="1134"/>
        </w:tabs>
        <w:ind w:firstLine="284"/>
        <w:jc w:val="both"/>
        <w:rPr>
          <w:rFonts w:ascii="Times New Roman" w:hAnsi="Times New Roman"/>
          <w:b/>
          <w:bCs/>
          <w:sz w:val="24"/>
          <w:szCs w:val="24"/>
        </w:rPr>
      </w:pPr>
      <w:r>
        <w:rPr>
          <w:rFonts w:ascii="Times New Roman" w:hAnsi="Times New Roman"/>
          <w:b/>
          <w:bCs/>
          <w:color w:val="000000"/>
          <w:sz w:val="24"/>
          <w:szCs w:val="24"/>
        </w:rPr>
        <w:t>3.18</w:t>
      </w:r>
      <w:r w:rsidR="00A02494" w:rsidRPr="00796035">
        <w:rPr>
          <w:rFonts w:ascii="Times New Roman" w:hAnsi="Times New Roman"/>
          <w:b/>
          <w:bCs/>
          <w:color w:val="000000"/>
          <w:sz w:val="24"/>
          <w:szCs w:val="24"/>
        </w:rPr>
        <w:t>.</w:t>
      </w:r>
      <w:r w:rsidR="00A02494" w:rsidRPr="00796035">
        <w:rPr>
          <w:rFonts w:ascii="Times New Roman" w:hAnsi="Times New Roman"/>
          <w:bCs/>
          <w:color w:val="000000"/>
          <w:sz w:val="24"/>
          <w:szCs w:val="24"/>
        </w:rPr>
        <w:t xml:space="preserve"> </w:t>
      </w:r>
      <w:r w:rsidR="007965CF" w:rsidRPr="00796035">
        <w:rPr>
          <w:rFonts w:ascii="Times New Roman" w:hAnsi="Times New Roman"/>
          <w:bCs/>
          <w:color w:val="000000"/>
          <w:sz w:val="24"/>
          <w:szCs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w:t>
      </w:r>
    </w:p>
    <w:p w14:paraId="19D7E6AF" w14:textId="77777777" w:rsidR="007965CF" w:rsidRPr="00796035" w:rsidRDefault="00B337DD" w:rsidP="00796035">
      <w:pPr>
        <w:pStyle w:val="a3"/>
        <w:tabs>
          <w:tab w:val="left" w:pos="1134"/>
        </w:tabs>
        <w:ind w:firstLine="284"/>
        <w:jc w:val="both"/>
        <w:rPr>
          <w:rFonts w:ascii="Times New Roman" w:hAnsi="Times New Roman"/>
          <w:b/>
          <w:bCs/>
          <w:sz w:val="24"/>
          <w:szCs w:val="24"/>
        </w:rPr>
      </w:pPr>
      <w:r>
        <w:rPr>
          <w:rFonts w:ascii="Times New Roman" w:hAnsi="Times New Roman"/>
          <w:b/>
          <w:sz w:val="24"/>
          <w:szCs w:val="24"/>
        </w:rPr>
        <w:t>3.19</w:t>
      </w:r>
      <w:r w:rsidR="00A02494" w:rsidRPr="00796035">
        <w:rPr>
          <w:rFonts w:ascii="Times New Roman" w:hAnsi="Times New Roman"/>
          <w:b/>
          <w:sz w:val="24"/>
          <w:szCs w:val="24"/>
        </w:rPr>
        <w:t>.</w:t>
      </w:r>
      <w:r w:rsidR="00A02494" w:rsidRPr="00796035">
        <w:rPr>
          <w:rFonts w:ascii="Times New Roman" w:hAnsi="Times New Roman"/>
          <w:sz w:val="24"/>
          <w:szCs w:val="24"/>
        </w:rPr>
        <w:t xml:space="preserve"> </w:t>
      </w:r>
      <w:r w:rsidR="007965CF" w:rsidRPr="00796035">
        <w:rPr>
          <w:rFonts w:ascii="Times New Roman" w:hAnsi="Times New Roman"/>
          <w:sz w:val="24"/>
          <w:szCs w:val="24"/>
        </w:rPr>
        <w:t>Стороны обязаны производ</w:t>
      </w:r>
      <w:r w:rsidR="004B07D1" w:rsidRPr="00796035">
        <w:rPr>
          <w:rFonts w:ascii="Times New Roman" w:hAnsi="Times New Roman"/>
          <w:sz w:val="24"/>
          <w:szCs w:val="24"/>
        </w:rPr>
        <w:t xml:space="preserve">ить сверку расчетов по запросу </w:t>
      </w:r>
      <w:r w:rsidR="007965CF" w:rsidRPr="00796035">
        <w:rPr>
          <w:rFonts w:ascii="Times New Roman" w:hAnsi="Times New Roman"/>
          <w:sz w:val="24"/>
          <w:szCs w:val="24"/>
        </w:rPr>
        <w:t>Заказчика.  Проект акта сверки подготавливается, оформляется Заказчиком и направляется в адре</w:t>
      </w:r>
      <w:r w:rsidR="004B07D1" w:rsidRPr="00796035">
        <w:rPr>
          <w:rFonts w:ascii="Times New Roman" w:hAnsi="Times New Roman"/>
          <w:sz w:val="24"/>
          <w:szCs w:val="24"/>
        </w:rPr>
        <w:t>с Исполнителя заказным письмом </w:t>
      </w:r>
      <w:r w:rsidR="007965CF" w:rsidRPr="00796035">
        <w:rPr>
          <w:rFonts w:ascii="Times New Roman" w:hAnsi="Times New Roman"/>
          <w:sz w:val="24"/>
          <w:szCs w:val="24"/>
        </w:rPr>
        <w:t xml:space="preserve">или нарочным под расписку. Исполнитель обязан в срок не позднее </w:t>
      </w:r>
      <w:r w:rsidR="009942F9" w:rsidRPr="00796035">
        <w:rPr>
          <w:rFonts w:ascii="Times New Roman" w:hAnsi="Times New Roman"/>
          <w:sz w:val="24"/>
          <w:szCs w:val="24"/>
        </w:rPr>
        <w:t xml:space="preserve">20 (двадцати) </w:t>
      </w:r>
      <w:r w:rsidR="007965CF" w:rsidRPr="00796035">
        <w:rPr>
          <w:rFonts w:ascii="Times New Roman" w:hAnsi="Times New Roman"/>
          <w:sz w:val="24"/>
          <w:szCs w:val="24"/>
        </w:rPr>
        <w:t>календарных дней с даты получения акта сверки подписать его и направить один экземпляр (оригинал) в адрес Заказчика. Акт сверки со стороны Исполнителя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Исполнителя по доверенности, то в акте обязательно указываются ее реквизиты, а заверенная Исполнителем копия доверенности направляется вместе с актом.</w:t>
      </w:r>
    </w:p>
    <w:p w14:paraId="0AB98133" w14:textId="77777777" w:rsidR="003E4FC4" w:rsidRPr="00796035" w:rsidRDefault="007965CF" w:rsidP="00796035">
      <w:pPr>
        <w:pStyle w:val="a3"/>
        <w:tabs>
          <w:tab w:val="left" w:pos="1134"/>
        </w:tabs>
        <w:ind w:firstLine="284"/>
        <w:jc w:val="both"/>
        <w:rPr>
          <w:rFonts w:ascii="Times New Roman" w:hAnsi="Times New Roman"/>
          <w:sz w:val="24"/>
          <w:szCs w:val="24"/>
        </w:rPr>
      </w:pPr>
      <w:r w:rsidRPr="00796035">
        <w:rPr>
          <w:rFonts w:ascii="Times New Roman" w:hAnsi="Times New Roman"/>
          <w:sz w:val="24"/>
          <w:szCs w:val="24"/>
        </w:rPr>
        <w:t>В случае если учетные данные Исполнителя не совпадают с данными, указанными Заказчиком в акте сверки, Исполнитель обязан подписать полученный акт сверки с разногласиями и в вышеуказанный срок направить один экземпляр (о</w:t>
      </w:r>
      <w:r w:rsidR="004B07D1" w:rsidRPr="00796035">
        <w:rPr>
          <w:rFonts w:ascii="Times New Roman" w:hAnsi="Times New Roman"/>
          <w:sz w:val="24"/>
          <w:szCs w:val="24"/>
        </w:rPr>
        <w:t xml:space="preserve">ригинал) Заказчику. В случае </w:t>
      </w:r>
      <w:r w:rsidR="001E0940" w:rsidRPr="00796035">
        <w:rPr>
          <w:rFonts w:ascii="Times New Roman" w:hAnsi="Times New Roman"/>
          <w:sz w:val="24"/>
          <w:szCs w:val="24"/>
        </w:rPr>
        <w:t>невозврата</w:t>
      </w:r>
      <w:r w:rsidRPr="00796035">
        <w:rPr>
          <w:rFonts w:ascii="Times New Roman" w:hAnsi="Times New Roman"/>
          <w:sz w:val="24"/>
          <w:szCs w:val="24"/>
        </w:rPr>
        <w:t xml:space="preserve"> акта сверки в течение </w:t>
      </w:r>
      <w:r w:rsidR="009942F9" w:rsidRPr="00796035">
        <w:rPr>
          <w:rFonts w:ascii="Times New Roman" w:hAnsi="Times New Roman"/>
          <w:sz w:val="24"/>
          <w:szCs w:val="24"/>
        </w:rPr>
        <w:t xml:space="preserve">20 (двадцати) </w:t>
      </w:r>
      <w:r w:rsidRPr="00796035">
        <w:rPr>
          <w:rFonts w:ascii="Times New Roman" w:hAnsi="Times New Roman"/>
          <w:sz w:val="24"/>
          <w:szCs w:val="24"/>
        </w:rPr>
        <w:t>календарных дней, суммы, предъявленные Заказчиком, считаются подтвержденными Исполнителем.</w:t>
      </w:r>
    </w:p>
    <w:p w14:paraId="099E28CB" w14:textId="77777777" w:rsidR="00476530" w:rsidRPr="00796035" w:rsidRDefault="00B337DD" w:rsidP="00796035">
      <w:pPr>
        <w:pStyle w:val="a3"/>
        <w:tabs>
          <w:tab w:val="left" w:pos="1134"/>
        </w:tabs>
        <w:ind w:firstLine="284"/>
        <w:jc w:val="both"/>
        <w:rPr>
          <w:rFonts w:ascii="Times New Roman" w:hAnsi="Times New Roman"/>
          <w:b/>
          <w:bCs/>
          <w:sz w:val="24"/>
          <w:szCs w:val="24"/>
        </w:rPr>
      </w:pPr>
      <w:r>
        <w:rPr>
          <w:rFonts w:ascii="Times New Roman" w:hAnsi="Times New Roman"/>
          <w:b/>
          <w:sz w:val="24"/>
          <w:szCs w:val="24"/>
        </w:rPr>
        <w:t>3.20</w:t>
      </w:r>
      <w:r w:rsidR="00A02494" w:rsidRPr="00796035">
        <w:rPr>
          <w:rFonts w:ascii="Times New Roman" w:hAnsi="Times New Roman"/>
          <w:b/>
          <w:sz w:val="24"/>
          <w:szCs w:val="24"/>
        </w:rPr>
        <w:t>.</w:t>
      </w:r>
      <w:r w:rsidR="00A02494" w:rsidRPr="00796035">
        <w:rPr>
          <w:rFonts w:ascii="Times New Roman" w:hAnsi="Times New Roman"/>
          <w:sz w:val="24"/>
          <w:szCs w:val="24"/>
        </w:rPr>
        <w:t xml:space="preserve"> </w:t>
      </w:r>
      <w:r w:rsidR="007965CF" w:rsidRPr="00796035">
        <w:rPr>
          <w:rFonts w:ascii="Times New Roman" w:hAnsi="Times New Roman"/>
          <w:sz w:val="24"/>
          <w:szCs w:val="24"/>
        </w:rPr>
        <w:t>Документы бухгалтерского учета (счета, счета-фактуры, акты оказанных услуг</w:t>
      </w:r>
      <w:r w:rsidR="00A02494" w:rsidRPr="00796035">
        <w:rPr>
          <w:rFonts w:ascii="Times New Roman" w:hAnsi="Times New Roman"/>
          <w:sz w:val="24"/>
          <w:szCs w:val="24"/>
        </w:rPr>
        <w:t>, универсальные передаточные документы</w:t>
      </w:r>
      <w:r w:rsidR="007965CF" w:rsidRPr="00796035">
        <w:rPr>
          <w:rFonts w:ascii="Times New Roman" w:hAnsi="Times New Roman"/>
          <w:sz w:val="24"/>
          <w:szCs w:val="24"/>
        </w:rPr>
        <w:t xml:space="preserve">) могут быть предоставлены и/или выставлены на бумажном носителе и/или в электронном виде с использованием усиленной квалифицированной электронной подписи, которая является аналогом печати организации вместе с подписью ответственного лица, с согласия обеих сторон путем приглашения к электронному обмену через Оператора электронного документооборота (ЭДО), с одной стороны, и принятие этого приглашения с другой. </w:t>
      </w:r>
      <w:r w:rsidR="00A02494" w:rsidRPr="00796035">
        <w:rPr>
          <w:rFonts w:ascii="Times New Roman" w:hAnsi="Times New Roman"/>
          <w:sz w:val="24"/>
          <w:szCs w:val="24"/>
        </w:rPr>
        <w:t xml:space="preserve">Порядок обмена документами по ЭДО определяется в отдельно заключенном Сторонами соглашении. </w:t>
      </w:r>
      <w:r w:rsidR="007965CF" w:rsidRPr="00796035">
        <w:rPr>
          <w:rFonts w:ascii="Times New Roman" w:hAnsi="Times New Roman"/>
          <w:sz w:val="24"/>
          <w:szCs w:val="24"/>
        </w:rPr>
        <w:t>Исключение из этого правила составляют железнодорожные квитанции, доверенности, договоры, дополнительные соглашения, обмен претензиями, для которых письменная форма обязательна.</w:t>
      </w:r>
    </w:p>
    <w:p w14:paraId="138FAE1E" w14:textId="77777777" w:rsidR="00476530" w:rsidRPr="00796035" w:rsidRDefault="00476530" w:rsidP="00796035">
      <w:pPr>
        <w:pStyle w:val="a3"/>
        <w:widowControl w:val="0"/>
        <w:ind w:firstLine="708"/>
        <w:jc w:val="both"/>
        <w:rPr>
          <w:rFonts w:ascii="Times New Roman" w:hAnsi="Times New Roman"/>
          <w:sz w:val="24"/>
          <w:szCs w:val="24"/>
        </w:rPr>
      </w:pPr>
    </w:p>
    <w:p w14:paraId="0A177B7C" w14:textId="77777777" w:rsidR="006D4A64" w:rsidRPr="00796035" w:rsidRDefault="006D4A64" w:rsidP="00ED13CC">
      <w:pPr>
        <w:pStyle w:val="a7"/>
        <w:numPr>
          <w:ilvl w:val="0"/>
          <w:numId w:val="1"/>
        </w:numPr>
        <w:spacing w:line="240" w:lineRule="auto"/>
        <w:ind w:left="0" w:firstLine="708"/>
        <w:jc w:val="center"/>
        <w:rPr>
          <w:b/>
          <w:szCs w:val="24"/>
        </w:rPr>
      </w:pPr>
      <w:r w:rsidRPr="00796035">
        <w:rPr>
          <w:b/>
          <w:szCs w:val="24"/>
        </w:rPr>
        <w:t>ВОЗМЕЩЕНИЕ ИМУЩЕСТВЕННЫХ ПОТЕРЬ (в смысле ст. 406.1 ГК РФ)</w:t>
      </w:r>
    </w:p>
    <w:p w14:paraId="2207DA5F" w14:textId="6A69E6DD" w:rsidR="006D4A64" w:rsidRPr="00740509" w:rsidRDefault="006D4A64" w:rsidP="00740509">
      <w:pPr>
        <w:pStyle w:val="a7"/>
        <w:numPr>
          <w:ilvl w:val="1"/>
          <w:numId w:val="1"/>
        </w:numPr>
        <w:spacing w:line="240" w:lineRule="auto"/>
        <w:ind w:left="0" w:firstLine="284"/>
        <w:rPr>
          <w:b/>
          <w:szCs w:val="24"/>
        </w:rPr>
      </w:pPr>
      <w:r w:rsidRPr="00796035">
        <w:rPr>
          <w:szCs w:val="24"/>
        </w:rPr>
        <w:t xml:space="preserve">Исполнитель обязуется возместить имущественные потери </w:t>
      </w:r>
      <w:r w:rsidR="00AD6C19" w:rsidRPr="00796035">
        <w:rPr>
          <w:szCs w:val="24"/>
        </w:rPr>
        <w:t>Заказчика</w:t>
      </w:r>
      <w:r w:rsidRPr="00796035">
        <w:rPr>
          <w:szCs w:val="24"/>
        </w:rPr>
        <w:t>, возникшие при наступлении следующих обстоятельств (не связанных с нарушением Исполнителем обязательств, предусмотренных настоящим Договором):</w:t>
      </w:r>
      <w:r w:rsidR="00740509">
        <w:rPr>
          <w:b/>
          <w:szCs w:val="24"/>
        </w:rPr>
        <w:t xml:space="preserve"> </w:t>
      </w:r>
      <w:r w:rsidRPr="00740509">
        <w:rPr>
          <w:szCs w:val="24"/>
        </w:rPr>
        <w:t xml:space="preserve">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Исполнителя, а также в связи с привлечением Исполнителем  контрагентов, субисполнителей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Исполнителем контрагентов, субисполнителей, не обладающих признаками действующих организаций. </w:t>
      </w:r>
    </w:p>
    <w:p w14:paraId="2251292F" w14:textId="77777777" w:rsidR="006D4A64" w:rsidRPr="00796035" w:rsidRDefault="006D4A64" w:rsidP="00ED13CC">
      <w:pPr>
        <w:pStyle w:val="a7"/>
        <w:numPr>
          <w:ilvl w:val="1"/>
          <w:numId w:val="1"/>
        </w:numPr>
        <w:spacing w:line="240" w:lineRule="auto"/>
        <w:ind w:left="0" w:firstLine="284"/>
        <w:rPr>
          <w:b/>
          <w:szCs w:val="24"/>
        </w:rPr>
      </w:pPr>
      <w:r w:rsidRPr="00796035">
        <w:rPr>
          <w:szCs w:val="24"/>
        </w:rPr>
        <w:t>Исполнитель обязуется возместить Заказчику все возникшие у него потери, вызванные обстоятельствами, указанными в пункте 4.1 настоящего Договора.</w:t>
      </w:r>
    </w:p>
    <w:p w14:paraId="1EA5AC2B" w14:textId="77777777" w:rsidR="006D4A64" w:rsidRPr="00796035" w:rsidRDefault="006D4A64" w:rsidP="00ED13CC">
      <w:pPr>
        <w:pStyle w:val="a7"/>
        <w:numPr>
          <w:ilvl w:val="1"/>
          <w:numId w:val="1"/>
        </w:numPr>
        <w:spacing w:line="240" w:lineRule="auto"/>
        <w:ind w:left="0" w:firstLine="284"/>
        <w:rPr>
          <w:b/>
          <w:szCs w:val="24"/>
        </w:rPr>
      </w:pPr>
      <w:r w:rsidRPr="00796035">
        <w:rPr>
          <w:szCs w:val="24"/>
        </w:rPr>
        <w:t xml:space="preserve">Размер потерь, связанных с претензиями налоговых и таможенных органов, определяется </w:t>
      </w:r>
      <w:r w:rsidR="00D64A0A" w:rsidRPr="00796035">
        <w:rPr>
          <w:szCs w:val="24"/>
        </w:rPr>
        <w:t>Заказчиком</w:t>
      </w:r>
      <w:r w:rsidRPr="00796035">
        <w:rPr>
          <w:szCs w:val="24"/>
        </w:rPr>
        <w:t xml:space="preserve">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r w:rsidR="00A02494" w:rsidRPr="00796035">
        <w:rPr>
          <w:szCs w:val="24"/>
        </w:rPr>
        <w:t>, а также вступившего в законную силу решение суда</w:t>
      </w:r>
      <w:r w:rsidRPr="00796035">
        <w:rPr>
          <w:szCs w:val="24"/>
        </w:rPr>
        <w:t>.</w:t>
      </w:r>
    </w:p>
    <w:p w14:paraId="54CABB05" w14:textId="17472661" w:rsidR="006D4A64" w:rsidRPr="00796035" w:rsidRDefault="00D64A0A" w:rsidP="00ED13CC">
      <w:pPr>
        <w:pStyle w:val="a7"/>
        <w:numPr>
          <w:ilvl w:val="1"/>
          <w:numId w:val="1"/>
        </w:numPr>
        <w:spacing w:line="240" w:lineRule="auto"/>
        <w:ind w:left="0" w:firstLine="284"/>
        <w:rPr>
          <w:b/>
          <w:szCs w:val="24"/>
        </w:rPr>
      </w:pPr>
      <w:r w:rsidRPr="00796035">
        <w:rPr>
          <w:szCs w:val="24"/>
        </w:rPr>
        <w:t>Исполнитель</w:t>
      </w:r>
      <w:r w:rsidR="006D4A64" w:rsidRPr="00796035">
        <w:rPr>
          <w:szCs w:val="24"/>
        </w:rPr>
        <w:t xml:space="preserve"> возмещает имущественные потери </w:t>
      </w:r>
      <w:r w:rsidRPr="00796035">
        <w:rPr>
          <w:szCs w:val="24"/>
        </w:rPr>
        <w:t>Заказчику</w:t>
      </w:r>
      <w:r w:rsidR="006D4A64" w:rsidRPr="00796035">
        <w:rPr>
          <w:szCs w:val="24"/>
        </w:rPr>
        <w:t xml:space="preserve"> в течение 5 (пяти) календарных дней со дня получения от </w:t>
      </w:r>
      <w:r w:rsidRPr="00796035">
        <w:rPr>
          <w:szCs w:val="24"/>
        </w:rPr>
        <w:t>Заказчика</w:t>
      </w:r>
      <w:r w:rsidR="006D4A64" w:rsidRPr="00796035">
        <w:rPr>
          <w:szCs w:val="24"/>
        </w:rPr>
        <w:t xml:space="preserve"> письма с требованием о возмещении таких потерь. К письму </w:t>
      </w:r>
      <w:r w:rsidRPr="00796035">
        <w:rPr>
          <w:szCs w:val="24"/>
        </w:rPr>
        <w:t>Заказчика</w:t>
      </w:r>
      <w:r w:rsidR="006D4A64" w:rsidRPr="00796035">
        <w:rPr>
          <w:szCs w:val="24"/>
        </w:rPr>
        <w:t xml:space="preserve"> прилагаются документы, подтверждающие, что </w:t>
      </w:r>
      <w:r w:rsidRPr="00796035">
        <w:rPr>
          <w:szCs w:val="24"/>
        </w:rPr>
        <w:t>Заказчик</w:t>
      </w:r>
      <w:r w:rsidR="006D4A64" w:rsidRPr="00796035">
        <w:rPr>
          <w:szCs w:val="24"/>
        </w:rPr>
        <w:t xml:space="preserve"> понёс имущественные потери</w:t>
      </w:r>
      <w:r w:rsidR="00740509">
        <w:rPr>
          <w:szCs w:val="24"/>
        </w:rPr>
        <w:t>.</w:t>
      </w:r>
      <w:r w:rsidR="006D4A64" w:rsidRPr="00796035">
        <w:rPr>
          <w:szCs w:val="24"/>
        </w:rPr>
        <w:t xml:space="preserve">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0075A103" w14:textId="77777777" w:rsidR="006D4A64" w:rsidRPr="00796035" w:rsidRDefault="006D4A64" w:rsidP="00796035">
      <w:pPr>
        <w:pStyle w:val="a3"/>
        <w:tabs>
          <w:tab w:val="left" w:pos="1276"/>
        </w:tabs>
        <w:ind w:firstLine="708"/>
        <w:jc w:val="center"/>
        <w:rPr>
          <w:rFonts w:ascii="Times New Roman" w:hAnsi="Times New Roman"/>
          <w:b/>
          <w:bCs/>
          <w:sz w:val="24"/>
          <w:szCs w:val="24"/>
        </w:rPr>
      </w:pPr>
    </w:p>
    <w:p w14:paraId="3BAE9CAC" w14:textId="77777777" w:rsidR="006D4A64" w:rsidRPr="00796035" w:rsidRDefault="006D4A64" w:rsidP="00ED13CC">
      <w:pPr>
        <w:pStyle w:val="af2"/>
        <w:numPr>
          <w:ilvl w:val="0"/>
          <w:numId w:val="1"/>
        </w:numPr>
        <w:ind w:left="0" w:firstLine="708"/>
        <w:contextualSpacing/>
        <w:jc w:val="center"/>
        <w:rPr>
          <w:rFonts w:ascii="Times New Roman" w:hAnsi="Times New Roman"/>
          <w:b/>
          <w:sz w:val="24"/>
          <w:szCs w:val="24"/>
        </w:rPr>
      </w:pPr>
      <w:r w:rsidRPr="00796035">
        <w:rPr>
          <w:rFonts w:ascii="Times New Roman" w:hAnsi="Times New Roman"/>
          <w:b/>
          <w:sz w:val="24"/>
          <w:szCs w:val="24"/>
        </w:rPr>
        <w:t>ЗАВЕРЕНИЯ ОБ ОБСТОЯТЕЛЬСТВАХ</w:t>
      </w:r>
    </w:p>
    <w:p w14:paraId="34BD4F3F" w14:textId="77777777" w:rsidR="006D4A64" w:rsidRPr="00796035" w:rsidRDefault="006D4A64"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Каждая из Сторон заверяет, что на момент заключения настоящего Договора:</w:t>
      </w:r>
    </w:p>
    <w:p w14:paraId="5D96043E"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F2DAEFD"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769F1266"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4F91C1DF"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25C77ABB"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70BC0EEE"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w:t>
      </w:r>
    </w:p>
    <w:p w14:paraId="7995A6BC"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7D2A783F"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61541620"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71E1B299"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7A8D83C6" w14:textId="77777777" w:rsidR="006D4A64" w:rsidRPr="00796035" w:rsidRDefault="006D4A64"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Настоящим </w:t>
      </w:r>
      <w:r w:rsidR="001A7DC7">
        <w:rPr>
          <w:rFonts w:ascii="Times New Roman" w:hAnsi="Times New Roman"/>
          <w:sz w:val="24"/>
          <w:szCs w:val="24"/>
        </w:rPr>
        <w:t xml:space="preserve">__________ </w:t>
      </w:r>
      <w:r w:rsidRPr="00796035">
        <w:rPr>
          <w:rFonts w:ascii="Times New Roman" w:hAnsi="Times New Roman"/>
          <w:sz w:val="24"/>
          <w:szCs w:val="24"/>
        </w:rPr>
        <w:t>подтверждает отсутствие просроченной задолженности по уплате налогов, сборов и подобных обязательных платежей.</w:t>
      </w:r>
    </w:p>
    <w:p w14:paraId="22054E39" w14:textId="77777777" w:rsidR="00283418" w:rsidRPr="00796035" w:rsidRDefault="00283418"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Если какое-либо из указанных в пункте 5.1-5.2 настоящего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w:t>
      </w:r>
      <w:r w:rsidR="00A02494" w:rsidRPr="00796035">
        <w:rPr>
          <w:rFonts w:ascii="Times New Roman" w:hAnsi="Times New Roman"/>
          <w:sz w:val="24"/>
          <w:szCs w:val="24"/>
        </w:rPr>
        <w:t xml:space="preserve">документально подтвержденные </w:t>
      </w:r>
      <w:r w:rsidRPr="00796035">
        <w:rPr>
          <w:rFonts w:ascii="Times New Roman" w:hAnsi="Times New Roman"/>
          <w:sz w:val="24"/>
          <w:szCs w:val="24"/>
        </w:rPr>
        <w:t>убытки, причиненные недостоверностью заверений.</w:t>
      </w:r>
      <w:r w:rsidRPr="00796035">
        <w:rPr>
          <w:rFonts w:ascii="Times New Roman" w:hAnsi="Times New Roman"/>
          <w:i/>
          <w:sz w:val="24"/>
          <w:szCs w:val="24"/>
        </w:rPr>
        <w:t xml:space="preserve"> </w:t>
      </w:r>
    </w:p>
    <w:p w14:paraId="4096ADF5" w14:textId="77777777" w:rsidR="00283418" w:rsidRPr="00796035" w:rsidRDefault="00283418" w:rsidP="00796035">
      <w:pPr>
        <w:pStyle w:val="af2"/>
        <w:tabs>
          <w:tab w:val="left" w:pos="851"/>
        </w:tabs>
        <w:ind w:left="0" w:firstLine="284"/>
        <w:jc w:val="both"/>
        <w:rPr>
          <w:rFonts w:ascii="Times New Roman" w:hAnsi="Times New Roman"/>
          <w:sz w:val="24"/>
          <w:szCs w:val="24"/>
        </w:rPr>
      </w:pPr>
      <w:r w:rsidRPr="00796035">
        <w:rPr>
          <w:rFonts w:ascii="Times New Roman" w:hAnsi="Times New Roman"/>
          <w:sz w:val="24"/>
          <w:szCs w:val="24"/>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6F9C7441" w14:textId="77777777" w:rsidR="00283418" w:rsidRPr="00796035" w:rsidRDefault="00283418"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Настоящим </w:t>
      </w:r>
      <w:r w:rsidR="001A7DC7">
        <w:rPr>
          <w:rFonts w:ascii="Times New Roman" w:hAnsi="Times New Roman"/>
          <w:sz w:val="24"/>
          <w:szCs w:val="24"/>
        </w:rPr>
        <w:t>__________</w:t>
      </w:r>
      <w:r w:rsidRPr="00796035">
        <w:rPr>
          <w:rFonts w:ascii="Times New Roman" w:hAnsi="Times New Roman"/>
          <w:sz w:val="24"/>
          <w:szCs w:val="24"/>
        </w:rPr>
        <w:t xml:space="preserve"> заверяет, что на момент заключения настоящего Договора в отношении </w:t>
      </w:r>
      <w:r w:rsidR="001A7DC7">
        <w:rPr>
          <w:rFonts w:ascii="Times New Roman" w:hAnsi="Times New Roman"/>
          <w:sz w:val="24"/>
          <w:szCs w:val="24"/>
        </w:rPr>
        <w:t>__________</w:t>
      </w:r>
      <w:r w:rsidRPr="00796035">
        <w:rPr>
          <w:rFonts w:ascii="Times New Roman" w:hAnsi="Times New Roman"/>
          <w:sz w:val="24"/>
          <w:szCs w:val="24"/>
        </w:rPr>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1A7DC7">
        <w:rPr>
          <w:rFonts w:ascii="Times New Roman" w:hAnsi="Times New Roman"/>
          <w:sz w:val="24"/>
          <w:szCs w:val="24"/>
        </w:rPr>
        <w:t xml:space="preserve">__________, </w:t>
      </w:r>
      <w:r w:rsidRPr="00796035">
        <w:rPr>
          <w:rFonts w:ascii="Times New Roman" w:hAnsi="Times New Roman"/>
          <w:sz w:val="24"/>
          <w:szCs w:val="24"/>
        </w:rPr>
        <w:t>АО «ММТП» («Не</w:t>
      </w:r>
      <w:r w:rsidR="00A85A38" w:rsidRPr="00796035">
        <w:rPr>
          <w:rFonts w:ascii="Times New Roman" w:hAnsi="Times New Roman"/>
          <w:sz w:val="24"/>
          <w:szCs w:val="24"/>
        </w:rPr>
        <w:t xml:space="preserve"> </w:t>
      </w:r>
      <w:r w:rsidRPr="00796035">
        <w:rPr>
          <w:rFonts w:ascii="Times New Roman" w:hAnsi="Times New Roman"/>
          <w:sz w:val="24"/>
          <w:szCs w:val="24"/>
        </w:rPr>
        <w:t xml:space="preserve">нарушившая Сторона») имеет право расторгнуть настоящий Договор в одностороннем внесудебном порядке, а Нарушившая Сторона обязуется возместить АО «ММТП» в полном объеме все </w:t>
      </w:r>
      <w:r w:rsidR="00A02494" w:rsidRPr="00796035">
        <w:rPr>
          <w:rFonts w:ascii="Times New Roman" w:hAnsi="Times New Roman"/>
          <w:sz w:val="24"/>
          <w:szCs w:val="24"/>
        </w:rPr>
        <w:t xml:space="preserve">документально подтвержденные </w:t>
      </w:r>
      <w:r w:rsidRPr="00796035">
        <w:rPr>
          <w:rFonts w:ascii="Times New Roman" w:hAnsi="Times New Roman"/>
          <w:sz w:val="24"/>
          <w:szCs w:val="24"/>
        </w:rPr>
        <w:t>убытки, вызванные таким нарушением.</w:t>
      </w:r>
    </w:p>
    <w:p w14:paraId="6024E32A" w14:textId="77777777" w:rsidR="006D4A64" w:rsidRPr="00796035" w:rsidRDefault="006D4A64"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Руководствуясь гражданским и налоговым законодательством, </w:t>
      </w:r>
      <w:r w:rsidR="003724FD" w:rsidRPr="00796035">
        <w:rPr>
          <w:rFonts w:ascii="Times New Roman" w:hAnsi="Times New Roman"/>
          <w:sz w:val="24"/>
          <w:szCs w:val="24"/>
        </w:rPr>
        <w:t>Исполнитель</w:t>
      </w:r>
      <w:r w:rsidRPr="00796035">
        <w:rPr>
          <w:rFonts w:ascii="Times New Roman" w:hAnsi="Times New Roman"/>
          <w:sz w:val="24"/>
          <w:szCs w:val="24"/>
        </w:rPr>
        <w:t xml:space="preserve"> заверяет </w:t>
      </w:r>
      <w:r w:rsidR="003724FD" w:rsidRPr="00796035">
        <w:rPr>
          <w:rFonts w:ascii="Times New Roman" w:hAnsi="Times New Roman"/>
          <w:sz w:val="24"/>
          <w:szCs w:val="24"/>
        </w:rPr>
        <w:t>Заказчика</w:t>
      </w:r>
      <w:r w:rsidRPr="00796035">
        <w:rPr>
          <w:rFonts w:ascii="Times New Roman" w:hAnsi="Times New Roman"/>
          <w:sz w:val="24"/>
          <w:szCs w:val="24"/>
        </w:rPr>
        <w:t>, что:</w:t>
      </w:r>
    </w:p>
    <w:p w14:paraId="022B9E59" w14:textId="60C85B94" w:rsidR="004A2A3A"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w:t>
      </w:r>
      <w:r w:rsidR="004A2A3A" w:rsidRPr="00796035">
        <w:rPr>
          <w:rFonts w:ascii="Times New Roman" w:hAnsi="Times New Roman"/>
          <w:sz w:val="24"/>
          <w:szCs w:val="24"/>
        </w:rPr>
        <w:t xml:space="preserve">Исполнитель 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 </w:t>
      </w:r>
      <w:r w:rsidR="001F0FAE">
        <w:rPr>
          <w:rFonts w:ascii="Times New Roman" w:hAnsi="Times New Roman"/>
          <w:sz w:val="24"/>
          <w:szCs w:val="24"/>
        </w:rPr>
        <w:t>5</w:t>
      </w:r>
      <w:r w:rsidR="004A2A3A" w:rsidRPr="00796035">
        <w:rPr>
          <w:rFonts w:ascii="Times New Roman" w:hAnsi="Times New Roman"/>
          <w:sz w:val="24"/>
          <w:szCs w:val="24"/>
        </w:rPr>
        <w:t>к Договору;</w:t>
      </w:r>
    </w:p>
    <w:p w14:paraId="5E6678DF" w14:textId="77777777" w:rsidR="006D4A64" w:rsidRPr="00796035" w:rsidRDefault="003724FD"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Исполнитель</w:t>
      </w:r>
      <w:r w:rsidR="006D4A64" w:rsidRPr="00796035">
        <w:rPr>
          <w:rFonts w:ascii="Times New Roman" w:hAnsi="Times New Roman"/>
          <w:sz w:val="24"/>
          <w:szCs w:val="24"/>
        </w:rPr>
        <w:t xml:space="preserve">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1C37FA3A"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 все операции </w:t>
      </w:r>
      <w:r w:rsidR="00BE3FE0" w:rsidRPr="00796035">
        <w:rPr>
          <w:rFonts w:ascii="Times New Roman" w:hAnsi="Times New Roman"/>
          <w:sz w:val="24"/>
          <w:szCs w:val="24"/>
        </w:rPr>
        <w:t>Исполнителя</w:t>
      </w:r>
      <w:r w:rsidR="00283418" w:rsidRPr="00796035">
        <w:rPr>
          <w:rFonts w:ascii="Times New Roman" w:hAnsi="Times New Roman"/>
          <w:sz w:val="24"/>
          <w:szCs w:val="24"/>
        </w:rPr>
        <w:t xml:space="preserve"> по приобретению </w:t>
      </w:r>
      <w:r w:rsidR="00BE3FE0" w:rsidRPr="00796035">
        <w:rPr>
          <w:rFonts w:ascii="Times New Roman" w:hAnsi="Times New Roman"/>
          <w:sz w:val="24"/>
          <w:szCs w:val="24"/>
        </w:rPr>
        <w:t>материалов и оборудования</w:t>
      </w:r>
      <w:r w:rsidRPr="00796035">
        <w:rPr>
          <w:rFonts w:ascii="Times New Roman" w:hAnsi="Times New Roman"/>
          <w:sz w:val="24"/>
          <w:szCs w:val="24"/>
        </w:rPr>
        <w:t xml:space="preserve"> </w:t>
      </w:r>
      <w:r w:rsidR="00AA2311" w:rsidRPr="00796035">
        <w:rPr>
          <w:rFonts w:ascii="Times New Roman" w:hAnsi="Times New Roman"/>
          <w:sz w:val="24"/>
          <w:szCs w:val="24"/>
        </w:rPr>
        <w:t xml:space="preserve">у его контрагентов </w:t>
      </w:r>
      <w:r w:rsidR="00BE3FE0" w:rsidRPr="00796035">
        <w:rPr>
          <w:rFonts w:ascii="Times New Roman" w:hAnsi="Times New Roman"/>
          <w:sz w:val="24"/>
          <w:szCs w:val="24"/>
        </w:rPr>
        <w:t>для оказания услуг по настоящему Договору</w:t>
      </w:r>
      <w:r w:rsidR="0036597F" w:rsidRPr="00796035">
        <w:rPr>
          <w:rFonts w:ascii="Times New Roman" w:hAnsi="Times New Roman"/>
          <w:sz w:val="24"/>
          <w:szCs w:val="24"/>
        </w:rPr>
        <w:t xml:space="preserve"> </w:t>
      </w:r>
      <w:r w:rsidRPr="00796035">
        <w:rPr>
          <w:rFonts w:ascii="Times New Roman" w:hAnsi="Times New Roman"/>
          <w:sz w:val="24"/>
          <w:szCs w:val="24"/>
        </w:rPr>
        <w:t xml:space="preserve">полностью отражены в первичной документации </w:t>
      </w:r>
      <w:r w:rsidR="00BE3FE0" w:rsidRPr="00796035">
        <w:rPr>
          <w:rFonts w:ascii="Times New Roman" w:hAnsi="Times New Roman"/>
          <w:sz w:val="24"/>
          <w:szCs w:val="24"/>
        </w:rPr>
        <w:t>Исполнителя</w:t>
      </w:r>
      <w:r w:rsidRPr="00796035">
        <w:rPr>
          <w:rFonts w:ascii="Times New Roman" w:hAnsi="Times New Roman"/>
          <w:sz w:val="24"/>
          <w:szCs w:val="24"/>
        </w:rPr>
        <w:t>, в бухгалтерской, налоговой, статистической и любой иной отчетности, обязанность по ведению которой возлагается на последнего;</w:t>
      </w:r>
    </w:p>
    <w:p w14:paraId="2A874D2D" w14:textId="77777777" w:rsidR="006D4A64"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bCs/>
          <w:color w:val="000000"/>
          <w:sz w:val="24"/>
          <w:szCs w:val="24"/>
        </w:rPr>
        <w:t xml:space="preserve"> он является плательщиком НДС, отражает в налоговой отчетности налог на добавленную стоимость (НДС), уплаченный </w:t>
      </w:r>
      <w:r w:rsidR="003724FD" w:rsidRPr="00796035">
        <w:rPr>
          <w:rFonts w:ascii="Times New Roman" w:hAnsi="Times New Roman"/>
          <w:bCs/>
          <w:color w:val="000000"/>
          <w:sz w:val="24"/>
          <w:szCs w:val="24"/>
        </w:rPr>
        <w:t>Исполнителем</w:t>
      </w:r>
      <w:r w:rsidRPr="00796035">
        <w:rPr>
          <w:rFonts w:ascii="Times New Roman" w:hAnsi="Times New Roman"/>
          <w:bCs/>
          <w:color w:val="000000"/>
          <w:sz w:val="24"/>
          <w:szCs w:val="24"/>
        </w:rPr>
        <w:t xml:space="preserve"> </w:t>
      </w:r>
      <w:r w:rsidR="003724FD" w:rsidRPr="00796035">
        <w:rPr>
          <w:rFonts w:ascii="Times New Roman" w:hAnsi="Times New Roman"/>
          <w:bCs/>
          <w:color w:val="000000"/>
          <w:sz w:val="24"/>
          <w:szCs w:val="24"/>
        </w:rPr>
        <w:t>Заказчику</w:t>
      </w:r>
      <w:r w:rsidRPr="00796035">
        <w:rPr>
          <w:rFonts w:ascii="Times New Roman" w:hAnsi="Times New Roman"/>
          <w:bCs/>
          <w:color w:val="000000"/>
          <w:sz w:val="24"/>
          <w:szCs w:val="24"/>
        </w:rPr>
        <w:t xml:space="preserve"> в составе </w:t>
      </w:r>
      <w:r w:rsidR="003724FD" w:rsidRPr="00796035">
        <w:rPr>
          <w:rFonts w:ascii="Times New Roman" w:hAnsi="Times New Roman"/>
          <w:bCs/>
          <w:color w:val="000000"/>
          <w:sz w:val="24"/>
          <w:szCs w:val="24"/>
        </w:rPr>
        <w:t>стоимости услуг</w:t>
      </w:r>
      <w:r w:rsidRPr="00796035">
        <w:rPr>
          <w:rFonts w:ascii="Times New Roman" w:hAnsi="Times New Roman"/>
          <w:bCs/>
          <w:color w:val="000000"/>
          <w:sz w:val="24"/>
          <w:szCs w:val="24"/>
        </w:rPr>
        <w:t xml:space="preserve"> и исчисленный по результатам финансово-хозяйственной операции налог на прибыль организаций</w:t>
      </w:r>
      <w:r w:rsidRPr="00796035">
        <w:rPr>
          <w:rFonts w:ascii="Times New Roman" w:hAnsi="Times New Roman"/>
          <w:bCs/>
          <w:sz w:val="24"/>
          <w:szCs w:val="24"/>
        </w:rPr>
        <w:t xml:space="preserve">. Если </w:t>
      </w:r>
      <w:r w:rsidR="003724FD" w:rsidRPr="00796035">
        <w:rPr>
          <w:rFonts w:ascii="Times New Roman" w:hAnsi="Times New Roman"/>
          <w:bCs/>
          <w:sz w:val="24"/>
          <w:szCs w:val="24"/>
        </w:rPr>
        <w:t>Исполнитель</w:t>
      </w:r>
      <w:r w:rsidRPr="00796035">
        <w:rPr>
          <w:rFonts w:ascii="Times New Roman" w:hAnsi="Times New Roman"/>
          <w:bCs/>
          <w:sz w:val="24"/>
          <w:szCs w:val="24"/>
        </w:rPr>
        <w:t xml:space="preserve">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23A8837A" w14:textId="77777777" w:rsidR="00AA2311" w:rsidRPr="00796035" w:rsidRDefault="006D4A64"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bCs/>
          <w:color w:val="000000"/>
          <w:sz w:val="24"/>
          <w:szCs w:val="24"/>
        </w:rPr>
        <w:t xml:space="preserve"> предоставит </w:t>
      </w:r>
      <w:r w:rsidR="003724FD" w:rsidRPr="00796035">
        <w:rPr>
          <w:rFonts w:ascii="Times New Roman" w:hAnsi="Times New Roman"/>
          <w:bCs/>
          <w:color w:val="000000"/>
          <w:sz w:val="24"/>
          <w:szCs w:val="24"/>
        </w:rPr>
        <w:t>Заказчику</w:t>
      </w:r>
      <w:r w:rsidRPr="00796035">
        <w:rPr>
          <w:rFonts w:ascii="Times New Roman" w:hAnsi="Times New Roman"/>
          <w:bCs/>
          <w:color w:val="000000"/>
          <w:sz w:val="24"/>
          <w:szCs w:val="24"/>
        </w:rPr>
        <w:t xml:space="preserve"> соответствующие действующему законодательству РФ первичные документы, которыми оформляется </w:t>
      </w:r>
      <w:r w:rsidR="003724FD" w:rsidRPr="00796035">
        <w:rPr>
          <w:rFonts w:ascii="Times New Roman" w:hAnsi="Times New Roman"/>
          <w:bCs/>
          <w:color w:val="000000"/>
          <w:sz w:val="24"/>
          <w:szCs w:val="24"/>
        </w:rPr>
        <w:t>оказание услуг</w:t>
      </w:r>
      <w:r w:rsidRPr="00796035">
        <w:rPr>
          <w:rFonts w:ascii="Times New Roman" w:hAnsi="Times New Roman"/>
          <w:bCs/>
          <w:color w:val="000000"/>
          <w:sz w:val="24"/>
          <w:szCs w:val="24"/>
        </w:rPr>
        <w:t xml:space="preserve"> по настоящему Договору (включая, но не ограничиваясь – счета-фактуры</w:t>
      </w:r>
      <w:r w:rsidR="003724FD" w:rsidRPr="00796035">
        <w:rPr>
          <w:rFonts w:ascii="Times New Roman" w:hAnsi="Times New Roman"/>
          <w:bCs/>
          <w:color w:val="000000"/>
          <w:sz w:val="24"/>
          <w:szCs w:val="24"/>
        </w:rPr>
        <w:t xml:space="preserve"> (счета)</w:t>
      </w:r>
      <w:r w:rsidRPr="00796035">
        <w:rPr>
          <w:rFonts w:ascii="Times New Roman" w:hAnsi="Times New Roman"/>
          <w:bCs/>
          <w:color w:val="000000"/>
          <w:sz w:val="24"/>
          <w:szCs w:val="24"/>
        </w:rPr>
        <w:t xml:space="preserve">, </w:t>
      </w:r>
      <w:r w:rsidR="003724FD" w:rsidRPr="00796035">
        <w:rPr>
          <w:rFonts w:ascii="Times New Roman" w:hAnsi="Times New Roman"/>
          <w:bCs/>
          <w:color w:val="000000"/>
          <w:sz w:val="24"/>
          <w:szCs w:val="24"/>
        </w:rPr>
        <w:t xml:space="preserve">акты об оказании услуг </w:t>
      </w:r>
      <w:r w:rsidRPr="00796035">
        <w:rPr>
          <w:rFonts w:ascii="Times New Roman" w:hAnsi="Times New Roman"/>
          <w:bCs/>
          <w:color w:val="000000"/>
          <w:sz w:val="24"/>
          <w:szCs w:val="24"/>
        </w:rPr>
        <w:t>и т.п.).</w:t>
      </w:r>
    </w:p>
    <w:p w14:paraId="12C8A7C7" w14:textId="77777777" w:rsidR="00AA2311" w:rsidRPr="00796035" w:rsidRDefault="00AA2311"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Материалы и оборудование, используемые Исполнителем для оказания услуг по настоящему Договору, принадлежат Исполнителю на праве собственности. В случае если Исполнитель не является собственником материалов и оборудования, то Исполнитель, как агент (комиссионер) имеет все необходимые в соответствии с действующим законодательством полномочия для заключения настоящего Договора и использования материалов и оборудования и имеет документы соответствующей отчетности.</w:t>
      </w:r>
    </w:p>
    <w:p w14:paraId="36D94992" w14:textId="77777777" w:rsidR="00AA2311" w:rsidRPr="00796035" w:rsidRDefault="00AA2311" w:rsidP="00ED13CC">
      <w:pPr>
        <w:pStyle w:val="af2"/>
        <w:numPr>
          <w:ilvl w:val="2"/>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Материалы и оборудование и права на них не являются предметом спора, в отношении материалов и оборудования или прав на них не заключено каких-либо иных сделок и не имеется иных обременений (арест и др.), препятствующих надлежащему исполнению настоящего Договора.</w:t>
      </w:r>
    </w:p>
    <w:p w14:paraId="48E83C6E" w14:textId="77777777" w:rsidR="006D4A64" w:rsidRPr="00796035" w:rsidRDefault="006D4A64"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В случае наруше</w:t>
      </w:r>
      <w:r w:rsidR="00283418" w:rsidRPr="00796035">
        <w:rPr>
          <w:rFonts w:ascii="Times New Roman" w:hAnsi="Times New Roman"/>
          <w:sz w:val="24"/>
          <w:szCs w:val="24"/>
        </w:rPr>
        <w:t xml:space="preserve">ния заверений, предусмотренных </w:t>
      </w:r>
      <w:r w:rsidRPr="00796035">
        <w:rPr>
          <w:rFonts w:ascii="Times New Roman" w:hAnsi="Times New Roman"/>
          <w:sz w:val="24"/>
          <w:szCs w:val="24"/>
        </w:rPr>
        <w:t xml:space="preserve">пунктом </w:t>
      </w:r>
      <w:r w:rsidR="003724FD" w:rsidRPr="00796035">
        <w:rPr>
          <w:rFonts w:ascii="Times New Roman" w:hAnsi="Times New Roman"/>
          <w:sz w:val="24"/>
          <w:szCs w:val="24"/>
        </w:rPr>
        <w:t>5</w:t>
      </w:r>
      <w:r w:rsidRPr="00796035">
        <w:rPr>
          <w:rFonts w:ascii="Times New Roman" w:hAnsi="Times New Roman"/>
          <w:sz w:val="24"/>
          <w:szCs w:val="24"/>
        </w:rPr>
        <w:t xml:space="preserve">.5 настоящего Договора, со стороны </w:t>
      </w:r>
      <w:r w:rsidR="003724FD" w:rsidRPr="00796035">
        <w:rPr>
          <w:rFonts w:ascii="Times New Roman" w:hAnsi="Times New Roman"/>
          <w:sz w:val="24"/>
          <w:szCs w:val="24"/>
        </w:rPr>
        <w:t>Исполнителя</w:t>
      </w:r>
      <w:r w:rsidRPr="00796035">
        <w:rPr>
          <w:rFonts w:ascii="Times New Roman" w:hAnsi="Times New Roman"/>
          <w:sz w:val="24"/>
          <w:szCs w:val="24"/>
        </w:rPr>
        <w:t xml:space="preserve"> </w:t>
      </w:r>
      <w:r w:rsidR="003724FD" w:rsidRPr="00796035">
        <w:rPr>
          <w:rFonts w:ascii="Times New Roman" w:hAnsi="Times New Roman"/>
          <w:sz w:val="24"/>
          <w:szCs w:val="24"/>
        </w:rPr>
        <w:t>Заказчик</w:t>
      </w:r>
      <w:r w:rsidRPr="00796035">
        <w:rPr>
          <w:rFonts w:ascii="Times New Roman" w:hAnsi="Times New Roman"/>
          <w:sz w:val="24"/>
          <w:szCs w:val="24"/>
        </w:rPr>
        <w:t xml:space="preserve"> имеет право расторгнуть настоящий Договор в одностороннем внесудебном порядке, а </w:t>
      </w:r>
      <w:r w:rsidR="003724FD" w:rsidRPr="00796035">
        <w:rPr>
          <w:rFonts w:ascii="Times New Roman" w:hAnsi="Times New Roman"/>
          <w:sz w:val="24"/>
          <w:szCs w:val="24"/>
        </w:rPr>
        <w:t>Исполнитель</w:t>
      </w:r>
      <w:r w:rsidRPr="00796035">
        <w:rPr>
          <w:rFonts w:ascii="Times New Roman" w:hAnsi="Times New Roman"/>
          <w:sz w:val="24"/>
          <w:szCs w:val="24"/>
        </w:rPr>
        <w:t xml:space="preserve"> обязан возместить </w:t>
      </w:r>
      <w:r w:rsidR="003724FD" w:rsidRPr="00796035">
        <w:rPr>
          <w:rFonts w:ascii="Times New Roman" w:hAnsi="Times New Roman"/>
          <w:sz w:val="24"/>
          <w:szCs w:val="24"/>
        </w:rPr>
        <w:t>Заказчику</w:t>
      </w:r>
      <w:r w:rsidRPr="00796035">
        <w:rPr>
          <w:rFonts w:ascii="Times New Roman" w:hAnsi="Times New Roman"/>
          <w:sz w:val="24"/>
          <w:szCs w:val="24"/>
        </w:rPr>
        <w:t xml:space="preserve"> в полном объеме все </w:t>
      </w:r>
      <w:r w:rsidR="00A02494" w:rsidRPr="00796035">
        <w:rPr>
          <w:rFonts w:ascii="Times New Roman" w:hAnsi="Times New Roman"/>
          <w:sz w:val="24"/>
          <w:szCs w:val="24"/>
        </w:rPr>
        <w:t xml:space="preserve">документально подтвержденные </w:t>
      </w:r>
      <w:r w:rsidRPr="00796035">
        <w:rPr>
          <w:rFonts w:ascii="Times New Roman" w:hAnsi="Times New Roman"/>
          <w:sz w:val="24"/>
          <w:szCs w:val="24"/>
        </w:rPr>
        <w:t xml:space="preserve">убытки, понесенные </w:t>
      </w:r>
      <w:r w:rsidR="003724FD" w:rsidRPr="00796035">
        <w:rPr>
          <w:rFonts w:ascii="Times New Roman" w:hAnsi="Times New Roman"/>
          <w:sz w:val="24"/>
          <w:szCs w:val="24"/>
        </w:rPr>
        <w:t>Заказчиком</w:t>
      </w:r>
      <w:r w:rsidRPr="00796035">
        <w:rPr>
          <w:rFonts w:ascii="Times New Roman" w:hAnsi="Times New Roman"/>
          <w:sz w:val="24"/>
          <w:szCs w:val="24"/>
        </w:rPr>
        <w:t xml:space="preserve"> вследствие нарушения </w:t>
      </w:r>
      <w:r w:rsidR="003724FD" w:rsidRPr="00796035">
        <w:rPr>
          <w:rFonts w:ascii="Times New Roman" w:hAnsi="Times New Roman"/>
          <w:sz w:val="24"/>
          <w:szCs w:val="24"/>
        </w:rPr>
        <w:t>Исполнителем</w:t>
      </w:r>
      <w:r w:rsidRPr="00796035">
        <w:rPr>
          <w:rFonts w:ascii="Times New Roman" w:hAnsi="Times New Roman"/>
          <w:sz w:val="24"/>
          <w:szCs w:val="24"/>
        </w:rPr>
        <w:t xml:space="preserve"> указанных заверений и/или допущенных </w:t>
      </w:r>
      <w:r w:rsidR="003724FD" w:rsidRPr="00796035">
        <w:rPr>
          <w:rFonts w:ascii="Times New Roman" w:hAnsi="Times New Roman"/>
          <w:sz w:val="24"/>
          <w:szCs w:val="24"/>
        </w:rPr>
        <w:t>Исполнителем</w:t>
      </w:r>
      <w:r w:rsidRPr="00796035">
        <w:rPr>
          <w:rFonts w:ascii="Times New Roman" w:hAnsi="Times New Roman"/>
          <w:sz w:val="24"/>
          <w:szCs w:val="24"/>
        </w:rPr>
        <w:t xml:space="preserve"> нарушений (в том числе налогового законодательства).</w:t>
      </w:r>
    </w:p>
    <w:p w14:paraId="1063325D" w14:textId="77777777" w:rsidR="006D4A64" w:rsidRPr="00796035" w:rsidRDefault="006D4A64" w:rsidP="00ED13CC">
      <w:pPr>
        <w:pStyle w:val="af2"/>
        <w:numPr>
          <w:ilvl w:val="1"/>
          <w:numId w:val="1"/>
        </w:numPr>
        <w:tabs>
          <w:tab w:val="left" w:pos="851"/>
        </w:tabs>
        <w:ind w:left="0" w:firstLine="284"/>
        <w:contextualSpacing/>
        <w:jc w:val="both"/>
        <w:rPr>
          <w:rFonts w:ascii="Times New Roman" w:hAnsi="Times New Roman"/>
          <w:sz w:val="24"/>
          <w:szCs w:val="24"/>
        </w:rPr>
      </w:pPr>
      <w:r w:rsidRPr="00796035">
        <w:rPr>
          <w:rFonts w:ascii="Times New Roman" w:hAnsi="Times New Roman"/>
          <w:sz w:val="24"/>
          <w:szCs w:val="24"/>
        </w:rPr>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488FCA90" w14:textId="77777777" w:rsidR="00A14311" w:rsidRPr="00796035" w:rsidRDefault="00A14311" w:rsidP="00796035">
      <w:pPr>
        <w:pStyle w:val="af2"/>
        <w:tabs>
          <w:tab w:val="left" w:pos="1276"/>
        </w:tabs>
        <w:ind w:left="0" w:firstLine="708"/>
        <w:jc w:val="center"/>
        <w:rPr>
          <w:rFonts w:ascii="Times New Roman" w:hAnsi="Times New Roman"/>
          <w:sz w:val="24"/>
          <w:szCs w:val="24"/>
        </w:rPr>
      </w:pPr>
    </w:p>
    <w:p w14:paraId="4F5AD9AB" w14:textId="77777777" w:rsidR="006D4A64" w:rsidRPr="00796035" w:rsidRDefault="006D4A64" w:rsidP="00ED13CC">
      <w:pPr>
        <w:pStyle w:val="af2"/>
        <w:numPr>
          <w:ilvl w:val="0"/>
          <w:numId w:val="1"/>
        </w:numPr>
        <w:tabs>
          <w:tab w:val="left" w:pos="0"/>
          <w:tab w:val="left" w:pos="1260"/>
        </w:tabs>
        <w:ind w:left="0" w:firstLine="708"/>
        <w:contextualSpacing/>
        <w:jc w:val="center"/>
        <w:rPr>
          <w:rFonts w:ascii="Times New Roman" w:hAnsi="Times New Roman"/>
          <w:b/>
          <w:bCs/>
          <w:spacing w:val="-2"/>
          <w:sz w:val="24"/>
          <w:szCs w:val="24"/>
        </w:rPr>
      </w:pPr>
      <w:r w:rsidRPr="00796035">
        <w:rPr>
          <w:rFonts w:ascii="Times New Roman" w:hAnsi="Times New Roman"/>
          <w:b/>
          <w:bCs/>
          <w:spacing w:val="-2"/>
          <w:sz w:val="24"/>
          <w:szCs w:val="24"/>
        </w:rPr>
        <w:t>АНТИКОРУПЦИОННАЯ ОГОВОРКА</w:t>
      </w:r>
    </w:p>
    <w:p w14:paraId="6B5D496A" w14:textId="77777777" w:rsidR="006D4A64" w:rsidRPr="00796035" w:rsidRDefault="006D4A64" w:rsidP="00ED13CC">
      <w:pPr>
        <w:pStyle w:val="af2"/>
        <w:numPr>
          <w:ilvl w:val="1"/>
          <w:numId w:val="1"/>
        </w:numPr>
        <w:tabs>
          <w:tab w:val="left" w:pos="0"/>
          <w:tab w:val="left" w:pos="709"/>
        </w:tabs>
        <w:ind w:left="0" w:firstLine="284"/>
        <w:contextualSpacing/>
        <w:jc w:val="both"/>
        <w:rPr>
          <w:rFonts w:ascii="Times New Roman" w:hAnsi="Times New Roman"/>
          <w:b/>
          <w:bCs/>
          <w:spacing w:val="-2"/>
          <w:sz w:val="24"/>
          <w:szCs w:val="24"/>
        </w:rPr>
      </w:pPr>
      <w:r w:rsidRPr="00796035">
        <w:rPr>
          <w:rFonts w:ascii="Times New Roman" w:hAnsi="Times New Roman"/>
          <w:bCs/>
          <w:spacing w:val="-2"/>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74D64E9B" w14:textId="77777777" w:rsidR="006D4A64" w:rsidRPr="00796035" w:rsidRDefault="006D4A64" w:rsidP="00796035">
      <w:pPr>
        <w:pStyle w:val="af2"/>
        <w:tabs>
          <w:tab w:val="left" w:pos="0"/>
          <w:tab w:val="left" w:pos="709"/>
        </w:tabs>
        <w:ind w:left="0" w:firstLine="284"/>
        <w:jc w:val="both"/>
        <w:rPr>
          <w:rFonts w:ascii="Times New Roman" w:hAnsi="Times New Roman"/>
          <w:b/>
          <w:bCs/>
          <w:spacing w:val="-2"/>
          <w:sz w:val="24"/>
          <w:szCs w:val="24"/>
        </w:rPr>
      </w:pPr>
      <w:r w:rsidRPr="00796035">
        <w:rPr>
          <w:rFonts w:ascii="Times New Roman" w:hAnsi="Times New Roman"/>
          <w:bCs/>
          <w:spacing w:val="-2"/>
          <w:sz w:val="24"/>
          <w:szCs w:val="24"/>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w:t>
      </w:r>
      <w:r w:rsidR="00283418" w:rsidRPr="00796035">
        <w:rPr>
          <w:rFonts w:ascii="Times New Roman" w:hAnsi="Times New Roman"/>
          <w:bCs/>
          <w:spacing w:val="-2"/>
          <w:sz w:val="24"/>
          <w:szCs w:val="24"/>
        </w:rPr>
        <w:t xml:space="preserve">кими нарушениями, до получения </w:t>
      </w:r>
      <w:r w:rsidRPr="00796035">
        <w:rPr>
          <w:rFonts w:ascii="Times New Roman" w:hAnsi="Times New Roman"/>
          <w:bCs/>
          <w:spacing w:val="-2"/>
          <w:sz w:val="24"/>
          <w:szCs w:val="24"/>
        </w:rPr>
        <w:t>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5C928E1D" w14:textId="77777777" w:rsidR="006D4A64" w:rsidRPr="00796035" w:rsidRDefault="006D4A64" w:rsidP="00796035">
      <w:pPr>
        <w:pStyle w:val="af2"/>
        <w:tabs>
          <w:tab w:val="left" w:pos="0"/>
          <w:tab w:val="left" w:pos="709"/>
        </w:tabs>
        <w:ind w:left="0" w:firstLine="284"/>
        <w:jc w:val="both"/>
        <w:rPr>
          <w:rFonts w:ascii="Times New Roman" w:hAnsi="Times New Roman"/>
          <w:b/>
          <w:bCs/>
          <w:spacing w:val="-2"/>
          <w:sz w:val="24"/>
          <w:szCs w:val="24"/>
        </w:rPr>
      </w:pPr>
      <w:r w:rsidRPr="00796035">
        <w:rPr>
          <w:rFonts w:ascii="Times New Roman" w:hAnsi="Times New Roman"/>
          <w:bCs/>
          <w:spacing w:val="-2"/>
          <w:sz w:val="24"/>
          <w:szCs w:val="24"/>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7D62C779" w14:textId="77777777" w:rsidR="006D4A64" w:rsidRPr="00796035" w:rsidRDefault="006D4A64" w:rsidP="00ED13CC">
      <w:pPr>
        <w:pStyle w:val="af2"/>
        <w:numPr>
          <w:ilvl w:val="1"/>
          <w:numId w:val="1"/>
        </w:numPr>
        <w:tabs>
          <w:tab w:val="left" w:pos="0"/>
          <w:tab w:val="left" w:pos="709"/>
        </w:tabs>
        <w:ind w:left="0" w:firstLine="284"/>
        <w:contextualSpacing/>
        <w:jc w:val="both"/>
        <w:rPr>
          <w:rFonts w:ascii="Times New Roman" w:hAnsi="Times New Roman"/>
          <w:b/>
          <w:bCs/>
          <w:spacing w:val="-2"/>
          <w:sz w:val="24"/>
          <w:szCs w:val="24"/>
        </w:rPr>
      </w:pPr>
      <w:r w:rsidRPr="00796035">
        <w:rPr>
          <w:rFonts w:ascii="Times New Roman" w:hAnsi="Times New Roman"/>
          <w:bCs/>
          <w:spacing w:val="-2"/>
          <w:sz w:val="24"/>
          <w:szCs w:val="24"/>
        </w:rPr>
        <w:t xml:space="preserve">В случае достоверно установленных Инициирующей Стороной нарушений установленных обязательств воздерживаться от запрещенных в пункте </w:t>
      </w:r>
      <w:r w:rsidR="003724FD" w:rsidRPr="00796035">
        <w:rPr>
          <w:rFonts w:ascii="Times New Roman" w:hAnsi="Times New Roman"/>
          <w:bCs/>
          <w:spacing w:val="-2"/>
          <w:sz w:val="24"/>
          <w:szCs w:val="24"/>
        </w:rPr>
        <w:t>6</w:t>
      </w:r>
      <w:r w:rsidRPr="00796035">
        <w:rPr>
          <w:rFonts w:ascii="Times New Roman" w:hAnsi="Times New Roman"/>
          <w:bCs/>
          <w:spacing w:val="-2"/>
          <w:sz w:val="24"/>
          <w:szCs w:val="24"/>
        </w:rPr>
        <w:t>.1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518B5E19" w14:textId="77777777" w:rsidR="006D4A64" w:rsidRPr="00796035" w:rsidRDefault="006D4A64" w:rsidP="00ED13CC">
      <w:pPr>
        <w:pStyle w:val="af2"/>
        <w:numPr>
          <w:ilvl w:val="1"/>
          <w:numId w:val="1"/>
        </w:numPr>
        <w:tabs>
          <w:tab w:val="left" w:pos="0"/>
          <w:tab w:val="left" w:pos="709"/>
        </w:tabs>
        <w:ind w:left="0" w:firstLine="284"/>
        <w:contextualSpacing/>
        <w:jc w:val="both"/>
        <w:rPr>
          <w:rFonts w:ascii="Times New Roman" w:hAnsi="Times New Roman"/>
          <w:b/>
          <w:bCs/>
          <w:spacing w:val="-2"/>
          <w:sz w:val="24"/>
          <w:szCs w:val="24"/>
        </w:rPr>
      </w:pPr>
      <w:r w:rsidRPr="00796035">
        <w:rPr>
          <w:rFonts w:ascii="Times New Roman" w:hAnsi="Times New Roman"/>
          <w:bCs/>
          <w:spacing w:val="-2"/>
          <w:sz w:val="24"/>
          <w:szCs w:val="24"/>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AA5C9B5" w14:textId="77777777" w:rsidR="006D4A64" w:rsidRPr="00796035" w:rsidRDefault="006D4A64" w:rsidP="00796035">
      <w:pPr>
        <w:pStyle w:val="af2"/>
        <w:tabs>
          <w:tab w:val="left" w:pos="0"/>
          <w:tab w:val="left" w:pos="1260"/>
        </w:tabs>
        <w:ind w:left="0" w:firstLine="708"/>
        <w:jc w:val="both"/>
        <w:rPr>
          <w:rFonts w:ascii="Times New Roman" w:hAnsi="Times New Roman"/>
          <w:b/>
          <w:bCs/>
          <w:spacing w:val="-2"/>
          <w:sz w:val="24"/>
          <w:szCs w:val="24"/>
        </w:rPr>
      </w:pPr>
    </w:p>
    <w:p w14:paraId="753822C8" w14:textId="77777777" w:rsidR="006D4A64" w:rsidRPr="00796035" w:rsidRDefault="006D4A64" w:rsidP="00ED13CC">
      <w:pPr>
        <w:pStyle w:val="af2"/>
        <w:numPr>
          <w:ilvl w:val="0"/>
          <w:numId w:val="1"/>
        </w:numPr>
        <w:tabs>
          <w:tab w:val="left" w:pos="0"/>
        </w:tabs>
        <w:ind w:left="0" w:firstLine="0"/>
        <w:contextualSpacing/>
        <w:jc w:val="center"/>
        <w:rPr>
          <w:rFonts w:ascii="Times New Roman" w:hAnsi="Times New Roman"/>
          <w:b/>
          <w:bCs/>
          <w:spacing w:val="-2"/>
          <w:sz w:val="24"/>
          <w:szCs w:val="24"/>
        </w:rPr>
      </w:pPr>
      <w:r w:rsidRPr="00796035">
        <w:rPr>
          <w:rFonts w:ascii="Times New Roman" w:hAnsi="Times New Roman"/>
          <w:b/>
          <w:bCs/>
          <w:color w:val="000000"/>
          <w:sz w:val="24"/>
          <w:szCs w:val="24"/>
        </w:rPr>
        <w:t>ФОРС-МАЖОР</w:t>
      </w:r>
    </w:p>
    <w:p w14:paraId="059B406E" w14:textId="77777777" w:rsidR="006D4A64" w:rsidRPr="00796035" w:rsidRDefault="006D4A64" w:rsidP="00ED13CC">
      <w:pPr>
        <w:pStyle w:val="a5"/>
        <w:numPr>
          <w:ilvl w:val="1"/>
          <w:numId w:val="1"/>
        </w:numPr>
        <w:tabs>
          <w:tab w:val="left" w:pos="0"/>
          <w:tab w:val="left" w:pos="709"/>
        </w:tabs>
        <w:spacing w:line="240" w:lineRule="auto"/>
        <w:ind w:left="0" w:firstLine="284"/>
        <w:rPr>
          <w:bCs/>
          <w:color w:val="000000"/>
          <w:szCs w:val="24"/>
        </w:rPr>
      </w:pPr>
      <w:r w:rsidRPr="00796035">
        <w:rPr>
          <w:bCs/>
          <w:color w:val="000000"/>
          <w:szCs w:val="24"/>
        </w:rPr>
        <w:t xml:space="preserve">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3003737C" w14:textId="77777777" w:rsidR="006D4A64" w:rsidRPr="00796035" w:rsidRDefault="006D4A64" w:rsidP="00ED13CC">
      <w:pPr>
        <w:pStyle w:val="a5"/>
        <w:numPr>
          <w:ilvl w:val="1"/>
          <w:numId w:val="1"/>
        </w:numPr>
        <w:tabs>
          <w:tab w:val="left" w:pos="0"/>
          <w:tab w:val="left" w:pos="709"/>
        </w:tabs>
        <w:spacing w:line="240" w:lineRule="auto"/>
        <w:ind w:left="0" w:firstLine="284"/>
        <w:rPr>
          <w:bCs/>
          <w:color w:val="000000"/>
          <w:szCs w:val="24"/>
        </w:rPr>
      </w:pPr>
      <w:r w:rsidRPr="00796035">
        <w:rPr>
          <w:bCs/>
          <w:color w:val="000000"/>
          <w:szCs w:val="24"/>
        </w:rPr>
        <w:t xml:space="preserve">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0F722661" w14:textId="77777777" w:rsidR="006D4A64" w:rsidRPr="00796035" w:rsidRDefault="006D4A64" w:rsidP="00ED13CC">
      <w:pPr>
        <w:pStyle w:val="a5"/>
        <w:numPr>
          <w:ilvl w:val="1"/>
          <w:numId w:val="1"/>
        </w:numPr>
        <w:tabs>
          <w:tab w:val="left" w:pos="0"/>
          <w:tab w:val="left" w:pos="709"/>
        </w:tabs>
        <w:spacing w:line="240" w:lineRule="auto"/>
        <w:ind w:left="0" w:firstLine="284"/>
        <w:rPr>
          <w:bCs/>
          <w:color w:val="000000"/>
          <w:szCs w:val="24"/>
        </w:rPr>
      </w:pPr>
      <w:r w:rsidRPr="00796035">
        <w:rPr>
          <w:bCs/>
          <w:color w:val="000000"/>
          <w:szCs w:val="24"/>
        </w:rPr>
        <w:t xml:space="preserve"> Сторона, для которой создалась ситуация невозможности выполнения обязательств по Договору, должна в течение 3 (трех) календарных дней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293711E9" w14:textId="77777777" w:rsidR="006D4A64" w:rsidRPr="00796035" w:rsidRDefault="006D4A64" w:rsidP="00ED13CC">
      <w:pPr>
        <w:pStyle w:val="a5"/>
        <w:numPr>
          <w:ilvl w:val="1"/>
          <w:numId w:val="1"/>
        </w:numPr>
        <w:tabs>
          <w:tab w:val="left" w:pos="0"/>
          <w:tab w:val="left" w:pos="709"/>
        </w:tabs>
        <w:spacing w:line="240" w:lineRule="auto"/>
        <w:ind w:left="0" w:firstLine="284"/>
        <w:rPr>
          <w:bCs/>
          <w:color w:val="000000"/>
          <w:szCs w:val="24"/>
        </w:rPr>
      </w:pPr>
      <w:r w:rsidRPr="00796035">
        <w:rPr>
          <w:bCs/>
          <w:color w:val="000000"/>
          <w:szCs w:val="24"/>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0B6D3BD" w14:textId="77777777" w:rsidR="006D4A64" w:rsidRPr="00796035" w:rsidRDefault="006D4A64" w:rsidP="00796035">
      <w:pPr>
        <w:pStyle w:val="a3"/>
        <w:widowControl w:val="0"/>
        <w:ind w:firstLine="708"/>
        <w:jc w:val="center"/>
        <w:rPr>
          <w:rStyle w:val="FontStyle19"/>
          <w:b/>
          <w:bCs/>
          <w:sz w:val="24"/>
          <w:szCs w:val="24"/>
        </w:rPr>
      </w:pPr>
    </w:p>
    <w:p w14:paraId="40E5C710" w14:textId="77777777" w:rsidR="00476530" w:rsidRPr="00796035" w:rsidRDefault="00476530" w:rsidP="00ED13CC">
      <w:pPr>
        <w:pStyle w:val="a3"/>
        <w:widowControl w:val="0"/>
        <w:numPr>
          <w:ilvl w:val="0"/>
          <w:numId w:val="1"/>
        </w:numPr>
        <w:ind w:left="0" w:firstLine="708"/>
        <w:jc w:val="center"/>
        <w:rPr>
          <w:rStyle w:val="FontStyle19"/>
          <w:b/>
          <w:bCs/>
          <w:sz w:val="24"/>
          <w:szCs w:val="24"/>
        </w:rPr>
      </w:pPr>
      <w:r w:rsidRPr="00796035">
        <w:rPr>
          <w:rStyle w:val="FontStyle19"/>
          <w:b/>
          <w:sz w:val="24"/>
          <w:szCs w:val="24"/>
        </w:rPr>
        <w:t>ОТВЕТСТВЕННОСТЬ СТОРОН</w:t>
      </w:r>
    </w:p>
    <w:p w14:paraId="4A127CA4" w14:textId="77777777" w:rsidR="00015678" w:rsidRPr="00796035" w:rsidRDefault="00015678" w:rsidP="00ED13CC">
      <w:pPr>
        <w:pStyle w:val="af2"/>
        <w:numPr>
          <w:ilvl w:val="1"/>
          <w:numId w:val="1"/>
        </w:numPr>
        <w:tabs>
          <w:tab w:val="left" w:pos="0"/>
          <w:tab w:val="left" w:pos="709"/>
        </w:tabs>
        <w:ind w:left="0" w:firstLine="284"/>
        <w:contextualSpacing/>
        <w:jc w:val="both"/>
        <w:rPr>
          <w:rFonts w:ascii="Times New Roman" w:hAnsi="Times New Roman"/>
          <w:bCs/>
          <w:color w:val="000000"/>
          <w:spacing w:val="-2"/>
          <w:sz w:val="24"/>
          <w:szCs w:val="24"/>
        </w:rPr>
      </w:pPr>
      <w:r w:rsidRPr="00796035">
        <w:rPr>
          <w:rFonts w:ascii="Times New Roman" w:hAnsi="Times New Roman"/>
          <w:bCs/>
          <w:color w:val="000000"/>
          <w:spacing w:val="-2"/>
          <w:sz w:val="24"/>
          <w:szCs w:val="24"/>
        </w:rPr>
        <w:t xml:space="preserve">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w:t>
      </w:r>
      <w:r w:rsidR="000C299A" w:rsidRPr="00796035">
        <w:rPr>
          <w:rFonts w:ascii="Times New Roman" w:hAnsi="Times New Roman"/>
          <w:sz w:val="24"/>
          <w:szCs w:val="24"/>
        </w:rPr>
        <w:t xml:space="preserve">документально подтвержденные </w:t>
      </w:r>
      <w:r w:rsidRPr="00796035">
        <w:rPr>
          <w:rFonts w:ascii="Times New Roman" w:hAnsi="Times New Roman"/>
          <w:bCs/>
          <w:color w:val="000000"/>
          <w:spacing w:val="-2"/>
          <w:sz w:val="24"/>
          <w:szCs w:val="24"/>
        </w:rPr>
        <w:t>убытки.</w:t>
      </w:r>
    </w:p>
    <w:p w14:paraId="42447286" w14:textId="77777777" w:rsidR="00015678" w:rsidRPr="00796035" w:rsidRDefault="00015678" w:rsidP="00ED13CC">
      <w:pPr>
        <w:pStyle w:val="af2"/>
        <w:numPr>
          <w:ilvl w:val="1"/>
          <w:numId w:val="1"/>
        </w:numPr>
        <w:tabs>
          <w:tab w:val="left" w:pos="0"/>
          <w:tab w:val="left" w:pos="709"/>
        </w:tabs>
        <w:ind w:left="0" w:firstLine="284"/>
        <w:contextualSpacing/>
        <w:jc w:val="both"/>
        <w:rPr>
          <w:rFonts w:ascii="Times New Roman" w:hAnsi="Times New Roman"/>
          <w:bCs/>
          <w:color w:val="000000"/>
          <w:spacing w:val="-2"/>
          <w:sz w:val="24"/>
          <w:szCs w:val="24"/>
        </w:rPr>
      </w:pPr>
      <w:r w:rsidRPr="00796035">
        <w:rPr>
          <w:rFonts w:ascii="Times New Roman" w:hAnsi="Times New Roman"/>
          <w:bCs/>
          <w:color w:val="000000"/>
          <w:spacing w:val="-2"/>
          <w:sz w:val="24"/>
          <w:szCs w:val="24"/>
        </w:rPr>
        <w:t xml:space="preserve">В случае, если неисполнение или ненадлежащее исполнение Исполнителем настоящего Договора повлекло досрочное прекращение Договора, Заказчик имеет право требовать от Исполнителя возмещения </w:t>
      </w:r>
      <w:r w:rsidR="000C299A" w:rsidRPr="00796035">
        <w:rPr>
          <w:rFonts w:ascii="Times New Roman" w:hAnsi="Times New Roman"/>
          <w:sz w:val="24"/>
          <w:szCs w:val="24"/>
        </w:rPr>
        <w:t>документально подтвержденны</w:t>
      </w:r>
      <w:r w:rsidR="00A85A38" w:rsidRPr="00796035">
        <w:rPr>
          <w:rFonts w:ascii="Times New Roman" w:hAnsi="Times New Roman"/>
          <w:sz w:val="24"/>
          <w:szCs w:val="24"/>
        </w:rPr>
        <w:t>х</w:t>
      </w:r>
      <w:r w:rsidR="000C299A" w:rsidRPr="00796035">
        <w:rPr>
          <w:rFonts w:ascii="Times New Roman" w:hAnsi="Times New Roman"/>
          <w:sz w:val="24"/>
          <w:szCs w:val="24"/>
        </w:rPr>
        <w:t xml:space="preserve"> </w:t>
      </w:r>
      <w:r w:rsidRPr="00796035">
        <w:rPr>
          <w:rFonts w:ascii="Times New Roman" w:hAnsi="Times New Roman"/>
          <w:bCs/>
          <w:color w:val="000000"/>
          <w:spacing w:val="-2"/>
          <w:sz w:val="24"/>
          <w:szCs w:val="24"/>
        </w:rPr>
        <w:t xml:space="preserve">убытков в виде разницы между стоимостью услуг, установленной в прекращенном Договоре, и стоимостью на сопоставимые услуги, установленной условиями договора, заключенного взамен настоящего Договора (в случае заключения Заказчиком аналогичного договора с другим исполнителем) либо в виде разницы между стоимостью, установленной в прекращенном Договоре, и имеющейся текущей стоимостью на сопоставимые услуги. </w:t>
      </w:r>
    </w:p>
    <w:p w14:paraId="56EA5B71" w14:textId="77777777" w:rsidR="00015678" w:rsidRPr="00796035" w:rsidRDefault="00015678" w:rsidP="00796035">
      <w:pPr>
        <w:pStyle w:val="af2"/>
        <w:tabs>
          <w:tab w:val="left" w:pos="0"/>
          <w:tab w:val="left" w:pos="709"/>
        </w:tabs>
        <w:ind w:left="0" w:firstLine="284"/>
        <w:contextualSpacing/>
        <w:jc w:val="both"/>
        <w:rPr>
          <w:rStyle w:val="FontStyle19"/>
          <w:bCs/>
          <w:color w:val="000000"/>
          <w:spacing w:val="-2"/>
          <w:sz w:val="24"/>
          <w:szCs w:val="24"/>
        </w:rPr>
      </w:pPr>
      <w:r w:rsidRPr="00796035">
        <w:rPr>
          <w:rFonts w:ascii="Times New Roman" w:hAnsi="Times New Roman"/>
          <w:bCs/>
          <w:color w:val="000000"/>
          <w:spacing w:val="-2"/>
          <w:sz w:val="24"/>
          <w:szCs w:val="24"/>
        </w:rPr>
        <w:t xml:space="preserve">Удовлетворение требований, предусмотренных настоящим пунктом, не освобождает Исполнителя, не исполнившего </w:t>
      </w:r>
      <w:r w:rsidR="00283418" w:rsidRPr="00796035">
        <w:rPr>
          <w:rFonts w:ascii="Times New Roman" w:hAnsi="Times New Roman"/>
          <w:bCs/>
          <w:color w:val="000000"/>
          <w:spacing w:val="-2"/>
          <w:sz w:val="24"/>
          <w:szCs w:val="24"/>
        </w:rPr>
        <w:t xml:space="preserve">обязательства или исполнившего </w:t>
      </w:r>
      <w:r w:rsidRPr="00796035">
        <w:rPr>
          <w:rFonts w:ascii="Times New Roman" w:hAnsi="Times New Roman"/>
          <w:bCs/>
          <w:color w:val="000000"/>
          <w:spacing w:val="-2"/>
          <w:sz w:val="24"/>
          <w:szCs w:val="24"/>
        </w:rPr>
        <w:t>обязательства ненадлежащим образом, от возмещения иных штрафных санкций и/или убытков, причиненных другой Стороне</w:t>
      </w:r>
      <w:r w:rsidR="00476530" w:rsidRPr="00796035">
        <w:rPr>
          <w:rFonts w:ascii="Times New Roman" w:hAnsi="Times New Roman"/>
          <w:bCs/>
          <w:color w:val="000000"/>
          <w:spacing w:val="-2"/>
          <w:sz w:val="24"/>
          <w:szCs w:val="24"/>
        </w:rPr>
        <w:t>.</w:t>
      </w:r>
      <w:r w:rsidR="00476530" w:rsidRPr="00796035">
        <w:rPr>
          <w:rStyle w:val="FontStyle19"/>
          <w:sz w:val="24"/>
          <w:szCs w:val="24"/>
        </w:rPr>
        <w:t xml:space="preserve"> </w:t>
      </w:r>
    </w:p>
    <w:p w14:paraId="77C2D2F1" w14:textId="77777777" w:rsidR="00015678" w:rsidRPr="00796035" w:rsidRDefault="00476530" w:rsidP="00ED13CC">
      <w:pPr>
        <w:pStyle w:val="af2"/>
        <w:numPr>
          <w:ilvl w:val="1"/>
          <w:numId w:val="1"/>
        </w:numPr>
        <w:tabs>
          <w:tab w:val="left" w:pos="0"/>
          <w:tab w:val="left" w:pos="709"/>
        </w:tabs>
        <w:ind w:left="0" w:firstLine="284"/>
        <w:contextualSpacing/>
        <w:jc w:val="both"/>
        <w:rPr>
          <w:rFonts w:ascii="Times New Roman" w:hAnsi="Times New Roman"/>
          <w:bCs/>
          <w:color w:val="000000"/>
          <w:spacing w:val="-2"/>
          <w:sz w:val="24"/>
          <w:szCs w:val="24"/>
        </w:rPr>
      </w:pPr>
      <w:r w:rsidRPr="00796035">
        <w:rPr>
          <w:rStyle w:val="FontStyle19"/>
          <w:sz w:val="24"/>
          <w:szCs w:val="24"/>
        </w:rPr>
        <w:t xml:space="preserve">В случае просрочки исполнения обязательств по настоящему Договору по вине </w:t>
      </w:r>
      <w:r w:rsidRPr="00796035">
        <w:rPr>
          <w:rFonts w:ascii="Times New Roman" w:hAnsi="Times New Roman"/>
          <w:sz w:val="24"/>
          <w:szCs w:val="24"/>
        </w:rPr>
        <w:t>Исполнителя</w:t>
      </w:r>
      <w:r w:rsidRPr="00796035">
        <w:rPr>
          <w:rStyle w:val="FontStyle19"/>
          <w:sz w:val="24"/>
          <w:szCs w:val="24"/>
        </w:rPr>
        <w:t xml:space="preserve">, Заказчик имеет право взыскать с </w:t>
      </w:r>
      <w:r w:rsidRPr="00796035">
        <w:rPr>
          <w:rFonts w:ascii="Times New Roman" w:hAnsi="Times New Roman"/>
          <w:sz w:val="24"/>
          <w:szCs w:val="24"/>
        </w:rPr>
        <w:t>Исполнителя</w:t>
      </w:r>
      <w:r w:rsidRPr="00796035">
        <w:rPr>
          <w:rStyle w:val="FontStyle19"/>
          <w:sz w:val="24"/>
          <w:szCs w:val="24"/>
        </w:rPr>
        <w:t xml:space="preserve"> пени в размере 0,1% от суммы долга за каждый день просрочки</w:t>
      </w:r>
      <w:r w:rsidR="000C299A" w:rsidRPr="00796035">
        <w:rPr>
          <w:rStyle w:val="FontStyle19"/>
          <w:sz w:val="24"/>
          <w:szCs w:val="24"/>
        </w:rPr>
        <w:t>, но не более 3%</w:t>
      </w:r>
      <w:r w:rsidRPr="00796035">
        <w:rPr>
          <w:rStyle w:val="FontStyle19"/>
          <w:sz w:val="24"/>
          <w:szCs w:val="24"/>
        </w:rPr>
        <w:t xml:space="preserve">. Пени </w:t>
      </w:r>
      <w:r w:rsidRPr="00796035">
        <w:rPr>
          <w:rFonts w:ascii="Times New Roman" w:hAnsi="Times New Roman"/>
          <w:bCs/>
          <w:spacing w:val="-2"/>
          <w:sz w:val="24"/>
          <w:szCs w:val="24"/>
        </w:rPr>
        <w:t xml:space="preserve">начисляются до момента фактического оказания услуги </w:t>
      </w:r>
      <w:r w:rsidRPr="00796035">
        <w:rPr>
          <w:rFonts w:ascii="Times New Roman" w:hAnsi="Times New Roman"/>
          <w:sz w:val="24"/>
          <w:szCs w:val="24"/>
        </w:rPr>
        <w:t>Исполнителем</w:t>
      </w:r>
      <w:r w:rsidRPr="00796035">
        <w:rPr>
          <w:rFonts w:ascii="Times New Roman" w:hAnsi="Times New Roman"/>
          <w:bCs/>
          <w:spacing w:val="-2"/>
          <w:sz w:val="24"/>
          <w:szCs w:val="24"/>
        </w:rPr>
        <w:t>.</w:t>
      </w:r>
    </w:p>
    <w:p w14:paraId="0823600A" w14:textId="77777777" w:rsidR="00015678" w:rsidRPr="00796035" w:rsidRDefault="00476530" w:rsidP="00ED13CC">
      <w:pPr>
        <w:pStyle w:val="af2"/>
        <w:numPr>
          <w:ilvl w:val="1"/>
          <w:numId w:val="1"/>
        </w:numPr>
        <w:tabs>
          <w:tab w:val="left" w:pos="0"/>
          <w:tab w:val="left" w:pos="709"/>
        </w:tabs>
        <w:ind w:left="0" w:firstLine="284"/>
        <w:contextualSpacing/>
        <w:jc w:val="both"/>
        <w:rPr>
          <w:rStyle w:val="FontStyle19"/>
          <w:bCs/>
          <w:color w:val="000000"/>
          <w:spacing w:val="-2"/>
          <w:sz w:val="24"/>
          <w:szCs w:val="24"/>
        </w:rPr>
      </w:pPr>
      <w:r w:rsidRPr="00796035">
        <w:rPr>
          <w:rStyle w:val="FontStyle19"/>
          <w:sz w:val="24"/>
          <w:szCs w:val="24"/>
        </w:rPr>
        <w:t xml:space="preserve">За нарушение сроков оплаты </w:t>
      </w:r>
      <w:r w:rsidRPr="00796035">
        <w:rPr>
          <w:rFonts w:ascii="Times New Roman" w:hAnsi="Times New Roman"/>
          <w:sz w:val="24"/>
          <w:szCs w:val="24"/>
        </w:rPr>
        <w:t>Исполнитель</w:t>
      </w:r>
      <w:r w:rsidRPr="00796035">
        <w:rPr>
          <w:rStyle w:val="FontStyle19"/>
          <w:sz w:val="24"/>
          <w:szCs w:val="24"/>
        </w:rPr>
        <w:t xml:space="preserve"> имеет право взыскать с Заказчика неустойку в размере 0,1 % от общей стоимости услуг за каждый день просрочки платежа.</w:t>
      </w:r>
    </w:p>
    <w:p w14:paraId="5028161B" w14:textId="6C041020" w:rsidR="003E4FC4" w:rsidRPr="00796035" w:rsidRDefault="00476530" w:rsidP="00ED13CC">
      <w:pPr>
        <w:pStyle w:val="af2"/>
        <w:numPr>
          <w:ilvl w:val="1"/>
          <w:numId w:val="1"/>
        </w:numPr>
        <w:tabs>
          <w:tab w:val="left" w:pos="0"/>
          <w:tab w:val="left" w:pos="709"/>
        </w:tabs>
        <w:ind w:left="0" w:firstLine="284"/>
        <w:contextualSpacing/>
        <w:jc w:val="both"/>
        <w:rPr>
          <w:rFonts w:ascii="Times New Roman" w:hAnsi="Times New Roman"/>
          <w:bCs/>
          <w:color w:val="000000"/>
          <w:spacing w:val="-2"/>
          <w:sz w:val="24"/>
          <w:szCs w:val="24"/>
        </w:rPr>
      </w:pPr>
      <w:r w:rsidRPr="00796035">
        <w:rPr>
          <w:rFonts w:ascii="Times New Roman" w:hAnsi="Times New Roman"/>
          <w:bCs/>
          <w:spacing w:val="-2"/>
          <w:sz w:val="24"/>
          <w:szCs w:val="24"/>
        </w:rPr>
        <w:t xml:space="preserve">В случае нарушения Исполнителем </w:t>
      </w:r>
      <w:r w:rsidR="003E4FC4" w:rsidRPr="00796035">
        <w:rPr>
          <w:rFonts w:ascii="Times New Roman" w:hAnsi="Times New Roman"/>
          <w:bCs/>
          <w:spacing w:val="-2"/>
          <w:sz w:val="24"/>
          <w:szCs w:val="24"/>
        </w:rPr>
        <w:t xml:space="preserve">сроков устранения недостатков на срок более чем 7 (семь) календарных дней от согласованного срока, </w:t>
      </w:r>
      <w:r w:rsidRPr="00796035">
        <w:rPr>
          <w:rFonts w:ascii="Times New Roman" w:hAnsi="Times New Roman"/>
          <w:bCs/>
          <w:spacing w:val="-2"/>
          <w:sz w:val="24"/>
          <w:szCs w:val="24"/>
        </w:rPr>
        <w:t xml:space="preserve">Заказчик имеет право взыскать с </w:t>
      </w:r>
      <w:r w:rsidRPr="00796035">
        <w:rPr>
          <w:rFonts w:ascii="Times New Roman" w:hAnsi="Times New Roman"/>
          <w:sz w:val="24"/>
          <w:szCs w:val="24"/>
        </w:rPr>
        <w:t>Исполнителя</w:t>
      </w:r>
      <w:r w:rsidRPr="00796035">
        <w:rPr>
          <w:rFonts w:ascii="Times New Roman" w:hAnsi="Times New Roman"/>
          <w:bCs/>
          <w:spacing w:val="-2"/>
          <w:sz w:val="24"/>
          <w:szCs w:val="24"/>
        </w:rPr>
        <w:t xml:space="preserve"> штраф</w:t>
      </w:r>
      <w:r w:rsidR="0000552F">
        <w:rPr>
          <w:rFonts w:ascii="Times New Roman" w:hAnsi="Times New Roman"/>
          <w:bCs/>
          <w:spacing w:val="-2"/>
          <w:sz w:val="24"/>
          <w:szCs w:val="24"/>
        </w:rPr>
        <w:t>ную неустойку в размере 0,1%</w:t>
      </w:r>
      <w:r w:rsidRPr="00796035">
        <w:rPr>
          <w:rStyle w:val="FontStyle19"/>
          <w:sz w:val="24"/>
          <w:szCs w:val="24"/>
        </w:rPr>
        <w:t>.</w:t>
      </w:r>
      <w:r w:rsidRPr="00796035">
        <w:rPr>
          <w:rFonts w:ascii="Times New Roman" w:hAnsi="Times New Roman"/>
          <w:bCs/>
          <w:spacing w:val="-2"/>
          <w:sz w:val="24"/>
          <w:szCs w:val="24"/>
        </w:rPr>
        <w:t xml:space="preserve"> Неустойка уплачивается </w:t>
      </w:r>
      <w:r w:rsidRPr="00796035">
        <w:rPr>
          <w:rFonts w:ascii="Times New Roman" w:hAnsi="Times New Roman"/>
          <w:sz w:val="24"/>
          <w:szCs w:val="24"/>
        </w:rPr>
        <w:t>Исполнителе</w:t>
      </w:r>
      <w:r w:rsidRPr="00796035">
        <w:rPr>
          <w:rFonts w:ascii="Times New Roman" w:hAnsi="Times New Roman"/>
          <w:bCs/>
          <w:spacing w:val="-2"/>
          <w:sz w:val="24"/>
          <w:szCs w:val="24"/>
        </w:rPr>
        <w:t>м за каждый день, начиная со дня обнаружения Заказчиком недостатков оказания услуги до дня, когда требование об устранении недостатков исполнено.</w:t>
      </w:r>
      <w:bookmarkStart w:id="1" w:name="_Hlk128657816"/>
    </w:p>
    <w:p w14:paraId="2CE4E5AC" w14:textId="77777777" w:rsidR="003E4FC4" w:rsidRPr="00796035" w:rsidRDefault="003E4FC4" w:rsidP="00796035">
      <w:pPr>
        <w:pStyle w:val="af2"/>
        <w:tabs>
          <w:tab w:val="left" w:pos="0"/>
          <w:tab w:val="left" w:pos="709"/>
        </w:tabs>
        <w:ind w:left="0"/>
        <w:contextualSpacing/>
        <w:jc w:val="both"/>
        <w:rPr>
          <w:rFonts w:ascii="Times New Roman" w:hAnsi="Times New Roman"/>
          <w:bCs/>
          <w:color w:val="000000"/>
          <w:spacing w:val="-2"/>
          <w:sz w:val="24"/>
          <w:szCs w:val="24"/>
        </w:rPr>
      </w:pPr>
      <w:r w:rsidRPr="00796035">
        <w:rPr>
          <w:rFonts w:ascii="Times New Roman" w:eastAsia="Times New Roman" w:hAnsi="Times New Roman"/>
          <w:sz w:val="24"/>
          <w:szCs w:val="24"/>
        </w:rPr>
        <w:t>При этом, Исп</w:t>
      </w:r>
      <w:r w:rsidR="00E07E3E" w:rsidRPr="00796035">
        <w:rPr>
          <w:rFonts w:ascii="Times New Roman" w:eastAsia="Times New Roman" w:hAnsi="Times New Roman"/>
          <w:sz w:val="24"/>
          <w:szCs w:val="24"/>
        </w:rPr>
        <w:t>олнитель</w:t>
      </w:r>
      <w:r w:rsidRPr="00796035">
        <w:rPr>
          <w:rFonts w:ascii="Times New Roman" w:eastAsia="Times New Roman" w:hAnsi="Times New Roman"/>
          <w:sz w:val="24"/>
          <w:szCs w:val="24"/>
        </w:rPr>
        <w:t xml:space="preserve"> по требованию Заказчика обязуется устранить выявленные недостатки, ухудшившее качество работ/услуг, </w:t>
      </w:r>
      <w:r w:rsidR="00E07E3E" w:rsidRPr="00796035">
        <w:rPr>
          <w:rFonts w:ascii="Times New Roman" w:eastAsia="Times New Roman" w:hAnsi="Times New Roman"/>
          <w:sz w:val="24"/>
          <w:szCs w:val="24"/>
        </w:rPr>
        <w:t xml:space="preserve">в течение </w:t>
      </w:r>
      <w:r w:rsidR="009942F9" w:rsidRPr="00796035">
        <w:rPr>
          <w:rFonts w:ascii="Times New Roman" w:eastAsia="Times New Roman" w:hAnsi="Times New Roman"/>
          <w:sz w:val="24"/>
          <w:szCs w:val="24"/>
        </w:rPr>
        <w:t xml:space="preserve">14 (Четырнадцати) </w:t>
      </w:r>
      <w:r w:rsidRPr="00796035">
        <w:rPr>
          <w:rFonts w:ascii="Times New Roman" w:eastAsia="Times New Roman" w:hAnsi="Times New Roman"/>
          <w:sz w:val="24"/>
          <w:szCs w:val="24"/>
        </w:rPr>
        <w:t xml:space="preserve">рабочих дней с момента поступления соответствующего требования от Заказчика, </w:t>
      </w:r>
      <w:r w:rsidR="009942F9" w:rsidRPr="00796035">
        <w:rPr>
          <w:rFonts w:ascii="Times New Roman" w:eastAsia="Times New Roman" w:hAnsi="Times New Roman"/>
          <w:sz w:val="24"/>
          <w:szCs w:val="24"/>
        </w:rPr>
        <w:t xml:space="preserve">при условии наличия необходимых запасных частей на складе Исполнителя или в </w:t>
      </w:r>
      <w:r w:rsidRPr="00796035">
        <w:rPr>
          <w:rFonts w:ascii="Times New Roman" w:eastAsia="Times New Roman" w:hAnsi="Times New Roman"/>
          <w:sz w:val="24"/>
          <w:szCs w:val="24"/>
        </w:rPr>
        <w:t xml:space="preserve">иной </w:t>
      </w:r>
      <w:r w:rsidR="009942F9" w:rsidRPr="00796035">
        <w:rPr>
          <w:rFonts w:ascii="Times New Roman" w:eastAsia="Times New Roman" w:hAnsi="Times New Roman"/>
          <w:sz w:val="24"/>
          <w:szCs w:val="24"/>
        </w:rPr>
        <w:t xml:space="preserve">согласованный Сторонами срок в акте рекламации, соглашении сторон.  </w:t>
      </w:r>
    </w:p>
    <w:bookmarkEnd w:id="1"/>
    <w:p w14:paraId="644BC57C" w14:textId="78757B3A" w:rsidR="00015678" w:rsidRPr="00796035" w:rsidRDefault="00476530" w:rsidP="00ED13CC">
      <w:pPr>
        <w:pStyle w:val="af2"/>
        <w:numPr>
          <w:ilvl w:val="1"/>
          <w:numId w:val="1"/>
        </w:numPr>
        <w:tabs>
          <w:tab w:val="left" w:pos="0"/>
          <w:tab w:val="left" w:pos="709"/>
        </w:tabs>
        <w:ind w:left="0" w:firstLine="284"/>
        <w:contextualSpacing/>
        <w:jc w:val="both"/>
        <w:rPr>
          <w:rFonts w:ascii="Times New Roman" w:hAnsi="Times New Roman"/>
          <w:bCs/>
          <w:color w:val="000000"/>
          <w:spacing w:val="-2"/>
          <w:sz w:val="24"/>
          <w:szCs w:val="24"/>
        </w:rPr>
      </w:pPr>
      <w:r w:rsidRPr="00796035">
        <w:rPr>
          <w:rFonts w:ascii="Times New Roman" w:hAnsi="Times New Roman"/>
          <w:sz w:val="24"/>
          <w:szCs w:val="24"/>
        </w:rPr>
        <w:t>За нару</w:t>
      </w:r>
      <w:r w:rsidR="008F28F6">
        <w:rPr>
          <w:rFonts w:ascii="Times New Roman" w:hAnsi="Times New Roman"/>
          <w:sz w:val="24"/>
          <w:szCs w:val="24"/>
        </w:rPr>
        <w:t>шение Исполнителем пунктов 2.3.5, 2.3</w:t>
      </w:r>
      <w:r w:rsidR="00051C31" w:rsidRPr="00796035">
        <w:rPr>
          <w:rFonts w:ascii="Times New Roman" w:hAnsi="Times New Roman"/>
          <w:sz w:val="24"/>
          <w:szCs w:val="24"/>
        </w:rPr>
        <w:t>.</w:t>
      </w:r>
      <w:r w:rsidR="008F28F6">
        <w:rPr>
          <w:rFonts w:ascii="Times New Roman" w:hAnsi="Times New Roman"/>
          <w:sz w:val="24"/>
          <w:szCs w:val="24"/>
        </w:rPr>
        <w:t>6</w:t>
      </w:r>
      <w:r w:rsidR="00362F19">
        <w:rPr>
          <w:rFonts w:ascii="Times New Roman" w:hAnsi="Times New Roman"/>
          <w:sz w:val="24"/>
          <w:szCs w:val="24"/>
        </w:rPr>
        <w:t>, 2.3.10</w:t>
      </w:r>
      <w:r w:rsidRPr="00796035">
        <w:rPr>
          <w:rFonts w:ascii="Times New Roman" w:hAnsi="Times New Roman"/>
          <w:sz w:val="24"/>
          <w:szCs w:val="24"/>
        </w:rPr>
        <w:t xml:space="preserve"> настоящего Договора Исполнитель несет ответственность в размере 100% стоимости услуг, оказанных субисполнителем.</w:t>
      </w:r>
      <w:r w:rsidR="00BA2DF3" w:rsidRPr="00796035">
        <w:rPr>
          <w:rFonts w:ascii="Times New Roman" w:hAnsi="Times New Roman"/>
          <w:sz w:val="24"/>
          <w:szCs w:val="24"/>
        </w:rPr>
        <w:t xml:space="preserve"> </w:t>
      </w:r>
      <w:r w:rsidRPr="00796035">
        <w:rPr>
          <w:rFonts w:ascii="Times New Roman" w:hAnsi="Times New Roman"/>
          <w:sz w:val="24"/>
          <w:szCs w:val="24"/>
        </w:rPr>
        <w:t>В случае возникновения у Заказчика материального ущерба по итогам налоговых проверок в виде доначисленных сумм налогов, пени, штрафов, отказа в налоговых вычетах по НДС по основаниям  получения Заказчиком необоснованной налоговой выгоды ввиду фиктивности (полной или частичной) сделок, совершенных Исполнителем в течение срока действия настоящего Договора, в результате привлечения Исполнителем контрагентов без проявления должной осмотрительности и обладающих признаками «фирм-однодневок» в том понимании, в каком этот термин используется судебной практикой и налоговыми органами, в том числе, организаций, отвечающих признакам недобросовестного налогоплате</w:t>
      </w:r>
      <w:r w:rsidR="001B5176" w:rsidRPr="00796035">
        <w:rPr>
          <w:rFonts w:ascii="Times New Roman" w:hAnsi="Times New Roman"/>
          <w:sz w:val="24"/>
          <w:szCs w:val="24"/>
        </w:rPr>
        <w:t>льщика, указанным в пункте 2.2.</w:t>
      </w:r>
      <w:r w:rsidR="000C299A" w:rsidRPr="00796035">
        <w:rPr>
          <w:rFonts w:ascii="Times New Roman" w:hAnsi="Times New Roman"/>
          <w:sz w:val="24"/>
          <w:szCs w:val="24"/>
        </w:rPr>
        <w:t>5</w:t>
      </w:r>
      <w:r w:rsidRPr="00796035">
        <w:rPr>
          <w:rFonts w:ascii="Times New Roman" w:hAnsi="Times New Roman"/>
          <w:sz w:val="24"/>
          <w:szCs w:val="24"/>
        </w:rPr>
        <w:t xml:space="preserve"> настоящего Договора, Исполнитель обязан возместить в полном объеме всю сумму </w:t>
      </w:r>
      <w:r w:rsidR="000C299A" w:rsidRPr="00796035">
        <w:rPr>
          <w:rFonts w:ascii="Times New Roman" w:hAnsi="Times New Roman"/>
          <w:sz w:val="24"/>
          <w:szCs w:val="24"/>
        </w:rPr>
        <w:t xml:space="preserve">документально подтвержденных </w:t>
      </w:r>
      <w:r w:rsidRPr="00796035">
        <w:rPr>
          <w:rFonts w:ascii="Times New Roman" w:hAnsi="Times New Roman"/>
          <w:sz w:val="24"/>
          <w:szCs w:val="24"/>
        </w:rPr>
        <w:t>расходов/убытков Заказчика,  в виде суммы доначисленных налогов, пени, штрафов, суммы отказа в налоговых вычетах НДС. Действие данного пункта распространяется на период 3 (три) года после года окончания оказания услуг по Договору. При этом факт причинения ущерба в соответствии с настоящим пунктом подтверждается вступившим в силу судебным актом, подтверждающим правомерность выводов налогового органа, содержащихся в материалах налоговой проверки.</w:t>
      </w:r>
    </w:p>
    <w:p w14:paraId="49E40342" w14:textId="56C1FD74" w:rsidR="00326587" w:rsidRPr="00796035" w:rsidRDefault="00237A57" w:rsidP="00ED13CC">
      <w:pPr>
        <w:pStyle w:val="af2"/>
        <w:numPr>
          <w:ilvl w:val="1"/>
          <w:numId w:val="1"/>
        </w:numPr>
        <w:tabs>
          <w:tab w:val="left" w:pos="0"/>
          <w:tab w:val="left" w:pos="709"/>
        </w:tabs>
        <w:ind w:left="0" w:firstLine="284"/>
        <w:contextualSpacing/>
        <w:jc w:val="both"/>
        <w:rPr>
          <w:rFonts w:ascii="Times New Roman" w:hAnsi="Times New Roman"/>
          <w:bCs/>
          <w:color w:val="000000"/>
          <w:spacing w:val="-2"/>
          <w:sz w:val="24"/>
          <w:szCs w:val="24"/>
        </w:rPr>
      </w:pPr>
      <w:r w:rsidRPr="00796035">
        <w:rPr>
          <w:rFonts w:ascii="Times New Roman" w:hAnsi="Times New Roman"/>
          <w:sz w:val="24"/>
          <w:szCs w:val="24"/>
        </w:rPr>
        <w:t>За каждый случай нарушения работниками И</w:t>
      </w:r>
      <w:r w:rsidR="00283418" w:rsidRPr="00796035">
        <w:rPr>
          <w:rFonts w:ascii="Times New Roman" w:hAnsi="Times New Roman"/>
          <w:sz w:val="24"/>
          <w:szCs w:val="24"/>
        </w:rPr>
        <w:t xml:space="preserve">сполнителя или субисполнителей Инструкции, Положения, </w:t>
      </w:r>
      <w:r w:rsidR="00362F19">
        <w:rPr>
          <w:rFonts w:ascii="Times New Roman" w:hAnsi="Times New Roman"/>
          <w:sz w:val="24"/>
          <w:szCs w:val="24"/>
        </w:rPr>
        <w:t>указанных в пункте 2.3.8</w:t>
      </w:r>
      <w:r w:rsidRPr="00796035">
        <w:rPr>
          <w:rFonts w:ascii="Times New Roman" w:hAnsi="Times New Roman"/>
          <w:sz w:val="24"/>
          <w:szCs w:val="24"/>
        </w:rPr>
        <w:t xml:space="preserve"> на</w:t>
      </w:r>
      <w:r w:rsidR="00283418" w:rsidRPr="00796035">
        <w:rPr>
          <w:rFonts w:ascii="Times New Roman" w:hAnsi="Times New Roman"/>
          <w:sz w:val="24"/>
          <w:szCs w:val="24"/>
        </w:rPr>
        <w:t xml:space="preserve">стоящего Договора, Исполнитель </w:t>
      </w:r>
      <w:r w:rsidRPr="00796035">
        <w:rPr>
          <w:rFonts w:ascii="Times New Roman" w:hAnsi="Times New Roman"/>
          <w:sz w:val="24"/>
          <w:szCs w:val="24"/>
        </w:rPr>
        <w:t>уплачивает Заказчику штраф в размере 3000 (три тысячи) рублей за каждое зафиксированное нарушение. В случае выявления Заказчиком факт</w:t>
      </w:r>
      <w:r w:rsidR="00283418" w:rsidRPr="00796035">
        <w:rPr>
          <w:rFonts w:ascii="Times New Roman" w:hAnsi="Times New Roman"/>
          <w:sz w:val="24"/>
          <w:szCs w:val="24"/>
        </w:rPr>
        <w:t>а невыполнения и несоблюдения т</w:t>
      </w:r>
      <w:r w:rsidRPr="00796035">
        <w:rPr>
          <w:rFonts w:ascii="Times New Roman" w:hAnsi="Times New Roman"/>
          <w:sz w:val="24"/>
          <w:szCs w:val="24"/>
        </w:rPr>
        <w:t>ребований Инструкции, Положения Заказчик вправе составить акт о выявленном нарушении. Штраф до</w:t>
      </w:r>
      <w:r w:rsidR="00283418" w:rsidRPr="00796035">
        <w:rPr>
          <w:rFonts w:ascii="Times New Roman" w:hAnsi="Times New Roman"/>
          <w:sz w:val="24"/>
          <w:szCs w:val="24"/>
        </w:rPr>
        <w:t xml:space="preserve">лжен быть уплачен Исполнителем </w:t>
      </w:r>
      <w:r w:rsidRPr="00796035">
        <w:rPr>
          <w:rFonts w:ascii="Times New Roman" w:hAnsi="Times New Roman"/>
          <w:sz w:val="24"/>
          <w:szCs w:val="24"/>
        </w:rPr>
        <w:t>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Услуги по настоящему Договору (в т.ч., аванса) на сумму указанного штрафа.</w:t>
      </w:r>
    </w:p>
    <w:p w14:paraId="4B5DD351" w14:textId="77777777" w:rsidR="00015678" w:rsidRPr="00796035" w:rsidRDefault="00237A57" w:rsidP="00796035">
      <w:pPr>
        <w:pStyle w:val="af2"/>
        <w:tabs>
          <w:tab w:val="left" w:pos="0"/>
          <w:tab w:val="left" w:pos="709"/>
        </w:tabs>
        <w:ind w:left="0" w:firstLine="284"/>
        <w:contextualSpacing/>
        <w:jc w:val="both"/>
        <w:rPr>
          <w:rFonts w:ascii="Times New Roman" w:hAnsi="Times New Roman"/>
          <w:sz w:val="24"/>
          <w:szCs w:val="24"/>
        </w:rPr>
      </w:pPr>
      <w:r w:rsidRPr="00796035">
        <w:rPr>
          <w:rFonts w:ascii="Times New Roman" w:hAnsi="Times New Roman"/>
          <w:sz w:val="24"/>
          <w:szCs w:val="24"/>
        </w:rPr>
        <w:t>В случае нарушений работниками И</w:t>
      </w:r>
      <w:r w:rsidR="00283418" w:rsidRPr="00796035">
        <w:rPr>
          <w:rFonts w:ascii="Times New Roman" w:hAnsi="Times New Roman"/>
          <w:sz w:val="24"/>
          <w:szCs w:val="24"/>
        </w:rPr>
        <w:t xml:space="preserve">сполнителя или субисполнителей </w:t>
      </w:r>
      <w:r w:rsidRPr="00796035">
        <w:rPr>
          <w:rFonts w:ascii="Times New Roman" w:hAnsi="Times New Roman"/>
          <w:sz w:val="24"/>
          <w:szCs w:val="24"/>
        </w:rPr>
        <w:t>требований Инструкции, Положения повлекших причинение Заказчику материального ущерба (пожар, ДТП, кража, повреждение имущества и пр.), Ис</w:t>
      </w:r>
      <w:r w:rsidR="00283418" w:rsidRPr="00796035">
        <w:rPr>
          <w:rFonts w:ascii="Times New Roman" w:hAnsi="Times New Roman"/>
          <w:sz w:val="24"/>
          <w:szCs w:val="24"/>
        </w:rPr>
        <w:t>полнитель обязуется возместить</w:t>
      </w:r>
      <w:r w:rsidR="000C299A" w:rsidRPr="00796035">
        <w:rPr>
          <w:rFonts w:ascii="Times New Roman" w:hAnsi="Times New Roman"/>
          <w:sz w:val="24"/>
          <w:szCs w:val="24"/>
        </w:rPr>
        <w:t xml:space="preserve"> документально подтвержденные</w:t>
      </w:r>
      <w:r w:rsidR="00283418" w:rsidRPr="00796035">
        <w:rPr>
          <w:rFonts w:ascii="Times New Roman" w:hAnsi="Times New Roman"/>
          <w:sz w:val="24"/>
          <w:szCs w:val="24"/>
        </w:rPr>
        <w:t xml:space="preserve"> </w:t>
      </w:r>
      <w:r w:rsidRPr="00796035">
        <w:rPr>
          <w:rFonts w:ascii="Times New Roman" w:hAnsi="Times New Roman"/>
          <w:sz w:val="24"/>
          <w:szCs w:val="24"/>
        </w:rPr>
        <w:t xml:space="preserve">убытки в полном объеме. </w:t>
      </w:r>
    </w:p>
    <w:p w14:paraId="6980AA2F" w14:textId="77777777" w:rsidR="000B42C4" w:rsidRDefault="004748E8" w:rsidP="000B42C4">
      <w:pPr>
        <w:pStyle w:val="af2"/>
        <w:tabs>
          <w:tab w:val="left" w:pos="0"/>
          <w:tab w:val="left" w:pos="709"/>
        </w:tabs>
        <w:ind w:left="0" w:firstLine="284"/>
        <w:contextualSpacing/>
        <w:jc w:val="both"/>
        <w:rPr>
          <w:rFonts w:ascii="Times New Roman" w:hAnsi="Times New Roman"/>
          <w:sz w:val="24"/>
          <w:szCs w:val="24"/>
        </w:rPr>
      </w:pPr>
      <w:r w:rsidRPr="00796035">
        <w:rPr>
          <w:rFonts w:ascii="Times New Roman" w:hAnsi="Times New Roman"/>
          <w:sz w:val="24"/>
          <w:szCs w:val="24"/>
        </w:rPr>
        <w:t xml:space="preserve">За нарушения работниками Исполнителя или субисполнителей требований Положения, приведшие к </w:t>
      </w:r>
      <w:r w:rsidRPr="00796035">
        <w:rPr>
          <w:rFonts w:ascii="Times New Roman" w:hAnsi="Times New Roman"/>
          <w:bCs/>
          <w:sz w:val="24"/>
          <w:szCs w:val="24"/>
        </w:rPr>
        <w:t>несчастному случаю на производстве, пожару, аварии и другим чрезвычайным происшествиям,</w:t>
      </w:r>
      <w:r w:rsidRPr="00796035">
        <w:rPr>
          <w:rFonts w:ascii="Times New Roman" w:hAnsi="Times New Roman"/>
          <w:sz w:val="24"/>
          <w:szCs w:val="24"/>
        </w:rPr>
        <w:t xml:space="preserve"> Заказчиком могут применяться повышенные меры ответственности, </w:t>
      </w:r>
      <w:r w:rsidR="001B5176" w:rsidRPr="00796035">
        <w:rPr>
          <w:rFonts w:ascii="Times New Roman" w:hAnsi="Times New Roman"/>
          <w:sz w:val="24"/>
          <w:szCs w:val="24"/>
        </w:rPr>
        <w:t>предусмотренные Приложением № 6</w:t>
      </w:r>
      <w:r w:rsidRPr="00796035">
        <w:rPr>
          <w:rFonts w:ascii="Times New Roman" w:hAnsi="Times New Roman"/>
          <w:sz w:val="24"/>
          <w:szCs w:val="24"/>
        </w:rPr>
        <w:t xml:space="preserve"> к настоящему Договору.</w:t>
      </w:r>
    </w:p>
    <w:p w14:paraId="080DAC29" w14:textId="77777777" w:rsidR="00476530" w:rsidRPr="000B42C4" w:rsidRDefault="00476530" w:rsidP="00ED13CC">
      <w:pPr>
        <w:pStyle w:val="af2"/>
        <w:numPr>
          <w:ilvl w:val="1"/>
          <w:numId w:val="1"/>
        </w:numPr>
        <w:tabs>
          <w:tab w:val="left" w:pos="0"/>
          <w:tab w:val="left" w:pos="709"/>
        </w:tabs>
        <w:ind w:left="0" w:firstLine="284"/>
        <w:contextualSpacing/>
        <w:jc w:val="both"/>
        <w:rPr>
          <w:rFonts w:ascii="Times New Roman" w:hAnsi="Times New Roman"/>
          <w:sz w:val="24"/>
          <w:szCs w:val="24"/>
        </w:rPr>
      </w:pPr>
      <w:r w:rsidRPr="000B42C4">
        <w:rPr>
          <w:rFonts w:ascii="Times New Roman" w:hAnsi="Times New Roman"/>
          <w:sz w:val="24"/>
          <w:szCs w:val="24"/>
        </w:rPr>
        <w:t xml:space="preserve">Уплата штрафных санкций за нарушение обязательств по настоящему Договору не освобождает Стороны от исполнения ими своих обязательств в полном объеме, предусмотренном настоящим Договором. </w:t>
      </w:r>
    </w:p>
    <w:p w14:paraId="0F9267A1" w14:textId="77777777" w:rsidR="000B42C4" w:rsidRPr="00796035" w:rsidRDefault="000B42C4" w:rsidP="000B42C4">
      <w:pPr>
        <w:pStyle w:val="af2"/>
        <w:tabs>
          <w:tab w:val="left" w:pos="0"/>
          <w:tab w:val="left" w:pos="709"/>
        </w:tabs>
        <w:ind w:left="6946" w:firstLine="284"/>
        <w:contextualSpacing/>
        <w:jc w:val="both"/>
        <w:rPr>
          <w:rFonts w:ascii="Times New Roman" w:hAnsi="Times New Roman"/>
          <w:bCs/>
          <w:color w:val="000000"/>
          <w:spacing w:val="-2"/>
          <w:sz w:val="24"/>
          <w:szCs w:val="24"/>
        </w:rPr>
      </w:pPr>
    </w:p>
    <w:p w14:paraId="7E9E50F1" w14:textId="77777777" w:rsidR="00326587" w:rsidRPr="00796035" w:rsidRDefault="00087B71" w:rsidP="00ED13CC">
      <w:pPr>
        <w:pStyle w:val="a3"/>
        <w:widowControl w:val="0"/>
        <w:numPr>
          <w:ilvl w:val="0"/>
          <w:numId w:val="1"/>
        </w:numPr>
        <w:ind w:left="0" w:firstLine="708"/>
        <w:jc w:val="center"/>
        <w:rPr>
          <w:rFonts w:ascii="Times New Roman" w:hAnsi="Times New Roman"/>
          <w:b/>
          <w:bCs/>
          <w:sz w:val="24"/>
          <w:szCs w:val="24"/>
        </w:rPr>
      </w:pPr>
      <w:r w:rsidRPr="00796035">
        <w:rPr>
          <w:rFonts w:ascii="Times New Roman" w:hAnsi="Times New Roman"/>
          <w:b/>
          <w:bCs/>
          <w:sz w:val="24"/>
          <w:szCs w:val="24"/>
        </w:rPr>
        <w:t xml:space="preserve">СРОК ДЕЙСТВИЯ ДОГОВОРА, ПОРЯДОК ИЗМЕНЕНИЯ И РАСТОРЖЕНИЯ </w:t>
      </w:r>
      <w:r w:rsidR="00326587" w:rsidRPr="00796035">
        <w:rPr>
          <w:rFonts w:ascii="Times New Roman" w:hAnsi="Times New Roman"/>
          <w:b/>
          <w:bCs/>
          <w:sz w:val="24"/>
          <w:szCs w:val="24"/>
        </w:rPr>
        <w:t>ДОГОВОРА</w:t>
      </w:r>
    </w:p>
    <w:p w14:paraId="1A943C5E" w14:textId="77777777" w:rsidR="003272E0" w:rsidRPr="00796035" w:rsidRDefault="003272E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bCs/>
          <w:spacing w:val="-2"/>
          <w:sz w:val="24"/>
          <w:szCs w:val="24"/>
        </w:rPr>
        <w:t xml:space="preserve">Настоящий Договор </w:t>
      </w:r>
      <w:r w:rsidR="00DD30A2" w:rsidRPr="00796035">
        <w:rPr>
          <w:rFonts w:ascii="Times New Roman" w:hAnsi="Times New Roman"/>
          <w:bCs/>
          <w:spacing w:val="-2"/>
          <w:sz w:val="24"/>
          <w:szCs w:val="24"/>
        </w:rPr>
        <w:t xml:space="preserve">вступает в силу с момента </w:t>
      </w:r>
      <w:r w:rsidR="00A90005">
        <w:rPr>
          <w:rFonts w:ascii="Times New Roman" w:hAnsi="Times New Roman"/>
          <w:bCs/>
          <w:spacing w:val="-2"/>
          <w:sz w:val="24"/>
          <w:szCs w:val="24"/>
        </w:rPr>
        <w:t>его подписания и действует по 31.05</w:t>
      </w:r>
      <w:r w:rsidR="00DD30A2" w:rsidRPr="00796035">
        <w:rPr>
          <w:rFonts w:ascii="Times New Roman" w:hAnsi="Times New Roman"/>
          <w:bCs/>
          <w:spacing w:val="-2"/>
          <w:sz w:val="24"/>
          <w:szCs w:val="24"/>
        </w:rPr>
        <w:t>.202</w:t>
      </w:r>
      <w:r w:rsidR="00796035" w:rsidRPr="00796035">
        <w:rPr>
          <w:rFonts w:ascii="Times New Roman" w:hAnsi="Times New Roman"/>
          <w:bCs/>
          <w:spacing w:val="-2"/>
          <w:sz w:val="24"/>
          <w:szCs w:val="24"/>
        </w:rPr>
        <w:t>6г</w:t>
      </w:r>
      <w:r w:rsidR="00087B71" w:rsidRPr="00796035">
        <w:rPr>
          <w:rFonts w:ascii="Times New Roman" w:hAnsi="Times New Roman"/>
          <w:bCs/>
          <w:spacing w:val="-2"/>
          <w:sz w:val="24"/>
          <w:szCs w:val="24"/>
        </w:rPr>
        <w:t>,</w:t>
      </w:r>
      <w:r w:rsidRPr="00796035">
        <w:rPr>
          <w:rFonts w:ascii="Times New Roman" w:hAnsi="Times New Roman"/>
          <w:bCs/>
          <w:spacing w:val="-2"/>
          <w:sz w:val="24"/>
          <w:szCs w:val="24"/>
        </w:rPr>
        <w:t xml:space="preserve"> за исключением раздела 4 и пункта 5.5 настоящего Договора, положения которых действуют в течение трех лет после года, в котором был</w:t>
      </w:r>
      <w:r w:rsidR="00042EC3" w:rsidRPr="00796035">
        <w:rPr>
          <w:rFonts w:ascii="Times New Roman" w:hAnsi="Times New Roman"/>
          <w:bCs/>
          <w:spacing w:val="-2"/>
          <w:sz w:val="24"/>
          <w:szCs w:val="24"/>
        </w:rPr>
        <w:t>и</w:t>
      </w:r>
      <w:r w:rsidRPr="00796035">
        <w:rPr>
          <w:rFonts w:ascii="Times New Roman" w:hAnsi="Times New Roman"/>
          <w:bCs/>
          <w:spacing w:val="-2"/>
          <w:sz w:val="24"/>
          <w:szCs w:val="24"/>
        </w:rPr>
        <w:t xml:space="preserve"> </w:t>
      </w:r>
      <w:r w:rsidR="00042EC3" w:rsidRPr="00796035">
        <w:rPr>
          <w:rFonts w:ascii="Times New Roman" w:hAnsi="Times New Roman"/>
          <w:bCs/>
          <w:spacing w:val="-2"/>
          <w:sz w:val="24"/>
          <w:szCs w:val="24"/>
        </w:rPr>
        <w:t>оказаны услуги</w:t>
      </w:r>
      <w:r w:rsidRPr="00796035">
        <w:rPr>
          <w:rFonts w:ascii="Times New Roman" w:hAnsi="Times New Roman"/>
          <w:bCs/>
          <w:spacing w:val="-2"/>
          <w:sz w:val="24"/>
          <w:szCs w:val="24"/>
        </w:rPr>
        <w:t xml:space="preserve"> по настоящему Договору.</w:t>
      </w:r>
      <w:r w:rsidR="00804D7C" w:rsidRPr="00796035">
        <w:rPr>
          <w:rFonts w:ascii="Times New Roman" w:hAnsi="Times New Roman"/>
          <w:bCs/>
          <w:spacing w:val="-2"/>
          <w:sz w:val="24"/>
          <w:szCs w:val="24"/>
        </w:rPr>
        <w:t xml:space="preserve"> </w:t>
      </w:r>
    </w:p>
    <w:p w14:paraId="43DC9DB7" w14:textId="77777777" w:rsidR="003272E0" w:rsidRPr="00796035" w:rsidRDefault="003272E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bCs/>
          <w:spacing w:val="-2"/>
          <w:sz w:val="24"/>
          <w:szCs w:val="24"/>
        </w:rPr>
        <w:t>Окончания срока действия Договора не п</w:t>
      </w:r>
      <w:r w:rsidR="00087B71" w:rsidRPr="00796035">
        <w:rPr>
          <w:rFonts w:ascii="Times New Roman" w:hAnsi="Times New Roman"/>
          <w:bCs/>
          <w:spacing w:val="-2"/>
          <w:sz w:val="24"/>
          <w:szCs w:val="24"/>
        </w:rPr>
        <w:t xml:space="preserve">рекращает обязательства Сторон по Договору, если Стороны </w:t>
      </w:r>
      <w:r w:rsidRPr="00796035">
        <w:rPr>
          <w:rFonts w:ascii="Times New Roman" w:hAnsi="Times New Roman"/>
          <w:bCs/>
          <w:spacing w:val="-2"/>
          <w:sz w:val="24"/>
          <w:szCs w:val="24"/>
        </w:rPr>
        <w:t>не выполнили их в течение срока действия Договора, в том числе не прекращает обязанность Исполнителя по устранению недостатков оказанных услуг.</w:t>
      </w:r>
    </w:p>
    <w:p w14:paraId="019B5ED5" w14:textId="77777777" w:rsidR="003272E0" w:rsidRPr="00796035" w:rsidRDefault="003272E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bCs/>
          <w:spacing w:val="-2"/>
          <w:sz w:val="24"/>
          <w:szCs w:val="24"/>
        </w:rPr>
        <w:t>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теряют юридическую силу.</w:t>
      </w:r>
    </w:p>
    <w:p w14:paraId="4091D3B1" w14:textId="77777777" w:rsidR="003272E0" w:rsidRPr="00796035" w:rsidRDefault="003272E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bCs/>
          <w:spacing w:val="-2"/>
          <w:sz w:val="24"/>
          <w:szCs w:val="24"/>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14:paraId="3572FDA0" w14:textId="77777777" w:rsidR="00476530" w:rsidRPr="00796035" w:rsidRDefault="0047653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sz w:val="24"/>
          <w:szCs w:val="24"/>
        </w:rPr>
        <w:t>В случае если в процессе исполнения настоящего Договора возникнет необходимость внесения изменений в объем или сроки оказания услуг, такие изменения согласуются Сторонами в течение 3 (трех) рабочих/календарных дней и оформляются в письменном виде.</w:t>
      </w:r>
    </w:p>
    <w:p w14:paraId="1778BDA4" w14:textId="77777777" w:rsidR="00476530" w:rsidRPr="00796035" w:rsidRDefault="0047653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14:paraId="0E10003E" w14:textId="77777777" w:rsidR="00476530" w:rsidRPr="00796035" w:rsidRDefault="0047653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sz w:val="24"/>
          <w:szCs w:val="24"/>
        </w:rPr>
        <w:t>Исполнитель вправе отказаться от исполнения настоящего Договора при условии полного возмещения Заказчику</w:t>
      </w:r>
      <w:r w:rsidR="000C299A" w:rsidRPr="00796035">
        <w:rPr>
          <w:rFonts w:ascii="Times New Roman" w:hAnsi="Times New Roman"/>
          <w:sz w:val="24"/>
          <w:szCs w:val="24"/>
        </w:rPr>
        <w:t xml:space="preserve"> документально подтвержденные</w:t>
      </w:r>
      <w:r w:rsidRPr="00796035">
        <w:rPr>
          <w:rFonts w:ascii="Times New Roman" w:hAnsi="Times New Roman"/>
          <w:sz w:val="24"/>
          <w:szCs w:val="24"/>
        </w:rPr>
        <w:t xml:space="preserve"> убытков.</w:t>
      </w:r>
    </w:p>
    <w:p w14:paraId="16E5FED4" w14:textId="77777777" w:rsidR="00476530" w:rsidRPr="00796035" w:rsidRDefault="003272E0" w:rsidP="00ED13CC">
      <w:pPr>
        <w:pStyle w:val="a3"/>
        <w:widowControl w:val="0"/>
        <w:numPr>
          <w:ilvl w:val="1"/>
          <w:numId w:val="1"/>
        </w:numPr>
        <w:ind w:left="0" w:firstLine="284"/>
        <w:jc w:val="both"/>
        <w:rPr>
          <w:rFonts w:ascii="Times New Roman" w:hAnsi="Times New Roman"/>
          <w:b/>
          <w:bCs/>
          <w:sz w:val="24"/>
          <w:szCs w:val="24"/>
        </w:rPr>
      </w:pPr>
      <w:r w:rsidRPr="00796035">
        <w:rPr>
          <w:rFonts w:ascii="Times New Roman" w:hAnsi="Times New Roman"/>
          <w:bCs/>
          <w:spacing w:val="-2"/>
          <w:sz w:val="24"/>
          <w:szCs w:val="24"/>
        </w:rPr>
        <w:t>Досрочное расторжение Договора возможно по Соглашению сторон, а также в других случаях, предусмотренных Гражданским кодексом РФ и другими законами.</w:t>
      </w:r>
    </w:p>
    <w:p w14:paraId="106DB641" w14:textId="77777777" w:rsidR="00BA2DF3" w:rsidRPr="00796035" w:rsidRDefault="00BA2DF3" w:rsidP="00796035">
      <w:pPr>
        <w:pStyle w:val="a3"/>
        <w:widowControl w:val="0"/>
        <w:ind w:left="708"/>
        <w:jc w:val="both"/>
        <w:rPr>
          <w:rFonts w:ascii="Times New Roman" w:hAnsi="Times New Roman"/>
          <w:b/>
          <w:bCs/>
          <w:sz w:val="24"/>
          <w:szCs w:val="24"/>
        </w:rPr>
      </w:pPr>
    </w:p>
    <w:p w14:paraId="5BF587AB" w14:textId="77777777" w:rsidR="00476530" w:rsidRPr="00796035" w:rsidRDefault="00476530" w:rsidP="00ED13CC">
      <w:pPr>
        <w:pStyle w:val="a3"/>
        <w:widowControl w:val="0"/>
        <w:numPr>
          <w:ilvl w:val="0"/>
          <w:numId w:val="1"/>
        </w:numPr>
        <w:ind w:left="0" w:firstLine="708"/>
        <w:jc w:val="center"/>
        <w:rPr>
          <w:rStyle w:val="FontStyle15"/>
          <w:sz w:val="24"/>
          <w:szCs w:val="24"/>
        </w:rPr>
      </w:pPr>
      <w:r w:rsidRPr="00796035">
        <w:rPr>
          <w:rStyle w:val="FontStyle15"/>
          <w:sz w:val="24"/>
          <w:szCs w:val="24"/>
        </w:rPr>
        <w:t>ПРОЧИЕ УСЛОВИЯ</w:t>
      </w:r>
    </w:p>
    <w:p w14:paraId="7562A3D4" w14:textId="77777777" w:rsidR="00476530" w:rsidRPr="00796035" w:rsidRDefault="00476530"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bCs/>
          <w:color w:val="000000"/>
          <w:sz w:val="24"/>
          <w:szCs w:val="24"/>
        </w:rPr>
        <w:t>Претензионный порядок урегулирования споров по настоящему Договору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w:t>
      </w:r>
      <w:r w:rsidRPr="00796035">
        <w:rPr>
          <w:rFonts w:ascii="Times New Roman" w:hAnsi="Times New Roman"/>
          <w:color w:val="000000"/>
          <w:sz w:val="24"/>
          <w:szCs w:val="24"/>
        </w:rPr>
        <w:t xml:space="preserve"> </w:t>
      </w:r>
      <w:r w:rsidRPr="00796035">
        <w:rPr>
          <w:rFonts w:ascii="Times New Roman" w:hAnsi="Times New Roman"/>
          <w:bCs/>
          <w:color w:val="000000"/>
          <w:sz w:val="24"/>
          <w:szCs w:val="24"/>
        </w:rPr>
        <w:t>Если соглашение Сторонами не будет достигнуто, то споры и разногласия подлежат рассмотрению в Арбитражном суде</w:t>
      </w:r>
      <w:r w:rsidR="000C299A" w:rsidRPr="00796035">
        <w:rPr>
          <w:rFonts w:ascii="Times New Roman" w:hAnsi="Times New Roman"/>
          <w:bCs/>
          <w:color w:val="000000"/>
          <w:sz w:val="24"/>
          <w:szCs w:val="24"/>
        </w:rPr>
        <w:t xml:space="preserve"> по месту нахождения Истца</w:t>
      </w:r>
      <w:r w:rsidRPr="00796035">
        <w:rPr>
          <w:rFonts w:ascii="Times New Roman" w:hAnsi="Times New Roman"/>
          <w:bCs/>
          <w:color w:val="000000"/>
          <w:sz w:val="24"/>
          <w:szCs w:val="24"/>
        </w:rPr>
        <w:t>.</w:t>
      </w:r>
    </w:p>
    <w:p w14:paraId="6433EDC1" w14:textId="77777777" w:rsidR="00476530" w:rsidRPr="00796035" w:rsidRDefault="00476530"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bCs/>
          <w:sz w:val="24"/>
          <w:szCs w:val="24"/>
        </w:rPr>
        <w:t xml:space="preserve">Стороны настоящего Договора признают юридическую силу текстов уведомлений и сообщений, направленных факсимильной связью, а также на указанные ими в договоре контактные адреса электронной </w:t>
      </w:r>
      <w:r w:rsidR="000B42C4">
        <w:rPr>
          <w:rFonts w:ascii="Times New Roman" w:hAnsi="Times New Roman"/>
          <w:bCs/>
          <w:sz w:val="24"/>
          <w:szCs w:val="24"/>
        </w:rPr>
        <w:t xml:space="preserve">почты: </w:t>
      </w:r>
      <w:r w:rsidR="004B07D1" w:rsidRPr="00796035">
        <w:rPr>
          <w:rFonts w:ascii="Times New Roman" w:hAnsi="Times New Roman"/>
          <w:bCs/>
          <w:sz w:val="24"/>
          <w:szCs w:val="24"/>
        </w:rPr>
        <w:t xml:space="preserve">Исполнитель -  </w:t>
      </w:r>
      <w:r w:rsidR="00783255" w:rsidRPr="00796035">
        <w:rPr>
          <w:rFonts w:ascii="Times New Roman" w:hAnsi="Times New Roman"/>
          <w:bCs/>
          <w:sz w:val="24"/>
          <w:szCs w:val="24"/>
        </w:rPr>
        <w:t>_______</w:t>
      </w:r>
      <w:r w:rsidR="004B07D1" w:rsidRPr="00796035">
        <w:rPr>
          <w:rFonts w:ascii="Times New Roman" w:hAnsi="Times New Roman"/>
          <w:sz w:val="24"/>
          <w:szCs w:val="24"/>
        </w:rPr>
        <w:t xml:space="preserve">, </w:t>
      </w:r>
      <w:r w:rsidR="004B07D1" w:rsidRPr="00796035">
        <w:rPr>
          <w:rFonts w:ascii="Times New Roman" w:hAnsi="Times New Roman"/>
          <w:bCs/>
          <w:sz w:val="24"/>
          <w:szCs w:val="24"/>
        </w:rPr>
        <w:t>Заказчик -</w:t>
      </w:r>
      <w:r w:rsidR="00783255" w:rsidRPr="00796035">
        <w:rPr>
          <w:rFonts w:ascii="Times New Roman" w:hAnsi="Times New Roman"/>
          <w:bCs/>
          <w:sz w:val="24"/>
          <w:szCs w:val="24"/>
        </w:rPr>
        <w:t xml:space="preserve"> _____.</w:t>
      </w:r>
      <w:r w:rsidR="004B07D1" w:rsidRPr="00796035">
        <w:rPr>
          <w:rFonts w:ascii="Times New Roman" w:hAnsi="Times New Roman"/>
          <w:bCs/>
          <w:sz w:val="24"/>
          <w:szCs w:val="24"/>
        </w:rPr>
        <w:t xml:space="preserve"> </w:t>
      </w:r>
      <w:r w:rsidR="00087B71" w:rsidRPr="00796035">
        <w:rPr>
          <w:rFonts w:ascii="Times New Roman" w:hAnsi="Times New Roman"/>
          <w:bCs/>
          <w:sz w:val="24"/>
          <w:szCs w:val="24"/>
        </w:rPr>
        <w:t xml:space="preserve">Такие уведомления и сообщения </w:t>
      </w:r>
      <w:r w:rsidRPr="00796035">
        <w:rPr>
          <w:rFonts w:ascii="Times New Roman" w:hAnsi="Times New Roman"/>
          <w:bCs/>
          <w:sz w:val="24"/>
          <w:szCs w:val="24"/>
        </w:rPr>
        <w:t>приравниваются к сообщениям и уведомлениям, исполненным в простой письменной форме, направляемым на почтовые адреса Сторон.</w:t>
      </w:r>
    </w:p>
    <w:p w14:paraId="3734FB20" w14:textId="77777777" w:rsidR="00476530" w:rsidRPr="00796035" w:rsidRDefault="00476530" w:rsidP="00796035">
      <w:pPr>
        <w:pStyle w:val="a3"/>
        <w:widowControl w:val="0"/>
        <w:tabs>
          <w:tab w:val="left" w:pos="851"/>
        </w:tabs>
        <w:ind w:firstLine="284"/>
        <w:jc w:val="both"/>
        <w:rPr>
          <w:rFonts w:ascii="Times New Roman" w:hAnsi="Times New Roman"/>
          <w:b/>
          <w:bCs/>
          <w:sz w:val="24"/>
          <w:szCs w:val="24"/>
        </w:rPr>
      </w:pPr>
      <w:r w:rsidRPr="00796035">
        <w:rPr>
          <w:rFonts w:ascii="Times New Roman" w:hAnsi="Times New Roman"/>
          <w:bCs/>
          <w:sz w:val="24"/>
          <w:szCs w:val="24"/>
        </w:rPr>
        <w:t xml:space="preserve">Исключение из этого правила составляют документы бухгалтерского учета, железнодорожные квитанции, транспортные накладные, доверенности, дополнительные соглашения, спецификации, обмен претензиями, для которых письменная форма обязательна, включая требования пункта </w:t>
      </w:r>
      <w:r w:rsidR="00D629E5" w:rsidRPr="00796035">
        <w:rPr>
          <w:rFonts w:ascii="Times New Roman" w:hAnsi="Times New Roman"/>
          <w:bCs/>
          <w:sz w:val="24"/>
          <w:szCs w:val="24"/>
        </w:rPr>
        <w:t>10.</w:t>
      </w:r>
      <w:r w:rsidR="00BE3FE0" w:rsidRPr="00796035">
        <w:rPr>
          <w:rFonts w:ascii="Times New Roman" w:hAnsi="Times New Roman"/>
          <w:bCs/>
          <w:sz w:val="24"/>
          <w:szCs w:val="24"/>
        </w:rPr>
        <w:t>9</w:t>
      </w:r>
      <w:r w:rsidR="00D629E5" w:rsidRPr="00796035">
        <w:rPr>
          <w:rFonts w:ascii="Times New Roman" w:hAnsi="Times New Roman"/>
          <w:bCs/>
          <w:sz w:val="24"/>
          <w:szCs w:val="24"/>
        </w:rPr>
        <w:t xml:space="preserve"> </w:t>
      </w:r>
      <w:r w:rsidRPr="00796035">
        <w:rPr>
          <w:rFonts w:ascii="Times New Roman" w:hAnsi="Times New Roman"/>
          <w:bCs/>
          <w:sz w:val="24"/>
          <w:szCs w:val="24"/>
        </w:rPr>
        <w:t>настоящего Договора.</w:t>
      </w:r>
    </w:p>
    <w:p w14:paraId="0692D7B1" w14:textId="77777777" w:rsidR="00476530" w:rsidRPr="00796035" w:rsidRDefault="00D629E5"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bCs/>
          <w:color w:val="000000"/>
          <w:sz w:val="24"/>
          <w:szCs w:val="24"/>
        </w:rPr>
        <w:t>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r w:rsidR="00476530" w:rsidRPr="00796035">
        <w:rPr>
          <w:rFonts w:ascii="Times New Roman" w:hAnsi="Times New Roman"/>
          <w:bCs/>
          <w:color w:val="000000"/>
          <w:sz w:val="24"/>
          <w:szCs w:val="24"/>
        </w:rPr>
        <w:t>.</w:t>
      </w:r>
    </w:p>
    <w:p w14:paraId="4A694557" w14:textId="77777777" w:rsidR="00476530" w:rsidRPr="00796035" w:rsidRDefault="00D629E5"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bCs/>
          <w:sz w:val="24"/>
          <w:szCs w:val="24"/>
        </w:rPr>
        <w:t>Залог прав по настоящему Договору допускается только с письменного согласия другой Стороны.</w:t>
      </w:r>
      <w:r w:rsidR="00476530" w:rsidRPr="00796035">
        <w:rPr>
          <w:rFonts w:ascii="Times New Roman" w:hAnsi="Times New Roman"/>
          <w:bCs/>
          <w:color w:val="000000"/>
          <w:sz w:val="24"/>
          <w:szCs w:val="24"/>
        </w:rPr>
        <w:t xml:space="preserve"> </w:t>
      </w:r>
    </w:p>
    <w:p w14:paraId="4396029B" w14:textId="77777777" w:rsidR="00D629E5" w:rsidRPr="00796035" w:rsidRDefault="00D629E5"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bCs/>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14:paraId="6CEED2A4" w14:textId="77777777" w:rsidR="00D629E5" w:rsidRPr="00796035" w:rsidRDefault="00D629E5" w:rsidP="00ED13CC">
      <w:pPr>
        <w:pStyle w:val="31"/>
        <w:numPr>
          <w:ilvl w:val="1"/>
          <w:numId w:val="1"/>
        </w:numPr>
        <w:tabs>
          <w:tab w:val="left" w:pos="0"/>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 xml:space="preserve">В срок не позднее 3 (трех) рабочих дней с момента подписания настоящего Договора </w:t>
      </w:r>
      <w:r w:rsidR="00C15045" w:rsidRPr="00796035">
        <w:rPr>
          <w:rFonts w:ascii="Times New Roman" w:hAnsi="Times New Roman"/>
          <w:bCs/>
          <w:color w:val="000000"/>
          <w:sz w:val="24"/>
          <w:szCs w:val="24"/>
        </w:rPr>
        <w:t>Исполнитель</w:t>
      </w:r>
      <w:r w:rsidRPr="00796035">
        <w:rPr>
          <w:rFonts w:ascii="Times New Roman" w:hAnsi="Times New Roman"/>
          <w:bCs/>
          <w:color w:val="000000"/>
          <w:sz w:val="24"/>
          <w:szCs w:val="24"/>
        </w:rPr>
        <w:t xml:space="preserve"> обязуется предоставить </w:t>
      </w:r>
      <w:r w:rsidR="00C15045" w:rsidRPr="00796035">
        <w:rPr>
          <w:rFonts w:ascii="Times New Roman" w:hAnsi="Times New Roman"/>
          <w:bCs/>
          <w:color w:val="000000"/>
          <w:sz w:val="24"/>
          <w:szCs w:val="24"/>
        </w:rPr>
        <w:t>Заказчику</w:t>
      </w:r>
      <w:r w:rsidRPr="00796035">
        <w:rPr>
          <w:rFonts w:ascii="Times New Roman" w:hAnsi="Times New Roman"/>
          <w:bCs/>
          <w:color w:val="000000"/>
          <w:sz w:val="24"/>
          <w:szCs w:val="24"/>
        </w:rPr>
        <w:t xml:space="preserve"> заверенные нотариусом копии следующих документов:</w:t>
      </w:r>
    </w:p>
    <w:p w14:paraId="2113D1B8"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 xml:space="preserve">Устава </w:t>
      </w:r>
      <w:r w:rsidR="00C15045" w:rsidRPr="00796035">
        <w:rPr>
          <w:rFonts w:ascii="Times New Roman" w:hAnsi="Times New Roman"/>
          <w:bCs/>
          <w:color w:val="000000"/>
          <w:sz w:val="24"/>
          <w:szCs w:val="24"/>
        </w:rPr>
        <w:t>Исполнителя</w:t>
      </w:r>
      <w:r w:rsidRPr="00796035">
        <w:rPr>
          <w:rFonts w:ascii="Times New Roman" w:hAnsi="Times New Roman"/>
          <w:bCs/>
          <w:color w:val="000000"/>
          <w:sz w:val="24"/>
          <w:szCs w:val="24"/>
        </w:rPr>
        <w:t xml:space="preserve"> со всеми изменениями;</w:t>
      </w:r>
    </w:p>
    <w:p w14:paraId="1061484D"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Свидетельства о государственной регистрации;</w:t>
      </w:r>
    </w:p>
    <w:p w14:paraId="7F1F7E3F"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Свидетельства о внесении в ЕГРЮЛ;</w:t>
      </w:r>
    </w:p>
    <w:p w14:paraId="763B33A4"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Банковской карточки;</w:t>
      </w:r>
    </w:p>
    <w:p w14:paraId="5839050D"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Письма о постановки на учет в ЕГРПО или уведомления о кодах ОК ТЭИ;</w:t>
      </w:r>
    </w:p>
    <w:p w14:paraId="1E83A1E9"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Свидетельства о постановке юридического лица на учет в налоговом органе;</w:t>
      </w:r>
    </w:p>
    <w:p w14:paraId="3AE7277C"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Документов, подтверждающих полномочия того или иного лица на подписание настоящего Договора и приложений к нему;</w:t>
      </w:r>
    </w:p>
    <w:p w14:paraId="50E29098"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Годового бухгалтерского баланса (за последний отчетный год);</w:t>
      </w:r>
    </w:p>
    <w:p w14:paraId="1ED1FB2D"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 xml:space="preserve">Бухгалтерского баланса на последнюю отчетную дату; </w:t>
      </w:r>
    </w:p>
    <w:p w14:paraId="789DACA9"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sz w:val="24"/>
          <w:szCs w:val="24"/>
        </w:rPr>
        <w:t>Отчета о финансовых результатах</w:t>
      </w:r>
      <w:r w:rsidRPr="00796035">
        <w:rPr>
          <w:rFonts w:ascii="Times New Roman" w:hAnsi="Times New Roman"/>
          <w:bCs/>
          <w:color w:val="000000"/>
          <w:sz w:val="24"/>
          <w:szCs w:val="24"/>
        </w:rPr>
        <w:t>;</w:t>
      </w:r>
    </w:p>
    <w:p w14:paraId="53F5BBE4" w14:textId="77777777" w:rsidR="00D629E5" w:rsidRPr="00796035" w:rsidRDefault="00D629E5" w:rsidP="00796035">
      <w:pPr>
        <w:numPr>
          <w:ilvl w:val="0"/>
          <w:numId w:val="3"/>
        </w:numPr>
        <w:tabs>
          <w:tab w:val="left" w:pos="851"/>
        </w:tabs>
        <w:spacing w:after="0" w:line="240" w:lineRule="auto"/>
        <w:ind w:left="0" w:firstLine="284"/>
        <w:jc w:val="both"/>
        <w:rPr>
          <w:rFonts w:ascii="Times New Roman" w:hAnsi="Times New Roman"/>
          <w:bCs/>
          <w:color w:val="000000"/>
          <w:sz w:val="24"/>
          <w:szCs w:val="24"/>
        </w:rPr>
      </w:pPr>
      <w:r w:rsidRPr="00796035">
        <w:rPr>
          <w:rFonts w:ascii="Times New Roman" w:hAnsi="Times New Roman"/>
          <w:bCs/>
          <w:color w:val="000000"/>
          <w:sz w:val="24"/>
          <w:szCs w:val="24"/>
        </w:rPr>
        <w:t>Лицензий (при осуществлении лицензируемых видов деятельности).</w:t>
      </w:r>
    </w:p>
    <w:p w14:paraId="1535F445" w14:textId="77777777" w:rsidR="00476530" w:rsidRPr="000B42C4" w:rsidRDefault="00087B71" w:rsidP="00ED13CC">
      <w:pPr>
        <w:pStyle w:val="a3"/>
        <w:widowControl w:val="0"/>
        <w:numPr>
          <w:ilvl w:val="1"/>
          <w:numId w:val="1"/>
        </w:numPr>
        <w:tabs>
          <w:tab w:val="left" w:pos="851"/>
        </w:tabs>
        <w:ind w:left="0" w:firstLine="284"/>
        <w:jc w:val="both"/>
        <w:rPr>
          <w:rFonts w:ascii="Times New Roman" w:hAnsi="Times New Roman"/>
          <w:bCs/>
          <w:sz w:val="24"/>
          <w:szCs w:val="24"/>
        </w:rPr>
      </w:pPr>
      <w:r w:rsidRPr="00796035">
        <w:rPr>
          <w:rFonts w:ascii="Times New Roman" w:hAnsi="Times New Roman"/>
          <w:bCs/>
          <w:sz w:val="24"/>
          <w:szCs w:val="24"/>
        </w:rPr>
        <w:t xml:space="preserve">В случае изменения реквизитов </w:t>
      </w:r>
      <w:r w:rsidR="00D629E5" w:rsidRPr="000B42C4">
        <w:rPr>
          <w:rFonts w:ascii="Times New Roman" w:hAnsi="Times New Roman"/>
          <w:bCs/>
          <w:sz w:val="24"/>
          <w:szCs w:val="24"/>
        </w:rPr>
        <w:t>(почтовых адресов, телефонов, в т.ч.</w:t>
      </w:r>
      <w:r w:rsidRPr="000B42C4">
        <w:rPr>
          <w:rFonts w:ascii="Times New Roman" w:hAnsi="Times New Roman"/>
          <w:bCs/>
          <w:sz w:val="24"/>
          <w:szCs w:val="24"/>
        </w:rPr>
        <w:t xml:space="preserve"> адресов электронной    почты, </w:t>
      </w:r>
      <w:r w:rsidRPr="000B42C4">
        <w:rPr>
          <w:rFonts w:ascii="Times New Roman" w:hAnsi="Times New Roman"/>
          <w:bCs/>
          <w:color w:val="000000"/>
          <w:sz w:val="24"/>
          <w:szCs w:val="24"/>
        </w:rPr>
        <w:t>банковских,</w:t>
      </w:r>
      <w:r w:rsidR="00D629E5" w:rsidRPr="000B42C4">
        <w:rPr>
          <w:rFonts w:ascii="Times New Roman" w:hAnsi="Times New Roman"/>
          <w:bCs/>
          <w:color w:val="000000"/>
          <w:sz w:val="24"/>
          <w:szCs w:val="24"/>
        </w:rPr>
        <w:t xml:space="preserve"> отправите</w:t>
      </w:r>
      <w:r w:rsidRPr="000B42C4">
        <w:rPr>
          <w:rFonts w:ascii="Times New Roman" w:hAnsi="Times New Roman"/>
          <w:bCs/>
          <w:color w:val="000000"/>
          <w:sz w:val="24"/>
          <w:szCs w:val="24"/>
        </w:rPr>
        <w:t>льских и т.п.), регистрационных</w:t>
      </w:r>
      <w:r w:rsidR="00D629E5" w:rsidRPr="000B42C4">
        <w:rPr>
          <w:rFonts w:ascii="Times New Roman" w:hAnsi="Times New Roman"/>
          <w:bCs/>
          <w:color w:val="000000"/>
          <w:sz w:val="24"/>
          <w:szCs w:val="24"/>
        </w:rPr>
        <w:t xml:space="preserve">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51E8B7C2" w14:textId="77777777" w:rsidR="000B42C4" w:rsidRPr="000B42C4" w:rsidRDefault="000B42C4" w:rsidP="00ED13CC">
      <w:pPr>
        <w:pStyle w:val="a3"/>
        <w:widowControl w:val="0"/>
        <w:numPr>
          <w:ilvl w:val="1"/>
          <w:numId w:val="1"/>
        </w:numPr>
        <w:tabs>
          <w:tab w:val="left" w:pos="851"/>
        </w:tabs>
        <w:ind w:left="0" w:firstLine="284"/>
        <w:jc w:val="both"/>
        <w:rPr>
          <w:rFonts w:ascii="Times New Roman" w:hAnsi="Times New Roman"/>
          <w:bCs/>
          <w:sz w:val="24"/>
          <w:szCs w:val="24"/>
        </w:rPr>
      </w:pPr>
      <w:r w:rsidRPr="000B42C4">
        <w:rPr>
          <w:rFonts w:ascii="Times New Roman" w:hAnsi="Times New Roman"/>
          <w:bCs/>
          <w:sz w:val="24"/>
          <w:szCs w:val="24"/>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14:paraId="67DE6C42" w14:textId="77777777" w:rsidR="000B42C4" w:rsidRPr="000B42C4" w:rsidRDefault="000B42C4" w:rsidP="00ED13CC">
      <w:pPr>
        <w:pStyle w:val="a3"/>
        <w:widowControl w:val="0"/>
        <w:numPr>
          <w:ilvl w:val="1"/>
          <w:numId w:val="1"/>
        </w:numPr>
        <w:tabs>
          <w:tab w:val="left" w:pos="851"/>
        </w:tabs>
        <w:ind w:left="0" w:firstLine="284"/>
        <w:jc w:val="both"/>
        <w:rPr>
          <w:rFonts w:ascii="Times New Roman" w:hAnsi="Times New Roman"/>
          <w:bCs/>
          <w:sz w:val="24"/>
          <w:szCs w:val="24"/>
        </w:rPr>
      </w:pPr>
      <w:r w:rsidRPr="000B42C4">
        <w:rPr>
          <w:rFonts w:ascii="Times New Roman" w:hAnsi="Times New Roman"/>
          <w:bCs/>
          <w:sz w:val="24"/>
          <w:szCs w:val="24"/>
        </w:rPr>
        <w:t>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5AEC1790" w14:textId="77777777" w:rsidR="00F44CD9" w:rsidRPr="00796035" w:rsidRDefault="00F44CD9"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0B42C4">
        <w:rPr>
          <w:rFonts w:ascii="Times New Roman" w:hAnsi="Times New Roman"/>
          <w:sz w:val="24"/>
          <w:szCs w:val="24"/>
        </w:rPr>
        <w:t>Стороны пришли к соглашению, что заказ-наряд, оформляемый в соответствии с пунктом 1.5.  настоящего</w:t>
      </w:r>
      <w:r w:rsidRPr="00796035">
        <w:rPr>
          <w:rFonts w:ascii="Times New Roman" w:hAnsi="Times New Roman"/>
          <w:sz w:val="24"/>
          <w:szCs w:val="24"/>
        </w:rPr>
        <w:t xml:space="preserve"> Договора, может быть составлен в электронной форме и подписан Заказчиком путем проставления образца подписи представителя Заказчика на электронном устройстве (телефон, планшет и тд.).</w:t>
      </w:r>
    </w:p>
    <w:p w14:paraId="2E50C542" w14:textId="77777777" w:rsidR="00F44CD9" w:rsidRPr="00796035" w:rsidRDefault="00F44CD9"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sz w:val="24"/>
          <w:szCs w:val="24"/>
        </w:rPr>
        <w:t xml:space="preserve">Оформленный электронный заказ-наряд направляется на электронную почту Заказчика: </w:t>
      </w:r>
      <w:r w:rsidR="00783255" w:rsidRPr="00796035">
        <w:rPr>
          <w:rFonts w:ascii="Times New Roman" w:hAnsi="Times New Roman"/>
          <w:sz w:val="24"/>
          <w:szCs w:val="24"/>
        </w:rPr>
        <w:t>_____</w:t>
      </w:r>
    </w:p>
    <w:p w14:paraId="6BAC3590" w14:textId="77777777" w:rsidR="00F44CD9" w:rsidRPr="00796035" w:rsidRDefault="00F44CD9"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sz w:val="24"/>
          <w:szCs w:val="24"/>
        </w:rPr>
        <w:t xml:space="preserve">Электронный заказ-наряд, отправленный с электронной почты Исполнителя на электронную почту Заказчика, считается </w:t>
      </w:r>
      <w:r w:rsidR="00B339F0" w:rsidRPr="00796035">
        <w:rPr>
          <w:rFonts w:ascii="Times New Roman" w:hAnsi="Times New Roman"/>
          <w:sz w:val="24"/>
          <w:szCs w:val="24"/>
        </w:rPr>
        <w:t>надлежащим образом,</w:t>
      </w:r>
      <w:r w:rsidRPr="00796035">
        <w:rPr>
          <w:rFonts w:ascii="Times New Roman" w:hAnsi="Times New Roman"/>
          <w:sz w:val="24"/>
          <w:szCs w:val="24"/>
        </w:rPr>
        <w:t xml:space="preserve"> переданным </w:t>
      </w:r>
      <w:r w:rsidR="00B339F0" w:rsidRPr="00796035">
        <w:rPr>
          <w:rFonts w:ascii="Times New Roman" w:hAnsi="Times New Roman"/>
          <w:sz w:val="24"/>
          <w:szCs w:val="24"/>
        </w:rPr>
        <w:t>Заказчику,</w:t>
      </w:r>
      <w:r w:rsidRPr="00796035">
        <w:rPr>
          <w:rFonts w:ascii="Times New Roman" w:hAnsi="Times New Roman"/>
          <w:sz w:val="24"/>
          <w:szCs w:val="24"/>
        </w:rPr>
        <w:t xml:space="preserve"> и имеет юридическую силу для Сторон.</w:t>
      </w:r>
    </w:p>
    <w:p w14:paraId="488FC52E" w14:textId="77777777" w:rsidR="00F44CD9" w:rsidRPr="00796035" w:rsidRDefault="00F44CD9"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sz w:val="24"/>
          <w:szCs w:val="24"/>
        </w:rPr>
        <w:t>Если со стороны Заказчика в течение 5 (пяти) рабочих дней с момента отправки электронного заказ-наряда от Исполнителя не поступит мотивированных возражений против качества и объема выполненных работ, указанных в заказ-наряде, то объем, состав работ и срок их выполнения считается подтвержденным Заказчиком.</w:t>
      </w:r>
    </w:p>
    <w:p w14:paraId="4E8C56E4" w14:textId="77777777" w:rsidR="00F44CD9" w:rsidRPr="00796035" w:rsidRDefault="00F44CD9" w:rsidP="00ED13CC">
      <w:pPr>
        <w:pStyle w:val="a3"/>
        <w:widowControl w:val="0"/>
        <w:numPr>
          <w:ilvl w:val="1"/>
          <w:numId w:val="1"/>
        </w:numPr>
        <w:tabs>
          <w:tab w:val="left" w:pos="851"/>
        </w:tabs>
        <w:ind w:left="0" w:firstLine="284"/>
        <w:jc w:val="both"/>
        <w:rPr>
          <w:rFonts w:ascii="Times New Roman" w:hAnsi="Times New Roman"/>
          <w:b/>
          <w:bCs/>
          <w:sz w:val="24"/>
          <w:szCs w:val="24"/>
        </w:rPr>
      </w:pPr>
      <w:r w:rsidRPr="00796035">
        <w:rPr>
          <w:rFonts w:ascii="Times New Roman" w:hAnsi="Times New Roman"/>
          <w:sz w:val="24"/>
          <w:szCs w:val="24"/>
        </w:rPr>
        <w:t>Исполнитель вправе внести изменение в электронный заказ-наряд на основании полученных мотивированных возражений и повторно отправить электронный заказ-наряд Заказчику.</w:t>
      </w:r>
    </w:p>
    <w:p w14:paraId="78EE5938" w14:textId="77777777" w:rsidR="00C23A4E" w:rsidRPr="00796035" w:rsidRDefault="00C23A4E" w:rsidP="00796035">
      <w:pPr>
        <w:pStyle w:val="a3"/>
        <w:widowControl w:val="0"/>
        <w:ind w:left="708"/>
        <w:jc w:val="both"/>
        <w:rPr>
          <w:rFonts w:ascii="Times New Roman" w:hAnsi="Times New Roman"/>
          <w:sz w:val="24"/>
          <w:szCs w:val="24"/>
        </w:rPr>
      </w:pPr>
    </w:p>
    <w:p w14:paraId="6AE1A4DD" w14:textId="77777777" w:rsidR="00C23A4E" w:rsidRPr="00796035" w:rsidRDefault="00C23A4E" w:rsidP="00796035">
      <w:pPr>
        <w:pStyle w:val="a3"/>
        <w:widowControl w:val="0"/>
        <w:ind w:left="708"/>
        <w:jc w:val="center"/>
        <w:rPr>
          <w:rFonts w:ascii="Times New Roman" w:hAnsi="Times New Roman"/>
          <w:b/>
          <w:bCs/>
          <w:sz w:val="24"/>
          <w:szCs w:val="24"/>
        </w:rPr>
      </w:pPr>
      <w:r w:rsidRPr="00796035">
        <w:rPr>
          <w:rFonts w:ascii="Times New Roman" w:hAnsi="Times New Roman"/>
          <w:b/>
          <w:bCs/>
          <w:sz w:val="24"/>
          <w:szCs w:val="24"/>
        </w:rPr>
        <w:t>11.</w:t>
      </w:r>
      <w:r w:rsidRPr="00796035">
        <w:rPr>
          <w:rFonts w:ascii="Times New Roman" w:hAnsi="Times New Roman"/>
          <w:b/>
          <w:bCs/>
          <w:sz w:val="24"/>
          <w:szCs w:val="24"/>
        </w:rPr>
        <w:tab/>
        <w:t>ПОРЯДОК ВЫПОЛНЕНИЯ И ПРИЕМКИ РАБОТ</w:t>
      </w:r>
    </w:p>
    <w:p w14:paraId="6D7EA54C" w14:textId="77777777" w:rsidR="00C23A4E" w:rsidRPr="00796035" w:rsidRDefault="00C23A4E" w:rsidP="00796035">
      <w:pPr>
        <w:pStyle w:val="a3"/>
        <w:widowControl w:val="0"/>
        <w:tabs>
          <w:tab w:val="left" w:pos="993"/>
        </w:tabs>
        <w:ind w:firstLine="284"/>
        <w:jc w:val="both"/>
        <w:rPr>
          <w:rFonts w:ascii="Times New Roman" w:hAnsi="Times New Roman"/>
          <w:bCs/>
          <w:sz w:val="24"/>
          <w:szCs w:val="24"/>
        </w:rPr>
      </w:pPr>
      <w:r w:rsidRPr="00796035">
        <w:rPr>
          <w:rFonts w:ascii="Times New Roman" w:hAnsi="Times New Roman"/>
          <w:b/>
          <w:sz w:val="24"/>
          <w:szCs w:val="24"/>
        </w:rPr>
        <w:t>11.1</w:t>
      </w:r>
      <w:r w:rsidRPr="00796035">
        <w:rPr>
          <w:rFonts w:ascii="Times New Roman" w:hAnsi="Times New Roman"/>
          <w:bCs/>
          <w:sz w:val="24"/>
          <w:szCs w:val="24"/>
        </w:rPr>
        <w:tab/>
      </w:r>
      <w:r w:rsidR="00BB76B4" w:rsidRPr="00796035">
        <w:rPr>
          <w:rFonts w:ascii="Times New Roman" w:hAnsi="Times New Roman"/>
          <w:bCs/>
          <w:sz w:val="24"/>
          <w:szCs w:val="24"/>
        </w:rPr>
        <w:t>Проведение технического обслуживания, диагностики, текущего, внепланового и капитального ремонта:</w:t>
      </w:r>
    </w:p>
    <w:p w14:paraId="2E984DEB" w14:textId="77777777" w:rsidR="00C23A4E" w:rsidRPr="00796035" w:rsidRDefault="00F90F9C" w:rsidP="00796035">
      <w:pPr>
        <w:pStyle w:val="a3"/>
        <w:widowControl w:val="0"/>
        <w:tabs>
          <w:tab w:val="left" w:pos="993"/>
        </w:tabs>
        <w:ind w:firstLine="284"/>
        <w:jc w:val="both"/>
        <w:rPr>
          <w:rFonts w:ascii="Times New Roman" w:hAnsi="Times New Roman"/>
          <w:bCs/>
          <w:sz w:val="24"/>
          <w:szCs w:val="24"/>
        </w:rPr>
      </w:pPr>
      <w:r w:rsidRPr="00796035">
        <w:rPr>
          <w:rFonts w:ascii="Times New Roman" w:hAnsi="Times New Roman"/>
          <w:b/>
          <w:sz w:val="24"/>
          <w:szCs w:val="24"/>
        </w:rPr>
        <w:t>11</w:t>
      </w:r>
      <w:r w:rsidR="00C23A4E" w:rsidRPr="00796035">
        <w:rPr>
          <w:rFonts w:ascii="Times New Roman" w:hAnsi="Times New Roman"/>
          <w:b/>
          <w:sz w:val="24"/>
          <w:szCs w:val="24"/>
        </w:rPr>
        <w:t>.1.1</w:t>
      </w:r>
      <w:r w:rsidR="00C23A4E" w:rsidRPr="00796035">
        <w:rPr>
          <w:rFonts w:ascii="Times New Roman" w:hAnsi="Times New Roman"/>
          <w:bCs/>
          <w:sz w:val="24"/>
          <w:szCs w:val="24"/>
        </w:rPr>
        <w:tab/>
        <w:t xml:space="preserve">Заказчик уведомляет Исполнителя (по E-mail: </w:t>
      </w:r>
      <w:r w:rsidR="000E5E7F" w:rsidRPr="00796035">
        <w:rPr>
          <w:rFonts w:ascii="Times New Roman" w:hAnsi="Times New Roman"/>
          <w:sz w:val="24"/>
          <w:szCs w:val="24"/>
        </w:rPr>
        <w:t>и/или</w:t>
      </w:r>
      <w:r w:rsidR="004C691D" w:rsidRPr="00796035">
        <w:rPr>
          <w:rFonts w:ascii="Times New Roman" w:hAnsi="Times New Roman"/>
          <w:sz w:val="24"/>
          <w:szCs w:val="24"/>
        </w:rPr>
        <w:t xml:space="preserve"> _______</w:t>
      </w:r>
      <w:r w:rsidR="00C23A4E" w:rsidRPr="00796035">
        <w:rPr>
          <w:rFonts w:ascii="Times New Roman" w:hAnsi="Times New Roman"/>
          <w:bCs/>
          <w:sz w:val="24"/>
          <w:szCs w:val="24"/>
        </w:rPr>
        <w:t>) в виде надлежаще о</w:t>
      </w:r>
      <w:r w:rsidRPr="00796035">
        <w:rPr>
          <w:rFonts w:ascii="Times New Roman" w:hAnsi="Times New Roman"/>
          <w:bCs/>
          <w:sz w:val="24"/>
          <w:szCs w:val="24"/>
        </w:rPr>
        <w:t xml:space="preserve">формленной заявки </w:t>
      </w:r>
      <w:r w:rsidR="00991816" w:rsidRPr="00796035">
        <w:rPr>
          <w:rFonts w:ascii="Times New Roman" w:hAnsi="Times New Roman"/>
          <w:bCs/>
          <w:sz w:val="24"/>
          <w:szCs w:val="24"/>
        </w:rPr>
        <w:t>(</w:t>
      </w:r>
      <w:r w:rsidRPr="00796035">
        <w:rPr>
          <w:rFonts w:ascii="Times New Roman" w:hAnsi="Times New Roman"/>
          <w:bCs/>
          <w:sz w:val="24"/>
          <w:szCs w:val="24"/>
        </w:rPr>
        <w:t>Приложение № 1</w:t>
      </w:r>
      <w:r w:rsidR="00991816" w:rsidRPr="00796035">
        <w:rPr>
          <w:rFonts w:ascii="Times New Roman" w:hAnsi="Times New Roman"/>
          <w:bCs/>
          <w:sz w:val="24"/>
          <w:szCs w:val="24"/>
        </w:rPr>
        <w:t>)</w:t>
      </w:r>
      <w:r w:rsidR="00C23A4E" w:rsidRPr="00796035">
        <w:rPr>
          <w:rFonts w:ascii="Times New Roman" w:hAnsi="Times New Roman"/>
          <w:bCs/>
          <w:sz w:val="24"/>
          <w:szCs w:val="24"/>
        </w:rPr>
        <w:t xml:space="preserve"> </w:t>
      </w:r>
      <w:r w:rsidR="009942F9" w:rsidRPr="00796035">
        <w:rPr>
          <w:rFonts w:ascii="Times New Roman" w:hAnsi="Times New Roman"/>
          <w:bCs/>
          <w:sz w:val="24"/>
          <w:szCs w:val="24"/>
        </w:rPr>
        <w:t xml:space="preserve">и/или по телефону: </w:t>
      </w:r>
      <w:r w:rsidR="004C691D" w:rsidRPr="00796035">
        <w:rPr>
          <w:rFonts w:ascii="Times New Roman" w:hAnsi="Times New Roman"/>
          <w:bCs/>
          <w:sz w:val="24"/>
          <w:szCs w:val="24"/>
        </w:rPr>
        <w:t>___________</w:t>
      </w:r>
      <w:r w:rsidR="009942F9" w:rsidRPr="00796035">
        <w:rPr>
          <w:rFonts w:ascii="Times New Roman" w:hAnsi="Times New Roman"/>
          <w:bCs/>
          <w:sz w:val="24"/>
          <w:szCs w:val="24"/>
        </w:rPr>
        <w:t xml:space="preserve">, </w:t>
      </w:r>
      <w:r w:rsidR="00C23A4E" w:rsidRPr="00796035">
        <w:rPr>
          <w:rFonts w:ascii="Times New Roman" w:hAnsi="Times New Roman"/>
          <w:bCs/>
          <w:sz w:val="24"/>
          <w:szCs w:val="24"/>
        </w:rPr>
        <w:t>о необходимости выполнения регламентных работ по техническому обслуживанию заблагов</w:t>
      </w:r>
      <w:r w:rsidRPr="00796035">
        <w:rPr>
          <w:rFonts w:ascii="Times New Roman" w:hAnsi="Times New Roman"/>
          <w:bCs/>
          <w:sz w:val="24"/>
          <w:szCs w:val="24"/>
        </w:rPr>
        <w:t xml:space="preserve">ременно, но не позднее, чем за </w:t>
      </w:r>
      <w:r w:rsidR="009942F9" w:rsidRPr="00796035">
        <w:rPr>
          <w:rFonts w:ascii="Times New Roman" w:hAnsi="Times New Roman"/>
          <w:bCs/>
          <w:sz w:val="24"/>
          <w:szCs w:val="24"/>
        </w:rPr>
        <w:t xml:space="preserve">1 (один) рабочий день </w:t>
      </w:r>
      <w:r w:rsidR="00C23A4E" w:rsidRPr="00796035">
        <w:rPr>
          <w:rFonts w:ascii="Times New Roman" w:hAnsi="Times New Roman"/>
          <w:bCs/>
          <w:sz w:val="24"/>
          <w:szCs w:val="24"/>
        </w:rPr>
        <w:t>до начала выполнения работ.</w:t>
      </w:r>
    </w:p>
    <w:p w14:paraId="23F20D36" w14:textId="77777777" w:rsidR="00C23A4E" w:rsidRPr="00796035" w:rsidRDefault="00EF21CE" w:rsidP="00796035">
      <w:pPr>
        <w:pStyle w:val="a3"/>
        <w:widowControl w:val="0"/>
        <w:tabs>
          <w:tab w:val="left" w:pos="993"/>
        </w:tabs>
        <w:ind w:firstLine="284"/>
        <w:jc w:val="both"/>
        <w:rPr>
          <w:rFonts w:ascii="Times New Roman" w:hAnsi="Times New Roman"/>
          <w:bCs/>
          <w:sz w:val="24"/>
          <w:szCs w:val="24"/>
        </w:rPr>
      </w:pPr>
      <w:r w:rsidRPr="00796035">
        <w:rPr>
          <w:rFonts w:ascii="Times New Roman" w:hAnsi="Times New Roman"/>
          <w:b/>
          <w:sz w:val="24"/>
          <w:szCs w:val="24"/>
        </w:rPr>
        <w:t>11</w:t>
      </w:r>
      <w:r w:rsidR="00C23A4E" w:rsidRPr="00796035">
        <w:rPr>
          <w:rFonts w:ascii="Times New Roman" w:hAnsi="Times New Roman"/>
          <w:b/>
          <w:sz w:val="24"/>
          <w:szCs w:val="24"/>
        </w:rPr>
        <w:t>.1.2</w:t>
      </w:r>
      <w:r w:rsidR="00C23A4E" w:rsidRPr="00796035">
        <w:rPr>
          <w:rFonts w:ascii="Times New Roman" w:hAnsi="Times New Roman"/>
          <w:bCs/>
          <w:sz w:val="24"/>
          <w:szCs w:val="24"/>
        </w:rPr>
        <w:tab/>
        <w:t>Получив Заявку от Заказчика</w:t>
      </w:r>
      <w:r w:rsidR="00C91F3C" w:rsidRPr="00796035">
        <w:rPr>
          <w:rFonts w:ascii="Times New Roman" w:hAnsi="Times New Roman"/>
          <w:bCs/>
          <w:sz w:val="24"/>
          <w:szCs w:val="24"/>
        </w:rPr>
        <w:t xml:space="preserve">, Исполнитель в </w:t>
      </w:r>
      <w:r w:rsidR="00EA3E64" w:rsidRPr="00796035">
        <w:rPr>
          <w:rFonts w:ascii="Times New Roman" w:hAnsi="Times New Roman"/>
          <w:bCs/>
          <w:sz w:val="24"/>
          <w:szCs w:val="24"/>
        </w:rPr>
        <w:t xml:space="preserve">течение </w:t>
      </w:r>
      <w:r w:rsidR="008C5C71" w:rsidRPr="00796035">
        <w:rPr>
          <w:rFonts w:ascii="Times New Roman" w:hAnsi="Times New Roman"/>
          <w:bCs/>
          <w:sz w:val="24"/>
          <w:szCs w:val="24"/>
        </w:rPr>
        <w:t>8 рабочих</w:t>
      </w:r>
      <w:r w:rsidR="00C23A4E" w:rsidRPr="00796035">
        <w:rPr>
          <w:rFonts w:ascii="Times New Roman" w:hAnsi="Times New Roman"/>
          <w:bCs/>
          <w:sz w:val="24"/>
          <w:szCs w:val="24"/>
        </w:rPr>
        <w:t xml:space="preserve"> часов предоставляет Заказчику </w:t>
      </w:r>
      <w:r w:rsidR="00ED13CC">
        <w:rPr>
          <w:rFonts w:ascii="Times New Roman" w:hAnsi="Times New Roman"/>
          <w:bCs/>
          <w:sz w:val="24"/>
          <w:szCs w:val="24"/>
        </w:rPr>
        <w:t>заказ-наряд с указанием</w:t>
      </w:r>
      <w:r w:rsidR="00C23A4E" w:rsidRPr="00796035">
        <w:rPr>
          <w:rFonts w:ascii="Times New Roman" w:hAnsi="Times New Roman"/>
          <w:bCs/>
          <w:sz w:val="24"/>
          <w:szCs w:val="24"/>
        </w:rPr>
        <w:t xml:space="preserve"> объема, сроков и стоимости предполагаемых работ, с указанием необходимых для выполнения данного поручения материалов, сменно-запасных частей, горюче-смазоч</w:t>
      </w:r>
      <w:r w:rsidR="00EA3E64" w:rsidRPr="00796035">
        <w:rPr>
          <w:rFonts w:ascii="Times New Roman" w:hAnsi="Times New Roman"/>
          <w:bCs/>
          <w:sz w:val="24"/>
          <w:szCs w:val="24"/>
        </w:rPr>
        <w:t>ных материалов, после согласования</w:t>
      </w:r>
      <w:r w:rsidR="00C23A4E" w:rsidRPr="00796035">
        <w:rPr>
          <w:rFonts w:ascii="Times New Roman" w:hAnsi="Times New Roman"/>
          <w:bCs/>
          <w:sz w:val="24"/>
          <w:szCs w:val="24"/>
        </w:rPr>
        <w:t>, которого Исполните</w:t>
      </w:r>
      <w:r w:rsidR="00813EBA" w:rsidRPr="00796035">
        <w:rPr>
          <w:rFonts w:ascii="Times New Roman" w:hAnsi="Times New Roman"/>
          <w:bCs/>
          <w:sz w:val="24"/>
          <w:szCs w:val="24"/>
        </w:rPr>
        <w:t>ль приступает к</w:t>
      </w:r>
      <w:r w:rsidR="00C23A4E" w:rsidRPr="00796035">
        <w:rPr>
          <w:rFonts w:ascii="Times New Roman" w:hAnsi="Times New Roman"/>
          <w:bCs/>
          <w:sz w:val="24"/>
          <w:szCs w:val="24"/>
        </w:rPr>
        <w:t xml:space="preserve"> выполнению работ в соответствии </w:t>
      </w:r>
      <w:r w:rsidRPr="00796035">
        <w:rPr>
          <w:rFonts w:ascii="Times New Roman" w:hAnsi="Times New Roman"/>
          <w:bCs/>
          <w:sz w:val="24"/>
          <w:szCs w:val="24"/>
        </w:rPr>
        <w:t xml:space="preserve">с пунктом 1.1 </w:t>
      </w:r>
      <w:r w:rsidR="00C23A4E" w:rsidRPr="00796035">
        <w:rPr>
          <w:rFonts w:ascii="Times New Roman" w:hAnsi="Times New Roman"/>
          <w:bCs/>
          <w:sz w:val="24"/>
          <w:szCs w:val="24"/>
        </w:rPr>
        <w:t>настоящего договора.</w:t>
      </w:r>
    </w:p>
    <w:p w14:paraId="17F1861E" w14:textId="77777777" w:rsidR="001005F1" w:rsidRPr="00796035" w:rsidRDefault="00D24875" w:rsidP="00796035">
      <w:pPr>
        <w:pStyle w:val="a3"/>
        <w:widowControl w:val="0"/>
        <w:tabs>
          <w:tab w:val="left" w:pos="993"/>
        </w:tabs>
        <w:ind w:firstLine="284"/>
        <w:jc w:val="both"/>
        <w:rPr>
          <w:rFonts w:ascii="Times New Roman" w:hAnsi="Times New Roman"/>
          <w:bCs/>
          <w:sz w:val="24"/>
          <w:szCs w:val="24"/>
        </w:rPr>
      </w:pPr>
      <w:r w:rsidRPr="00796035">
        <w:rPr>
          <w:rFonts w:ascii="Times New Roman" w:hAnsi="Times New Roman"/>
          <w:b/>
          <w:sz w:val="24"/>
          <w:szCs w:val="24"/>
        </w:rPr>
        <w:t>11.1.3</w:t>
      </w:r>
      <w:r w:rsidRPr="00796035">
        <w:rPr>
          <w:rFonts w:ascii="Times New Roman" w:hAnsi="Times New Roman"/>
          <w:bCs/>
          <w:sz w:val="24"/>
          <w:szCs w:val="24"/>
        </w:rPr>
        <w:tab/>
        <w:t xml:space="preserve">Исполнитель выполняет работы с использованием своих материалов и запасных частей согласно </w:t>
      </w:r>
      <w:r w:rsidR="001D1249">
        <w:rPr>
          <w:rFonts w:ascii="Times New Roman" w:hAnsi="Times New Roman"/>
          <w:bCs/>
          <w:sz w:val="24"/>
          <w:szCs w:val="24"/>
        </w:rPr>
        <w:t xml:space="preserve">«Руководству по эксплуатации» завода-изготовителя, </w:t>
      </w:r>
      <w:r w:rsidRPr="00796035">
        <w:rPr>
          <w:rFonts w:ascii="Times New Roman" w:hAnsi="Times New Roman"/>
          <w:bCs/>
          <w:sz w:val="24"/>
          <w:szCs w:val="24"/>
        </w:rPr>
        <w:t>«Руководству по эксплуатации и техническому обслуживанию» соответствующего типа, модели, серии техники и РД 31.1.02-04 «Правила технической эксплуатации подъемно-транспортного оборудования морских торговых портов»</w:t>
      </w:r>
      <w:r w:rsidR="001D1249">
        <w:rPr>
          <w:rFonts w:ascii="Times New Roman" w:hAnsi="Times New Roman"/>
          <w:bCs/>
          <w:sz w:val="24"/>
          <w:szCs w:val="24"/>
        </w:rPr>
        <w:t>.</w:t>
      </w:r>
    </w:p>
    <w:p w14:paraId="27B2FAE7" w14:textId="77777777" w:rsidR="009728C5" w:rsidRPr="00796035" w:rsidRDefault="009E4BC3" w:rsidP="00796035">
      <w:pPr>
        <w:pStyle w:val="a3"/>
        <w:widowControl w:val="0"/>
        <w:tabs>
          <w:tab w:val="left" w:pos="284"/>
        </w:tabs>
        <w:jc w:val="both"/>
        <w:rPr>
          <w:rFonts w:ascii="Times New Roman" w:hAnsi="Times New Roman"/>
          <w:sz w:val="24"/>
          <w:szCs w:val="24"/>
        </w:rPr>
      </w:pPr>
      <w:r w:rsidRPr="00796035">
        <w:rPr>
          <w:rFonts w:ascii="Times New Roman" w:hAnsi="Times New Roman"/>
          <w:b/>
          <w:sz w:val="24"/>
          <w:szCs w:val="24"/>
        </w:rPr>
        <w:tab/>
      </w:r>
      <w:r w:rsidR="001005F1" w:rsidRPr="00796035">
        <w:rPr>
          <w:rFonts w:ascii="Times New Roman" w:hAnsi="Times New Roman"/>
          <w:b/>
          <w:sz w:val="24"/>
          <w:szCs w:val="24"/>
        </w:rPr>
        <w:t>11.1.</w:t>
      </w:r>
      <w:r w:rsidR="001D1249">
        <w:rPr>
          <w:rFonts w:ascii="Times New Roman" w:hAnsi="Times New Roman"/>
          <w:b/>
          <w:sz w:val="24"/>
          <w:szCs w:val="24"/>
        </w:rPr>
        <w:t xml:space="preserve">4 </w:t>
      </w:r>
      <w:r w:rsidR="001005F1" w:rsidRPr="00796035">
        <w:rPr>
          <w:rFonts w:ascii="Times New Roman" w:hAnsi="Times New Roman"/>
          <w:sz w:val="24"/>
          <w:szCs w:val="24"/>
        </w:rPr>
        <w:t>Исполнитель выполняет работы/услуги с использованием, как своих материалов, так и материалов, предоставляемых Заказчиком.  Заказчик, в рамках исполнения данного договора, может предоставлять свои сменно-запасные части и горюче-смазочные материалы. Заказчик передает материалы Исполнителю, необходимые для выполнения работ/услуг по акту приема-перед</w:t>
      </w:r>
      <w:r w:rsidRPr="00796035">
        <w:rPr>
          <w:rFonts w:ascii="Times New Roman" w:hAnsi="Times New Roman"/>
          <w:sz w:val="24"/>
          <w:szCs w:val="24"/>
        </w:rPr>
        <w:t xml:space="preserve">ачи и/или </w:t>
      </w:r>
      <w:r w:rsidR="001005F1" w:rsidRPr="00796035">
        <w:rPr>
          <w:rFonts w:ascii="Times New Roman" w:hAnsi="Times New Roman"/>
          <w:sz w:val="24"/>
          <w:szCs w:val="24"/>
        </w:rPr>
        <w:t>накладной на отпуск материалов (Типовая межотраслевая форма М-15, утверждена постановлением Госкомстата России от 30.10.97 №71а). Передаваемые Заказчиком материалы должны быть надлежащего качества и соответствовать требованиям завода-изготовителя.</w:t>
      </w:r>
      <w:r w:rsidR="009728C5" w:rsidRPr="00796035">
        <w:rPr>
          <w:rFonts w:ascii="Times New Roman" w:hAnsi="Times New Roman"/>
          <w:sz w:val="24"/>
          <w:szCs w:val="24"/>
        </w:rPr>
        <w:t xml:space="preserve"> </w:t>
      </w:r>
    </w:p>
    <w:p w14:paraId="185026C5" w14:textId="77777777" w:rsidR="009728C5" w:rsidRPr="00796035" w:rsidRDefault="009728C5" w:rsidP="00796035">
      <w:pPr>
        <w:pStyle w:val="a3"/>
        <w:widowControl w:val="0"/>
        <w:tabs>
          <w:tab w:val="left" w:pos="284"/>
        </w:tabs>
        <w:ind w:firstLine="284"/>
        <w:jc w:val="both"/>
        <w:rPr>
          <w:rFonts w:ascii="Times New Roman" w:hAnsi="Times New Roman"/>
          <w:sz w:val="24"/>
          <w:szCs w:val="24"/>
        </w:rPr>
      </w:pPr>
      <w:r w:rsidRPr="00796035">
        <w:rPr>
          <w:rFonts w:ascii="Times New Roman" w:hAnsi="Times New Roman"/>
          <w:sz w:val="24"/>
          <w:szCs w:val="24"/>
        </w:rPr>
        <w:t>За качество использованных Исполнителем при выполнении работ/услуг материалов, переданных Заказчиком Исполнителю по накладной М-15, Исполнитель ответственности не несет.</w:t>
      </w:r>
    </w:p>
    <w:p w14:paraId="55EC058B" w14:textId="77777777" w:rsidR="00D24875" w:rsidRPr="00796035" w:rsidRDefault="001D1249" w:rsidP="00796035">
      <w:pPr>
        <w:pStyle w:val="a3"/>
        <w:widowControl w:val="0"/>
        <w:tabs>
          <w:tab w:val="left" w:pos="284"/>
        </w:tabs>
        <w:ind w:firstLine="284"/>
        <w:jc w:val="both"/>
        <w:rPr>
          <w:rFonts w:ascii="Times New Roman" w:hAnsi="Times New Roman"/>
          <w:bCs/>
          <w:sz w:val="24"/>
          <w:szCs w:val="24"/>
        </w:rPr>
      </w:pPr>
      <w:r>
        <w:rPr>
          <w:rFonts w:ascii="Times New Roman" w:hAnsi="Times New Roman"/>
          <w:b/>
          <w:sz w:val="24"/>
          <w:szCs w:val="24"/>
        </w:rPr>
        <w:t>11.1.5</w:t>
      </w:r>
      <w:r w:rsidR="00D24875" w:rsidRPr="00796035">
        <w:rPr>
          <w:rFonts w:ascii="Times New Roman" w:hAnsi="Times New Roman"/>
          <w:bCs/>
          <w:sz w:val="24"/>
          <w:szCs w:val="24"/>
        </w:rPr>
        <w:tab/>
        <w:t>Исполнитель оставляет за собой право при проведении технического обслуживания, в случае необходимости, выполнять регламентные работы по обслуживанию не входящие в обязательные работы при определенной наработке, по согласованию с Заказчиком.</w:t>
      </w:r>
    </w:p>
    <w:p w14:paraId="5A9D8541" w14:textId="77777777" w:rsidR="00D24875" w:rsidRPr="00796035" w:rsidRDefault="001D1249" w:rsidP="00796035">
      <w:pPr>
        <w:pStyle w:val="a3"/>
        <w:widowControl w:val="0"/>
        <w:tabs>
          <w:tab w:val="left" w:pos="993"/>
        </w:tabs>
        <w:ind w:firstLine="284"/>
        <w:jc w:val="both"/>
        <w:rPr>
          <w:rFonts w:ascii="Times New Roman" w:hAnsi="Times New Roman"/>
          <w:bCs/>
          <w:sz w:val="24"/>
          <w:szCs w:val="24"/>
        </w:rPr>
      </w:pPr>
      <w:r>
        <w:rPr>
          <w:rFonts w:ascii="Times New Roman" w:hAnsi="Times New Roman"/>
          <w:b/>
          <w:sz w:val="24"/>
          <w:szCs w:val="24"/>
        </w:rPr>
        <w:t>11.1.6</w:t>
      </w:r>
      <w:r w:rsidR="00D24875" w:rsidRPr="00796035">
        <w:rPr>
          <w:rFonts w:ascii="Times New Roman" w:hAnsi="Times New Roman"/>
          <w:bCs/>
          <w:sz w:val="24"/>
          <w:szCs w:val="24"/>
        </w:rPr>
        <w:tab/>
        <w:t>Все использованные Исполнителем материалы и запасные части, а также выполненные работы указываются в Заказ - наряд (калькуляции) и подтверждаются подписью представителя Заказчика и Исполнителя.</w:t>
      </w:r>
    </w:p>
    <w:p w14:paraId="680DEDB2" w14:textId="77777777" w:rsidR="00D24875" w:rsidRPr="00796035" w:rsidRDefault="001D1249" w:rsidP="00796035">
      <w:pPr>
        <w:pStyle w:val="a3"/>
        <w:widowControl w:val="0"/>
        <w:tabs>
          <w:tab w:val="left" w:pos="993"/>
        </w:tabs>
        <w:ind w:firstLine="284"/>
        <w:jc w:val="both"/>
        <w:rPr>
          <w:rFonts w:ascii="Times New Roman" w:hAnsi="Times New Roman"/>
          <w:bCs/>
          <w:sz w:val="24"/>
          <w:szCs w:val="24"/>
        </w:rPr>
      </w:pPr>
      <w:r>
        <w:rPr>
          <w:rFonts w:ascii="Times New Roman" w:hAnsi="Times New Roman"/>
          <w:b/>
          <w:sz w:val="24"/>
          <w:szCs w:val="24"/>
        </w:rPr>
        <w:t>11.1.7</w:t>
      </w:r>
      <w:r w:rsidR="00D24875" w:rsidRPr="00796035">
        <w:rPr>
          <w:rFonts w:ascii="Times New Roman" w:hAnsi="Times New Roman"/>
          <w:bCs/>
          <w:sz w:val="24"/>
          <w:szCs w:val="24"/>
        </w:rPr>
        <w:tab/>
        <w:t xml:space="preserve">В случае, если стоимость выполненных работ или оказанных услуг, превысит размер, установленный </w:t>
      </w:r>
      <w:r w:rsidR="00071EDA" w:rsidRPr="00796035">
        <w:rPr>
          <w:rFonts w:ascii="Times New Roman" w:hAnsi="Times New Roman"/>
          <w:bCs/>
          <w:sz w:val="24"/>
          <w:szCs w:val="24"/>
        </w:rPr>
        <w:t>Приложениями № 2 и № 4</w:t>
      </w:r>
      <w:r w:rsidR="00D24875" w:rsidRPr="00796035">
        <w:rPr>
          <w:rFonts w:ascii="Times New Roman" w:hAnsi="Times New Roman"/>
          <w:bCs/>
          <w:sz w:val="24"/>
          <w:szCs w:val="24"/>
        </w:rPr>
        <w:t xml:space="preserve"> к настоящему Договору, Исполнитель обязан обосновать Заказчику такое увеличение стоимости, при необходимости представить пояснения в письменном виде.</w:t>
      </w:r>
    </w:p>
    <w:p w14:paraId="7964B2C2" w14:textId="77777777" w:rsidR="00D24875" w:rsidRPr="00796035" w:rsidRDefault="001D1249" w:rsidP="00796035">
      <w:pPr>
        <w:pStyle w:val="a3"/>
        <w:widowControl w:val="0"/>
        <w:tabs>
          <w:tab w:val="left" w:pos="993"/>
        </w:tabs>
        <w:ind w:firstLine="284"/>
        <w:jc w:val="both"/>
        <w:rPr>
          <w:rFonts w:ascii="Times New Roman" w:hAnsi="Times New Roman"/>
          <w:bCs/>
          <w:sz w:val="24"/>
          <w:szCs w:val="24"/>
        </w:rPr>
      </w:pPr>
      <w:r>
        <w:rPr>
          <w:rFonts w:ascii="Times New Roman" w:hAnsi="Times New Roman"/>
          <w:b/>
          <w:sz w:val="24"/>
          <w:szCs w:val="24"/>
        </w:rPr>
        <w:t>11.1.8</w:t>
      </w:r>
      <w:r w:rsidR="00D24875" w:rsidRPr="00796035">
        <w:rPr>
          <w:rFonts w:ascii="Times New Roman" w:hAnsi="Times New Roman"/>
          <w:bCs/>
          <w:sz w:val="24"/>
          <w:szCs w:val="24"/>
        </w:rPr>
        <w:tab/>
        <w:t xml:space="preserve">Если у Заказчика имеются замечания к </w:t>
      </w:r>
      <w:r>
        <w:rPr>
          <w:rFonts w:ascii="Times New Roman" w:hAnsi="Times New Roman"/>
          <w:bCs/>
          <w:sz w:val="24"/>
          <w:szCs w:val="24"/>
        </w:rPr>
        <w:t>выполненной работе по пунктам: 11.1.3;11.1.4; 11.1.5,</w:t>
      </w:r>
      <w:r w:rsidR="00D24875" w:rsidRPr="00796035">
        <w:rPr>
          <w:rFonts w:ascii="Times New Roman" w:hAnsi="Times New Roman"/>
          <w:bCs/>
          <w:sz w:val="24"/>
          <w:szCs w:val="24"/>
        </w:rPr>
        <w:t xml:space="preserve"> то они должны быть указаны в Заказ - наряд. Если Заказчик в течение 3-х дней, с момента подписания Заказ - наряд, не направил Исполнителю свои замечания к выполненной работе, то работа считается выполненной надлежащим образом и принятие Заказчиком выполненной работы оформляется Актом выполненных работ</w:t>
      </w:r>
      <w:r w:rsidR="000C299A" w:rsidRPr="00796035">
        <w:rPr>
          <w:rFonts w:ascii="Times New Roman" w:hAnsi="Times New Roman"/>
          <w:bCs/>
          <w:sz w:val="24"/>
          <w:szCs w:val="24"/>
        </w:rPr>
        <w:t>/Универсальным передаточным документом</w:t>
      </w:r>
      <w:r w:rsidR="00D24875" w:rsidRPr="00796035">
        <w:rPr>
          <w:rFonts w:ascii="Times New Roman" w:hAnsi="Times New Roman"/>
          <w:bCs/>
          <w:sz w:val="24"/>
          <w:szCs w:val="24"/>
        </w:rPr>
        <w:t>.</w:t>
      </w:r>
    </w:p>
    <w:p w14:paraId="272AA84D" w14:textId="77777777" w:rsidR="0099764D" w:rsidRPr="00796035" w:rsidRDefault="0099764D" w:rsidP="00796035">
      <w:pPr>
        <w:pStyle w:val="31"/>
        <w:tabs>
          <w:tab w:val="left" w:pos="0"/>
        </w:tabs>
        <w:spacing w:after="0" w:line="240" w:lineRule="auto"/>
        <w:jc w:val="both"/>
        <w:rPr>
          <w:rFonts w:ascii="Times New Roman" w:hAnsi="Times New Roman"/>
          <w:b/>
          <w:sz w:val="24"/>
          <w:szCs w:val="24"/>
        </w:rPr>
      </w:pPr>
    </w:p>
    <w:p w14:paraId="2A875423" w14:textId="77777777" w:rsidR="0099764D" w:rsidRPr="00796035" w:rsidRDefault="0099764D" w:rsidP="00796035">
      <w:pPr>
        <w:pStyle w:val="31"/>
        <w:tabs>
          <w:tab w:val="left" w:pos="0"/>
        </w:tabs>
        <w:spacing w:after="0" w:line="240" w:lineRule="auto"/>
        <w:ind w:left="720" w:hanging="153"/>
        <w:jc w:val="both"/>
        <w:rPr>
          <w:rFonts w:ascii="Times New Roman" w:hAnsi="Times New Roman"/>
          <w:bCs/>
          <w:sz w:val="24"/>
          <w:szCs w:val="24"/>
        </w:rPr>
      </w:pPr>
      <w:r w:rsidRPr="00796035">
        <w:rPr>
          <w:rFonts w:ascii="Times New Roman" w:hAnsi="Times New Roman"/>
          <w:b/>
          <w:sz w:val="24"/>
          <w:szCs w:val="24"/>
        </w:rPr>
        <w:t>Приложения:</w:t>
      </w:r>
      <w:r w:rsidRPr="00796035">
        <w:rPr>
          <w:rFonts w:ascii="Times New Roman" w:hAnsi="Times New Roman"/>
          <w:bCs/>
          <w:sz w:val="24"/>
          <w:szCs w:val="24"/>
          <w:highlight w:val="yellow"/>
        </w:rPr>
        <w:t xml:space="preserve"> </w:t>
      </w:r>
    </w:p>
    <w:p w14:paraId="24B3851A" w14:textId="77777777" w:rsidR="00087B71" w:rsidRPr="00796035" w:rsidRDefault="00087B71" w:rsidP="00796035">
      <w:pPr>
        <w:pStyle w:val="a3"/>
        <w:tabs>
          <w:tab w:val="left" w:pos="0"/>
        </w:tabs>
        <w:ind w:firstLine="567"/>
        <w:rPr>
          <w:rFonts w:ascii="Times New Roman" w:hAnsi="Times New Roman"/>
          <w:sz w:val="24"/>
          <w:szCs w:val="24"/>
        </w:rPr>
      </w:pPr>
      <w:r w:rsidRPr="00796035">
        <w:rPr>
          <w:rFonts w:ascii="Times New Roman" w:hAnsi="Times New Roman"/>
          <w:sz w:val="24"/>
          <w:szCs w:val="24"/>
        </w:rPr>
        <w:t>Приложение № 1 – Заявка на выполнение работ;</w:t>
      </w:r>
    </w:p>
    <w:p w14:paraId="16060DBD" w14:textId="77777777" w:rsidR="00087B71" w:rsidRPr="00796035" w:rsidRDefault="00087B71" w:rsidP="00796035">
      <w:pPr>
        <w:pStyle w:val="a3"/>
        <w:tabs>
          <w:tab w:val="left" w:pos="0"/>
        </w:tabs>
        <w:ind w:firstLine="567"/>
        <w:rPr>
          <w:rFonts w:ascii="Times New Roman" w:hAnsi="Times New Roman"/>
          <w:sz w:val="24"/>
          <w:szCs w:val="24"/>
        </w:rPr>
      </w:pPr>
      <w:r w:rsidRPr="00796035">
        <w:rPr>
          <w:rFonts w:ascii="Times New Roman" w:hAnsi="Times New Roman"/>
          <w:sz w:val="24"/>
          <w:szCs w:val="24"/>
        </w:rPr>
        <w:t>Приложение № 2 – Расценки на выполнение работ</w:t>
      </w:r>
    </w:p>
    <w:p w14:paraId="0149D698" w14:textId="77777777" w:rsidR="00AC1EFE" w:rsidRPr="00796035" w:rsidRDefault="00AC1EFE" w:rsidP="00796035">
      <w:pPr>
        <w:pStyle w:val="a3"/>
        <w:tabs>
          <w:tab w:val="left" w:pos="0"/>
        </w:tabs>
        <w:ind w:firstLine="567"/>
        <w:rPr>
          <w:rFonts w:ascii="Times New Roman" w:hAnsi="Times New Roman"/>
          <w:sz w:val="24"/>
          <w:szCs w:val="24"/>
        </w:rPr>
      </w:pPr>
      <w:r w:rsidRPr="00796035">
        <w:rPr>
          <w:rFonts w:ascii="Times New Roman" w:hAnsi="Times New Roman"/>
          <w:sz w:val="24"/>
          <w:szCs w:val="24"/>
        </w:rPr>
        <w:t>Приложение № 3 – Перечень техники клиента, находящееся на сервисном обслуживании</w:t>
      </w:r>
    </w:p>
    <w:p w14:paraId="08BA2AE9" w14:textId="77777777" w:rsidR="00071EDA" w:rsidRPr="00796035" w:rsidRDefault="00071EDA" w:rsidP="00796035">
      <w:pPr>
        <w:pStyle w:val="a3"/>
        <w:tabs>
          <w:tab w:val="left" w:pos="0"/>
        </w:tabs>
        <w:ind w:firstLine="567"/>
        <w:rPr>
          <w:rFonts w:ascii="Times New Roman" w:hAnsi="Times New Roman"/>
          <w:sz w:val="24"/>
          <w:szCs w:val="24"/>
        </w:rPr>
      </w:pPr>
      <w:r w:rsidRPr="00796035">
        <w:rPr>
          <w:rFonts w:ascii="Times New Roman" w:hAnsi="Times New Roman"/>
          <w:sz w:val="24"/>
          <w:szCs w:val="24"/>
        </w:rPr>
        <w:t>Приложение № 4 – Стоимость услуг по техническому обслуживанию, текущему и капитальному ремонтам перегрузочных машин и гидравлических грейферов</w:t>
      </w:r>
    </w:p>
    <w:p w14:paraId="690CEE21" w14:textId="77777777" w:rsidR="0099764D" w:rsidRPr="00796035" w:rsidRDefault="00071EDA" w:rsidP="00796035">
      <w:pPr>
        <w:pStyle w:val="a3"/>
        <w:tabs>
          <w:tab w:val="left" w:pos="0"/>
        </w:tabs>
        <w:ind w:firstLine="567"/>
        <w:rPr>
          <w:rFonts w:ascii="Times New Roman" w:hAnsi="Times New Roman"/>
          <w:sz w:val="24"/>
          <w:szCs w:val="24"/>
        </w:rPr>
      </w:pPr>
      <w:r w:rsidRPr="00796035">
        <w:rPr>
          <w:rFonts w:ascii="Times New Roman" w:hAnsi="Times New Roman"/>
          <w:sz w:val="24"/>
          <w:szCs w:val="24"/>
        </w:rPr>
        <w:t>Приложение № 5</w:t>
      </w:r>
      <w:r w:rsidR="0099764D" w:rsidRPr="00796035">
        <w:rPr>
          <w:rFonts w:ascii="Times New Roman" w:hAnsi="Times New Roman"/>
          <w:sz w:val="24"/>
          <w:szCs w:val="24"/>
        </w:rPr>
        <w:t xml:space="preserve"> – </w:t>
      </w:r>
      <w:r w:rsidR="00087B71" w:rsidRPr="00796035">
        <w:rPr>
          <w:rFonts w:ascii="Times New Roman" w:hAnsi="Times New Roman"/>
          <w:sz w:val="24"/>
          <w:szCs w:val="24"/>
        </w:rPr>
        <w:t xml:space="preserve">Заверение о добросовестности Исполнителя, как налогоплательщика </w:t>
      </w:r>
    </w:p>
    <w:p w14:paraId="30186A41" w14:textId="77777777" w:rsidR="004A2A3A" w:rsidRPr="00796035" w:rsidRDefault="00071EDA" w:rsidP="00796035">
      <w:pPr>
        <w:pStyle w:val="a3"/>
        <w:tabs>
          <w:tab w:val="left" w:pos="0"/>
        </w:tabs>
        <w:ind w:firstLine="567"/>
        <w:rPr>
          <w:rFonts w:ascii="Times New Roman" w:hAnsi="Times New Roman"/>
          <w:sz w:val="24"/>
          <w:szCs w:val="24"/>
        </w:rPr>
      </w:pPr>
      <w:r w:rsidRPr="00796035">
        <w:rPr>
          <w:rFonts w:ascii="Times New Roman" w:hAnsi="Times New Roman"/>
          <w:sz w:val="24"/>
          <w:szCs w:val="24"/>
        </w:rPr>
        <w:t>Приложение № 6</w:t>
      </w:r>
      <w:r w:rsidR="004A2A3A" w:rsidRPr="00796035">
        <w:rPr>
          <w:rFonts w:ascii="Times New Roman" w:hAnsi="Times New Roman"/>
          <w:sz w:val="24"/>
          <w:szCs w:val="24"/>
        </w:rPr>
        <w:t xml:space="preserve"> – </w:t>
      </w:r>
      <w:r w:rsidR="00087B71" w:rsidRPr="00796035">
        <w:rPr>
          <w:rFonts w:ascii="Times New Roman" w:hAnsi="Times New Roman"/>
          <w:sz w:val="24"/>
          <w:szCs w:val="24"/>
        </w:rPr>
        <w:t>Требования Заказчика в области производственной безопасности</w:t>
      </w:r>
    </w:p>
    <w:p w14:paraId="33B0FDF4" w14:textId="77777777" w:rsidR="00626080" w:rsidRPr="00796035" w:rsidRDefault="00626080" w:rsidP="00796035">
      <w:pPr>
        <w:pStyle w:val="a3"/>
        <w:ind w:firstLine="708"/>
        <w:jc w:val="both"/>
        <w:rPr>
          <w:rFonts w:ascii="Times New Roman" w:hAnsi="Times New Roman"/>
          <w:sz w:val="24"/>
          <w:szCs w:val="24"/>
        </w:rPr>
      </w:pPr>
    </w:p>
    <w:p w14:paraId="280B5847" w14:textId="77777777" w:rsidR="00476530" w:rsidRPr="00796035" w:rsidRDefault="00D629E5" w:rsidP="00ED13CC">
      <w:pPr>
        <w:pStyle w:val="af2"/>
        <w:numPr>
          <w:ilvl w:val="0"/>
          <w:numId w:val="1"/>
        </w:numPr>
        <w:tabs>
          <w:tab w:val="left" w:pos="540"/>
        </w:tabs>
        <w:ind w:right="-102"/>
        <w:jc w:val="center"/>
        <w:rPr>
          <w:rFonts w:ascii="Times New Roman" w:hAnsi="Times New Roman"/>
          <w:b/>
          <w:sz w:val="24"/>
          <w:szCs w:val="24"/>
        </w:rPr>
      </w:pPr>
      <w:r w:rsidRPr="00796035">
        <w:rPr>
          <w:rFonts w:ascii="Times New Roman" w:hAnsi="Times New Roman"/>
          <w:b/>
          <w:bCs/>
          <w:color w:val="000000"/>
          <w:sz w:val="24"/>
          <w:szCs w:val="24"/>
        </w:rPr>
        <w:t>АДРЕСА, РЕКВИЗИТЫ И ПОДПИСИ СТОРОН</w:t>
      </w:r>
      <w:r w:rsidR="00476530" w:rsidRPr="00796035">
        <w:rPr>
          <w:rFonts w:ascii="Times New Roman" w:hAnsi="Times New Roman"/>
          <w:b/>
          <w:sz w:val="24"/>
          <w:szCs w:val="24"/>
        </w:rPr>
        <w:t xml:space="preserve"> </w:t>
      </w:r>
    </w:p>
    <w:p w14:paraId="56465F14" w14:textId="77777777" w:rsidR="00A14311" w:rsidRPr="00796035" w:rsidRDefault="00A14311" w:rsidP="00796035">
      <w:pPr>
        <w:pStyle w:val="af2"/>
        <w:tabs>
          <w:tab w:val="left" w:pos="540"/>
        </w:tabs>
        <w:ind w:right="-102"/>
        <w:rPr>
          <w:rFonts w:ascii="Times New Roman" w:hAnsi="Times New Roman"/>
          <w:b/>
          <w:sz w:val="24"/>
          <w:szCs w:val="24"/>
        </w:rPr>
      </w:pPr>
    </w:p>
    <w:tbl>
      <w:tblPr>
        <w:tblW w:w="5143" w:type="pct"/>
        <w:tblInd w:w="-176" w:type="dxa"/>
        <w:tblLayout w:type="fixed"/>
        <w:tblLook w:val="0000" w:firstRow="0" w:lastRow="0" w:firstColumn="0" w:lastColumn="0" w:noHBand="0" w:noVBand="0"/>
      </w:tblPr>
      <w:tblGrid>
        <w:gridCol w:w="4902"/>
        <w:gridCol w:w="5159"/>
      </w:tblGrid>
      <w:tr w:rsidR="004B07D1" w:rsidRPr="00796035" w14:paraId="220C475E" w14:textId="77777777" w:rsidTr="00796035">
        <w:trPr>
          <w:trHeight w:val="584"/>
        </w:trPr>
        <w:tc>
          <w:tcPr>
            <w:tcW w:w="2436" w:type="pct"/>
          </w:tcPr>
          <w:p w14:paraId="64BA6073" w14:textId="77777777" w:rsidR="004B07D1" w:rsidRPr="00796035" w:rsidRDefault="004B07D1" w:rsidP="00796035">
            <w:pPr>
              <w:pStyle w:val="a5"/>
              <w:tabs>
                <w:tab w:val="left" w:pos="540"/>
              </w:tabs>
              <w:spacing w:line="240" w:lineRule="auto"/>
              <w:ind w:right="-102" w:firstLine="0"/>
              <w:rPr>
                <w:b/>
                <w:color w:val="000000"/>
                <w:szCs w:val="24"/>
              </w:rPr>
            </w:pPr>
            <w:r w:rsidRPr="00796035">
              <w:rPr>
                <w:b/>
                <w:color w:val="000000"/>
                <w:szCs w:val="24"/>
              </w:rPr>
              <w:t xml:space="preserve">    «Исполнитель»</w:t>
            </w:r>
          </w:p>
          <w:p w14:paraId="5D1301FA" w14:textId="77777777" w:rsidR="004B07D1" w:rsidRPr="00796035" w:rsidRDefault="004B07D1" w:rsidP="00796035">
            <w:pPr>
              <w:pStyle w:val="a5"/>
              <w:tabs>
                <w:tab w:val="left" w:pos="540"/>
              </w:tabs>
              <w:spacing w:line="240" w:lineRule="auto"/>
              <w:ind w:left="720" w:right="-102" w:firstLine="0"/>
              <w:rPr>
                <w:b/>
                <w:color w:val="000000"/>
                <w:szCs w:val="24"/>
              </w:rPr>
            </w:pPr>
          </w:p>
        </w:tc>
        <w:tc>
          <w:tcPr>
            <w:tcW w:w="2564" w:type="pct"/>
          </w:tcPr>
          <w:p w14:paraId="3D3FCABB" w14:textId="77777777" w:rsidR="004B07D1" w:rsidRPr="00796035" w:rsidRDefault="004B07D1" w:rsidP="00796035">
            <w:pPr>
              <w:pStyle w:val="a5"/>
              <w:tabs>
                <w:tab w:val="left" w:pos="540"/>
              </w:tabs>
              <w:spacing w:line="240" w:lineRule="auto"/>
              <w:ind w:firstLine="123"/>
              <w:jc w:val="left"/>
              <w:rPr>
                <w:b/>
                <w:color w:val="000000"/>
                <w:szCs w:val="24"/>
              </w:rPr>
            </w:pPr>
            <w:r w:rsidRPr="00796035">
              <w:rPr>
                <w:b/>
                <w:color w:val="000000"/>
                <w:szCs w:val="24"/>
              </w:rPr>
              <w:t>«Заказчик»</w:t>
            </w:r>
          </w:p>
          <w:p w14:paraId="53514BE3" w14:textId="77777777" w:rsidR="004B07D1" w:rsidRPr="00796035" w:rsidRDefault="004B07D1" w:rsidP="00796035">
            <w:pPr>
              <w:pStyle w:val="a5"/>
              <w:tabs>
                <w:tab w:val="left" w:pos="540"/>
              </w:tabs>
              <w:spacing w:line="240" w:lineRule="auto"/>
              <w:ind w:firstLine="123"/>
              <w:jc w:val="left"/>
              <w:rPr>
                <w:b/>
                <w:color w:val="000000"/>
                <w:szCs w:val="24"/>
              </w:rPr>
            </w:pPr>
            <w:r w:rsidRPr="00796035">
              <w:rPr>
                <w:b/>
                <w:color w:val="000000"/>
                <w:szCs w:val="24"/>
              </w:rPr>
              <w:t>АО «Мурманский морской торговый порт»</w:t>
            </w:r>
          </w:p>
          <w:tbl>
            <w:tblPr>
              <w:tblW w:w="4596" w:type="dxa"/>
              <w:tblLayout w:type="fixed"/>
              <w:tblLook w:val="0000" w:firstRow="0" w:lastRow="0" w:firstColumn="0" w:lastColumn="0" w:noHBand="0" w:noVBand="0"/>
            </w:tblPr>
            <w:tblGrid>
              <w:gridCol w:w="4596"/>
            </w:tblGrid>
            <w:tr w:rsidR="004B07D1" w:rsidRPr="00796035" w14:paraId="751E41B2" w14:textId="77777777" w:rsidTr="001A6118">
              <w:trPr>
                <w:trHeight w:val="2920"/>
              </w:trPr>
              <w:tc>
                <w:tcPr>
                  <w:tcW w:w="5000" w:type="pct"/>
                </w:tcPr>
                <w:p w14:paraId="70D92924"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 xml:space="preserve">ИНН 5190400349. КПП 519001001 </w:t>
                  </w:r>
                </w:p>
                <w:p w14:paraId="560C3693" w14:textId="77777777" w:rsidR="00292036" w:rsidRDefault="004C691D"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Юридический адрес: 183018</w:t>
                  </w:r>
                  <w:r w:rsidR="004B07D1" w:rsidRPr="00796035">
                    <w:rPr>
                      <w:rFonts w:ascii="Times New Roman" w:hAnsi="Times New Roman"/>
                      <w:color w:val="000000"/>
                      <w:sz w:val="24"/>
                      <w:szCs w:val="24"/>
                    </w:rPr>
                    <w:t xml:space="preserve">, </w:t>
                  </w:r>
                </w:p>
                <w:p w14:paraId="2D967FD8"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г. Мурманск, Портовый проезд, 22</w:t>
                  </w:r>
                </w:p>
                <w:p w14:paraId="01B33E2A"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 xml:space="preserve">Тел. (8152) 48-09-07, факс 42-31-27, </w:t>
                  </w:r>
                </w:p>
                <w:p w14:paraId="546489AE"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e-mail: office@portmurmansk.ru</w:t>
                  </w:r>
                </w:p>
                <w:p w14:paraId="3002A970"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 xml:space="preserve">Р/с 4070 2810 2000 0001 7690 </w:t>
                  </w:r>
                </w:p>
                <w:p w14:paraId="712AF444"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в банке ГПБ (АО), г. Москва,</w:t>
                  </w:r>
                </w:p>
                <w:p w14:paraId="17E9D8F4"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 xml:space="preserve">К/с 3010 1810 2000 0000 0823, </w:t>
                  </w:r>
                </w:p>
                <w:p w14:paraId="0134D30C"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БИК 044 525 823,</w:t>
                  </w:r>
                </w:p>
                <w:p w14:paraId="629134FF" w14:textId="77777777" w:rsidR="004B07D1" w:rsidRPr="00796035" w:rsidRDefault="004B07D1" w:rsidP="00796035">
                  <w:pPr>
                    <w:tabs>
                      <w:tab w:val="left" w:pos="540"/>
                      <w:tab w:val="left" w:pos="2340"/>
                    </w:tabs>
                    <w:spacing w:after="0" w:line="240" w:lineRule="auto"/>
                    <w:rPr>
                      <w:rFonts w:ascii="Times New Roman" w:hAnsi="Times New Roman"/>
                      <w:color w:val="000000"/>
                      <w:sz w:val="24"/>
                      <w:szCs w:val="24"/>
                    </w:rPr>
                  </w:pPr>
                  <w:r w:rsidRPr="00796035">
                    <w:rPr>
                      <w:rFonts w:ascii="Times New Roman" w:hAnsi="Times New Roman"/>
                      <w:color w:val="000000"/>
                      <w:sz w:val="24"/>
                      <w:szCs w:val="24"/>
                    </w:rPr>
                    <w:t xml:space="preserve">ОКПО 011 253 99, </w:t>
                  </w:r>
                </w:p>
                <w:p w14:paraId="77AAF8F8" w14:textId="77777777" w:rsidR="004B07D1" w:rsidRPr="00796035" w:rsidRDefault="004B07D1" w:rsidP="00796035">
                  <w:pPr>
                    <w:pStyle w:val="a5"/>
                    <w:tabs>
                      <w:tab w:val="left" w:pos="540"/>
                    </w:tabs>
                    <w:spacing w:line="240" w:lineRule="auto"/>
                    <w:ind w:firstLine="0"/>
                    <w:jc w:val="left"/>
                    <w:rPr>
                      <w:bCs/>
                      <w:color w:val="000000"/>
                      <w:szCs w:val="24"/>
                    </w:rPr>
                  </w:pPr>
                  <w:r w:rsidRPr="00796035">
                    <w:rPr>
                      <w:color w:val="000000"/>
                      <w:szCs w:val="24"/>
                    </w:rPr>
                    <w:t>ОКВЭД 52.24</w:t>
                  </w:r>
                </w:p>
              </w:tc>
            </w:tr>
          </w:tbl>
          <w:p w14:paraId="24CB3065" w14:textId="77777777" w:rsidR="004B07D1" w:rsidRPr="00796035" w:rsidRDefault="004B07D1" w:rsidP="00796035">
            <w:pPr>
              <w:pStyle w:val="a5"/>
              <w:tabs>
                <w:tab w:val="left" w:pos="540"/>
              </w:tabs>
              <w:spacing w:line="240" w:lineRule="auto"/>
              <w:ind w:firstLine="123"/>
              <w:jc w:val="left"/>
              <w:rPr>
                <w:b/>
                <w:color w:val="000000"/>
                <w:szCs w:val="24"/>
              </w:rPr>
            </w:pPr>
          </w:p>
        </w:tc>
      </w:tr>
    </w:tbl>
    <w:p w14:paraId="4C1AAF39" w14:textId="77777777" w:rsidR="005267C4" w:rsidRPr="00796035" w:rsidRDefault="00A85A38" w:rsidP="00796035">
      <w:pPr>
        <w:spacing w:after="0" w:line="240" w:lineRule="auto"/>
        <w:jc w:val="right"/>
        <w:rPr>
          <w:rFonts w:ascii="Times New Roman" w:eastAsia="Times New Roman" w:hAnsi="Times New Roman"/>
          <w:sz w:val="24"/>
          <w:szCs w:val="24"/>
          <w:lang w:eastAsia="ru-RU"/>
        </w:rPr>
      </w:pPr>
      <w:r w:rsidRPr="00796035">
        <w:rPr>
          <w:rFonts w:ascii="Times New Roman" w:hAnsi="Times New Roman"/>
          <w:sz w:val="24"/>
          <w:szCs w:val="24"/>
        </w:rPr>
        <w:br w:type="page"/>
      </w:r>
      <w:r w:rsidR="005267C4" w:rsidRPr="00796035">
        <w:rPr>
          <w:rFonts w:ascii="Times New Roman" w:eastAsia="Times New Roman" w:hAnsi="Times New Roman"/>
          <w:sz w:val="24"/>
          <w:szCs w:val="24"/>
          <w:lang w:eastAsia="ru-RU"/>
        </w:rPr>
        <w:t xml:space="preserve">Приложение №1 </w:t>
      </w:r>
    </w:p>
    <w:p w14:paraId="36C101E3" w14:textId="77777777" w:rsidR="00B339F0" w:rsidRPr="00796035" w:rsidRDefault="00B339F0"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Pr="00796035">
        <w:rPr>
          <w:rFonts w:ascii="Times New Roman" w:hAnsi="Times New Roman"/>
          <w:sz w:val="24"/>
          <w:szCs w:val="24"/>
        </w:rPr>
        <w:t xml:space="preserve"> </w:t>
      </w:r>
      <w:r w:rsidR="005D6AC1">
        <w:rPr>
          <w:rFonts w:ascii="Times New Roman" w:eastAsia="Times New Roman" w:hAnsi="Times New Roman"/>
          <w:sz w:val="24"/>
          <w:szCs w:val="24"/>
          <w:lang w:eastAsia="ru-RU"/>
        </w:rPr>
        <w:t>ММТП-24</w:t>
      </w:r>
      <w:r w:rsidRPr="00796035">
        <w:rPr>
          <w:rFonts w:ascii="Times New Roman" w:eastAsia="Times New Roman" w:hAnsi="Times New Roman"/>
          <w:sz w:val="24"/>
          <w:szCs w:val="24"/>
          <w:lang w:eastAsia="ru-RU"/>
        </w:rPr>
        <w:t>/</w:t>
      </w:r>
    </w:p>
    <w:p w14:paraId="257235B0" w14:textId="77777777" w:rsidR="005267C4" w:rsidRPr="00796035" w:rsidRDefault="004C691D" w:rsidP="00796035">
      <w:pPr>
        <w:spacing w:after="0" w:line="240" w:lineRule="auto"/>
        <w:ind w:right="-1"/>
        <w:jc w:val="right"/>
        <w:rPr>
          <w:rFonts w:ascii="Times New Roman" w:eastAsia="Times New Roman" w:hAnsi="Times New Roman"/>
          <w:b/>
          <w:bCs/>
          <w:sz w:val="24"/>
          <w:szCs w:val="24"/>
          <w:lang w:eastAsia="ru-RU"/>
        </w:rPr>
      </w:pPr>
      <w:r w:rsidRPr="00796035">
        <w:rPr>
          <w:rFonts w:ascii="Times New Roman" w:eastAsia="Times New Roman" w:hAnsi="Times New Roman"/>
          <w:sz w:val="24"/>
          <w:szCs w:val="24"/>
          <w:lang w:eastAsia="ru-RU"/>
        </w:rPr>
        <w:t xml:space="preserve"> </w:t>
      </w:r>
    </w:p>
    <w:p w14:paraId="29825AB5" w14:textId="77777777" w:rsidR="00CE1FEA" w:rsidRPr="00796035" w:rsidRDefault="00CE1FEA" w:rsidP="00796035">
      <w:pPr>
        <w:pStyle w:val="a3"/>
        <w:jc w:val="center"/>
        <w:rPr>
          <w:rFonts w:ascii="Times New Roman" w:hAnsi="Times New Roman"/>
          <w:sz w:val="24"/>
          <w:szCs w:val="24"/>
        </w:rPr>
      </w:pPr>
    </w:p>
    <w:p w14:paraId="08DEAD52" w14:textId="77777777" w:rsidR="00CE1FEA" w:rsidRPr="00796035" w:rsidRDefault="00CE1FEA" w:rsidP="00796035">
      <w:pPr>
        <w:pStyle w:val="a3"/>
        <w:jc w:val="center"/>
        <w:rPr>
          <w:rFonts w:ascii="Times New Roman" w:hAnsi="Times New Roman"/>
          <w:sz w:val="24"/>
          <w:szCs w:val="24"/>
        </w:rPr>
      </w:pPr>
      <w:r w:rsidRPr="00796035">
        <w:rPr>
          <w:rFonts w:ascii="Times New Roman" w:hAnsi="Times New Roman"/>
          <w:sz w:val="24"/>
          <w:szCs w:val="24"/>
        </w:rPr>
        <w:t>Заявка № ______</w:t>
      </w:r>
    </w:p>
    <w:p w14:paraId="61ABD4EA" w14:textId="77777777" w:rsidR="00CE1FEA" w:rsidRPr="00796035" w:rsidRDefault="00CE1FEA" w:rsidP="00796035">
      <w:pPr>
        <w:pStyle w:val="a3"/>
        <w:jc w:val="center"/>
        <w:rPr>
          <w:rFonts w:ascii="Times New Roman" w:hAnsi="Times New Roman"/>
          <w:sz w:val="24"/>
          <w:szCs w:val="24"/>
        </w:rPr>
      </w:pPr>
      <w:r w:rsidRPr="00796035">
        <w:rPr>
          <w:rFonts w:ascii="Times New Roman" w:hAnsi="Times New Roman"/>
          <w:sz w:val="24"/>
          <w:szCs w:val="24"/>
        </w:rPr>
        <w:t>на выполнение работ</w:t>
      </w:r>
    </w:p>
    <w:p w14:paraId="181402B5" w14:textId="77777777" w:rsidR="00CE1FEA" w:rsidRPr="00796035" w:rsidRDefault="00CE1FEA" w:rsidP="00796035">
      <w:pPr>
        <w:pStyle w:val="a3"/>
        <w:rPr>
          <w:rFonts w:ascii="Times New Roman" w:hAnsi="Times New Roman"/>
          <w:b/>
          <w:bCs/>
          <w:color w:val="000000"/>
          <w:sz w:val="24"/>
          <w:szCs w:val="24"/>
        </w:rPr>
      </w:pPr>
      <w:r w:rsidRPr="00796035">
        <w:rPr>
          <w:rFonts w:ascii="Times New Roman" w:hAnsi="Times New Roman"/>
          <w:b/>
          <w:bCs/>
          <w:color w:val="000000"/>
          <w:sz w:val="24"/>
          <w:szCs w:val="24"/>
        </w:rPr>
        <w:t>Заказчик:</w:t>
      </w:r>
    </w:p>
    <w:p w14:paraId="52B88A3B"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Адрес заказчика:</w:t>
      </w:r>
    </w:p>
    <w:p w14:paraId="0C9BE748" w14:textId="77777777" w:rsidR="00CE1FEA" w:rsidRPr="00796035" w:rsidRDefault="00CE1FEA" w:rsidP="00796035">
      <w:pPr>
        <w:pStyle w:val="a3"/>
        <w:rPr>
          <w:rFonts w:ascii="Times New Roman" w:hAnsi="Times New Roman"/>
          <w:b/>
          <w:bCs/>
          <w:sz w:val="24"/>
          <w:szCs w:val="24"/>
        </w:rPr>
      </w:pPr>
      <w:r w:rsidRPr="00796035">
        <w:rPr>
          <w:rFonts w:ascii="Times New Roman" w:hAnsi="Times New Roman"/>
          <w:b/>
          <w:bCs/>
          <w:sz w:val="24"/>
          <w:szCs w:val="24"/>
        </w:rPr>
        <w:t>Ответственный представитель:</w:t>
      </w:r>
    </w:p>
    <w:p w14:paraId="54047392" w14:textId="77777777" w:rsidR="00CE1FEA" w:rsidRPr="00796035" w:rsidRDefault="00CE1FEA" w:rsidP="00796035">
      <w:pPr>
        <w:pStyle w:val="a3"/>
        <w:rPr>
          <w:rFonts w:ascii="Times New Roman" w:hAnsi="Times New Roman"/>
          <w:b/>
          <w:bCs/>
          <w:sz w:val="24"/>
          <w:szCs w:val="24"/>
        </w:rPr>
      </w:pPr>
      <w:r w:rsidRPr="00796035">
        <w:rPr>
          <w:rFonts w:ascii="Times New Roman" w:hAnsi="Times New Roman"/>
          <w:b/>
          <w:bCs/>
          <w:sz w:val="24"/>
          <w:szCs w:val="24"/>
        </w:rPr>
        <w:t>Телефон:</w:t>
      </w:r>
    </w:p>
    <w:p w14:paraId="49D28DA4" w14:textId="77777777" w:rsidR="00CE1FEA" w:rsidRPr="00796035" w:rsidRDefault="00CE1FEA" w:rsidP="00796035">
      <w:pPr>
        <w:pStyle w:val="a3"/>
        <w:rPr>
          <w:rFonts w:ascii="Times New Roman" w:hAnsi="Times New Roman"/>
          <w:b/>
          <w:bCs/>
          <w:sz w:val="24"/>
          <w:szCs w:val="24"/>
        </w:rPr>
      </w:pPr>
      <w:r w:rsidRPr="00796035">
        <w:rPr>
          <w:rFonts w:ascii="Times New Roman" w:hAnsi="Times New Roman"/>
          <w:b/>
          <w:bCs/>
          <w:sz w:val="24"/>
          <w:szCs w:val="24"/>
        </w:rPr>
        <w:t>Факс:</w:t>
      </w:r>
    </w:p>
    <w:p w14:paraId="2D90B21B"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Дата отправления: ____________</w:t>
      </w:r>
    </w:p>
    <w:p w14:paraId="230D945F" w14:textId="77777777" w:rsidR="00CE1FEA" w:rsidRPr="00796035" w:rsidRDefault="00796035" w:rsidP="00796035">
      <w:pPr>
        <w:keepNext/>
        <w:spacing w:after="0" w:line="240" w:lineRule="auto"/>
        <w:rPr>
          <w:rFonts w:ascii="Times New Roman" w:hAnsi="Times New Roman"/>
          <w:sz w:val="24"/>
          <w:szCs w:val="24"/>
        </w:rPr>
      </w:pPr>
      <w:r w:rsidRPr="00796035">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14:anchorId="3942C06E" wp14:editId="50DCFEB9">
                <wp:simplePos x="0" y="0"/>
                <wp:positionH relativeFrom="column">
                  <wp:posOffset>1143000</wp:posOffset>
                </wp:positionH>
                <wp:positionV relativeFrom="paragraph">
                  <wp:posOffset>162560</wp:posOffset>
                </wp:positionV>
                <wp:extent cx="4000500" cy="914400"/>
                <wp:effectExtent l="0" t="4445"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8BC53" w14:textId="77777777" w:rsidR="00F324DB" w:rsidRDefault="00F324DB" w:rsidP="00CE1FEA">
                            <w:pPr>
                              <w:rPr>
                                <w:color w:val="3366FF"/>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C06E" id="Rectangle 2" o:spid="_x0000_s1026" style="position:absolute;margin-left:90pt;margin-top:12.8pt;width:31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8WrwIAALAFAAAOAAAAZHJzL2Uyb0RvYy54bWysVNuO0zAQfUfiHyy/Z3PBvSTadLU0DUJa&#10;YMXCB7iJ01g4drDdpgvi3xk7bbfdfUFAHizbMz5zOSdzfbPvBNoxbbiSOY6vIoyYrFTN5SbHX7+U&#10;wRwjY6msqVCS5fiRGXyzeP3qeugzlqhWiZppBCDSZEOf49baPgtDU7Wso+ZK9UyCsVG6oxaOehPW&#10;mg6A3okwiaJpOChd91pVzBi4LUYjXnj8pmGV/dQ0hlkkcgy5Wb9qv67dGi6uabbRtG95dUiD/kUW&#10;HeUSgp6gCmop2mr+AqrjlVZGNfaqUl2omoZXzNcA1cTRs2oeWtozXws0x/SnNpn/B1t93N1rxGvg&#10;DiNJO6DoMzSNyo1gKHHtGXqTgddDf69dgaa/U9U3g6RatuDFbrVWQ8toDUnFzj+8eOAOBp6i9fBB&#10;1YBOt1b5Tu0b3TlA6AHae0IeT4SwvUUVXJIoiiYR8FaBLY0JnH0Imh1f99rYd0x1yG1yrCF3j053&#10;d8a6bGh2dHHBpCq5EJ50IS8uwHG8gdjw1NlcFp7Dn2mUruarOQlIMl0FJCqK4LZckmBaxrNJ8aZY&#10;Lov4l4sbk6zldc2kC3PUU0z+jK+DskclnBRllOC1g3MpGb1ZL4VGOwp6Lv13aMiZW3iZhm8C1PKs&#10;pDgh0dskDcrpfBaQkkyCdBbNgyhO36bTiKSkKC9LuuOS/XtJaAAmJ8nEs3SW9LPagHj4XtZGs45b&#10;mBiCdzmen5xo5iS4krWn1lIuxv1ZK1z6T60Auo9Ee8E6jY5at/v1HlCccNeqfgTpagXKAhHCmINN&#10;q/QPjAYYGTk237dUM4zEewny9wKFGeMPZDJL4I0+t6zPLVRWAJVji9G4XdpxLm17zTctRIp9j6S6&#10;hV+m4V7NT1kdfjQYC76owwhzc+f87L2eBu3iNwAAAP//AwBQSwMEFAAGAAgAAAAhAM4/hsvgAAAA&#10;CgEAAA8AAABkcnMvZG93bnJldi54bWxMj0FLw0AQhe+C/2EZwYvYTQuGmGZTpCAWEUpT2/M2OybB&#10;7Gya3Sbx3zs96fHNe7z5XraabCsG7H3jSMF8FoFAKp1pqFLwuX99TED4oMno1hEq+EEPq/z2JtOp&#10;cSPtcChCJbiEfKoV1CF0qZS+rNFqP3MdEntfrrc6sOwraXo9crlt5SKKYml1Q/yh1h2uayy/i4tV&#10;MJbb4bj/eJPbh+PG0XlzXheHd6Xu76aXJYiAU/gLwxWf0SFnppO7kPGiZZ1EvCUoWDzFIDiQzK+H&#10;Ezvxcwwyz+T/CfkvAAAA//8DAFBLAQItABQABgAIAAAAIQC2gziS/gAAAOEBAAATAAAAAAAAAAAA&#10;AAAAAAAAAABbQ29udGVudF9UeXBlc10ueG1sUEsBAi0AFAAGAAgAAAAhADj9If/WAAAAlAEAAAsA&#10;AAAAAAAAAAAAAAAALwEAAF9yZWxzLy5yZWxzUEsBAi0AFAAGAAgAAAAhAHMBHxavAgAAsAUAAA4A&#10;AAAAAAAAAAAAAAAALgIAAGRycy9lMm9Eb2MueG1sUEsBAi0AFAAGAAgAAAAhAM4/hsvgAAAACgEA&#10;AA8AAAAAAAAAAAAAAAAACQUAAGRycy9kb3ducmV2LnhtbFBLBQYAAAAABAAEAPMAAAAWBgAAAAA=&#10;" filled="f" stroked="f">
                <v:textbox>
                  <w:txbxContent>
                    <w:p w14:paraId="43B8BC53" w14:textId="77777777" w:rsidR="00F324DB" w:rsidRDefault="00F324DB" w:rsidP="00CE1FEA">
                      <w:pPr>
                        <w:rPr>
                          <w:color w:val="3366FF"/>
                          <w:sz w:val="96"/>
                          <w:szCs w:val="96"/>
                        </w:rPr>
                      </w:pPr>
                    </w:p>
                  </w:txbxContent>
                </v:textbox>
              </v:rect>
            </w:pict>
          </mc:Fallback>
        </mc:AlternateConten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40"/>
        <w:gridCol w:w="2520"/>
        <w:gridCol w:w="2298"/>
      </w:tblGrid>
      <w:tr w:rsidR="00CE1FEA" w:rsidRPr="00796035" w14:paraId="606930A9" w14:textId="77777777" w:rsidTr="00833ABA">
        <w:trPr>
          <w:trHeight w:val="698"/>
        </w:trPr>
        <w:tc>
          <w:tcPr>
            <w:tcW w:w="2448" w:type="dxa"/>
            <w:tcBorders>
              <w:top w:val="single" w:sz="4" w:space="0" w:color="auto"/>
              <w:left w:val="single" w:sz="4" w:space="0" w:color="auto"/>
              <w:bottom w:val="single" w:sz="4" w:space="0" w:color="auto"/>
              <w:right w:val="single" w:sz="4" w:space="0" w:color="auto"/>
            </w:tcBorders>
            <w:shd w:val="pct30" w:color="auto" w:fill="FFFFFF"/>
            <w:vAlign w:val="center"/>
          </w:tcPr>
          <w:p w14:paraId="5B01BCD4"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Оборудование</w:t>
            </w:r>
          </w:p>
        </w:tc>
        <w:tc>
          <w:tcPr>
            <w:tcW w:w="2340" w:type="dxa"/>
            <w:tcBorders>
              <w:top w:val="single" w:sz="4" w:space="0" w:color="auto"/>
              <w:left w:val="single" w:sz="4" w:space="0" w:color="auto"/>
              <w:bottom w:val="single" w:sz="4" w:space="0" w:color="auto"/>
              <w:right w:val="single" w:sz="4" w:space="0" w:color="auto"/>
            </w:tcBorders>
            <w:shd w:val="pct30" w:color="auto" w:fill="FFFFFF"/>
            <w:vAlign w:val="center"/>
          </w:tcPr>
          <w:p w14:paraId="6CB5F352"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Серийный номер оборудования</w:t>
            </w:r>
          </w:p>
        </w:tc>
        <w:tc>
          <w:tcPr>
            <w:tcW w:w="2520" w:type="dxa"/>
            <w:tcBorders>
              <w:top w:val="single" w:sz="4" w:space="0" w:color="auto"/>
              <w:left w:val="single" w:sz="4" w:space="0" w:color="auto"/>
              <w:bottom w:val="single" w:sz="4" w:space="0" w:color="auto"/>
              <w:right w:val="single" w:sz="4" w:space="0" w:color="auto"/>
            </w:tcBorders>
            <w:shd w:val="pct30" w:color="auto" w:fill="FFFFFF"/>
            <w:vAlign w:val="center"/>
          </w:tcPr>
          <w:p w14:paraId="1B44769F"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Серийный номер двигателя</w:t>
            </w:r>
          </w:p>
        </w:tc>
        <w:tc>
          <w:tcPr>
            <w:tcW w:w="2298" w:type="dxa"/>
            <w:tcBorders>
              <w:top w:val="single" w:sz="4" w:space="0" w:color="auto"/>
              <w:left w:val="single" w:sz="4" w:space="0" w:color="auto"/>
              <w:bottom w:val="single" w:sz="4" w:space="0" w:color="auto"/>
              <w:right w:val="single" w:sz="4" w:space="0" w:color="auto"/>
            </w:tcBorders>
            <w:shd w:val="pct30" w:color="auto" w:fill="FFFFFF"/>
            <w:vAlign w:val="center"/>
          </w:tcPr>
          <w:p w14:paraId="2C875F8B"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Наработка (часы)</w:t>
            </w:r>
          </w:p>
        </w:tc>
      </w:tr>
      <w:tr w:rsidR="00CE1FEA" w:rsidRPr="00796035" w14:paraId="31D56F9D" w14:textId="77777777" w:rsidTr="00833ABA">
        <w:tc>
          <w:tcPr>
            <w:tcW w:w="2448" w:type="dxa"/>
            <w:tcBorders>
              <w:top w:val="single" w:sz="4" w:space="0" w:color="auto"/>
              <w:left w:val="single" w:sz="4" w:space="0" w:color="auto"/>
              <w:bottom w:val="single" w:sz="4" w:space="0" w:color="auto"/>
              <w:right w:val="single" w:sz="4" w:space="0" w:color="auto"/>
            </w:tcBorders>
          </w:tcPr>
          <w:p w14:paraId="3E7CA314" w14:textId="77777777" w:rsidR="00CE1FEA" w:rsidRPr="00796035" w:rsidRDefault="00CE1FEA" w:rsidP="00796035">
            <w:pPr>
              <w:spacing w:after="0" w:line="240" w:lineRule="auto"/>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4E890E61" w14:textId="77777777" w:rsidR="00CE1FEA" w:rsidRPr="00796035" w:rsidRDefault="00CE1FEA" w:rsidP="00796035">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AF99074" w14:textId="77777777" w:rsidR="00CE1FEA" w:rsidRPr="00796035" w:rsidRDefault="00CE1FEA" w:rsidP="00796035">
            <w:pPr>
              <w:spacing w:after="0" w:line="240" w:lineRule="auto"/>
              <w:rPr>
                <w:rFonts w:ascii="Times New Roman" w:hAnsi="Times New Roman"/>
                <w:sz w:val="24"/>
                <w:szCs w:val="24"/>
              </w:rPr>
            </w:pPr>
          </w:p>
        </w:tc>
        <w:tc>
          <w:tcPr>
            <w:tcW w:w="2298" w:type="dxa"/>
            <w:tcBorders>
              <w:top w:val="single" w:sz="4" w:space="0" w:color="auto"/>
              <w:left w:val="single" w:sz="4" w:space="0" w:color="auto"/>
              <w:bottom w:val="single" w:sz="4" w:space="0" w:color="auto"/>
              <w:right w:val="single" w:sz="4" w:space="0" w:color="auto"/>
            </w:tcBorders>
          </w:tcPr>
          <w:p w14:paraId="53279D96" w14:textId="77777777" w:rsidR="00CE1FEA" w:rsidRPr="00796035" w:rsidRDefault="00CE1FEA" w:rsidP="00796035">
            <w:pPr>
              <w:spacing w:after="0" w:line="240" w:lineRule="auto"/>
              <w:rPr>
                <w:rFonts w:ascii="Times New Roman" w:hAnsi="Times New Roman"/>
                <w:sz w:val="24"/>
                <w:szCs w:val="24"/>
              </w:rPr>
            </w:pPr>
          </w:p>
        </w:tc>
      </w:tr>
      <w:tr w:rsidR="00CE1FEA" w:rsidRPr="00796035" w14:paraId="36AB8DDE" w14:textId="77777777" w:rsidTr="00833ABA">
        <w:tc>
          <w:tcPr>
            <w:tcW w:w="2448" w:type="dxa"/>
            <w:tcBorders>
              <w:top w:val="single" w:sz="4" w:space="0" w:color="auto"/>
              <w:left w:val="single" w:sz="4" w:space="0" w:color="auto"/>
              <w:bottom w:val="single" w:sz="4" w:space="0" w:color="auto"/>
              <w:right w:val="single" w:sz="4" w:space="0" w:color="auto"/>
            </w:tcBorders>
          </w:tcPr>
          <w:p w14:paraId="6427B7FE" w14:textId="77777777" w:rsidR="00CE1FEA" w:rsidRPr="00796035" w:rsidRDefault="00CE1FEA" w:rsidP="00796035">
            <w:pPr>
              <w:spacing w:after="0" w:line="240" w:lineRule="auto"/>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2CA82EF" w14:textId="77777777" w:rsidR="00CE1FEA" w:rsidRPr="00796035" w:rsidRDefault="00CE1FEA" w:rsidP="00796035">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E0DE7BD" w14:textId="77777777" w:rsidR="00CE1FEA" w:rsidRPr="00796035" w:rsidRDefault="00CE1FEA" w:rsidP="00796035">
            <w:pPr>
              <w:spacing w:after="0" w:line="240" w:lineRule="auto"/>
              <w:rPr>
                <w:rFonts w:ascii="Times New Roman" w:hAnsi="Times New Roman"/>
                <w:sz w:val="24"/>
                <w:szCs w:val="24"/>
              </w:rPr>
            </w:pPr>
          </w:p>
        </w:tc>
        <w:tc>
          <w:tcPr>
            <w:tcW w:w="2298" w:type="dxa"/>
            <w:tcBorders>
              <w:top w:val="single" w:sz="4" w:space="0" w:color="auto"/>
              <w:left w:val="single" w:sz="4" w:space="0" w:color="auto"/>
              <w:bottom w:val="single" w:sz="4" w:space="0" w:color="auto"/>
              <w:right w:val="single" w:sz="4" w:space="0" w:color="auto"/>
            </w:tcBorders>
          </w:tcPr>
          <w:p w14:paraId="467FFA21" w14:textId="77777777" w:rsidR="00CE1FEA" w:rsidRPr="00796035" w:rsidRDefault="00CE1FEA" w:rsidP="00796035">
            <w:pPr>
              <w:spacing w:after="0" w:line="240" w:lineRule="auto"/>
              <w:rPr>
                <w:rFonts w:ascii="Times New Roman" w:hAnsi="Times New Roman"/>
                <w:sz w:val="24"/>
                <w:szCs w:val="24"/>
              </w:rPr>
            </w:pPr>
          </w:p>
        </w:tc>
      </w:tr>
    </w:tbl>
    <w:p w14:paraId="6E6E5B3B" w14:textId="77777777" w:rsidR="00CE1FEA" w:rsidRPr="00796035" w:rsidRDefault="00CE1FEA" w:rsidP="00796035">
      <w:pPr>
        <w:spacing w:after="0" w:line="240" w:lineRule="auto"/>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60"/>
        <w:gridCol w:w="3159"/>
      </w:tblGrid>
      <w:tr w:rsidR="00CE1FEA" w:rsidRPr="00796035" w14:paraId="5F271732" w14:textId="77777777" w:rsidTr="00AC1EFE">
        <w:trPr>
          <w:trHeight w:val="962"/>
        </w:trPr>
        <w:tc>
          <w:tcPr>
            <w:tcW w:w="720" w:type="dxa"/>
            <w:tcBorders>
              <w:top w:val="single" w:sz="4" w:space="0" w:color="auto"/>
              <w:left w:val="single" w:sz="4" w:space="0" w:color="auto"/>
              <w:bottom w:val="single" w:sz="4" w:space="0" w:color="auto"/>
              <w:right w:val="single" w:sz="4" w:space="0" w:color="auto"/>
            </w:tcBorders>
            <w:shd w:val="pct30" w:color="auto" w:fill="FFFFFF"/>
            <w:vAlign w:val="center"/>
          </w:tcPr>
          <w:p w14:paraId="1AAEE19E"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 п/п</w:t>
            </w:r>
          </w:p>
        </w:tc>
        <w:tc>
          <w:tcPr>
            <w:tcW w:w="5760" w:type="dxa"/>
            <w:tcBorders>
              <w:top w:val="single" w:sz="4" w:space="0" w:color="auto"/>
              <w:left w:val="single" w:sz="4" w:space="0" w:color="auto"/>
              <w:bottom w:val="single" w:sz="4" w:space="0" w:color="auto"/>
              <w:right w:val="single" w:sz="4" w:space="0" w:color="auto"/>
            </w:tcBorders>
            <w:shd w:val="pct30" w:color="auto" w:fill="FFFFFF"/>
            <w:vAlign w:val="center"/>
          </w:tcPr>
          <w:p w14:paraId="4212358D"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Виды работ</w:t>
            </w:r>
          </w:p>
        </w:tc>
        <w:tc>
          <w:tcPr>
            <w:tcW w:w="3159" w:type="dxa"/>
            <w:tcBorders>
              <w:top w:val="single" w:sz="4" w:space="0" w:color="auto"/>
              <w:left w:val="single" w:sz="4" w:space="0" w:color="auto"/>
              <w:bottom w:val="single" w:sz="4" w:space="0" w:color="auto"/>
              <w:right w:val="single" w:sz="4" w:space="0" w:color="auto"/>
            </w:tcBorders>
            <w:shd w:val="pct30" w:color="auto" w:fill="FFFFFF"/>
            <w:vAlign w:val="center"/>
          </w:tcPr>
          <w:p w14:paraId="4F9D432E" w14:textId="77777777" w:rsidR="00CE1FEA" w:rsidRPr="00796035" w:rsidRDefault="00CE1FEA" w:rsidP="00796035">
            <w:pPr>
              <w:spacing w:after="0" w:line="240" w:lineRule="auto"/>
              <w:jc w:val="center"/>
              <w:rPr>
                <w:rFonts w:ascii="Times New Roman" w:hAnsi="Times New Roman"/>
                <w:b/>
                <w:bCs/>
                <w:sz w:val="24"/>
                <w:szCs w:val="24"/>
              </w:rPr>
            </w:pPr>
            <w:r w:rsidRPr="00796035">
              <w:rPr>
                <w:rFonts w:ascii="Times New Roman" w:hAnsi="Times New Roman"/>
                <w:b/>
                <w:bCs/>
                <w:sz w:val="24"/>
                <w:szCs w:val="24"/>
              </w:rPr>
              <w:t>Желаемый срок начала выполнения данного вида работ</w:t>
            </w:r>
          </w:p>
        </w:tc>
      </w:tr>
      <w:tr w:rsidR="00CE1FEA" w:rsidRPr="00796035" w14:paraId="4ADE03CD" w14:textId="77777777" w:rsidTr="00833ABA">
        <w:tc>
          <w:tcPr>
            <w:tcW w:w="720" w:type="dxa"/>
            <w:tcBorders>
              <w:top w:val="single" w:sz="4" w:space="0" w:color="auto"/>
              <w:left w:val="single" w:sz="4" w:space="0" w:color="auto"/>
              <w:bottom w:val="single" w:sz="4" w:space="0" w:color="auto"/>
              <w:right w:val="single" w:sz="4" w:space="0" w:color="auto"/>
            </w:tcBorders>
          </w:tcPr>
          <w:p w14:paraId="79B1D10C" w14:textId="77777777" w:rsidR="00CE1FEA" w:rsidRPr="00796035" w:rsidRDefault="00CE1FEA" w:rsidP="00796035">
            <w:pPr>
              <w:spacing w:after="0" w:line="240" w:lineRule="auto"/>
              <w:jc w:val="center"/>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35ADAB2D" w14:textId="77777777" w:rsidR="00CE1FEA" w:rsidRPr="00796035" w:rsidRDefault="00CE1FEA" w:rsidP="00796035">
            <w:pPr>
              <w:spacing w:after="0" w:line="240" w:lineRule="auto"/>
              <w:rPr>
                <w:rFonts w:ascii="Times New Roman" w:hAnsi="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14:paraId="628CB3E3" w14:textId="77777777" w:rsidR="00CE1FEA" w:rsidRPr="00796035" w:rsidRDefault="00CE1FEA" w:rsidP="00796035">
            <w:pPr>
              <w:spacing w:after="0" w:line="240" w:lineRule="auto"/>
              <w:rPr>
                <w:rFonts w:ascii="Times New Roman" w:hAnsi="Times New Roman"/>
                <w:sz w:val="24"/>
                <w:szCs w:val="24"/>
              </w:rPr>
            </w:pPr>
          </w:p>
        </w:tc>
      </w:tr>
      <w:tr w:rsidR="00CE1FEA" w:rsidRPr="00796035" w14:paraId="31354C8F" w14:textId="77777777" w:rsidTr="00833ABA">
        <w:tc>
          <w:tcPr>
            <w:tcW w:w="720" w:type="dxa"/>
            <w:tcBorders>
              <w:top w:val="single" w:sz="4" w:space="0" w:color="auto"/>
              <w:left w:val="single" w:sz="4" w:space="0" w:color="auto"/>
              <w:bottom w:val="single" w:sz="4" w:space="0" w:color="auto"/>
              <w:right w:val="single" w:sz="4" w:space="0" w:color="auto"/>
            </w:tcBorders>
          </w:tcPr>
          <w:p w14:paraId="42449E5F" w14:textId="77777777" w:rsidR="00CE1FEA" w:rsidRPr="00796035" w:rsidRDefault="00CE1FEA" w:rsidP="00796035">
            <w:pPr>
              <w:spacing w:after="0" w:line="240" w:lineRule="auto"/>
              <w:jc w:val="center"/>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5D7C869D" w14:textId="77777777" w:rsidR="00CE1FEA" w:rsidRPr="00796035" w:rsidRDefault="00CE1FEA" w:rsidP="00796035">
            <w:pPr>
              <w:spacing w:after="0" w:line="240" w:lineRule="auto"/>
              <w:rPr>
                <w:rFonts w:ascii="Times New Roman" w:hAnsi="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14:paraId="0D4528A7" w14:textId="77777777" w:rsidR="00CE1FEA" w:rsidRPr="00796035" w:rsidRDefault="00CE1FEA" w:rsidP="00796035">
            <w:pPr>
              <w:spacing w:after="0" w:line="240" w:lineRule="auto"/>
              <w:rPr>
                <w:rFonts w:ascii="Times New Roman" w:hAnsi="Times New Roman"/>
                <w:sz w:val="24"/>
                <w:szCs w:val="24"/>
              </w:rPr>
            </w:pPr>
          </w:p>
        </w:tc>
      </w:tr>
    </w:tbl>
    <w:p w14:paraId="64C6E523" w14:textId="77777777" w:rsidR="00CE1FEA" w:rsidRPr="00796035" w:rsidRDefault="00CE1FEA" w:rsidP="00796035">
      <w:pPr>
        <w:pStyle w:val="a7"/>
        <w:spacing w:line="240" w:lineRule="auto"/>
        <w:rPr>
          <w:szCs w:val="24"/>
        </w:rPr>
      </w:pPr>
    </w:p>
    <w:p w14:paraId="3D514BBA" w14:textId="77777777" w:rsidR="00CE1FEA" w:rsidRPr="00796035" w:rsidRDefault="00CE1FEA" w:rsidP="00796035">
      <w:pPr>
        <w:pStyle w:val="a7"/>
        <w:spacing w:line="240" w:lineRule="auto"/>
        <w:rPr>
          <w:b/>
          <w:bCs/>
          <w:szCs w:val="24"/>
        </w:rPr>
      </w:pPr>
      <w:r w:rsidRPr="00796035">
        <w:rPr>
          <w:b/>
          <w:bCs/>
          <w:szCs w:val="24"/>
        </w:rPr>
        <w:t>Описание возникшей неисправности (для внепланового ремонта):</w:t>
      </w:r>
    </w:p>
    <w:p w14:paraId="72D2FA81" w14:textId="77777777" w:rsidR="00CE1FEA" w:rsidRPr="00796035" w:rsidRDefault="00CE1FEA" w:rsidP="00796035">
      <w:pPr>
        <w:pStyle w:val="a7"/>
        <w:spacing w:line="240" w:lineRule="auto"/>
        <w:rPr>
          <w:szCs w:val="24"/>
        </w:rPr>
      </w:pPr>
      <w:r w:rsidRPr="00796035">
        <w:rPr>
          <w:szCs w:val="24"/>
        </w:rPr>
        <w:t>____________________________________________________________________________</w:t>
      </w:r>
    </w:p>
    <w:p w14:paraId="22E12233"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 xml:space="preserve">Представитель Заказчика: </w:t>
      </w:r>
    </w:p>
    <w:p w14:paraId="31E9B168"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____________________</w:t>
      </w:r>
    </w:p>
    <w:p w14:paraId="6D47A311"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(подпись)</w:t>
      </w:r>
    </w:p>
    <w:p w14:paraId="7047BD88"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____________________</w:t>
      </w:r>
    </w:p>
    <w:p w14:paraId="0B3EFC13"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(ФИО)</w:t>
      </w:r>
    </w:p>
    <w:p w14:paraId="0A592D83"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___________________</w:t>
      </w:r>
    </w:p>
    <w:p w14:paraId="1A33AE71" w14:textId="77777777" w:rsidR="00CE1FEA" w:rsidRPr="00796035" w:rsidRDefault="00CE1FEA" w:rsidP="00796035">
      <w:pPr>
        <w:pStyle w:val="a3"/>
        <w:rPr>
          <w:rFonts w:ascii="Times New Roman" w:hAnsi="Times New Roman"/>
          <w:sz w:val="24"/>
          <w:szCs w:val="24"/>
        </w:rPr>
      </w:pPr>
      <w:r w:rsidRPr="00796035">
        <w:rPr>
          <w:rFonts w:ascii="Times New Roman" w:hAnsi="Times New Roman"/>
          <w:sz w:val="24"/>
          <w:szCs w:val="24"/>
        </w:rPr>
        <w:t>(должность)</w:t>
      </w:r>
    </w:p>
    <w:p w14:paraId="4BB7F333" w14:textId="77777777" w:rsidR="00CE1FEA" w:rsidRPr="00796035" w:rsidRDefault="00CE1FEA" w:rsidP="00796035">
      <w:pPr>
        <w:spacing w:after="0" w:line="240" w:lineRule="auto"/>
        <w:ind w:right="-102"/>
        <w:rPr>
          <w:rFonts w:ascii="Times New Roman" w:hAnsi="Times New Roman"/>
          <w:sz w:val="24"/>
          <w:szCs w:val="24"/>
        </w:rPr>
      </w:pPr>
    </w:p>
    <w:p w14:paraId="6AF9D6AC" w14:textId="77777777" w:rsidR="005267C4" w:rsidRPr="00796035" w:rsidRDefault="00A85A38" w:rsidP="00796035">
      <w:pPr>
        <w:autoSpaceDE w:val="0"/>
        <w:autoSpaceDN w:val="0"/>
        <w:adjustRightInd w:val="0"/>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br w:type="page"/>
      </w:r>
      <w:r w:rsidR="005267C4" w:rsidRPr="00796035">
        <w:rPr>
          <w:rFonts w:ascii="Times New Roman" w:eastAsia="Times New Roman" w:hAnsi="Times New Roman"/>
          <w:sz w:val="24"/>
          <w:szCs w:val="24"/>
          <w:lang w:eastAsia="ru-RU"/>
        </w:rPr>
        <w:t xml:space="preserve">Приложение №2 </w:t>
      </w:r>
    </w:p>
    <w:p w14:paraId="0DAD7AF3" w14:textId="77777777" w:rsidR="00B339F0" w:rsidRPr="00796035" w:rsidRDefault="00B339F0"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Pr="00796035">
        <w:rPr>
          <w:rFonts w:ascii="Times New Roman" w:hAnsi="Times New Roman"/>
          <w:sz w:val="24"/>
          <w:szCs w:val="24"/>
        </w:rPr>
        <w:t xml:space="preserve"> </w:t>
      </w:r>
      <w:r w:rsidR="004C691D" w:rsidRPr="00796035">
        <w:rPr>
          <w:rFonts w:ascii="Times New Roman" w:eastAsia="Times New Roman" w:hAnsi="Times New Roman"/>
          <w:sz w:val="24"/>
          <w:szCs w:val="24"/>
          <w:lang w:eastAsia="ru-RU"/>
        </w:rPr>
        <w:t>ММТП-24</w:t>
      </w:r>
      <w:r w:rsidRPr="00796035">
        <w:rPr>
          <w:rFonts w:ascii="Times New Roman" w:eastAsia="Times New Roman" w:hAnsi="Times New Roman"/>
          <w:sz w:val="24"/>
          <w:szCs w:val="24"/>
          <w:lang w:eastAsia="ru-RU"/>
        </w:rPr>
        <w:t>/</w:t>
      </w:r>
    </w:p>
    <w:p w14:paraId="5352767F" w14:textId="77777777" w:rsidR="005267C4" w:rsidRPr="00796035" w:rsidRDefault="004C691D" w:rsidP="00796035">
      <w:pPr>
        <w:spacing w:after="0" w:line="240" w:lineRule="auto"/>
        <w:ind w:right="-1"/>
        <w:jc w:val="right"/>
        <w:rPr>
          <w:rFonts w:ascii="Times New Roman" w:eastAsia="Times New Roman" w:hAnsi="Times New Roman"/>
          <w:b/>
          <w:bCs/>
          <w:sz w:val="24"/>
          <w:szCs w:val="24"/>
          <w:lang w:eastAsia="ru-RU"/>
        </w:rPr>
      </w:pPr>
      <w:r w:rsidRPr="00796035">
        <w:rPr>
          <w:rFonts w:ascii="Times New Roman" w:eastAsia="Times New Roman" w:hAnsi="Times New Roman"/>
          <w:sz w:val="24"/>
          <w:szCs w:val="24"/>
          <w:lang w:eastAsia="ru-RU"/>
        </w:rPr>
        <w:t xml:space="preserve"> </w:t>
      </w:r>
    </w:p>
    <w:p w14:paraId="1D98C526" w14:textId="77777777" w:rsidR="00CE1FEA" w:rsidRPr="00796035" w:rsidRDefault="00CE1FEA" w:rsidP="00796035">
      <w:pPr>
        <w:spacing w:after="0" w:line="240" w:lineRule="auto"/>
        <w:rPr>
          <w:rFonts w:ascii="Times New Roman" w:eastAsia="Times New Roman" w:hAnsi="Times New Roman"/>
          <w:b/>
          <w:bCs/>
          <w:sz w:val="24"/>
          <w:szCs w:val="24"/>
          <w:lang w:eastAsia="ru-RU"/>
        </w:rPr>
      </w:pPr>
    </w:p>
    <w:p w14:paraId="08D00293" w14:textId="77777777" w:rsidR="00CE1FEA" w:rsidRPr="00796035" w:rsidRDefault="00CE1FEA" w:rsidP="00796035">
      <w:pPr>
        <w:spacing w:after="0" w:line="240" w:lineRule="auto"/>
        <w:ind w:firstLine="708"/>
        <w:jc w:val="center"/>
        <w:rPr>
          <w:rFonts w:ascii="Times New Roman" w:eastAsia="Times New Roman" w:hAnsi="Times New Roman"/>
          <w:b/>
          <w:bCs/>
          <w:sz w:val="24"/>
          <w:szCs w:val="24"/>
          <w:lang w:eastAsia="ru-RU"/>
        </w:rPr>
      </w:pPr>
      <w:r w:rsidRPr="00796035">
        <w:rPr>
          <w:rFonts w:ascii="Times New Roman" w:eastAsia="Times New Roman" w:hAnsi="Times New Roman"/>
          <w:b/>
          <w:bCs/>
          <w:sz w:val="24"/>
          <w:szCs w:val="24"/>
          <w:lang w:eastAsia="ru-RU"/>
        </w:rPr>
        <w:t>Расценки на выполнение работ</w:t>
      </w:r>
    </w:p>
    <w:p w14:paraId="2EFF649F" w14:textId="77777777" w:rsidR="00CE1FEA" w:rsidRPr="00796035" w:rsidRDefault="00CE1FEA" w:rsidP="00796035">
      <w:pPr>
        <w:spacing w:after="0" w:line="240" w:lineRule="auto"/>
        <w:ind w:firstLine="708"/>
        <w:rPr>
          <w:rFonts w:ascii="Times New Roman" w:eastAsia="Times New Roman" w:hAnsi="Times New Roman"/>
          <w:sz w:val="24"/>
          <w:szCs w:val="24"/>
          <w:lang w:eastAsia="ru-RU"/>
        </w:rPr>
      </w:pPr>
    </w:p>
    <w:tbl>
      <w:tblPr>
        <w:tblW w:w="9761" w:type="dxa"/>
        <w:jc w:val="center"/>
        <w:tblCellMar>
          <w:left w:w="0" w:type="dxa"/>
          <w:right w:w="0" w:type="dxa"/>
        </w:tblCellMar>
        <w:tblLook w:val="04A0" w:firstRow="1" w:lastRow="0" w:firstColumn="1" w:lastColumn="0" w:noHBand="0" w:noVBand="1"/>
      </w:tblPr>
      <w:tblGrid>
        <w:gridCol w:w="609"/>
        <w:gridCol w:w="3332"/>
        <w:gridCol w:w="3194"/>
        <w:gridCol w:w="2626"/>
      </w:tblGrid>
      <w:tr w:rsidR="004D2DA9" w:rsidRPr="00796035" w14:paraId="4D32B264" w14:textId="1794FDDE" w:rsidTr="004D2DA9">
        <w:trPr>
          <w:trHeight w:val="216"/>
          <w:jc w:val="center"/>
        </w:trPr>
        <w:tc>
          <w:tcPr>
            <w:tcW w:w="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3E97A" w14:textId="77777777" w:rsidR="004D2DA9" w:rsidRPr="00796035" w:rsidRDefault="004D2DA9" w:rsidP="004D2DA9">
            <w:pPr>
              <w:spacing w:after="0" w:line="240" w:lineRule="auto"/>
              <w:contextualSpacing/>
              <w:jc w:val="center"/>
              <w:rPr>
                <w:rFonts w:ascii="Times New Roman" w:hAnsi="Times New Roman"/>
                <w:b/>
                <w:bCs/>
                <w:sz w:val="24"/>
                <w:szCs w:val="24"/>
                <w:lang w:eastAsia="ru-RU"/>
              </w:rPr>
            </w:pPr>
            <w:r w:rsidRPr="00796035">
              <w:rPr>
                <w:rFonts w:ascii="Times New Roman" w:hAnsi="Times New Roman"/>
                <w:b/>
                <w:bCs/>
                <w:sz w:val="24"/>
                <w:szCs w:val="24"/>
                <w:lang w:eastAsia="ru-RU"/>
              </w:rPr>
              <w:t>п/п</w:t>
            </w:r>
          </w:p>
        </w:tc>
        <w:tc>
          <w:tcPr>
            <w:tcW w:w="3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E0AC42" w14:textId="77777777" w:rsidR="004D2DA9" w:rsidRPr="00796035" w:rsidRDefault="004D2DA9" w:rsidP="004D2DA9">
            <w:pPr>
              <w:spacing w:after="0" w:line="240" w:lineRule="auto"/>
              <w:contextualSpacing/>
              <w:jc w:val="center"/>
              <w:rPr>
                <w:rFonts w:ascii="Times New Roman" w:hAnsi="Times New Roman"/>
                <w:b/>
                <w:bCs/>
                <w:sz w:val="24"/>
                <w:szCs w:val="24"/>
                <w:lang w:eastAsia="ru-RU"/>
              </w:rPr>
            </w:pPr>
            <w:r w:rsidRPr="00796035">
              <w:rPr>
                <w:rFonts w:ascii="Times New Roman" w:hAnsi="Times New Roman"/>
                <w:b/>
                <w:bCs/>
                <w:sz w:val="24"/>
                <w:szCs w:val="24"/>
                <w:lang w:eastAsia="ru-RU"/>
              </w:rPr>
              <w:t>Услуга:</w:t>
            </w:r>
          </w:p>
        </w:tc>
        <w:tc>
          <w:tcPr>
            <w:tcW w:w="3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D4FFE" w14:textId="7A7803D9" w:rsidR="004D2DA9" w:rsidRPr="00796035" w:rsidRDefault="004D2DA9" w:rsidP="004D2DA9">
            <w:pPr>
              <w:spacing w:after="0" w:line="240" w:lineRule="auto"/>
              <w:contextualSpacing/>
              <w:jc w:val="center"/>
              <w:rPr>
                <w:rFonts w:ascii="Times New Roman" w:hAnsi="Times New Roman"/>
                <w:b/>
                <w:bCs/>
                <w:sz w:val="24"/>
                <w:szCs w:val="24"/>
              </w:rPr>
            </w:pPr>
            <w:r w:rsidRPr="00796035">
              <w:rPr>
                <w:rFonts w:ascii="Times New Roman" w:hAnsi="Times New Roman"/>
                <w:b/>
                <w:bCs/>
                <w:sz w:val="24"/>
                <w:szCs w:val="24"/>
              </w:rPr>
              <w:t>Стоимость 1 чел/час (</w:t>
            </w:r>
            <w:r w:rsidRPr="00796035">
              <w:rPr>
                <w:rFonts w:ascii="Times New Roman" w:hAnsi="Times New Roman"/>
                <w:b/>
                <w:sz w:val="24"/>
                <w:szCs w:val="24"/>
                <w:lang w:eastAsia="ru-RU"/>
              </w:rPr>
              <w:t>руб.</w:t>
            </w:r>
            <w:r w:rsidRPr="00796035">
              <w:rPr>
                <w:rFonts w:ascii="Times New Roman" w:hAnsi="Times New Roman"/>
                <w:b/>
                <w:bCs/>
                <w:sz w:val="24"/>
                <w:szCs w:val="24"/>
              </w:rPr>
              <w:t xml:space="preserve">) </w:t>
            </w:r>
            <w:r>
              <w:rPr>
                <w:rFonts w:ascii="Times New Roman" w:hAnsi="Times New Roman"/>
                <w:b/>
                <w:bCs/>
                <w:sz w:val="24"/>
                <w:szCs w:val="24"/>
              </w:rPr>
              <w:t>без НДС</w:t>
            </w:r>
            <w:r w:rsidRPr="00796035">
              <w:rPr>
                <w:rFonts w:ascii="Times New Roman" w:hAnsi="Times New Roman"/>
                <w:b/>
                <w:bCs/>
                <w:sz w:val="24"/>
                <w:szCs w:val="24"/>
              </w:rPr>
              <w:t>*</w:t>
            </w:r>
          </w:p>
        </w:tc>
        <w:tc>
          <w:tcPr>
            <w:tcW w:w="2626" w:type="dxa"/>
            <w:tcBorders>
              <w:top w:val="single" w:sz="8" w:space="0" w:color="auto"/>
              <w:left w:val="nil"/>
              <w:bottom w:val="single" w:sz="8" w:space="0" w:color="auto"/>
              <w:right w:val="single" w:sz="8" w:space="0" w:color="auto"/>
            </w:tcBorders>
          </w:tcPr>
          <w:p w14:paraId="49DBE76B" w14:textId="7FBE7AA6" w:rsidR="004D2DA9" w:rsidRPr="00796035" w:rsidRDefault="004D2DA9" w:rsidP="004D2DA9">
            <w:pPr>
              <w:spacing w:after="0" w:line="240" w:lineRule="auto"/>
              <w:contextualSpacing/>
              <w:jc w:val="center"/>
              <w:rPr>
                <w:rFonts w:ascii="Times New Roman" w:hAnsi="Times New Roman"/>
                <w:b/>
                <w:bCs/>
                <w:sz w:val="24"/>
                <w:szCs w:val="24"/>
              </w:rPr>
            </w:pPr>
            <w:r w:rsidRPr="00796035">
              <w:rPr>
                <w:rFonts w:ascii="Times New Roman" w:hAnsi="Times New Roman"/>
                <w:b/>
                <w:bCs/>
                <w:sz w:val="24"/>
                <w:szCs w:val="24"/>
              </w:rPr>
              <w:t>Стоимость 1 чел/час (</w:t>
            </w:r>
            <w:r w:rsidRPr="00796035">
              <w:rPr>
                <w:rFonts w:ascii="Times New Roman" w:hAnsi="Times New Roman"/>
                <w:b/>
                <w:sz w:val="24"/>
                <w:szCs w:val="24"/>
                <w:lang w:eastAsia="ru-RU"/>
              </w:rPr>
              <w:t>руб.</w:t>
            </w:r>
            <w:r w:rsidRPr="00796035">
              <w:rPr>
                <w:rFonts w:ascii="Times New Roman" w:hAnsi="Times New Roman"/>
                <w:b/>
                <w:bCs/>
                <w:sz w:val="24"/>
                <w:szCs w:val="24"/>
              </w:rPr>
              <w:t>) с НДС 20%*</w:t>
            </w:r>
          </w:p>
        </w:tc>
      </w:tr>
      <w:tr w:rsidR="004D2DA9" w:rsidRPr="00796035" w14:paraId="486C2B2B" w14:textId="1449CF70" w:rsidTr="004D2DA9">
        <w:trPr>
          <w:trHeight w:val="5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28E7B" w14:textId="77777777" w:rsidR="004D2DA9" w:rsidRPr="00796035" w:rsidRDefault="004D2DA9" w:rsidP="004D2DA9">
            <w:pPr>
              <w:spacing w:after="0" w:line="240" w:lineRule="auto"/>
              <w:jc w:val="both"/>
              <w:rPr>
                <w:rFonts w:ascii="Times New Roman" w:hAnsi="Times New Roman"/>
                <w:sz w:val="24"/>
                <w:szCs w:val="24"/>
                <w:lang w:eastAsia="ru-RU"/>
              </w:rPr>
            </w:pPr>
            <w:r w:rsidRPr="00796035">
              <w:rPr>
                <w:rFonts w:ascii="Times New Roman" w:hAnsi="Times New Roman"/>
                <w:sz w:val="24"/>
                <w:szCs w:val="24"/>
                <w:lang w:eastAsia="ru-RU"/>
              </w:rPr>
              <w:t>1.</w:t>
            </w:r>
          </w:p>
        </w:tc>
        <w:tc>
          <w:tcPr>
            <w:tcW w:w="3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0CA97" w14:textId="77777777" w:rsidR="004D2DA9" w:rsidRPr="00796035" w:rsidRDefault="004D2DA9" w:rsidP="004D2DA9">
            <w:pPr>
              <w:spacing w:after="0" w:line="240" w:lineRule="auto"/>
              <w:jc w:val="both"/>
              <w:rPr>
                <w:rFonts w:ascii="Times New Roman" w:hAnsi="Times New Roman"/>
                <w:sz w:val="24"/>
                <w:szCs w:val="24"/>
                <w:lang w:eastAsia="ru-RU"/>
              </w:rPr>
            </w:pPr>
            <w:r w:rsidRPr="00796035">
              <w:rPr>
                <w:rFonts w:ascii="Times New Roman" w:hAnsi="Times New Roman"/>
                <w:sz w:val="24"/>
                <w:szCs w:val="24"/>
                <w:lang w:eastAsia="ru-RU"/>
              </w:rPr>
              <w:t>Техническое обслуживание</w:t>
            </w:r>
          </w:p>
        </w:tc>
        <w:tc>
          <w:tcPr>
            <w:tcW w:w="3194" w:type="dxa"/>
            <w:tcBorders>
              <w:top w:val="nil"/>
              <w:left w:val="nil"/>
              <w:bottom w:val="single" w:sz="4" w:space="0" w:color="auto"/>
              <w:right w:val="single" w:sz="8" w:space="0" w:color="auto"/>
            </w:tcBorders>
            <w:tcMar>
              <w:top w:w="0" w:type="dxa"/>
              <w:left w:w="108" w:type="dxa"/>
              <w:bottom w:w="0" w:type="dxa"/>
              <w:right w:w="108" w:type="dxa"/>
            </w:tcMar>
            <w:vAlign w:val="bottom"/>
          </w:tcPr>
          <w:p w14:paraId="6678EEC0" w14:textId="77777777" w:rsidR="004D2DA9" w:rsidRDefault="004D2DA9" w:rsidP="004D2DA9">
            <w:pPr>
              <w:spacing w:after="0" w:line="240" w:lineRule="auto"/>
              <w:jc w:val="center"/>
              <w:rPr>
                <w:rFonts w:cs="Calibri"/>
                <w:color w:val="000000"/>
                <w:lang w:eastAsia="ru-RU"/>
              </w:rPr>
            </w:pPr>
          </w:p>
        </w:tc>
        <w:tc>
          <w:tcPr>
            <w:tcW w:w="2626" w:type="dxa"/>
            <w:tcBorders>
              <w:top w:val="nil"/>
              <w:left w:val="nil"/>
              <w:bottom w:val="single" w:sz="4" w:space="0" w:color="auto"/>
              <w:right w:val="single" w:sz="8" w:space="0" w:color="auto"/>
            </w:tcBorders>
          </w:tcPr>
          <w:p w14:paraId="6EA7ADD0" w14:textId="77777777" w:rsidR="004D2DA9" w:rsidRDefault="004D2DA9" w:rsidP="004D2DA9">
            <w:pPr>
              <w:spacing w:after="0" w:line="240" w:lineRule="auto"/>
              <w:jc w:val="center"/>
              <w:rPr>
                <w:rFonts w:cs="Calibri"/>
                <w:color w:val="000000"/>
                <w:lang w:eastAsia="ru-RU"/>
              </w:rPr>
            </w:pPr>
          </w:p>
        </w:tc>
      </w:tr>
      <w:tr w:rsidR="004D2DA9" w:rsidRPr="00796035" w14:paraId="5896DA1E" w14:textId="31C3F242" w:rsidTr="004D2DA9">
        <w:trPr>
          <w:trHeight w:val="30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0EE47" w14:textId="77777777" w:rsidR="004D2DA9" w:rsidRPr="00796035" w:rsidRDefault="004D2DA9" w:rsidP="004D2DA9">
            <w:pPr>
              <w:spacing w:after="0" w:line="240" w:lineRule="auto"/>
              <w:jc w:val="both"/>
              <w:rPr>
                <w:rFonts w:ascii="Times New Roman" w:hAnsi="Times New Roman"/>
                <w:sz w:val="24"/>
                <w:szCs w:val="24"/>
                <w:lang w:eastAsia="ru-RU"/>
              </w:rPr>
            </w:pPr>
            <w:r w:rsidRPr="00796035">
              <w:rPr>
                <w:rFonts w:ascii="Times New Roman" w:hAnsi="Times New Roman"/>
                <w:sz w:val="24"/>
                <w:szCs w:val="24"/>
                <w:lang w:eastAsia="ru-RU"/>
              </w:rPr>
              <w:t>2.</w:t>
            </w:r>
          </w:p>
        </w:tc>
        <w:tc>
          <w:tcPr>
            <w:tcW w:w="3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21BF2" w14:textId="77777777" w:rsidR="004D2DA9" w:rsidRPr="00796035" w:rsidRDefault="004D2DA9" w:rsidP="004D2DA9">
            <w:pPr>
              <w:spacing w:after="0" w:line="240" w:lineRule="auto"/>
              <w:jc w:val="both"/>
              <w:rPr>
                <w:rFonts w:ascii="Times New Roman" w:hAnsi="Times New Roman"/>
                <w:sz w:val="24"/>
                <w:szCs w:val="24"/>
                <w:lang w:eastAsia="ru-RU"/>
              </w:rPr>
            </w:pPr>
            <w:r w:rsidRPr="00796035">
              <w:rPr>
                <w:rFonts w:ascii="Times New Roman" w:hAnsi="Times New Roman"/>
                <w:sz w:val="24"/>
                <w:szCs w:val="24"/>
                <w:lang w:eastAsia="ru-RU"/>
              </w:rPr>
              <w:t>Ремонт, включая капитальный ремонт</w:t>
            </w:r>
          </w:p>
        </w:tc>
        <w:tc>
          <w:tcPr>
            <w:tcW w:w="3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tcPr>
          <w:p w14:paraId="4676DA05" w14:textId="77777777" w:rsidR="004D2DA9" w:rsidRDefault="004D2DA9" w:rsidP="004D2DA9">
            <w:pPr>
              <w:spacing w:after="0" w:line="240" w:lineRule="auto"/>
              <w:jc w:val="center"/>
              <w:rPr>
                <w:rFonts w:cs="Calibri"/>
                <w:color w:val="000000"/>
              </w:rPr>
            </w:pPr>
          </w:p>
        </w:tc>
        <w:tc>
          <w:tcPr>
            <w:tcW w:w="2626" w:type="dxa"/>
            <w:tcBorders>
              <w:top w:val="single" w:sz="4" w:space="0" w:color="auto"/>
              <w:left w:val="nil"/>
              <w:bottom w:val="single" w:sz="4" w:space="0" w:color="auto"/>
              <w:right w:val="single" w:sz="8" w:space="0" w:color="auto"/>
            </w:tcBorders>
          </w:tcPr>
          <w:p w14:paraId="4531A4D2" w14:textId="77777777" w:rsidR="004D2DA9" w:rsidRDefault="004D2DA9" w:rsidP="004D2DA9">
            <w:pPr>
              <w:spacing w:after="0" w:line="240" w:lineRule="auto"/>
              <w:jc w:val="center"/>
              <w:rPr>
                <w:rFonts w:cs="Calibri"/>
                <w:color w:val="000000"/>
              </w:rPr>
            </w:pPr>
          </w:p>
        </w:tc>
      </w:tr>
      <w:tr w:rsidR="004D2DA9" w:rsidRPr="00796035" w14:paraId="27A38912" w14:textId="1C8CD3C6" w:rsidTr="004D2DA9">
        <w:trPr>
          <w:trHeight w:val="329"/>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A84BF" w14:textId="77777777" w:rsidR="004D2DA9" w:rsidRPr="00796035" w:rsidRDefault="004D2DA9" w:rsidP="004D2DA9">
            <w:pPr>
              <w:spacing w:after="0" w:line="240" w:lineRule="auto"/>
              <w:jc w:val="both"/>
              <w:rPr>
                <w:rFonts w:ascii="Times New Roman" w:hAnsi="Times New Roman"/>
                <w:sz w:val="24"/>
                <w:szCs w:val="24"/>
                <w:lang w:eastAsia="ru-RU"/>
              </w:rPr>
            </w:pPr>
            <w:r w:rsidRPr="00796035">
              <w:rPr>
                <w:rFonts w:ascii="Times New Roman" w:hAnsi="Times New Roman"/>
                <w:sz w:val="24"/>
                <w:szCs w:val="24"/>
                <w:lang w:eastAsia="ru-RU"/>
              </w:rPr>
              <w:t>3.</w:t>
            </w:r>
          </w:p>
        </w:tc>
        <w:tc>
          <w:tcPr>
            <w:tcW w:w="3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350AE" w14:textId="77777777" w:rsidR="004D2DA9" w:rsidRPr="00796035" w:rsidRDefault="004D2DA9" w:rsidP="004D2DA9">
            <w:pPr>
              <w:spacing w:after="0" w:line="240" w:lineRule="auto"/>
              <w:jc w:val="both"/>
              <w:rPr>
                <w:rFonts w:ascii="Times New Roman" w:hAnsi="Times New Roman"/>
                <w:sz w:val="24"/>
                <w:szCs w:val="24"/>
                <w:lang w:eastAsia="ru-RU"/>
              </w:rPr>
            </w:pPr>
            <w:r w:rsidRPr="00796035">
              <w:rPr>
                <w:rFonts w:ascii="Times New Roman" w:hAnsi="Times New Roman"/>
                <w:sz w:val="24"/>
                <w:szCs w:val="24"/>
                <w:lang w:eastAsia="ru-RU"/>
              </w:rPr>
              <w:t xml:space="preserve">Диагностика </w:t>
            </w:r>
          </w:p>
        </w:tc>
        <w:tc>
          <w:tcPr>
            <w:tcW w:w="31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14:paraId="183AED05" w14:textId="77777777" w:rsidR="004D2DA9" w:rsidRDefault="004D2DA9" w:rsidP="004D2DA9">
            <w:pPr>
              <w:spacing w:after="0" w:line="240" w:lineRule="auto"/>
              <w:jc w:val="center"/>
              <w:rPr>
                <w:rFonts w:cs="Calibri"/>
                <w:color w:val="000000"/>
              </w:rPr>
            </w:pPr>
          </w:p>
        </w:tc>
        <w:tc>
          <w:tcPr>
            <w:tcW w:w="2626" w:type="dxa"/>
            <w:tcBorders>
              <w:top w:val="single" w:sz="4" w:space="0" w:color="auto"/>
              <w:left w:val="nil"/>
              <w:bottom w:val="single" w:sz="8" w:space="0" w:color="auto"/>
              <w:right w:val="single" w:sz="8" w:space="0" w:color="auto"/>
            </w:tcBorders>
          </w:tcPr>
          <w:p w14:paraId="61A51158" w14:textId="77777777" w:rsidR="004D2DA9" w:rsidRDefault="004D2DA9" w:rsidP="004D2DA9">
            <w:pPr>
              <w:spacing w:after="0" w:line="240" w:lineRule="auto"/>
              <w:jc w:val="center"/>
              <w:rPr>
                <w:rFonts w:cs="Calibri"/>
                <w:color w:val="000000"/>
              </w:rPr>
            </w:pPr>
          </w:p>
        </w:tc>
      </w:tr>
    </w:tbl>
    <w:p w14:paraId="47CE507B" w14:textId="77777777" w:rsidR="00CE1FEA" w:rsidRPr="00796035" w:rsidRDefault="00CE1FEA" w:rsidP="00796035">
      <w:pPr>
        <w:spacing w:after="0" w:line="240" w:lineRule="auto"/>
        <w:jc w:val="both"/>
        <w:rPr>
          <w:rFonts w:ascii="Times New Roman" w:hAnsi="Times New Roman"/>
          <w:sz w:val="24"/>
          <w:szCs w:val="24"/>
        </w:rPr>
      </w:pPr>
    </w:p>
    <w:p w14:paraId="50F24976" w14:textId="77777777" w:rsidR="00CE1FEA" w:rsidRPr="00796035" w:rsidRDefault="00CE1FEA" w:rsidP="00796035">
      <w:pPr>
        <w:spacing w:after="0" w:line="240" w:lineRule="auto"/>
        <w:ind w:firstLine="709"/>
        <w:jc w:val="both"/>
        <w:rPr>
          <w:rFonts w:ascii="Times New Roman" w:hAnsi="Times New Roman"/>
          <w:sz w:val="24"/>
          <w:szCs w:val="24"/>
        </w:rPr>
      </w:pPr>
      <w:r w:rsidRPr="00796035">
        <w:rPr>
          <w:rFonts w:ascii="Times New Roman" w:hAnsi="Times New Roman"/>
          <w:sz w:val="24"/>
          <w:szCs w:val="24"/>
        </w:rPr>
        <w:t xml:space="preserve">* Стоимость ремонта металлоконструкций при возникновении потребности необходимо согласовывать для каждого случая отдельно. Расчет может быть предоставлен после осмотра специалистами </w:t>
      </w:r>
      <w:r w:rsidR="001A7DC7">
        <w:rPr>
          <w:rFonts w:ascii="Times New Roman" w:hAnsi="Times New Roman"/>
          <w:sz w:val="24"/>
          <w:szCs w:val="24"/>
        </w:rPr>
        <w:t>__________</w:t>
      </w:r>
      <w:r w:rsidRPr="00796035">
        <w:rPr>
          <w:rFonts w:ascii="Times New Roman" w:hAnsi="Times New Roman"/>
          <w:sz w:val="24"/>
          <w:szCs w:val="24"/>
        </w:rPr>
        <w:t>.</w:t>
      </w:r>
      <w:r w:rsidR="00BB1ACF" w:rsidRPr="00796035">
        <w:rPr>
          <w:rFonts w:ascii="Times New Roman" w:hAnsi="Times New Roman"/>
          <w:sz w:val="24"/>
          <w:szCs w:val="24"/>
        </w:rPr>
        <w:t xml:space="preserve"> «</w:t>
      </w:r>
      <w:bookmarkStart w:id="2" w:name="_Hlk132883937"/>
      <w:r w:rsidR="00BB1ACF" w:rsidRPr="00796035">
        <w:rPr>
          <w:rFonts w:ascii="Times New Roman" w:hAnsi="Times New Roman"/>
          <w:sz w:val="24"/>
          <w:szCs w:val="24"/>
        </w:rPr>
        <w:t>В стоимость работ не включены запасные части, определяемые по результатам дефектации</w:t>
      </w:r>
      <w:bookmarkEnd w:id="2"/>
      <w:r w:rsidR="00BB1ACF" w:rsidRPr="00796035">
        <w:rPr>
          <w:rFonts w:ascii="Times New Roman" w:hAnsi="Times New Roman"/>
          <w:sz w:val="24"/>
          <w:szCs w:val="24"/>
        </w:rPr>
        <w:t>»</w:t>
      </w:r>
      <w:r w:rsidR="00466F08">
        <w:rPr>
          <w:rFonts w:ascii="Times New Roman" w:hAnsi="Times New Roman"/>
          <w:sz w:val="24"/>
          <w:szCs w:val="24"/>
        </w:rPr>
        <w:t>.</w:t>
      </w:r>
    </w:p>
    <w:p w14:paraId="79F91858" w14:textId="77777777" w:rsidR="00CE1FEA" w:rsidRPr="00796035" w:rsidRDefault="00813EBA" w:rsidP="00796035">
      <w:pPr>
        <w:spacing w:after="0" w:line="240" w:lineRule="auto"/>
        <w:ind w:firstLine="425"/>
        <w:contextualSpacing/>
        <w:jc w:val="both"/>
        <w:rPr>
          <w:rFonts w:ascii="Times New Roman" w:hAnsi="Times New Roman"/>
          <w:sz w:val="24"/>
          <w:szCs w:val="24"/>
        </w:rPr>
      </w:pPr>
      <w:r w:rsidRPr="00796035">
        <w:rPr>
          <w:rFonts w:ascii="Times New Roman" w:hAnsi="Times New Roman"/>
          <w:sz w:val="24"/>
          <w:szCs w:val="24"/>
        </w:rPr>
        <w:t>Время реагирования на заявки по техническому обслуживанию, диагностике и ремонту</w:t>
      </w:r>
      <w:r w:rsidR="007B542A">
        <w:rPr>
          <w:rFonts w:ascii="Times New Roman" w:hAnsi="Times New Roman"/>
          <w:sz w:val="24"/>
          <w:szCs w:val="24"/>
        </w:rPr>
        <w:t xml:space="preserve"> техники, указанной в </w:t>
      </w:r>
      <w:r w:rsidR="007B542A">
        <w:rPr>
          <w:rFonts w:ascii="Times New Roman" w:eastAsia="Times New Roman" w:hAnsi="Times New Roman"/>
          <w:sz w:val="24"/>
          <w:szCs w:val="24"/>
          <w:lang w:eastAsia="ru-RU"/>
        </w:rPr>
        <w:t>Приложении №3 настоящего договора,</w:t>
      </w:r>
      <w:r w:rsidR="007B542A" w:rsidRPr="00796035">
        <w:rPr>
          <w:rFonts w:ascii="Times New Roman" w:eastAsia="Times New Roman" w:hAnsi="Times New Roman"/>
          <w:sz w:val="24"/>
          <w:szCs w:val="24"/>
          <w:lang w:eastAsia="ru-RU"/>
        </w:rPr>
        <w:t xml:space="preserve"> </w:t>
      </w:r>
      <w:r w:rsidR="00FD5804">
        <w:rPr>
          <w:rFonts w:ascii="Times New Roman" w:hAnsi="Times New Roman"/>
          <w:sz w:val="24"/>
          <w:szCs w:val="24"/>
        </w:rPr>
        <w:t>не должно превышать</w:t>
      </w:r>
      <w:r w:rsidRPr="00796035">
        <w:rPr>
          <w:rFonts w:ascii="Times New Roman" w:hAnsi="Times New Roman"/>
          <w:sz w:val="24"/>
          <w:szCs w:val="24"/>
        </w:rPr>
        <w:t xml:space="preserve"> 2 часа.</w:t>
      </w:r>
    </w:p>
    <w:p w14:paraId="6427D80F" w14:textId="77777777" w:rsidR="00CE1FEA" w:rsidRPr="00796035" w:rsidRDefault="00CE1FEA" w:rsidP="00796035">
      <w:pPr>
        <w:spacing w:after="0" w:line="240" w:lineRule="auto"/>
        <w:ind w:firstLine="709"/>
        <w:jc w:val="both"/>
        <w:rPr>
          <w:rFonts w:ascii="Times New Roman" w:hAnsi="Times New Roman"/>
          <w:sz w:val="24"/>
          <w:szCs w:val="24"/>
        </w:rPr>
      </w:pPr>
      <w:r w:rsidRPr="00796035">
        <w:rPr>
          <w:rFonts w:ascii="Times New Roman" w:hAnsi="Times New Roman"/>
          <w:sz w:val="24"/>
          <w:szCs w:val="24"/>
        </w:rPr>
        <w:t>Расценки указаны исходя из выезда одного челове</w:t>
      </w:r>
      <w:bookmarkStart w:id="3" w:name="_GoBack"/>
      <w:bookmarkEnd w:id="3"/>
      <w:r w:rsidRPr="00796035">
        <w:rPr>
          <w:rFonts w:ascii="Times New Roman" w:hAnsi="Times New Roman"/>
          <w:sz w:val="24"/>
          <w:szCs w:val="24"/>
        </w:rPr>
        <w:t>ка.</w:t>
      </w:r>
    </w:p>
    <w:p w14:paraId="6798AD76" w14:textId="77777777" w:rsidR="00CE1FEA" w:rsidRPr="00796035" w:rsidRDefault="00CE1FEA" w:rsidP="00FD5804">
      <w:pPr>
        <w:spacing w:after="0" w:line="240" w:lineRule="auto"/>
        <w:ind w:firstLine="426"/>
        <w:jc w:val="both"/>
        <w:rPr>
          <w:rFonts w:ascii="Times New Roman" w:hAnsi="Times New Roman"/>
          <w:sz w:val="24"/>
          <w:szCs w:val="24"/>
        </w:rPr>
      </w:pPr>
      <w:r w:rsidRPr="00796035">
        <w:rPr>
          <w:rFonts w:ascii="Times New Roman" w:hAnsi="Times New Roman"/>
          <w:sz w:val="24"/>
          <w:szCs w:val="24"/>
        </w:rPr>
        <w:t>Стоимость проведения сложных диагностических работ и ремонтов определяется на основании отдельной договоренности сторон.</w:t>
      </w:r>
    </w:p>
    <w:p w14:paraId="674364ED" w14:textId="77777777" w:rsidR="00C91F3C" w:rsidRPr="00796035" w:rsidRDefault="00C91F3C" w:rsidP="00796035">
      <w:pPr>
        <w:spacing w:after="0" w:line="240" w:lineRule="auto"/>
        <w:ind w:left="709"/>
        <w:jc w:val="both"/>
        <w:rPr>
          <w:rFonts w:ascii="Times New Roman" w:hAnsi="Times New Roman"/>
          <w:sz w:val="24"/>
          <w:szCs w:val="24"/>
        </w:rPr>
      </w:pPr>
    </w:p>
    <w:p w14:paraId="1F83C8DE" w14:textId="77777777" w:rsidR="00C91F3C" w:rsidRPr="00796035" w:rsidRDefault="00C91F3C" w:rsidP="00796035">
      <w:pPr>
        <w:spacing w:after="0" w:line="240" w:lineRule="auto"/>
        <w:ind w:left="709"/>
        <w:jc w:val="both"/>
        <w:rPr>
          <w:rFonts w:ascii="Times New Roman" w:hAnsi="Times New Roman"/>
          <w:sz w:val="24"/>
          <w:szCs w:val="24"/>
        </w:rPr>
      </w:pPr>
      <w:r w:rsidRPr="00796035">
        <w:rPr>
          <w:rFonts w:ascii="Times New Roman" w:hAnsi="Times New Roman"/>
          <w:sz w:val="24"/>
          <w:szCs w:val="24"/>
        </w:rPr>
        <w:t>УСЛУГИ, ОКАЗЫВАЕМЫЕ ИСПОЛНИТЕЛЕМ</w:t>
      </w:r>
      <w:r w:rsidR="00244240" w:rsidRPr="00796035">
        <w:rPr>
          <w:rFonts w:ascii="Times New Roman" w:hAnsi="Times New Roman"/>
          <w:sz w:val="24"/>
          <w:szCs w:val="24"/>
        </w:rPr>
        <w:t xml:space="preserve"> </w:t>
      </w:r>
      <w:r w:rsidR="00F44CD9" w:rsidRPr="00796035">
        <w:rPr>
          <w:rFonts w:ascii="Times New Roman" w:hAnsi="Times New Roman"/>
          <w:sz w:val="24"/>
          <w:szCs w:val="24"/>
        </w:rPr>
        <w:t>СТОИМОСТЬ, КОТОРЫХ ВКЛЮЧЕНА В СТОИМОСТЬ УСЛУГ</w:t>
      </w:r>
    </w:p>
    <w:p w14:paraId="1DBDAE4A" w14:textId="77777777" w:rsidR="00C91F3C" w:rsidRPr="00796035" w:rsidRDefault="00B20C95" w:rsidP="00796035">
      <w:pPr>
        <w:spacing w:after="0" w:line="240" w:lineRule="auto"/>
        <w:ind w:firstLine="709"/>
        <w:jc w:val="both"/>
        <w:rPr>
          <w:rFonts w:ascii="Times New Roman" w:hAnsi="Times New Roman"/>
          <w:sz w:val="24"/>
          <w:szCs w:val="24"/>
        </w:rPr>
      </w:pPr>
      <w:r w:rsidRPr="00796035">
        <w:rPr>
          <w:rFonts w:ascii="Times New Roman" w:hAnsi="Times New Roman"/>
          <w:sz w:val="24"/>
          <w:szCs w:val="24"/>
        </w:rPr>
        <w:t xml:space="preserve">1. </w:t>
      </w:r>
      <w:r w:rsidR="00C91F3C" w:rsidRPr="00796035">
        <w:rPr>
          <w:rFonts w:ascii="Times New Roman" w:hAnsi="Times New Roman"/>
          <w:sz w:val="24"/>
          <w:szCs w:val="24"/>
        </w:rPr>
        <w:t>Выдача рекомендаций по техническому обслуживанию и особенностям эксплуатации гарантийного оборудования.</w:t>
      </w:r>
    </w:p>
    <w:p w14:paraId="10D404DC" w14:textId="77777777" w:rsidR="00C91F3C" w:rsidRPr="00796035" w:rsidRDefault="00B20C95" w:rsidP="00796035">
      <w:pPr>
        <w:spacing w:after="0" w:line="240" w:lineRule="auto"/>
        <w:ind w:firstLine="709"/>
        <w:jc w:val="both"/>
        <w:rPr>
          <w:rFonts w:ascii="Times New Roman" w:hAnsi="Times New Roman"/>
          <w:sz w:val="24"/>
          <w:szCs w:val="24"/>
        </w:rPr>
      </w:pPr>
      <w:r w:rsidRPr="00796035">
        <w:rPr>
          <w:rFonts w:ascii="Times New Roman" w:hAnsi="Times New Roman"/>
          <w:sz w:val="24"/>
          <w:szCs w:val="24"/>
        </w:rPr>
        <w:t xml:space="preserve">2. </w:t>
      </w:r>
      <w:r w:rsidR="00C91F3C" w:rsidRPr="00796035">
        <w:rPr>
          <w:rFonts w:ascii="Times New Roman" w:hAnsi="Times New Roman"/>
          <w:sz w:val="24"/>
          <w:szCs w:val="24"/>
        </w:rPr>
        <w:t>Консультационная поддержка специалистов Заказчика по вопросам эксплуатации и технического обслуживания оборудования.</w:t>
      </w:r>
    </w:p>
    <w:p w14:paraId="30CB1356" w14:textId="77777777" w:rsidR="00C91F3C" w:rsidRPr="00796035" w:rsidRDefault="00991816" w:rsidP="00796035">
      <w:pPr>
        <w:spacing w:after="0" w:line="240" w:lineRule="auto"/>
        <w:ind w:firstLine="709"/>
        <w:jc w:val="both"/>
        <w:rPr>
          <w:rFonts w:ascii="Times New Roman" w:hAnsi="Times New Roman"/>
          <w:sz w:val="24"/>
          <w:szCs w:val="24"/>
        </w:rPr>
      </w:pPr>
      <w:r w:rsidRPr="00796035">
        <w:rPr>
          <w:rFonts w:ascii="Times New Roman" w:hAnsi="Times New Roman"/>
          <w:sz w:val="24"/>
          <w:szCs w:val="24"/>
        </w:rPr>
        <w:t xml:space="preserve">3. </w:t>
      </w:r>
      <w:r w:rsidR="00C91F3C" w:rsidRPr="00796035">
        <w:rPr>
          <w:rFonts w:ascii="Times New Roman" w:hAnsi="Times New Roman"/>
          <w:sz w:val="24"/>
          <w:szCs w:val="24"/>
        </w:rPr>
        <w:t>Разработка и согласование с изготовителем технических решений</w:t>
      </w:r>
      <w:r w:rsidR="001B5176" w:rsidRPr="00796035">
        <w:rPr>
          <w:rFonts w:ascii="Times New Roman" w:hAnsi="Times New Roman"/>
          <w:sz w:val="24"/>
          <w:szCs w:val="24"/>
        </w:rPr>
        <w:t xml:space="preserve"> (технологий)</w:t>
      </w:r>
      <w:r w:rsidR="00C91F3C" w:rsidRPr="00796035">
        <w:rPr>
          <w:rFonts w:ascii="Times New Roman" w:hAnsi="Times New Roman"/>
          <w:sz w:val="24"/>
          <w:szCs w:val="24"/>
        </w:rPr>
        <w:t xml:space="preserve"> по вопросам ремонта и технического обслуживания оборудования.</w:t>
      </w:r>
    </w:p>
    <w:p w14:paraId="79B1928B" w14:textId="77777777" w:rsidR="00C91F3C" w:rsidRPr="00796035" w:rsidRDefault="00991816" w:rsidP="00796035">
      <w:pPr>
        <w:spacing w:after="0" w:line="240" w:lineRule="auto"/>
        <w:ind w:firstLine="709"/>
        <w:jc w:val="both"/>
        <w:rPr>
          <w:rFonts w:ascii="Times New Roman" w:hAnsi="Times New Roman"/>
          <w:sz w:val="24"/>
          <w:szCs w:val="24"/>
        </w:rPr>
      </w:pPr>
      <w:r w:rsidRPr="00796035">
        <w:rPr>
          <w:rFonts w:ascii="Times New Roman" w:hAnsi="Times New Roman"/>
          <w:sz w:val="24"/>
          <w:szCs w:val="24"/>
        </w:rPr>
        <w:t xml:space="preserve">4. </w:t>
      </w:r>
      <w:r w:rsidR="00FD5804">
        <w:rPr>
          <w:rFonts w:ascii="Times New Roman" w:hAnsi="Times New Roman"/>
          <w:sz w:val="24"/>
          <w:szCs w:val="24"/>
        </w:rPr>
        <w:t>П</w:t>
      </w:r>
      <w:r w:rsidR="00C91F3C" w:rsidRPr="00796035">
        <w:rPr>
          <w:rFonts w:ascii="Times New Roman" w:hAnsi="Times New Roman"/>
          <w:sz w:val="24"/>
          <w:szCs w:val="24"/>
        </w:rPr>
        <w:t xml:space="preserve">ервичная диагностика </w:t>
      </w:r>
      <w:r w:rsidR="00F44CD9" w:rsidRPr="00796035">
        <w:rPr>
          <w:rFonts w:ascii="Times New Roman" w:hAnsi="Times New Roman"/>
          <w:sz w:val="24"/>
          <w:szCs w:val="24"/>
        </w:rPr>
        <w:t xml:space="preserve">за счет Заказчика </w:t>
      </w:r>
      <w:r w:rsidR="00C91F3C" w:rsidRPr="00796035">
        <w:rPr>
          <w:rFonts w:ascii="Times New Roman" w:hAnsi="Times New Roman"/>
          <w:sz w:val="24"/>
          <w:szCs w:val="24"/>
        </w:rPr>
        <w:t>и оценка неисправности при условии последующего ремонта техники на базе Исполнителя.</w:t>
      </w:r>
    </w:p>
    <w:p w14:paraId="2C4FE991" w14:textId="77777777" w:rsidR="00CE1FEA" w:rsidRPr="00796035" w:rsidRDefault="00CE1FEA" w:rsidP="00796035">
      <w:pPr>
        <w:spacing w:after="0" w:line="240" w:lineRule="auto"/>
        <w:ind w:firstLine="425"/>
        <w:contextualSpacing/>
        <w:jc w:val="both"/>
        <w:rPr>
          <w:rFonts w:ascii="Times New Roman" w:hAnsi="Times New Roman"/>
          <w:sz w:val="24"/>
          <w:szCs w:val="24"/>
        </w:rPr>
      </w:pPr>
    </w:p>
    <w:p w14:paraId="10C017F3" w14:textId="77777777" w:rsidR="00CE1FEA" w:rsidRPr="00796035" w:rsidRDefault="00CE1FEA" w:rsidP="00796035">
      <w:pPr>
        <w:spacing w:after="0" w:line="240" w:lineRule="auto"/>
        <w:ind w:firstLine="708"/>
        <w:rPr>
          <w:rFonts w:ascii="Times New Roman" w:eastAsia="Times New Roman" w:hAnsi="Times New Roman"/>
          <w:sz w:val="24"/>
          <w:szCs w:val="24"/>
          <w:lang w:eastAsia="ru-RU"/>
        </w:rPr>
      </w:pPr>
    </w:p>
    <w:p w14:paraId="34638890" w14:textId="77777777" w:rsidR="008C5C71" w:rsidRPr="00796035" w:rsidRDefault="00A85A38" w:rsidP="00796035">
      <w:pPr>
        <w:spacing w:after="0" w:line="240" w:lineRule="auto"/>
        <w:jc w:val="right"/>
        <w:rPr>
          <w:rFonts w:ascii="Times New Roman" w:eastAsia="Times New Roman" w:hAnsi="Times New Roman"/>
          <w:sz w:val="24"/>
          <w:szCs w:val="24"/>
          <w:lang w:eastAsia="ru-RU"/>
        </w:rPr>
      </w:pPr>
      <w:r w:rsidRPr="00796035">
        <w:rPr>
          <w:rFonts w:ascii="Times New Roman" w:hAnsi="Times New Roman"/>
          <w:sz w:val="24"/>
          <w:szCs w:val="24"/>
        </w:rPr>
        <w:br w:type="page"/>
      </w:r>
      <w:r w:rsidR="008C5C71" w:rsidRPr="00796035">
        <w:rPr>
          <w:rFonts w:ascii="Times New Roman" w:eastAsia="Times New Roman" w:hAnsi="Times New Roman"/>
          <w:sz w:val="24"/>
          <w:szCs w:val="24"/>
          <w:lang w:eastAsia="ru-RU"/>
        </w:rPr>
        <w:t xml:space="preserve">Приложение №3 </w:t>
      </w:r>
    </w:p>
    <w:p w14:paraId="697ADA7F" w14:textId="77777777" w:rsidR="008C5C71" w:rsidRPr="00796035" w:rsidRDefault="00B339F0"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Pr="00796035">
        <w:rPr>
          <w:rFonts w:ascii="Times New Roman" w:hAnsi="Times New Roman"/>
          <w:sz w:val="24"/>
          <w:szCs w:val="24"/>
        </w:rPr>
        <w:t xml:space="preserve"> </w:t>
      </w:r>
      <w:r w:rsidR="004C691D" w:rsidRPr="00796035">
        <w:rPr>
          <w:rFonts w:ascii="Times New Roman" w:eastAsia="Times New Roman" w:hAnsi="Times New Roman"/>
          <w:sz w:val="24"/>
          <w:szCs w:val="24"/>
          <w:lang w:eastAsia="ru-RU"/>
        </w:rPr>
        <w:t>ММТП-24</w:t>
      </w:r>
      <w:r w:rsidRPr="00796035">
        <w:rPr>
          <w:rFonts w:ascii="Times New Roman" w:eastAsia="Times New Roman" w:hAnsi="Times New Roman"/>
          <w:sz w:val="24"/>
          <w:szCs w:val="24"/>
          <w:lang w:eastAsia="ru-RU"/>
        </w:rPr>
        <w:t>/</w:t>
      </w:r>
    </w:p>
    <w:p w14:paraId="291D2057" w14:textId="77777777" w:rsidR="00CA2A25" w:rsidRPr="00796035" w:rsidRDefault="00CA2A25" w:rsidP="00796035">
      <w:pPr>
        <w:spacing w:after="0" w:line="240" w:lineRule="auto"/>
        <w:ind w:right="-102"/>
        <w:rPr>
          <w:rFonts w:ascii="Times New Roman" w:hAnsi="Times New Roman"/>
          <w:sz w:val="24"/>
          <w:szCs w:val="24"/>
        </w:rPr>
      </w:pPr>
    </w:p>
    <w:p w14:paraId="5D6E7A27" w14:textId="77777777" w:rsidR="008C5C71" w:rsidRPr="00796035" w:rsidRDefault="008C5C71" w:rsidP="00796035">
      <w:pPr>
        <w:spacing w:after="0" w:line="240" w:lineRule="auto"/>
        <w:ind w:right="-102"/>
        <w:jc w:val="center"/>
        <w:rPr>
          <w:rFonts w:ascii="Times New Roman" w:hAnsi="Times New Roman"/>
          <w:b/>
          <w:sz w:val="24"/>
          <w:szCs w:val="24"/>
        </w:rPr>
      </w:pPr>
      <w:r w:rsidRPr="00796035">
        <w:rPr>
          <w:rFonts w:ascii="Times New Roman" w:hAnsi="Times New Roman"/>
          <w:b/>
          <w:sz w:val="24"/>
          <w:szCs w:val="24"/>
        </w:rPr>
        <w:t xml:space="preserve">Перечень </w:t>
      </w:r>
      <w:r w:rsidR="00CA2A25" w:rsidRPr="00796035">
        <w:rPr>
          <w:rFonts w:ascii="Times New Roman" w:hAnsi="Times New Roman"/>
          <w:b/>
          <w:sz w:val="24"/>
          <w:szCs w:val="24"/>
        </w:rPr>
        <w:t>техники клиента, находящееся на сервисном обслуживании</w:t>
      </w:r>
    </w:p>
    <w:p w14:paraId="72510E1F" w14:textId="77777777" w:rsidR="00051C31" w:rsidRPr="00796035" w:rsidRDefault="00051C31" w:rsidP="00796035">
      <w:pPr>
        <w:spacing w:after="0" w:line="240" w:lineRule="auto"/>
        <w:ind w:right="-102"/>
        <w:rPr>
          <w:rFonts w:ascii="Times New Roman" w:hAnsi="Times New Roman"/>
          <w:b/>
          <w:sz w:val="24"/>
          <w:szCs w:val="24"/>
        </w:rPr>
      </w:pPr>
      <w:r w:rsidRPr="00796035">
        <w:rPr>
          <w:rFonts w:ascii="Times New Roman" w:hAnsi="Times New Roman"/>
          <w:b/>
          <w:sz w:val="24"/>
          <w:szCs w:val="24"/>
        </w:rPr>
        <w:t>Перегрузочные машины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3260"/>
        <w:gridCol w:w="1559"/>
        <w:gridCol w:w="1701"/>
        <w:gridCol w:w="1418"/>
        <w:gridCol w:w="992"/>
      </w:tblGrid>
      <w:tr w:rsidR="00A85A38" w:rsidRPr="00796035" w14:paraId="287038BF" w14:textId="77777777" w:rsidTr="004C691D">
        <w:trPr>
          <w:trHeight w:val="570"/>
        </w:trPr>
        <w:tc>
          <w:tcPr>
            <w:tcW w:w="568" w:type="dxa"/>
            <w:shd w:val="clear" w:color="000000" w:fill="FFFFFF"/>
            <w:vAlign w:val="center"/>
            <w:hideMark/>
          </w:tcPr>
          <w:p w14:paraId="2A97A0F1"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 п/п</w:t>
            </w:r>
          </w:p>
        </w:tc>
        <w:tc>
          <w:tcPr>
            <w:tcW w:w="709" w:type="dxa"/>
            <w:shd w:val="clear" w:color="000000" w:fill="FFFFFF"/>
            <w:vAlign w:val="center"/>
            <w:hideMark/>
          </w:tcPr>
          <w:p w14:paraId="160603C3"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инв №</w:t>
            </w:r>
          </w:p>
        </w:tc>
        <w:tc>
          <w:tcPr>
            <w:tcW w:w="3260" w:type="dxa"/>
            <w:shd w:val="clear" w:color="000000" w:fill="FFFFFF"/>
            <w:vAlign w:val="center"/>
            <w:hideMark/>
          </w:tcPr>
          <w:p w14:paraId="7FCB0AE1"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Наименование</w:t>
            </w:r>
          </w:p>
        </w:tc>
        <w:tc>
          <w:tcPr>
            <w:tcW w:w="1559" w:type="dxa"/>
            <w:shd w:val="clear" w:color="000000" w:fill="FFFFFF"/>
            <w:vAlign w:val="center"/>
            <w:hideMark/>
          </w:tcPr>
          <w:p w14:paraId="2B6D5F0A"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 машины (рамы)</w:t>
            </w:r>
          </w:p>
        </w:tc>
        <w:tc>
          <w:tcPr>
            <w:tcW w:w="1701" w:type="dxa"/>
            <w:shd w:val="clear" w:color="000000" w:fill="FFFFFF"/>
            <w:vAlign w:val="center"/>
            <w:hideMark/>
          </w:tcPr>
          <w:p w14:paraId="1DE3BB81"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ДВС</w:t>
            </w:r>
          </w:p>
        </w:tc>
        <w:tc>
          <w:tcPr>
            <w:tcW w:w="1418" w:type="dxa"/>
            <w:shd w:val="clear" w:color="000000" w:fill="FFFFFF"/>
            <w:vAlign w:val="center"/>
            <w:hideMark/>
          </w:tcPr>
          <w:p w14:paraId="449D1888"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 двигателя</w:t>
            </w:r>
          </w:p>
        </w:tc>
        <w:tc>
          <w:tcPr>
            <w:tcW w:w="992" w:type="dxa"/>
            <w:shd w:val="clear" w:color="000000" w:fill="FFFFFF"/>
            <w:vAlign w:val="center"/>
            <w:hideMark/>
          </w:tcPr>
          <w:p w14:paraId="59C2FCFC" w14:textId="77777777" w:rsidR="00695774" w:rsidRPr="00796035" w:rsidRDefault="00695774" w:rsidP="00796035">
            <w:pPr>
              <w:spacing w:after="0" w:line="240" w:lineRule="auto"/>
              <w:jc w:val="center"/>
              <w:rPr>
                <w:rFonts w:ascii="Times New Roman" w:eastAsia="Times New Roman" w:hAnsi="Times New Roman"/>
                <w:color w:val="000000"/>
                <w:sz w:val="24"/>
                <w:szCs w:val="24"/>
                <w:lang w:eastAsia="ru-RU"/>
              </w:rPr>
            </w:pPr>
            <w:r w:rsidRPr="00796035">
              <w:rPr>
                <w:rFonts w:ascii="Times New Roman" w:eastAsia="Times New Roman" w:hAnsi="Times New Roman"/>
                <w:color w:val="000000"/>
                <w:sz w:val="24"/>
                <w:szCs w:val="24"/>
                <w:lang w:eastAsia="ru-RU"/>
              </w:rPr>
              <w:t>Год выпуска</w:t>
            </w:r>
          </w:p>
        </w:tc>
      </w:tr>
      <w:tr w:rsidR="00A85A38" w:rsidRPr="00796035" w14:paraId="67A00C4D" w14:textId="77777777" w:rsidTr="004C691D">
        <w:trPr>
          <w:trHeight w:val="315"/>
        </w:trPr>
        <w:tc>
          <w:tcPr>
            <w:tcW w:w="568" w:type="dxa"/>
            <w:shd w:val="clear" w:color="auto" w:fill="auto"/>
            <w:hideMark/>
          </w:tcPr>
          <w:p w14:paraId="743DD21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w:t>
            </w:r>
          </w:p>
        </w:tc>
        <w:tc>
          <w:tcPr>
            <w:tcW w:w="709" w:type="dxa"/>
            <w:shd w:val="clear" w:color="auto" w:fill="auto"/>
            <w:hideMark/>
          </w:tcPr>
          <w:p w14:paraId="02B2EE3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w:t>
            </w:r>
          </w:p>
        </w:tc>
        <w:tc>
          <w:tcPr>
            <w:tcW w:w="3260" w:type="dxa"/>
            <w:shd w:val="clear" w:color="auto" w:fill="auto"/>
            <w:hideMark/>
          </w:tcPr>
          <w:p w14:paraId="25689C41"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w:t>
            </w:r>
          </w:p>
        </w:tc>
        <w:tc>
          <w:tcPr>
            <w:tcW w:w="1559" w:type="dxa"/>
            <w:shd w:val="clear" w:color="auto" w:fill="auto"/>
          </w:tcPr>
          <w:p w14:paraId="393F23E9"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w:t>
            </w:r>
          </w:p>
        </w:tc>
        <w:tc>
          <w:tcPr>
            <w:tcW w:w="1701" w:type="dxa"/>
            <w:shd w:val="clear" w:color="auto" w:fill="auto"/>
          </w:tcPr>
          <w:p w14:paraId="4651784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w:t>
            </w:r>
          </w:p>
        </w:tc>
        <w:tc>
          <w:tcPr>
            <w:tcW w:w="1418" w:type="dxa"/>
            <w:shd w:val="clear" w:color="auto" w:fill="auto"/>
          </w:tcPr>
          <w:p w14:paraId="3E7F7B48"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6</w:t>
            </w:r>
          </w:p>
        </w:tc>
        <w:tc>
          <w:tcPr>
            <w:tcW w:w="992" w:type="dxa"/>
            <w:shd w:val="clear" w:color="auto" w:fill="auto"/>
          </w:tcPr>
          <w:p w14:paraId="3BA943E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w:t>
            </w:r>
          </w:p>
        </w:tc>
      </w:tr>
      <w:tr w:rsidR="00A85A38" w:rsidRPr="00796035" w14:paraId="3B96FDEA" w14:textId="77777777" w:rsidTr="004C691D">
        <w:trPr>
          <w:trHeight w:val="315"/>
        </w:trPr>
        <w:tc>
          <w:tcPr>
            <w:tcW w:w="568" w:type="dxa"/>
            <w:shd w:val="clear" w:color="auto" w:fill="auto"/>
            <w:vAlign w:val="center"/>
            <w:hideMark/>
          </w:tcPr>
          <w:p w14:paraId="0204D61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w:t>
            </w:r>
          </w:p>
        </w:tc>
        <w:tc>
          <w:tcPr>
            <w:tcW w:w="709" w:type="dxa"/>
            <w:shd w:val="clear" w:color="auto" w:fill="auto"/>
            <w:vAlign w:val="center"/>
            <w:hideMark/>
          </w:tcPr>
          <w:p w14:paraId="0E9519D4"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S-4</w:t>
            </w:r>
          </w:p>
        </w:tc>
        <w:tc>
          <w:tcPr>
            <w:tcW w:w="3260" w:type="dxa"/>
            <w:shd w:val="clear" w:color="auto" w:fill="auto"/>
            <w:vAlign w:val="center"/>
            <w:hideMark/>
          </w:tcPr>
          <w:p w14:paraId="090C90B8"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835M</w:t>
            </w:r>
          </w:p>
        </w:tc>
        <w:tc>
          <w:tcPr>
            <w:tcW w:w="1559" w:type="dxa"/>
            <w:shd w:val="clear" w:color="auto" w:fill="auto"/>
            <w:vAlign w:val="center"/>
            <w:hideMark/>
          </w:tcPr>
          <w:p w14:paraId="42189DE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835.0.855</w:t>
            </w:r>
          </w:p>
        </w:tc>
        <w:tc>
          <w:tcPr>
            <w:tcW w:w="1701" w:type="dxa"/>
            <w:shd w:val="clear" w:color="auto" w:fill="auto"/>
            <w:vAlign w:val="center"/>
            <w:hideMark/>
          </w:tcPr>
          <w:p w14:paraId="456DEC66"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DEUTZ TD 2013</w:t>
            </w:r>
          </w:p>
        </w:tc>
        <w:tc>
          <w:tcPr>
            <w:tcW w:w="1418" w:type="dxa"/>
            <w:shd w:val="clear" w:color="auto" w:fill="auto"/>
            <w:vAlign w:val="center"/>
            <w:hideMark/>
          </w:tcPr>
          <w:p w14:paraId="2512E437"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10239388</w:t>
            </w:r>
          </w:p>
        </w:tc>
        <w:tc>
          <w:tcPr>
            <w:tcW w:w="992" w:type="dxa"/>
            <w:shd w:val="clear" w:color="auto" w:fill="auto"/>
            <w:vAlign w:val="center"/>
            <w:hideMark/>
          </w:tcPr>
          <w:p w14:paraId="60C9DFA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2006</w:t>
            </w:r>
          </w:p>
        </w:tc>
      </w:tr>
      <w:tr w:rsidR="00A85A38" w:rsidRPr="00796035" w14:paraId="6529C532" w14:textId="77777777" w:rsidTr="004C691D">
        <w:trPr>
          <w:trHeight w:val="315"/>
        </w:trPr>
        <w:tc>
          <w:tcPr>
            <w:tcW w:w="568" w:type="dxa"/>
            <w:shd w:val="clear" w:color="auto" w:fill="auto"/>
            <w:vAlign w:val="center"/>
            <w:hideMark/>
          </w:tcPr>
          <w:p w14:paraId="2A97BC79"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w:t>
            </w:r>
          </w:p>
        </w:tc>
        <w:tc>
          <w:tcPr>
            <w:tcW w:w="709" w:type="dxa"/>
            <w:shd w:val="clear" w:color="auto" w:fill="auto"/>
            <w:vAlign w:val="center"/>
            <w:hideMark/>
          </w:tcPr>
          <w:p w14:paraId="1A2625D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S-2</w:t>
            </w:r>
          </w:p>
        </w:tc>
        <w:tc>
          <w:tcPr>
            <w:tcW w:w="3260" w:type="dxa"/>
            <w:shd w:val="clear" w:color="auto" w:fill="auto"/>
            <w:vAlign w:val="center"/>
            <w:hideMark/>
          </w:tcPr>
          <w:p w14:paraId="4487095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835M</w:t>
            </w:r>
          </w:p>
        </w:tc>
        <w:tc>
          <w:tcPr>
            <w:tcW w:w="1559" w:type="dxa"/>
            <w:shd w:val="clear" w:color="auto" w:fill="auto"/>
            <w:vAlign w:val="center"/>
            <w:hideMark/>
          </w:tcPr>
          <w:p w14:paraId="0B7F2794"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835.0.2631</w:t>
            </w:r>
          </w:p>
        </w:tc>
        <w:tc>
          <w:tcPr>
            <w:tcW w:w="1701" w:type="dxa"/>
            <w:shd w:val="clear" w:color="auto" w:fill="auto"/>
            <w:vAlign w:val="center"/>
            <w:hideMark/>
          </w:tcPr>
          <w:p w14:paraId="281E16BC"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QS</w:t>
            </w:r>
            <w:r w:rsidR="002D4015" w:rsidRPr="00796035">
              <w:rPr>
                <w:rFonts w:ascii="Times New Roman" w:eastAsia="Times New Roman" w:hAnsi="Times New Roman"/>
                <w:sz w:val="24"/>
                <w:szCs w:val="24"/>
                <w:lang w:eastAsia="ru-RU"/>
              </w:rPr>
              <w:t>L</w:t>
            </w:r>
            <w:r w:rsidRPr="00796035">
              <w:rPr>
                <w:rFonts w:ascii="Times New Roman" w:eastAsia="Times New Roman" w:hAnsi="Times New Roman"/>
                <w:sz w:val="24"/>
                <w:szCs w:val="24"/>
                <w:lang w:eastAsia="ru-RU"/>
              </w:rPr>
              <w:t xml:space="preserve"> 9 </w:t>
            </w:r>
          </w:p>
        </w:tc>
        <w:tc>
          <w:tcPr>
            <w:tcW w:w="1418" w:type="dxa"/>
            <w:shd w:val="clear" w:color="auto" w:fill="auto"/>
            <w:vAlign w:val="center"/>
            <w:hideMark/>
          </w:tcPr>
          <w:p w14:paraId="255AE617"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22398922</w:t>
            </w:r>
          </w:p>
        </w:tc>
        <w:tc>
          <w:tcPr>
            <w:tcW w:w="992" w:type="dxa"/>
            <w:shd w:val="clear" w:color="auto" w:fill="auto"/>
            <w:vAlign w:val="center"/>
            <w:hideMark/>
          </w:tcPr>
          <w:p w14:paraId="2B39D83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2019</w:t>
            </w:r>
          </w:p>
        </w:tc>
      </w:tr>
      <w:tr w:rsidR="00A85A38" w:rsidRPr="00796035" w14:paraId="263ECABB" w14:textId="77777777" w:rsidTr="004C691D">
        <w:trPr>
          <w:trHeight w:val="315"/>
        </w:trPr>
        <w:tc>
          <w:tcPr>
            <w:tcW w:w="568" w:type="dxa"/>
            <w:shd w:val="clear" w:color="auto" w:fill="auto"/>
            <w:vAlign w:val="center"/>
            <w:hideMark/>
          </w:tcPr>
          <w:p w14:paraId="0E7F06FA"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w:t>
            </w:r>
          </w:p>
        </w:tc>
        <w:tc>
          <w:tcPr>
            <w:tcW w:w="709" w:type="dxa"/>
            <w:shd w:val="clear" w:color="auto" w:fill="auto"/>
            <w:vAlign w:val="center"/>
            <w:hideMark/>
          </w:tcPr>
          <w:p w14:paraId="3A3B694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S-7</w:t>
            </w:r>
          </w:p>
        </w:tc>
        <w:tc>
          <w:tcPr>
            <w:tcW w:w="3260" w:type="dxa"/>
            <w:shd w:val="clear" w:color="auto" w:fill="auto"/>
            <w:vAlign w:val="center"/>
            <w:hideMark/>
          </w:tcPr>
          <w:p w14:paraId="1443AFE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835M</w:t>
            </w:r>
          </w:p>
        </w:tc>
        <w:tc>
          <w:tcPr>
            <w:tcW w:w="1559" w:type="dxa"/>
            <w:shd w:val="clear" w:color="auto" w:fill="auto"/>
            <w:vAlign w:val="center"/>
            <w:hideMark/>
          </w:tcPr>
          <w:p w14:paraId="03C0E1B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835.0.2515</w:t>
            </w:r>
          </w:p>
        </w:tc>
        <w:tc>
          <w:tcPr>
            <w:tcW w:w="1701" w:type="dxa"/>
            <w:shd w:val="clear" w:color="auto" w:fill="auto"/>
            <w:vAlign w:val="center"/>
            <w:hideMark/>
          </w:tcPr>
          <w:p w14:paraId="19A0731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w:t>
            </w:r>
            <w:r w:rsidR="002D4015" w:rsidRPr="00796035">
              <w:rPr>
                <w:rFonts w:ascii="Times New Roman" w:eastAsia="Times New Roman" w:hAnsi="Times New Roman"/>
                <w:sz w:val="24"/>
                <w:szCs w:val="24"/>
                <w:lang w:eastAsia="ru-RU"/>
              </w:rPr>
              <w:t>S</w:t>
            </w:r>
            <w:r w:rsidRPr="00796035">
              <w:rPr>
                <w:rFonts w:ascii="Times New Roman" w:eastAsia="Times New Roman" w:hAnsi="Times New Roman"/>
                <w:sz w:val="24"/>
                <w:szCs w:val="24"/>
                <w:lang w:eastAsia="ru-RU"/>
              </w:rPr>
              <w:t xml:space="preserve">L 9 </w:t>
            </w:r>
          </w:p>
        </w:tc>
        <w:tc>
          <w:tcPr>
            <w:tcW w:w="1418" w:type="dxa"/>
            <w:shd w:val="clear" w:color="auto" w:fill="auto"/>
            <w:vAlign w:val="center"/>
            <w:hideMark/>
          </w:tcPr>
          <w:p w14:paraId="3B6CF18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QSL22340543</w:t>
            </w:r>
          </w:p>
        </w:tc>
        <w:tc>
          <w:tcPr>
            <w:tcW w:w="992" w:type="dxa"/>
            <w:shd w:val="clear" w:color="auto" w:fill="auto"/>
            <w:vAlign w:val="center"/>
            <w:hideMark/>
          </w:tcPr>
          <w:p w14:paraId="5D79D720"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2019</w:t>
            </w:r>
          </w:p>
        </w:tc>
      </w:tr>
      <w:tr w:rsidR="00A85A38" w:rsidRPr="00796035" w14:paraId="49FC3191" w14:textId="77777777" w:rsidTr="004C691D">
        <w:trPr>
          <w:trHeight w:val="315"/>
        </w:trPr>
        <w:tc>
          <w:tcPr>
            <w:tcW w:w="568" w:type="dxa"/>
            <w:shd w:val="clear" w:color="auto" w:fill="auto"/>
            <w:vAlign w:val="center"/>
            <w:hideMark/>
          </w:tcPr>
          <w:p w14:paraId="51F4352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w:t>
            </w:r>
          </w:p>
        </w:tc>
        <w:tc>
          <w:tcPr>
            <w:tcW w:w="709" w:type="dxa"/>
            <w:shd w:val="clear" w:color="auto" w:fill="auto"/>
            <w:vAlign w:val="center"/>
            <w:hideMark/>
          </w:tcPr>
          <w:p w14:paraId="20A93055"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S-8</w:t>
            </w:r>
          </w:p>
        </w:tc>
        <w:tc>
          <w:tcPr>
            <w:tcW w:w="3260" w:type="dxa"/>
            <w:shd w:val="clear" w:color="auto" w:fill="auto"/>
            <w:vAlign w:val="center"/>
            <w:hideMark/>
          </w:tcPr>
          <w:p w14:paraId="15AFE1B5"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835M</w:t>
            </w:r>
          </w:p>
        </w:tc>
        <w:tc>
          <w:tcPr>
            <w:tcW w:w="1559" w:type="dxa"/>
            <w:shd w:val="clear" w:color="auto" w:fill="auto"/>
            <w:vAlign w:val="center"/>
            <w:hideMark/>
          </w:tcPr>
          <w:p w14:paraId="17729268"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835.0.2604</w:t>
            </w:r>
          </w:p>
        </w:tc>
        <w:tc>
          <w:tcPr>
            <w:tcW w:w="1701" w:type="dxa"/>
            <w:shd w:val="clear" w:color="auto" w:fill="auto"/>
            <w:vAlign w:val="center"/>
            <w:hideMark/>
          </w:tcPr>
          <w:p w14:paraId="2167555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w:t>
            </w:r>
            <w:r w:rsidR="002D4015" w:rsidRPr="00796035">
              <w:rPr>
                <w:rFonts w:ascii="Times New Roman" w:eastAsia="Times New Roman" w:hAnsi="Times New Roman"/>
                <w:sz w:val="24"/>
                <w:szCs w:val="24"/>
                <w:lang w:eastAsia="ru-RU"/>
              </w:rPr>
              <w:t>S</w:t>
            </w:r>
            <w:r w:rsidRPr="00796035">
              <w:rPr>
                <w:rFonts w:ascii="Times New Roman" w:eastAsia="Times New Roman" w:hAnsi="Times New Roman"/>
                <w:sz w:val="24"/>
                <w:szCs w:val="24"/>
                <w:lang w:eastAsia="ru-RU"/>
              </w:rPr>
              <w:t xml:space="preserve">L 9 </w:t>
            </w:r>
          </w:p>
        </w:tc>
        <w:tc>
          <w:tcPr>
            <w:tcW w:w="1418" w:type="dxa"/>
            <w:shd w:val="clear" w:color="auto" w:fill="auto"/>
            <w:vAlign w:val="center"/>
            <w:hideMark/>
          </w:tcPr>
          <w:p w14:paraId="14425908"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22390218</w:t>
            </w:r>
          </w:p>
        </w:tc>
        <w:tc>
          <w:tcPr>
            <w:tcW w:w="992" w:type="dxa"/>
            <w:shd w:val="clear" w:color="auto" w:fill="auto"/>
            <w:vAlign w:val="center"/>
            <w:hideMark/>
          </w:tcPr>
          <w:p w14:paraId="505E3AA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2020</w:t>
            </w:r>
          </w:p>
        </w:tc>
      </w:tr>
      <w:tr w:rsidR="00A85A38" w:rsidRPr="00796035" w14:paraId="78F0E3F4" w14:textId="77777777" w:rsidTr="004C691D">
        <w:trPr>
          <w:trHeight w:val="315"/>
        </w:trPr>
        <w:tc>
          <w:tcPr>
            <w:tcW w:w="568" w:type="dxa"/>
            <w:shd w:val="clear" w:color="auto" w:fill="auto"/>
            <w:vAlign w:val="center"/>
            <w:hideMark/>
          </w:tcPr>
          <w:p w14:paraId="6B0663E9"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w:t>
            </w:r>
          </w:p>
        </w:tc>
        <w:tc>
          <w:tcPr>
            <w:tcW w:w="709" w:type="dxa"/>
            <w:shd w:val="clear" w:color="auto" w:fill="auto"/>
            <w:vAlign w:val="center"/>
            <w:hideMark/>
          </w:tcPr>
          <w:p w14:paraId="6F33D27C"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S-20</w:t>
            </w:r>
          </w:p>
        </w:tc>
        <w:tc>
          <w:tcPr>
            <w:tcW w:w="3260" w:type="dxa"/>
            <w:shd w:val="clear" w:color="auto" w:fill="auto"/>
            <w:vAlign w:val="center"/>
            <w:hideMark/>
          </w:tcPr>
          <w:p w14:paraId="321ECE2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850M</w:t>
            </w:r>
          </w:p>
        </w:tc>
        <w:tc>
          <w:tcPr>
            <w:tcW w:w="1559" w:type="dxa"/>
            <w:shd w:val="clear" w:color="auto" w:fill="auto"/>
            <w:vAlign w:val="center"/>
            <w:hideMark/>
          </w:tcPr>
          <w:p w14:paraId="62D8097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850.0.1191</w:t>
            </w:r>
          </w:p>
        </w:tc>
        <w:tc>
          <w:tcPr>
            <w:tcW w:w="1701" w:type="dxa"/>
            <w:shd w:val="clear" w:color="auto" w:fill="auto"/>
            <w:vAlign w:val="center"/>
            <w:hideMark/>
          </w:tcPr>
          <w:p w14:paraId="14F0A6E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Cummins QSM11 </w:t>
            </w:r>
          </w:p>
        </w:tc>
        <w:tc>
          <w:tcPr>
            <w:tcW w:w="1418" w:type="dxa"/>
            <w:shd w:val="clear" w:color="auto" w:fill="auto"/>
            <w:vAlign w:val="center"/>
            <w:hideMark/>
          </w:tcPr>
          <w:p w14:paraId="6F40938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35339083</w:t>
            </w:r>
          </w:p>
        </w:tc>
        <w:tc>
          <w:tcPr>
            <w:tcW w:w="992" w:type="dxa"/>
            <w:shd w:val="clear" w:color="auto" w:fill="auto"/>
            <w:vAlign w:val="center"/>
            <w:hideMark/>
          </w:tcPr>
          <w:p w14:paraId="1B67D206"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2017</w:t>
            </w:r>
          </w:p>
        </w:tc>
      </w:tr>
      <w:tr w:rsidR="00A85A38" w:rsidRPr="00796035" w14:paraId="2332C786" w14:textId="77777777" w:rsidTr="004C691D">
        <w:trPr>
          <w:trHeight w:val="315"/>
        </w:trPr>
        <w:tc>
          <w:tcPr>
            <w:tcW w:w="568" w:type="dxa"/>
            <w:shd w:val="clear" w:color="auto" w:fill="auto"/>
            <w:vAlign w:val="center"/>
            <w:hideMark/>
          </w:tcPr>
          <w:p w14:paraId="4C65F52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6</w:t>
            </w:r>
          </w:p>
        </w:tc>
        <w:tc>
          <w:tcPr>
            <w:tcW w:w="709" w:type="dxa"/>
            <w:shd w:val="clear" w:color="auto" w:fill="auto"/>
            <w:vAlign w:val="center"/>
            <w:hideMark/>
          </w:tcPr>
          <w:p w14:paraId="7E7BFB7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S-21</w:t>
            </w:r>
          </w:p>
        </w:tc>
        <w:tc>
          <w:tcPr>
            <w:tcW w:w="3260" w:type="dxa"/>
            <w:shd w:val="clear" w:color="auto" w:fill="auto"/>
            <w:vAlign w:val="center"/>
            <w:hideMark/>
          </w:tcPr>
          <w:p w14:paraId="756BEE6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850M</w:t>
            </w:r>
          </w:p>
        </w:tc>
        <w:tc>
          <w:tcPr>
            <w:tcW w:w="1559" w:type="dxa"/>
            <w:shd w:val="clear" w:color="auto" w:fill="auto"/>
            <w:vAlign w:val="center"/>
            <w:hideMark/>
          </w:tcPr>
          <w:p w14:paraId="48A6F44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850.0.1192</w:t>
            </w:r>
          </w:p>
        </w:tc>
        <w:tc>
          <w:tcPr>
            <w:tcW w:w="1701" w:type="dxa"/>
            <w:shd w:val="clear" w:color="auto" w:fill="auto"/>
            <w:vAlign w:val="center"/>
            <w:hideMark/>
          </w:tcPr>
          <w:p w14:paraId="47F5836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Cummins QSM11 </w:t>
            </w:r>
          </w:p>
        </w:tc>
        <w:tc>
          <w:tcPr>
            <w:tcW w:w="1418" w:type="dxa"/>
            <w:shd w:val="clear" w:color="auto" w:fill="auto"/>
            <w:vAlign w:val="center"/>
            <w:hideMark/>
          </w:tcPr>
          <w:p w14:paraId="30BE26A9"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35342988</w:t>
            </w:r>
          </w:p>
        </w:tc>
        <w:tc>
          <w:tcPr>
            <w:tcW w:w="992" w:type="dxa"/>
            <w:shd w:val="clear" w:color="auto" w:fill="auto"/>
            <w:vAlign w:val="center"/>
            <w:hideMark/>
          </w:tcPr>
          <w:p w14:paraId="09DDF5F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2017</w:t>
            </w:r>
          </w:p>
        </w:tc>
      </w:tr>
      <w:tr w:rsidR="00A85A38" w:rsidRPr="00796035" w14:paraId="2A9514E1" w14:textId="77777777" w:rsidTr="004C691D">
        <w:trPr>
          <w:trHeight w:val="315"/>
        </w:trPr>
        <w:tc>
          <w:tcPr>
            <w:tcW w:w="568" w:type="dxa"/>
            <w:shd w:val="clear" w:color="auto" w:fill="auto"/>
            <w:vAlign w:val="center"/>
            <w:hideMark/>
          </w:tcPr>
          <w:p w14:paraId="6E1D26A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w:t>
            </w:r>
          </w:p>
        </w:tc>
        <w:tc>
          <w:tcPr>
            <w:tcW w:w="709" w:type="dxa"/>
            <w:shd w:val="clear" w:color="auto" w:fill="auto"/>
            <w:vAlign w:val="center"/>
            <w:hideMark/>
          </w:tcPr>
          <w:p w14:paraId="6F60159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S-22</w:t>
            </w:r>
          </w:p>
        </w:tc>
        <w:tc>
          <w:tcPr>
            <w:tcW w:w="3260" w:type="dxa"/>
            <w:shd w:val="clear" w:color="auto" w:fill="auto"/>
            <w:vAlign w:val="center"/>
            <w:hideMark/>
          </w:tcPr>
          <w:p w14:paraId="5428AB00"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850M</w:t>
            </w:r>
          </w:p>
        </w:tc>
        <w:tc>
          <w:tcPr>
            <w:tcW w:w="1559" w:type="dxa"/>
            <w:shd w:val="clear" w:color="auto" w:fill="auto"/>
            <w:vAlign w:val="center"/>
            <w:hideMark/>
          </w:tcPr>
          <w:p w14:paraId="37350FE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850.0.3065</w:t>
            </w:r>
          </w:p>
        </w:tc>
        <w:tc>
          <w:tcPr>
            <w:tcW w:w="1701" w:type="dxa"/>
            <w:shd w:val="clear" w:color="auto" w:fill="auto"/>
            <w:vAlign w:val="center"/>
            <w:hideMark/>
          </w:tcPr>
          <w:p w14:paraId="09B079F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Cummins QSM11 </w:t>
            </w:r>
          </w:p>
        </w:tc>
        <w:tc>
          <w:tcPr>
            <w:tcW w:w="1418" w:type="dxa"/>
            <w:shd w:val="clear" w:color="auto" w:fill="auto"/>
            <w:vAlign w:val="center"/>
            <w:hideMark/>
          </w:tcPr>
          <w:p w14:paraId="52430F0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35364249</w:t>
            </w:r>
          </w:p>
        </w:tc>
        <w:tc>
          <w:tcPr>
            <w:tcW w:w="992" w:type="dxa"/>
            <w:shd w:val="clear" w:color="auto" w:fill="auto"/>
            <w:vAlign w:val="center"/>
            <w:hideMark/>
          </w:tcPr>
          <w:p w14:paraId="71A38E40"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2020</w:t>
            </w:r>
          </w:p>
        </w:tc>
      </w:tr>
      <w:tr w:rsidR="00A85A38" w:rsidRPr="00796035" w14:paraId="0199395C" w14:textId="77777777" w:rsidTr="004C691D">
        <w:trPr>
          <w:trHeight w:val="315"/>
        </w:trPr>
        <w:tc>
          <w:tcPr>
            <w:tcW w:w="568" w:type="dxa"/>
            <w:shd w:val="clear" w:color="auto" w:fill="auto"/>
            <w:vAlign w:val="center"/>
            <w:hideMark/>
          </w:tcPr>
          <w:p w14:paraId="344EB74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w:t>
            </w:r>
          </w:p>
        </w:tc>
        <w:tc>
          <w:tcPr>
            <w:tcW w:w="709" w:type="dxa"/>
            <w:shd w:val="clear" w:color="auto" w:fill="auto"/>
            <w:vAlign w:val="center"/>
            <w:hideMark/>
          </w:tcPr>
          <w:p w14:paraId="4ADB14AF"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S-23</w:t>
            </w:r>
          </w:p>
        </w:tc>
        <w:tc>
          <w:tcPr>
            <w:tcW w:w="3260" w:type="dxa"/>
            <w:shd w:val="clear" w:color="auto" w:fill="auto"/>
            <w:vAlign w:val="center"/>
            <w:hideMark/>
          </w:tcPr>
          <w:p w14:paraId="51B56640"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850M</w:t>
            </w:r>
          </w:p>
        </w:tc>
        <w:tc>
          <w:tcPr>
            <w:tcW w:w="1559" w:type="dxa"/>
            <w:shd w:val="clear" w:color="auto" w:fill="auto"/>
            <w:vAlign w:val="center"/>
            <w:hideMark/>
          </w:tcPr>
          <w:p w14:paraId="3720759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850.0.3075</w:t>
            </w:r>
          </w:p>
        </w:tc>
        <w:tc>
          <w:tcPr>
            <w:tcW w:w="1701" w:type="dxa"/>
            <w:shd w:val="clear" w:color="auto" w:fill="auto"/>
            <w:vAlign w:val="center"/>
            <w:hideMark/>
          </w:tcPr>
          <w:p w14:paraId="734B577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Cummins QSM11 </w:t>
            </w:r>
          </w:p>
        </w:tc>
        <w:tc>
          <w:tcPr>
            <w:tcW w:w="1418" w:type="dxa"/>
            <w:shd w:val="clear" w:color="auto" w:fill="auto"/>
            <w:vAlign w:val="center"/>
            <w:hideMark/>
          </w:tcPr>
          <w:p w14:paraId="2C66C8D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35364739</w:t>
            </w:r>
          </w:p>
        </w:tc>
        <w:tc>
          <w:tcPr>
            <w:tcW w:w="992" w:type="dxa"/>
            <w:shd w:val="clear" w:color="auto" w:fill="auto"/>
            <w:vAlign w:val="center"/>
            <w:hideMark/>
          </w:tcPr>
          <w:p w14:paraId="7E32E57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2020</w:t>
            </w:r>
          </w:p>
        </w:tc>
      </w:tr>
      <w:tr w:rsidR="00A85A38" w:rsidRPr="00796035" w14:paraId="2BA29EE8" w14:textId="77777777" w:rsidTr="001C694D">
        <w:trPr>
          <w:trHeight w:val="315"/>
        </w:trPr>
        <w:tc>
          <w:tcPr>
            <w:tcW w:w="568" w:type="dxa"/>
            <w:shd w:val="clear" w:color="auto" w:fill="auto"/>
            <w:vAlign w:val="center"/>
          </w:tcPr>
          <w:p w14:paraId="6E3A241C" w14:textId="77777777" w:rsidR="00695774"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09" w:type="dxa"/>
            <w:shd w:val="clear" w:color="auto" w:fill="auto"/>
            <w:vAlign w:val="center"/>
            <w:hideMark/>
          </w:tcPr>
          <w:p w14:paraId="47882E06"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S-12</w:t>
            </w:r>
          </w:p>
        </w:tc>
        <w:tc>
          <w:tcPr>
            <w:tcW w:w="3260" w:type="dxa"/>
            <w:shd w:val="clear" w:color="auto" w:fill="auto"/>
            <w:vAlign w:val="center"/>
            <w:hideMark/>
          </w:tcPr>
          <w:p w14:paraId="4E5A781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875Е</w:t>
            </w:r>
          </w:p>
        </w:tc>
        <w:tc>
          <w:tcPr>
            <w:tcW w:w="1559" w:type="dxa"/>
            <w:shd w:val="clear" w:color="auto" w:fill="auto"/>
            <w:vAlign w:val="center"/>
            <w:hideMark/>
          </w:tcPr>
          <w:p w14:paraId="7FBEEBD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875.5.1030</w:t>
            </w:r>
          </w:p>
        </w:tc>
        <w:tc>
          <w:tcPr>
            <w:tcW w:w="1701" w:type="dxa"/>
            <w:shd w:val="clear" w:color="auto" w:fill="auto"/>
            <w:vAlign w:val="center"/>
            <w:hideMark/>
          </w:tcPr>
          <w:p w14:paraId="5A6B7CB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QSX15</w:t>
            </w:r>
          </w:p>
        </w:tc>
        <w:tc>
          <w:tcPr>
            <w:tcW w:w="1418" w:type="dxa"/>
            <w:shd w:val="clear" w:color="auto" w:fill="auto"/>
            <w:vAlign w:val="center"/>
            <w:hideMark/>
          </w:tcPr>
          <w:p w14:paraId="689D3773"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79981202</w:t>
            </w:r>
          </w:p>
        </w:tc>
        <w:tc>
          <w:tcPr>
            <w:tcW w:w="992" w:type="dxa"/>
            <w:shd w:val="clear" w:color="auto" w:fill="auto"/>
            <w:vAlign w:val="center"/>
            <w:hideMark/>
          </w:tcPr>
          <w:p w14:paraId="726519F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2017</w:t>
            </w:r>
          </w:p>
        </w:tc>
      </w:tr>
      <w:tr w:rsidR="00A85A38" w:rsidRPr="00796035" w14:paraId="3401C640" w14:textId="77777777" w:rsidTr="001C694D">
        <w:trPr>
          <w:trHeight w:val="315"/>
        </w:trPr>
        <w:tc>
          <w:tcPr>
            <w:tcW w:w="568" w:type="dxa"/>
            <w:shd w:val="clear" w:color="auto" w:fill="auto"/>
            <w:vAlign w:val="center"/>
          </w:tcPr>
          <w:p w14:paraId="18B6F357" w14:textId="77777777" w:rsidR="00695774"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09" w:type="dxa"/>
            <w:shd w:val="clear" w:color="auto" w:fill="auto"/>
            <w:vAlign w:val="center"/>
            <w:hideMark/>
          </w:tcPr>
          <w:p w14:paraId="3DA207E7"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S-13</w:t>
            </w:r>
          </w:p>
        </w:tc>
        <w:tc>
          <w:tcPr>
            <w:tcW w:w="3260" w:type="dxa"/>
            <w:shd w:val="clear" w:color="auto" w:fill="auto"/>
            <w:vAlign w:val="center"/>
            <w:hideMark/>
          </w:tcPr>
          <w:p w14:paraId="0C1604B5"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875Е</w:t>
            </w:r>
          </w:p>
        </w:tc>
        <w:tc>
          <w:tcPr>
            <w:tcW w:w="1559" w:type="dxa"/>
            <w:shd w:val="clear" w:color="auto" w:fill="auto"/>
            <w:vAlign w:val="center"/>
            <w:hideMark/>
          </w:tcPr>
          <w:p w14:paraId="43BF5AC9"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875.5.1034</w:t>
            </w:r>
          </w:p>
        </w:tc>
        <w:tc>
          <w:tcPr>
            <w:tcW w:w="1701" w:type="dxa"/>
            <w:shd w:val="clear" w:color="auto" w:fill="auto"/>
            <w:vAlign w:val="center"/>
            <w:hideMark/>
          </w:tcPr>
          <w:p w14:paraId="1F0AB25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QSX15</w:t>
            </w:r>
          </w:p>
        </w:tc>
        <w:tc>
          <w:tcPr>
            <w:tcW w:w="1418" w:type="dxa"/>
            <w:shd w:val="clear" w:color="auto" w:fill="auto"/>
            <w:vAlign w:val="center"/>
            <w:hideMark/>
          </w:tcPr>
          <w:p w14:paraId="7868FEA8"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80001886</w:t>
            </w:r>
          </w:p>
        </w:tc>
        <w:tc>
          <w:tcPr>
            <w:tcW w:w="992" w:type="dxa"/>
            <w:shd w:val="clear" w:color="auto" w:fill="auto"/>
            <w:vAlign w:val="center"/>
            <w:hideMark/>
          </w:tcPr>
          <w:p w14:paraId="6EFE7CAC"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2017</w:t>
            </w:r>
          </w:p>
        </w:tc>
      </w:tr>
      <w:tr w:rsidR="00A85A38" w:rsidRPr="00796035" w14:paraId="41901000" w14:textId="77777777" w:rsidTr="001C694D">
        <w:trPr>
          <w:trHeight w:val="315"/>
        </w:trPr>
        <w:tc>
          <w:tcPr>
            <w:tcW w:w="568" w:type="dxa"/>
            <w:shd w:val="clear" w:color="auto" w:fill="auto"/>
            <w:vAlign w:val="center"/>
          </w:tcPr>
          <w:p w14:paraId="431F5127" w14:textId="77777777" w:rsidR="00695774"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09" w:type="dxa"/>
            <w:shd w:val="clear" w:color="auto" w:fill="auto"/>
            <w:vAlign w:val="center"/>
            <w:hideMark/>
          </w:tcPr>
          <w:p w14:paraId="23791F16"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S-14</w:t>
            </w:r>
          </w:p>
        </w:tc>
        <w:tc>
          <w:tcPr>
            <w:tcW w:w="3260" w:type="dxa"/>
            <w:shd w:val="clear" w:color="auto" w:fill="auto"/>
            <w:vAlign w:val="center"/>
            <w:hideMark/>
          </w:tcPr>
          <w:p w14:paraId="78AA4144"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875Е</w:t>
            </w:r>
          </w:p>
        </w:tc>
        <w:tc>
          <w:tcPr>
            <w:tcW w:w="1559" w:type="dxa"/>
            <w:shd w:val="clear" w:color="auto" w:fill="auto"/>
            <w:vAlign w:val="center"/>
            <w:hideMark/>
          </w:tcPr>
          <w:p w14:paraId="3696C956"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875.5.1064</w:t>
            </w:r>
          </w:p>
        </w:tc>
        <w:tc>
          <w:tcPr>
            <w:tcW w:w="1701" w:type="dxa"/>
            <w:shd w:val="clear" w:color="auto" w:fill="auto"/>
            <w:vAlign w:val="center"/>
            <w:hideMark/>
          </w:tcPr>
          <w:p w14:paraId="51B6B6FE"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QSX15</w:t>
            </w:r>
          </w:p>
        </w:tc>
        <w:tc>
          <w:tcPr>
            <w:tcW w:w="1418" w:type="dxa"/>
            <w:shd w:val="clear" w:color="auto" w:fill="auto"/>
            <w:vAlign w:val="center"/>
            <w:hideMark/>
          </w:tcPr>
          <w:p w14:paraId="69970470"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80226998</w:t>
            </w:r>
          </w:p>
        </w:tc>
        <w:tc>
          <w:tcPr>
            <w:tcW w:w="992" w:type="dxa"/>
            <w:shd w:val="clear" w:color="auto" w:fill="auto"/>
            <w:vAlign w:val="center"/>
            <w:hideMark/>
          </w:tcPr>
          <w:p w14:paraId="6192388B"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2020</w:t>
            </w:r>
          </w:p>
        </w:tc>
      </w:tr>
      <w:tr w:rsidR="00A85A38" w:rsidRPr="00796035" w14:paraId="01F66645" w14:textId="77777777" w:rsidTr="001C694D">
        <w:trPr>
          <w:trHeight w:val="315"/>
        </w:trPr>
        <w:tc>
          <w:tcPr>
            <w:tcW w:w="568" w:type="dxa"/>
            <w:shd w:val="clear" w:color="auto" w:fill="auto"/>
            <w:vAlign w:val="center"/>
          </w:tcPr>
          <w:p w14:paraId="4EC2B23B" w14:textId="77777777" w:rsidR="00695774"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09" w:type="dxa"/>
            <w:shd w:val="clear" w:color="auto" w:fill="auto"/>
            <w:vAlign w:val="center"/>
            <w:hideMark/>
          </w:tcPr>
          <w:p w14:paraId="1E3C604C"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S-15</w:t>
            </w:r>
          </w:p>
        </w:tc>
        <w:tc>
          <w:tcPr>
            <w:tcW w:w="3260" w:type="dxa"/>
            <w:shd w:val="clear" w:color="auto" w:fill="auto"/>
            <w:vAlign w:val="center"/>
            <w:hideMark/>
          </w:tcPr>
          <w:p w14:paraId="0D46F571"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Погрузчик "SENNEBOGEN" 875Е</w:t>
            </w:r>
          </w:p>
        </w:tc>
        <w:tc>
          <w:tcPr>
            <w:tcW w:w="1559" w:type="dxa"/>
            <w:shd w:val="clear" w:color="auto" w:fill="auto"/>
            <w:vAlign w:val="center"/>
            <w:hideMark/>
          </w:tcPr>
          <w:p w14:paraId="76429B82"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875.5.1065</w:t>
            </w:r>
          </w:p>
        </w:tc>
        <w:tc>
          <w:tcPr>
            <w:tcW w:w="1701" w:type="dxa"/>
            <w:shd w:val="clear" w:color="auto" w:fill="auto"/>
            <w:vAlign w:val="center"/>
            <w:hideMark/>
          </w:tcPr>
          <w:p w14:paraId="7454B18D"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Cummins QSX15</w:t>
            </w:r>
          </w:p>
        </w:tc>
        <w:tc>
          <w:tcPr>
            <w:tcW w:w="1418" w:type="dxa"/>
            <w:shd w:val="clear" w:color="auto" w:fill="auto"/>
            <w:vAlign w:val="center"/>
            <w:hideMark/>
          </w:tcPr>
          <w:p w14:paraId="702C5AA4"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80226999</w:t>
            </w:r>
          </w:p>
        </w:tc>
        <w:tc>
          <w:tcPr>
            <w:tcW w:w="992" w:type="dxa"/>
            <w:shd w:val="clear" w:color="auto" w:fill="auto"/>
            <w:vAlign w:val="center"/>
            <w:hideMark/>
          </w:tcPr>
          <w:p w14:paraId="709E3F7C" w14:textId="77777777" w:rsidR="00695774" w:rsidRPr="00796035" w:rsidRDefault="00695774"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2020</w:t>
            </w:r>
          </w:p>
        </w:tc>
      </w:tr>
      <w:tr w:rsidR="004C691D" w:rsidRPr="00796035" w14:paraId="745CDE65" w14:textId="77777777" w:rsidTr="001C694D">
        <w:trPr>
          <w:trHeight w:val="315"/>
        </w:trPr>
        <w:tc>
          <w:tcPr>
            <w:tcW w:w="568" w:type="dxa"/>
            <w:shd w:val="clear" w:color="auto" w:fill="auto"/>
            <w:vAlign w:val="center"/>
          </w:tcPr>
          <w:p w14:paraId="64BE2008" w14:textId="77777777" w:rsidR="004C691D"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09" w:type="dxa"/>
            <w:shd w:val="clear" w:color="auto" w:fill="auto"/>
            <w:hideMark/>
          </w:tcPr>
          <w:p w14:paraId="6CDFD13C"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S-30</w:t>
            </w:r>
          </w:p>
        </w:tc>
        <w:tc>
          <w:tcPr>
            <w:tcW w:w="3260" w:type="dxa"/>
            <w:shd w:val="clear" w:color="auto" w:fill="auto"/>
            <w:hideMark/>
          </w:tcPr>
          <w:p w14:paraId="616AE514"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Погрузчик "SENNEBOGEN" 875А</w:t>
            </w:r>
          </w:p>
        </w:tc>
        <w:tc>
          <w:tcPr>
            <w:tcW w:w="1559" w:type="dxa"/>
            <w:shd w:val="clear" w:color="auto" w:fill="auto"/>
            <w:hideMark/>
          </w:tcPr>
          <w:p w14:paraId="5CE31AE3"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875.5.1095</w:t>
            </w:r>
          </w:p>
        </w:tc>
        <w:tc>
          <w:tcPr>
            <w:tcW w:w="1701" w:type="dxa"/>
            <w:shd w:val="clear" w:color="auto" w:fill="auto"/>
            <w:hideMark/>
          </w:tcPr>
          <w:p w14:paraId="0F8B6284"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Эл/двигатель</w:t>
            </w:r>
          </w:p>
        </w:tc>
        <w:tc>
          <w:tcPr>
            <w:tcW w:w="1418" w:type="dxa"/>
            <w:shd w:val="clear" w:color="auto" w:fill="auto"/>
            <w:hideMark/>
          </w:tcPr>
          <w:p w14:paraId="714F1294"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449002/0001Н</w:t>
            </w:r>
          </w:p>
        </w:tc>
        <w:tc>
          <w:tcPr>
            <w:tcW w:w="992" w:type="dxa"/>
            <w:shd w:val="clear" w:color="auto" w:fill="auto"/>
            <w:hideMark/>
          </w:tcPr>
          <w:p w14:paraId="0188B38D"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2022</w:t>
            </w:r>
          </w:p>
        </w:tc>
      </w:tr>
      <w:tr w:rsidR="004C691D" w:rsidRPr="00796035" w14:paraId="7B96E081" w14:textId="77777777" w:rsidTr="001C694D">
        <w:trPr>
          <w:trHeight w:val="315"/>
        </w:trPr>
        <w:tc>
          <w:tcPr>
            <w:tcW w:w="568" w:type="dxa"/>
            <w:shd w:val="clear" w:color="auto" w:fill="auto"/>
            <w:vAlign w:val="center"/>
          </w:tcPr>
          <w:p w14:paraId="29CCAF0C" w14:textId="77777777" w:rsidR="004C691D"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709" w:type="dxa"/>
            <w:shd w:val="clear" w:color="auto" w:fill="auto"/>
            <w:hideMark/>
          </w:tcPr>
          <w:p w14:paraId="2C642305"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S-31</w:t>
            </w:r>
          </w:p>
        </w:tc>
        <w:tc>
          <w:tcPr>
            <w:tcW w:w="3260" w:type="dxa"/>
            <w:shd w:val="clear" w:color="auto" w:fill="auto"/>
            <w:hideMark/>
          </w:tcPr>
          <w:p w14:paraId="18A0517B"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Погрузчик "SENNEBOGEN" 875А</w:t>
            </w:r>
          </w:p>
        </w:tc>
        <w:tc>
          <w:tcPr>
            <w:tcW w:w="1559" w:type="dxa"/>
            <w:shd w:val="clear" w:color="auto" w:fill="auto"/>
            <w:hideMark/>
          </w:tcPr>
          <w:p w14:paraId="5962AD47"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875.5.1098</w:t>
            </w:r>
          </w:p>
        </w:tc>
        <w:tc>
          <w:tcPr>
            <w:tcW w:w="1701" w:type="dxa"/>
            <w:shd w:val="clear" w:color="auto" w:fill="auto"/>
            <w:hideMark/>
          </w:tcPr>
          <w:p w14:paraId="399E7594"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Эл/двигатель</w:t>
            </w:r>
          </w:p>
        </w:tc>
        <w:tc>
          <w:tcPr>
            <w:tcW w:w="1418" w:type="dxa"/>
            <w:shd w:val="clear" w:color="auto" w:fill="auto"/>
            <w:hideMark/>
          </w:tcPr>
          <w:p w14:paraId="0F11811D"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449002/0002Н</w:t>
            </w:r>
          </w:p>
        </w:tc>
        <w:tc>
          <w:tcPr>
            <w:tcW w:w="992" w:type="dxa"/>
            <w:shd w:val="clear" w:color="auto" w:fill="auto"/>
            <w:hideMark/>
          </w:tcPr>
          <w:p w14:paraId="2D9300EA"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2022</w:t>
            </w:r>
          </w:p>
        </w:tc>
      </w:tr>
      <w:tr w:rsidR="004C691D" w:rsidRPr="00796035" w14:paraId="4878AEF2" w14:textId="77777777" w:rsidTr="001C694D">
        <w:trPr>
          <w:trHeight w:val="315"/>
        </w:trPr>
        <w:tc>
          <w:tcPr>
            <w:tcW w:w="568" w:type="dxa"/>
            <w:shd w:val="clear" w:color="auto" w:fill="auto"/>
            <w:vAlign w:val="center"/>
          </w:tcPr>
          <w:p w14:paraId="662FAA59" w14:textId="77777777" w:rsidR="004C691D"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709" w:type="dxa"/>
            <w:shd w:val="clear" w:color="auto" w:fill="auto"/>
            <w:hideMark/>
          </w:tcPr>
          <w:p w14:paraId="4DA71157"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S-32</w:t>
            </w:r>
          </w:p>
        </w:tc>
        <w:tc>
          <w:tcPr>
            <w:tcW w:w="3260" w:type="dxa"/>
            <w:shd w:val="clear" w:color="auto" w:fill="auto"/>
            <w:hideMark/>
          </w:tcPr>
          <w:p w14:paraId="1D511DDC"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Погрузчик "SENNEBOGEN" 875А</w:t>
            </w:r>
          </w:p>
        </w:tc>
        <w:tc>
          <w:tcPr>
            <w:tcW w:w="1559" w:type="dxa"/>
            <w:shd w:val="clear" w:color="auto" w:fill="auto"/>
            <w:hideMark/>
          </w:tcPr>
          <w:p w14:paraId="4BF33FF0"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875.5.1099</w:t>
            </w:r>
          </w:p>
        </w:tc>
        <w:tc>
          <w:tcPr>
            <w:tcW w:w="1701" w:type="dxa"/>
            <w:shd w:val="clear" w:color="auto" w:fill="auto"/>
            <w:hideMark/>
          </w:tcPr>
          <w:p w14:paraId="4DE8AACF"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Эл/двигатель</w:t>
            </w:r>
          </w:p>
        </w:tc>
        <w:tc>
          <w:tcPr>
            <w:tcW w:w="1418" w:type="dxa"/>
            <w:shd w:val="clear" w:color="auto" w:fill="auto"/>
            <w:hideMark/>
          </w:tcPr>
          <w:p w14:paraId="71EDB21F"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449002/0003Н</w:t>
            </w:r>
          </w:p>
        </w:tc>
        <w:tc>
          <w:tcPr>
            <w:tcW w:w="992" w:type="dxa"/>
            <w:shd w:val="clear" w:color="auto" w:fill="auto"/>
            <w:hideMark/>
          </w:tcPr>
          <w:p w14:paraId="46D730D1"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2022</w:t>
            </w:r>
          </w:p>
        </w:tc>
      </w:tr>
      <w:tr w:rsidR="004C691D" w:rsidRPr="00796035" w14:paraId="31B73D16" w14:textId="77777777" w:rsidTr="001C694D">
        <w:trPr>
          <w:trHeight w:val="456"/>
        </w:trPr>
        <w:tc>
          <w:tcPr>
            <w:tcW w:w="568" w:type="dxa"/>
            <w:shd w:val="clear" w:color="auto" w:fill="auto"/>
            <w:vAlign w:val="center"/>
          </w:tcPr>
          <w:p w14:paraId="58DC5EC4" w14:textId="77777777" w:rsidR="004C691D" w:rsidRPr="00796035" w:rsidRDefault="001C694D" w:rsidP="007960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709" w:type="dxa"/>
            <w:shd w:val="clear" w:color="auto" w:fill="auto"/>
            <w:hideMark/>
          </w:tcPr>
          <w:p w14:paraId="192C71C7"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М-1</w:t>
            </w:r>
          </w:p>
        </w:tc>
        <w:tc>
          <w:tcPr>
            <w:tcW w:w="3260" w:type="dxa"/>
            <w:shd w:val="clear" w:color="auto" w:fill="auto"/>
            <w:hideMark/>
          </w:tcPr>
          <w:p w14:paraId="59159A56"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 xml:space="preserve">Перегрузочная машина </w:t>
            </w:r>
          </w:p>
          <w:p w14:paraId="2CCEB42E"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"Mantsinen" 70R</w:t>
            </w:r>
          </w:p>
        </w:tc>
        <w:tc>
          <w:tcPr>
            <w:tcW w:w="1559" w:type="dxa"/>
            <w:shd w:val="clear" w:color="auto" w:fill="auto"/>
            <w:hideMark/>
          </w:tcPr>
          <w:p w14:paraId="10E30183"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70R258913</w:t>
            </w:r>
          </w:p>
        </w:tc>
        <w:tc>
          <w:tcPr>
            <w:tcW w:w="1701" w:type="dxa"/>
            <w:shd w:val="clear" w:color="auto" w:fill="auto"/>
            <w:hideMark/>
          </w:tcPr>
          <w:p w14:paraId="6FBDA5ED"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AGCOPOWER</w:t>
            </w:r>
          </w:p>
        </w:tc>
        <w:tc>
          <w:tcPr>
            <w:tcW w:w="1418" w:type="dxa"/>
            <w:shd w:val="clear" w:color="auto" w:fill="auto"/>
            <w:hideMark/>
          </w:tcPr>
          <w:p w14:paraId="59935CCC"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Z18150</w:t>
            </w:r>
          </w:p>
        </w:tc>
        <w:tc>
          <w:tcPr>
            <w:tcW w:w="992" w:type="dxa"/>
            <w:shd w:val="clear" w:color="auto" w:fill="auto"/>
            <w:hideMark/>
          </w:tcPr>
          <w:p w14:paraId="055BE6F0" w14:textId="77777777" w:rsidR="004C691D" w:rsidRPr="00796035" w:rsidRDefault="004C691D" w:rsidP="00796035">
            <w:pPr>
              <w:spacing w:after="0" w:line="240" w:lineRule="auto"/>
              <w:jc w:val="center"/>
              <w:rPr>
                <w:rFonts w:ascii="Times New Roman" w:hAnsi="Times New Roman"/>
                <w:sz w:val="24"/>
                <w:szCs w:val="24"/>
              </w:rPr>
            </w:pPr>
            <w:r w:rsidRPr="00796035">
              <w:rPr>
                <w:rFonts w:ascii="Times New Roman" w:hAnsi="Times New Roman"/>
                <w:sz w:val="24"/>
                <w:szCs w:val="24"/>
              </w:rPr>
              <w:t>2013</w:t>
            </w:r>
          </w:p>
        </w:tc>
      </w:tr>
    </w:tbl>
    <w:p w14:paraId="5DAF3BCC" w14:textId="77777777" w:rsidR="00CA2A25" w:rsidRDefault="00CA2A25" w:rsidP="00796035">
      <w:pPr>
        <w:spacing w:after="0" w:line="240" w:lineRule="auto"/>
        <w:ind w:right="-102"/>
        <w:jc w:val="center"/>
        <w:rPr>
          <w:rFonts w:ascii="Times New Roman" w:hAnsi="Times New Roman"/>
          <w:b/>
          <w:sz w:val="24"/>
          <w:szCs w:val="24"/>
        </w:rPr>
      </w:pPr>
    </w:p>
    <w:p w14:paraId="2695F3E7" w14:textId="77777777" w:rsidR="001C694D" w:rsidRPr="00796035" w:rsidRDefault="001C694D" w:rsidP="00796035">
      <w:pPr>
        <w:spacing w:after="0" w:line="240" w:lineRule="auto"/>
        <w:ind w:right="-102"/>
        <w:jc w:val="center"/>
        <w:rPr>
          <w:rFonts w:ascii="Times New Roman" w:hAnsi="Times New Roman"/>
          <w:b/>
          <w:sz w:val="24"/>
          <w:szCs w:val="24"/>
        </w:rPr>
      </w:pPr>
    </w:p>
    <w:p w14:paraId="61BAA2E2" w14:textId="77777777" w:rsidR="00CA2A25" w:rsidRPr="00796035" w:rsidRDefault="00D362C8" w:rsidP="00796035">
      <w:pPr>
        <w:spacing w:after="0" w:line="240" w:lineRule="auto"/>
        <w:ind w:right="-102"/>
        <w:rPr>
          <w:rFonts w:ascii="Times New Roman" w:hAnsi="Times New Roman"/>
          <w:b/>
          <w:sz w:val="24"/>
          <w:szCs w:val="24"/>
        </w:rPr>
      </w:pPr>
      <w:r w:rsidRPr="00796035">
        <w:rPr>
          <w:rFonts w:ascii="Times New Roman" w:hAnsi="Times New Roman"/>
          <w:b/>
          <w:sz w:val="24"/>
          <w:szCs w:val="24"/>
          <w:lang w:val="en-US"/>
        </w:rPr>
        <w:t xml:space="preserve">  </w:t>
      </w:r>
      <w:r w:rsidR="002D4015" w:rsidRPr="00796035">
        <w:rPr>
          <w:rFonts w:ascii="Times New Roman" w:hAnsi="Times New Roman"/>
          <w:b/>
          <w:sz w:val="24"/>
          <w:szCs w:val="24"/>
        </w:rPr>
        <w:t>Гидравлические грейферы</w:t>
      </w:r>
    </w:p>
    <w:tbl>
      <w:tblPr>
        <w:tblW w:w="9519" w:type="dxa"/>
        <w:jc w:val="center"/>
        <w:tblLook w:val="04A0" w:firstRow="1" w:lastRow="0" w:firstColumn="1" w:lastColumn="0" w:noHBand="0" w:noVBand="1"/>
      </w:tblPr>
      <w:tblGrid>
        <w:gridCol w:w="560"/>
        <w:gridCol w:w="6214"/>
        <w:gridCol w:w="1663"/>
        <w:gridCol w:w="1207"/>
      </w:tblGrid>
      <w:tr w:rsidR="007C29FB" w:rsidRPr="00796035" w14:paraId="3097CD69" w14:textId="77777777" w:rsidTr="00D362C8">
        <w:trPr>
          <w:trHeight w:val="270"/>
          <w:jc w:val="center"/>
        </w:trPr>
        <w:tc>
          <w:tcPr>
            <w:tcW w:w="51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079A42" w14:textId="77777777" w:rsidR="007C29FB" w:rsidRPr="00796035" w:rsidRDefault="007C29FB" w:rsidP="00796035">
            <w:pPr>
              <w:spacing w:after="0" w:line="240" w:lineRule="auto"/>
              <w:jc w:val="center"/>
              <w:rPr>
                <w:rFonts w:ascii="Times New Roman" w:eastAsia="Times New Roman" w:hAnsi="Times New Roman"/>
                <w:b/>
                <w:sz w:val="24"/>
                <w:szCs w:val="24"/>
                <w:lang w:eastAsia="ru-RU"/>
              </w:rPr>
            </w:pPr>
            <w:r w:rsidRPr="00796035">
              <w:rPr>
                <w:rFonts w:ascii="Times New Roman" w:eastAsia="Times New Roman" w:hAnsi="Times New Roman"/>
                <w:b/>
                <w:sz w:val="24"/>
                <w:szCs w:val="24"/>
                <w:lang w:eastAsia="ru-RU"/>
              </w:rPr>
              <w:t>№ п/п</w:t>
            </w:r>
          </w:p>
        </w:tc>
        <w:tc>
          <w:tcPr>
            <w:tcW w:w="6214" w:type="dxa"/>
            <w:tcBorders>
              <w:top w:val="single" w:sz="8" w:space="0" w:color="auto"/>
              <w:left w:val="nil"/>
              <w:bottom w:val="single" w:sz="8" w:space="0" w:color="auto"/>
              <w:right w:val="single" w:sz="8" w:space="0" w:color="auto"/>
            </w:tcBorders>
            <w:shd w:val="clear" w:color="auto" w:fill="auto"/>
            <w:noWrap/>
            <w:vAlign w:val="center"/>
          </w:tcPr>
          <w:p w14:paraId="4EB5ADDE" w14:textId="77777777" w:rsidR="007C29FB" w:rsidRPr="00796035" w:rsidRDefault="007C29FB" w:rsidP="00796035">
            <w:pPr>
              <w:spacing w:after="0" w:line="240" w:lineRule="auto"/>
              <w:jc w:val="center"/>
              <w:rPr>
                <w:rFonts w:ascii="Times New Roman" w:eastAsia="Times New Roman" w:hAnsi="Times New Roman"/>
                <w:b/>
                <w:sz w:val="24"/>
                <w:szCs w:val="24"/>
                <w:lang w:eastAsia="ru-RU"/>
              </w:rPr>
            </w:pPr>
            <w:r w:rsidRPr="00796035">
              <w:rPr>
                <w:rFonts w:ascii="Times New Roman" w:eastAsia="Times New Roman" w:hAnsi="Times New Roman"/>
                <w:b/>
                <w:sz w:val="24"/>
                <w:szCs w:val="24"/>
                <w:lang w:eastAsia="ru-RU"/>
              </w:rPr>
              <w:t>Модель грейфера</w:t>
            </w:r>
          </w:p>
        </w:tc>
        <w:tc>
          <w:tcPr>
            <w:tcW w:w="1584" w:type="dxa"/>
            <w:tcBorders>
              <w:top w:val="single" w:sz="8" w:space="0" w:color="auto"/>
              <w:left w:val="nil"/>
              <w:bottom w:val="single" w:sz="8" w:space="0" w:color="auto"/>
              <w:right w:val="single" w:sz="8" w:space="0" w:color="auto"/>
            </w:tcBorders>
            <w:shd w:val="clear" w:color="000000" w:fill="FFFFFF"/>
            <w:noWrap/>
            <w:vAlign w:val="center"/>
          </w:tcPr>
          <w:p w14:paraId="2ADBF9F6" w14:textId="77777777" w:rsidR="007C29FB" w:rsidRPr="00796035" w:rsidRDefault="007C29FB" w:rsidP="00796035">
            <w:pPr>
              <w:spacing w:after="0" w:line="240" w:lineRule="auto"/>
              <w:jc w:val="center"/>
              <w:rPr>
                <w:rFonts w:ascii="Times New Roman" w:eastAsia="Times New Roman" w:hAnsi="Times New Roman"/>
                <w:b/>
                <w:sz w:val="24"/>
                <w:szCs w:val="24"/>
                <w:lang w:eastAsia="ru-RU"/>
              </w:rPr>
            </w:pPr>
            <w:r w:rsidRPr="00796035">
              <w:rPr>
                <w:rFonts w:ascii="Times New Roman" w:eastAsia="Times New Roman" w:hAnsi="Times New Roman"/>
                <w:b/>
                <w:sz w:val="24"/>
                <w:szCs w:val="24"/>
                <w:lang w:eastAsia="ru-RU"/>
              </w:rPr>
              <w:t>Зав. номер</w:t>
            </w:r>
          </w:p>
        </w:tc>
        <w:tc>
          <w:tcPr>
            <w:tcW w:w="1207" w:type="dxa"/>
            <w:tcBorders>
              <w:top w:val="single" w:sz="8" w:space="0" w:color="auto"/>
              <w:left w:val="nil"/>
              <w:bottom w:val="single" w:sz="8" w:space="0" w:color="auto"/>
              <w:right w:val="single" w:sz="8" w:space="0" w:color="auto"/>
            </w:tcBorders>
            <w:shd w:val="clear" w:color="auto" w:fill="auto"/>
            <w:noWrap/>
            <w:vAlign w:val="center"/>
          </w:tcPr>
          <w:p w14:paraId="541123D0" w14:textId="77777777" w:rsidR="007C29FB" w:rsidRPr="00796035" w:rsidRDefault="007C29FB" w:rsidP="00796035">
            <w:pPr>
              <w:spacing w:after="0" w:line="240" w:lineRule="auto"/>
              <w:jc w:val="center"/>
              <w:rPr>
                <w:rFonts w:ascii="Times New Roman" w:eastAsia="Times New Roman" w:hAnsi="Times New Roman"/>
                <w:b/>
                <w:sz w:val="24"/>
                <w:szCs w:val="24"/>
                <w:lang w:eastAsia="ru-RU"/>
              </w:rPr>
            </w:pPr>
            <w:r w:rsidRPr="00796035">
              <w:rPr>
                <w:rFonts w:ascii="Times New Roman" w:eastAsia="Times New Roman" w:hAnsi="Times New Roman"/>
                <w:b/>
                <w:sz w:val="24"/>
                <w:szCs w:val="24"/>
                <w:lang w:eastAsia="ru-RU"/>
              </w:rPr>
              <w:t>Инв.№</w:t>
            </w:r>
          </w:p>
        </w:tc>
      </w:tr>
      <w:tr w:rsidR="002D4015" w:rsidRPr="00796035" w14:paraId="2FE05820" w14:textId="77777777" w:rsidTr="00D362C8">
        <w:trPr>
          <w:trHeight w:val="270"/>
          <w:jc w:val="center"/>
        </w:trPr>
        <w:tc>
          <w:tcPr>
            <w:tcW w:w="51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B00FBC"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w:t>
            </w:r>
          </w:p>
        </w:tc>
        <w:tc>
          <w:tcPr>
            <w:tcW w:w="6214" w:type="dxa"/>
            <w:tcBorders>
              <w:top w:val="single" w:sz="8" w:space="0" w:color="auto"/>
              <w:left w:val="nil"/>
              <w:bottom w:val="single" w:sz="8" w:space="0" w:color="auto"/>
              <w:right w:val="single" w:sz="8" w:space="0" w:color="auto"/>
            </w:tcBorders>
            <w:shd w:val="clear" w:color="auto" w:fill="auto"/>
            <w:noWrap/>
            <w:vAlign w:val="bottom"/>
            <w:hideMark/>
          </w:tcPr>
          <w:p w14:paraId="5F5869ED"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single" w:sz="8" w:space="0" w:color="auto"/>
              <w:left w:val="nil"/>
              <w:bottom w:val="single" w:sz="8" w:space="0" w:color="auto"/>
              <w:right w:val="single" w:sz="8" w:space="0" w:color="auto"/>
            </w:tcBorders>
            <w:shd w:val="clear" w:color="000000" w:fill="FFFFFF"/>
            <w:noWrap/>
            <w:vAlign w:val="bottom"/>
            <w:hideMark/>
          </w:tcPr>
          <w:p w14:paraId="5DE47FA3"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1000051892</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14:paraId="2201888D"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w:t>
            </w:r>
          </w:p>
        </w:tc>
      </w:tr>
      <w:tr w:rsidR="002D4015" w:rsidRPr="00796035" w14:paraId="136B0239"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4CA1815E"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w:t>
            </w:r>
          </w:p>
        </w:tc>
        <w:tc>
          <w:tcPr>
            <w:tcW w:w="6214" w:type="dxa"/>
            <w:tcBorders>
              <w:top w:val="nil"/>
              <w:left w:val="nil"/>
              <w:bottom w:val="single" w:sz="8" w:space="0" w:color="auto"/>
              <w:right w:val="single" w:sz="8" w:space="0" w:color="auto"/>
            </w:tcBorders>
            <w:shd w:val="clear" w:color="auto" w:fill="auto"/>
            <w:noWrap/>
            <w:vAlign w:val="bottom"/>
            <w:hideMark/>
          </w:tcPr>
          <w:p w14:paraId="6AECC066"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000000" w:fill="FFFFFF"/>
            <w:noWrap/>
            <w:vAlign w:val="bottom"/>
            <w:hideMark/>
          </w:tcPr>
          <w:p w14:paraId="179DED50"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016094</w:t>
            </w:r>
          </w:p>
        </w:tc>
        <w:tc>
          <w:tcPr>
            <w:tcW w:w="1207" w:type="dxa"/>
            <w:tcBorders>
              <w:top w:val="nil"/>
              <w:left w:val="nil"/>
              <w:bottom w:val="single" w:sz="8" w:space="0" w:color="auto"/>
              <w:right w:val="single" w:sz="8" w:space="0" w:color="auto"/>
            </w:tcBorders>
            <w:shd w:val="clear" w:color="auto" w:fill="auto"/>
            <w:noWrap/>
            <w:vAlign w:val="bottom"/>
            <w:hideMark/>
          </w:tcPr>
          <w:p w14:paraId="20A5CB0A"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17</w:t>
            </w:r>
          </w:p>
        </w:tc>
      </w:tr>
      <w:tr w:rsidR="002D4015" w:rsidRPr="00796035" w14:paraId="5A14D9CF"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0B40F20B"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w:t>
            </w:r>
          </w:p>
        </w:tc>
        <w:tc>
          <w:tcPr>
            <w:tcW w:w="6214" w:type="dxa"/>
            <w:tcBorders>
              <w:top w:val="nil"/>
              <w:left w:val="nil"/>
              <w:bottom w:val="single" w:sz="8" w:space="0" w:color="auto"/>
              <w:right w:val="single" w:sz="8" w:space="0" w:color="auto"/>
            </w:tcBorders>
            <w:shd w:val="clear" w:color="auto" w:fill="auto"/>
            <w:noWrap/>
            <w:vAlign w:val="bottom"/>
            <w:hideMark/>
          </w:tcPr>
          <w:p w14:paraId="55923F5A"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000000" w:fill="FFFFFF"/>
            <w:noWrap/>
            <w:vAlign w:val="bottom"/>
            <w:hideMark/>
          </w:tcPr>
          <w:p w14:paraId="669531BD"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w:t>
            </w:r>
          </w:p>
        </w:tc>
        <w:tc>
          <w:tcPr>
            <w:tcW w:w="1207" w:type="dxa"/>
            <w:tcBorders>
              <w:top w:val="nil"/>
              <w:left w:val="nil"/>
              <w:bottom w:val="single" w:sz="8" w:space="0" w:color="auto"/>
              <w:right w:val="single" w:sz="8" w:space="0" w:color="auto"/>
            </w:tcBorders>
            <w:shd w:val="clear" w:color="auto" w:fill="auto"/>
            <w:noWrap/>
            <w:vAlign w:val="bottom"/>
            <w:hideMark/>
          </w:tcPr>
          <w:p w14:paraId="04A21BE5"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14</w:t>
            </w:r>
          </w:p>
        </w:tc>
      </w:tr>
      <w:tr w:rsidR="002D4015" w:rsidRPr="00796035" w14:paraId="76575687"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6CF4CE30"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w:t>
            </w:r>
          </w:p>
        </w:tc>
        <w:tc>
          <w:tcPr>
            <w:tcW w:w="6214" w:type="dxa"/>
            <w:tcBorders>
              <w:top w:val="nil"/>
              <w:left w:val="nil"/>
              <w:bottom w:val="single" w:sz="8" w:space="0" w:color="auto"/>
              <w:right w:val="single" w:sz="8" w:space="0" w:color="auto"/>
            </w:tcBorders>
            <w:shd w:val="clear" w:color="auto" w:fill="auto"/>
            <w:noWrap/>
            <w:vAlign w:val="bottom"/>
            <w:hideMark/>
          </w:tcPr>
          <w:p w14:paraId="0696E82C"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auto" w:fill="auto"/>
            <w:noWrap/>
            <w:vAlign w:val="bottom"/>
            <w:hideMark/>
          </w:tcPr>
          <w:p w14:paraId="6655A6A4"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w:t>
            </w:r>
          </w:p>
        </w:tc>
        <w:tc>
          <w:tcPr>
            <w:tcW w:w="1207" w:type="dxa"/>
            <w:tcBorders>
              <w:top w:val="nil"/>
              <w:left w:val="nil"/>
              <w:bottom w:val="single" w:sz="8" w:space="0" w:color="auto"/>
              <w:right w:val="single" w:sz="8" w:space="0" w:color="auto"/>
            </w:tcBorders>
            <w:shd w:val="clear" w:color="auto" w:fill="auto"/>
            <w:noWrap/>
            <w:vAlign w:val="bottom"/>
            <w:hideMark/>
          </w:tcPr>
          <w:p w14:paraId="7EE6C66E"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w:t>
            </w:r>
          </w:p>
        </w:tc>
      </w:tr>
      <w:tr w:rsidR="002D4015" w:rsidRPr="00796035" w14:paraId="6210C40B"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0F9F80E4"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w:t>
            </w:r>
          </w:p>
        </w:tc>
        <w:tc>
          <w:tcPr>
            <w:tcW w:w="6214" w:type="dxa"/>
            <w:tcBorders>
              <w:top w:val="nil"/>
              <w:left w:val="nil"/>
              <w:bottom w:val="single" w:sz="8" w:space="0" w:color="auto"/>
              <w:right w:val="single" w:sz="8" w:space="0" w:color="auto"/>
            </w:tcBorders>
            <w:shd w:val="clear" w:color="auto" w:fill="auto"/>
            <w:noWrap/>
            <w:vAlign w:val="bottom"/>
            <w:hideMark/>
          </w:tcPr>
          <w:p w14:paraId="75206A70"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auto" w:fill="auto"/>
            <w:noWrap/>
            <w:vAlign w:val="bottom"/>
            <w:hideMark/>
          </w:tcPr>
          <w:p w14:paraId="77A0530E"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w:t>
            </w:r>
          </w:p>
        </w:tc>
        <w:tc>
          <w:tcPr>
            <w:tcW w:w="1207" w:type="dxa"/>
            <w:tcBorders>
              <w:top w:val="nil"/>
              <w:left w:val="nil"/>
              <w:bottom w:val="single" w:sz="8" w:space="0" w:color="auto"/>
              <w:right w:val="single" w:sz="8" w:space="0" w:color="auto"/>
            </w:tcBorders>
            <w:shd w:val="clear" w:color="auto" w:fill="auto"/>
            <w:noWrap/>
            <w:vAlign w:val="bottom"/>
            <w:hideMark/>
          </w:tcPr>
          <w:p w14:paraId="5C9F3067"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11</w:t>
            </w:r>
          </w:p>
        </w:tc>
      </w:tr>
      <w:tr w:rsidR="002D4015" w:rsidRPr="00796035" w14:paraId="554591B5"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383DD807"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6</w:t>
            </w:r>
          </w:p>
        </w:tc>
        <w:tc>
          <w:tcPr>
            <w:tcW w:w="6214" w:type="dxa"/>
            <w:tcBorders>
              <w:top w:val="nil"/>
              <w:left w:val="nil"/>
              <w:bottom w:val="single" w:sz="8" w:space="0" w:color="auto"/>
              <w:right w:val="single" w:sz="8" w:space="0" w:color="auto"/>
            </w:tcBorders>
            <w:shd w:val="clear" w:color="auto" w:fill="auto"/>
            <w:noWrap/>
            <w:vAlign w:val="bottom"/>
            <w:hideMark/>
          </w:tcPr>
          <w:p w14:paraId="37954BF3"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auto" w:fill="auto"/>
            <w:noWrap/>
            <w:vAlign w:val="bottom"/>
            <w:hideMark/>
          </w:tcPr>
          <w:p w14:paraId="758F8716"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017583</w:t>
            </w:r>
          </w:p>
        </w:tc>
        <w:tc>
          <w:tcPr>
            <w:tcW w:w="1207" w:type="dxa"/>
            <w:tcBorders>
              <w:top w:val="nil"/>
              <w:left w:val="nil"/>
              <w:bottom w:val="single" w:sz="8" w:space="0" w:color="auto"/>
              <w:right w:val="single" w:sz="8" w:space="0" w:color="auto"/>
            </w:tcBorders>
            <w:shd w:val="clear" w:color="auto" w:fill="auto"/>
            <w:noWrap/>
            <w:vAlign w:val="bottom"/>
            <w:hideMark/>
          </w:tcPr>
          <w:p w14:paraId="1E3E40B8"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21</w:t>
            </w:r>
          </w:p>
        </w:tc>
      </w:tr>
      <w:tr w:rsidR="002D4015" w:rsidRPr="00796035" w14:paraId="77D140B2"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68F3B5CD"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w:t>
            </w:r>
          </w:p>
        </w:tc>
        <w:tc>
          <w:tcPr>
            <w:tcW w:w="6214" w:type="dxa"/>
            <w:tcBorders>
              <w:top w:val="nil"/>
              <w:left w:val="nil"/>
              <w:bottom w:val="single" w:sz="8" w:space="0" w:color="auto"/>
              <w:right w:val="single" w:sz="8" w:space="0" w:color="auto"/>
            </w:tcBorders>
            <w:shd w:val="clear" w:color="auto" w:fill="auto"/>
            <w:noWrap/>
            <w:vAlign w:val="bottom"/>
            <w:hideMark/>
          </w:tcPr>
          <w:p w14:paraId="68926CA3"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auto" w:fill="auto"/>
            <w:noWrap/>
            <w:vAlign w:val="bottom"/>
            <w:hideMark/>
          </w:tcPr>
          <w:p w14:paraId="545E8A05"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017584</w:t>
            </w:r>
          </w:p>
        </w:tc>
        <w:tc>
          <w:tcPr>
            <w:tcW w:w="1207" w:type="dxa"/>
            <w:tcBorders>
              <w:top w:val="nil"/>
              <w:left w:val="nil"/>
              <w:bottom w:val="single" w:sz="8" w:space="0" w:color="auto"/>
              <w:right w:val="single" w:sz="8" w:space="0" w:color="auto"/>
            </w:tcBorders>
            <w:shd w:val="clear" w:color="auto" w:fill="auto"/>
            <w:noWrap/>
            <w:vAlign w:val="bottom"/>
            <w:hideMark/>
          </w:tcPr>
          <w:p w14:paraId="49E1D5BB"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22</w:t>
            </w:r>
          </w:p>
        </w:tc>
      </w:tr>
      <w:tr w:rsidR="002D4015" w:rsidRPr="00796035" w14:paraId="7D20619A"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31ABDDBB"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w:t>
            </w:r>
          </w:p>
        </w:tc>
        <w:tc>
          <w:tcPr>
            <w:tcW w:w="6214" w:type="dxa"/>
            <w:tcBorders>
              <w:top w:val="nil"/>
              <w:left w:val="nil"/>
              <w:bottom w:val="single" w:sz="8" w:space="0" w:color="auto"/>
              <w:right w:val="single" w:sz="8" w:space="0" w:color="auto"/>
            </w:tcBorders>
            <w:shd w:val="clear" w:color="auto" w:fill="auto"/>
            <w:noWrap/>
            <w:vAlign w:val="bottom"/>
            <w:hideMark/>
          </w:tcPr>
          <w:p w14:paraId="29662C85"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HZG 2000.30 2куб.м.</w:t>
            </w:r>
          </w:p>
        </w:tc>
        <w:tc>
          <w:tcPr>
            <w:tcW w:w="1584" w:type="dxa"/>
            <w:tcBorders>
              <w:top w:val="nil"/>
              <w:left w:val="nil"/>
              <w:bottom w:val="single" w:sz="8" w:space="0" w:color="auto"/>
              <w:right w:val="single" w:sz="8" w:space="0" w:color="auto"/>
            </w:tcBorders>
            <w:shd w:val="clear" w:color="auto" w:fill="auto"/>
            <w:noWrap/>
            <w:vAlign w:val="bottom"/>
            <w:hideMark/>
          </w:tcPr>
          <w:p w14:paraId="4FC6BF22"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017585</w:t>
            </w:r>
          </w:p>
        </w:tc>
        <w:tc>
          <w:tcPr>
            <w:tcW w:w="1207" w:type="dxa"/>
            <w:tcBorders>
              <w:top w:val="nil"/>
              <w:left w:val="nil"/>
              <w:bottom w:val="single" w:sz="8" w:space="0" w:color="auto"/>
              <w:right w:val="single" w:sz="8" w:space="0" w:color="auto"/>
            </w:tcBorders>
            <w:shd w:val="clear" w:color="auto" w:fill="auto"/>
            <w:noWrap/>
            <w:vAlign w:val="bottom"/>
            <w:hideMark/>
          </w:tcPr>
          <w:p w14:paraId="169F6CDF"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23</w:t>
            </w:r>
          </w:p>
        </w:tc>
      </w:tr>
      <w:tr w:rsidR="002D4015" w:rsidRPr="00796035" w14:paraId="15F8AB0B"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5E4D52CB"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w:t>
            </w:r>
          </w:p>
        </w:tc>
        <w:tc>
          <w:tcPr>
            <w:tcW w:w="6214" w:type="dxa"/>
            <w:tcBorders>
              <w:top w:val="nil"/>
              <w:left w:val="nil"/>
              <w:bottom w:val="single" w:sz="8" w:space="0" w:color="auto"/>
              <w:right w:val="single" w:sz="8" w:space="0" w:color="auto"/>
            </w:tcBorders>
            <w:shd w:val="clear" w:color="auto" w:fill="auto"/>
            <w:noWrap/>
            <w:vAlign w:val="bottom"/>
            <w:hideMark/>
          </w:tcPr>
          <w:p w14:paraId="576E2DB5"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CSB250HD-BSP1-BG2-GL6-E    1,9 Мᶾ</w:t>
            </w:r>
          </w:p>
        </w:tc>
        <w:tc>
          <w:tcPr>
            <w:tcW w:w="1584" w:type="dxa"/>
            <w:tcBorders>
              <w:top w:val="nil"/>
              <w:left w:val="nil"/>
              <w:bottom w:val="single" w:sz="8" w:space="0" w:color="auto"/>
              <w:right w:val="single" w:sz="8" w:space="0" w:color="auto"/>
            </w:tcBorders>
            <w:shd w:val="clear" w:color="auto" w:fill="auto"/>
            <w:noWrap/>
            <w:vAlign w:val="bottom"/>
            <w:hideMark/>
          </w:tcPr>
          <w:p w14:paraId="38DC4B2D"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149593-5-1</w:t>
            </w:r>
          </w:p>
        </w:tc>
        <w:tc>
          <w:tcPr>
            <w:tcW w:w="1207" w:type="dxa"/>
            <w:tcBorders>
              <w:top w:val="nil"/>
              <w:left w:val="nil"/>
              <w:bottom w:val="single" w:sz="8" w:space="0" w:color="auto"/>
              <w:right w:val="single" w:sz="8" w:space="0" w:color="auto"/>
            </w:tcBorders>
            <w:shd w:val="clear" w:color="auto" w:fill="auto"/>
            <w:noWrap/>
            <w:vAlign w:val="bottom"/>
            <w:hideMark/>
          </w:tcPr>
          <w:p w14:paraId="763CCFB1"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50</w:t>
            </w:r>
          </w:p>
        </w:tc>
      </w:tr>
      <w:tr w:rsidR="002D4015" w:rsidRPr="00796035" w14:paraId="083E8D66"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7FC694A4"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w:t>
            </w:r>
          </w:p>
        </w:tc>
        <w:tc>
          <w:tcPr>
            <w:tcW w:w="6214" w:type="dxa"/>
            <w:tcBorders>
              <w:top w:val="nil"/>
              <w:left w:val="nil"/>
              <w:bottom w:val="single" w:sz="8" w:space="0" w:color="auto"/>
              <w:right w:val="single" w:sz="8" w:space="0" w:color="auto"/>
            </w:tcBorders>
            <w:shd w:val="clear" w:color="auto" w:fill="auto"/>
            <w:noWrap/>
            <w:vAlign w:val="bottom"/>
            <w:hideMark/>
          </w:tcPr>
          <w:p w14:paraId="00415B02"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CSB250HD-BSP1-BG2-GL6-E    1,9 Мᶾ</w:t>
            </w:r>
          </w:p>
        </w:tc>
        <w:tc>
          <w:tcPr>
            <w:tcW w:w="1584" w:type="dxa"/>
            <w:tcBorders>
              <w:top w:val="nil"/>
              <w:left w:val="nil"/>
              <w:bottom w:val="single" w:sz="8" w:space="0" w:color="auto"/>
              <w:right w:val="single" w:sz="8" w:space="0" w:color="auto"/>
            </w:tcBorders>
            <w:shd w:val="clear" w:color="auto" w:fill="auto"/>
            <w:noWrap/>
            <w:vAlign w:val="bottom"/>
            <w:hideMark/>
          </w:tcPr>
          <w:p w14:paraId="664CFFEA"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149593-3-1</w:t>
            </w:r>
          </w:p>
        </w:tc>
        <w:tc>
          <w:tcPr>
            <w:tcW w:w="1207" w:type="dxa"/>
            <w:tcBorders>
              <w:top w:val="nil"/>
              <w:left w:val="nil"/>
              <w:bottom w:val="single" w:sz="8" w:space="0" w:color="auto"/>
              <w:right w:val="single" w:sz="8" w:space="0" w:color="auto"/>
            </w:tcBorders>
            <w:shd w:val="clear" w:color="auto" w:fill="auto"/>
            <w:noWrap/>
            <w:vAlign w:val="bottom"/>
            <w:hideMark/>
          </w:tcPr>
          <w:p w14:paraId="3302A9F3"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51</w:t>
            </w:r>
          </w:p>
        </w:tc>
      </w:tr>
      <w:tr w:rsidR="002D4015" w:rsidRPr="00796035" w14:paraId="702D9A35"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center"/>
          </w:tcPr>
          <w:p w14:paraId="62C3256B"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11</w:t>
            </w:r>
          </w:p>
        </w:tc>
        <w:tc>
          <w:tcPr>
            <w:tcW w:w="6214" w:type="dxa"/>
            <w:tcBorders>
              <w:top w:val="nil"/>
              <w:left w:val="nil"/>
              <w:bottom w:val="single" w:sz="8" w:space="0" w:color="auto"/>
              <w:right w:val="single" w:sz="8" w:space="0" w:color="auto"/>
            </w:tcBorders>
            <w:shd w:val="clear" w:color="auto" w:fill="auto"/>
            <w:noWrap/>
            <w:vAlign w:val="bottom"/>
            <w:hideMark/>
          </w:tcPr>
          <w:p w14:paraId="737F6FE1"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CSB250HD-BSP1-BG2-GL6-E    1,9 Мᶾ</w:t>
            </w:r>
          </w:p>
        </w:tc>
        <w:tc>
          <w:tcPr>
            <w:tcW w:w="1584" w:type="dxa"/>
            <w:tcBorders>
              <w:top w:val="nil"/>
              <w:left w:val="nil"/>
              <w:bottom w:val="single" w:sz="8" w:space="0" w:color="auto"/>
              <w:right w:val="single" w:sz="8" w:space="0" w:color="auto"/>
            </w:tcBorders>
            <w:shd w:val="clear" w:color="auto" w:fill="auto"/>
            <w:noWrap/>
            <w:vAlign w:val="bottom"/>
            <w:hideMark/>
          </w:tcPr>
          <w:p w14:paraId="7AF40E29"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149593-1-1</w:t>
            </w:r>
          </w:p>
        </w:tc>
        <w:tc>
          <w:tcPr>
            <w:tcW w:w="1207" w:type="dxa"/>
            <w:tcBorders>
              <w:top w:val="nil"/>
              <w:left w:val="nil"/>
              <w:bottom w:val="single" w:sz="8" w:space="0" w:color="auto"/>
              <w:right w:val="single" w:sz="8" w:space="0" w:color="auto"/>
            </w:tcBorders>
            <w:shd w:val="clear" w:color="auto" w:fill="auto"/>
            <w:noWrap/>
            <w:vAlign w:val="bottom"/>
            <w:hideMark/>
          </w:tcPr>
          <w:p w14:paraId="7FD02BCF"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52</w:t>
            </w:r>
          </w:p>
        </w:tc>
      </w:tr>
      <w:tr w:rsidR="002D4015" w:rsidRPr="00796035" w14:paraId="34F468A8" w14:textId="77777777" w:rsidTr="00D362C8">
        <w:trPr>
          <w:trHeight w:val="270"/>
          <w:jc w:val="center"/>
        </w:trPr>
        <w:tc>
          <w:tcPr>
            <w:tcW w:w="514" w:type="dxa"/>
            <w:tcBorders>
              <w:top w:val="nil"/>
              <w:left w:val="single" w:sz="8" w:space="0" w:color="auto"/>
              <w:bottom w:val="nil"/>
              <w:right w:val="single" w:sz="8" w:space="0" w:color="auto"/>
            </w:tcBorders>
            <w:shd w:val="clear" w:color="auto" w:fill="auto"/>
            <w:noWrap/>
            <w:vAlign w:val="bottom"/>
          </w:tcPr>
          <w:p w14:paraId="2081E6C1"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12</w:t>
            </w:r>
          </w:p>
        </w:tc>
        <w:tc>
          <w:tcPr>
            <w:tcW w:w="6214" w:type="dxa"/>
            <w:tcBorders>
              <w:top w:val="nil"/>
              <w:left w:val="nil"/>
              <w:bottom w:val="single" w:sz="8" w:space="0" w:color="auto"/>
              <w:right w:val="single" w:sz="8" w:space="0" w:color="auto"/>
            </w:tcBorders>
            <w:shd w:val="clear" w:color="auto" w:fill="auto"/>
            <w:noWrap/>
            <w:vAlign w:val="bottom"/>
            <w:hideMark/>
          </w:tcPr>
          <w:p w14:paraId="327E4B90"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1,9куб.м.CSB250HD-BSP1-BG2-GL6-E</w:t>
            </w:r>
          </w:p>
        </w:tc>
        <w:tc>
          <w:tcPr>
            <w:tcW w:w="1584" w:type="dxa"/>
            <w:tcBorders>
              <w:top w:val="nil"/>
              <w:left w:val="nil"/>
              <w:bottom w:val="single" w:sz="8" w:space="0" w:color="auto"/>
              <w:right w:val="single" w:sz="8" w:space="0" w:color="auto"/>
            </w:tcBorders>
            <w:shd w:val="clear" w:color="auto" w:fill="auto"/>
            <w:noWrap/>
            <w:vAlign w:val="bottom"/>
            <w:hideMark/>
          </w:tcPr>
          <w:p w14:paraId="322597CC"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158268-1-1</w:t>
            </w:r>
          </w:p>
        </w:tc>
        <w:tc>
          <w:tcPr>
            <w:tcW w:w="1207" w:type="dxa"/>
            <w:tcBorders>
              <w:top w:val="nil"/>
              <w:left w:val="nil"/>
              <w:bottom w:val="single" w:sz="8" w:space="0" w:color="auto"/>
              <w:right w:val="single" w:sz="8" w:space="0" w:color="auto"/>
            </w:tcBorders>
            <w:shd w:val="clear" w:color="auto" w:fill="auto"/>
            <w:noWrap/>
            <w:vAlign w:val="bottom"/>
            <w:hideMark/>
          </w:tcPr>
          <w:p w14:paraId="673D47B2"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53</w:t>
            </w:r>
          </w:p>
        </w:tc>
      </w:tr>
      <w:tr w:rsidR="002D4015" w:rsidRPr="00796035" w14:paraId="5982E785" w14:textId="77777777" w:rsidTr="00D362C8">
        <w:trPr>
          <w:trHeight w:val="270"/>
          <w:jc w:val="center"/>
        </w:trPr>
        <w:tc>
          <w:tcPr>
            <w:tcW w:w="51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5FCB93"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w:t>
            </w:r>
          </w:p>
        </w:tc>
        <w:tc>
          <w:tcPr>
            <w:tcW w:w="6214" w:type="dxa"/>
            <w:tcBorders>
              <w:top w:val="nil"/>
              <w:left w:val="nil"/>
              <w:bottom w:val="single" w:sz="8" w:space="0" w:color="auto"/>
              <w:right w:val="single" w:sz="8" w:space="0" w:color="auto"/>
            </w:tcBorders>
            <w:shd w:val="clear" w:color="auto" w:fill="auto"/>
            <w:noWrap/>
            <w:vAlign w:val="bottom"/>
            <w:hideMark/>
          </w:tcPr>
          <w:p w14:paraId="39119860"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1,9куб.м.CSB250HD-BSP1-BG2-GL6-E</w:t>
            </w:r>
          </w:p>
        </w:tc>
        <w:tc>
          <w:tcPr>
            <w:tcW w:w="1584" w:type="dxa"/>
            <w:tcBorders>
              <w:top w:val="nil"/>
              <w:left w:val="nil"/>
              <w:bottom w:val="single" w:sz="8" w:space="0" w:color="auto"/>
              <w:right w:val="single" w:sz="8" w:space="0" w:color="auto"/>
            </w:tcBorders>
            <w:shd w:val="clear" w:color="auto" w:fill="auto"/>
            <w:noWrap/>
            <w:vAlign w:val="bottom"/>
            <w:hideMark/>
          </w:tcPr>
          <w:p w14:paraId="730F69C6"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158272-1-1</w:t>
            </w:r>
          </w:p>
        </w:tc>
        <w:tc>
          <w:tcPr>
            <w:tcW w:w="1207" w:type="dxa"/>
            <w:tcBorders>
              <w:top w:val="nil"/>
              <w:left w:val="nil"/>
              <w:bottom w:val="single" w:sz="8" w:space="0" w:color="auto"/>
              <w:right w:val="single" w:sz="8" w:space="0" w:color="auto"/>
            </w:tcBorders>
            <w:shd w:val="clear" w:color="auto" w:fill="auto"/>
            <w:noWrap/>
            <w:vAlign w:val="bottom"/>
            <w:hideMark/>
          </w:tcPr>
          <w:p w14:paraId="3159B509"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54</w:t>
            </w:r>
          </w:p>
        </w:tc>
      </w:tr>
      <w:tr w:rsidR="002D4015" w:rsidRPr="00796035" w14:paraId="6AC89AA4"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14:paraId="0DF8BD93" w14:textId="77777777" w:rsidR="002D4015"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14</w:t>
            </w:r>
          </w:p>
        </w:tc>
        <w:tc>
          <w:tcPr>
            <w:tcW w:w="6214" w:type="dxa"/>
            <w:tcBorders>
              <w:top w:val="nil"/>
              <w:left w:val="nil"/>
              <w:bottom w:val="single" w:sz="8" w:space="0" w:color="auto"/>
              <w:right w:val="single" w:sz="8" w:space="0" w:color="auto"/>
            </w:tcBorders>
            <w:shd w:val="clear" w:color="auto" w:fill="auto"/>
            <w:noWrap/>
            <w:vAlign w:val="bottom"/>
            <w:hideMark/>
          </w:tcPr>
          <w:p w14:paraId="1A8D653B" w14:textId="77777777" w:rsidR="002D4015" w:rsidRPr="00796035" w:rsidRDefault="002D4015"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1,9куб.м.CSB250HD-BSP1-BG2-GL6-E</w:t>
            </w:r>
          </w:p>
        </w:tc>
        <w:tc>
          <w:tcPr>
            <w:tcW w:w="1584" w:type="dxa"/>
            <w:tcBorders>
              <w:top w:val="nil"/>
              <w:left w:val="nil"/>
              <w:bottom w:val="single" w:sz="8" w:space="0" w:color="auto"/>
              <w:right w:val="single" w:sz="8" w:space="0" w:color="auto"/>
            </w:tcBorders>
            <w:shd w:val="clear" w:color="auto" w:fill="auto"/>
            <w:noWrap/>
            <w:vAlign w:val="bottom"/>
            <w:hideMark/>
          </w:tcPr>
          <w:p w14:paraId="3D713E15"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158274-1-1</w:t>
            </w:r>
          </w:p>
        </w:tc>
        <w:tc>
          <w:tcPr>
            <w:tcW w:w="1207" w:type="dxa"/>
            <w:tcBorders>
              <w:top w:val="nil"/>
              <w:left w:val="nil"/>
              <w:bottom w:val="single" w:sz="8" w:space="0" w:color="auto"/>
              <w:right w:val="single" w:sz="8" w:space="0" w:color="auto"/>
            </w:tcBorders>
            <w:shd w:val="clear" w:color="auto" w:fill="auto"/>
            <w:noWrap/>
            <w:vAlign w:val="bottom"/>
            <w:hideMark/>
          </w:tcPr>
          <w:p w14:paraId="3C678791" w14:textId="77777777" w:rsidR="002D4015" w:rsidRPr="00796035" w:rsidRDefault="002D4015"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55</w:t>
            </w:r>
          </w:p>
        </w:tc>
      </w:tr>
      <w:tr w:rsidR="00767846" w:rsidRPr="00796035" w14:paraId="1F49E592" w14:textId="77777777" w:rsidTr="00D362C8">
        <w:trPr>
          <w:trHeight w:val="255"/>
          <w:jc w:val="center"/>
        </w:trPr>
        <w:tc>
          <w:tcPr>
            <w:tcW w:w="5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CE18508"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15</w:t>
            </w:r>
          </w:p>
        </w:tc>
        <w:tc>
          <w:tcPr>
            <w:tcW w:w="6214" w:type="dxa"/>
            <w:tcBorders>
              <w:top w:val="single" w:sz="4" w:space="0" w:color="auto"/>
              <w:left w:val="nil"/>
              <w:bottom w:val="single" w:sz="4" w:space="0" w:color="auto"/>
              <w:right w:val="single" w:sz="8" w:space="0" w:color="auto"/>
            </w:tcBorders>
            <w:shd w:val="clear" w:color="auto" w:fill="auto"/>
            <w:noWrap/>
            <w:vAlign w:val="bottom"/>
            <w:hideMark/>
          </w:tcPr>
          <w:p w14:paraId="62B95CB2"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25FBDE"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133729-3-1</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14:paraId="583C605E"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73</w:t>
            </w:r>
          </w:p>
        </w:tc>
      </w:tr>
      <w:tr w:rsidR="00767846" w:rsidRPr="00796035" w14:paraId="05B6FD2D"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14:paraId="70F8C955"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w:t>
            </w:r>
          </w:p>
        </w:tc>
        <w:tc>
          <w:tcPr>
            <w:tcW w:w="6214" w:type="dxa"/>
            <w:tcBorders>
              <w:top w:val="nil"/>
              <w:left w:val="nil"/>
              <w:bottom w:val="single" w:sz="8" w:space="0" w:color="auto"/>
              <w:right w:val="single" w:sz="8" w:space="0" w:color="auto"/>
            </w:tcBorders>
            <w:shd w:val="clear" w:color="auto" w:fill="auto"/>
            <w:noWrap/>
            <w:vAlign w:val="bottom"/>
            <w:hideMark/>
          </w:tcPr>
          <w:p w14:paraId="1350C408"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8" w:space="0" w:color="auto"/>
              <w:right w:val="single" w:sz="4" w:space="0" w:color="auto"/>
            </w:tcBorders>
            <w:shd w:val="clear" w:color="auto" w:fill="auto"/>
            <w:noWrap/>
            <w:vAlign w:val="bottom"/>
            <w:hideMark/>
          </w:tcPr>
          <w:p w14:paraId="1C7D2E04"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133729-1-1</w:t>
            </w:r>
          </w:p>
        </w:tc>
        <w:tc>
          <w:tcPr>
            <w:tcW w:w="1207" w:type="dxa"/>
            <w:tcBorders>
              <w:top w:val="nil"/>
              <w:left w:val="nil"/>
              <w:bottom w:val="single" w:sz="8" w:space="0" w:color="auto"/>
              <w:right w:val="single" w:sz="8" w:space="0" w:color="auto"/>
            </w:tcBorders>
            <w:shd w:val="clear" w:color="auto" w:fill="auto"/>
            <w:noWrap/>
            <w:vAlign w:val="bottom"/>
            <w:hideMark/>
          </w:tcPr>
          <w:p w14:paraId="095B1165"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75</w:t>
            </w:r>
          </w:p>
        </w:tc>
      </w:tr>
      <w:tr w:rsidR="00767846" w:rsidRPr="00796035" w14:paraId="00628F4D" w14:textId="77777777" w:rsidTr="00D362C8">
        <w:trPr>
          <w:trHeight w:val="255"/>
          <w:jc w:val="center"/>
        </w:trPr>
        <w:tc>
          <w:tcPr>
            <w:tcW w:w="51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81B64A3"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17</w:t>
            </w:r>
          </w:p>
        </w:tc>
        <w:tc>
          <w:tcPr>
            <w:tcW w:w="6214" w:type="dxa"/>
            <w:tcBorders>
              <w:top w:val="single" w:sz="8" w:space="0" w:color="auto"/>
              <w:left w:val="nil"/>
              <w:bottom w:val="single" w:sz="4" w:space="0" w:color="auto"/>
              <w:right w:val="single" w:sz="8" w:space="0" w:color="auto"/>
            </w:tcBorders>
            <w:shd w:val="clear" w:color="auto" w:fill="auto"/>
            <w:noWrap/>
            <w:vAlign w:val="bottom"/>
            <w:hideMark/>
          </w:tcPr>
          <w:p w14:paraId="2DF0B162"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D1D339"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137567-1-1</w:t>
            </w:r>
          </w:p>
        </w:tc>
        <w:tc>
          <w:tcPr>
            <w:tcW w:w="1207" w:type="dxa"/>
            <w:tcBorders>
              <w:top w:val="single" w:sz="8" w:space="0" w:color="auto"/>
              <w:left w:val="nil"/>
              <w:bottom w:val="single" w:sz="4" w:space="0" w:color="auto"/>
              <w:right w:val="single" w:sz="8" w:space="0" w:color="auto"/>
            </w:tcBorders>
            <w:shd w:val="clear" w:color="auto" w:fill="auto"/>
            <w:noWrap/>
            <w:vAlign w:val="bottom"/>
            <w:hideMark/>
          </w:tcPr>
          <w:p w14:paraId="5DA0E448"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76</w:t>
            </w:r>
          </w:p>
        </w:tc>
      </w:tr>
      <w:tr w:rsidR="00767846" w:rsidRPr="00796035" w14:paraId="000102FE"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14:paraId="60203B16"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w:t>
            </w:r>
          </w:p>
        </w:tc>
        <w:tc>
          <w:tcPr>
            <w:tcW w:w="6214" w:type="dxa"/>
            <w:tcBorders>
              <w:top w:val="nil"/>
              <w:left w:val="nil"/>
              <w:bottom w:val="single" w:sz="8" w:space="0" w:color="auto"/>
              <w:right w:val="single" w:sz="8" w:space="0" w:color="auto"/>
            </w:tcBorders>
            <w:shd w:val="clear" w:color="auto" w:fill="auto"/>
            <w:noWrap/>
            <w:vAlign w:val="bottom"/>
            <w:hideMark/>
          </w:tcPr>
          <w:p w14:paraId="4F87AB16"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8" w:space="0" w:color="auto"/>
              <w:right w:val="single" w:sz="4" w:space="0" w:color="auto"/>
            </w:tcBorders>
            <w:shd w:val="clear" w:color="auto" w:fill="auto"/>
            <w:noWrap/>
            <w:vAlign w:val="bottom"/>
            <w:hideMark/>
          </w:tcPr>
          <w:p w14:paraId="22BB4908"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137567-9-1</w:t>
            </w:r>
          </w:p>
        </w:tc>
        <w:tc>
          <w:tcPr>
            <w:tcW w:w="1207" w:type="dxa"/>
            <w:tcBorders>
              <w:top w:val="nil"/>
              <w:left w:val="nil"/>
              <w:bottom w:val="single" w:sz="8" w:space="0" w:color="auto"/>
              <w:right w:val="single" w:sz="8" w:space="0" w:color="auto"/>
            </w:tcBorders>
            <w:shd w:val="clear" w:color="auto" w:fill="auto"/>
            <w:noWrap/>
            <w:vAlign w:val="bottom"/>
            <w:hideMark/>
          </w:tcPr>
          <w:p w14:paraId="05ED69D0"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78</w:t>
            </w:r>
          </w:p>
        </w:tc>
      </w:tr>
      <w:tr w:rsidR="00767846" w:rsidRPr="00796035" w14:paraId="215AE759" w14:textId="77777777" w:rsidTr="00D362C8">
        <w:trPr>
          <w:trHeight w:val="255"/>
          <w:jc w:val="center"/>
        </w:trPr>
        <w:tc>
          <w:tcPr>
            <w:tcW w:w="51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1DC871E"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19</w:t>
            </w:r>
          </w:p>
        </w:tc>
        <w:tc>
          <w:tcPr>
            <w:tcW w:w="6214" w:type="dxa"/>
            <w:tcBorders>
              <w:top w:val="single" w:sz="8" w:space="0" w:color="auto"/>
              <w:left w:val="nil"/>
              <w:bottom w:val="single" w:sz="4" w:space="0" w:color="auto"/>
              <w:right w:val="single" w:sz="8" w:space="0" w:color="auto"/>
            </w:tcBorders>
            <w:shd w:val="clear" w:color="auto" w:fill="auto"/>
            <w:noWrap/>
            <w:vAlign w:val="bottom"/>
            <w:hideMark/>
          </w:tcPr>
          <w:p w14:paraId="44385042"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6BCAD2"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164767-1-1</w:t>
            </w:r>
          </w:p>
        </w:tc>
        <w:tc>
          <w:tcPr>
            <w:tcW w:w="1207" w:type="dxa"/>
            <w:tcBorders>
              <w:top w:val="single" w:sz="8" w:space="0" w:color="auto"/>
              <w:left w:val="nil"/>
              <w:bottom w:val="single" w:sz="4" w:space="0" w:color="auto"/>
              <w:right w:val="single" w:sz="8" w:space="0" w:color="auto"/>
            </w:tcBorders>
            <w:shd w:val="clear" w:color="auto" w:fill="auto"/>
            <w:noWrap/>
            <w:vAlign w:val="bottom"/>
            <w:hideMark/>
          </w:tcPr>
          <w:p w14:paraId="2550A1C6"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90</w:t>
            </w:r>
          </w:p>
        </w:tc>
      </w:tr>
      <w:tr w:rsidR="00767846" w:rsidRPr="00796035" w14:paraId="795E495D"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376A0093"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w:t>
            </w:r>
          </w:p>
        </w:tc>
        <w:tc>
          <w:tcPr>
            <w:tcW w:w="6214" w:type="dxa"/>
            <w:tcBorders>
              <w:top w:val="nil"/>
              <w:left w:val="nil"/>
              <w:bottom w:val="single" w:sz="4" w:space="0" w:color="auto"/>
              <w:right w:val="single" w:sz="8" w:space="0" w:color="auto"/>
            </w:tcBorders>
            <w:shd w:val="clear" w:color="auto" w:fill="auto"/>
            <w:noWrap/>
            <w:vAlign w:val="bottom"/>
            <w:hideMark/>
          </w:tcPr>
          <w:p w14:paraId="78A4C690"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6462873C"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164768-1-1</w:t>
            </w:r>
          </w:p>
        </w:tc>
        <w:tc>
          <w:tcPr>
            <w:tcW w:w="1207" w:type="dxa"/>
            <w:tcBorders>
              <w:top w:val="nil"/>
              <w:left w:val="nil"/>
              <w:bottom w:val="single" w:sz="4" w:space="0" w:color="auto"/>
              <w:right w:val="single" w:sz="8" w:space="0" w:color="auto"/>
            </w:tcBorders>
            <w:shd w:val="clear" w:color="auto" w:fill="auto"/>
            <w:noWrap/>
            <w:vAlign w:val="bottom"/>
            <w:hideMark/>
          </w:tcPr>
          <w:p w14:paraId="32EAEBA1"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91</w:t>
            </w:r>
          </w:p>
        </w:tc>
      </w:tr>
      <w:tr w:rsidR="00767846" w:rsidRPr="00796035" w14:paraId="549CFCE6"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313178BC"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21</w:t>
            </w:r>
          </w:p>
        </w:tc>
        <w:tc>
          <w:tcPr>
            <w:tcW w:w="6214" w:type="dxa"/>
            <w:tcBorders>
              <w:top w:val="nil"/>
              <w:left w:val="nil"/>
              <w:bottom w:val="single" w:sz="4" w:space="0" w:color="auto"/>
              <w:right w:val="single" w:sz="8" w:space="0" w:color="auto"/>
            </w:tcBorders>
            <w:shd w:val="clear" w:color="auto" w:fill="auto"/>
            <w:noWrap/>
            <w:vAlign w:val="bottom"/>
            <w:hideMark/>
          </w:tcPr>
          <w:p w14:paraId="51F19931"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3C8EBEEC"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164769-1-1</w:t>
            </w:r>
          </w:p>
        </w:tc>
        <w:tc>
          <w:tcPr>
            <w:tcW w:w="1207" w:type="dxa"/>
            <w:tcBorders>
              <w:top w:val="nil"/>
              <w:left w:val="nil"/>
              <w:bottom w:val="single" w:sz="4" w:space="0" w:color="auto"/>
              <w:right w:val="single" w:sz="8" w:space="0" w:color="auto"/>
            </w:tcBorders>
            <w:shd w:val="clear" w:color="auto" w:fill="auto"/>
            <w:noWrap/>
            <w:vAlign w:val="bottom"/>
            <w:hideMark/>
          </w:tcPr>
          <w:p w14:paraId="4B3F4092"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92</w:t>
            </w:r>
          </w:p>
        </w:tc>
      </w:tr>
      <w:tr w:rsidR="00767846" w:rsidRPr="00796035" w14:paraId="43A481C8"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259EF7EC"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22</w:t>
            </w:r>
          </w:p>
        </w:tc>
        <w:tc>
          <w:tcPr>
            <w:tcW w:w="6214" w:type="dxa"/>
            <w:tcBorders>
              <w:top w:val="nil"/>
              <w:left w:val="nil"/>
              <w:bottom w:val="single" w:sz="4" w:space="0" w:color="auto"/>
              <w:right w:val="single" w:sz="8" w:space="0" w:color="auto"/>
            </w:tcBorders>
            <w:shd w:val="clear" w:color="auto" w:fill="auto"/>
            <w:noWrap/>
            <w:vAlign w:val="bottom"/>
            <w:hideMark/>
          </w:tcPr>
          <w:p w14:paraId="5E99CF95"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DBD5F78"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164770-1-1</w:t>
            </w:r>
          </w:p>
        </w:tc>
        <w:tc>
          <w:tcPr>
            <w:tcW w:w="1207" w:type="dxa"/>
            <w:tcBorders>
              <w:top w:val="nil"/>
              <w:left w:val="nil"/>
              <w:bottom w:val="single" w:sz="4" w:space="0" w:color="auto"/>
              <w:right w:val="single" w:sz="8" w:space="0" w:color="auto"/>
            </w:tcBorders>
            <w:shd w:val="clear" w:color="auto" w:fill="auto"/>
            <w:noWrap/>
            <w:vAlign w:val="bottom"/>
            <w:hideMark/>
          </w:tcPr>
          <w:p w14:paraId="75045E59"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93</w:t>
            </w:r>
          </w:p>
        </w:tc>
      </w:tr>
      <w:tr w:rsidR="00767846" w:rsidRPr="00796035" w14:paraId="08CCFEA9"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19139C77"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23</w:t>
            </w:r>
          </w:p>
        </w:tc>
        <w:tc>
          <w:tcPr>
            <w:tcW w:w="6214" w:type="dxa"/>
            <w:tcBorders>
              <w:top w:val="nil"/>
              <w:left w:val="nil"/>
              <w:bottom w:val="single" w:sz="4" w:space="0" w:color="auto"/>
              <w:right w:val="single" w:sz="8" w:space="0" w:color="auto"/>
            </w:tcBorders>
            <w:shd w:val="clear" w:color="auto" w:fill="auto"/>
            <w:noWrap/>
            <w:vAlign w:val="bottom"/>
            <w:hideMark/>
          </w:tcPr>
          <w:p w14:paraId="20664DA9"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0FBE0A5D"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164771-1-1</w:t>
            </w:r>
          </w:p>
        </w:tc>
        <w:tc>
          <w:tcPr>
            <w:tcW w:w="1207" w:type="dxa"/>
            <w:tcBorders>
              <w:top w:val="nil"/>
              <w:left w:val="nil"/>
              <w:bottom w:val="single" w:sz="4" w:space="0" w:color="auto"/>
              <w:right w:val="single" w:sz="8" w:space="0" w:color="auto"/>
            </w:tcBorders>
            <w:shd w:val="clear" w:color="auto" w:fill="auto"/>
            <w:noWrap/>
            <w:vAlign w:val="bottom"/>
            <w:hideMark/>
          </w:tcPr>
          <w:p w14:paraId="08A04D95"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94</w:t>
            </w:r>
          </w:p>
        </w:tc>
      </w:tr>
      <w:tr w:rsidR="00767846" w:rsidRPr="00796035" w14:paraId="798E8CEE"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3B524F58"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24</w:t>
            </w:r>
          </w:p>
        </w:tc>
        <w:tc>
          <w:tcPr>
            <w:tcW w:w="6214" w:type="dxa"/>
            <w:tcBorders>
              <w:top w:val="nil"/>
              <w:left w:val="nil"/>
              <w:bottom w:val="single" w:sz="4" w:space="0" w:color="auto"/>
              <w:right w:val="single" w:sz="8" w:space="0" w:color="auto"/>
            </w:tcBorders>
            <w:shd w:val="clear" w:color="auto" w:fill="auto"/>
            <w:noWrap/>
            <w:vAlign w:val="bottom"/>
            <w:hideMark/>
          </w:tcPr>
          <w:p w14:paraId="5FBAB46A"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18A8315C"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164773-1-1</w:t>
            </w:r>
          </w:p>
        </w:tc>
        <w:tc>
          <w:tcPr>
            <w:tcW w:w="1207" w:type="dxa"/>
            <w:tcBorders>
              <w:top w:val="nil"/>
              <w:left w:val="nil"/>
              <w:bottom w:val="single" w:sz="4" w:space="0" w:color="auto"/>
              <w:right w:val="single" w:sz="8" w:space="0" w:color="auto"/>
            </w:tcBorders>
            <w:shd w:val="clear" w:color="auto" w:fill="auto"/>
            <w:noWrap/>
            <w:vAlign w:val="bottom"/>
            <w:hideMark/>
          </w:tcPr>
          <w:p w14:paraId="077A4AA7"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95</w:t>
            </w:r>
          </w:p>
        </w:tc>
      </w:tr>
      <w:tr w:rsidR="00767846" w:rsidRPr="00796035" w14:paraId="2FAF5B7F"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14:paraId="6CC1835D"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25</w:t>
            </w:r>
          </w:p>
        </w:tc>
        <w:tc>
          <w:tcPr>
            <w:tcW w:w="6214" w:type="dxa"/>
            <w:tcBorders>
              <w:top w:val="nil"/>
              <w:left w:val="nil"/>
              <w:bottom w:val="single" w:sz="8" w:space="0" w:color="auto"/>
              <w:right w:val="single" w:sz="8" w:space="0" w:color="auto"/>
            </w:tcBorders>
            <w:shd w:val="clear" w:color="auto" w:fill="auto"/>
            <w:noWrap/>
            <w:vAlign w:val="bottom"/>
            <w:hideMark/>
          </w:tcPr>
          <w:p w14:paraId="56D97F32"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8" w:space="0" w:color="auto"/>
              <w:right w:val="single" w:sz="4" w:space="0" w:color="auto"/>
            </w:tcBorders>
            <w:shd w:val="clear" w:color="auto" w:fill="auto"/>
            <w:noWrap/>
            <w:vAlign w:val="bottom"/>
            <w:hideMark/>
          </w:tcPr>
          <w:p w14:paraId="70F1771B"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профес</w:t>
            </w:r>
            <w:r w:rsidR="00483601" w:rsidRPr="00796035">
              <w:rPr>
                <w:rFonts w:ascii="Times New Roman" w:eastAsia="Times New Roman" w:hAnsi="Times New Roman"/>
                <w:sz w:val="24"/>
                <w:szCs w:val="24"/>
                <w:lang w:eastAsia="ru-RU"/>
              </w:rPr>
              <w:t>с</w:t>
            </w:r>
            <w:r w:rsidRPr="00796035">
              <w:rPr>
                <w:rFonts w:ascii="Times New Roman" w:eastAsia="Times New Roman" w:hAnsi="Times New Roman"/>
                <w:sz w:val="24"/>
                <w:szCs w:val="24"/>
                <w:lang w:eastAsia="ru-RU"/>
              </w:rPr>
              <w:t>ионал</w:t>
            </w:r>
          </w:p>
        </w:tc>
        <w:tc>
          <w:tcPr>
            <w:tcW w:w="1207" w:type="dxa"/>
            <w:tcBorders>
              <w:top w:val="nil"/>
              <w:left w:val="nil"/>
              <w:bottom w:val="single" w:sz="8" w:space="0" w:color="auto"/>
              <w:right w:val="single" w:sz="8" w:space="0" w:color="auto"/>
            </w:tcBorders>
            <w:shd w:val="clear" w:color="auto" w:fill="auto"/>
            <w:noWrap/>
            <w:vAlign w:val="bottom"/>
            <w:hideMark/>
          </w:tcPr>
          <w:p w14:paraId="7A732DC2"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пр.100</w:t>
            </w:r>
          </w:p>
        </w:tc>
      </w:tr>
      <w:tr w:rsidR="00767846" w:rsidRPr="00796035" w14:paraId="01028453" w14:textId="77777777" w:rsidTr="00D362C8">
        <w:trPr>
          <w:trHeight w:val="255"/>
          <w:jc w:val="center"/>
        </w:trPr>
        <w:tc>
          <w:tcPr>
            <w:tcW w:w="51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555DFE4"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26</w:t>
            </w:r>
          </w:p>
        </w:tc>
        <w:tc>
          <w:tcPr>
            <w:tcW w:w="6214" w:type="dxa"/>
            <w:tcBorders>
              <w:top w:val="single" w:sz="8" w:space="0" w:color="auto"/>
              <w:left w:val="nil"/>
              <w:bottom w:val="single" w:sz="4" w:space="0" w:color="auto"/>
              <w:right w:val="single" w:sz="8" w:space="0" w:color="auto"/>
            </w:tcBorders>
            <w:shd w:val="clear" w:color="auto" w:fill="auto"/>
            <w:noWrap/>
            <w:vAlign w:val="bottom"/>
            <w:hideMark/>
          </w:tcPr>
          <w:p w14:paraId="7A7B15FA"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07043D"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133-730-2-1</w:t>
            </w:r>
          </w:p>
        </w:tc>
        <w:tc>
          <w:tcPr>
            <w:tcW w:w="1207" w:type="dxa"/>
            <w:tcBorders>
              <w:top w:val="single" w:sz="8" w:space="0" w:color="auto"/>
              <w:left w:val="nil"/>
              <w:bottom w:val="single" w:sz="4" w:space="0" w:color="auto"/>
              <w:right w:val="single" w:sz="8" w:space="0" w:color="auto"/>
            </w:tcBorders>
            <w:shd w:val="clear" w:color="auto" w:fill="auto"/>
            <w:noWrap/>
            <w:vAlign w:val="bottom"/>
            <w:hideMark/>
          </w:tcPr>
          <w:p w14:paraId="2B3A9212"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80</w:t>
            </w:r>
          </w:p>
        </w:tc>
      </w:tr>
      <w:tr w:rsidR="00767846" w:rsidRPr="00796035" w14:paraId="49EEB5A0"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589B1814"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27</w:t>
            </w:r>
          </w:p>
        </w:tc>
        <w:tc>
          <w:tcPr>
            <w:tcW w:w="6214" w:type="dxa"/>
            <w:tcBorders>
              <w:top w:val="nil"/>
              <w:left w:val="nil"/>
              <w:bottom w:val="single" w:sz="4" w:space="0" w:color="auto"/>
              <w:right w:val="single" w:sz="8" w:space="0" w:color="auto"/>
            </w:tcBorders>
            <w:shd w:val="clear" w:color="auto" w:fill="auto"/>
            <w:noWrap/>
            <w:vAlign w:val="bottom"/>
            <w:hideMark/>
          </w:tcPr>
          <w:p w14:paraId="50F78C62"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43D17E18"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133-730-4-1</w:t>
            </w:r>
          </w:p>
        </w:tc>
        <w:tc>
          <w:tcPr>
            <w:tcW w:w="1207" w:type="dxa"/>
            <w:tcBorders>
              <w:top w:val="nil"/>
              <w:left w:val="nil"/>
              <w:bottom w:val="single" w:sz="4" w:space="0" w:color="auto"/>
              <w:right w:val="single" w:sz="8" w:space="0" w:color="auto"/>
            </w:tcBorders>
            <w:shd w:val="clear" w:color="auto" w:fill="auto"/>
            <w:noWrap/>
            <w:vAlign w:val="bottom"/>
            <w:hideMark/>
          </w:tcPr>
          <w:p w14:paraId="56DF272C"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81</w:t>
            </w:r>
          </w:p>
        </w:tc>
      </w:tr>
      <w:tr w:rsidR="00767846" w:rsidRPr="00796035" w14:paraId="51109A60"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65BA9184"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28</w:t>
            </w:r>
          </w:p>
        </w:tc>
        <w:tc>
          <w:tcPr>
            <w:tcW w:w="6214" w:type="dxa"/>
            <w:tcBorders>
              <w:top w:val="nil"/>
              <w:left w:val="nil"/>
              <w:bottom w:val="single" w:sz="4" w:space="0" w:color="auto"/>
              <w:right w:val="single" w:sz="8" w:space="0" w:color="auto"/>
            </w:tcBorders>
            <w:shd w:val="clear" w:color="auto" w:fill="auto"/>
            <w:noWrap/>
            <w:vAlign w:val="bottom"/>
            <w:hideMark/>
          </w:tcPr>
          <w:p w14:paraId="416D5F5A"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1BEFD6D7"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133-730-3-1</w:t>
            </w:r>
          </w:p>
        </w:tc>
        <w:tc>
          <w:tcPr>
            <w:tcW w:w="1207" w:type="dxa"/>
            <w:tcBorders>
              <w:top w:val="nil"/>
              <w:left w:val="nil"/>
              <w:bottom w:val="single" w:sz="4" w:space="0" w:color="auto"/>
              <w:right w:val="single" w:sz="8" w:space="0" w:color="auto"/>
            </w:tcBorders>
            <w:shd w:val="clear" w:color="auto" w:fill="auto"/>
            <w:noWrap/>
            <w:vAlign w:val="bottom"/>
            <w:hideMark/>
          </w:tcPr>
          <w:p w14:paraId="5B11B319"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82</w:t>
            </w:r>
          </w:p>
        </w:tc>
      </w:tr>
      <w:tr w:rsidR="00767846" w:rsidRPr="00796035" w14:paraId="5009FB69"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04FF3BFB"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29</w:t>
            </w:r>
          </w:p>
        </w:tc>
        <w:tc>
          <w:tcPr>
            <w:tcW w:w="6214" w:type="dxa"/>
            <w:tcBorders>
              <w:top w:val="nil"/>
              <w:left w:val="nil"/>
              <w:bottom w:val="single" w:sz="4" w:space="0" w:color="auto"/>
              <w:right w:val="single" w:sz="8" w:space="0" w:color="auto"/>
            </w:tcBorders>
            <w:shd w:val="clear" w:color="auto" w:fill="auto"/>
            <w:noWrap/>
            <w:vAlign w:val="bottom"/>
            <w:hideMark/>
          </w:tcPr>
          <w:p w14:paraId="4EACBD43"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53E58C34"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133-730-1-1</w:t>
            </w:r>
          </w:p>
        </w:tc>
        <w:tc>
          <w:tcPr>
            <w:tcW w:w="1207" w:type="dxa"/>
            <w:tcBorders>
              <w:top w:val="nil"/>
              <w:left w:val="nil"/>
              <w:bottom w:val="single" w:sz="4" w:space="0" w:color="auto"/>
              <w:right w:val="single" w:sz="8" w:space="0" w:color="auto"/>
            </w:tcBorders>
            <w:shd w:val="clear" w:color="auto" w:fill="auto"/>
            <w:noWrap/>
            <w:vAlign w:val="bottom"/>
            <w:hideMark/>
          </w:tcPr>
          <w:p w14:paraId="28409111"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84</w:t>
            </w:r>
          </w:p>
        </w:tc>
      </w:tr>
      <w:tr w:rsidR="00767846" w:rsidRPr="00796035" w14:paraId="378A2C2E"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29FEDADD"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30</w:t>
            </w:r>
          </w:p>
        </w:tc>
        <w:tc>
          <w:tcPr>
            <w:tcW w:w="6214" w:type="dxa"/>
            <w:tcBorders>
              <w:top w:val="nil"/>
              <w:left w:val="nil"/>
              <w:bottom w:val="single" w:sz="4" w:space="0" w:color="auto"/>
              <w:right w:val="single" w:sz="8" w:space="0" w:color="auto"/>
            </w:tcBorders>
            <w:shd w:val="clear" w:color="auto" w:fill="auto"/>
            <w:noWrap/>
            <w:vAlign w:val="bottom"/>
            <w:hideMark/>
          </w:tcPr>
          <w:p w14:paraId="311F2375"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12A00ACF"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133-730-5-1</w:t>
            </w:r>
          </w:p>
        </w:tc>
        <w:tc>
          <w:tcPr>
            <w:tcW w:w="1207" w:type="dxa"/>
            <w:tcBorders>
              <w:top w:val="nil"/>
              <w:left w:val="nil"/>
              <w:bottom w:val="single" w:sz="4" w:space="0" w:color="auto"/>
              <w:right w:val="single" w:sz="8" w:space="0" w:color="auto"/>
            </w:tcBorders>
            <w:shd w:val="clear" w:color="auto" w:fill="auto"/>
            <w:noWrap/>
            <w:vAlign w:val="bottom"/>
            <w:hideMark/>
          </w:tcPr>
          <w:p w14:paraId="20CB6FBB"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83</w:t>
            </w:r>
          </w:p>
        </w:tc>
      </w:tr>
      <w:tr w:rsidR="00767846" w:rsidRPr="00796035" w14:paraId="2B035E8B"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4ACDB2FB"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31</w:t>
            </w:r>
          </w:p>
        </w:tc>
        <w:tc>
          <w:tcPr>
            <w:tcW w:w="6214" w:type="dxa"/>
            <w:tcBorders>
              <w:top w:val="nil"/>
              <w:left w:val="nil"/>
              <w:bottom w:val="single" w:sz="4" w:space="0" w:color="auto"/>
              <w:right w:val="single" w:sz="8" w:space="0" w:color="auto"/>
            </w:tcBorders>
            <w:shd w:val="clear" w:color="auto" w:fill="auto"/>
            <w:noWrap/>
            <w:vAlign w:val="bottom"/>
            <w:hideMark/>
          </w:tcPr>
          <w:p w14:paraId="505831F5"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6281579F"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133-730-6-1</w:t>
            </w:r>
          </w:p>
        </w:tc>
        <w:tc>
          <w:tcPr>
            <w:tcW w:w="1207" w:type="dxa"/>
            <w:tcBorders>
              <w:top w:val="nil"/>
              <w:left w:val="nil"/>
              <w:bottom w:val="single" w:sz="4" w:space="0" w:color="auto"/>
              <w:right w:val="single" w:sz="8" w:space="0" w:color="auto"/>
            </w:tcBorders>
            <w:shd w:val="clear" w:color="auto" w:fill="auto"/>
            <w:noWrap/>
            <w:vAlign w:val="bottom"/>
            <w:hideMark/>
          </w:tcPr>
          <w:p w14:paraId="170B63E1"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85</w:t>
            </w:r>
          </w:p>
        </w:tc>
      </w:tr>
      <w:tr w:rsidR="00767846" w:rsidRPr="00796035" w14:paraId="086D7783"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3B4ECFFD"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32</w:t>
            </w:r>
          </w:p>
        </w:tc>
        <w:tc>
          <w:tcPr>
            <w:tcW w:w="6214" w:type="dxa"/>
            <w:tcBorders>
              <w:top w:val="nil"/>
              <w:left w:val="nil"/>
              <w:bottom w:val="single" w:sz="4" w:space="0" w:color="auto"/>
              <w:right w:val="single" w:sz="8" w:space="0" w:color="auto"/>
            </w:tcBorders>
            <w:shd w:val="clear" w:color="auto" w:fill="auto"/>
            <w:noWrap/>
            <w:vAlign w:val="bottom"/>
            <w:hideMark/>
          </w:tcPr>
          <w:p w14:paraId="598E006A"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37B2C4BD"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163-590-1-1</w:t>
            </w:r>
          </w:p>
        </w:tc>
        <w:tc>
          <w:tcPr>
            <w:tcW w:w="1207" w:type="dxa"/>
            <w:tcBorders>
              <w:top w:val="nil"/>
              <w:left w:val="nil"/>
              <w:bottom w:val="single" w:sz="4" w:space="0" w:color="auto"/>
              <w:right w:val="single" w:sz="8" w:space="0" w:color="auto"/>
            </w:tcBorders>
            <w:shd w:val="clear" w:color="auto" w:fill="auto"/>
            <w:noWrap/>
            <w:vAlign w:val="bottom"/>
            <w:hideMark/>
          </w:tcPr>
          <w:p w14:paraId="60326585"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86</w:t>
            </w:r>
          </w:p>
        </w:tc>
      </w:tr>
      <w:tr w:rsidR="00767846" w:rsidRPr="00796035" w14:paraId="581A7EE9"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6A8E880C"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33</w:t>
            </w:r>
          </w:p>
        </w:tc>
        <w:tc>
          <w:tcPr>
            <w:tcW w:w="6214" w:type="dxa"/>
            <w:tcBorders>
              <w:top w:val="nil"/>
              <w:left w:val="nil"/>
              <w:bottom w:val="single" w:sz="4" w:space="0" w:color="auto"/>
              <w:right w:val="single" w:sz="8" w:space="0" w:color="auto"/>
            </w:tcBorders>
            <w:shd w:val="clear" w:color="auto" w:fill="auto"/>
            <w:noWrap/>
            <w:vAlign w:val="bottom"/>
            <w:hideMark/>
          </w:tcPr>
          <w:p w14:paraId="79061BAF"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4" w:space="0" w:color="auto"/>
              <w:right w:val="single" w:sz="4" w:space="0" w:color="auto"/>
            </w:tcBorders>
            <w:shd w:val="clear" w:color="auto" w:fill="auto"/>
            <w:noWrap/>
            <w:vAlign w:val="bottom"/>
            <w:hideMark/>
          </w:tcPr>
          <w:p w14:paraId="7A60F4EB"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163-589-1-1</w:t>
            </w:r>
          </w:p>
        </w:tc>
        <w:tc>
          <w:tcPr>
            <w:tcW w:w="1207" w:type="dxa"/>
            <w:tcBorders>
              <w:top w:val="nil"/>
              <w:left w:val="nil"/>
              <w:bottom w:val="single" w:sz="4" w:space="0" w:color="auto"/>
              <w:right w:val="single" w:sz="8" w:space="0" w:color="auto"/>
            </w:tcBorders>
            <w:shd w:val="clear" w:color="auto" w:fill="auto"/>
            <w:noWrap/>
            <w:vAlign w:val="bottom"/>
            <w:hideMark/>
          </w:tcPr>
          <w:p w14:paraId="74A0CE62"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87</w:t>
            </w:r>
          </w:p>
        </w:tc>
      </w:tr>
      <w:tr w:rsidR="00767846" w:rsidRPr="00796035" w14:paraId="2A11E8B2"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14:paraId="0B838D7C"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34</w:t>
            </w:r>
          </w:p>
        </w:tc>
        <w:tc>
          <w:tcPr>
            <w:tcW w:w="6214" w:type="dxa"/>
            <w:tcBorders>
              <w:top w:val="nil"/>
              <w:left w:val="nil"/>
              <w:bottom w:val="single" w:sz="8" w:space="0" w:color="auto"/>
              <w:right w:val="single" w:sz="8" w:space="0" w:color="auto"/>
            </w:tcBorders>
            <w:shd w:val="clear" w:color="auto" w:fill="auto"/>
            <w:noWrap/>
            <w:vAlign w:val="bottom"/>
            <w:hideMark/>
          </w:tcPr>
          <w:p w14:paraId="50D7838C"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3,4куб.м.</w:t>
            </w:r>
          </w:p>
        </w:tc>
        <w:tc>
          <w:tcPr>
            <w:tcW w:w="1584" w:type="dxa"/>
            <w:tcBorders>
              <w:top w:val="nil"/>
              <w:left w:val="single" w:sz="8" w:space="0" w:color="auto"/>
              <w:bottom w:val="single" w:sz="8" w:space="0" w:color="auto"/>
              <w:right w:val="single" w:sz="4" w:space="0" w:color="auto"/>
            </w:tcBorders>
            <w:shd w:val="clear" w:color="auto" w:fill="auto"/>
            <w:noWrap/>
            <w:vAlign w:val="bottom"/>
            <w:hideMark/>
          </w:tcPr>
          <w:p w14:paraId="76DE5FDB"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166-515-1-1</w:t>
            </w:r>
          </w:p>
        </w:tc>
        <w:tc>
          <w:tcPr>
            <w:tcW w:w="1207" w:type="dxa"/>
            <w:tcBorders>
              <w:top w:val="nil"/>
              <w:left w:val="nil"/>
              <w:bottom w:val="single" w:sz="8" w:space="0" w:color="auto"/>
              <w:right w:val="single" w:sz="8" w:space="0" w:color="auto"/>
            </w:tcBorders>
            <w:shd w:val="clear" w:color="auto" w:fill="auto"/>
            <w:noWrap/>
            <w:vAlign w:val="bottom"/>
            <w:hideMark/>
          </w:tcPr>
          <w:p w14:paraId="4C105822"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88</w:t>
            </w:r>
          </w:p>
        </w:tc>
      </w:tr>
      <w:tr w:rsidR="00767846" w:rsidRPr="00796035" w14:paraId="6E3E863D"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0C18AE10"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35</w:t>
            </w:r>
          </w:p>
        </w:tc>
        <w:tc>
          <w:tcPr>
            <w:tcW w:w="6214" w:type="dxa"/>
            <w:tcBorders>
              <w:top w:val="nil"/>
              <w:left w:val="single" w:sz="4" w:space="0" w:color="auto"/>
              <w:bottom w:val="single" w:sz="4" w:space="0" w:color="auto"/>
              <w:right w:val="single" w:sz="4" w:space="0" w:color="auto"/>
            </w:tcBorders>
            <w:shd w:val="clear" w:color="auto" w:fill="auto"/>
            <w:noWrap/>
            <w:vAlign w:val="bottom"/>
            <w:hideMark/>
          </w:tcPr>
          <w:p w14:paraId="29DA5489" w14:textId="77777777" w:rsidR="00767846" w:rsidRPr="00796035" w:rsidRDefault="007C29FB"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Грейфер гидравлическ гп4т </w:t>
            </w:r>
            <w:r w:rsidR="00767846" w:rsidRPr="00796035">
              <w:rPr>
                <w:rFonts w:ascii="Times New Roman" w:eastAsia="Times New Roman" w:hAnsi="Times New Roman"/>
                <w:sz w:val="24"/>
                <w:szCs w:val="24"/>
                <w:lang w:eastAsia="ru-RU"/>
              </w:rPr>
              <w:t>SGM-1400.40-G</w:t>
            </w:r>
          </w:p>
        </w:tc>
        <w:tc>
          <w:tcPr>
            <w:tcW w:w="1584" w:type="dxa"/>
            <w:tcBorders>
              <w:top w:val="nil"/>
              <w:left w:val="nil"/>
              <w:bottom w:val="single" w:sz="4" w:space="0" w:color="auto"/>
              <w:right w:val="single" w:sz="4" w:space="0" w:color="auto"/>
            </w:tcBorders>
            <w:shd w:val="clear" w:color="auto" w:fill="auto"/>
            <w:noWrap/>
            <w:vAlign w:val="bottom"/>
            <w:hideMark/>
          </w:tcPr>
          <w:p w14:paraId="37E9D281"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w:t>
            </w:r>
          </w:p>
        </w:tc>
        <w:tc>
          <w:tcPr>
            <w:tcW w:w="1207" w:type="dxa"/>
            <w:tcBorders>
              <w:top w:val="nil"/>
              <w:left w:val="nil"/>
              <w:bottom w:val="single" w:sz="4" w:space="0" w:color="auto"/>
              <w:right w:val="single" w:sz="8" w:space="0" w:color="auto"/>
            </w:tcBorders>
            <w:shd w:val="clear" w:color="auto" w:fill="auto"/>
            <w:noWrap/>
            <w:vAlign w:val="bottom"/>
            <w:hideMark/>
          </w:tcPr>
          <w:p w14:paraId="203D6453"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 лг</w:t>
            </w:r>
          </w:p>
        </w:tc>
      </w:tr>
      <w:tr w:rsidR="00767846" w:rsidRPr="00796035" w14:paraId="14F0A1E8" w14:textId="77777777" w:rsidTr="00D362C8">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14:paraId="6FB0B3F0"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36</w:t>
            </w:r>
          </w:p>
        </w:tc>
        <w:tc>
          <w:tcPr>
            <w:tcW w:w="6214" w:type="dxa"/>
            <w:tcBorders>
              <w:top w:val="nil"/>
              <w:left w:val="single" w:sz="4" w:space="0" w:color="auto"/>
              <w:bottom w:val="single" w:sz="8" w:space="0" w:color="auto"/>
              <w:right w:val="single" w:sz="4" w:space="0" w:color="auto"/>
            </w:tcBorders>
            <w:shd w:val="clear" w:color="auto" w:fill="auto"/>
            <w:noWrap/>
            <w:vAlign w:val="bottom"/>
            <w:hideMark/>
          </w:tcPr>
          <w:p w14:paraId="68F40009" w14:textId="77777777" w:rsidR="00767846" w:rsidRPr="00796035" w:rsidRDefault="007C29FB"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Грейфер гидравлическ гп4т </w:t>
            </w:r>
            <w:r w:rsidR="00767846" w:rsidRPr="00796035">
              <w:rPr>
                <w:rFonts w:ascii="Times New Roman" w:eastAsia="Times New Roman" w:hAnsi="Times New Roman"/>
                <w:sz w:val="24"/>
                <w:szCs w:val="24"/>
                <w:lang w:eastAsia="ru-RU"/>
              </w:rPr>
              <w:t>SGM-1400.40-G</w:t>
            </w:r>
          </w:p>
        </w:tc>
        <w:tc>
          <w:tcPr>
            <w:tcW w:w="1584" w:type="dxa"/>
            <w:tcBorders>
              <w:top w:val="nil"/>
              <w:left w:val="nil"/>
              <w:bottom w:val="single" w:sz="8" w:space="0" w:color="auto"/>
              <w:right w:val="single" w:sz="4" w:space="0" w:color="auto"/>
            </w:tcBorders>
            <w:shd w:val="clear" w:color="auto" w:fill="auto"/>
            <w:noWrap/>
            <w:vAlign w:val="bottom"/>
            <w:hideMark/>
          </w:tcPr>
          <w:p w14:paraId="73B2513A"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w:t>
            </w:r>
          </w:p>
        </w:tc>
        <w:tc>
          <w:tcPr>
            <w:tcW w:w="1207" w:type="dxa"/>
            <w:tcBorders>
              <w:top w:val="nil"/>
              <w:left w:val="nil"/>
              <w:bottom w:val="single" w:sz="8" w:space="0" w:color="auto"/>
              <w:right w:val="single" w:sz="8" w:space="0" w:color="auto"/>
            </w:tcBorders>
            <w:shd w:val="clear" w:color="auto" w:fill="auto"/>
            <w:noWrap/>
            <w:vAlign w:val="bottom"/>
            <w:hideMark/>
          </w:tcPr>
          <w:p w14:paraId="1AE316DB"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 лг</w:t>
            </w:r>
          </w:p>
        </w:tc>
      </w:tr>
      <w:tr w:rsidR="00767846" w:rsidRPr="00796035" w14:paraId="2C37F7AF" w14:textId="77777777" w:rsidTr="00D362C8">
        <w:trPr>
          <w:trHeight w:val="255"/>
          <w:jc w:val="center"/>
        </w:trPr>
        <w:tc>
          <w:tcPr>
            <w:tcW w:w="51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E800CA8"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37</w:t>
            </w:r>
          </w:p>
        </w:tc>
        <w:tc>
          <w:tcPr>
            <w:tcW w:w="6214" w:type="dxa"/>
            <w:tcBorders>
              <w:top w:val="single" w:sz="8" w:space="0" w:color="auto"/>
              <w:left w:val="nil"/>
              <w:bottom w:val="single" w:sz="4" w:space="0" w:color="auto"/>
              <w:right w:val="single" w:sz="8" w:space="0" w:color="auto"/>
            </w:tcBorders>
            <w:shd w:val="clear" w:color="auto" w:fill="auto"/>
            <w:noWrap/>
            <w:vAlign w:val="bottom"/>
            <w:hideMark/>
          </w:tcPr>
          <w:p w14:paraId="41727EE5"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7AE664"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183737-1-1</w:t>
            </w:r>
          </w:p>
        </w:tc>
        <w:tc>
          <w:tcPr>
            <w:tcW w:w="1207" w:type="dxa"/>
            <w:tcBorders>
              <w:top w:val="single" w:sz="8" w:space="0" w:color="auto"/>
              <w:left w:val="nil"/>
              <w:bottom w:val="single" w:sz="4" w:space="0" w:color="auto"/>
              <w:right w:val="single" w:sz="8" w:space="0" w:color="auto"/>
            </w:tcBorders>
            <w:shd w:val="clear" w:color="auto" w:fill="auto"/>
            <w:noWrap/>
            <w:vAlign w:val="bottom"/>
            <w:hideMark/>
          </w:tcPr>
          <w:p w14:paraId="65E563F1"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101</w:t>
            </w:r>
          </w:p>
        </w:tc>
      </w:tr>
      <w:tr w:rsidR="00767846" w:rsidRPr="00796035" w14:paraId="4BFBE9DF" w14:textId="77777777" w:rsidTr="00D362C8">
        <w:trPr>
          <w:trHeight w:val="255"/>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7A25B3F6"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38</w:t>
            </w:r>
          </w:p>
        </w:tc>
        <w:tc>
          <w:tcPr>
            <w:tcW w:w="6214" w:type="dxa"/>
            <w:tcBorders>
              <w:top w:val="nil"/>
              <w:left w:val="nil"/>
              <w:bottom w:val="single" w:sz="4" w:space="0" w:color="auto"/>
              <w:right w:val="single" w:sz="8" w:space="0" w:color="auto"/>
            </w:tcBorders>
            <w:shd w:val="clear" w:color="auto" w:fill="auto"/>
            <w:noWrap/>
            <w:vAlign w:val="bottom"/>
            <w:hideMark/>
          </w:tcPr>
          <w:p w14:paraId="1375D7D6"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8" w:space="0" w:color="auto"/>
            </w:tcBorders>
            <w:shd w:val="clear" w:color="auto" w:fill="auto"/>
            <w:noWrap/>
            <w:vAlign w:val="bottom"/>
            <w:hideMark/>
          </w:tcPr>
          <w:p w14:paraId="2AE5DCC6"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183732-1-1</w:t>
            </w:r>
          </w:p>
        </w:tc>
        <w:tc>
          <w:tcPr>
            <w:tcW w:w="1207" w:type="dxa"/>
            <w:tcBorders>
              <w:top w:val="nil"/>
              <w:left w:val="nil"/>
              <w:bottom w:val="single" w:sz="4" w:space="0" w:color="auto"/>
              <w:right w:val="single" w:sz="8" w:space="0" w:color="auto"/>
            </w:tcBorders>
            <w:shd w:val="clear" w:color="auto" w:fill="auto"/>
            <w:noWrap/>
            <w:vAlign w:val="bottom"/>
            <w:hideMark/>
          </w:tcPr>
          <w:p w14:paraId="4F535BF7"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102</w:t>
            </w:r>
          </w:p>
        </w:tc>
      </w:tr>
      <w:tr w:rsidR="00767846" w:rsidRPr="00796035" w14:paraId="662BC789" w14:textId="77777777" w:rsidTr="00D362C8">
        <w:trPr>
          <w:trHeight w:val="270"/>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1A47F35F"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39</w:t>
            </w:r>
          </w:p>
        </w:tc>
        <w:tc>
          <w:tcPr>
            <w:tcW w:w="6214" w:type="dxa"/>
            <w:tcBorders>
              <w:top w:val="nil"/>
              <w:left w:val="nil"/>
              <w:bottom w:val="single" w:sz="4" w:space="0" w:color="auto"/>
              <w:right w:val="single" w:sz="8" w:space="0" w:color="auto"/>
            </w:tcBorders>
            <w:shd w:val="clear" w:color="auto" w:fill="auto"/>
            <w:noWrap/>
            <w:vAlign w:val="bottom"/>
            <w:hideMark/>
          </w:tcPr>
          <w:p w14:paraId="55503171"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8" w:space="0" w:color="auto"/>
            </w:tcBorders>
            <w:shd w:val="clear" w:color="auto" w:fill="auto"/>
            <w:noWrap/>
            <w:vAlign w:val="bottom"/>
            <w:hideMark/>
          </w:tcPr>
          <w:p w14:paraId="0085A328"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183733-1-1</w:t>
            </w:r>
          </w:p>
        </w:tc>
        <w:tc>
          <w:tcPr>
            <w:tcW w:w="1207" w:type="dxa"/>
            <w:tcBorders>
              <w:top w:val="nil"/>
              <w:left w:val="nil"/>
              <w:bottom w:val="single" w:sz="4" w:space="0" w:color="auto"/>
              <w:right w:val="single" w:sz="8" w:space="0" w:color="auto"/>
            </w:tcBorders>
            <w:shd w:val="clear" w:color="auto" w:fill="auto"/>
            <w:noWrap/>
            <w:vAlign w:val="bottom"/>
            <w:hideMark/>
          </w:tcPr>
          <w:p w14:paraId="21D0E69D"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103</w:t>
            </w:r>
          </w:p>
        </w:tc>
      </w:tr>
      <w:tr w:rsidR="00767846" w:rsidRPr="00796035" w14:paraId="35178F9D" w14:textId="77777777" w:rsidTr="00D362C8">
        <w:trPr>
          <w:trHeight w:val="255"/>
          <w:jc w:val="center"/>
        </w:trPr>
        <w:tc>
          <w:tcPr>
            <w:tcW w:w="51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892C872"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40</w:t>
            </w:r>
          </w:p>
        </w:tc>
        <w:tc>
          <w:tcPr>
            <w:tcW w:w="6214" w:type="dxa"/>
            <w:tcBorders>
              <w:top w:val="nil"/>
              <w:left w:val="nil"/>
              <w:bottom w:val="single" w:sz="4" w:space="0" w:color="auto"/>
              <w:right w:val="single" w:sz="8" w:space="0" w:color="auto"/>
            </w:tcBorders>
            <w:shd w:val="clear" w:color="auto" w:fill="auto"/>
            <w:noWrap/>
            <w:vAlign w:val="bottom"/>
            <w:hideMark/>
          </w:tcPr>
          <w:p w14:paraId="72208E55"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8" w:space="0" w:color="auto"/>
            </w:tcBorders>
            <w:shd w:val="clear" w:color="auto" w:fill="auto"/>
            <w:noWrap/>
            <w:vAlign w:val="bottom"/>
            <w:hideMark/>
          </w:tcPr>
          <w:p w14:paraId="660159AC"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183734-1-1</w:t>
            </w:r>
          </w:p>
        </w:tc>
        <w:tc>
          <w:tcPr>
            <w:tcW w:w="1207" w:type="dxa"/>
            <w:tcBorders>
              <w:top w:val="nil"/>
              <w:left w:val="nil"/>
              <w:bottom w:val="single" w:sz="4" w:space="0" w:color="auto"/>
              <w:right w:val="single" w:sz="8" w:space="0" w:color="auto"/>
            </w:tcBorders>
            <w:shd w:val="clear" w:color="auto" w:fill="auto"/>
            <w:noWrap/>
            <w:vAlign w:val="bottom"/>
            <w:hideMark/>
          </w:tcPr>
          <w:p w14:paraId="5CDA12FE"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104</w:t>
            </w:r>
          </w:p>
        </w:tc>
      </w:tr>
      <w:tr w:rsidR="00767846" w:rsidRPr="00796035" w14:paraId="50A7AAAA" w14:textId="77777777" w:rsidTr="00D362C8">
        <w:trPr>
          <w:trHeight w:val="270"/>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63ED3EBE"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41</w:t>
            </w:r>
          </w:p>
        </w:tc>
        <w:tc>
          <w:tcPr>
            <w:tcW w:w="6214" w:type="dxa"/>
            <w:tcBorders>
              <w:top w:val="nil"/>
              <w:left w:val="nil"/>
              <w:bottom w:val="single" w:sz="4" w:space="0" w:color="auto"/>
              <w:right w:val="single" w:sz="8" w:space="0" w:color="auto"/>
            </w:tcBorders>
            <w:shd w:val="clear" w:color="auto" w:fill="auto"/>
            <w:noWrap/>
            <w:vAlign w:val="bottom"/>
            <w:hideMark/>
          </w:tcPr>
          <w:p w14:paraId="1F8CEE85"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8" w:space="0" w:color="auto"/>
            </w:tcBorders>
            <w:shd w:val="clear" w:color="auto" w:fill="auto"/>
            <w:noWrap/>
            <w:vAlign w:val="bottom"/>
            <w:hideMark/>
          </w:tcPr>
          <w:p w14:paraId="7CA72294"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183735-1-1</w:t>
            </w:r>
          </w:p>
        </w:tc>
        <w:tc>
          <w:tcPr>
            <w:tcW w:w="1207" w:type="dxa"/>
            <w:tcBorders>
              <w:top w:val="nil"/>
              <w:left w:val="nil"/>
              <w:bottom w:val="single" w:sz="4" w:space="0" w:color="auto"/>
              <w:right w:val="single" w:sz="8" w:space="0" w:color="auto"/>
            </w:tcBorders>
            <w:shd w:val="clear" w:color="auto" w:fill="auto"/>
            <w:noWrap/>
            <w:vAlign w:val="bottom"/>
            <w:hideMark/>
          </w:tcPr>
          <w:p w14:paraId="32E685CC"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105</w:t>
            </w:r>
          </w:p>
        </w:tc>
      </w:tr>
      <w:tr w:rsidR="00767846" w:rsidRPr="00796035" w14:paraId="561A90DF" w14:textId="77777777" w:rsidTr="00D362C8">
        <w:trPr>
          <w:trHeight w:val="270"/>
          <w:jc w:val="center"/>
        </w:trPr>
        <w:tc>
          <w:tcPr>
            <w:tcW w:w="514" w:type="dxa"/>
            <w:tcBorders>
              <w:top w:val="nil"/>
              <w:left w:val="single" w:sz="8" w:space="0" w:color="auto"/>
              <w:bottom w:val="single" w:sz="4" w:space="0" w:color="auto"/>
              <w:right w:val="single" w:sz="8" w:space="0" w:color="auto"/>
            </w:tcBorders>
            <w:shd w:val="clear" w:color="auto" w:fill="auto"/>
            <w:noWrap/>
            <w:vAlign w:val="bottom"/>
          </w:tcPr>
          <w:p w14:paraId="4B4B2781" w14:textId="77777777" w:rsidR="00767846" w:rsidRPr="00796035" w:rsidRDefault="00767846"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42</w:t>
            </w:r>
          </w:p>
        </w:tc>
        <w:tc>
          <w:tcPr>
            <w:tcW w:w="6214" w:type="dxa"/>
            <w:tcBorders>
              <w:top w:val="nil"/>
              <w:left w:val="nil"/>
              <w:bottom w:val="single" w:sz="4" w:space="0" w:color="auto"/>
              <w:right w:val="single" w:sz="8" w:space="0" w:color="auto"/>
            </w:tcBorders>
            <w:shd w:val="clear" w:color="auto" w:fill="auto"/>
            <w:noWrap/>
            <w:vAlign w:val="bottom"/>
            <w:hideMark/>
          </w:tcPr>
          <w:p w14:paraId="1D376159" w14:textId="77777777" w:rsidR="00767846" w:rsidRPr="00796035" w:rsidRDefault="00767846"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Грейфер двухчелюстной  5куб.м.</w:t>
            </w:r>
          </w:p>
        </w:tc>
        <w:tc>
          <w:tcPr>
            <w:tcW w:w="1584" w:type="dxa"/>
            <w:tcBorders>
              <w:top w:val="nil"/>
              <w:left w:val="single" w:sz="8" w:space="0" w:color="auto"/>
              <w:bottom w:val="single" w:sz="4" w:space="0" w:color="auto"/>
              <w:right w:val="single" w:sz="8" w:space="0" w:color="auto"/>
            </w:tcBorders>
            <w:shd w:val="clear" w:color="auto" w:fill="auto"/>
            <w:noWrap/>
            <w:vAlign w:val="bottom"/>
            <w:hideMark/>
          </w:tcPr>
          <w:p w14:paraId="709E52DE"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183736-1-1</w:t>
            </w:r>
          </w:p>
        </w:tc>
        <w:tc>
          <w:tcPr>
            <w:tcW w:w="1207" w:type="dxa"/>
            <w:tcBorders>
              <w:top w:val="nil"/>
              <w:left w:val="nil"/>
              <w:bottom w:val="single" w:sz="4" w:space="0" w:color="auto"/>
              <w:right w:val="single" w:sz="8" w:space="0" w:color="auto"/>
            </w:tcBorders>
            <w:shd w:val="clear" w:color="auto" w:fill="auto"/>
            <w:noWrap/>
            <w:vAlign w:val="bottom"/>
            <w:hideMark/>
          </w:tcPr>
          <w:p w14:paraId="04DE100E" w14:textId="77777777" w:rsidR="00767846" w:rsidRPr="00796035" w:rsidRDefault="00767846"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106</w:t>
            </w:r>
          </w:p>
        </w:tc>
      </w:tr>
      <w:tr w:rsidR="00D362C8" w:rsidRPr="00796035" w14:paraId="7A87F7EA" w14:textId="77777777" w:rsidTr="00D362C8">
        <w:trPr>
          <w:trHeight w:val="270"/>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4A629" w14:textId="77777777" w:rsidR="00D362C8" w:rsidRPr="00796035" w:rsidRDefault="00D362C8"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43</w:t>
            </w:r>
          </w:p>
        </w:tc>
        <w:tc>
          <w:tcPr>
            <w:tcW w:w="6214" w:type="dxa"/>
            <w:tcBorders>
              <w:top w:val="single" w:sz="4" w:space="0" w:color="auto"/>
              <w:left w:val="single" w:sz="4" w:space="0" w:color="auto"/>
              <w:bottom w:val="single" w:sz="4" w:space="0" w:color="auto"/>
              <w:right w:val="single" w:sz="4" w:space="0" w:color="auto"/>
            </w:tcBorders>
            <w:shd w:val="clear" w:color="auto" w:fill="auto"/>
            <w:noWrap/>
          </w:tcPr>
          <w:p w14:paraId="02D742FF" w14:textId="77777777" w:rsidR="00D362C8" w:rsidRPr="00796035" w:rsidRDefault="00D362C8" w:rsidP="00796035">
            <w:pPr>
              <w:spacing w:after="0" w:line="240" w:lineRule="auto"/>
              <w:rPr>
                <w:rFonts w:ascii="Times New Roman" w:hAnsi="Times New Roman"/>
                <w:sz w:val="24"/>
                <w:szCs w:val="24"/>
              </w:rPr>
            </w:pPr>
            <w:r w:rsidRPr="00796035">
              <w:rPr>
                <w:rFonts w:ascii="Times New Roman" w:hAnsi="Times New Roman"/>
                <w:sz w:val="24"/>
                <w:szCs w:val="24"/>
              </w:rPr>
              <w:t xml:space="preserve">Грейфер двухчелюстной HB 35 4R3   3,5куб.м. </w:t>
            </w:r>
            <w:r w:rsidRPr="00796035">
              <w:rPr>
                <w:rFonts w:ascii="Times New Roman" w:eastAsia="Times New Roman" w:hAnsi="Times New Roman"/>
                <w:sz w:val="24"/>
                <w:szCs w:val="24"/>
                <w:lang w:eastAsia="ru-RU"/>
              </w:rPr>
              <w:t>(</w:t>
            </w:r>
            <w:r w:rsidRPr="00796035">
              <w:rPr>
                <w:rFonts w:ascii="Times New Roman" w:eastAsia="Times New Roman" w:hAnsi="Times New Roman"/>
                <w:sz w:val="24"/>
                <w:szCs w:val="24"/>
                <w:lang w:val="en-US" w:eastAsia="ru-RU"/>
              </w:rPr>
              <w:t>Mantsinen</w:t>
            </w:r>
            <w:r w:rsidR="00782D41" w:rsidRPr="00796035">
              <w:rPr>
                <w:rFonts w:ascii="Times New Roman" w:eastAsia="Times New Roman" w:hAnsi="Times New Roman"/>
                <w:sz w:val="24"/>
                <w:szCs w:val="24"/>
                <w:lang w:eastAsia="ru-RU"/>
              </w:rPr>
              <w:t xml:space="preserve"> 70R</w:t>
            </w:r>
            <w:r w:rsidRPr="00796035">
              <w:rPr>
                <w:rFonts w:ascii="Times New Roman" w:eastAsia="Times New Roman" w:hAnsi="Times New Roman"/>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1EAC9"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11961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8D2B2"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№20</w:t>
            </w:r>
          </w:p>
        </w:tc>
      </w:tr>
      <w:tr w:rsidR="00D362C8" w:rsidRPr="00796035" w14:paraId="4EEF58DD" w14:textId="77777777" w:rsidTr="00D362C8">
        <w:trPr>
          <w:trHeight w:val="270"/>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EB296" w14:textId="77777777" w:rsidR="00D362C8" w:rsidRPr="00796035" w:rsidRDefault="00D362C8"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44</w:t>
            </w:r>
          </w:p>
        </w:tc>
        <w:tc>
          <w:tcPr>
            <w:tcW w:w="6214" w:type="dxa"/>
            <w:tcBorders>
              <w:top w:val="single" w:sz="4" w:space="0" w:color="auto"/>
              <w:left w:val="single" w:sz="4" w:space="0" w:color="auto"/>
              <w:bottom w:val="single" w:sz="4" w:space="0" w:color="auto"/>
              <w:right w:val="single" w:sz="4" w:space="0" w:color="auto"/>
            </w:tcBorders>
            <w:shd w:val="clear" w:color="auto" w:fill="auto"/>
            <w:noWrap/>
          </w:tcPr>
          <w:p w14:paraId="7955F197" w14:textId="77777777" w:rsidR="00D362C8" w:rsidRPr="00796035" w:rsidRDefault="00D362C8" w:rsidP="00796035">
            <w:pPr>
              <w:spacing w:after="0" w:line="240" w:lineRule="auto"/>
              <w:rPr>
                <w:rFonts w:ascii="Times New Roman" w:hAnsi="Times New Roman"/>
                <w:sz w:val="24"/>
                <w:szCs w:val="24"/>
              </w:rPr>
            </w:pPr>
            <w:r w:rsidRPr="00796035">
              <w:rPr>
                <w:rFonts w:ascii="Times New Roman" w:hAnsi="Times New Roman"/>
                <w:sz w:val="24"/>
                <w:szCs w:val="24"/>
              </w:rPr>
              <w:t xml:space="preserve">Грейфер двухчелюстной HB 35 4R3   3,5куб.м. </w:t>
            </w:r>
            <w:r w:rsidRPr="00796035">
              <w:rPr>
                <w:rFonts w:ascii="Times New Roman" w:eastAsia="Times New Roman" w:hAnsi="Times New Roman"/>
                <w:sz w:val="24"/>
                <w:szCs w:val="24"/>
                <w:lang w:eastAsia="ru-RU"/>
              </w:rPr>
              <w:t>(</w:t>
            </w:r>
            <w:r w:rsidRPr="00796035">
              <w:rPr>
                <w:rFonts w:ascii="Times New Roman" w:eastAsia="Times New Roman" w:hAnsi="Times New Roman"/>
                <w:sz w:val="24"/>
                <w:szCs w:val="24"/>
                <w:lang w:val="en-US" w:eastAsia="ru-RU"/>
              </w:rPr>
              <w:t>Mantsinen</w:t>
            </w:r>
            <w:r w:rsidR="00782D41" w:rsidRPr="00796035">
              <w:rPr>
                <w:rFonts w:ascii="Times New Roman" w:eastAsia="Times New Roman" w:hAnsi="Times New Roman"/>
                <w:sz w:val="24"/>
                <w:szCs w:val="24"/>
                <w:lang w:eastAsia="ru-RU"/>
              </w:rPr>
              <w:t xml:space="preserve"> 70R</w:t>
            </w:r>
            <w:r w:rsidRPr="00796035">
              <w:rPr>
                <w:rFonts w:ascii="Times New Roman" w:eastAsia="Times New Roman" w:hAnsi="Times New Roman"/>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22A89"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11964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6AD33"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№23</w:t>
            </w:r>
          </w:p>
        </w:tc>
      </w:tr>
      <w:tr w:rsidR="00D362C8" w:rsidRPr="00796035" w14:paraId="1CFA1929" w14:textId="77777777" w:rsidTr="00D362C8">
        <w:trPr>
          <w:trHeight w:val="270"/>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1003C" w14:textId="77777777" w:rsidR="00D362C8" w:rsidRPr="00796035" w:rsidRDefault="00D362C8"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45</w:t>
            </w:r>
          </w:p>
        </w:tc>
        <w:tc>
          <w:tcPr>
            <w:tcW w:w="6214" w:type="dxa"/>
            <w:tcBorders>
              <w:top w:val="single" w:sz="4" w:space="0" w:color="auto"/>
              <w:left w:val="single" w:sz="4" w:space="0" w:color="auto"/>
              <w:bottom w:val="single" w:sz="4" w:space="0" w:color="auto"/>
              <w:right w:val="single" w:sz="4" w:space="0" w:color="auto"/>
            </w:tcBorders>
            <w:shd w:val="clear" w:color="auto" w:fill="auto"/>
            <w:noWrap/>
          </w:tcPr>
          <w:p w14:paraId="25E2D17E" w14:textId="77777777" w:rsidR="00D362C8" w:rsidRPr="00796035" w:rsidRDefault="00D362C8" w:rsidP="00796035">
            <w:pPr>
              <w:spacing w:after="0" w:line="240" w:lineRule="auto"/>
              <w:rPr>
                <w:rFonts w:ascii="Times New Roman" w:hAnsi="Times New Roman"/>
                <w:sz w:val="24"/>
                <w:szCs w:val="24"/>
              </w:rPr>
            </w:pPr>
            <w:r w:rsidRPr="00796035">
              <w:rPr>
                <w:rFonts w:ascii="Times New Roman" w:hAnsi="Times New Roman"/>
                <w:sz w:val="24"/>
                <w:szCs w:val="24"/>
              </w:rPr>
              <w:t xml:space="preserve">Грейфер двухчелюстной HB 35 4R3   3,5куб.м. </w:t>
            </w:r>
            <w:r w:rsidRPr="00796035">
              <w:rPr>
                <w:rFonts w:ascii="Times New Roman" w:eastAsia="Times New Roman" w:hAnsi="Times New Roman"/>
                <w:sz w:val="24"/>
                <w:szCs w:val="24"/>
                <w:lang w:eastAsia="ru-RU"/>
              </w:rPr>
              <w:t>(</w:t>
            </w:r>
            <w:r w:rsidRPr="00796035">
              <w:rPr>
                <w:rFonts w:ascii="Times New Roman" w:eastAsia="Times New Roman" w:hAnsi="Times New Roman"/>
                <w:sz w:val="24"/>
                <w:szCs w:val="24"/>
                <w:lang w:val="en-US" w:eastAsia="ru-RU"/>
              </w:rPr>
              <w:t>Mantsinen</w:t>
            </w:r>
            <w:r w:rsidR="00782D41" w:rsidRPr="00796035">
              <w:rPr>
                <w:rFonts w:ascii="Times New Roman" w:eastAsia="Times New Roman" w:hAnsi="Times New Roman"/>
                <w:sz w:val="24"/>
                <w:szCs w:val="24"/>
                <w:lang w:eastAsia="ru-RU"/>
              </w:rPr>
              <w:t xml:space="preserve"> 70R</w:t>
            </w:r>
            <w:r w:rsidRPr="00796035">
              <w:rPr>
                <w:rFonts w:ascii="Times New Roman" w:eastAsia="Times New Roman" w:hAnsi="Times New Roman"/>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BA47F"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11963</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247D2"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№22</w:t>
            </w:r>
          </w:p>
        </w:tc>
      </w:tr>
      <w:tr w:rsidR="00D362C8" w:rsidRPr="00796035" w14:paraId="0E8F4E84" w14:textId="77777777" w:rsidTr="00D362C8">
        <w:trPr>
          <w:trHeight w:val="270"/>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3F384" w14:textId="77777777" w:rsidR="00D362C8" w:rsidRPr="00796035" w:rsidRDefault="00D362C8"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46</w:t>
            </w:r>
          </w:p>
        </w:tc>
        <w:tc>
          <w:tcPr>
            <w:tcW w:w="6214" w:type="dxa"/>
            <w:tcBorders>
              <w:top w:val="single" w:sz="4" w:space="0" w:color="auto"/>
              <w:left w:val="single" w:sz="4" w:space="0" w:color="auto"/>
              <w:bottom w:val="single" w:sz="4" w:space="0" w:color="auto"/>
              <w:right w:val="single" w:sz="4" w:space="0" w:color="auto"/>
            </w:tcBorders>
            <w:shd w:val="clear" w:color="auto" w:fill="auto"/>
            <w:noWrap/>
          </w:tcPr>
          <w:p w14:paraId="49C1DC94" w14:textId="77777777" w:rsidR="00D362C8" w:rsidRPr="00796035" w:rsidRDefault="00D362C8" w:rsidP="00796035">
            <w:pPr>
              <w:spacing w:after="0" w:line="240" w:lineRule="auto"/>
              <w:rPr>
                <w:rFonts w:ascii="Times New Roman" w:hAnsi="Times New Roman"/>
                <w:sz w:val="24"/>
                <w:szCs w:val="24"/>
              </w:rPr>
            </w:pPr>
            <w:r w:rsidRPr="00796035">
              <w:rPr>
                <w:rFonts w:ascii="Times New Roman" w:hAnsi="Times New Roman"/>
                <w:sz w:val="24"/>
                <w:szCs w:val="24"/>
              </w:rPr>
              <w:t xml:space="preserve">Грейфер двухчелюстной HB 35 4R3   3,5куб.м. </w:t>
            </w:r>
            <w:r w:rsidRPr="00796035">
              <w:rPr>
                <w:rFonts w:ascii="Times New Roman" w:eastAsia="Times New Roman" w:hAnsi="Times New Roman"/>
                <w:sz w:val="24"/>
                <w:szCs w:val="24"/>
                <w:lang w:eastAsia="ru-RU"/>
              </w:rPr>
              <w:t>(</w:t>
            </w:r>
            <w:r w:rsidRPr="00796035">
              <w:rPr>
                <w:rFonts w:ascii="Times New Roman" w:eastAsia="Times New Roman" w:hAnsi="Times New Roman"/>
                <w:sz w:val="24"/>
                <w:szCs w:val="24"/>
                <w:lang w:val="en-US" w:eastAsia="ru-RU"/>
              </w:rPr>
              <w:t>Mantsinen</w:t>
            </w:r>
            <w:r w:rsidR="00782D41" w:rsidRPr="00796035">
              <w:rPr>
                <w:rFonts w:ascii="Times New Roman" w:eastAsia="Times New Roman" w:hAnsi="Times New Roman"/>
                <w:sz w:val="24"/>
                <w:szCs w:val="24"/>
                <w:lang w:eastAsia="ru-RU"/>
              </w:rPr>
              <w:t xml:space="preserve"> 70R</w:t>
            </w:r>
            <w:r w:rsidRPr="00796035">
              <w:rPr>
                <w:rFonts w:ascii="Times New Roman" w:eastAsia="Times New Roman" w:hAnsi="Times New Roman"/>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FA80"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11962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1C715" w14:textId="77777777" w:rsidR="00D362C8" w:rsidRPr="00796035" w:rsidRDefault="00D362C8" w:rsidP="00796035">
            <w:pPr>
              <w:spacing w:after="0" w:line="240" w:lineRule="auto"/>
              <w:jc w:val="center"/>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№21</w:t>
            </w:r>
          </w:p>
        </w:tc>
      </w:tr>
    </w:tbl>
    <w:p w14:paraId="2AC3E849" w14:textId="77777777" w:rsidR="00483601" w:rsidRPr="00796035" w:rsidRDefault="00483601" w:rsidP="00796035">
      <w:pPr>
        <w:spacing w:after="0" w:line="240" w:lineRule="auto"/>
        <w:ind w:right="-102"/>
        <w:rPr>
          <w:rFonts w:ascii="Times New Roman" w:hAnsi="Times New Roman"/>
          <w:b/>
          <w:sz w:val="24"/>
          <w:szCs w:val="24"/>
        </w:rPr>
      </w:pPr>
    </w:p>
    <w:p w14:paraId="38B2F330" w14:textId="77777777" w:rsidR="007201F4" w:rsidRPr="00796035" w:rsidRDefault="00A85A38" w:rsidP="00796035">
      <w:pPr>
        <w:spacing w:after="0" w:line="240" w:lineRule="auto"/>
        <w:jc w:val="right"/>
        <w:rPr>
          <w:rFonts w:ascii="Times New Roman" w:eastAsia="Times New Roman" w:hAnsi="Times New Roman"/>
          <w:sz w:val="24"/>
          <w:szCs w:val="24"/>
          <w:lang w:eastAsia="ru-RU"/>
        </w:rPr>
      </w:pPr>
      <w:r w:rsidRPr="00796035">
        <w:rPr>
          <w:rFonts w:ascii="Times New Roman" w:hAnsi="Times New Roman"/>
          <w:sz w:val="24"/>
          <w:szCs w:val="24"/>
        </w:rPr>
        <w:br w:type="page"/>
      </w:r>
      <w:r w:rsidR="007201F4" w:rsidRPr="00796035">
        <w:rPr>
          <w:rFonts w:ascii="Times New Roman" w:eastAsia="Times New Roman" w:hAnsi="Times New Roman"/>
          <w:sz w:val="24"/>
          <w:szCs w:val="24"/>
          <w:lang w:eastAsia="ru-RU"/>
        </w:rPr>
        <w:t xml:space="preserve">Приложение №4 </w:t>
      </w:r>
    </w:p>
    <w:p w14:paraId="44285AE5" w14:textId="77777777" w:rsidR="00B339F0" w:rsidRPr="00796035" w:rsidRDefault="00B339F0"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Pr="00796035">
        <w:rPr>
          <w:rFonts w:ascii="Times New Roman" w:hAnsi="Times New Roman"/>
          <w:sz w:val="24"/>
          <w:szCs w:val="24"/>
        </w:rPr>
        <w:t xml:space="preserve"> </w:t>
      </w:r>
      <w:r w:rsidR="004C691D" w:rsidRPr="00796035">
        <w:rPr>
          <w:rFonts w:ascii="Times New Roman" w:eastAsia="Times New Roman" w:hAnsi="Times New Roman"/>
          <w:sz w:val="24"/>
          <w:szCs w:val="24"/>
          <w:lang w:eastAsia="ru-RU"/>
        </w:rPr>
        <w:t>ММТП-24</w:t>
      </w:r>
      <w:r w:rsidRPr="00796035">
        <w:rPr>
          <w:rFonts w:ascii="Times New Roman" w:eastAsia="Times New Roman" w:hAnsi="Times New Roman"/>
          <w:sz w:val="24"/>
          <w:szCs w:val="24"/>
          <w:lang w:eastAsia="ru-RU"/>
        </w:rPr>
        <w:t>/</w:t>
      </w:r>
    </w:p>
    <w:p w14:paraId="5B33D097" w14:textId="77777777" w:rsidR="007201F4" w:rsidRPr="00796035" w:rsidRDefault="004C691D" w:rsidP="00796035">
      <w:pPr>
        <w:spacing w:after="0" w:line="240" w:lineRule="auto"/>
        <w:ind w:right="-1"/>
        <w:jc w:val="right"/>
        <w:rPr>
          <w:rFonts w:ascii="Times New Roman" w:eastAsia="Times New Roman" w:hAnsi="Times New Roman"/>
          <w:b/>
          <w:bCs/>
          <w:sz w:val="24"/>
          <w:szCs w:val="24"/>
          <w:lang w:eastAsia="ru-RU"/>
        </w:rPr>
      </w:pPr>
      <w:r w:rsidRPr="00796035">
        <w:rPr>
          <w:rFonts w:ascii="Times New Roman" w:eastAsia="Times New Roman" w:hAnsi="Times New Roman"/>
          <w:sz w:val="24"/>
          <w:szCs w:val="24"/>
          <w:lang w:eastAsia="ru-RU"/>
        </w:rPr>
        <w:t xml:space="preserve"> </w:t>
      </w:r>
    </w:p>
    <w:p w14:paraId="6DD6230B" w14:textId="77777777" w:rsidR="007201F4" w:rsidRPr="00A3456C" w:rsidRDefault="007201F4" w:rsidP="00796035">
      <w:pPr>
        <w:pStyle w:val="13"/>
        <w:shd w:val="clear" w:color="auto" w:fill="auto"/>
        <w:rPr>
          <w:color w:val="525252"/>
          <w:sz w:val="24"/>
          <w:szCs w:val="24"/>
        </w:rPr>
      </w:pPr>
    </w:p>
    <w:p w14:paraId="4B0B564E" w14:textId="77777777" w:rsidR="007201F4" w:rsidRDefault="007201F4" w:rsidP="00796035">
      <w:pPr>
        <w:pStyle w:val="13"/>
        <w:shd w:val="clear" w:color="auto" w:fill="auto"/>
        <w:jc w:val="center"/>
        <w:rPr>
          <w:b/>
          <w:bCs/>
          <w:color w:val="000000"/>
          <w:sz w:val="24"/>
          <w:szCs w:val="24"/>
        </w:rPr>
      </w:pPr>
      <w:r w:rsidRPr="00A3456C">
        <w:rPr>
          <w:b/>
          <w:color w:val="000000"/>
          <w:sz w:val="24"/>
          <w:szCs w:val="24"/>
        </w:rPr>
        <w:t>Стоимость услуг по техническому обслуживанию, текущему и капитальному ремонтам</w:t>
      </w:r>
      <w:r w:rsidR="001921C8" w:rsidRPr="00A3456C">
        <w:rPr>
          <w:b/>
          <w:color w:val="000000"/>
          <w:sz w:val="24"/>
          <w:szCs w:val="24"/>
        </w:rPr>
        <w:t xml:space="preserve"> </w:t>
      </w:r>
      <w:r w:rsidR="00AC1EFE" w:rsidRPr="00A3456C">
        <w:rPr>
          <w:b/>
          <w:bCs/>
          <w:color w:val="000000"/>
          <w:sz w:val="24"/>
          <w:szCs w:val="24"/>
        </w:rPr>
        <w:t>перегрузочных машин и гидравлических грейферов</w:t>
      </w:r>
    </w:p>
    <w:p w14:paraId="0CFACB2D" w14:textId="77777777" w:rsidR="00A3456C" w:rsidRDefault="00A3456C" w:rsidP="00796035">
      <w:pPr>
        <w:pStyle w:val="13"/>
        <w:shd w:val="clear" w:color="auto" w:fill="auto"/>
        <w:jc w:val="center"/>
        <w:rPr>
          <w:b/>
          <w:bCs/>
          <w:color w:val="000000"/>
          <w:sz w:val="24"/>
          <w:szCs w:val="24"/>
        </w:rPr>
      </w:pPr>
    </w:p>
    <w:p w14:paraId="0C5132DA" w14:textId="77777777" w:rsidR="00A3456C" w:rsidRPr="00A3456C" w:rsidRDefault="00A3456C" w:rsidP="00796035">
      <w:pPr>
        <w:pStyle w:val="13"/>
        <w:shd w:val="clear" w:color="auto" w:fill="auto"/>
        <w:jc w:val="center"/>
        <w:rPr>
          <w:b/>
          <w:color w:val="000000"/>
          <w:sz w:val="24"/>
          <w:szCs w:val="24"/>
        </w:rPr>
      </w:pPr>
    </w:p>
    <w:p w14:paraId="22187CD6"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1 по техническому обслуживанию перегрузочных машин</w:t>
      </w:r>
    </w:p>
    <w:p w14:paraId="2079D498" w14:textId="649740D8" w:rsidR="00A932F6" w:rsidRPr="001F0FAE" w:rsidRDefault="00CC54F6"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w:t>
      </w:r>
      <w:r w:rsidR="003D79AE" w:rsidRPr="001F0FAE">
        <w:rPr>
          <w:rFonts w:ascii="Times New Roman" w:eastAsia="Times New Roman" w:hAnsi="Times New Roman"/>
          <w:sz w:val="20"/>
          <w:szCs w:val="20"/>
          <w:lang w:eastAsia="ru-RU"/>
        </w:rPr>
        <w:t>ENNEBOGEN" 835M ТО-500</w:t>
      </w:r>
    </w:p>
    <w:p w14:paraId="7CDD7D31" w14:textId="77777777" w:rsidR="00CC54F6" w:rsidRPr="001F0FAE" w:rsidRDefault="00CC54F6"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1396"/>
        <w:gridCol w:w="3103"/>
        <w:gridCol w:w="722"/>
        <w:gridCol w:w="816"/>
        <w:gridCol w:w="1358"/>
        <w:gridCol w:w="1862"/>
      </w:tblGrid>
      <w:tr w:rsidR="001C694D" w:rsidRPr="001F0FAE" w14:paraId="01072EE0" w14:textId="77777777" w:rsidTr="003D79AE">
        <w:trPr>
          <w:trHeight w:val="255"/>
        </w:trPr>
        <w:tc>
          <w:tcPr>
            <w:tcW w:w="514" w:type="dxa"/>
            <w:shd w:val="clear" w:color="auto" w:fill="auto"/>
            <w:noWrap/>
            <w:hideMark/>
          </w:tcPr>
          <w:p w14:paraId="5818C6EC" w14:textId="77777777" w:rsidR="001C694D" w:rsidRPr="001F0FAE" w:rsidRDefault="001C694D" w:rsidP="001C694D">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396" w:type="dxa"/>
            <w:shd w:val="clear" w:color="auto" w:fill="auto"/>
            <w:noWrap/>
            <w:hideMark/>
          </w:tcPr>
          <w:p w14:paraId="49942AF8" w14:textId="77777777" w:rsidR="001C694D" w:rsidRPr="001F0FAE" w:rsidRDefault="001C694D" w:rsidP="001C694D">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3103" w:type="dxa"/>
            <w:shd w:val="clear" w:color="auto" w:fill="auto"/>
            <w:noWrap/>
            <w:hideMark/>
          </w:tcPr>
          <w:p w14:paraId="544140C3" w14:textId="77777777" w:rsidR="001C694D" w:rsidRPr="001F0FAE" w:rsidRDefault="001C694D" w:rsidP="001C694D">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22" w:type="dxa"/>
            <w:shd w:val="clear" w:color="auto" w:fill="auto"/>
            <w:noWrap/>
            <w:hideMark/>
          </w:tcPr>
          <w:p w14:paraId="665E5C6B" w14:textId="77777777" w:rsidR="001C694D" w:rsidRPr="001F0FAE" w:rsidRDefault="001C694D" w:rsidP="001C694D">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816" w:type="dxa"/>
            <w:shd w:val="clear" w:color="auto" w:fill="auto"/>
            <w:noWrap/>
            <w:hideMark/>
          </w:tcPr>
          <w:p w14:paraId="4D0C5E12" w14:textId="77777777" w:rsidR="001C694D" w:rsidRPr="001F0FAE" w:rsidRDefault="001C694D" w:rsidP="001C694D">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358" w:type="dxa"/>
            <w:shd w:val="clear" w:color="auto" w:fill="auto"/>
            <w:noWrap/>
            <w:vAlign w:val="center"/>
            <w:hideMark/>
          </w:tcPr>
          <w:p w14:paraId="6E81B346" w14:textId="7A342157" w:rsidR="001C694D" w:rsidRPr="001F0FAE" w:rsidRDefault="003D79AE" w:rsidP="001C694D">
            <w:pPr>
              <w:spacing w:after="0" w:line="240" w:lineRule="auto"/>
              <w:jc w:val="center"/>
              <w:rPr>
                <w:rFonts w:ascii="Times New Roman" w:hAnsi="Times New Roman"/>
                <w:b/>
                <w:bCs/>
                <w:color w:val="343434"/>
                <w:sz w:val="20"/>
                <w:szCs w:val="20"/>
                <w:lang w:eastAsia="ru-RU"/>
              </w:rPr>
            </w:pPr>
            <w:r w:rsidRPr="001F0FAE">
              <w:rPr>
                <w:rFonts w:ascii="Times New Roman" w:hAnsi="Times New Roman"/>
                <w:b/>
                <w:bCs/>
                <w:color w:val="343434"/>
                <w:sz w:val="20"/>
                <w:szCs w:val="20"/>
              </w:rPr>
              <w:t>Цена за единицу без</w:t>
            </w:r>
            <w:r w:rsidR="001C694D" w:rsidRPr="001F0FAE">
              <w:rPr>
                <w:rFonts w:ascii="Times New Roman" w:hAnsi="Times New Roman"/>
                <w:b/>
                <w:bCs/>
                <w:color w:val="343434"/>
                <w:sz w:val="20"/>
                <w:szCs w:val="20"/>
              </w:rPr>
              <w:t xml:space="preserve"> НДС</w:t>
            </w:r>
            <w:r w:rsidRPr="001F0FAE">
              <w:rPr>
                <w:rFonts w:ascii="Times New Roman" w:hAnsi="Times New Roman"/>
                <w:b/>
                <w:bCs/>
                <w:color w:val="343434"/>
                <w:sz w:val="20"/>
                <w:szCs w:val="20"/>
              </w:rPr>
              <w:t xml:space="preserve"> (руб)</w:t>
            </w:r>
          </w:p>
        </w:tc>
        <w:tc>
          <w:tcPr>
            <w:tcW w:w="1862" w:type="dxa"/>
            <w:shd w:val="clear" w:color="auto" w:fill="auto"/>
            <w:noWrap/>
            <w:vAlign w:val="center"/>
            <w:hideMark/>
          </w:tcPr>
          <w:p w14:paraId="00C7835D" w14:textId="7A724763" w:rsidR="001C694D" w:rsidRPr="001F0FAE" w:rsidRDefault="001C694D" w:rsidP="003D79AE">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w:t>
            </w:r>
            <w:r w:rsidR="003D79AE" w:rsidRPr="001F0FAE">
              <w:rPr>
                <w:rFonts w:ascii="Times New Roman" w:hAnsi="Times New Roman"/>
                <w:b/>
                <w:bCs/>
                <w:color w:val="343434"/>
                <w:sz w:val="20"/>
                <w:szCs w:val="20"/>
              </w:rPr>
              <w:t xml:space="preserve"> (руб)</w:t>
            </w:r>
          </w:p>
        </w:tc>
      </w:tr>
      <w:tr w:rsidR="003D79AE" w:rsidRPr="001F0FAE" w14:paraId="5669282A" w14:textId="77777777" w:rsidTr="003D79AE">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0B9E01AD" w14:textId="77777777" w:rsidR="003D79AE" w:rsidRPr="001F0FAE" w:rsidRDefault="003D79AE" w:rsidP="003D79AE">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47B2EE99" w14:textId="7BA55A4C"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S157835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6783D3E" w14:textId="60BA75D4"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22" w:type="dxa"/>
            <w:tcBorders>
              <w:top w:val="single" w:sz="4" w:space="0" w:color="auto"/>
              <w:left w:val="nil"/>
              <w:bottom w:val="single" w:sz="4" w:space="0" w:color="auto"/>
              <w:right w:val="single" w:sz="4" w:space="0" w:color="auto"/>
            </w:tcBorders>
            <w:shd w:val="clear" w:color="auto" w:fill="auto"/>
            <w:noWrap/>
            <w:hideMark/>
          </w:tcPr>
          <w:p w14:paraId="3DD25634" w14:textId="77777777" w:rsidR="003D79AE" w:rsidRPr="001F0FAE" w:rsidRDefault="003D79AE" w:rsidP="003D79AE">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816" w:type="dxa"/>
            <w:tcBorders>
              <w:top w:val="single" w:sz="4" w:space="0" w:color="auto"/>
              <w:left w:val="nil"/>
              <w:bottom w:val="single" w:sz="4" w:space="0" w:color="auto"/>
              <w:right w:val="single" w:sz="4" w:space="0" w:color="auto"/>
            </w:tcBorders>
            <w:shd w:val="clear" w:color="auto" w:fill="auto"/>
            <w:noWrap/>
            <w:hideMark/>
          </w:tcPr>
          <w:p w14:paraId="4941EB32" w14:textId="7777777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358" w:type="dxa"/>
            <w:tcBorders>
              <w:top w:val="single" w:sz="4" w:space="0" w:color="auto"/>
              <w:left w:val="nil"/>
              <w:bottom w:val="single" w:sz="4" w:space="0" w:color="auto"/>
              <w:right w:val="single" w:sz="4" w:space="0" w:color="auto"/>
            </w:tcBorders>
            <w:shd w:val="clear" w:color="auto" w:fill="auto"/>
            <w:noWrap/>
            <w:vAlign w:val="bottom"/>
          </w:tcPr>
          <w:p w14:paraId="00E8C2FF" w14:textId="77777777" w:rsidR="003D79AE" w:rsidRPr="001F0FAE" w:rsidRDefault="003D79AE" w:rsidP="003D79AE">
            <w:pPr>
              <w:spacing w:after="0" w:line="240" w:lineRule="auto"/>
              <w:jc w:val="right"/>
              <w:rPr>
                <w:rFonts w:ascii="Times New Roman" w:hAnsi="Times New Roman"/>
                <w:color w:val="000000"/>
                <w:sz w:val="20"/>
                <w:szCs w:val="20"/>
                <w:lang w:eastAsia="ru-RU"/>
              </w:rPr>
            </w:pPr>
          </w:p>
        </w:tc>
        <w:tc>
          <w:tcPr>
            <w:tcW w:w="1862" w:type="dxa"/>
            <w:tcBorders>
              <w:top w:val="single" w:sz="4" w:space="0" w:color="auto"/>
              <w:left w:val="nil"/>
              <w:bottom w:val="single" w:sz="4" w:space="0" w:color="auto"/>
              <w:right w:val="single" w:sz="8" w:space="0" w:color="auto"/>
            </w:tcBorders>
            <w:shd w:val="clear" w:color="auto" w:fill="auto"/>
            <w:noWrap/>
            <w:vAlign w:val="bottom"/>
          </w:tcPr>
          <w:p w14:paraId="7C8D5E57" w14:textId="77777777" w:rsidR="003D79AE" w:rsidRPr="001F0FAE" w:rsidRDefault="003D79AE" w:rsidP="003D79AE">
            <w:pPr>
              <w:spacing w:after="0" w:line="240" w:lineRule="auto"/>
              <w:jc w:val="right"/>
              <w:rPr>
                <w:rFonts w:ascii="Times New Roman" w:hAnsi="Times New Roman"/>
                <w:color w:val="000000"/>
                <w:sz w:val="20"/>
                <w:szCs w:val="20"/>
                <w:lang w:eastAsia="ru-RU"/>
              </w:rPr>
            </w:pPr>
          </w:p>
        </w:tc>
      </w:tr>
      <w:tr w:rsidR="003D79AE" w:rsidRPr="001F0FAE" w14:paraId="73F9A14F" w14:textId="77777777" w:rsidTr="003D79AE">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1B36C2AE" w14:textId="77777777" w:rsidR="003D79AE" w:rsidRPr="001F0FAE" w:rsidRDefault="003D79AE" w:rsidP="003D79AE">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1ED74483" w14:textId="7FA685D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S176434</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36C0B04" w14:textId="13DCC36F"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Топливный фильтр</w:t>
            </w:r>
          </w:p>
        </w:tc>
        <w:tc>
          <w:tcPr>
            <w:tcW w:w="722" w:type="dxa"/>
            <w:tcBorders>
              <w:top w:val="single" w:sz="4" w:space="0" w:color="auto"/>
              <w:left w:val="nil"/>
              <w:bottom w:val="single" w:sz="4" w:space="0" w:color="auto"/>
              <w:right w:val="single" w:sz="4" w:space="0" w:color="auto"/>
            </w:tcBorders>
            <w:shd w:val="clear" w:color="auto" w:fill="auto"/>
            <w:noWrap/>
            <w:hideMark/>
          </w:tcPr>
          <w:p w14:paraId="22EF5F7D" w14:textId="77777777" w:rsidR="003D79AE" w:rsidRPr="001F0FAE" w:rsidRDefault="003D79AE" w:rsidP="003D79AE">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816" w:type="dxa"/>
            <w:tcBorders>
              <w:top w:val="single" w:sz="4" w:space="0" w:color="auto"/>
              <w:left w:val="nil"/>
              <w:bottom w:val="single" w:sz="4" w:space="0" w:color="auto"/>
              <w:right w:val="single" w:sz="4" w:space="0" w:color="auto"/>
            </w:tcBorders>
            <w:shd w:val="clear" w:color="auto" w:fill="auto"/>
            <w:noWrap/>
            <w:hideMark/>
          </w:tcPr>
          <w:p w14:paraId="542EF961" w14:textId="7777777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358" w:type="dxa"/>
            <w:tcBorders>
              <w:top w:val="single" w:sz="4" w:space="0" w:color="auto"/>
              <w:left w:val="nil"/>
              <w:bottom w:val="single" w:sz="4" w:space="0" w:color="auto"/>
              <w:right w:val="single" w:sz="4" w:space="0" w:color="auto"/>
            </w:tcBorders>
            <w:shd w:val="clear" w:color="auto" w:fill="auto"/>
            <w:noWrap/>
            <w:vAlign w:val="bottom"/>
          </w:tcPr>
          <w:p w14:paraId="2921D635" w14:textId="77777777" w:rsidR="003D79AE" w:rsidRPr="001F0FAE" w:rsidRDefault="003D79AE" w:rsidP="003D79AE">
            <w:pPr>
              <w:jc w:val="right"/>
              <w:rPr>
                <w:rFonts w:ascii="Times New Roman" w:hAnsi="Times New Roman"/>
                <w:color w:val="000000"/>
                <w:sz w:val="20"/>
                <w:szCs w:val="20"/>
              </w:rPr>
            </w:pPr>
          </w:p>
        </w:tc>
        <w:tc>
          <w:tcPr>
            <w:tcW w:w="1862" w:type="dxa"/>
            <w:tcBorders>
              <w:top w:val="single" w:sz="4" w:space="0" w:color="auto"/>
              <w:left w:val="nil"/>
              <w:bottom w:val="single" w:sz="4" w:space="0" w:color="auto"/>
              <w:right w:val="single" w:sz="8" w:space="0" w:color="auto"/>
            </w:tcBorders>
            <w:shd w:val="clear" w:color="auto" w:fill="auto"/>
            <w:noWrap/>
            <w:vAlign w:val="bottom"/>
          </w:tcPr>
          <w:p w14:paraId="12236C2C" w14:textId="77777777" w:rsidR="003D79AE" w:rsidRPr="001F0FAE" w:rsidRDefault="003D79AE" w:rsidP="003D79AE">
            <w:pPr>
              <w:jc w:val="right"/>
              <w:rPr>
                <w:rFonts w:ascii="Times New Roman" w:hAnsi="Times New Roman"/>
                <w:color w:val="000000"/>
                <w:sz w:val="20"/>
                <w:szCs w:val="20"/>
              </w:rPr>
            </w:pPr>
          </w:p>
        </w:tc>
      </w:tr>
      <w:tr w:rsidR="003D79AE" w:rsidRPr="001F0FAE" w14:paraId="1A90F60B" w14:textId="77777777" w:rsidTr="003D79AE">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4AAE3EEC" w14:textId="77777777" w:rsidR="003D79AE" w:rsidRPr="001F0FAE" w:rsidRDefault="003D79AE" w:rsidP="003D79AE">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19B0BAE1" w14:textId="6338C990"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S189578</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2BFE06BB" w14:textId="5F50806A"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топливный</w:t>
            </w:r>
          </w:p>
        </w:tc>
        <w:tc>
          <w:tcPr>
            <w:tcW w:w="722" w:type="dxa"/>
            <w:tcBorders>
              <w:top w:val="single" w:sz="4" w:space="0" w:color="auto"/>
              <w:left w:val="nil"/>
              <w:bottom w:val="single" w:sz="4" w:space="0" w:color="auto"/>
              <w:right w:val="single" w:sz="4" w:space="0" w:color="auto"/>
            </w:tcBorders>
            <w:shd w:val="clear" w:color="auto" w:fill="auto"/>
            <w:noWrap/>
            <w:hideMark/>
          </w:tcPr>
          <w:p w14:paraId="4B55083A" w14:textId="77777777" w:rsidR="003D79AE" w:rsidRPr="001F0FAE" w:rsidRDefault="003D79AE" w:rsidP="003D79AE">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816" w:type="dxa"/>
            <w:tcBorders>
              <w:top w:val="single" w:sz="4" w:space="0" w:color="auto"/>
              <w:left w:val="nil"/>
              <w:bottom w:val="single" w:sz="4" w:space="0" w:color="auto"/>
              <w:right w:val="single" w:sz="4" w:space="0" w:color="auto"/>
            </w:tcBorders>
            <w:shd w:val="clear" w:color="auto" w:fill="auto"/>
            <w:noWrap/>
            <w:hideMark/>
          </w:tcPr>
          <w:p w14:paraId="1829802D" w14:textId="7777777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358" w:type="dxa"/>
            <w:tcBorders>
              <w:top w:val="single" w:sz="4" w:space="0" w:color="auto"/>
              <w:left w:val="nil"/>
              <w:bottom w:val="single" w:sz="4" w:space="0" w:color="auto"/>
              <w:right w:val="single" w:sz="4" w:space="0" w:color="auto"/>
            </w:tcBorders>
            <w:shd w:val="clear" w:color="auto" w:fill="auto"/>
            <w:noWrap/>
            <w:vAlign w:val="bottom"/>
          </w:tcPr>
          <w:p w14:paraId="0B26EF6E" w14:textId="77777777" w:rsidR="003D79AE" w:rsidRPr="001F0FAE" w:rsidRDefault="003D79AE" w:rsidP="003D79AE">
            <w:pPr>
              <w:jc w:val="right"/>
              <w:rPr>
                <w:rFonts w:ascii="Times New Roman" w:hAnsi="Times New Roman"/>
                <w:color w:val="000000"/>
                <w:sz w:val="20"/>
                <w:szCs w:val="20"/>
              </w:rPr>
            </w:pPr>
          </w:p>
        </w:tc>
        <w:tc>
          <w:tcPr>
            <w:tcW w:w="1862" w:type="dxa"/>
            <w:tcBorders>
              <w:top w:val="single" w:sz="4" w:space="0" w:color="auto"/>
              <w:left w:val="nil"/>
              <w:bottom w:val="single" w:sz="4" w:space="0" w:color="auto"/>
              <w:right w:val="single" w:sz="8" w:space="0" w:color="auto"/>
            </w:tcBorders>
            <w:shd w:val="clear" w:color="auto" w:fill="auto"/>
            <w:noWrap/>
            <w:vAlign w:val="bottom"/>
          </w:tcPr>
          <w:p w14:paraId="6FBC0176" w14:textId="77777777" w:rsidR="003D79AE" w:rsidRPr="001F0FAE" w:rsidRDefault="003D79AE" w:rsidP="003D79AE">
            <w:pPr>
              <w:jc w:val="right"/>
              <w:rPr>
                <w:rFonts w:ascii="Times New Roman" w:hAnsi="Times New Roman"/>
                <w:color w:val="000000"/>
                <w:sz w:val="20"/>
                <w:szCs w:val="20"/>
              </w:rPr>
            </w:pPr>
          </w:p>
        </w:tc>
      </w:tr>
      <w:tr w:rsidR="003D79AE" w:rsidRPr="001F0FAE" w14:paraId="3CB5277A" w14:textId="77777777" w:rsidTr="003D79AE">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463BC64F" w14:textId="77777777" w:rsidR="003D79AE" w:rsidRPr="001F0FAE" w:rsidRDefault="003D79AE" w:rsidP="003D79AE">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7E339505" w14:textId="7F23BD1C"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S158319</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BE8D63B" w14:textId="36396561"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w:t>
            </w:r>
          </w:p>
        </w:tc>
        <w:tc>
          <w:tcPr>
            <w:tcW w:w="722" w:type="dxa"/>
            <w:tcBorders>
              <w:top w:val="single" w:sz="4" w:space="0" w:color="auto"/>
              <w:left w:val="nil"/>
              <w:bottom w:val="single" w:sz="4" w:space="0" w:color="auto"/>
              <w:right w:val="single" w:sz="4" w:space="0" w:color="auto"/>
            </w:tcBorders>
            <w:shd w:val="clear" w:color="auto" w:fill="auto"/>
            <w:noWrap/>
            <w:hideMark/>
          </w:tcPr>
          <w:p w14:paraId="4E6F612F" w14:textId="77777777" w:rsidR="003D79AE" w:rsidRPr="001F0FAE" w:rsidRDefault="003D79AE" w:rsidP="003D79AE">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816" w:type="dxa"/>
            <w:tcBorders>
              <w:top w:val="single" w:sz="4" w:space="0" w:color="auto"/>
              <w:left w:val="nil"/>
              <w:bottom w:val="single" w:sz="4" w:space="0" w:color="auto"/>
              <w:right w:val="single" w:sz="4" w:space="0" w:color="auto"/>
            </w:tcBorders>
            <w:shd w:val="clear" w:color="auto" w:fill="auto"/>
            <w:noWrap/>
            <w:hideMark/>
          </w:tcPr>
          <w:p w14:paraId="21F03A6B" w14:textId="7777777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358" w:type="dxa"/>
            <w:tcBorders>
              <w:top w:val="single" w:sz="4" w:space="0" w:color="auto"/>
              <w:left w:val="nil"/>
              <w:bottom w:val="single" w:sz="4" w:space="0" w:color="auto"/>
              <w:right w:val="single" w:sz="4" w:space="0" w:color="auto"/>
            </w:tcBorders>
            <w:shd w:val="clear" w:color="auto" w:fill="auto"/>
            <w:noWrap/>
            <w:vAlign w:val="bottom"/>
          </w:tcPr>
          <w:p w14:paraId="17FDD565" w14:textId="77777777" w:rsidR="003D79AE" w:rsidRPr="001F0FAE" w:rsidRDefault="003D79AE" w:rsidP="003D79AE">
            <w:pPr>
              <w:jc w:val="right"/>
              <w:rPr>
                <w:rFonts w:ascii="Times New Roman" w:hAnsi="Times New Roman"/>
                <w:color w:val="000000"/>
                <w:sz w:val="20"/>
                <w:szCs w:val="20"/>
              </w:rPr>
            </w:pPr>
          </w:p>
        </w:tc>
        <w:tc>
          <w:tcPr>
            <w:tcW w:w="1862" w:type="dxa"/>
            <w:tcBorders>
              <w:top w:val="single" w:sz="4" w:space="0" w:color="auto"/>
              <w:left w:val="nil"/>
              <w:bottom w:val="single" w:sz="4" w:space="0" w:color="auto"/>
              <w:right w:val="single" w:sz="8" w:space="0" w:color="auto"/>
            </w:tcBorders>
            <w:shd w:val="clear" w:color="auto" w:fill="auto"/>
            <w:noWrap/>
            <w:vAlign w:val="bottom"/>
          </w:tcPr>
          <w:p w14:paraId="7FF031D8" w14:textId="77777777" w:rsidR="003D79AE" w:rsidRPr="001F0FAE" w:rsidRDefault="003D79AE" w:rsidP="003D79AE">
            <w:pPr>
              <w:jc w:val="right"/>
              <w:rPr>
                <w:rFonts w:ascii="Times New Roman" w:hAnsi="Times New Roman"/>
                <w:color w:val="000000"/>
                <w:sz w:val="20"/>
                <w:szCs w:val="20"/>
              </w:rPr>
            </w:pPr>
          </w:p>
        </w:tc>
      </w:tr>
      <w:tr w:rsidR="003D79AE" w:rsidRPr="001F0FAE" w14:paraId="122EF2D7" w14:textId="77777777" w:rsidTr="001F0FAE">
        <w:trPr>
          <w:trHeight w:val="5758"/>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0CB83E7A" w14:textId="77777777" w:rsidR="003D79AE" w:rsidRPr="001F0FAE" w:rsidRDefault="003D79AE" w:rsidP="003D79AE">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542E547F" w14:textId="77777777" w:rsidR="003D79AE" w:rsidRPr="001F0FAE" w:rsidRDefault="003D79AE" w:rsidP="003D79AE">
            <w:pPr>
              <w:spacing w:after="0" w:line="240" w:lineRule="auto"/>
              <w:rPr>
                <w:rFonts w:ascii="Times New Roman" w:eastAsia="Times New Roman" w:hAnsi="Times New Roman"/>
                <w:sz w:val="20"/>
                <w:szCs w:val="20"/>
                <w:lang w:eastAsia="ru-RU"/>
              </w:rPr>
            </w:pP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06C5DA9" w14:textId="5222E9BE" w:rsidR="003D79AE" w:rsidRPr="001F0FAE" w:rsidRDefault="003D79AE" w:rsidP="003D79AE">
            <w:pPr>
              <w:widowControl w:val="0"/>
              <w:rPr>
                <w:rFonts w:ascii="Times New Roman" w:hAnsi="Times New Roman"/>
                <w:color w:val="383838"/>
                <w:sz w:val="20"/>
                <w:szCs w:val="20"/>
              </w:rPr>
            </w:pPr>
            <w:r w:rsidRPr="001F0FAE">
              <w:rPr>
                <w:rFonts w:ascii="Times New Roman" w:hAnsi="Times New Roman"/>
                <w:color w:val="383838"/>
                <w:sz w:val="20"/>
                <w:szCs w:val="20"/>
              </w:rPr>
              <w:t>Моторное масло 10W40. 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2" w:type="dxa"/>
            <w:tcBorders>
              <w:top w:val="single" w:sz="4" w:space="0" w:color="auto"/>
              <w:left w:val="nil"/>
              <w:bottom w:val="single" w:sz="4" w:space="0" w:color="auto"/>
              <w:right w:val="single" w:sz="4" w:space="0" w:color="auto"/>
            </w:tcBorders>
            <w:shd w:val="clear" w:color="auto" w:fill="auto"/>
            <w:noWrap/>
            <w:hideMark/>
          </w:tcPr>
          <w:p w14:paraId="2851E7D9" w14:textId="77777777" w:rsidR="003D79AE" w:rsidRPr="001F0FAE" w:rsidRDefault="003D79AE" w:rsidP="003D79AE">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26</w:t>
            </w:r>
          </w:p>
        </w:tc>
        <w:tc>
          <w:tcPr>
            <w:tcW w:w="816" w:type="dxa"/>
            <w:tcBorders>
              <w:top w:val="single" w:sz="4" w:space="0" w:color="auto"/>
              <w:left w:val="nil"/>
              <w:bottom w:val="single" w:sz="4" w:space="0" w:color="auto"/>
              <w:right w:val="single" w:sz="4" w:space="0" w:color="auto"/>
            </w:tcBorders>
            <w:shd w:val="clear" w:color="auto" w:fill="auto"/>
            <w:noWrap/>
            <w:hideMark/>
          </w:tcPr>
          <w:p w14:paraId="6938464C" w14:textId="7777777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358" w:type="dxa"/>
            <w:tcBorders>
              <w:top w:val="single" w:sz="4" w:space="0" w:color="auto"/>
              <w:left w:val="nil"/>
              <w:bottom w:val="single" w:sz="4" w:space="0" w:color="auto"/>
              <w:right w:val="single" w:sz="4" w:space="0" w:color="auto"/>
            </w:tcBorders>
            <w:shd w:val="clear" w:color="auto" w:fill="auto"/>
            <w:noWrap/>
            <w:vAlign w:val="bottom"/>
          </w:tcPr>
          <w:p w14:paraId="2EEDC2FA" w14:textId="77777777" w:rsidR="003D79AE" w:rsidRPr="001F0FAE" w:rsidRDefault="003D79AE" w:rsidP="003D79AE">
            <w:pPr>
              <w:jc w:val="right"/>
              <w:rPr>
                <w:rFonts w:ascii="Times New Roman" w:hAnsi="Times New Roman"/>
                <w:color w:val="000000"/>
                <w:sz w:val="20"/>
                <w:szCs w:val="20"/>
              </w:rPr>
            </w:pPr>
          </w:p>
        </w:tc>
        <w:tc>
          <w:tcPr>
            <w:tcW w:w="1862" w:type="dxa"/>
            <w:tcBorders>
              <w:top w:val="single" w:sz="4" w:space="0" w:color="auto"/>
              <w:left w:val="nil"/>
              <w:bottom w:val="single" w:sz="4" w:space="0" w:color="auto"/>
              <w:right w:val="single" w:sz="8" w:space="0" w:color="auto"/>
            </w:tcBorders>
            <w:shd w:val="clear" w:color="auto" w:fill="auto"/>
            <w:noWrap/>
            <w:vAlign w:val="bottom"/>
          </w:tcPr>
          <w:p w14:paraId="725DC3D7" w14:textId="77777777" w:rsidR="003D79AE" w:rsidRPr="001F0FAE" w:rsidRDefault="003D79AE" w:rsidP="003D79AE">
            <w:pPr>
              <w:jc w:val="right"/>
              <w:rPr>
                <w:rFonts w:ascii="Times New Roman" w:hAnsi="Times New Roman"/>
                <w:color w:val="000000"/>
                <w:sz w:val="20"/>
                <w:szCs w:val="20"/>
              </w:rPr>
            </w:pPr>
          </w:p>
        </w:tc>
      </w:tr>
      <w:tr w:rsidR="003D79AE" w:rsidRPr="001F0FAE" w14:paraId="172F9EDC" w14:textId="77777777" w:rsidTr="003D79AE">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2E26CC97" w14:textId="77777777" w:rsidR="003D79AE" w:rsidRPr="001F0FAE" w:rsidRDefault="003D79AE" w:rsidP="003D79AE">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21839652" w14:textId="77777777" w:rsidR="003D79AE" w:rsidRPr="001F0FAE" w:rsidRDefault="003D79AE" w:rsidP="003D79AE">
            <w:pPr>
              <w:spacing w:after="0" w:line="240" w:lineRule="auto"/>
              <w:rPr>
                <w:rFonts w:ascii="Times New Roman" w:eastAsia="Times New Roman" w:hAnsi="Times New Roman"/>
                <w:sz w:val="20"/>
                <w:szCs w:val="20"/>
                <w:lang w:eastAsia="ru-RU"/>
              </w:rPr>
            </w:pPr>
          </w:p>
        </w:tc>
        <w:tc>
          <w:tcPr>
            <w:tcW w:w="3103" w:type="dxa"/>
            <w:tcBorders>
              <w:top w:val="single" w:sz="4" w:space="0" w:color="auto"/>
              <w:left w:val="nil"/>
              <w:bottom w:val="single" w:sz="4" w:space="0" w:color="auto"/>
              <w:right w:val="single" w:sz="4" w:space="0" w:color="auto"/>
            </w:tcBorders>
            <w:shd w:val="clear" w:color="auto" w:fill="auto"/>
            <w:hideMark/>
          </w:tcPr>
          <w:p w14:paraId="502A9CFB" w14:textId="3B4F386D"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 xml:space="preserve">Техническое обслуживание </w:t>
            </w:r>
          </w:p>
        </w:tc>
        <w:tc>
          <w:tcPr>
            <w:tcW w:w="722" w:type="dxa"/>
            <w:tcBorders>
              <w:top w:val="single" w:sz="4" w:space="0" w:color="auto"/>
              <w:left w:val="nil"/>
              <w:bottom w:val="single" w:sz="4" w:space="0" w:color="auto"/>
              <w:right w:val="single" w:sz="4" w:space="0" w:color="auto"/>
            </w:tcBorders>
            <w:shd w:val="clear" w:color="auto" w:fill="auto"/>
            <w:noWrap/>
            <w:hideMark/>
          </w:tcPr>
          <w:p w14:paraId="0DD5372F" w14:textId="77777777" w:rsidR="003D79AE" w:rsidRPr="001F0FAE" w:rsidRDefault="003D79AE" w:rsidP="003D79AE">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w:t>
            </w:r>
          </w:p>
        </w:tc>
        <w:tc>
          <w:tcPr>
            <w:tcW w:w="816" w:type="dxa"/>
            <w:tcBorders>
              <w:top w:val="single" w:sz="4" w:space="0" w:color="auto"/>
              <w:left w:val="nil"/>
              <w:bottom w:val="single" w:sz="4" w:space="0" w:color="auto"/>
              <w:right w:val="single" w:sz="4" w:space="0" w:color="auto"/>
            </w:tcBorders>
            <w:shd w:val="clear" w:color="auto" w:fill="auto"/>
            <w:noWrap/>
            <w:hideMark/>
          </w:tcPr>
          <w:p w14:paraId="47B2AC10" w14:textId="77777777" w:rsidR="003D79AE" w:rsidRPr="001F0FAE" w:rsidRDefault="003D79AE" w:rsidP="003D79AE">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358" w:type="dxa"/>
            <w:tcBorders>
              <w:top w:val="single" w:sz="4" w:space="0" w:color="auto"/>
              <w:left w:val="nil"/>
              <w:bottom w:val="single" w:sz="4" w:space="0" w:color="auto"/>
              <w:right w:val="single" w:sz="4" w:space="0" w:color="auto"/>
            </w:tcBorders>
            <w:shd w:val="clear" w:color="auto" w:fill="auto"/>
            <w:noWrap/>
            <w:vAlign w:val="bottom"/>
          </w:tcPr>
          <w:p w14:paraId="2C7FBF2D" w14:textId="77777777" w:rsidR="003D79AE" w:rsidRPr="001F0FAE" w:rsidRDefault="003D79AE" w:rsidP="003D79AE">
            <w:pPr>
              <w:jc w:val="right"/>
              <w:rPr>
                <w:rFonts w:ascii="Times New Roman" w:hAnsi="Times New Roman"/>
                <w:color w:val="000000"/>
                <w:sz w:val="20"/>
                <w:szCs w:val="20"/>
              </w:rPr>
            </w:pPr>
          </w:p>
        </w:tc>
        <w:tc>
          <w:tcPr>
            <w:tcW w:w="1862" w:type="dxa"/>
            <w:tcBorders>
              <w:top w:val="single" w:sz="4" w:space="0" w:color="auto"/>
              <w:left w:val="nil"/>
              <w:bottom w:val="single" w:sz="4" w:space="0" w:color="auto"/>
              <w:right w:val="single" w:sz="8" w:space="0" w:color="auto"/>
            </w:tcBorders>
            <w:shd w:val="clear" w:color="auto" w:fill="auto"/>
            <w:noWrap/>
            <w:vAlign w:val="bottom"/>
          </w:tcPr>
          <w:p w14:paraId="3BD5E143" w14:textId="77777777" w:rsidR="003D79AE" w:rsidRPr="001F0FAE" w:rsidRDefault="003D79AE" w:rsidP="003D79AE">
            <w:pPr>
              <w:jc w:val="right"/>
              <w:rPr>
                <w:rFonts w:ascii="Times New Roman" w:hAnsi="Times New Roman"/>
                <w:color w:val="000000"/>
                <w:sz w:val="20"/>
                <w:szCs w:val="20"/>
              </w:rPr>
            </w:pPr>
          </w:p>
        </w:tc>
      </w:tr>
    </w:tbl>
    <w:p w14:paraId="18EE1765" w14:textId="77777777" w:rsidR="00CC54F6" w:rsidRPr="001F0FAE" w:rsidRDefault="00CC54F6" w:rsidP="00796035">
      <w:pPr>
        <w:spacing w:after="0" w:line="240" w:lineRule="auto"/>
        <w:rPr>
          <w:rFonts w:ascii="Times New Roman" w:eastAsia="Times New Roman" w:hAnsi="Times New Roman"/>
          <w:sz w:val="20"/>
          <w:szCs w:val="20"/>
          <w:lang w:eastAsia="ru-RU"/>
        </w:rPr>
      </w:pPr>
    </w:p>
    <w:p w14:paraId="01043D62" w14:textId="359199D9" w:rsidR="001C694D" w:rsidRPr="001F0FAE" w:rsidRDefault="00CC54F6" w:rsidP="001C694D">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Итого</w:t>
      </w:r>
      <w:r w:rsidRPr="001F0FAE">
        <w:rPr>
          <w:rFonts w:ascii="Times New Roman" w:eastAsia="Times New Roman" w:hAnsi="Times New Roman"/>
          <w:b/>
          <w:bCs/>
          <w:sz w:val="20"/>
          <w:szCs w:val="20"/>
          <w:lang w:eastAsia="ru-RU"/>
        </w:rPr>
        <w:t xml:space="preserve">: </w:t>
      </w:r>
      <w:r w:rsidR="00705793" w:rsidRPr="001F0FAE">
        <w:rPr>
          <w:rFonts w:ascii="Times New Roman" w:eastAsia="Times New Roman" w:hAnsi="Times New Roman"/>
          <w:b/>
          <w:bCs/>
          <w:color w:val="000000"/>
          <w:sz w:val="20"/>
          <w:szCs w:val="20"/>
          <w:lang w:eastAsia="ru-RU"/>
        </w:rPr>
        <w:t>руб. без</w:t>
      </w:r>
      <w:r w:rsidR="001C694D" w:rsidRPr="001F0FAE">
        <w:rPr>
          <w:rFonts w:ascii="Times New Roman" w:eastAsia="Times New Roman" w:hAnsi="Times New Roman"/>
          <w:b/>
          <w:bCs/>
          <w:color w:val="000000"/>
          <w:sz w:val="20"/>
          <w:szCs w:val="20"/>
          <w:lang w:eastAsia="ru-RU"/>
        </w:rPr>
        <w:t xml:space="preserve"> НДС 20%</w:t>
      </w:r>
    </w:p>
    <w:p w14:paraId="1AB39B37" w14:textId="77777777" w:rsidR="00CC54F6" w:rsidRPr="001F0FAE" w:rsidRDefault="00CC54F6" w:rsidP="00796035">
      <w:pPr>
        <w:spacing w:after="0" w:line="240" w:lineRule="auto"/>
        <w:rPr>
          <w:rFonts w:ascii="Times New Roman" w:eastAsia="Times New Roman" w:hAnsi="Times New Roman"/>
          <w:b/>
          <w:bCs/>
          <w:sz w:val="20"/>
          <w:szCs w:val="20"/>
          <w:lang w:eastAsia="ru-RU"/>
        </w:rPr>
      </w:pPr>
    </w:p>
    <w:p w14:paraId="775652D0" w14:textId="77777777" w:rsidR="00D11149" w:rsidRPr="001F0FAE" w:rsidRDefault="00D11149" w:rsidP="00796035">
      <w:pPr>
        <w:spacing w:after="0" w:line="240" w:lineRule="auto"/>
        <w:rPr>
          <w:rFonts w:ascii="Times New Roman" w:eastAsia="Times New Roman" w:hAnsi="Times New Roman"/>
          <w:sz w:val="20"/>
          <w:szCs w:val="20"/>
          <w:lang w:eastAsia="ru-RU"/>
        </w:rPr>
      </w:pPr>
    </w:p>
    <w:p w14:paraId="45B3E5FE" w14:textId="77777777" w:rsidR="00D11149" w:rsidRPr="001F0FAE" w:rsidRDefault="00D11149" w:rsidP="00796035">
      <w:pPr>
        <w:spacing w:after="0" w:line="240" w:lineRule="auto"/>
        <w:rPr>
          <w:rFonts w:ascii="Times New Roman" w:eastAsia="Times New Roman" w:hAnsi="Times New Roman"/>
          <w:sz w:val="20"/>
          <w:szCs w:val="20"/>
          <w:lang w:eastAsia="ru-RU"/>
        </w:rPr>
      </w:pPr>
    </w:p>
    <w:p w14:paraId="218B1D36"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2 по техническому обслуживанию перегрузочных машин</w:t>
      </w:r>
    </w:p>
    <w:p w14:paraId="70EC7595" w14:textId="5067AE58" w:rsidR="008C5177" w:rsidRPr="001F0FAE" w:rsidRDefault="008C5177"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w:t>
      </w:r>
      <w:r w:rsidR="003D79AE" w:rsidRPr="001F0FAE">
        <w:rPr>
          <w:rFonts w:ascii="Times New Roman" w:eastAsia="Times New Roman" w:hAnsi="Times New Roman"/>
          <w:sz w:val="20"/>
          <w:szCs w:val="20"/>
          <w:lang w:eastAsia="ru-RU"/>
        </w:rPr>
        <w:t>SENNEBOGEN" 835M ТО-1000</w:t>
      </w:r>
      <w:r w:rsidRPr="001F0FAE">
        <w:rPr>
          <w:rFonts w:ascii="Times New Roman" w:eastAsia="Times New Roman" w:hAnsi="Times New Roman"/>
          <w:sz w:val="20"/>
          <w:szCs w:val="20"/>
          <w:lang w:eastAsia="ru-RU"/>
        </w:rPr>
        <w:t>:</w:t>
      </w:r>
    </w:p>
    <w:p w14:paraId="3A67D495" w14:textId="77777777" w:rsidR="008C5177" w:rsidRPr="001F0FAE" w:rsidRDefault="008C5177"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45"/>
        <w:gridCol w:w="2951"/>
        <w:gridCol w:w="719"/>
        <w:gridCol w:w="660"/>
        <w:gridCol w:w="1423"/>
        <w:gridCol w:w="1775"/>
      </w:tblGrid>
      <w:tr w:rsidR="00705793" w:rsidRPr="001F0FAE" w14:paraId="125359D4" w14:textId="77777777" w:rsidTr="00705793">
        <w:trPr>
          <w:trHeight w:val="255"/>
        </w:trPr>
        <w:tc>
          <w:tcPr>
            <w:tcW w:w="498" w:type="dxa"/>
            <w:shd w:val="clear" w:color="auto" w:fill="auto"/>
            <w:noWrap/>
            <w:hideMark/>
          </w:tcPr>
          <w:p w14:paraId="3C5330EB"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745" w:type="dxa"/>
            <w:shd w:val="clear" w:color="auto" w:fill="auto"/>
            <w:noWrap/>
            <w:hideMark/>
          </w:tcPr>
          <w:p w14:paraId="5E888A93"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2951" w:type="dxa"/>
            <w:shd w:val="clear" w:color="auto" w:fill="auto"/>
            <w:noWrap/>
            <w:hideMark/>
          </w:tcPr>
          <w:p w14:paraId="37391620"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19" w:type="dxa"/>
            <w:shd w:val="clear" w:color="auto" w:fill="auto"/>
            <w:noWrap/>
            <w:hideMark/>
          </w:tcPr>
          <w:p w14:paraId="2412929B"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60" w:type="dxa"/>
            <w:shd w:val="clear" w:color="auto" w:fill="auto"/>
            <w:noWrap/>
            <w:hideMark/>
          </w:tcPr>
          <w:p w14:paraId="778F1AFF"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23" w:type="dxa"/>
            <w:shd w:val="clear" w:color="auto" w:fill="auto"/>
            <w:noWrap/>
            <w:vAlign w:val="center"/>
            <w:hideMark/>
          </w:tcPr>
          <w:p w14:paraId="480BAEE8" w14:textId="340CBDF3"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775" w:type="dxa"/>
            <w:shd w:val="clear" w:color="auto" w:fill="auto"/>
            <w:noWrap/>
            <w:vAlign w:val="center"/>
            <w:hideMark/>
          </w:tcPr>
          <w:p w14:paraId="0341E74E" w14:textId="122B8582" w:rsidR="00705793" w:rsidRPr="001F0FAE" w:rsidRDefault="00705793" w:rsidP="00705793">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705793" w:rsidRPr="001F0FAE" w14:paraId="6C7C18E1"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22A9E03A"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6A0BE31D" w14:textId="6E1304F2"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S157835</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514CBC4" w14:textId="3D75B9B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19" w:type="dxa"/>
            <w:tcBorders>
              <w:top w:val="single" w:sz="4" w:space="0" w:color="auto"/>
              <w:left w:val="nil"/>
              <w:bottom w:val="single" w:sz="4" w:space="0" w:color="auto"/>
              <w:right w:val="single" w:sz="4" w:space="0" w:color="auto"/>
            </w:tcBorders>
            <w:shd w:val="clear" w:color="auto" w:fill="auto"/>
            <w:noWrap/>
            <w:hideMark/>
          </w:tcPr>
          <w:p w14:paraId="69D9FE2F"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6AF94510"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7DB578B" w14:textId="77777777" w:rsidR="00705793" w:rsidRPr="001F0FAE" w:rsidRDefault="00705793" w:rsidP="00705793">
            <w:pPr>
              <w:spacing w:after="0" w:line="240" w:lineRule="auto"/>
              <w:jc w:val="right"/>
              <w:rPr>
                <w:rFonts w:ascii="Times New Roman" w:hAnsi="Times New Roman"/>
                <w:color w:val="000000"/>
                <w:sz w:val="20"/>
                <w:szCs w:val="20"/>
                <w:lang w:eastAsia="ru-RU"/>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34BA5C85" w14:textId="77777777" w:rsidR="00705793" w:rsidRPr="001F0FAE" w:rsidRDefault="00705793" w:rsidP="00705793">
            <w:pPr>
              <w:jc w:val="right"/>
              <w:rPr>
                <w:rFonts w:ascii="Times New Roman" w:hAnsi="Times New Roman"/>
                <w:color w:val="000000"/>
                <w:sz w:val="20"/>
                <w:szCs w:val="20"/>
              </w:rPr>
            </w:pPr>
          </w:p>
        </w:tc>
      </w:tr>
      <w:tr w:rsidR="00705793" w:rsidRPr="001F0FAE" w14:paraId="76D0C046"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6FD36346"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1B94783B" w14:textId="2724535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S176434</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29D53664" w14:textId="1B63C88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Топливный фильтр</w:t>
            </w:r>
          </w:p>
        </w:tc>
        <w:tc>
          <w:tcPr>
            <w:tcW w:w="719" w:type="dxa"/>
            <w:tcBorders>
              <w:top w:val="single" w:sz="4" w:space="0" w:color="auto"/>
              <w:left w:val="nil"/>
              <w:bottom w:val="single" w:sz="4" w:space="0" w:color="auto"/>
              <w:right w:val="single" w:sz="4" w:space="0" w:color="auto"/>
            </w:tcBorders>
            <w:shd w:val="clear" w:color="auto" w:fill="auto"/>
            <w:noWrap/>
            <w:hideMark/>
          </w:tcPr>
          <w:p w14:paraId="739474B0"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214D8664"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362966F2"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6D5F29BA" w14:textId="77777777" w:rsidR="00705793" w:rsidRPr="001F0FAE" w:rsidRDefault="00705793" w:rsidP="00705793">
            <w:pPr>
              <w:jc w:val="right"/>
              <w:rPr>
                <w:rFonts w:ascii="Times New Roman" w:hAnsi="Times New Roman"/>
                <w:color w:val="000000"/>
                <w:sz w:val="20"/>
                <w:szCs w:val="20"/>
              </w:rPr>
            </w:pPr>
          </w:p>
        </w:tc>
      </w:tr>
      <w:tr w:rsidR="00705793" w:rsidRPr="001F0FAE" w14:paraId="40922628"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416D3970"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164148D8" w14:textId="1655202D"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S189578</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1944110" w14:textId="1508825F"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топливный</w:t>
            </w:r>
          </w:p>
        </w:tc>
        <w:tc>
          <w:tcPr>
            <w:tcW w:w="719" w:type="dxa"/>
            <w:tcBorders>
              <w:top w:val="single" w:sz="4" w:space="0" w:color="auto"/>
              <w:left w:val="nil"/>
              <w:bottom w:val="single" w:sz="4" w:space="0" w:color="auto"/>
              <w:right w:val="single" w:sz="4" w:space="0" w:color="auto"/>
            </w:tcBorders>
            <w:shd w:val="clear" w:color="auto" w:fill="auto"/>
            <w:noWrap/>
            <w:hideMark/>
          </w:tcPr>
          <w:p w14:paraId="0F90DE4E"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43AD017F"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5F1F3097"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4A97E753" w14:textId="77777777" w:rsidR="00705793" w:rsidRPr="001F0FAE" w:rsidRDefault="00705793" w:rsidP="00705793">
            <w:pPr>
              <w:jc w:val="right"/>
              <w:rPr>
                <w:rFonts w:ascii="Times New Roman" w:hAnsi="Times New Roman"/>
                <w:color w:val="000000"/>
                <w:sz w:val="20"/>
                <w:szCs w:val="20"/>
              </w:rPr>
            </w:pPr>
          </w:p>
        </w:tc>
      </w:tr>
      <w:tr w:rsidR="00705793" w:rsidRPr="001F0FAE" w14:paraId="3D28AC33"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41CE9F8D"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ECBC7F4" w14:textId="3E2334D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S107060</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AC2AC69" w14:textId="17194F0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очистки воздуха кабины Max</w:t>
            </w:r>
            <w:r w:rsidRPr="001F0FAE">
              <w:rPr>
                <w:rFonts w:ascii="Times New Roman" w:hAnsi="Times New Roman"/>
                <w:color w:val="383838"/>
                <w:sz w:val="20"/>
                <w:szCs w:val="20"/>
              </w:rPr>
              <w:br/>
              <w:t>Cab (внешний)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795D3100"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072DCCAE"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0311F679"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63292977" w14:textId="77777777" w:rsidR="00705793" w:rsidRPr="001F0FAE" w:rsidRDefault="00705793" w:rsidP="00705793">
            <w:pPr>
              <w:jc w:val="right"/>
              <w:rPr>
                <w:rFonts w:ascii="Times New Roman" w:hAnsi="Times New Roman"/>
                <w:color w:val="000000"/>
                <w:sz w:val="20"/>
                <w:szCs w:val="20"/>
              </w:rPr>
            </w:pPr>
          </w:p>
        </w:tc>
      </w:tr>
      <w:tr w:rsidR="00705793" w:rsidRPr="001F0FAE" w14:paraId="30D79177"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5C62F592"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5B73C219" w14:textId="14BF6526"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S107202</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2EA0DAE" w14:textId="22337072"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кабины Max Cab</w:t>
            </w:r>
            <w:r w:rsidRPr="001F0FAE">
              <w:rPr>
                <w:rFonts w:ascii="Times New Roman" w:hAnsi="Times New Roman"/>
                <w:color w:val="383838"/>
                <w:sz w:val="20"/>
                <w:szCs w:val="20"/>
              </w:rPr>
              <w:br/>
              <w:t>(внутренний)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681B8275"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0268AFD5"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052E2306"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560249D7" w14:textId="77777777" w:rsidR="00705793" w:rsidRPr="001F0FAE" w:rsidRDefault="00705793" w:rsidP="00705793">
            <w:pPr>
              <w:jc w:val="right"/>
              <w:rPr>
                <w:rFonts w:ascii="Times New Roman" w:hAnsi="Times New Roman"/>
                <w:color w:val="000000"/>
                <w:sz w:val="20"/>
                <w:szCs w:val="20"/>
              </w:rPr>
            </w:pPr>
          </w:p>
        </w:tc>
      </w:tr>
      <w:tr w:rsidR="00705793" w:rsidRPr="001F0FAE" w14:paraId="536FE96C"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58F46103"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323AA7AD" w14:textId="484A2BE4"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S157839</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F3F6DCB" w14:textId="104917BA"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элемент</w:t>
            </w:r>
          </w:p>
        </w:tc>
        <w:tc>
          <w:tcPr>
            <w:tcW w:w="719" w:type="dxa"/>
            <w:tcBorders>
              <w:top w:val="single" w:sz="4" w:space="0" w:color="auto"/>
              <w:left w:val="nil"/>
              <w:bottom w:val="single" w:sz="4" w:space="0" w:color="auto"/>
              <w:right w:val="single" w:sz="4" w:space="0" w:color="auto"/>
            </w:tcBorders>
            <w:shd w:val="clear" w:color="auto" w:fill="auto"/>
            <w:noWrap/>
            <w:hideMark/>
          </w:tcPr>
          <w:p w14:paraId="0F63C556"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01963DC0"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BCBA97E"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4F323033" w14:textId="77777777" w:rsidR="00705793" w:rsidRPr="001F0FAE" w:rsidRDefault="00705793" w:rsidP="00705793">
            <w:pPr>
              <w:jc w:val="right"/>
              <w:rPr>
                <w:rFonts w:ascii="Times New Roman" w:hAnsi="Times New Roman"/>
                <w:color w:val="000000"/>
                <w:sz w:val="20"/>
                <w:szCs w:val="20"/>
              </w:rPr>
            </w:pPr>
          </w:p>
        </w:tc>
      </w:tr>
      <w:tr w:rsidR="00705793" w:rsidRPr="001F0FAE" w14:paraId="54960F16"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075AA65C"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7</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3BACCDE5" w14:textId="65E260B4"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S157840</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F63A60D" w14:textId="24738DF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элемент</w:t>
            </w:r>
          </w:p>
        </w:tc>
        <w:tc>
          <w:tcPr>
            <w:tcW w:w="719" w:type="dxa"/>
            <w:tcBorders>
              <w:top w:val="single" w:sz="4" w:space="0" w:color="auto"/>
              <w:left w:val="nil"/>
              <w:bottom w:val="single" w:sz="4" w:space="0" w:color="auto"/>
              <w:right w:val="single" w:sz="4" w:space="0" w:color="auto"/>
            </w:tcBorders>
            <w:shd w:val="clear" w:color="auto" w:fill="auto"/>
            <w:noWrap/>
            <w:hideMark/>
          </w:tcPr>
          <w:p w14:paraId="5CE63516"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068F6A48"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46ED051A"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0DE99216" w14:textId="77777777" w:rsidR="00705793" w:rsidRPr="001F0FAE" w:rsidRDefault="00705793" w:rsidP="00705793">
            <w:pPr>
              <w:jc w:val="right"/>
              <w:rPr>
                <w:rFonts w:ascii="Times New Roman" w:hAnsi="Times New Roman"/>
                <w:color w:val="000000"/>
                <w:sz w:val="20"/>
                <w:szCs w:val="20"/>
              </w:rPr>
            </w:pPr>
          </w:p>
        </w:tc>
      </w:tr>
      <w:tr w:rsidR="00705793" w:rsidRPr="001F0FAE" w14:paraId="2E534BCE"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1BCDA892"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8</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3BC899E5" w14:textId="01BE8949"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S153955</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19C4AA27" w14:textId="3804444D" w:rsidR="00705793" w:rsidRPr="001F0FAE" w:rsidRDefault="00705793" w:rsidP="00705793">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Вентиляционный</w:t>
            </w:r>
            <w:r w:rsidRPr="001F0FAE">
              <w:rPr>
                <w:rFonts w:ascii="Times New Roman" w:hAnsi="Times New Roman"/>
                <w:color w:val="383838"/>
                <w:sz w:val="20"/>
                <w:szCs w:val="20"/>
                <w:lang w:val="en-US"/>
              </w:rPr>
              <w:t xml:space="preserve"> </w:t>
            </w:r>
            <w:r w:rsidRPr="001F0FAE">
              <w:rPr>
                <w:rFonts w:ascii="Times New Roman" w:hAnsi="Times New Roman"/>
                <w:color w:val="383838"/>
                <w:sz w:val="20"/>
                <w:szCs w:val="20"/>
              </w:rPr>
              <w:t>фильтр</w:t>
            </w:r>
            <w:r w:rsidRPr="001F0FAE">
              <w:rPr>
                <w:rFonts w:ascii="Times New Roman" w:hAnsi="Times New Roman"/>
                <w:color w:val="383838"/>
                <w:sz w:val="20"/>
                <w:szCs w:val="20"/>
                <w:lang w:val="en-US"/>
              </w:rPr>
              <w:t xml:space="preserve"> 0.03 bar(in)/</w:t>
            </w:r>
            <w:r w:rsidRPr="001F0FAE">
              <w:rPr>
                <w:rFonts w:ascii="Times New Roman" w:hAnsi="Times New Roman"/>
                <w:color w:val="383838"/>
                <w:sz w:val="20"/>
                <w:szCs w:val="20"/>
                <w:lang w:val="en-US"/>
              </w:rPr>
              <w:br/>
              <w:t>0.85bar (out)</w:t>
            </w:r>
          </w:p>
        </w:tc>
        <w:tc>
          <w:tcPr>
            <w:tcW w:w="719" w:type="dxa"/>
            <w:tcBorders>
              <w:top w:val="single" w:sz="4" w:space="0" w:color="auto"/>
              <w:left w:val="nil"/>
              <w:bottom w:val="single" w:sz="4" w:space="0" w:color="auto"/>
              <w:right w:val="single" w:sz="4" w:space="0" w:color="auto"/>
            </w:tcBorders>
            <w:shd w:val="clear" w:color="auto" w:fill="auto"/>
            <w:noWrap/>
            <w:hideMark/>
          </w:tcPr>
          <w:p w14:paraId="28C06A58"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8BC7314"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097C08C"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08C2A57C" w14:textId="77777777" w:rsidR="00705793" w:rsidRPr="001F0FAE" w:rsidRDefault="00705793" w:rsidP="00705793">
            <w:pPr>
              <w:jc w:val="right"/>
              <w:rPr>
                <w:rFonts w:ascii="Times New Roman" w:hAnsi="Times New Roman"/>
                <w:color w:val="000000"/>
                <w:sz w:val="20"/>
                <w:szCs w:val="20"/>
              </w:rPr>
            </w:pPr>
          </w:p>
        </w:tc>
      </w:tr>
      <w:tr w:rsidR="00705793" w:rsidRPr="001F0FAE" w14:paraId="3B0EE83D"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4C8FFBCC"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9</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4ABB9268" w14:textId="6F00EB7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S158319</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18EC7CB2" w14:textId="093EBAB8"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w:t>
            </w:r>
          </w:p>
        </w:tc>
        <w:tc>
          <w:tcPr>
            <w:tcW w:w="719" w:type="dxa"/>
            <w:tcBorders>
              <w:top w:val="single" w:sz="4" w:space="0" w:color="auto"/>
              <w:left w:val="nil"/>
              <w:bottom w:val="single" w:sz="4" w:space="0" w:color="auto"/>
              <w:right w:val="single" w:sz="4" w:space="0" w:color="auto"/>
            </w:tcBorders>
            <w:shd w:val="clear" w:color="auto" w:fill="auto"/>
            <w:noWrap/>
            <w:hideMark/>
          </w:tcPr>
          <w:p w14:paraId="43787522"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F32633A"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4B15AC05"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197510B6" w14:textId="77777777" w:rsidR="00705793" w:rsidRPr="001F0FAE" w:rsidRDefault="00705793" w:rsidP="00705793">
            <w:pPr>
              <w:jc w:val="right"/>
              <w:rPr>
                <w:rFonts w:ascii="Times New Roman" w:hAnsi="Times New Roman"/>
                <w:color w:val="000000"/>
                <w:sz w:val="20"/>
                <w:szCs w:val="20"/>
              </w:rPr>
            </w:pPr>
          </w:p>
        </w:tc>
      </w:tr>
      <w:tr w:rsidR="00705793" w:rsidRPr="001F0FAE" w14:paraId="76B2F067"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45F048FF"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10</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E2D3A80" w14:textId="468DDAF1" w:rsidR="00705793" w:rsidRPr="001F0FAE" w:rsidRDefault="00705793" w:rsidP="00705793">
            <w:pPr>
              <w:spacing w:after="0" w:line="240" w:lineRule="auto"/>
              <w:jc w:val="center"/>
              <w:rPr>
                <w:rFonts w:ascii="Times New Roman" w:hAnsi="Times New Roman"/>
                <w:color w:val="383838"/>
                <w:sz w:val="20"/>
                <w:szCs w:val="20"/>
                <w:lang w:eastAsia="ru-RU"/>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182A0E81" w14:textId="06B6696F"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19" w:type="dxa"/>
            <w:tcBorders>
              <w:top w:val="single" w:sz="4" w:space="0" w:color="auto"/>
              <w:left w:val="nil"/>
              <w:bottom w:val="single" w:sz="4" w:space="0" w:color="auto"/>
              <w:right w:val="single" w:sz="4" w:space="0" w:color="auto"/>
            </w:tcBorders>
            <w:shd w:val="clear" w:color="auto" w:fill="auto"/>
            <w:noWrap/>
            <w:hideMark/>
          </w:tcPr>
          <w:p w14:paraId="207B21B7"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26</w:t>
            </w:r>
          </w:p>
        </w:tc>
        <w:tc>
          <w:tcPr>
            <w:tcW w:w="660" w:type="dxa"/>
            <w:tcBorders>
              <w:top w:val="single" w:sz="4" w:space="0" w:color="auto"/>
              <w:left w:val="nil"/>
              <w:bottom w:val="single" w:sz="4" w:space="0" w:color="auto"/>
              <w:right w:val="single" w:sz="4" w:space="0" w:color="auto"/>
            </w:tcBorders>
            <w:shd w:val="clear" w:color="auto" w:fill="auto"/>
            <w:noWrap/>
            <w:hideMark/>
          </w:tcPr>
          <w:p w14:paraId="2EC91B76"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42F3742"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5267E46C" w14:textId="77777777" w:rsidR="00705793" w:rsidRPr="001F0FAE" w:rsidRDefault="00705793" w:rsidP="00705793">
            <w:pPr>
              <w:jc w:val="right"/>
              <w:rPr>
                <w:rFonts w:ascii="Times New Roman" w:hAnsi="Times New Roman"/>
                <w:color w:val="000000"/>
                <w:sz w:val="20"/>
                <w:szCs w:val="20"/>
              </w:rPr>
            </w:pPr>
          </w:p>
        </w:tc>
      </w:tr>
      <w:tr w:rsidR="00705793" w:rsidRPr="001F0FAE" w14:paraId="354A6D37"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49BD9235"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11</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089EDF96" w14:textId="1EF77C4D" w:rsidR="00705793" w:rsidRPr="001F0FAE" w:rsidRDefault="00705793" w:rsidP="00705793">
            <w:pPr>
              <w:jc w:val="center"/>
              <w:rPr>
                <w:rFonts w:ascii="Times New Roman" w:hAnsi="Times New Roman"/>
                <w:color w:val="383838"/>
                <w:sz w:val="20"/>
                <w:szCs w:val="20"/>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1F43949" w14:textId="194096A6"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Масло трансмиссионное GL-5 80W-90. </w:t>
            </w:r>
            <w:r w:rsidRPr="001F0FAE">
              <w:rPr>
                <w:rFonts w:ascii="Times New Roman" w:hAnsi="Times New Roman"/>
                <w:color w:val="383838"/>
                <w:sz w:val="20"/>
                <w:szCs w:val="20"/>
              </w:rPr>
              <w:br/>
              <w:t>Уровни качества: API GL-5 + LS; JCB HIGH PERFORMANCE GEAR OIL LS PLUS; ZF TE-ML 05C, 12C, 16E, 21C; CASE MS 1317, MIL-L-2105 D, FORD M2C104-A, JOHN DEERE JDM J 11 F, LIEBHERR, • NH 520 B</w:t>
            </w:r>
          </w:p>
        </w:tc>
        <w:tc>
          <w:tcPr>
            <w:tcW w:w="719" w:type="dxa"/>
            <w:tcBorders>
              <w:top w:val="single" w:sz="4" w:space="0" w:color="auto"/>
              <w:left w:val="nil"/>
              <w:bottom w:val="single" w:sz="4" w:space="0" w:color="auto"/>
              <w:right w:val="single" w:sz="4" w:space="0" w:color="auto"/>
            </w:tcBorders>
            <w:shd w:val="clear" w:color="auto" w:fill="auto"/>
            <w:noWrap/>
            <w:hideMark/>
          </w:tcPr>
          <w:p w14:paraId="21467D6A"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60</w:t>
            </w:r>
          </w:p>
        </w:tc>
        <w:tc>
          <w:tcPr>
            <w:tcW w:w="660" w:type="dxa"/>
            <w:tcBorders>
              <w:top w:val="single" w:sz="4" w:space="0" w:color="auto"/>
              <w:left w:val="nil"/>
              <w:bottom w:val="single" w:sz="4" w:space="0" w:color="auto"/>
              <w:right w:val="single" w:sz="4" w:space="0" w:color="auto"/>
            </w:tcBorders>
            <w:shd w:val="clear" w:color="auto" w:fill="auto"/>
            <w:noWrap/>
            <w:hideMark/>
          </w:tcPr>
          <w:p w14:paraId="28460175"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20B2B6F4"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03217321" w14:textId="77777777" w:rsidR="00705793" w:rsidRPr="001F0FAE" w:rsidRDefault="00705793" w:rsidP="00705793">
            <w:pPr>
              <w:jc w:val="right"/>
              <w:rPr>
                <w:rFonts w:ascii="Times New Roman" w:hAnsi="Times New Roman"/>
                <w:color w:val="000000"/>
                <w:sz w:val="20"/>
                <w:szCs w:val="20"/>
              </w:rPr>
            </w:pPr>
          </w:p>
        </w:tc>
      </w:tr>
      <w:tr w:rsidR="00705793" w:rsidRPr="001F0FAE" w14:paraId="5C2212F1"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034CA19E"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12</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DE0CB38" w14:textId="5DE00DA8" w:rsidR="00705793" w:rsidRPr="001F0FAE" w:rsidRDefault="00705793" w:rsidP="00705793">
            <w:pPr>
              <w:jc w:val="center"/>
              <w:rPr>
                <w:rFonts w:ascii="Times New Roman" w:hAnsi="Times New Roman"/>
                <w:color w:val="383838"/>
                <w:sz w:val="20"/>
                <w:szCs w:val="20"/>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23E0EC41" w14:textId="72FA6AEA"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19" w:type="dxa"/>
            <w:tcBorders>
              <w:top w:val="single" w:sz="4" w:space="0" w:color="auto"/>
              <w:left w:val="nil"/>
              <w:bottom w:val="single" w:sz="4" w:space="0" w:color="auto"/>
              <w:right w:val="single" w:sz="4" w:space="0" w:color="auto"/>
            </w:tcBorders>
            <w:shd w:val="clear" w:color="auto" w:fill="auto"/>
            <w:noWrap/>
            <w:hideMark/>
          </w:tcPr>
          <w:p w14:paraId="06D439FB"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20</w:t>
            </w:r>
          </w:p>
        </w:tc>
        <w:tc>
          <w:tcPr>
            <w:tcW w:w="660" w:type="dxa"/>
            <w:tcBorders>
              <w:top w:val="single" w:sz="4" w:space="0" w:color="auto"/>
              <w:left w:val="nil"/>
              <w:bottom w:val="single" w:sz="4" w:space="0" w:color="auto"/>
              <w:right w:val="single" w:sz="4" w:space="0" w:color="auto"/>
            </w:tcBorders>
            <w:shd w:val="clear" w:color="auto" w:fill="auto"/>
            <w:noWrap/>
            <w:hideMark/>
          </w:tcPr>
          <w:p w14:paraId="16C106C9"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062E1421"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30C6F7ED" w14:textId="77777777" w:rsidR="00705793" w:rsidRPr="001F0FAE" w:rsidRDefault="00705793" w:rsidP="00705793">
            <w:pPr>
              <w:jc w:val="right"/>
              <w:rPr>
                <w:rFonts w:ascii="Times New Roman" w:hAnsi="Times New Roman"/>
                <w:color w:val="000000"/>
                <w:sz w:val="20"/>
                <w:szCs w:val="20"/>
              </w:rPr>
            </w:pPr>
          </w:p>
        </w:tc>
      </w:tr>
      <w:tr w:rsidR="00705793" w:rsidRPr="001F0FAE" w14:paraId="42F20368" w14:textId="77777777" w:rsidTr="00705793">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223D8B35"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13</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E123A0F" w14:textId="0BE49982"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C4A2812" w14:textId="7F629EF5"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Техническое обслуживание  </w:t>
            </w:r>
          </w:p>
        </w:tc>
        <w:tc>
          <w:tcPr>
            <w:tcW w:w="719" w:type="dxa"/>
            <w:tcBorders>
              <w:top w:val="single" w:sz="4" w:space="0" w:color="auto"/>
              <w:left w:val="nil"/>
              <w:bottom w:val="single" w:sz="4" w:space="0" w:color="auto"/>
              <w:right w:val="single" w:sz="4" w:space="0" w:color="auto"/>
            </w:tcBorders>
            <w:shd w:val="clear" w:color="auto" w:fill="auto"/>
            <w:noWrap/>
            <w:hideMark/>
          </w:tcPr>
          <w:p w14:paraId="13EFED1E"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10</w:t>
            </w:r>
          </w:p>
        </w:tc>
        <w:tc>
          <w:tcPr>
            <w:tcW w:w="660" w:type="dxa"/>
            <w:tcBorders>
              <w:top w:val="single" w:sz="4" w:space="0" w:color="auto"/>
              <w:left w:val="nil"/>
              <w:bottom w:val="single" w:sz="4" w:space="0" w:color="auto"/>
              <w:right w:val="single" w:sz="4" w:space="0" w:color="auto"/>
            </w:tcBorders>
            <w:shd w:val="clear" w:color="auto" w:fill="auto"/>
            <w:noWrap/>
            <w:hideMark/>
          </w:tcPr>
          <w:p w14:paraId="766862AD"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1D9E6B54" w14:textId="77777777" w:rsidR="00705793" w:rsidRPr="001F0FAE" w:rsidRDefault="00705793" w:rsidP="00705793">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61883F51" w14:textId="77777777" w:rsidR="00705793" w:rsidRPr="001F0FAE" w:rsidRDefault="00705793" w:rsidP="00705793">
            <w:pPr>
              <w:jc w:val="right"/>
              <w:rPr>
                <w:rFonts w:ascii="Times New Roman" w:hAnsi="Times New Roman"/>
                <w:color w:val="000000"/>
                <w:sz w:val="20"/>
                <w:szCs w:val="20"/>
              </w:rPr>
            </w:pPr>
          </w:p>
        </w:tc>
      </w:tr>
    </w:tbl>
    <w:p w14:paraId="597985B8" w14:textId="77777777" w:rsidR="008C5177" w:rsidRPr="001F0FAE" w:rsidRDefault="008C5177" w:rsidP="00796035">
      <w:pPr>
        <w:spacing w:after="0" w:line="240" w:lineRule="auto"/>
        <w:rPr>
          <w:rFonts w:ascii="Times New Roman" w:eastAsia="Times New Roman" w:hAnsi="Times New Roman"/>
          <w:sz w:val="20"/>
          <w:szCs w:val="20"/>
          <w:lang w:eastAsia="ru-RU"/>
        </w:rPr>
      </w:pPr>
    </w:p>
    <w:p w14:paraId="260BD4FD" w14:textId="2E58BF90" w:rsidR="00F06D15" w:rsidRPr="001F0FAE" w:rsidRDefault="008C5177"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705793" w:rsidRPr="001F0FAE">
        <w:rPr>
          <w:rFonts w:ascii="Times New Roman" w:eastAsia="Times New Roman" w:hAnsi="Times New Roman"/>
          <w:b/>
          <w:bCs/>
          <w:color w:val="000000"/>
          <w:sz w:val="20"/>
          <w:szCs w:val="20"/>
          <w:lang w:eastAsia="ru-RU"/>
        </w:rPr>
        <w:t>без</w:t>
      </w:r>
      <w:r w:rsidR="00A3456C" w:rsidRPr="001F0FAE">
        <w:rPr>
          <w:rFonts w:ascii="Times New Roman" w:eastAsia="Times New Roman" w:hAnsi="Times New Roman"/>
          <w:b/>
          <w:bCs/>
          <w:color w:val="000000"/>
          <w:sz w:val="20"/>
          <w:szCs w:val="20"/>
          <w:lang w:eastAsia="ru-RU"/>
        </w:rPr>
        <w:t xml:space="preserve"> НДС 20%</w:t>
      </w:r>
    </w:p>
    <w:p w14:paraId="2EF6AC07" w14:textId="77777777" w:rsidR="008C5177" w:rsidRPr="001F0FAE" w:rsidRDefault="008C5177" w:rsidP="00796035">
      <w:pPr>
        <w:spacing w:after="0" w:line="240" w:lineRule="auto"/>
        <w:rPr>
          <w:rFonts w:ascii="Times New Roman" w:eastAsia="Times New Roman" w:hAnsi="Times New Roman"/>
          <w:b/>
          <w:bCs/>
          <w:sz w:val="20"/>
          <w:szCs w:val="20"/>
          <w:lang w:eastAsia="ru-RU"/>
        </w:rPr>
      </w:pPr>
    </w:p>
    <w:p w14:paraId="48325246" w14:textId="77777777" w:rsidR="00CC54F6" w:rsidRPr="001F0FAE" w:rsidRDefault="00CC54F6" w:rsidP="00796035">
      <w:pPr>
        <w:spacing w:after="0" w:line="240" w:lineRule="auto"/>
        <w:rPr>
          <w:rFonts w:ascii="Times New Roman" w:eastAsia="Times New Roman" w:hAnsi="Times New Roman"/>
          <w:sz w:val="20"/>
          <w:szCs w:val="20"/>
          <w:lang w:eastAsia="ru-RU"/>
        </w:rPr>
      </w:pPr>
    </w:p>
    <w:p w14:paraId="4D8B1714"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3 по техническому обслуживанию перегрузочных машин</w:t>
      </w:r>
    </w:p>
    <w:p w14:paraId="6C013753" w14:textId="2AD91C55" w:rsidR="008C5177" w:rsidRPr="001F0FAE" w:rsidRDefault="008C5177"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w:t>
      </w:r>
      <w:r w:rsidR="00705793" w:rsidRPr="001F0FAE">
        <w:rPr>
          <w:rFonts w:ascii="Times New Roman" w:eastAsia="Times New Roman" w:hAnsi="Times New Roman"/>
          <w:sz w:val="20"/>
          <w:szCs w:val="20"/>
          <w:lang w:eastAsia="ru-RU"/>
        </w:rPr>
        <w:t>SENNEBOGEN" 835M ТО-2000</w:t>
      </w:r>
      <w:r w:rsidRPr="001F0FAE">
        <w:rPr>
          <w:rFonts w:ascii="Times New Roman" w:eastAsia="Times New Roman" w:hAnsi="Times New Roman"/>
          <w:sz w:val="20"/>
          <w:szCs w:val="20"/>
          <w:lang w:eastAsia="ru-RU"/>
        </w:rPr>
        <w:t>:</w:t>
      </w:r>
    </w:p>
    <w:p w14:paraId="05B45BEC" w14:textId="77777777" w:rsidR="008C5177" w:rsidRPr="001F0FAE" w:rsidRDefault="008C5177"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45"/>
        <w:gridCol w:w="2951"/>
        <w:gridCol w:w="719"/>
        <w:gridCol w:w="660"/>
        <w:gridCol w:w="1423"/>
        <w:gridCol w:w="1775"/>
      </w:tblGrid>
      <w:tr w:rsidR="00705793" w:rsidRPr="001F0FAE" w14:paraId="4DA7335F" w14:textId="77777777" w:rsidTr="00705793">
        <w:trPr>
          <w:trHeight w:val="255"/>
        </w:trPr>
        <w:tc>
          <w:tcPr>
            <w:tcW w:w="498" w:type="dxa"/>
            <w:shd w:val="clear" w:color="auto" w:fill="auto"/>
            <w:noWrap/>
            <w:hideMark/>
          </w:tcPr>
          <w:p w14:paraId="73372E72"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745" w:type="dxa"/>
            <w:shd w:val="clear" w:color="auto" w:fill="auto"/>
            <w:noWrap/>
            <w:hideMark/>
          </w:tcPr>
          <w:p w14:paraId="26FDB0B8"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2951" w:type="dxa"/>
            <w:shd w:val="clear" w:color="auto" w:fill="auto"/>
            <w:noWrap/>
            <w:hideMark/>
          </w:tcPr>
          <w:p w14:paraId="6D714C7F"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19" w:type="dxa"/>
            <w:shd w:val="clear" w:color="auto" w:fill="auto"/>
            <w:noWrap/>
            <w:hideMark/>
          </w:tcPr>
          <w:p w14:paraId="2E90932F"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60" w:type="dxa"/>
            <w:shd w:val="clear" w:color="auto" w:fill="auto"/>
            <w:noWrap/>
            <w:hideMark/>
          </w:tcPr>
          <w:p w14:paraId="7B6B2D0A" w14:textId="77777777"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23" w:type="dxa"/>
            <w:shd w:val="clear" w:color="auto" w:fill="auto"/>
            <w:noWrap/>
            <w:vAlign w:val="center"/>
            <w:hideMark/>
          </w:tcPr>
          <w:p w14:paraId="59ABD6F6" w14:textId="598277A5" w:rsidR="00705793" w:rsidRPr="001F0FAE" w:rsidRDefault="00705793" w:rsidP="00705793">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775" w:type="dxa"/>
            <w:shd w:val="clear" w:color="auto" w:fill="auto"/>
            <w:noWrap/>
            <w:vAlign w:val="center"/>
            <w:hideMark/>
          </w:tcPr>
          <w:p w14:paraId="30627ECC" w14:textId="6E43DC72" w:rsidR="00705793" w:rsidRPr="001F0FAE" w:rsidRDefault="00705793" w:rsidP="00705793">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705793" w:rsidRPr="001F0FAE" w14:paraId="76571BC6" w14:textId="77777777" w:rsidTr="00705793">
        <w:trPr>
          <w:trHeight w:val="225"/>
        </w:trPr>
        <w:tc>
          <w:tcPr>
            <w:tcW w:w="498" w:type="dxa"/>
            <w:shd w:val="clear" w:color="auto" w:fill="auto"/>
            <w:noWrap/>
            <w:hideMark/>
          </w:tcPr>
          <w:p w14:paraId="226AA67E"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1745" w:type="dxa"/>
            <w:shd w:val="clear" w:color="auto" w:fill="auto"/>
            <w:noWrap/>
            <w:vAlign w:val="center"/>
            <w:hideMark/>
          </w:tcPr>
          <w:p w14:paraId="70820796" w14:textId="5EE44F3C"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S157835</w:t>
            </w:r>
          </w:p>
        </w:tc>
        <w:tc>
          <w:tcPr>
            <w:tcW w:w="2951" w:type="dxa"/>
            <w:shd w:val="clear" w:color="auto" w:fill="auto"/>
            <w:vAlign w:val="center"/>
            <w:hideMark/>
          </w:tcPr>
          <w:p w14:paraId="476A0133" w14:textId="33A41D95"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19" w:type="dxa"/>
            <w:shd w:val="clear" w:color="auto" w:fill="auto"/>
            <w:noWrap/>
            <w:hideMark/>
          </w:tcPr>
          <w:p w14:paraId="48BCD72C"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0F977E11"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41CC05CD" w14:textId="77777777" w:rsidR="00705793" w:rsidRPr="001F0FAE" w:rsidRDefault="00705793" w:rsidP="00705793">
            <w:pPr>
              <w:spacing w:after="0" w:line="240" w:lineRule="auto"/>
              <w:jc w:val="right"/>
              <w:rPr>
                <w:rFonts w:ascii="Times New Roman" w:hAnsi="Times New Roman"/>
                <w:color w:val="000000"/>
                <w:sz w:val="20"/>
                <w:szCs w:val="20"/>
                <w:lang w:eastAsia="ru-RU"/>
              </w:rPr>
            </w:pPr>
          </w:p>
        </w:tc>
        <w:tc>
          <w:tcPr>
            <w:tcW w:w="1775" w:type="dxa"/>
            <w:shd w:val="clear" w:color="auto" w:fill="auto"/>
            <w:noWrap/>
            <w:vAlign w:val="bottom"/>
          </w:tcPr>
          <w:p w14:paraId="4B076915" w14:textId="77777777" w:rsidR="00705793" w:rsidRPr="001F0FAE" w:rsidRDefault="00705793" w:rsidP="00705793">
            <w:pPr>
              <w:jc w:val="right"/>
              <w:rPr>
                <w:rFonts w:ascii="Times New Roman" w:hAnsi="Times New Roman"/>
                <w:color w:val="000000"/>
                <w:sz w:val="20"/>
                <w:szCs w:val="20"/>
              </w:rPr>
            </w:pPr>
          </w:p>
        </w:tc>
      </w:tr>
      <w:tr w:rsidR="00705793" w:rsidRPr="001F0FAE" w14:paraId="036753A8" w14:textId="77777777" w:rsidTr="00705793">
        <w:trPr>
          <w:trHeight w:val="225"/>
        </w:trPr>
        <w:tc>
          <w:tcPr>
            <w:tcW w:w="498" w:type="dxa"/>
            <w:shd w:val="clear" w:color="auto" w:fill="auto"/>
            <w:noWrap/>
            <w:hideMark/>
          </w:tcPr>
          <w:p w14:paraId="06D17045"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2</w:t>
            </w:r>
          </w:p>
        </w:tc>
        <w:tc>
          <w:tcPr>
            <w:tcW w:w="1745" w:type="dxa"/>
            <w:shd w:val="clear" w:color="auto" w:fill="auto"/>
            <w:noWrap/>
            <w:vAlign w:val="center"/>
            <w:hideMark/>
          </w:tcPr>
          <w:p w14:paraId="2BCCCBED" w14:textId="05FCB003"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S176434</w:t>
            </w:r>
          </w:p>
        </w:tc>
        <w:tc>
          <w:tcPr>
            <w:tcW w:w="2951" w:type="dxa"/>
            <w:shd w:val="clear" w:color="auto" w:fill="auto"/>
            <w:vAlign w:val="center"/>
            <w:hideMark/>
          </w:tcPr>
          <w:p w14:paraId="6AB81A29" w14:textId="768FAB91"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Топливный фильтр</w:t>
            </w:r>
          </w:p>
        </w:tc>
        <w:tc>
          <w:tcPr>
            <w:tcW w:w="719" w:type="dxa"/>
            <w:shd w:val="clear" w:color="auto" w:fill="auto"/>
            <w:noWrap/>
            <w:hideMark/>
          </w:tcPr>
          <w:p w14:paraId="33D099A5"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64A3275B"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6229B4C9"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75095DFB" w14:textId="77777777" w:rsidR="00705793" w:rsidRPr="001F0FAE" w:rsidRDefault="00705793" w:rsidP="00705793">
            <w:pPr>
              <w:jc w:val="right"/>
              <w:rPr>
                <w:rFonts w:ascii="Times New Roman" w:hAnsi="Times New Roman"/>
                <w:color w:val="000000"/>
                <w:sz w:val="20"/>
                <w:szCs w:val="20"/>
              </w:rPr>
            </w:pPr>
          </w:p>
        </w:tc>
      </w:tr>
      <w:tr w:rsidR="00705793" w:rsidRPr="001F0FAE" w14:paraId="70252A1B" w14:textId="77777777" w:rsidTr="00705793">
        <w:trPr>
          <w:trHeight w:val="225"/>
        </w:trPr>
        <w:tc>
          <w:tcPr>
            <w:tcW w:w="498" w:type="dxa"/>
            <w:shd w:val="clear" w:color="auto" w:fill="auto"/>
            <w:noWrap/>
            <w:hideMark/>
          </w:tcPr>
          <w:p w14:paraId="2E01160B"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3</w:t>
            </w:r>
          </w:p>
        </w:tc>
        <w:tc>
          <w:tcPr>
            <w:tcW w:w="1745" w:type="dxa"/>
            <w:shd w:val="clear" w:color="auto" w:fill="auto"/>
            <w:noWrap/>
            <w:vAlign w:val="center"/>
            <w:hideMark/>
          </w:tcPr>
          <w:p w14:paraId="7AB77ECE" w14:textId="582184C4"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S189578</w:t>
            </w:r>
          </w:p>
        </w:tc>
        <w:tc>
          <w:tcPr>
            <w:tcW w:w="2951" w:type="dxa"/>
            <w:shd w:val="clear" w:color="auto" w:fill="auto"/>
            <w:vAlign w:val="center"/>
            <w:hideMark/>
          </w:tcPr>
          <w:p w14:paraId="6C88AABB" w14:textId="2A6EFE55"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топливный</w:t>
            </w:r>
          </w:p>
        </w:tc>
        <w:tc>
          <w:tcPr>
            <w:tcW w:w="719" w:type="dxa"/>
            <w:shd w:val="clear" w:color="auto" w:fill="auto"/>
            <w:noWrap/>
            <w:hideMark/>
          </w:tcPr>
          <w:p w14:paraId="520AB88D"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0056D35E"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1DF75DF8"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35DCBC00" w14:textId="77777777" w:rsidR="00705793" w:rsidRPr="001F0FAE" w:rsidRDefault="00705793" w:rsidP="00705793">
            <w:pPr>
              <w:jc w:val="right"/>
              <w:rPr>
                <w:rFonts w:ascii="Times New Roman" w:hAnsi="Times New Roman"/>
                <w:color w:val="000000"/>
                <w:sz w:val="20"/>
                <w:szCs w:val="20"/>
              </w:rPr>
            </w:pPr>
          </w:p>
        </w:tc>
      </w:tr>
      <w:tr w:rsidR="00705793" w:rsidRPr="001F0FAE" w14:paraId="65D7E345" w14:textId="77777777" w:rsidTr="00705793">
        <w:trPr>
          <w:trHeight w:val="225"/>
        </w:trPr>
        <w:tc>
          <w:tcPr>
            <w:tcW w:w="498" w:type="dxa"/>
            <w:shd w:val="clear" w:color="auto" w:fill="auto"/>
            <w:noWrap/>
            <w:hideMark/>
          </w:tcPr>
          <w:p w14:paraId="5CCD5368"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4</w:t>
            </w:r>
          </w:p>
        </w:tc>
        <w:tc>
          <w:tcPr>
            <w:tcW w:w="1745" w:type="dxa"/>
            <w:shd w:val="clear" w:color="auto" w:fill="auto"/>
            <w:noWrap/>
            <w:vAlign w:val="center"/>
            <w:hideMark/>
          </w:tcPr>
          <w:p w14:paraId="4C059186" w14:textId="021EAAA5"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S107060</w:t>
            </w:r>
          </w:p>
        </w:tc>
        <w:tc>
          <w:tcPr>
            <w:tcW w:w="2951" w:type="dxa"/>
            <w:shd w:val="clear" w:color="auto" w:fill="auto"/>
            <w:vAlign w:val="center"/>
            <w:hideMark/>
          </w:tcPr>
          <w:p w14:paraId="0CACAC3B" w14:textId="27AD023D"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очистки воздуха кабины Max</w:t>
            </w:r>
            <w:r w:rsidRPr="001F0FAE">
              <w:rPr>
                <w:rFonts w:ascii="Times New Roman" w:hAnsi="Times New Roman"/>
                <w:color w:val="383838"/>
                <w:sz w:val="20"/>
                <w:szCs w:val="20"/>
              </w:rPr>
              <w:br/>
              <w:t>Cab (внешний)</w:t>
            </w:r>
          </w:p>
        </w:tc>
        <w:tc>
          <w:tcPr>
            <w:tcW w:w="719" w:type="dxa"/>
            <w:shd w:val="clear" w:color="auto" w:fill="auto"/>
            <w:noWrap/>
            <w:hideMark/>
          </w:tcPr>
          <w:p w14:paraId="57581226"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68BD16EA"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39250A6A"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5D0D6490" w14:textId="77777777" w:rsidR="00705793" w:rsidRPr="001F0FAE" w:rsidRDefault="00705793" w:rsidP="00705793">
            <w:pPr>
              <w:jc w:val="right"/>
              <w:rPr>
                <w:rFonts w:ascii="Times New Roman" w:hAnsi="Times New Roman"/>
                <w:color w:val="000000"/>
                <w:sz w:val="20"/>
                <w:szCs w:val="20"/>
              </w:rPr>
            </w:pPr>
          </w:p>
        </w:tc>
      </w:tr>
      <w:tr w:rsidR="00705793" w:rsidRPr="001F0FAE" w14:paraId="52CCD9CB" w14:textId="77777777" w:rsidTr="00705793">
        <w:trPr>
          <w:trHeight w:val="225"/>
        </w:trPr>
        <w:tc>
          <w:tcPr>
            <w:tcW w:w="498" w:type="dxa"/>
            <w:shd w:val="clear" w:color="auto" w:fill="auto"/>
            <w:noWrap/>
            <w:hideMark/>
          </w:tcPr>
          <w:p w14:paraId="2636AAAE"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5</w:t>
            </w:r>
          </w:p>
        </w:tc>
        <w:tc>
          <w:tcPr>
            <w:tcW w:w="1745" w:type="dxa"/>
            <w:shd w:val="clear" w:color="auto" w:fill="auto"/>
            <w:noWrap/>
            <w:vAlign w:val="center"/>
            <w:hideMark/>
          </w:tcPr>
          <w:p w14:paraId="1A3E9C2C" w14:textId="13C6F86B"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S107202</w:t>
            </w:r>
          </w:p>
        </w:tc>
        <w:tc>
          <w:tcPr>
            <w:tcW w:w="2951" w:type="dxa"/>
            <w:shd w:val="clear" w:color="auto" w:fill="auto"/>
            <w:vAlign w:val="center"/>
            <w:hideMark/>
          </w:tcPr>
          <w:p w14:paraId="6EF9F7FB" w14:textId="2E1C1C7C"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кабины Max Cab</w:t>
            </w:r>
            <w:r w:rsidRPr="001F0FAE">
              <w:rPr>
                <w:rFonts w:ascii="Times New Roman" w:hAnsi="Times New Roman"/>
                <w:color w:val="383838"/>
                <w:sz w:val="20"/>
                <w:szCs w:val="20"/>
              </w:rPr>
              <w:br/>
              <w:t>(внутренний)</w:t>
            </w:r>
          </w:p>
        </w:tc>
        <w:tc>
          <w:tcPr>
            <w:tcW w:w="719" w:type="dxa"/>
            <w:shd w:val="clear" w:color="auto" w:fill="auto"/>
            <w:noWrap/>
            <w:hideMark/>
          </w:tcPr>
          <w:p w14:paraId="06AB5AA3"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76C0DBD4"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5FBE5231"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23641D82" w14:textId="77777777" w:rsidR="00705793" w:rsidRPr="001F0FAE" w:rsidRDefault="00705793" w:rsidP="00705793">
            <w:pPr>
              <w:jc w:val="right"/>
              <w:rPr>
                <w:rFonts w:ascii="Times New Roman" w:hAnsi="Times New Roman"/>
                <w:color w:val="000000"/>
                <w:sz w:val="20"/>
                <w:szCs w:val="20"/>
              </w:rPr>
            </w:pPr>
          </w:p>
        </w:tc>
      </w:tr>
      <w:tr w:rsidR="00705793" w:rsidRPr="001F0FAE" w14:paraId="327A9AA4" w14:textId="77777777" w:rsidTr="00705793">
        <w:trPr>
          <w:trHeight w:val="225"/>
        </w:trPr>
        <w:tc>
          <w:tcPr>
            <w:tcW w:w="498" w:type="dxa"/>
            <w:shd w:val="clear" w:color="auto" w:fill="auto"/>
            <w:noWrap/>
            <w:hideMark/>
          </w:tcPr>
          <w:p w14:paraId="17CC2B39"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6</w:t>
            </w:r>
          </w:p>
        </w:tc>
        <w:tc>
          <w:tcPr>
            <w:tcW w:w="1745" w:type="dxa"/>
            <w:shd w:val="clear" w:color="auto" w:fill="auto"/>
            <w:noWrap/>
            <w:vAlign w:val="center"/>
            <w:hideMark/>
          </w:tcPr>
          <w:p w14:paraId="0EA2E175" w14:textId="793B81AB"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S150309</w:t>
            </w:r>
          </w:p>
        </w:tc>
        <w:tc>
          <w:tcPr>
            <w:tcW w:w="2951" w:type="dxa"/>
            <w:shd w:val="clear" w:color="auto" w:fill="auto"/>
            <w:vAlign w:val="center"/>
            <w:hideMark/>
          </w:tcPr>
          <w:p w14:paraId="19AFFE61" w14:textId="0EA3444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 тонкой</w:t>
            </w:r>
            <w:r w:rsidRPr="001F0FAE">
              <w:rPr>
                <w:rFonts w:ascii="Times New Roman" w:hAnsi="Times New Roman"/>
                <w:color w:val="383838"/>
                <w:sz w:val="20"/>
                <w:szCs w:val="20"/>
              </w:rPr>
              <w:br/>
              <w:t>ОЧИСТКИ</w:t>
            </w:r>
          </w:p>
        </w:tc>
        <w:tc>
          <w:tcPr>
            <w:tcW w:w="719" w:type="dxa"/>
            <w:shd w:val="clear" w:color="auto" w:fill="auto"/>
            <w:noWrap/>
            <w:hideMark/>
          </w:tcPr>
          <w:p w14:paraId="0FBE7D8C"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19E32114"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3978BF1A"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6848232E" w14:textId="77777777" w:rsidR="00705793" w:rsidRPr="001F0FAE" w:rsidRDefault="00705793" w:rsidP="00705793">
            <w:pPr>
              <w:jc w:val="right"/>
              <w:rPr>
                <w:rFonts w:ascii="Times New Roman" w:hAnsi="Times New Roman"/>
                <w:color w:val="000000"/>
                <w:sz w:val="20"/>
                <w:szCs w:val="20"/>
              </w:rPr>
            </w:pPr>
          </w:p>
        </w:tc>
      </w:tr>
      <w:tr w:rsidR="00705793" w:rsidRPr="001F0FAE" w14:paraId="0CE30007" w14:textId="77777777" w:rsidTr="00705793">
        <w:trPr>
          <w:trHeight w:val="225"/>
        </w:trPr>
        <w:tc>
          <w:tcPr>
            <w:tcW w:w="498" w:type="dxa"/>
            <w:shd w:val="clear" w:color="auto" w:fill="auto"/>
            <w:noWrap/>
            <w:hideMark/>
          </w:tcPr>
          <w:p w14:paraId="248B53E1"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7</w:t>
            </w:r>
          </w:p>
        </w:tc>
        <w:tc>
          <w:tcPr>
            <w:tcW w:w="1745" w:type="dxa"/>
            <w:shd w:val="clear" w:color="auto" w:fill="auto"/>
            <w:noWrap/>
            <w:vAlign w:val="center"/>
            <w:hideMark/>
          </w:tcPr>
          <w:p w14:paraId="101DB176" w14:textId="05EF683F"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S157839</w:t>
            </w:r>
          </w:p>
        </w:tc>
        <w:tc>
          <w:tcPr>
            <w:tcW w:w="2951" w:type="dxa"/>
            <w:shd w:val="clear" w:color="auto" w:fill="auto"/>
            <w:vAlign w:val="center"/>
            <w:hideMark/>
          </w:tcPr>
          <w:p w14:paraId="5E2DC3B9" w14:textId="3986DCC1"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элемент</w:t>
            </w:r>
          </w:p>
        </w:tc>
        <w:tc>
          <w:tcPr>
            <w:tcW w:w="719" w:type="dxa"/>
            <w:shd w:val="clear" w:color="auto" w:fill="auto"/>
            <w:noWrap/>
            <w:hideMark/>
          </w:tcPr>
          <w:p w14:paraId="1CBA7177"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379FB33B"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04AB9F7A"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4711B1E9" w14:textId="77777777" w:rsidR="00705793" w:rsidRPr="001F0FAE" w:rsidRDefault="00705793" w:rsidP="00705793">
            <w:pPr>
              <w:jc w:val="right"/>
              <w:rPr>
                <w:rFonts w:ascii="Times New Roman" w:hAnsi="Times New Roman"/>
                <w:color w:val="000000"/>
                <w:sz w:val="20"/>
                <w:szCs w:val="20"/>
              </w:rPr>
            </w:pPr>
          </w:p>
        </w:tc>
      </w:tr>
      <w:tr w:rsidR="00705793" w:rsidRPr="001F0FAE" w14:paraId="0B283C85" w14:textId="77777777" w:rsidTr="00705793">
        <w:trPr>
          <w:trHeight w:val="225"/>
        </w:trPr>
        <w:tc>
          <w:tcPr>
            <w:tcW w:w="498" w:type="dxa"/>
            <w:shd w:val="clear" w:color="auto" w:fill="auto"/>
            <w:noWrap/>
            <w:hideMark/>
          </w:tcPr>
          <w:p w14:paraId="7B84D1D9"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8</w:t>
            </w:r>
          </w:p>
        </w:tc>
        <w:tc>
          <w:tcPr>
            <w:tcW w:w="1745" w:type="dxa"/>
            <w:shd w:val="clear" w:color="auto" w:fill="auto"/>
            <w:noWrap/>
            <w:vAlign w:val="center"/>
            <w:hideMark/>
          </w:tcPr>
          <w:p w14:paraId="317372B6" w14:textId="0BD3B05A"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S157840</w:t>
            </w:r>
          </w:p>
        </w:tc>
        <w:tc>
          <w:tcPr>
            <w:tcW w:w="2951" w:type="dxa"/>
            <w:shd w:val="clear" w:color="auto" w:fill="auto"/>
            <w:vAlign w:val="center"/>
            <w:hideMark/>
          </w:tcPr>
          <w:p w14:paraId="350473C7" w14:textId="37FBD3BF"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элемент</w:t>
            </w:r>
          </w:p>
        </w:tc>
        <w:tc>
          <w:tcPr>
            <w:tcW w:w="719" w:type="dxa"/>
            <w:shd w:val="clear" w:color="auto" w:fill="auto"/>
            <w:noWrap/>
            <w:hideMark/>
          </w:tcPr>
          <w:p w14:paraId="06DA73F6"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059F4F9B"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4BBD995E"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43B17D7F" w14:textId="77777777" w:rsidR="00705793" w:rsidRPr="001F0FAE" w:rsidRDefault="00705793" w:rsidP="00705793">
            <w:pPr>
              <w:jc w:val="right"/>
              <w:rPr>
                <w:rFonts w:ascii="Times New Roman" w:hAnsi="Times New Roman"/>
                <w:color w:val="000000"/>
                <w:sz w:val="20"/>
                <w:szCs w:val="20"/>
              </w:rPr>
            </w:pPr>
          </w:p>
        </w:tc>
      </w:tr>
      <w:tr w:rsidR="00705793" w:rsidRPr="001F0FAE" w14:paraId="6A859CAB" w14:textId="77777777" w:rsidTr="00705793">
        <w:trPr>
          <w:trHeight w:val="225"/>
        </w:trPr>
        <w:tc>
          <w:tcPr>
            <w:tcW w:w="498" w:type="dxa"/>
            <w:shd w:val="clear" w:color="auto" w:fill="auto"/>
            <w:noWrap/>
            <w:hideMark/>
          </w:tcPr>
          <w:p w14:paraId="21A66374"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9</w:t>
            </w:r>
          </w:p>
        </w:tc>
        <w:tc>
          <w:tcPr>
            <w:tcW w:w="1745" w:type="dxa"/>
            <w:shd w:val="clear" w:color="auto" w:fill="auto"/>
            <w:noWrap/>
            <w:vAlign w:val="center"/>
            <w:hideMark/>
          </w:tcPr>
          <w:p w14:paraId="07422845" w14:textId="69F8CCA4"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S027376</w:t>
            </w:r>
          </w:p>
        </w:tc>
        <w:tc>
          <w:tcPr>
            <w:tcW w:w="2951" w:type="dxa"/>
            <w:shd w:val="clear" w:color="auto" w:fill="auto"/>
            <w:vAlign w:val="center"/>
            <w:hideMark/>
          </w:tcPr>
          <w:p w14:paraId="100F8B5A" w14:textId="2166AB0A"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 (внутренний)</w:t>
            </w:r>
          </w:p>
        </w:tc>
        <w:tc>
          <w:tcPr>
            <w:tcW w:w="719" w:type="dxa"/>
            <w:shd w:val="clear" w:color="auto" w:fill="auto"/>
            <w:noWrap/>
            <w:hideMark/>
          </w:tcPr>
          <w:p w14:paraId="3F61BC95"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238C8582"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60EA9CD9"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23901BC2" w14:textId="77777777" w:rsidR="00705793" w:rsidRPr="001F0FAE" w:rsidRDefault="00705793" w:rsidP="00705793">
            <w:pPr>
              <w:jc w:val="right"/>
              <w:rPr>
                <w:rFonts w:ascii="Times New Roman" w:hAnsi="Times New Roman"/>
                <w:color w:val="000000"/>
                <w:sz w:val="20"/>
                <w:szCs w:val="20"/>
              </w:rPr>
            </w:pPr>
          </w:p>
        </w:tc>
      </w:tr>
      <w:tr w:rsidR="00705793" w:rsidRPr="001F0FAE" w14:paraId="323630F2" w14:textId="77777777" w:rsidTr="00705793">
        <w:trPr>
          <w:trHeight w:val="225"/>
        </w:trPr>
        <w:tc>
          <w:tcPr>
            <w:tcW w:w="498" w:type="dxa"/>
            <w:shd w:val="clear" w:color="auto" w:fill="auto"/>
            <w:noWrap/>
            <w:hideMark/>
          </w:tcPr>
          <w:p w14:paraId="22D838FE"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10</w:t>
            </w:r>
          </w:p>
        </w:tc>
        <w:tc>
          <w:tcPr>
            <w:tcW w:w="1745" w:type="dxa"/>
            <w:shd w:val="clear" w:color="auto" w:fill="auto"/>
            <w:noWrap/>
            <w:vAlign w:val="center"/>
            <w:hideMark/>
          </w:tcPr>
          <w:p w14:paraId="5C0F3F30" w14:textId="27CEB504"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S153955</w:t>
            </w:r>
          </w:p>
        </w:tc>
        <w:tc>
          <w:tcPr>
            <w:tcW w:w="2951" w:type="dxa"/>
            <w:shd w:val="clear" w:color="auto" w:fill="auto"/>
            <w:vAlign w:val="center"/>
            <w:hideMark/>
          </w:tcPr>
          <w:p w14:paraId="4FF80940" w14:textId="52569CD2" w:rsidR="00705793" w:rsidRPr="001F0FAE" w:rsidRDefault="00705793" w:rsidP="00705793">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Вентиляционный</w:t>
            </w:r>
            <w:r w:rsidRPr="001F0FAE">
              <w:rPr>
                <w:rFonts w:ascii="Times New Roman" w:hAnsi="Times New Roman"/>
                <w:color w:val="383838"/>
                <w:sz w:val="20"/>
                <w:szCs w:val="20"/>
                <w:lang w:val="en-US"/>
              </w:rPr>
              <w:t xml:space="preserve"> </w:t>
            </w:r>
            <w:r w:rsidRPr="001F0FAE">
              <w:rPr>
                <w:rFonts w:ascii="Times New Roman" w:hAnsi="Times New Roman"/>
                <w:color w:val="383838"/>
                <w:sz w:val="20"/>
                <w:szCs w:val="20"/>
              </w:rPr>
              <w:t>фильтр</w:t>
            </w:r>
            <w:r w:rsidRPr="001F0FAE">
              <w:rPr>
                <w:rFonts w:ascii="Times New Roman" w:hAnsi="Times New Roman"/>
                <w:color w:val="383838"/>
                <w:sz w:val="20"/>
                <w:szCs w:val="20"/>
                <w:lang w:val="en-US"/>
              </w:rPr>
              <w:t xml:space="preserve"> 0.03 bar(in)/</w:t>
            </w:r>
            <w:r w:rsidRPr="001F0FAE">
              <w:rPr>
                <w:rFonts w:ascii="Times New Roman" w:hAnsi="Times New Roman"/>
                <w:color w:val="383838"/>
                <w:sz w:val="20"/>
                <w:szCs w:val="20"/>
                <w:lang w:val="en-US"/>
              </w:rPr>
              <w:br/>
              <w:t>0.85bar (out)</w:t>
            </w:r>
          </w:p>
        </w:tc>
        <w:tc>
          <w:tcPr>
            <w:tcW w:w="719" w:type="dxa"/>
            <w:shd w:val="clear" w:color="auto" w:fill="auto"/>
            <w:noWrap/>
            <w:hideMark/>
          </w:tcPr>
          <w:p w14:paraId="7987BCE8"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6766F642"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7402240E"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112E2460" w14:textId="77777777" w:rsidR="00705793" w:rsidRPr="001F0FAE" w:rsidRDefault="00705793" w:rsidP="00705793">
            <w:pPr>
              <w:jc w:val="right"/>
              <w:rPr>
                <w:rFonts w:ascii="Times New Roman" w:hAnsi="Times New Roman"/>
                <w:color w:val="000000"/>
                <w:sz w:val="20"/>
                <w:szCs w:val="20"/>
              </w:rPr>
            </w:pPr>
          </w:p>
        </w:tc>
      </w:tr>
      <w:tr w:rsidR="00705793" w:rsidRPr="001F0FAE" w14:paraId="2994837C" w14:textId="77777777" w:rsidTr="00705793">
        <w:trPr>
          <w:trHeight w:val="225"/>
        </w:trPr>
        <w:tc>
          <w:tcPr>
            <w:tcW w:w="498" w:type="dxa"/>
            <w:shd w:val="clear" w:color="auto" w:fill="auto"/>
            <w:noWrap/>
            <w:hideMark/>
          </w:tcPr>
          <w:p w14:paraId="640084FC"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11</w:t>
            </w:r>
          </w:p>
        </w:tc>
        <w:tc>
          <w:tcPr>
            <w:tcW w:w="1745" w:type="dxa"/>
            <w:shd w:val="clear" w:color="auto" w:fill="auto"/>
            <w:noWrap/>
            <w:vAlign w:val="center"/>
            <w:hideMark/>
          </w:tcPr>
          <w:p w14:paraId="02FAA5EC" w14:textId="0853575F"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S158319</w:t>
            </w:r>
          </w:p>
        </w:tc>
        <w:tc>
          <w:tcPr>
            <w:tcW w:w="2951" w:type="dxa"/>
            <w:shd w:val="clear" w:color="auto" w:fill="auto"/>
            <w:vAlign w:val="center"/>
            <w:hideMark/>
          </w:tcPr>
          <w:p w14:paraId="64BBF133" w14:textId="6F47C4C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w:t>
            </w:r>
          </w:p>
        </w:tc>
        <w:tc>
          <w:tcPr>
            <w:tcW w:w="719" w:type="dxa"/>
            <w:shd w:val="clear" w:color="auto" w:fill="auto"/>
            <w:noWrap/>
            <w:hideMark/>
          </w:tcPr>
          <w:p w14:paraId="192120A7"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26EE5919"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20DCD0ED"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5247DA74" w14:textId="77777777" w:rsidR="00705793" w:rsidRPr="001F0FAE" w:rsidRDefault="00705793" w:rsidP="00705793">
            <w:pPr>
              <w:jc w:val="right"/>
              <w:rPr>
                <w:rFonts w:ascii="Times New Roman" w:hAnsi="Times New Roman"/>
                <w:color w:val="000000"/>
                <w:sz w:val="20"/>
                <w:szCs w:val="20"/>
              </w:rPr>
            </w:pPr>
          </w:p>
        </w:tc>
      </w:tr>
      <w:tr w:rsidR="00705793" w:rsidRPr="001F0FAE" w14:paraId="30DED83A" w14:textId="77777777" w:rsidTr="00705793">
        <w:trPr>
          <w:trHeight w:val="225"/>
        </w:trPr>
        <w:tc>
          <w:tcPr>
            <w:tcW w:w="498" w:type="dxa"/>
            <w:shd w:val="clear" w:color="auto" w:fill="auto"/>
            <w:noWrap/>
            <w:hideMark/>
          </w:tcPr>
          <w:p w14:paraId="418502BD"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12</w:t>
            </w:r>
          </w:p>
        </w:tc>
        <w:tc>
          <w:tcPr>
            <w:tcW w:w="1745" w:type="dxa"/>
            <w:shd w:val="clear" w:color="auto" w:fill="auto"/>
            <w:noWrap/>
            <w:vAlign w:val="center"/>
            <w:hideMark/>
          </w:tcPr>
          <w:p w14:paraId="26C6EC92" w14:textId="3FFFCFEF"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S154947</w:t>
            </w:r>
          </w:p>
        </w:tc>
        <w:tc>
          <w:tcPr>
            <w:tcW w:w="2951" w:type="dxa"/>
            <w:shd w:val="clear" w:color="auto" w:fill="auto"/>
            <w:vAlign w:val="center"/>
            <w:hideMark/>
          </w:tcPr>
          <w:p w14:paraId="386E63B2" w14:textId="421B7029"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w:t>
            </w:r>
          </w:p>
        </w:tc>
        <w:tc>
          <w:tcPr>
            <w:tcW w:w="719" w:type="dxa"/>
            <w:shd w:val="clear" w:color="auto" w:fill="auto"/>
            <w:noWrap/>
            <w:hideMark/>
          </w:tcPr>
          <w:p w14:paraId="7DF38884"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02C91C87"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78582229"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682364CC" w14:textId="77777777" w:rsidR="00705793" w:rsidRPr="001F0FAE" w:rsidRDefault="00705793" w:rsidP="00705793">
            <w:pPr>
              <w:jc w:val="right"/>
              <w:rPr>
                <w:rFonts w:ascii="Times New Roman" w:hAnsi="Times New Roman"/>
                <w:color w:val="000000"/>
                <w:sz w:val="20"/>
                <w:szCs w:val="20"/>
              </w:rPr>
            </w:pPr>
          </w:p>
        </w:tc>
      </w:tr>
      <w:tr w:rsidR="00705793" w:rsidRPr="001F0FAE" w14:paraId="628A9DA6" w14:textId="77777777" w:rsidTr="00705793">
        <w:trPr>
          <w:trHeight w:val="225"/>
        </w:trPr>
        <w:tc>
          <w:tcPr>
            <w:tcW w:w="498" w:type="dxa"/>
            <w:shd w:val="clear" w:color="auto" w:fill="auto"/>
            <w:noWrap/>
            <w:hideMark/>
          </w:tcPr>
          <w:p w14:paraId="7019F50C"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13</w:t>
            </w:r>
          </w:p>
        </w:tc>
        <w:tc>
          <w:tcPr>
            <w:tcW w:w="1745" w:type="dxa"/>
            <w:shd w:val="clear" w:color="auto" w:fill="auto"/>
            <w:noWrap/>
            <w:vAlign w:val="center"/>
            <w:hideMark/>
          </w:tcPr>
          <w:p w14:paraId="2EDAAE3E" w14:textId="7E8AB69C"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S081733</w:t>
            </w:r>
          </w:p>
        </w:tc>
        <w:tc>
          <w:tcPr>
            <w:tcW w:w="2951" w:type="dxa"/>
            <w:shd w:val="clear" w:color="auto" w:fill="auto"/>
            <w:vAlign w:val="center"/>
            <w:hideMark/>
          </w:tcPr>
          <w:p w14:paraId="165B551F" w14:textId="68A4A34C"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Приводной  ремень</w:t>
            </w:r>
          </w:p>
        </w:tc>
        <w:tc>
          <w:tcPr>
            <w:tcW w:w="719" w:type="dxa"/>
            <w:shd w:val="clear" w:color="auto" w:fill="auto"/>
            <w:noWrap/>
            <w:hideMark/>
          </w:tcPr>
          <w:p w14:paraId="48DD3C82"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6A67348B"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1457B93A"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04699BCC" w14:textId="77777777" w:rsidR="00705793" w:rsidRPr="001F0FAE" w:rsidRDefault="00705793" w:rsidP="00705793">
            <w:pPr>
              <w:jc w:val="right"/>
              <w:rPr>
                <w:rFonts w:ascii="Times New Roman" w:hAnsi="Times New Roman"/>
                <w:color w:val="000000"/>
                <w:sz w:val="20"/>
                <w:szCs w:val="20"/>
              </w:rPr>
            </w:pPr>
          </w:p>
        </w:tc>
      </w:tr>
      <w:tr w:rsidR="00705793" w:rsidRPr="001F0FAE" w14:paraId="420CC17B" w14:textId="77777777" w:rsidTr="00705793">
        <w:trPr>
          <w:trHeight w:val="225"/>
        </w:trPr>
        <w:tc>
          <w:tcPr>
            <w:tcW w:w="498" w:type="dxa"/>
            <w:shd w:val="clear" w:color="auto" w:fill="auto"/>
            <w:noWrap/>
            <w:hideMark/>
          </w:tcPr>
          <w:p w14:paraId="7ACEE083"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14</w:t>
            </w:r>
          </w:p>
        </w:tc>
        <w:tc>
          <w:tcPr>
            <w:tcW w:w="1745" w:type="dxa"/>
            <w:shd w:val="clear" w:color="auto" w:fill="auto"/>
            <w:noWrap/>
            <w:vAlign w:val="center"/>
            <w:hideMark/>
          </w:tcPr>
          <w:p w14:paraId="6D88016A" w14:textId="63271CD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S189579</w:t>
            </w:r>
          </w:p>
        </w:tc>
        <w:tc>
          <w:tcPr>
            <w:tcW w:w="2951" w:type="dxa"/>
            <w:shd w:val="clear" w:color="auto" w:fill="auto"/>
            <w:vAlign w:val="center"/>
            <w:hideMark/>
          </w:tcPr>
          <w:p w14:paraId="15AB3B38" w14:textId="21C2DC60"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Ремень клиновой кондиционера</w:t>
            </w:r>
          </w:p>
        </w:tc>
        <w:tc>
          <w:tcPr>
            <w:tcW w:w="719" w:type="dxa"/>
            <w:shd w:val="clear" w:color="auto" w:fill="auto"/>
            <w:noWrap/>
            <w:hideMark/>
          </w:tcPr>
          <w:p w14:paraId="650B829F"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w:t>
            </w:r>
          </w:p>
        </w:tc>
        <w:tc>
          <w:tcPr>
            <w:tcW w:w="660" w:type="dxa"/>
            <w:shd w:val="clear" w:color="auto" w:fill="auto"/>
            <w:noWrap/>
            <w:hideMark/>
          </w:tcPr>
          <w:p w14:paraId="059EFF35"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шт</w:t>
            </w:r>
          </w:p>
        </w:tc>
        <w:tc>
          <w:tcPr>
            <w:tcW w:w="1423" w:type="dxa"/>
            <w:shd w:val="clear" w:color="auto" w:fill="auto"/>
            <w:noWrap/>
            <w:vAlign w:val="bottom"/>
          </w:tcPr>
          <w:p w14:paraId="3FB147E1"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0F1F625A" w14:textId="77777777" w:rsidR="00705793" w:rsidRPr="001F0FAE" w:rsidRDefault="00705793" w:rsidP="00705793">
            <w:pPr>
              <w:jc w:val="right"/>
              <w:rPr>
                <w:rFonts w:ascii="Times New Roman" w:hAnsi="Times New Roman"/>
                <w:color w:val="000000"/>
                <w:sz w:val="20"/>
                <w:szCs w:val="20"/>
              </w:rPr>
            </w:pPr>
          </w:p>
        </w:tc>
      </w:tr>
      <w:tr w:rsidR="00705793" w:rsidRPr="001F0FAE" w14:paraId="1E452C75" w14:textId="77777777" w:rsidTr="00705793">
        <w:trPr>
          <w:trHeight w:val="225"/>
        </w:trPr>
        <w:tc>
          <w:tcPr>
            <w:tcW w:w="498" w:type="dxa"/>
            <w:shd w:val="clear" w:color="auto" w:fill="auto"/>
            <w:noWrap/>
            <w:hideMark/>
          </w:tcPr>
          <w:p w14:paraId="7E675AA8"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15</w:t>
            </w:r>
          </w:p>
        </w:tc>
        <w:tc>
          <w:tcPr>
            <w:tcW w:w="1745" w:type="dxa"/>
            <w:shd w:val="clear" w:color="auto" w:fill="auto"/>
            <w:noWrap/>
            <w:vAlign w:val="center"/>
          </w:tcPr>
          <w:p w14:paraId="5E0DCA1A" w14:textId="4B8D0CD7" w:rsidR="00705793" w:rsidRPr="001F0FAE" w:rsidRDefault="00705793" w:rsidP="00705793">
            <w:pPr>
              <w:spacing w:after="0" w:line="240" w:lineRule="auto"/>
              <w:jc w:val="center"/>
              <w:rPr>
                <w:rFonts w:ascii="Times New Roman" w:hAnsi="Times New Roman"/>
                <w:color w:val="383838"/>
                <w:sz w:val="20"/>
                <w:szCs w:val="20"/>
                <w:lang w:eastAsia="ru-RU"/>
              </w:rPr>
            </w:pPr>
          </w:p>
        </w:tc>
        <w:tc>
          <w:tcPr>
            <w:tcW w:w="2951" w:type="dxa"/>
            <w:shd w:val="clear" w:color="auto" w:fill="auto"/>
            <w:vAlign w:val="center"/>
            <w:hideMark/>
          </w:tcPr>
          <w:p w14:paraId="520F3703" w14:textId="13EFC03C"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19" w:type="dxa"/>
            <w:shd w:val="clear" w:color="auto" w:fill="auto"/>
            <w:noWrap/>
            <w:hideMark/>
          </w:tcPr>
          <w:p w14:paraId="2CBE59B0"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26</w:t>
            </w:r>
          </w:p>
        </w:tc>
        <w:tc>
          <w:tcPr>
            <w:tcW w:w="660" w:type="dxa"/>
            <w:shd w:val="clear" w:color="auto" w:fill="auto"/>
            <w:noWrap/>
            <w:hideMark/>
          </w:tcPr>
          <w:p w14:paraId="1D83887C"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л</w:t>
            </w:r>
          </w:p>
        </w:tc>
        <w:tc>
          <w:tcPr>
            <w:tcW w:w="1423" w:type="dxa"/>
            <w:shd w:val="clear" w:color="auto" w:fill="auto"/>
            <w:noWrap/>
            <w:vAlign w:val="bottom"/>
          </w:tcPr>
          <w:p w14:paraId="5A17C4D4"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5CE6D34E" w14:textId="77777777" w:rsidR="00705793" w:rsidRPr="001F0FAE" w:rsidRDefault="00705793" w:rsidP="00705793">
            <w:pPr>
              <w:jc w:val="right"/>
              <w:rPr>
                <w:rFonts w:ascii="Times New Roman" w:hAnsi="Times New Roman"/>
                <w:color w:val="000000"/>
                <w:sz w:val="20"/>
                <w:szCs w:val="20"/>
              </w:rPr>
            </w:pPr>
          </w:p>
        </w:tc>
      </w:tr>
      <w:tr w:rsidR="00705793" w:rsidRPr="001F0FAE" w14:paraId="67FD03B4" w14:textId="77777777" w:rsidTr="00705793">
        <w:trPr>
          <w:trHeight w:val="225"/>
        </w:trPr>
        <w:tc>
          <w:tcPr>
            <w:tcW w:w="498" w:type="dxa"/>
            <w:shd w:val="clear" w:color="auto" w:fill="auto"/>
            <w:noWrap/>
            <w:hideMark/>
          </w:tcPr>
          <w:p w14:paraId="5EC7452A"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16</w:t>
            </w:r>
          </w:p>
        </w:tc>
        <w:tc>
          <w:tcPr>
            <w:tcW w:w="1745" w:type="dxa"/>
            <w:shd w:val="clear" w:color="auto" w:fill="auto"/>
            <w:noWrap/>
            <w:vAlign w:val="center"/>
          </w:tcPr>
          <w:p w14:paraId="1DB55319" w14:textId="6FAE73D1" w:rsidR="00705793" w:rsidRPr="001F0FAE" w:rsidRDefault="00705793" w:rsidP="00705793">
            <w:pPr>
              <w:jc w:val="center"/>
              <w:rPr>
                <w:rFonts w:ascii="Times New Roman" w:hAnsi="Times New Roman"/>
                <w:color w:val="383838"/>
                <w:sz w:val="20"/>
                <w:szCs w:val="20"/>
              </w:rPr>
            </w:pPr>
          </w:p>
        </w:tc>
        <w:tc>
          <w:tcPr>
            <w:tcW w:w="2951" w:type="dxa"/>
            <w:shd w:val="clear" w:color="auto" w:fill="auto"/>
            <w:vAlign w:val="center"/>
            <w:hideMark/>
          </w:tcPr>
          <w:p w14:paraId="50419CB4" w14:textId="56003B1E"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Масло трансмиссионное GL-5 80W-90. </w:t>
            </w:r>
            <w:r w:rsidRPr="001F0FAE">
              <w:rPr>
                <w:rFonts w:ascii="Times New Roman" w:hAnsi="Times New Roman"/>
                <w:color w:val="383838"/>
                <w:sz w:val="20"/>
                <w:szCs w:val="20"/>
              </w:rPr>
              <w:br/>
              <w:t>Уровни качества: API GL-5 + LS; JCB HIGH PERFORMANCE GEAR OIL LS PLUS; ZF TE-ML 05C, 12C, 16E, 21C; CASE MS 1317, MIL-L-2105 D, FORD M2C104-A, JOHN DEERE JDM J 11 F, LIEBHERR, • NH 520 B</w:t>
            </w:r>
          </w:p>
        </w:tc>
        <w:tc>
          <w:tcPr>
            <w:tcW w:w="719" w:type="dxa"/>
            <w:shd w:val="clear" w:color="auto" w:fill="auto"/>
            <w:noWrap/>
            <w:hideMark/>
          </w:tcPr>
          <w:p w14:paraId="00258F32"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60</w:t>
            </w:r>
          </w:p>
        </w:tc>
        <w:tc>
          <w:tcPr>
            <w:tcW w:w="660" w:type="dxa"/>
            <w:shd w:val="clear" w:color="auto" w:fill="auto"/>
            <w:noWrap/>
            <w:hideMark/>
          </w:tcPr>
          <w:p w14:paraId="3BF3108F"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л</w:t>
            </w:r>
          </w:p>
        </w:tc>
        <w:tc>
          <w:tcPr>
            <w:tcW w:w="1423" w:type="dxa"/>
            <w:shd w:val="clear" w:color="auto" w:fill="auto"/>
            <w:noWrap/>
            <w:vAlign w:val="bottom"/>
          </w:tcPr>
          <w:p w14:paraId="76CF1BE8"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026E9955" w14:textId="77777777" w:rsidR="00705793" w:rsidRPr="001F0FAE" w:rsidRDefault="00705793" w:rsidP="00705793">
            <w:pPr>
              <w:jc w:val="right"/>
              <w:rPr>
                <w:rFonts w:ascii="Times New Roman" w:hAnsi="Times New Roman"/>
                <w:color w:val="000000"/>
                <w:sz w:val="20"/>
                <w:szCs w:val="20"/>
              </w:rPr>
            </w:pPr>
          </w:p>
        </w:tc>
      </w:tr>
      <w:tr w:rsidR="00705793" w:rsidRPr="001F0FAE" w14:paraId="4B9EC0BD" w14:textId="77777777" w:rsidTr="00705793">
        <w:trPr>
          <w:trHeight w:val="225"/>
        </w:trPr>
        <w:tc>
          <w:tcPr>
            <w:tcW w:w="498" w:type="dxa"/>
            <w:shd w:val="clear" w:color="auto" w:fill="auto"/>
            <w:noWrap/>
            <w:hideMark/>
          </w:tcPr>
          <w:p w14:paraId="70840893"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17</w:t>
            </w:r>
          </w:p>
        </w:tc>
        <w:tc>
          <w:tcPr>
            <w:tcW w:w="1745" w:type="dxa"/>
            <w:shd w:val="clear" w:color="auto" w:fill="auto"/>
            <w:noWrap/>
            <w:vAlign w:val="center"/>
          </w:tcPr>
          <w:p w14:paraId="1449EDBC" w14:textId="61E8C8DC" w:rsidR="00705793" w:rsidRPr="001F0FAE" w:rsidRDefault="00705793" w:rsidP="00705793">
            <w:pPr>
              <w:jc w:val="center"/>
              <w:rPr>
                <w:rFonts w:ascii="Times New Roman" w:hAnsi="Times New Roman"/>
                <w:color w:val="383838"/>
                <w:sz w:val="20"/>
                <w:szCs w:val="20"/>
              </w:rPr>
            </w:pPr>
          </w:p>
        </w:tc>
        <w:tc>
          <w:tcPr>
            <w:tcW w:w="2951" w:type="dxa"/>
            <w:shd w:val="clear" w:color="auto" w:fill="auto"/>
            <w:vAlign w:val="center"/>
            <w:hideMark/>
          </w:tcPr>
          <w:p w14:paraId="7332025C" w14:textId="3E331DA1"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19" w:type="dxa"/>
            <w:shd w:val="clear" w:color="auto" w:fill="auto"/>
            <w:noWrap/>
            <w:hideMark/>
          </w:tcPr>
          <w:p w14:paraId="6091850C"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20</w:t>
            </w:r>
          </w:p>
        </w:tc>
        <w:tc>
          <w:tcPr>
            <w:tcW w:w="660" w:type="dxa"/>
            <w:shd w:val="clear" w:color="auto" w:fill="auto"/>
            <w:noWrap/>
            <w:hideMark/>
          </w:tcPr>
          <w:p w14:paraId="49AA007D"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л</w:t>
            </w:r>
          </w:p>
        </w:tc>
        <w:tc>
          <w:tcPr>
            <w:tcW w:w="1423" w:type="dxa"/>
            <w:shd w:val="clear" w:color="auto" w:fill="auto"/>
            <w:noWrap/>
            <w:vAlign w:val="bottom"/>
          </w:tcPr>
          <w:p w14:paraId="19E1A12A"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7FF0955B" w14:textId="77777777" w:rsidR="00705793" w:rsidRPr="001F0FAE" w:rsidRDefault="00705793" w:rsidP="00705793">
            <w:pPr>
              <w:jc w:val="right"/>
              <w:rPr>
                <w:rFonts w:ascii="Times New Roman" w:hAnsi="Times New Roman"/>
                <w:color w:val="000000"/>
                <w:sz w:val="20"/>
                <w:szCs w:val="20"/>
              </w:rPr>
            </w:pPr>
          </w:p>
        </w:tc>
      </w:tr>
      <w:tr w:rsidR="00705793" w:rsidRPr="001F0FAE" w14:paraId="3FFFF3F4" w14:textId="77777777" w:rsidTr="00705793">
        <w:trPr>
          <w:trHeight w:val="435"/>
        </w:trPr>
        <w:tc>
          <w:tcPr>
            <w:tcW w:w="498" w:type="dxa"/>
            <w:shd w:val="clear" w:color="auto" w:fill="auto"/>
            <w:noWrap/>
            <w:hideMark/>
          </w:tcPr>
          <w:p w14:paraId="2454F618"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18</w:t>
            </w:r>
          </w:p>
        </w:tc>
        <w:tc>
          <w:tcPr>
            <w:tcW w:w="1745" w:type="dxa"/>
            <w:shd w:val="clear" w:color="auto" w:fill="auto"/>
            <w:noWrap/>
            <w:vAlign w:val="center"/>
          </w:tcPr>
          <w:p w14:paraId="6A71AB9E" w14:textId="4A047D55" w:rsidR="00705793" w:rsidRPr="001F0FAE" w:rsidRDefault="00705793" w:rsidP="00705793">
            <w:pPr>
              <w:jc w:val="center"/>
              <w:rPr>
                <w:rFonts w:ascii="Times New Roman" w:hAnsi="Times New Roman"/>
                <w:color w:val="383838"/>
                <w:sz w:val="20"/>
                <w:szCs w:val="20"/>
              </w:rPr>
            </w:pPr>
          </w:p>
        </w:tc>
        <w:tc>
          <w:tcPr>
            <w:tcW w:w="2951" w:type="dxa"/>
            <w:shd w:val="clear" w:color="auto" w:fill="auto"/>
            <w:vAlign w:val="center"/>
            <w:hideMark/>
          </w:tcPr>
          <w:p w14:paraId="25D1AF61" w14:textId="71FF9692"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Масло гидравлическое HVLP, ISO 32</w:t>
            </w:r>
            <w:r w:rsidRPr="001F0FAE">
              <w:rPr>
                <w:rFonts w:ascii="Times New Roman" w:hAnsi="Times New Roman"/>
                <w:color w:val="383838"/>
                <w:sz w:val="20"/>
                <w:szCs w:val="20"/>
              </w:rPr>
              <w:br/>
              <w:t>Уровни качества: DIN 51524 Part 3; ГОСТ 17479.3-85; DIN 51524-2-2017; Температура застывания не менее -40С; Denison HF-0,1,2; Eaton Vickers 35VQ25; Bosch Rexroth 90220-01; Bosch Rexroth RDE 90235; Bosch Rexroth Fluid Rating List; RDE 90245; MAG P-68; MAG P-69; MAG P-70</w:t>
            </w:r>
          </w:p>
        </w:tc>
        <w:tc>
          <w:tcPr>
            <w:tcW w:w="719" w:type="dxa"/>
            <w:shd w:val="clear" w:color="auto" w:fill="auto"/>
            <w:noWrap/>
            <w:hideMark/>
          </w:tcPr>
          <w:p w14:paraId="7841F40D"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550</w:t>
            </w:r>
          </w:p>
        </w:tc>
        <w:tc>
          <w:tcPr>
            <w:tcW w:w="660" w:type="dxa"/>
            <w:shd w:val="clear" w:color="auto" w:fill="auto"/>
            <w:noWrap/>
            <w:hideMark/>
          </w:tcPr>
          <w:p w14:paraId="153C926F"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л</w:t>
            </w:r>
          </w:p>
        </w:tc>
        <w:tc>
          <w:tcPr>
            <w:tcW w:w="1423" w:type="dxa"/>
            <w:shd w:val="clear" w:color="auto" w:fill="auto"/>
            <w:noWrap/>
            <w:vAlign w:val="bottom"/>
          </w:tcPr>
          <w:p w14:paraId="4FCA5B9A"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21291464" w14:textId="77777777" w:rsidR="00705793" w:rsidRPr="001F0FAE" w:rsidRDefault="00705793" w:rsidP="00705793">
            <w:pPr>
              <w:jc w:val="right"/>
              <w:rPr>
                <w:rFonts w:ascii="Times New Roman" w:hAnsi="Times New Roman"/>
                <w:color w:val="000000"/>
                <w:sz w:val="20"/>
                <w:szCs w:val="20"/>
              </w:rPr>
            </w:pPr>
          </w:p>
        </w:tc>
      </w:tr>
      <w:tr w:rsidR="00705793" w:rsidRPr="001F0FAE" w14:paraId="0910B494" w14:textId="77777777" w:rsidTr="00705793">
        <w:trPr>
          <w:trHeight w:val="225"/>
        </w:trPr>
        <w:tc>
          <w:tcPr>
            <w:tcW w:w="498" w:type="dxa"/>
            <w:shd w:val="clear" w:color="auto" w:fill="auto"/>
            <w:noWrap/>
            <w:hideMark/>
          </w:tcPr>
          <w:p w14:paraId="593EB73F"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19</w:t>
            </w:r>
          </w:p>
        </w:tc>
        <w:tc>
          <w:tcPr>
            <w:tcW w:w="1745" w:type="dxa"/>
            <w:shd w:val="clear" w:color="auto" w:fill="auto"/>
            <w:noWrap/>
            <w:vAlign w:val="center"/>
          </w:tcPr>
          <w:p w14:paraId="5608E365" w14:textId="75405C04" w:rsidR="00705793" w:rsidRPr="001F0FAE" w:rsidRDefault="00705793" w:rsidP="00705793">
            <w:pPr>
              <w:jc w:val="center"/>
              <w:rPr>
                <w:rFonts w:ascii="Times New Roman" w:hAnsi="Times New Roman"/>
                <w:color w:val="383838"/>
                <w:sz w:val="20"/>
                <w:szCs w:val="20"/>
              </w:rPr>
            </w:pPr>
          </w:p>
        </w:tc>
        <w:tc>
          <w:tcPr>
            <w:tcW w:w="2951" w:type="dxa"/>
            <w:shd w:val="clear" w:color="auto" w:fill="auto"/>
            <w:vAlign w:val="center"/>
            <w:hideMark/>
          </w:tcPr>
          <w:p w14:paraId="2E088F08" w14:textId="2B1E5155"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Антифриз зеленый, </w:t>
            </w:r>
            <w:r w:rsidRPr="001F0FAE">
              <w:rPr>
                <w:rFonts w:ascii="Times New Roman" w:hAnsi="Times New Roman"/>
                <w:color w:val="383838"/>
                <w:sz w:val="20"/>
                <w:szCs w:val="20"/>
              </w:rPr>
              <w:br/>
              <w:t>уровни качества; ГОСТ 28084-89;  ASTM D3306; ASTM D4985; ASTM D6210; SAE J1034; BS6580 (1992); AFNOR NF R15-601</w:t>
            </w:r>
          </w:p>
        </w:tc>
        <w:tc>
          <w:tcPr>
            <w:tcW w:w="719" w:type="dxa"/>
            <w:shd w:val="clear" w:color="auto" w:fill="auto"/>
            <w:noWrap/>
            <w:hideMark/>
          </w:tcPr>
          <w:p w14:paraId="1963EA9E"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30</w:t>
            </w:r>
          </w:p>
        </w:tc>
        <w:tc>
          <w:tcPr>
            <w:tcW w:w="660" w:type="dxa"/>
            <w:shd w:val="clear" w:color="auto" w:fill="auto"/>
            <w:noWrap/>
            <w:hideMark/>
          </w:tcPr>
          <w:p w14:paraId="292C7888"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л</w:t>
            </w:r>
          </w:p>
        </w:tc>
        <w:tc>
          <w:tcPr>
            <w:tcW w:w="1423" w:type="dxa"/>
            <w:shd w:val="clear" w:color="auto" w:fill="auto"/>
            <w:noWrap/>
            <w:vAlign w:val="bottom"/>
          </w:tcPr>
          <w:p w14:paraId="2A18B7AC"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114B1927" w14:textId="77777777" w:rsidR="00705793" w:rsidRPr="001F0FAE" w:rsidRDefault="00705793" w:rsidP="00705793">
            <w:pPr>
              <w:jc w:val="right"/>
              <w:rPr>
                <w:rFonts w:ascii="Times New Roman" w:hAnsi="Times New Roman"/>
                <w:color w:val="000000"/>
                <w:sz w:val="20"/>
                <w:szCs w:val="20"/>
              </w:rPr>
            </w:pPr>
          </w:p>
        </w:tc>
      </w:tr>
      <w:tr w:rsidR="00705793" w:rsidRPr="001F0FAE" w14:paraId="4DEECA6A" w14:textId="77777777" w:rsidTr="00705793">
        <w:trPr>
          <w:trHeight w:val="225"/>
        </w:trPr>
        <w:tc>
          <w:tcPr>
            <w:tcW w:w="498" w:type="dxa"/>
            <w:shd w:val="clear" w:color="auto" w:fill="auto"/>
            <w:noWrap/>
            <w:hideMark/>
          </w:tcPr>
          <w:p w14:paraId="60EC4936" w14:textId="77777777" w:rsidR="00705793" w:rsidRPr="001F0FAE" w:rsidRDefault="00705793" w:rsidP="00705793">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20</w:t>
            </w:r>
          </w:p>
        </w:tc>
        <w:tc>
          <w:tcPr>
            <w:tcW w:w="1745" w:type="dxa"/>
            <w:shd w:val="clear" w:color="auto" w:fill="auto"/>
            <w:noWrap/>
            <w:vAlign w:val="center"/>
          </w:tcPr>
          <w:p w14:paraId="63C18657" w14:textId="4522EEF6"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w:t>
            </w:r>
          </w:p>
        </w:tc>
        <w:tc>
          <w:tcPr>
            <w:tcW w:w="2951" w:type="dxa"/>
            <w:shd w:val="clear" w:color="auto" w:fill="auto"/>
            <w:vAlign w:val="center"/>
            <w:hideMark/>
          </w:tcPr>
          <w:p w14:paraId="124B9CC3" w14:textId="0428BCA2"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Техническое обслуживание </w:t>
            </w:r>
          </w:p>
        </w:tc>
        <w:tc>
          <w:tcPr>
            <w:tcW w:w="719" w:type="dxa"/>
            <w:shd w:val="clear" w:color="auto" w:fill="auto"/>
            <w:noWrap/>
            <w:hideMark/>
          </w:tcPr>
          <w:p w14:paraId="79C9A08E" w14:textId="77777777" w:rsidR="00705793" w:rsidRPr="001F0FAE" w:rsidRDefault="00705793" w:rsidP="00705793">
            <w:pPr>
              <w:spacing w:after="0" w:line="240" w:lineRule="auto"/>
              <w:jc w:val="right"/>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12</w:t>
            </w:r>
          </w:p>
        </w:tc>
        <w:tc>
          <w:tcPr>
            <w:tcW w:w="660" w:type="dxa"/>
            <w:shd w:val="clear" w:color="auto" w:fill="auto"/>
            <w:noWrap/>
            <w:hideMark/>
          </w:tcPr>
          <w:p w14:paraId="47215EDF" w14:textId="77777777" w:rsidR="00705793" w:rsidRPr="001F0FAE" w:rsidRDefault="00705793" w:rsidP="00705793">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чел. ч</w:t>
            </w:r>
          </w:p>
        </w:tc>
        <w:tc>
          <w:tcPr>
            <w:tcW w:w="1423" w:type="dxa"/>
            <w:shd w:val="clear" w:color="auto" w:fill="auto"/>
            <w:noWrap/>
            <w:vAlign w:val="bottom"/>
          </w:tcPr>
          <w:p w14:paraId="66417171" w14:textId="77777777" w:rsidR="00705793" w:rsidRPr="001F0FAE" w:rsidRDefault="00705793" w:rsidP="00705793">
            <w:pPr>
              <w:jc w:val="right"/>
              <w:rPr>
                <w:rFonts w:ascii="Times New Roman" w:hAnsi="Times New Roman"/>
                <w:color w:val="000000"/>
                <w:sz w:val="20"/>
                <w:szCs w:val="20"/>
              </w:rPr>
            </w:pPr>
          </w:p>
        </w:tc>
        <w:tc>
          <w:tcPr>
            <w:tcW w:w="1775" w:type="dxa"/>
            <w:shd w:val="clear" w:color="auto" w:fill="auto"/>
            <w:noWrap/>
            <w:vAlign w:val="bottom"/>
          </w:tcPr>
          <w:p w14:paraId="77A9F37C" w14:textId="77777777" w:rsidR="00705793" w:rsidRPr="001F0FAE" w:rsidRDefault="00705793" w:rsidP="00705793">
            <w:pPr>
              <w:jc w:val="right"/>
              <w:rPr>
                <w:rFonts w:ascii="Times New Roman" w:hAnsi="Times New Roman"/>
                <w:color w:val="000000"/>
                <w:sz w:val="20"/>
                <w:szCs w:val="20"/>
              </w:rPr>
            </w:pPr>
          </w:p>
        </w:tc>
      </w:tr>
    </w:tbl>
    <w:p w14:paraId="5CD833C6" w14:textId="77777777" w:rsidR="008C5177" w:rsidRPr="001F0FAE" w:rsidRDefault="008C5177" w:rsidP="00796035">
      <w:pPr>
        <w:spacing w:after="0" w:line="240" w:lineRule="auto"/>
        <w:rPr>
          <w:rFonts w:ascii="Times New Roman" w:eastAsia="Times New Roman" w:hAnsi="Times New Roman"/>
          <w:sz w:val="20"/>
          <w:szCs w:val="20"/>
          <w:lang w:eastAsia="ru-RU"/>
        </w:rPr>
      </w:pPr>
    </w:p>
    <w:p w14:paraId="6D472904" w14:textId="41CE59CC" w:rsidR="00F06D15" w:rsidRPr="001F0FAE" w:rsidRDefault="008C5177"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705793"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5DFD627B" w14:textId="77777777" w:rsidR="008C5177" w:rsidRPr="001F0FAE" w:rsidRDefault="008C5177" w:rsidP="00796035">
      <w:pPr>
        <w:spacing w:after="0" w:line="240" w:lineRule="auto"/>
        <w:rPr>
          <w:rFonts w:ascii="Times New Roman" w:eastAsia="Times New Roman" w:hAnsi="Times New Roman"/>
          <w:b/>
          <w:bCs/>
          <w:sz w:val="20"/>
          <w:szCs w:val="20"/>
          <w:lang w:eastAsia="ru-RU"/>
        </w:rPr>
      </w:pPr>
    </w:p>
    <w:p w14:paraId="5CB7F567" w14:textId="77777777" w:rsidR="00CC54F6" w:rsidRPr="001F0FAE" w:rsidRDefault="00CC54F6" w:rsidP="00796035">
      <w:pPr>
        <w:spacing w:after="0" w:line="240" w:lineRule="auto"/>
        <w:rPr>
          <w:rFonts w:ascii="Times New Roman" w:eastAsia="Times New Roman" w:hAnsi="Times New Roman"/>
          <w:sz w:val="20"/>
          <w:szCs w:val="20"/>
          <w:lang w:eastAsia="ru-RU"/>
        </w:rPr>
      </w:pPr>
    </w:p>
    <w:p w14:paraId="184E5FC4"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4 по техническому обслуживанию перегрузочных машин</w:t>
      </w:r>
    </w:p>
    <w:p w14:paraId="11BC9289" w14:textId="7A2260BB" w:rsidR="00733705" w:rsidRPr="001F0FAE" w:rsidRDefault="003073D9"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"SENNEBOGEN" 850M ТО-500</w:t>
      </w:r>
      <w:r w:rsidR="00733705" w:rsidRPr="001F0FAE">
        <w:rPr>
          <w:rFonts w:ascii="Times New Roman" w:eastAsia="Times New Roman" w:hAnsi="Times New Roman"/>
          <w:sz w:val="20"/>
          <w:szCs w:val="20"/>
          <w:lang w:eastAsia="ru-RU"/>
        </w:rPr>
        <w:t>:</w:t>
      </w:r>
    </w:p>
    <w:p w14:paraId="0A4E4B51" w14:textId="77777777" w:rsidR="00733705" w:rsidRPr="001F0FAE" w:rsidRDefault="00733705"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396"/>
        <w:gridCol w:w="3102"/>
        <w:gridCol w:w="725"/>
        <w:gridCol w:w="684"/>
        <w:gridCol w:w="1490"/>
        <w:gridCol w:w="1861"/>
      </w:tblGrid>
      <w:tr w:rsidR="003073D9" w:rsidRPr="001F0FAE" w14:paraId="746A8BD9" w14:textId="77777777" w:rsidTr="003073D9">
        <w:trPr>
          <w:trHeight w:val="255"/>
        </w:trPr>
        <w:tc>
          <w:tcPr>
            <w:tcW w:w="513" w:type="dxa"/>
            <w:shd w:val="clear" w:color="auto" w:fill="auto"/>
            <w:noWrap/>
            <w:hideMark/>
          </w:tcPr>
          <w:p w14:paraId="78AC2914"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396" w:type="dxa"/>
            <w:shd w:val="clear" w:color="auto" w:fill="auto"/>
            <w:noWrap/>
            <w:hideMark/>
          </w:tcPr>
          <w:p w14:paraId="7FB0EF7B"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3102" w:type="dxa"/>
            <w:shd w:val="clear" w:color="auto" w:fill="auto"/>
            <w:noWrap/>
            <w:hideMark/>
          </w:tcPr>
          <w:p w14:paraId="41E02E68"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25" w:type="dxa"/>
            <w:shd w:val="clear" w:color="auto" w:fill="auto"/>
            <w:noWrap/>
            <w:hideMark/>
          </w:tcPr>
          <w:p w14:paraId="506114D6"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84" w:type="dxa"/>
            <w:shd w:val="clear" w:color="auto" w:fill="auto"/>
            <w:noWrap/>
            <w:hideMark/>
          </w:tcPr>
          <w:p w14:paraId="37693367"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90" w:type="dxa"/>
            <w:shd w:val="clear" w:color="auto" w:fill="auto"/>
            <w:noWrap/>
            <w:vAlign w:val="center"/>
            <w:hideMark/>
          </w:tcPr>
          <w:p w14:paraId="59E5D234" w14:textId="49229CE1"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861" w:type="dxa"/>
            <w:shd w:val="clear" w:color="auto" w:fill="auto"/>
            <w:noWrap/>
            <w:vAlign w:val="center"/>
            <w:hideMark/>
          </w:tcPr>
          <w:p w14:paraId="60BE0249" w14:textId="4184AD18" w:rsidR="003073D9" w:rsidRPr="001F0FAE" w:rsidRDefault="003073D9" w:rsidP="003073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3073D9" w:rsidRPr="001F0FAE" w14:paraId="1BAB1974" w14:textId="77777777" w:rsidTr="003073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36840229"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0153C254" w14:textId="2B267E1E"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S189624</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0552C56B" w14:textId="4F2A2856"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25" w:type="dxa"/>
            <w:tcBorders>
              <w:top w:val="single" w:sz="4" w:space="0" w:color="auto"/>
              <w:left w:val="nil"/>
              <w:bottom w:val="single" w:sz="4" w:space="0" w:color="auto"/>
              <w:right w:val="single" w:sz="4" w:space="0" w:color="auto"/>
            </w:tcBorders>
            <w:shd w:val="clear" w:color="auto" w:fill="auto"/>
            <w:noWrap/>
            <w:hideMark/>
          </w:tcPr>
          <w:p w14:paraId="536C567D"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4" w:type="dxa"/>
            <w:tcBorders>
              <w:top w:val="single" w:sz="4" w:space="0" w:color="auto"/>
              <w:left w:val="nil"/>
              <w:bottom w:val="single" w:sz="4" w:space="0" w:color="auto"/>
              <w:right w:val="single" w:sz="4" w:space="0" w:color="auto"/>
            </w:tcBorders>
            <w:shd w:val="clear" w:color="auto" w:fill="auto"/>
            <w:noWrap/>
            <w:hideMark/>
          </w:tcPr>
          <w:p w14:paraId="7E3EDCB8"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4CA68198" w14:textId="77777777" w:rsidR="003073D9" w:rsidRPr="001F0FAE" w:rsidRDefault="003073D9" w:rsidP="003073D9">
            <w:pPr>
              <w:spacing w:after="0" w:line="240" w:lineRule="auto"/>
              <w:jc w:val="right"/>
              <w:rPr>
                <w:rFonts w:ascii="Times New Roman" w:hAnsi="Times New Roman"/>
                <w:color w:val="000000"/>
                <w:sz w:val="20"/>
                <w:szCs w:val="20"/>
                <w:lang w:eastAsia="ru-RU"/>
              </w:rPr>
            </w:pPr>
          </w:p>
        </w:tc>
        <w:tc>
          <w:tcPr>
            <w:tcW w:w="1861" w:type="dxa"/>
            <w:tcBorders>
              <w:top w:val="single" w:sz="4" w:space="0" w:color="auto"/>
              <w:left w:val="nil"/>
              <w:bottom w:val="single" w:sz="4" w:space="0" w:color="auto"/>
              <w:right w:val="single" w:sz="8" w:space="0" w:color="auto"/>
            </w:tcBorders>
            <w:shd w:val="clear" w:color="auto" w:fill="auto"/>
            <w:noWrap/>
            <w:vAlign w:val="bottom"/>
          </w:tcPr>
          <w:p w14:paraId="2AC67CB6" w14:textId="77777777" w:rsidR="003073D9" w:rsidRPr="001F0FAE" w:rsidRDefault="003073D9" w:rsidP="003073D9">
            <w:pPr>
              <w:jc w:val="right"/>
              <w:rPr>
                <w:rFonts w:ascii="Times New Roman" w:hAnsi="Times New Roman"/>
                <w:color w:val="000000"/>
                <w:sz w:val="20"/>
                <w:szCs w:val="20"/>
              </w:rPr>
            </w:pPr>
          </w:p>
        </w:tc>
      </w:tr>
      <w:tr w:rsidR="003073D9" w:rsidRPr="001F0FAE" w14:paraId="33536972" w14:textId="77777777" w:rsidTr="003073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0DFC279F"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1D88C63F" w14:textId="649A8DFD"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S136897</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232A1D4E" w14:textId="541A3416"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топливный</w:t>
            </w:r>
          </w:p>
        </w:tc>
        <w:tc>
          <w:tcPr>
            <w:tcW w:w="725" w:type="dxa"/>
            <w:tcBorders>
              <w:top w:val="single" w:sz="4" w:space="0" w:color="auto"/>
              <w:left w:val="nil"/>
              <w:bottom w:val="single" w:sz="4" w:space="0" w:color="auto"/>
              <w:right w:val="single" w:sz="4" w:space="0" w:color="auto"/>
            </w:tcBorders>
            <w:shd w:val="clear" w:color="auto" w:fill="auto"/>
            <w:noWrap/>
            <w:hideMark/>
          </w:tcPr>
          <w:p w14:paraId="21B2F894"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4" w:type="dxa"/>
            <w:tcBorders>
              <w:top w:val="single" w:sz="4" w:space="0" w:color="auto"/>
              <w:left w:val="nil"/>
              <w:bottom w:val="single" w:sz="4" w:space="0" w:color="auto"/>
              <w:right w:val="single" w:sz="4" w:space="0" w:color="auto"/>
            </w:tcBorders>
            <w:shd w:val="clear" w:color="auto" w:fill="auto"/>
            <w:noWrap/>
            <w:hideMark/>
          </w:tcPr>
          <w:p w14:paraId="69F704EE"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4484FD05" w14:textId="77777777" w:rsidR="003073D9" w:rsidRPr="001F0FAE" w:rsidRDefault="003073D9" w:rsidP="003073D9">
            <w:pPr>
              <w:jc w:val="right"/>
              <w:rPr>
                <w:rFonts w:ascii="Times New Roman" w:hAnsi="Times New Roman"/>
                <w:color w:val="000000"/>
                <w:sz w:val="20"/>
                <w:szCs w:val="20"/>
              </w:rPr>
            </w:pPr>
          </w:p>
        </w:tc>
        <w:tc>
          <w:tcPr>
            <w:tcW w:w="1861" w:type="dxa"/>
            <w:tcBorders>
              <w:top w:val="single" w:sz="4" w:space="0" w:color="auto"/>
              <w:left w:val="nil"/>
              <w:bottom w:val="single" w:sz="4" w:space="0" w:color="auto"/>
              <w:right w:val="single" w:sz="8" w:space="0" w:color="auto"/>
            </w:tcBorders>
            <w:shd w:val="clear" w:color="auto" w:fill="auto"/>
            <w:noWrap/>
            <w:vAlign w:val="bottom"/>
          </w:tcPr>
          <w:p w14:paraId="3CEB8B7F" w14:textId="77777777" w:rsidR="003073D9" w:rsidRPr="001F0FAE" w:rsidRDefault="003073D9" w:rsidP="003073D9">
            <w:pPr>
              <w:jc w:val="right"/>
              <w:rPr>
                <w:rFonts w:ascii="Times New Roman" w:hAnsi="Times New Roman"/>
                <w:color w:val="000000"/>
                <w:sz w:val="20"/>
                <w:szCs w:val="20"/>
              </w:rPr>
            </w:pPr>
          </w:p>
        </w:tc>
      </w:tr>
      <w:tr w:rsidR="003073D9" w:rsidRPr="001F0FAE" w14:paraId="4D3EE08C" w14:textId="77777777" w:rsidTr="003073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2200F9E1"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1A7F00CF" w14:textId="065BD591"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S165338</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154ED766" w14:textId="48779A83"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Фильтр-сепаратор элемент</w:t>
            </w:r>
          </w:p>
        </w:tc>
        <w:tc>
          <w:tcPr>
            <w:tcW w:w="725" w:type="dxa"/>
            <w:tcBorders>
              <w:top w:val="single" w:sz="4" w:space="0" w:color="auto"/>
              <w:left w:val="nil"/>
              <w:bottom w:val="single" w:sz="4" w:space="0" w:color="auto"/>
              <w:right w:val="single" w:sz="4" w:space="0" w:color="auto"/>
            </w:tcBorders>
            <w:shd w:val="clear" w:color="auto" w:fill="auto"/>
            <w:noWrap/>
            <w:hideMark/>
          </w:tcPr>
          <w:p w14:paraId="0CAA2180"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4" w:type="dxa"/>
            <w:tcBorders>
              <w:top w:val="single" w:sz="4" w:space="0" w:color="auto"/>
              <w:left w:val="nil"/>
              <w:bottom w:val="single" w:sz="4" w:space="0" w:color="auto"/>
              <w:right w:val="single" w:sz="4" w:space="0" w:color="auto"/>
            </w:tcBorders>
            <w:shd w:val="clear" w:color="auto" w:fill="auto"/>
            <w:noWrap/>
            <w:hideMark/>
          </w:tcPr>
          <w:p w14:paraId="75D3DCE0"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5BCD721D" w14:textId="77777777" w:rsidR="003073D9" w:rsidRPr="001F0FAE" w:rsidRDefault="003073D9" w:rsidP="003073D9">
            <w:pPr>
              <w:jc w:val="right"/>
              <w:rPr>
                <w:rFonts w:ascii="Times New Roman" w:hAnsi="Times New Roman"/>
                <w:color w:val="000000"/>
                <w:sz w:val="20"/>
                <w:szCs w:val="20"/>
              </w:rPr>
            </w:pPr>
          </w:p>
        </w:tc>
        <w:tc>
          <w:tcPr>
            <w:tcW w:w="1861" w:type="dxa"/>
            <w:tcBorders>
              <w:top w:val="single" w:sz="4" w:space="0" w:color="auto"/>
              <w:left w:val="nil"/>
              <w:bottom w:val="single" w:sz="4" w:space="0" w:color="auto"/>
              <w:right w:val="single" w:sz="8" w:space="0" w:color="auto"/>
            </w:tcBorders>
            <w:shd w:val="clear" w:color="auto" w:fill="auto"/>
            <w:noWrap/>
            <w:vAlign w:val="bottom"/>
          </w:tcPr>
          <w:p w14:paraId="739F9C5F" w14:textId="77777777" w:rsidR="003073D9" w:rsidRPr="001F0FAE" w:rsidRDefault="003073D9" w:rsidP="003073D9">
            <w:pPr>
              <w:jc w:val="right"/>
              <w:rPr>
                <w:rFonts w:ascii="Times New Roman" w:hAnsi="Times New Roman"/>
                <w:color w:val="000000"/>
                <w:sz w:val="20"/>
                <w:szCs w:val="20"/>
              </w:rPr>
            </w:pPr>
          </w:p>
        </w:tc>
      </w:tr>
      <w:tr w:rsidR="003073D9" w:rsidRPr="001F0FAE" w14:paraId="56CD500F" w14:textId="77777777" w:rsidTr="003073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00393467"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2D9C0938" w14:textId="61166303"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S136896</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561A6CDB" w14:textId="06DB146E"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Фильтр антифриза </w:t>
            </w:r>
          </w:p>
        </w:tc>
        <w:tc>
          <w:tcPr>
            <w:tcW w:w="725" w:type="dxa"/>
            <w:tcBorders>
              <w:top w:val="single" w:sz="4" w:space="0" w:color="auto"/>
              <w:left w:val="nil"/>
              <w:bottom w:val="single" w:sz="4" w:space="0" w:color="auto"/>
              <w:right w:val="single" w:sz="4" w:space="0" w:color="auto"/>
            </w:tcBorders>
            <w:shd w:val="clear" w:color="auto" w:fill="auto"/>
            <w:noWrap/>
            <w:hideMark/>
          </w:tcPr>
          <w:p w14:paraId="4ECEE8AC"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4" w:type="dxa"/>
            <w:tcBorders>
              <w:top w:val="single" w:sz="4" w:space="0" w:color="auto"/>
              <w:left w:val="nil"/>
              <w:bottom w:val="single" w:sz="4" w:space="0" w:color="auto"/>
              <w:right w:val="single" w:sz="4" w:space="0" w:color="auto"/>
            </w:tcBorders>
            <w:shd w:val="clear" w:color="auto" w:fill="auto"/>
            <w:noWrap/>
            <w:hideMark/>
          </w:tcPr>
          <w:p w14:paraId="72C0E386"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6CE59219" w14:textId="77777777" w:rsidR="003073D9" w:rsidRPr="001F0FAE" w:rsidRDefault="003073D9" w:rsidP="003073D9">
            <w:pPr>
              <w:jc w:val="right"/>
              <w:rPr>
                <w:rFonts w:ascii="Times New Roman" w:hAnsi="Times New Roman"/>
                <w:color w:val="000000"/>
                <w:sz w:val="20"/>
                <w:szCs w:val="20"/>
              </w:rPr>
            </w:pPr>
          </w:p>
        </w:tc>
        <w:tc>
          <w:tcPr>
            <w:tcW w:w="1861" w:type="dxa"/>
            <w:tcBorders>
              <w:top w:val="single" w:sz="4" w:space="0" w:color="auto"/>
              <w:left w:val="nil"/>
              <w:bottom w:val="single" w:sz="4" w:space="0" w:color="auto"/>
              <w:right w:val="single" w:sz="8" w:space="0" w:color="auto"/>
            </w:tcBorders>
            <w:shd w:val="clear" w:color="auto" w:fill="auto"/>
            <w:noWrap/>
            <w:vAlign w:val="bottom"/>
          </w:tcPr>
          <w:p w14:paraId="3E22C431" w14:textId="77777777" w:rsidR="003073D9" w:rsidRPr="001F0FAE" w:rsidRDefault="003073D9" w:rsidP="003073D9">
            <w:pPr>
              <w:jc w:val="right"/>
              <w:rPr>
                <w:rFonts w:ascii="Times New Roman" w:hAnsi="Times New Roman"/>
                <w:color w:val="000000"/>
                <w:sz w:val="20"/>
                <w:szCs w:val="20"/>
              </w:rPr>
            </w:pPr>
          </w:p>
        </w:tc>
      </w:tr>
      <w:tr w:rsidR="003073D9" w:rsidRPr="001F0FAE" w14:paraId="1C7B8ACB" w14:textId="77777777" w:rsidTr="003073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1D853B80"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1B484E22" w14:textId="1DAB75D6" w:rsidR="003073D9" w:rsidRPr="001F0FAE" w:rsidRDefault="003073D9" w:rsidP="003073D9">
            <w:pPr>
              <w:spacing w:after="0" w:line="240" w:lineRule="auto"/>
              <w:rPr>
                <w:rFonts w:ascii="Times New Roman" w:eastAsia="Times New Roman" w:hAnsi="Times New Roman"/>
                <w:sz w:val="20"/>
                <w:szCs w:val="20"/>
                <w:lang w:eastAsia="ru-RU"/>
              </w:rPr>
            </w:pP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3FEA1D68" w14:textId="4F091C50"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5" w:type="dxa"/>
            <w:tcBorders>
              <w:top w:val="single" w:sz="4" w:space="0" w:color="auto"/>
              <w:left w:val="nil"/>
              <w:bottom w:val="single" w:sz="4" w:space="0" w:color="auto"/>
              <w:right w:val="single" w:sz="4" w:space="0" w:color="auto"/>
            </w:tcBorders>
            <w:shd w:val="clear" w:color="auto" w:fill="auto"/>
            <w:noWrap/>
            <w:hideMark/>
          </w:tcPr>
          <w:p w14:paraId="1376FB52"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40</w:t>
            </w:r>
          </w:p>
        </w:tc>
        <w:tc>
          <w:tcPr>
            <w:tcW w:w="684" w:type="dxa"/>
            <w:tcBorders>
              <w:top w:val="single" w:sz="4" w:space="0" w:color="auto"/>
              <w:left w:val="nil"/>
              <w:bottom w:val="single" w:sz="4" w:space="0" w:color="auto"/>
              <w:right w:val="single" w:sz="4" w:space="0" w:color="auto"/>
            </w:tcBorders>
            <w:shd w:val="clear" w:color="auto" w:fill="auto"/>
            <w:noWrap/>
            <w:hideMark/>
          </w:tcPr>
          <w:p w14:paraId="569438C7"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0F5308C8" w14:textId="77777777" w:rsidR="003073D9" w:rsidRPr="001F0FAE" w:rsidRDefault="003073D9" w:rsidP="003073D9">
            <w:pPr>
              <w:jc w:val="right"/>
              <w:rPr>
                <w:rFonts w:ascii="Times New Roman" w:hAnsi="Times New Roman"/>
                <w:color w:val="000000"/>
                <w:sz w:val="20"/>
                <w:szCs w:val="20"/>
              </w:rPr>
            </w:pPr>
          </w:p>
        </w:tc>
        <w:tc>
          <w:tcPr>
            <w:tcW w:w="1861" w:type="dxa"/>
            <w:tcBorders>
              <w:top w:val="single" w:sz="4" w:space="0" w:color="auto"/>
              <w:left w:val="nil"/>
              <w:bottom w:val="single" w:sz="4" w:space="0" w:color="auto"/>
              <w:right w:val="single" w:sz="8" w:space="0" w:color="auto"/>
            </w:tcBorders>
            <w:shd w:val="clear" w:color="auto" w:fill="auto"/>
            <w:noWrap/>
            <w:vAlign w:val="bottom"/>
          </w:tcPr>
          <w:p w14:paraId="7F849600" w14:textId="77777777" w:rsidR="003073D9" w:rsidRPr="001F0FAE" w:rsidRDefault="003073D9" w:rsidP="003073D9">
            <w:pPr>
              <w:jc w:val="right"/>
              <w:rPr>
                <w:rFonts w:ascii="Times New Roman" w:hAnsi="Times New Roman"/>
                <w:color w:val="000000"/>
                <w:sz w:val="20"/>
                <w:szCs w:val="20"/>
              </w:rPr>
            </w:pPr>
          </w:p>
        </w:tc>
      </w:tr>
      <w:tr w:rsidR="003073D9" w:rsidRPr="001F0FAE" w14:paraId="7E513DD3" w14:textId="77777777" w:rsidTr="003073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4A884CE9"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69FB6534" w14:textId="2B90034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6C665E92" w14:textId="30C470B3"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Техническое обслуживание </w:t>
            </w:r>
          </w:p>
        </w:tc>
        <w:tc>
          <w:tcPr>
            <w:tcW w:w="725" w:type="dxa"/>
            <w:tcBorders>
              <w:top w:val="single" w:sz="4" w:space="0" w:color="auto"/>
              <w:left w:val="nil"/>
              <w:bottom w:val="single" w:sz="4" w:space="0" w:color="auto"/>
              <w:right w:val="single" w:sz="4" w:space="0" w:color="auto"/>
            </w:tcBorders>
            <w:shd w:val="clear" w:color="auto" w:fill="auto"/>
            <w:noWrap/>
            <w:hideMark/>
          </w:tcPr>
          <w:p w14:paraId="2E46E959"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w:t>
            </w:r>
          </w:p>
        </w:tc>
        <w:tc>
          <w:tcPr>
            <w:tcW w:w="684" w:type="dxa"/>
            <w:tcBorders>
              <w:top w:val="single" w:sz="4" w:space="0" w:color="auto"/>
              <w:left w:val="nil"/>
              <w:bottom w:val="single" w:sz="4" w:space="0" w:color="auto"/>
              <w:right w:val="single" w:sz="4" w:space="0" w:color="auto"/>
            </w:tcBorders>
            <w:shd w:val="clear" w:color="auto" w:fill="auto"/>
            <w:noWrap/>
            <w:hideMark/>
          </w:tcPr>
          <w:p w14:paraId="7172BACB"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5974F82D" w14:textId="77777777" w:rsidR="003073D9" w:rsidRPr="001F0FAE" w:rsidRDefault="003073D9" w:rsidP="003073D9">
            <w:pPr>
              <w:jc w:val="right"/>
              <w:rPr>
                <w:rFonts w:ascii="Times New Roman" w:hAnsi="Times New Roman"/>
                <w:color w:val="000000"/>
                <w:sz w:val="20"/>
                <w:szCs w:val="20"/>
              </w:rPr>
            </w:pPr>
          </w:p>
        </w:tc>
        <w:tc>
          <w:tcPr>
            <w:tcW w:w="1861" w:type="dxa"/>
            <w:tcBorders>
              <w:top w:val="single" w:sz="4" w:space="0" w:color="auto"/>
              <w:left w:val="nil"/>
              <w:bottom w:val="single" w:sz="4" w:space="0" w:color="auto"/>
              <w:right w:val="single" w:sz="8" w:space="0" w:color="auto"/>
            </w:tcBorders>
            <w:shd w:val="clear" w:color="auto" w:fill="auto"/>
            <w:noWrap/>
            <w:vAlign w:val="bottom"/>
          </w:tcPr>
          <w:p w14:paraId="7761CF0E" w14:textId="77777777" w:rsidR="003073D9" w:rsidRPr="001F0FAE" w:rsidRDefault="003073D9" w:rsidP="003073D9">
            <w:pPr>
              <w:jc w:val="right"/>
              <w:rPr>
                <w:rFonts w:ascii="Times New Roman" w:hAnsi="Times New Roman"/>
                <w:color w:val="000000"/>
                <w:sz w:val="20"/>
                <w:szCs w:val="20"/>
              </w:rPr>
            </w:pPr>
          </w:p>
        </w:tc>
      </w:tr>
    </w:tbl>
    <w:p w14:paraId="0DBDBDAB"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4321FFE5" w14:textId="3C2A315E" w:rsidR="00F06D15" w:rsidRPr="001F0FAE" w:rsidRDefault="00733705"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Итого</w:t>
      </w:r>
      <w:r w:rsidRPr="001F0FAE">
        <w:rPr>
          <w:rFonts w:ascii="Times New Roman" w:eastAsia="Times New Roman" w:hAnsi="Times New Roman"/>
          <w:b/>
          <w:bCs/>
          <w:sz w:val="20"/>
          <w:szCs w:val="20"/>
          <w:lang w:eastAsia="ru-RU"/>
        </w:rPr>
        <w:t xml:space="preserve">: </w:t>
      </w:r>
      <w:r w:rsidR="003073D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0A62C591" w14:textId="77777777" w:rsidR="00733705" w:rsidRPr="001F0FAE" w:rsidRDefault="00733705" w:rsidP="00796035">
      <w:pPr>
        <w:spacing w:after="0" w:line="240" w:lineRule="auto"/>
        <w:rPr>
          <w:rFonts w:ascii="Times New Roman" w:eastAsia="Times New Roman" w:hAnsi="Times New Roman"/>
          <w:b/>
          <w:bCs/>
          <w:sz w:val="20"/>
          <w:szCs w:val="20"/>
          <w:lang w:eastAsia="ru-RU"/>
        </w:rPr>
      </w:pPr>
    </w:p>
    <w:p w14:paraId="0A420932"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22677B83" w14:textId="77777777" w:rsidR="00733705"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5 по техническому обслуживанию перегрузочных машин</w:t>
      </w:r>
    </w:p>
    <w:p w14:paraId="76FA1AD7" w14:textId="304DCAFB" w:rsidR="00733705" w:rsidRPr="001F0FAE" w:rsidRDefault="00733705"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"SENNEBOGEN" 850</w:t>
      </w:r>
      <w:r w:rsidR="003073D9" w:rsidRPr="001F0FAE">
        <w:rPr>
          <w:rFonts w:ascii="Times New Roman" w:eastAsia="Times New Roman" w:hAnsi="Times New Roman"/>
          <w:sz w:val="20"/>
          <w:szCs w:val="20"/>
          <w:lang w:eastAsia="ru-RU"/>
        </w:rPr>
        <w:t>M ТО-1000</w:t>
      </w:r>
      <w:r w:rsidRPr="001F0FAE">
        <w:rPr>
          <w:rFonts w:ascii="Times New Roman" w:eastAsia="Times New Roman" w:hAnsi="Times New Roman"/>
          <w:sz w:val="20"/>
          <w:szCs w:val="20"/>
          <w:lang w:eastAsia="ru-RU"/>
        </w:rPr>
        <w:t>:</w:t>
      </w:r>
    </w:p>
    <w:p w14:paraId="73E4AA88" w14:textId="77777777" w:rsidR="00733705" w:rsidRPr="001F0FAE" w:rsidRDefault="00733705"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
        <w:gridCol w:w="1686"/>
        <w:gridCol w:w="2975"/>
        <w:gridCol w:w="724"/>
        <w:gridCol w:w="664"/>
        <w:gridCol w:w="1433"/>
        <w:gridCol w:w="1788"/>
      </w:tblGrid>
      <w:tr w:rsidR="003073D9" w:rsidRPr="001F0FAE" w14:paraId="614E5380" w14:textId="77777777" w:rsidTr="003073D9">
        <w:trPr>
          <w:trHeight w:val="255"/>
        </w:trPr>
        <w:tc>
          <w:tcPr>
            <w:tcW w:w="501" w:type="dxa"/>
            <w:shd w:val="clear" w:color="auto" w:fill="auto"/>
            <w:noWrap/>
            <w:hideMark/>
          </w:tcPr>
          <w:p w14:paraId="266F0A23"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686" w:type="dxa"/>
            <w:shd w:val="clear" w:color="auto" w:fill="auto"/>
            <w:noWrap/>
            <w:hideMark/>
          </w:tcPr>
          <w:p w14:paraId="0CE49565"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2975" w:type="dxa"/>
            <w:shd w:val="clear" w:color="auto" w:fill="auto"/>
            <w:noWrap/>
            <w:hideMark/>
          </w:tcPr>
          <w:p w14:paraId="3843EB67"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24" w:type="dxa"/>
            <w:shd w:val="clear" w:color="auto" w:fill="auto"/>
            <w:noWrap/>
            <w:hideMark/>
          </w:tcPr>
          <w:p w14:paraId="20AAB299"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64" w:type="dxa"/>
            <w:shd w:val="clear" w:color="auto" w:fill="auto"/>
            <w:noWrap/>
            <w:hideMark/>
          </w:tcPr>
          <w:p w14:paraId="4F926BCD" w14:textId="77777777"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33" w:type="dxa"/>
            <w:shd w:val="clear" w:color="auto" w:fill="auto"/>
            <w:noWrap/>
            <w:vAlign w:val="center"/>
            <w:hideMark/>
          </w:tcPr>
          <w:p w14:paraId="3F3E779B" w14:textId="615E5C7E" w:rsidR="003073D9" w:rsidRPr="001F0FAE" w:rsidRDefault="003073D9" w:rsidP="003073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788" w:type="dxa"/>
            <w:shd w:val="clear" w:color="auto" w:fill="auto"/>
            <w:noWrap/>
            <w:vAlign w:val="center"/>
            <w:hideMark/>
          </w:tcPr>
          <w:p w14:paraId="5A7F50DF" w14:textId="6F804066" w:rsidR="003073D9" w:rsidRPr="001F0FAE" w:rsidRDefault="003073D9" w:rsidP="003073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3073D9" w:rsidRPr="001F0FAE" w14:paraId="6727E950"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14E64333"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60ACAC01" w14:textId="323E9388"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S189624</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5B4F9035" w14:textId="38AA0705"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24" w:type="dxa"/>
            <w:tcBorders>
              <w:top w:val="single" w:sz="4" w:space="0" w:color="auto"/>
              <w:left w:val="nil"/>
              <w:bottom w:val="single" w:sz="4" w:space="0" w:color="auto"/>
              <w:right w:val="single" w:sz="4" w:space="0" w:color="auto"/>
            </w:tcBorders>
            <w:shd w:val="clear" w:color="auto" w:fill="auto"/>
            <w:noWrap/>
            <w:hideMark/>
          </w:tcPr>
          <w:p w14:paraId="165C2609"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682BE682"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736EEC0" w14:textId="77777777" w:rsidR="003073D9" w:rsidRPr="001F0FAE" w:rsidRDefault="003073D9" w:rsidP="003073D9">
            <w:pPr>
              <w:spacing w:after="0" w:line="240" w:lineRule="auto"/>
              <w:jc w:val="right"/>
              <w:rPr>
                <w:rFonts w:ascii="Times New Roman" w:hAnsi="Times New Roman"/>
                <w:color w:val="000000"/>
                <w:sz w:val="20"/>
                <w:szCs w:val="20"/>
                <w:lang w:eastAsia="ru-RU"/>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117240AD" w14:textId="77777777" w:rsidR="003073D9" w:rsidRPr="001F0FAE" w:rsidRDefault="003073D9" w:rsidP="003073D9">
            <w:pPr>
              <w:jc w:val="right"/>
              <w:rPr>
                <w:rFonts w:ascii="Times New Roman" w:hAnsi="Times New Roman"/>
                <w:color w:val="000000"/>
                <w:sz w:val="20"/>
                <w:szCs w:val="20"/>
              </w:rPr>
            </w:pPr>
          </w:p>
        </w:tc>
      </w:tr>
      <w:tr w:rsidR="003073D9" w:rsidRPr="001F0FAE" w14:paraId="658D2730"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012E924F"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72AF97EB" w14:textId="2D9FFEEF"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S136897</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55640D8E" w14:textId="26A20D8A"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топливный</w:t>
            </w:r>
          </w:p>
        </w:tc>
        <w:tc>
          <w:tcPr>
            <w:tcW w:w="724" w:type="dxa"/>
            <w:tcBorders>
              <w:top w:val="single" w:sz="4" w:space="0" w:color="auto"/>
              <w:left w:val="nil"/>
              <w:bottom w:val="single" w:sz="4" w:space="0" w:color="auto"/>
              <w:right w:val="single" w:sz="4" w:space="0" w:color="auto"/>
            </w:tcBorders>
            <w:shd w:val="clear" w:color="auto" w:fill="auto"/>
            <w:noWrap/>
            <w:hideMark/>
          </w:tcPr>
          <w:p w14:paraId="7A68D746"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23179EB4"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C30260C"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3E307F37" w14:textId="77777777" w:rsidR="003073D9" w:rsidRPr="001F0FAE" w:rsidRDefault="003073D9" w:rsidP="003073D9">
            <w:pPr>
              <w:jc w:val="right"/>
              <w:rPr>
                <w:rFonts w:ascii="Times New Roman" w:hAnsi="Times New Roman"/>
                <w:color w:val="000000"/>
                <w:sz w:val="20"/>
                <w:szCs w:val="20"/>
              </w:rPr>
            </w:pPr>
          </w:p>
        </w:tc>
      </w:tr>
      <w:tr w:rsidR="003073D9" w:rsidRPr="001F0FAE" w14:paraId="3673DDBD"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73253DD7"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76C26666" w14:textId="16ADA24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S165338</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1ADF5CA8" w14:textId="47F6A3E4"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Фильтр-сепаратор элемент</w:t>
            </w:r>
          </w:p>
        </w:tc>
        <w:tc>
          <w:tcPr>
            <w:tcW w:w="724" w:type="dxa"/>
            <w:tcBorders>
              <w:top w:val="single" w:sz="4" w:space="0" w:color="auto"/>
              <w:left w:val="nil"/>
              <w:bottom w:val="single" w:sz="4" w:space="0" w:color="auto"/>
              <w:right w:val="single" w:sz="4" w:space="0" w:color="auto"/>
            </w:tcBorders>
            <w:shd w:val="clear" w:color="auto" w:fill="auto"/>
            <w:noWrap/>
            <w:hideMark/>
          </w:tcPr>
          <w:p w14:paraId="05F2476A"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3AAA71B1"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7D87861"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068EFC5B" w14:textId="77777777" w:rsidR="003073D9" w:rsidRPr="001F0FAE" w:rsidRDefault="003073D9" w:rsidP="003073D9">
            <w:pPr>
              <w:jc w:val="right"/>
              <w:rPr>
                <w:rFonts w:ascii="Times New Roman" w:hAnsi="Times New Roman"/>
                <w:color w:val="000000"/>
                <w:sz w:val="20"/>
                <w:szCs w:val="20"/>
              </w:rPr>
            </w:pPr>
          </w:p>
        </w:tc>
      </w:tr>
      <w:tr w:rsidR="003073D9" w:rsidRPr="001F0FAE" w14:paraId="1204354F"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160E7BB9"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44AD1670" w14:textId="2AC155EE"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S136896</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3F42A34D" w14:textId="67A94EF8"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Фильтр антифриза </w:t>
            </w:r>
          </w:p>
        </w:tc>
        <w:tc>
          <w:tcPr>
            <w:tcW w:w="724" w:type="dxa"/>
            <w:tcBorders>
              <w:top w:val="single" w:sz="4" w:space="0" w:color="auto"/>
              <w:left w:val="nil"/>
              <w:bottom w:val="single" w:sz="4" w:space="0" w:color="auto"/>
              <w:right w:val="single" w:sz="4" w:space="0" w:color="auto"/>
            </w:tcBorders>
            <w:shd w:val="clear" w:color="auto" w:fill="auto"/>
            <w:noWrap/>
            <w:hideMark/>
          </w:tcPr>
          <w:p w14:paraId="7A7F87ED"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098E8FD4"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D306DE4"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05F48E50" w14:textId="77777777" w:rsidR="003073D9" w:rsidRPr="001F0FAE" w:rsidRDefault="003073D9" w:rsidP="003073D9">
            <w:pPr>
              <w:jc w:val="right"/>
              <w:rPr>
                <w:rFonts w:ascii="Times New Roman" w:hAnsi="Times New Roman"/>
                <w:color w:val="000000"/>
                <w:sz w:val="20"/>
                <w:szCs w:val="20"/>
              </w:rPr>
            </w:pPr>
          </w:p>
        </w:tc>
      </w:tr>
      <w:tr w:rsidR="003073D9" w:rsidRPr="001F0FAE" w14:paraId="36C31BDD"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467DCB8D"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62F6AE5F" w14:textId="029EBA75"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S174541</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2C8C5DA9" w14:textId="778594F9"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Вентиляционный фильтр элемент 0.03 bar (in)/0.35bar (out)</w:t>
            </w:r>
          </w:p>
        </w:tc>
        <w:tc>
          <w:tcPr>
            <w:tcW w:w="724" w:type="dxa"/>
            <w:tcBorders>
              <w:top w:val="single" w:sz="4" w:space="0" w:color="auto"/>
              <w:left w:val="nil"/>
              <w:bottom w:val="single" w:sz="4" w:space="0" w:color="auto"/>
              <w:right w:val="single" w:sz="4" w:space="0" w:color="auto"/>
            </w:tcBorders>
            <w:shd w:val="clear" w:color="auto" w:fill="auto"/>
            <w:noWrap/>
            <w:hideMark/>
          </w:tcPr>
          <w:p w14:paraId="1FF1EC7F"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64" w:type="dxa"/>
            <w:tcBorders>
              <w:top w:val="single" w:sz="4" w:space="0" w:color="auto"/>
              <w:left w:val="nil"/>
              <w:bottom w:val="single" w:sz="4" w:space="0" w:color="auto"/>
              <w:right w:val="single" w:sz="4" w:space="0" w:color="auto"/>
            </w:tcBorders>
            <w:shd w:val="clear" w:color="auto" w:fill="auto"/>
            <w:noWrap/>
            <w:hideMark/>
          </w:tcPr>
          <w:p w14:paraId="1F0A7E49"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09B6832"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14F9306A" w14:textId="77777777" w:rsidR="003073D9" w:rsidRPr="001F0FAE" w:rsidRDefault="003073D9" w:rsidP="003073D9">
            <w:pPr>
              <w:jc w:val="right"/>
              <w:rPr>
                <w:rFonts w:ascii="Times New Roman" w:hAnsi="Times New Roman"/>
                <w:color w:val="000000"/>
                <w:sz w:val="20"/>
                <w:szCs w:val="20"/>
              </w:rPr>
            </w:pPr>
          </w:p>
        </w:tc>
      </w:tr>
      <w:tr w:rsidR="003073D9" w:rsidRPr="001F0FAE" w14:paraId="1D575F27"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7610C074"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7BB413CE" w14:textId="55E58F8D"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S068827</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4668B4CE" w14:textId="220324C0"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(внутренний)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39ED1D20"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588329BE"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AE5450D"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0896D433" w14:textId="77777777" w:rsidR="003073D9" w:rsidRPr="001F0FAE" w:rsidRDefault="003073D9" w:rsidP="003073D9">
            <w:pPr>
              <w:jc w:val="right"/>
              <w:rPr>
                <w:rFonts w:ascii="Times New Roman" w:hAnsi="Times New Roman"/>
                <w:color w:val="000000"/>
                <w:sz w:val="20"/>
                <w:szCs w:val="20"/>
              </w:rPr>
            </w:pPr>
          </w:p>
        </w:tc>
      </w:tr>
      <w:tr w:rsidR="003073D9" w:rsidRPr="001F0FAE" w14:paraId="32332C90"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3BEA1E9B"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7</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1FA4E612" w14:textId="040511CA"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S068826</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141AF824" w14:textId="6D834D3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(внешний)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69AE2803"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5941D800"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E085AD4"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31916742" w14:textId="77777777" w:rsidR="003073D9" w:rsidRPr="001F0FAE" w:rsidRDefault="003073D9" w:rsidP="003073D9">
            <w:pPr>
              <w:jc w:val="right"/>
              <w:rPr>
                <w:rFonts w:ascii="Times New Roman" w:hAnsi="Times New Roman"/>
                <w:color w:val="000000"/>
                <w:sz w:val="20"/>
                <w:szCs w:val="20"/>
              </w:rPr>
            </w:pPr>
          </w:p>
        </w:tc>
      </w:tr>
      <w:tr w:rsidR="003073D9" w:rsidRPr="001F0FAE" w14:paraId="34DBECBD"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70416521"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8</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17D19482" w14:textId="74D0BBC5"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S107202</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5E3AF9E5" w14:textId="207D590B"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кабины Max Cab (внутренний)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1791A8A6"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49FFB5B5"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1EAAC94"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52EBA313" w14:textId="77777777" w:rsidR="003073D9" w:rsidRPr="001F0FAE" w:rsidRDefault="003073D9" w:rsidP="003073D9">
            <w:pPr>
              <w:jc w:val="right"/>
              <w:rPr>
                <w:rFonts w:ascii="Times New Roman" w:hAnsi="Times New Roman"/>
                <w:color w:val="000000"/>
                <w:sz w:val="20"/>
                <w:szCs w:val="20"/>
              </w:rPr>
            </w:pPr>
          </w:p>
        </w:tc>
      </w:tr>
      <w:tr w:rsidR="003073D9" w:rsidRPr="001F0FAE" w14:paraId="15893FBD"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7415EA85"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9</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07D2E4AF" w14:textId="0599BEE6"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S107060</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409BC47F" w14:textId="24F92CCC"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очистки воздуха кабины Max Cab (внешний)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32CE1B72"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4" w:type="dxa"/>
            <w:tcBorders>
              <w:top w:val="single" w:sz="4" w:space="0" w:color="auto"/>
              <w:left w:val="nil"/>
              <w:bottom w:val="single" w:sz="4" w:space="0" w:color="auto"/>
              <w:right w:val="single" w:sz="4" w:space="0" w:color="auto"/>
            </w:tcBorders>
            <w:shd w:val="clear" w:color="auto" w:fill="auto"/>
            <w:noWrap/>
            <w:hideMark/>
          </w:tcPr>
          <w:p w14:paraId="27FFC00E"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1977922F"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1B2FD84A" w14:textId="77777777" w:rsidR="003073D9" w:rsidRPr="001F0FAE" w:rsidRDefault="003073D9" w:rsidP="003073D9">
            <w:pPr>
              <w:jc w:val="right"/>
              <w:rPr>
                <w:rFonts w:ascii="Times New Roman" w:hAnsi="Times New Roman"/>
                <w:color w:val="000000"/>
                <w:sz w:val="20"/>
                <w:szCs w:val="20"/>
              </w:rPr>
            </w:pPr>
          </w:p>
        </w:tc>
      </w:tr>
      <w:tr w:rsidR="003073D9" w:rsidRPr="001F0FAE" w14:paraId="2AA3B55C"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4D5EF99F"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10</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4F9B18EF" w14:textId="06384230" w:rsidR="003073D9" w:rsidRPr="001F0FAE" w:rsidRDefault="003073D9" w:rsidP="003073D9">
            <w:pPr>
              <w:spacing w:after="0" w:line="240" w:lineRule="auto"/>
              <w:jc w:val="center"/>
              <w:rPr>
                <w:rFonts w:ascii="Times New Roman" w:hAnsi="Times New Roman"/>
                <w:color w:val="383838"/>
                <w:sz w:val="20"/>
                <w:szCs w:val="20"/>
                <w:lang w:eastAsia="ru-RU"/>
              </w:rPr>
            </w:pP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0C18704E" w14:textId="0F8918C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4" w:type="dxa"/>
            <w:tcBorders>
              <w:top w:val="single" w:sz="4" w:space="0" w:color="auto"/>
              <w:left w:val="nil"/>
              <w:bottom w:val="single" w:sz="4" w:space="0" w:color="auto"/>
              <w:right w:val="single" w:sz="4" w:space="0" w:color="auto"/>
            </w:tcBorders>
            <w:shd w:val="clear" w:color="auto" w:fill="auto"/>
            <w:noWrap/>
            <w:hideMark/>
          </w:tcPr>
          <w:p w14:paraId="20990DE5"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40</w:t>
            </w:r>
          </w:p>
        </w:tc>
        <w:tc>
          <w:tcPr>
            <w:tcW w:w="664" w:type="dxa"/>
            <w:tcBorders>
              <w:top w:val="single" w:sz="4" w:space="0" w:color="auto"/>
              <w:left w:val="nil"/>
              <w:bottom w:val="single" w:sz="4" w:space="0" w:color="auto"/>
              <w:right w:val="single" w:sz="4" w:space="0" w:color="auto"/>
            </w:tcBorders>
            <w:shd w:val="clear" w:color="auto" w:fill="auto"/>
            <w:noWrap/>
            <w:hideMark/>
          </w:tcPr>
          <w:p w14:paraId="2AB6CE74"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21AFDD3"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20885EA5" w14:textId="77777777" w:rsidR="003073D9" w:rsidRPr="001F0FAE" w:rsidRDefault="003073D9" w:rsidP="003073D9">
            <w:pPr>
              <w:jc w:val="right"/>
              <w:rPr>
                <w:rFonts w:ascii="Times New Roman" w:hAnsi="Times New Roman"/>
                <w:color w:val="000000"/>
                <w:sz w:val="20"/>
                <w:szCs w:val="20"/>
              </w:rPr>
            </w:pPr>
          </w:p>
        </w:tc>
      </w:tr>
      <w:tr w:rsidR="003073D9" w:rsidRPr="001F0FAE" w14:paraId="14E824E1"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657166F5"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11</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4A87AB5B" w14:textId="19883528" w:rsidR="003073D9" w:rsidRPr="001F0FAE" w:rsidRDefault="003073D9" w:rsidP="003073D9">
            <w:pPr>
              <w:jc w:val="center"/>
              <w:rPr>
                <w:rFonts w:ascii="Times New Roman" w:hAnsi="Times New Roman"/>
                <w:color w:val="383838"/>
                <w:sz w:val="20"/>
                <w:szCs w:val="20"/>
              </w:rPr>
            </w:pP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51C5A08B" w14:textId="5CC0EC1F"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24" w:type="dxa"/>
            <w:tcBorders>
              <w:top w:val="single" w:sz="4" w:space="0" w:color="auto"/>
              <w:left w:val="nil"/>
              <w:bottom w:val="single" w:sz="4" w:space="0" w:color="auto"/>
              <w:right w:val="single" w:sz="4" w:space="0" w:color="auto"/>
            </w:tcBorders>
            <w:shd w:val="clear" w:color="auto" w:fill="auto"/>
            <w:noWrap/>
            <w:hideMark/>
          </w:tcPr>
          <w:p w14:paraId="25ACD036"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24</w:t>
            </w:r>
          </w:p>
        </w:tc>
        <w:tc>
          <w:tcPr>
            <w:tcW w:w="664" w:type="dxa"/>
            <w:tcBorders>
              <w:top w:val="single" w:sz="4" w:space="0" w:color="auto"/>
              <w:left w:val="nil"/>
              <w:bottom w:val="single" w:sz="4" w:space="0" w:color="auto"/>
              <w:right w:val="single" w:sz="4" w:space="0" w:color="auto"/>
            </w:tcBorders>
            <w:shd w:val="clear" w:color="auto" w:fill="auto"/>
            <w:noWrap/>
            <w:hideMark/>
          </w:tcPr>
          <w:p w14:paraId="71BC67AE"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3E263A9"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7F16487F" w14:textId="77777777" w:rsidR="003073D9" w:rsidRPr="001F0FAE" w:rsidRDefault="003073D9" w:rsidP="003073D9">
            <w:pPr>
              <w:jc w:val="right"/>
              <w:rPr>
                <w:rFonts w:ascii="Times New Roman" w:hAnsi="Times New Roman"/>
                <w:color w:val="000000"/>
                <w:sz w:val="20"/>
                <w:szCs w:val="20"/>
              </w:rPr>
            </w:pPr>
          </w:p>
        </w:tc>
      </w:tr>
      <w:tr w:rsidR="003073D9" w:rsidRPr="001F0FAE" w14:paraId="5AB955A8"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28DB7F37"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12</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07AC32A8" w14:textId="702F5121" w:rsidR="003073D9" w:rsidRPr="001F0FAE" w:rsidRDefault="003073D9" w:rsidP="003073D9">
            <w:pPr>
              <w:jc w:val="center"/>
              <w:rPr>
                <w:rFonts w:ascii="Times New Roman" w:hAnsi="Times New Roman"/>
                <w:color w:val="383838"/>
                <w:sz w:val="20"/>
                <w:szCs w:val="20"/>
              </w:rPr>
            </w:pP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74200A0E" w14:textId="08CFC226"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Масло трансмиссионное GL-5 80W-90. </w:t>
            </w:r>
            <w:r w:rsidRPr="001F0FAE">
              <w:rPr>
                <w:rFonts w:ascii="Times New Roman" w:hAnsi="Times New Roman"/>
                <w:color w:val="383838"/>
                <w:sz w:val="20"/>
                <w:szCs w:val="20"/>
              </w:rPr>
              <w:br/>
              <w:t>Уровни качества: API GL-5 + LS; JCB HIGH PERFORMANCE GEAR OIL LS PLUS; ZF TE-ML 05C, 12C, 16E, 21C; CASE MS 1317, MIL-L-2105 D, FORD M2C104-A, JOHN DEERE JDM J 11 F, LIEBHERR, • NH 520 B</w:t>
            </w:r>
          </w:p>
        </w:tc>
        <w:tc>
          <w:tcPr>
            <w:tcW w:w="724" w:type="dxa"/>
            <w:tcBorders>
              <w:top w:val="single" w:sz="4" w:space="0" w:color="auto"/>
              <w:left w:val="nil"/>
              <w:bottom w:val="single" w:sz="4" w:space="0" w:color="auto"/>
              <w:right w:val="single" w:sz="4" w:space="0" w:color="auto"/>
            </w:tcBorders>
            <w:shd w:val="clear" w:color="auto" w:fill="auto"/>
            <w:noWrap/>
            <w:hideMark/>
          </w:tcPr>
          <w:p w14:paraId="0C2EAFAE"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105</w:t>
            </w:r>
          </w:p>
        </w:tc>
        <w:tc>
          <w:tcPr>
            <w:tcW w:w="664" w:type="dxa"/>
            <w:tcBorders>
              <w:top w:val="single" w:sz="4" w:space="0" w:color="auto"/>
              <w:left w:val="nil"/>
              <w:bottom w:val="single" w:sz="4" w:space="0" w:color="auto"/>
              <w:right w:val="single" w:sz="4" w:space="0" w:color="auto"/>
            </w:tcBorders>
            <w:shd w:val="clear" w:color="auto" w:fill="auto"/>
            <w:noWrap/>
            <w:hideMark/>
          </w:tcPr>
          <w:p w14:paraId="76164B99"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05F1EEC"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6C3224C4" w14:textId="77777777" w:rsidR="003073D9" w:rsidRPr="001F0FAE" w:rsidRDefault="003073D9" w:rsidP="003073D9">
            <w:pPr>
              <w:jc w:val="right"/>
              <w:rPr>
                <w:rFonts w:ascii="Times New Roman" w:hAnsi="Times New Roman"/>
                <w:color w:val="000000"/>
                <w:sz w:val="20"/>
                <w:szCs w:val="20"/>
              </w:rPr>
            </w:pPr>
          </w:p>
        </w:tc>
      </w:tr>
      <w:tr w:rsidR="003073D9" w:rsidRPr="001F0FAE" w14:paraId="69897ED4" w14:textId="77777777" w:rsidTr="003073D9">
        <w:trPr>
          <w:trHeight w:val="225"/>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131801F3" w14:textId="77777777" w:rsidR="003073D9" w:rsidRPr="001F0FAE" w:rsidRDefault="003073D9" w:rsidP="003073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13</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1B0F7AAE" w14:textId="2557CEB9"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3BE22FEA" w14:textId="53999A91"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Техническое обслуживание</w:t>
            </w:r>
          </w:p>
        </w:tc>
        <w:tc>
          <w:tcPr>
            <w:tcW w:w="724" w:type="dxa"/>
            <w:tcBorders>
              <w:top w:val="single" w:sz="4" w:space="0" w:color="auto"/>
              <w:left w:val="nil"/>
              <w:bottom w:val="single" w:sz="4" w:space="0" w:color="auto"/>
              <w:right w:val="single" w:sz="4" w:space="0" w:color="auto"/>
            </w:tcBorders>
            <w:shd w:val="clear" w:color="auto" w:fill="auto"/>
            <w:noWrap/>
            <w:hideMark/>
          </w:tcPr>
          <w:p w14:paraId="6F550184" w14:textId="77777777" w:rsidR="003073D9" w:rsidRPr="001F0FAE" w:rsidRDefault="003073D9" w:rsidP="003073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10</w:t>
            </w:r>
          </w:p>
        </w:tc>
        <w:tc>
          <w:tcPr>
            <w:tcW w:w="664" w:type="dxa"/>
            <w:tcBorders>
              <w:top w:val="single" w:sz="4" w:space="0" w:color="auto"/>
              <w:left w:val="nil"/>
              <w:bottom w:val="single" w:sz="4" w:space="0" w:color="auto"/>
              <w:right w:val="single" w:sz="4" w:space="0" w:color="auto"/>
            </w:tcBorders>
            <w:shd w:val="clear" w:color="auto" w:fill="auto"/>
            <w:noWrap/>
            <w:hideMark/>
          </w:tcPr>
          <w:p w14:paraId="2B28192B" w14:textId="77777777" w:rsidR="003073D9" w:rsidRPr="001F0FAE" w:rsidRDefault="003073D9" w:rsidP="003073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C5A55F9" w14:textId="77777777" w:rsidR="003073D9" w:rsidRPr="001F0FAE" w:rsidRDefault="003073D9" w:rsidP="003073D9">
            <w:pPr>
              <w:jc w:val="right"/>
              <w:rPr>
                <w:rFonts w:ascii="Times New Roman" w:hAnsi="Times New Roman"/>
                <w:color w:val="000000"/>
                <w:sz w:val="20"/>
                <w:szCs w:val="20"/>
              </w:rPr>
            </w:pPr>
          </w:p>
        </w:tc>
        <w:tc>
          <w:tcPr>
            <w:tcW w:w="1788" w:type="dxa"/>
            <w:tcBorders>
              <w:top w:val="single" w:sz="4" w:space="0" w:color="auto"/>
              <w:left w:val="nil"/>
              <w:bottom w:val="single" w:sz="4" w:space="0" w:color="auto"/>
              <w:right w:val="single" w:sz="8" w:space="0" w:color="auto"/>
            </w:tcBorders>
            <w:shd w:val="clear" w:color="auto" w:fill="auto"/>
            <w:noWrap/>
            <w:vAlign w:val="bottom"/>
          </w:tcPr>
          <w:p w14:paraId="70A0F2A4" w14:textId="77777777" w:rsidR="003073D9" w:rsidRPr="001F0FAE" w:rsidRDefault="003073D9" w:rsidP="003073D9">
            <w:pPr>
              <w:jc w:val="right"/>
              <w:rPr>
                <w:rFonts w:ascii="Times New Roman" w:hAnsi="Times New Roman"/>
                <w:color w:val="000000"/>
                <w:sz w:val="20"/>
                <w:szCs w:val="20"/>
              </w:rPr>
            </w:pPr>
          </w:p>
        </w:tc>
      </w:tr>
    </w:tbl>
    <w:p w14:paraId="5AD37197"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7CB9A13E" w14:textId="3BADC65C" w:rsidR="00F06D15" w:rsidRPr="001F0FAE" w:rsidRDefault="00733705"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3073D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786BBD3C" w14:textId="77777777" w:rsidR="00733705" w:rsidRPr="001F0FAE" w:rsidRDefault="00733705" w:rsidP="00796035">
      <w:pPr>
        <w:spacing w:after="0" w:line="240" w:lineRule="auto"/>
        <w:rPr>
          <w:rFonts w:ascii="Times New Roman" w:eastAsia="Times New Roman" w:hAnsi="Times New Roman"/>
          <w:b/>
          <w:bCs/>
          <w:sz w:val="20"/>
          <w:szCs w:val="20"/>
          <w:lang w:eastAsia="ru-RU"/>
        </w:rPr>
      </w:pPr>
    </w:p>
    <w:p w14:paraId="58478E6C" w14:textId="77777777" w:rsidR="00A14311" w:rsidRPr="001F0FAE" w:rsidRDefault="00A14311" w:rsidP="00796035">
      <w:pPr>
        <w:spacing w:after="0" w:line="240" w:lineRule="auto"/>
        <w:rPr>
          <w:rFonts w:ascii="Times New Roman" w:eastAsia="Times New Roman" w:hAnsi="Times New Roman"/>
          <w:sz w:val="20"/>
          <w:szCs w:val="20"/>
          <w:lang w:eastAsia="ru-RU"/>
        </w:rPr>
      </w:pPr>
    </w:p>
    <w:p w14:paraId="4C2FA72A"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5B2CDF9B"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6 по техническому обслуживанию перегрузочных машин</w:t>
      </w:r>
    </w:p>
    <w:p w14:paraId="638B25FB" w14:textId="67597342" w:rsidR="00733705" w:rsidRPr="001F0FAE" w:rsidRDefault="00733705"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"SENNEBOGEN" 850</w:t>
      </w:r>
      <w:r w:rsidR="00B665D9" w:rsidRPr="001F0FAE">
        <w:rPr>
          <w:rFonts w:ascii="Times New Roman" w:eastAsia="Times New Roman" w:hAnsi="Times New Roman"/>
          <w:sz w:val="20"/>
          <w:szCs w:val="20"/>
          <w:lang w:eastAsia="ru-RU"/>
        </w:rPr>
        <w:t>M ТО-2000</w:t>
      </w:r>
      <w:r w:rsidRPr="001F0FAE">
        <w:rPr>
          <w:rFonts w:ascii="Times New Roman" w:eastAsia="Times New Roman" w:hAnsi="Times New Roman"/>
          <w:sz w:val="20"/>
          <w:szCs w:val="20"/>
          <w:lang w:eastAsia="ru-RU"/>
        </w:rPr>
        <w:t>:</w:t>
      </w:r>
    </w:p>
    <w:p w14:paraId="6C3D04DE" w14:textId="77777777" w:rsidR="00733705" w:rsidRPr="001F0FAE" w:rsidRDefault="00733705"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45"/>
        <w:gridCol w:w="2951"/>
        <w:gridCol w:w="719"/>
        <w:gridCol w:w="660"/>
        <w:gridCol w:w="1423"/>
        <w:gridCol w:w="1775"/>
      </w:tblGrid>
      <w:tr w:rsidR="00B665D9" w:rsidRPr="001F0FAE" w14:paraId="1DAAC551" w14:textId="77777777" w:rsidTr="00B665D9">
        <w:trPr>
          <w:trHeight w:val="255"/>
        </w:trPr>
        <w:tc>
          <w:tcPr>
            <w:tcW w:w="498" w:type="dxa"/>
            <w:shd w:val="clear" w:color="auto" w:fill="auto"/>
            <w:noWrap/>
            <w:hideMark/>
          </w:tcPr>
          <w:p w14:paraId="7BF0AE0F"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745" w:type="dxa"/>
            <w:shd w:val="clear" w:color="auto" w:fill="auto"/>
            <w:noWrap/>
            <w:hideMark/>
          </w:tcPr>
          <w:p w14:paraId="5B526790"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2951" w:type="dxa"/>
            <w:shd w:val="clear" w:color="auto" w:fill="auto"/>
            <w:noWrap/>
            <w:hideMark/>
          </w:tcPr>
          <w:p w14:paraId="035BF1BB"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19" w:type="dxa"/>
            <w:shd w:val="clear" w:color="auto" w:fill="auto"/>
            <w:noWrap/>
            <w:hideMark/>
          </w:tcPr>
          <w:p w14:paraId="7955546B"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60" w:type="dxa"/>
            <w:shd w:val="clear" w:color="auto" w:fill="auto"/>
            <w:noWrap/>
            <w:hideMark/>
          </w:tcPr>
          <w:p w14:paraId="599483A2"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23" w:type="dxa"/>
            <w:shd w:val="clear" w:color="auto" w:fill="auto"/>
            <w:noWrap/>
            <w:vAlign w:val="center"/>
            <w:hideMark/>
          </w:tcPr>
          <w:p w14:paraId="318AB3F2" w14:textId="0E3796FE"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775" w:type="dxa"/>
            <w:shd w:val="clear" w:color="auto" w:fill="auto"/>
            <w:noWrap/>
            <w:vAlign w:val="center"/>
            <w:hideMark/>
          </w:tcPr>
          <w:p w14:paraId="31261971" w14:textId="2296186F" w:rsidR="00B665D9" w:rsidRPr="001F0FAE" w:rsidRDefault="00B665D9" w:rsidP="00B665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665D9" w:rsidRPr="001F0FAE" w14:paraId="4AF64320"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3B606FEB"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7DB26CC0" w14:textId="5106C3AD"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S189624</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102EE8C" w14:textId="55F7F74D"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19" w:type="dxa"/>
            <w:tcBorders>
              <w:top w:val="single" w:sz="4" w:space="0" w:color="auto"/>
              <w:left w:val="nil"/>
              <w:bottom w:val="single" w:sz="4" w:space="0" w:color="auto"/>
              <w:right w:val="single" w:sz="4" w:space="0" w:color="auto"/>
            </w:tcBorders>
            <w:shd w:val="clear" w:color="auto" w:fill="auto"/>
            <w:noWrap/>
            <w:hideMark/>
          </w:tcPr>
          <w:p w14:paraId="288640C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417117C5"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2AA9C0DA" w14:textId="77777777" w:rsidR="00B665D9" w:rsidRPr="001F0FAE" w:rsidRDefault="00B665D9" w:rsidP="00B665D9">
            <w:pPr>
              <w:spacing w:after="0" w:line="240" w:lineRule="auto"/>
              <w:jc w:val="right"/>
              <w:rPr>
                <w:rFonts w:ascii="Times New Roman" w:hAnsi="Times New Roman"/>
                <w:color w:val="000000"/>
                <w:sz w:val="20"/>
                <w:szCs w:val="20"/>
                <w:lang w:eastAsia="ru-RU"/>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4D582E55" w14:textId="77777777" w:rsidR="00B665D9" w:rsidRPr="001F0FAE" w:rsidRDefault="00B665D9" w:rsidP="00B665D9">
            <w:pPr>
              <w:jc w:val="right"/>
              <w:rPr>
                <w:rFonts w:ascii="Times New Roman" w:hAnsi="Times New Roman"/>
                <w:color w:val="000000"/>
                <w:sz w:val="20"/>
                <w:szCs w:val="20"/>
              </w:rPr>
            </w:pPr>
          </w:p>
        </w:tc>
      </w:tr>
      <w:tr w:rsidR="00B665D9" w:rsidRPr="001F0FAE" w14:paraId="2C7DAE3A"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647A1111"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39EDAF57" w14:textId="6F945764"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S136897</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E6C613D" w14:textId="21F18A6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топливный</w:t>
            </w:r>
          </w:p>
        </w:tc>
        <w:tc>
          <w:tcPr>
            <w:tcW w:w="719" w:type="dxa"/>
            <w:tcBorders>
              <w:top w:val="single" w:sz="4" w:space="0" w:color="auto"/>
              <w:left w:val="nil"/>
              <w:bottom w:val="single" w:sz="4" w:space="0" w:color="auto"/>
              <w:right w:val="single" w:sz="4" w:space="0" w:color="auto"/>
            </w:tcBorders>
            <w:shd w:val="clear" w:color="auto" w:fill="auto"/>
            <w:noWrap/>
            <w:hideMark/>
          </w:tcPr>
          <w:p w14:paraId="4EDB49A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4DA6A766"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0D70D251"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3C41343C" w14:textId="77777777" w:rsidR="00B665D9" w:rsidRPr="001F0FAE" w:rsidRDefault="00B665D9" w:rsidP="00B665D9">
            <w:pPr>
              <w:jc w:val="right"/>
              <w:rPr>
                <w:rFonts w:ascii="Times New Roman" w:hAnsi="Times New Roman"/>
                <w:color w:val="000000"/>
                <w:sz w:val="20"/>
                <w:szCs w:val="20"/>
              </w:rPr>
            </w:pPr>
          </w:p>
        </w:tc>
      </w:tr>
      <w:tr w:rsidR="00B665D9" w:rsidRPr="001F0FAE" w14:paraId="74D1303B"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6C91A509"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A752C6D" w14:textId="13EED4DB"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S165338</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C3629A3" w14:textId="5FD9E166"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Фильтр-сепаратор элемент</w:t>
            </w:r>
          </w:p>
        </w:tc>
        <w:tc>
          <w:tcPr>
            <w:tcW w:w="719" w:type="dxa"/>
            <w:tcBorders>
              <w:top w:val="single" w:sz="4" w:space="0" w:color="auto"/>
              <w:left w:val="nil"/>
              <w:bottom w:val="single" w:sz="4" w:space="0" w:color="auto"/>
              <w:right w:val="single" w:sz="4" w:space="0" w:color="auto"/>
            </w:tcBorders>
            <w:shd w:val="clear" w:color="auto" w:fill="auto"/>
            <w:noWrap/>
            <w:hideMark/>
          </w:tcPr>
          <w:p w14:paraId="74E83C76"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0C646A97"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0359CFBE"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278357EF" w14:textId="77777777" w:rsidR="00B665D9" w:rsidRPr="001F0FAE" w:rsidRDefault="00B665D9" w:rsidP="00B665D9">
            <w:pPr>
              <w:jc w:val="right"/>
              <w:rPr>
                <w:rFonts w:ascii="Times New Roman" w:hAnsi="Times New Roman"/>
                <w:color w:val="000000"/>
                <w:sz w:val="20"/>
                <w:szCs w:val="20"/>
              </w:rPr>
            </w:pPr>
          </w:p>
        </w:tc>
      </w:tr>
      <w:tr w:rsidR="00B665D9" w:rsidRPr="001F0FAE" w14:paraId="0EC04A2A"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1834416B"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7BE749F" w14:textId="2073A568"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S136896</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08CCDEE" w14:textId="1DF625F8"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Фильтр антифриза </w:t>
            </w:r>
          </w:p>
        </w:tc>
        <w:tc>
          <w:tcPr>
            <w:tcW w:w="719" w:type="dxa"/>
            <w:tcBorders>
              <w:top w:val="single" w:sz="4" w:space="0" w:color="auto"/>
              <w:left w:val="nil"/>
              <w:bottom w:val="single" w:sz="4" w:space="0" w:color="auto"/>
              <w:right w:val="single" w:sz="4" w:space="0" w:color="auto"/>
            </w:tcBorders>
            <w:shd w:val="clear" w:color="auto" w:fill="auto"/>
            <w:noWrap/>
            <w:hideMark/>
          </w:tcPr>
          <w:p w14:paraId="44C4F8F4"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538F8C25"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450049AC"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37172A58" w14:textId="77777777" w:rsidR="00B665D9" w:rsidRPr="001F0FAE" w:rsidRDefault="00B665D9" w:rsidP="00B665D9">
            <w:pPr>
              <w:jc w:val="right"/>
              <w:rPr>
                <w:rFonts w:ascii="Times New Roman" w:hAnsi="Times New Roman"/>
                <w:color w:val="000000"/>
                <w:sz w:val="20"/>
                <w:szCs w:val="20"/>
              </w:rPr>
            </w:pPr>
          </w:p>
        </w:tc>
      </w:tr>
      <w:tr w:rsidR="00B665D9" w:rsidRPr="001F0FAE" w14:paraId="52C643D7"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01E9D8B8"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032BCBD0" w14:textId="4109018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S174541</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2368A2F" w14:textId="50C0C1E4"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Вентиляционный фильтр элемент 0.03 bar (in)/0.35bar (out)</w:t>
            </w:r>
          </w:p>
        </w:tc>
        <w:tc>
          <w:tcPr>
            <w:tcW w:w="719" w:type="dxa"/>
            <w:tcBorders>
              <w:top w:val="single" w:sz="4" w:space="0" w:color="auto"/>
              <w:left w:val="nil"/>
              <w:bottom w:val="single" w:sz="4" w:space="0" w:color="auto"/>
              <w:right w:val="single" w:sz="4" w:space="0" w:color="auto"/>
            </w:tcBorders>
            <w:shd w:val="clear" w:color="auto" w:fill="auto"/>
            <w:noWrap/>
            <w:hideMark/>
          </w:tcPr>
          <w:p w14:paraId="41601093"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60" w:type="dxa"/>
            <w:tcBorders>
              <w:top w:val="single" w:sz="4" w:space="0" w:color="auto"/>
              <w:left w:val="nil"/>
              <w:bottom w:val="single" w:sz="4" w:space="0" w:color="auto"/>
              <w:right w:val="single" w:sz="4" w:space="0" w:color="auto"/>
            </w:tcBorders>
            <w:shd w:val="clear" w:color="auto" w:fill="auto"/>
            <w:noWrap/>
            <w:hideMark/>
          </w:tcPr>
          <w:p w14:paraId="1D68B1FE"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548127E7"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79E49F75" w14:textId="77777777" w:rsidR="00B665D9" w:rsidRPr="001F0FAE" w:rsidRDefault="00B665D9" w:rsidP="00B665D9">
            <w:pPr>
              <w:jc w:val="right"/>
              <w:rPr>
                <w:rFonts w:ascii="Times New Roman" w:hAnsi="Times New Roman"/>
                <w:color w:val="000000"/>
                <w:sz w:val="20"/>
                <w:szCs w:val="20"/>
              </w:rPr>
            </w:pPr>
          </w:p>
        </w:tc>
      </w:tr>
      <w:tr w:rsidR="00B665D9" w:rsidRPr="001F0FAE" w14:paraId="21933255"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1B255E28"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0399F036" w14:textId="299C1AD2"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S068827</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3A10CA0" w14:textId="5EFA5915"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(внутренний)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146E3B22"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63DF3522"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05063285"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59CCD1A3" w14:textId="77777777" w:rsidR="00B665D9" w:rsidRPr="001F0FAE" w:rsidRDefault="00B665D9" w:rsidP="00B665D9">
            <w:pPr>
              <w:jc w:val="right"/>
              <w:rPr>
                <w:rFonts w:ascii="Times New Roman" w:hAnsi="Times New Roman"/>
                <w:color w:val="000000"/>
                <w:sz w:val="20"/>
                <w:szCs w:val="20"/>
              </w:rPr>
            </w:pPr>
          </w:p>
        </w:tc>
      </w:tr>
      <w:tr w:rsidR="00B665D9" w:rsidRPr="001F0FAE" w14:paraId="5A156B9E"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26FEB1BC"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7</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13F53E62" w14:textId="1E076604"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S068826</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266FB36" w14:textId="101BE396"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(внешний)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03C016A5"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B316B1D"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31E73A10"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0EAB3B7A" w14:textId="77777777" w:rsidR="00B665D9" w:rsidRPr="001F0FAE" w:rsidRDefault="00B665D9" w:rsidP="00B665D9">
            <w:pPr>
              <w:jc w:val="right"/>
              <w:rPr>
                <w:rFonts w:ascii="Times New Roman" w:hAnsi="Times New Roman"/>
                <w:color w:val="000000"/>
                <w:sz w:val="20"/>
                <w:szCs w:val="20"/>
              </w:rPr>
            </w:pPr>
          </w:p>
        </w:tc>
      </w:tr>
      <w:tr w:rsidR="00B665D9" w:rsidRPr="001F0FAE" w14:paraId="7B6B4329"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02CE845D"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8</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47B88FD8" w14:textId="4CDB04F5"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S107202</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E7323D2" w14:textId="5FF3E78F"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кабины Max Cab (внутренний)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7231EB4E"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001CFC23"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301744C"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19D7808C" w14:textId="77777777" w:rsidR="00B665D9" w:rsidRPr="001F0FAE" w:rsidRDefault="00B665D9" w:rsidP="00B665D9">
            <w:pPr>
              <w:jc w:val="right"/>
              <w:rPr>
                <w:rFonts w:ascii="Times New Roman" w:hAnsi="Times New Roman"/>
                <w:color w:val="000000"/>
                <w:sz w:val="20"/>
                <w:szCs w:val="20"/>
              </w:rPr>
            </w:pPr>
          </w:p>
        </w:tc>
      </w:tr>
      <w:tr w:rsidR="00B665D9" w:rsidRPr="001F0FAE" w14:paraId="7653044E"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5CFC86F6"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9</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5ED26A00" w14:textId="4FA150A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S107060</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9396BA6" w14:textId="4458D34C"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очистки воздуха кабины Max Cab (внешний)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3AE39D7D"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491DAA9D"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12271996"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010D4D16" w14:textId="77777777" w:rsidR="00B665D9" w:rsidRPr="001F0FAE" w:rsidRDefault="00B665D9" w:rsidP="00B665D9">
            <w:pPr>
              <w:jc w:val="right"/>
              <w:rPr>
                <w:rFonts w:ascii="Times New Roman" w:hAnsi="Times New Roman"/>
                <w:color w:val="000000"/>
                <w:sz w:val="20"/>
                <w:szCs w:val="20"/>
              </w:rPr>
            </w:pPr>
          </w:p>
        </w:tc>
      </w:tr>
      <w:tr w:rsidR="00B665D9" w:rsidRPr="001F0FAE" w14:paraId="5AB403F0"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69D910D5"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10</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4767A15B" w14:textId="365C630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S150307</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DA60210" w14:textId="1946C76A" w:rsidR="00B665D9" w:rsidRPr="001F0FAE" w:rsidRDefault="00B665D9" w:rsidP="00B665D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Фильтр гидравлический обратный</w:t>
            </w:r>
          </w:p>
        </w:tc>
        <w:tc>
          <w:tcPr>
            <w:tcW w:w="719" w:type="dxa"/>
            <w:tcBorders>
              <w:top w:val="single" w:sz="4" w:space="0" w:color="auto"/>
              <w:left w:val="nil"/>
              <w:bottom w:val="single" w:sz="4" w:space="0" w:color="auto"/>
              <w:right w:val="single" w:sz="4" w:space="0" w:color="auto"/>
            </w:tcBorders>
            <w:shd w:val="clear" w:color="auto" w:fill="auto"/>
            <w:noWrap/>
            <w:hideMark/>
          </w:tcPr>
          <w:p w14:paraId="14AA1022"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3</w:t>
            </w:r>
          </w:p>
        </w:tc>
        <w:tc>
          <w:tcPr>
            <w:tcW w:w="660" w:type="dxa"/>
            <w:tcBorders>
              <w:top w:val="single" w:sz="4" w:space="0" w:color="auto"/>
              <w:left w:val="nil"/>
              <w:bottom w:val="single" w:sz="4" w:space="0" w:color="auto"/>
              <w:right w:val="single" w:sz="4" w:space="0" w:color="auto"/>
            </w:tcBorders>
            <w:shd w:val="clear" w:color="auto" w:fill="auto"/>
            <w:noWrap/>
            <w:hideMark/>
          </w:tcPr>
          <w:p w14:paraId="5B39A69E"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4DB9D310"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6CE2FA94" w14:textId="77777777" w:rsidR="00B665D9" w:rsidRPr="001F0FAE" w:rsidRDefault="00B665D9" w:rsidP="00B665D9">
            <w:pPr>
              <w:jc w:val="right"/>
              <w:rPr>
                <w:rFonts w:ascii="Times New Roman" w:hAnsi="Times New Roman"/>
                <w:color w:val="000000"/>
                <w:sz w:val="20"/>
                <w:szCs w:val="20"/>
              </w:rPr>
            </w:pPr>
          </w:p>
        </w:tc>
      </w:tr>
      <w:tr w:rsidR="00B665D9" w:rsidRPr="001F0FAE" w14:paraId="69B1526B"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4707F7E9"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11</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17BE8ACD" w14:textId="4968C498"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S027376</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3DF9632" w14:textId="768C4CC2"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 (внутренний)</w:t>
            </w:r>
          </w:p>
        </w:tc>
        <w:tc>
          <w:tcPr>
            <w:tcW w:w="719" w:type="dxa"/>
            <w:tcBorders>
              <w:top w:val="single" w:sz="4" w:space="0" w:color="auto"/>
              <w:left w:val="nil"/>
              <w:bottom w:val="single" w:sz="4" w:space="0" w:color="auto"/>
              <w:right w:val="single" w:sz="4" w:space="0" w:color="auto"/>
            </w:tcBorders>
            <w:shd w:val="clear" w:color="auto" w:fill="auto"/>
            <w:noWrap/>
            <w:hideMark/>
          </w:tcPr>
          <w:p w14:paraId="3391A6B9"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5B5E7A3"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5E844FA6"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14F081D4" w14:textId="77777777" w:rsidR="00B665D9" w:rsidRPr="001F0FAE" w:rsidRDefault="00B665D9" w:rsidP="00B665D9">
            <w:pPr>
              <w:jc w:val="right"/>
              <w:rPr>
                <w:rFonts w:ascii="Times New Roman" w:hAnsi="Times New Roman"/>
                <w:color w:val="000000"/>
                <w:sz w:val="20"/>
                <w:szCs w:val="20"/>
              </w:rPr>
            </w:pPr>
          </w:p>
        </w:tc>
      </w:tr>
      <w:tr w:rsidR="00B665D9" w:rsidRPr="001F0FAE" w14:paraId="08EA54B8"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52B3B9BF"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12</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53E9BD49" w14:textId="150B9333"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S150309</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90F7EBF" w14:textId="394BAAED"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 тонкой очистки</w:t>
            </w:r>
          </w:p>
        </w:tc>
        <w:tc>
          <w:tcPr>
            <w:tcW w:w="719" w:type="dxa"/>
            <w:tcBorders>
              <w:top w:val="single" w:sz="4" w:space="0" w:color="auto"/>
              <w:left w:val="nil"/>
              <w:bottom w:val="single" w:sz="4" w:space="0" w:color="auto"/>
              <w:right w:val="single" w:sz="4" w:space="0" w:color="auto"/>
            </w:tcBorders>
            <w:shd w:val="clear" w:color="auto" w:fill="auto"/>
            <w:noWrap/>
            <w:hideMark/>
          </w:tcPr>
          <w:p w14:paraId="727E4E6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293EB7C"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2FBDFB4B"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265E40D8" w14:textId="77777777" w:rsidR="00B665D9" w:rsidRPr="001F0FAE" w:rsidRDefault="00B665D9" w:rsidP="00B665D9">
            <w:pPr>
              <w:jc w:val="right"/>
              <w:rPr>
                <w:rFonts w:ascii="Times New Roman" w:hAnsi="Times New Roman"/>
                <w:color w:val="000000"/>
                <w:sz w:val="20"/>
                <w:szCs w:val="20"/>
              </w:rPr>
            </w:pPr>
          </w:p>
        </w:tc>
      </w:tr>
      <w:tr w:rsidR="00B665D9" w:rsidRPr="001F0FAE" w14:paraId="0F1BB424"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20C0DDCE"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13</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209DBD7" w14:textId="58A909CA"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S154933</w:t>
            </w:r>
          </w:p>
        </w:tc>
        <w:tc>
          <w:tcPr>
            <w:tcW w:w="2951" w:type="dxa"/>
            <w:tcBorders>
              <w:top w:val="single" w:sz="4" w:space="0" w:color="auto"/>
              <w:left w:val="nil"/>
              <w:bottom w:val="single" w:sz="4" w:space="0" w:color="auto"/>
              <w:right w:val="single" w:sz="4" w:space="0" w:color="auto"/>
            </w:tcBorders>
            <w:shd w:val="clear" w:color="auto" w:fill="auto"/>
            <w:vAlign w:val="bottom"/>
            <w:hideMark/>
          </w:tcPr>
          <w:p w14:paraId="6F437CD4" w14:textId="01435E89"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давления (напорный гидравлический фильтр)</w:t>
            </w:r>
          </w:p>
        </w:tc>
        <w:tc>
          <w:tcPr>
            <w:tcW w:w="719" w:type="dxa"/>
            <w:tcBorders>
              <w:top w:val="single" w:sz="4" w:space="0" w:color="auto"/>
              <w:left w:val="nil"/>
              <w:bottom w:val="single" w:sz="4" w:space="0" w:color="auto"/>
              <w:right w:val="single" w:sz="4" w:space="0" w:color="auto"/>
            </w:tcBorders>
            <w:shd w:val="clear" w:color="auto" w:fill="auto"/>
            <w:noWrap/>
            <w:hideMark/>
          </w:tcPr>
          <w:p w14:paraId="0B18B3ED"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4DBB3595"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22036E98"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78B69269" w14:textId="77777777" w:rsidR="00B665D9" w:rsidRPr="001F0FAE" w:rsidRDefault="00B665D9" w:rsidP="00B665D9">
            <w:pPr>
              <w:jc w:val="right"/>
              <w:rPr>
                <w:rFonts w:ascii="Times New Roman" w:hAnsi="Times New Roman"/>
                <w:color w:val="000000"/>
                <w:sz w:val="20"/>
                <w:szCs w:val="20"/>
              </w:rPr>
            </w:pPr>
          </w:p>
        </w:tc>
      </w:tr>
      <w:tr w:rsidR="00B665D9" w:rsidRPr="001F0FAE" w14:paraId="79A63943"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34DA956E"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14</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40A37A52" w14:textId="4226F4B2"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S132595</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A988211" w14:textId="169EE70D"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Ремень приводной</w:t>
            </w:r>
          </w:p>
        </w:tc>
        <w:tc>
          <w:tcPr>
            <w:tcW w:w="719" w:type="dxa"/>
            <w:tcBorders>
              <w:top w:val="single" w:sz="4" w:space="0" w:color="auto"/>
              <w:left w:val="nil"/>
              <w:bottom w:val="single" w:sz="4" w:space="0" w:color="auto"/>
              <w:right w:val="single" w:sz="4" w:space="0" w:color="auto"/>
            </w:tcBorders>
            <w:shd w:val="clear" w:color="auto" w:fill="auto"/>
            <w:noWrap/>
            <w:hideMark/>
          </w:tcPr>
          <w:p w14:paraId="27C29DB2"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0286F22"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5A3C5167"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570BC58B" w14:textId="77777777" w:rsidR="00B665D9" w:rsidRPr="001F0FAE" w:rsidRDefault="00B665D9" w:rsidP="00B665D9">
            <w:pPr>
              <w:jc w:val="right"/>
              <w:rPr>
                <w:rFonts w:ascii="Times New Roman" w:hAnsi="Times New Roman"/>
                <w:color w:val="000000"/>
                <w:sz w:val="20"/>
                <w:szCs w:val="20"/>
              </w:rPr>
            </w:pPr>
          </w:p>
        </w:tc>
      </w:tr>
      <w:tr w:rsidR="00B665D9" w:rsidRPr="001F0FAE" w14:paraId="320B36B1"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78EFC263"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15</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21014455" w14:textId="0B5B808B"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3401283</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8A727CD" w14:textId="69E6DFEF" w:rsidR="00B665D9" w:rsidRPr="001F0FAE" w:rsidRDefault="00B665D9" w:rsidP="00B665D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Приводной ремень</w:t>
            </w:r>
          </w:p>
        </w:tc>
        <w:tc>
          <w:tcPr>
            <w:tcW w:w="719" w:type="dxa"/>
            <w:tcBorders>
              <w:top w:val="single" w:sz="4" w:space="0" w:color="auto"/>
              <w:left w:val="nil"/>
              <w:bottom w:val="single" w:sz="4" w:space="0" w:color="auto"/>
              <w:right w:val="single" w:sz="4" w:space="0" w:color="auto"/>
            </w:tcBorders>
            <w:shd w:val="clear" w:color="auto" w:fill="auto"/>
            <w:noWrap/>
            <w:hideMark/>
          </w:tcPr>
          <w:p w14:paraId="4FAEC2C8"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hideMark/>
          </w:tcPr>
          <w:p w14:paraId="7E734E4A"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288F72B5"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22304D1E" w14:textId="77777777" w:rsidR="00B665D9" w:rsidRPr="001F0FAE" w:rsidRDefault="00B665D9" w:rsidP="00B665D9">
            <w:pPr>
              <w:jc w:val="right"/>
              <w:rPr>
                <w:rFonts w:ascii="Times New Roman" w:hAnsi="Times New Roman"/>
                <w:color w:val="000000"/>
                <w:sz w:val="20"/>
                <w:szCs w:val="20"/>
              </w:rPr>
            </w:pPr>
          </w:p>
        </w:tc>
      </w:tr>
      <w:tr w:rsidR="00B665D9" w:rsidRPr="001F0FAE" w14:paraId="551EE108"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733DE004"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16</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7C7F0BE" w14:textId="5929D539" w:rsidR="00B665D9" w:rsidRPr="001F0FAE" w:rsidRDefault="00B665D9" w:rsidP="00B665D9">
            <w:pPr>
              <w:spacing w:after="0" w:line="240" w:lineRule="auto"/>
              <w:jc w:val="center"/>
              <w:rPr>
                <w:rFonts w:ascii="Times New Roman" w:hAnsi="Times New Roman"/>
                <w:color w:val="383838"/>
                <w:sz w:val="20"/>
                <w:szCs w:val="20"/>
                <w:lang w:eastAsia="ru-RU"/>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3C6B6318" w14:textId="71D4CF9E"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19" w:type="dxa"/>
            <w:tcBorders>
              <w:top w:val="single" w:sz="4" w:space="0" w:color="auto"/>
              <w:left w:val="nil"/>
              <w:bottom w:val="single" w:sz="4" w:space="0" w:color="auto"/>
              <w:right w:val="single" w:sz="4" w:space="0" w:color="auto"/>
            </w:tcBorders>
            <w:shd w:val="clear" w:color="auto" w:fill="auto"/>
            <w:noWrap/>
            <w:hideMark/>
          </w:tcPr>
          <w:p w14:paraId="7EC560CA"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40</w:t>
            </w:r>
          </w:p>
        </w:tc>
        <w:tc>
          <w:tcPr>
            <w:tcW w:w="660" w:type="dxa"/>
            <w:tcBorders>
              <w:top w:val="single" w:sz="4" w:space="0" w:color="auto"/>
              <w:left w:val="nil"/>
              <w:bottom w:val="single" w:sz="4" w:space="0" w:color="auto"/>
              <w:right w:val="single" w:sz="4" w:space="0" w:color="auto"/>
            </w:tcBorders>
            <w:shd w:val="clear" w:color="auto" w:fill="auto"/>
            <w:noWrap/>
            <w:hideMark/>
          </w:tcPr>
          <w:p w14:paraId="751F13C0"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44459C05"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3D7F3B9E" w14:textId="77777777" w:rsidR="00B665D9" w:rsidRPr="001F0FAE" w:rsidRDefault="00B665D9" w:rsidP="00B665D9">
            <w:pPr>
              <w:jc w:val="right"/>
              <w:rPr>
                <w:rFonts w:ascii="Times New Roman" w:hAnsi="Times New Roman"/>
                <w:color w:val="000000"/>
                <w:sz w:val="20"/>
                <w:szCs w:val="20"/>
              </w:rPr>
            </w:pPr>
          </w:p>
        </w:tc>
      </w:tr>
      <w:tr w:rsidR="00B665D9" w:rsidRPr="001F0FAE" w14:paraId="25CA1001"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1CABD86F"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17</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079ADCB7" w14:textId="0C2DDAFC" w:rsidR="00B665D9" w:rsidRPr="001F0FAE" w:rsidRDefault="00B665D9" w:rsidP="00B665D9">
            <w:pPr>
              <w:rPr>
                <w:rFonts w:ascii="Times New Roman" w:hAnsi="Times New Roman"/>
                <w:color w:val="383838"/>
                <w:sz w:val="20"/>
                <w:szCs w:val="20"/>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B120968" w14:textId="0AF091FE"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19" w:type="dxa"/>
            <w:tcBorders>
              <w:top w:val="single" w:sz="4" w:space="0" w:color="auto"/>
              <w:left w:val="nil"/>
              <w:bottom w:val="single" w:sz="4" w:space="0" w:color="auto"/>
              <w:right w:val="single" w:sz="4" w:space="0" w:color="auto"/>
            </w:tcBorders>
            <w:shd w:val="clear" w:color="auto" w:fill="auto"/>
            <w:noWrap/>
            <w:hideMark/>
          </w:tcPr>
          <w:p w14:paraId="5DFFCC12"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24</w:t>
            </w:r>
          </w:p>
        </w:tc>
        <w:tc>
          <w:tcPr>
            <w:tcW w:w="660" w:type="dxa"/>
            <w:tcBorders>
              <w:top w:val="single" w:sz="4" w:space="0" w:color="auto"/>
              <w:left w:val="nil"/>
              <w:bottom w:val="single" w:sz="4" w:space="0" w:color="auto"/>
              <w:right w:val="single" w:sz="4" w:space="0" w:color="auto"/>
            </w:tcBorders>
            <w:shd w:val="clear" w:color="auto" w:fill="auto"/>
            <w:noWrap/>
            <w:hideMark/>
          </w:tcPr>
          <w:p w14:paraId="3944C0F5"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1DAB387E"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4CA30A2C" w14:textId="77777777" w:rsidR="00B665D9" w:rsidRPr="001F0FAE" w:rsidRDefault="00B665D9" w:rsidP="00B665D9">
            <w:pPr>
              <w:jc w:val="right"/>
              <w:rPr>
                <w:rFonts w:ascii="Times New Roman" w:hAnsi="Times New Roman"/>
                <w:color w:val="000000"/>
                <w:sz w:val="20"/>
                <w:szCs w:val="20"/>
              </w:rPr>
            </w:pPr>
          </w:p>
        </w:tc>
      </w:tr>
      <w:tr w:rsidR="00B665D9" w:rsidRPr="001F0FAE" w14:paraId="49B47C82" w14:textId="77777777" w:rsidTr="00B665D9">
        <w:trPr>
          <w:trHeight w:val="43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53D4BDEB"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18</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386CC1F" w14:textId="4A1D6F66" w:rsidR="00B665D9" w:rsidRPr="001F0FAE" w:rsidRDefault="00B665D9" w:rsidP="00B665D9">
            <w:pPr>
              <w:rPr>
                <w:rFonts w:ascii="Times New Roman" w:hAnsi="Times New Roman"/>
                <w:color w:val="383838"/>
                <w:sz w:val="20"/>
                <w:szCs w:val="20"/>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5517C62" w14:textId="617C619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Масло трансмиссионное GL-5 80W-90. </w:t>
            </w:r>
            <w:r w:rsidRPr="001F0FAE">
              <w:rPr>
                <w:rFonts w:ascii="Times New Roman" w:hAnsi="Times New Roman"/>
                <w:color w:val="383838"/>
                <w:sz w:val="20"/>
                <w:szCs w:val="20"/>
              </w:rPr>
              <w:br/>
              <w:t>Уровни качества: API GL-5 + LS; JCB HIGH PERFORMANCE GEAR OIL LS PLUS; ZF TE-ML 05C, 12C, 16E, 21C; CASE MS 1317, MIL-L-2105 D, FORD M2C104-A, JOHN DEERE JDM J 11 F, LIEBHERR, • NH 520 B</w:t>
            </w:r>
          </w:p>
        </w:tc>
        <w:tc>
          <w:tcPr>
            <w:tcW w:w="719" w:type="dxa"/>
            <w:tcBorders>
              <w:top w:val="single" w:sz="4" w:space="0" w:color="auto"/>
              <w:left w:val="nil"/>
              <w:bottom w:val="single" w:sz="4" w:space="0" w:color="auto"/>
              <w:right w:val="single" w:sz="4" w:space="0" w:color="auto"/>
            </w:tcBorders>
            <w:shd w:val="clear" w:color="auto" w:fill="auto"/>
            <w:noWrap/>
            <w:hideMark/>
          </w:tcPr>
          <w:p w14:paraId="221D7B25"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105</w:t>
            </w:r>
          </w:p>
        </w:tc>
        <w:tc>
          <w:tcPr>
            <w:tcW w:w="660" w:type="dxa"/>
            <w:tcBorders>
              <w:top w:val="single" w:sz="4" w:space="0" w:color="auto"/>
              <w:left w:val="nil"/>
              <w:bottom w:val="single" w:sz="4" w:space="0" w:color="auto"/>
              <w:right w:val="single" w:sz="4" w:space="0" w:color="auto"/>
            </w:tcBorders>
            <w:shd w:val="clear" w:color="auto" w:fill="auto"/>
            <w:noWrap/>
            <w:hideMark/>
          </w:tcPr>
          <w:p w14:paraId="6009EF1D"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8271FF8"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100277A4" w14:textId="77777777" w:rsidR="00B665D9" w:rsidRPr="001F0FAE" w:rsidRDefault="00B665D9" w:rsidP="00B665D9">
            <w:pPr>
              <w:jc w:val="right"/>
              <w:rPr>
                <w:rFonts w:ascii="Times New Roman" w:hAnsi="Times New Roman"/>
                <w:color w:val="000000"/>
                <w:sz w:val="20"/>
                <w:szCs w:val="20"/>
              </w:rPr>
            </w:pPr>
          </w:p>
        </w:tc>
      </w:tr>
      <w:tr w:rsidR="00B665D9" w:rsidRPr="001F0FAE" w14:paraId="744FF230"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2C196E54"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19</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66AA63F4" w14:textId="7BB8CBB2" w:rsidR="00B665D9" w:rsidRPr="001F0FAE" w:rsidRDefault="00B665D9" w:rsidP="00B665D9">
            <w:pPr>
              <w:rPr>
                <w:rFonts w:ascii="Times New Roman" w:hAnsi="Times New Roman"/>
                <w:color w:val="383838"/>
                <w:sz w:val="20"/>
                <w:szCs w:val="20"/>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31C986DF" w14:textId="64B9A283"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Масло гидравлическое HVLP, ISO 32</w:t>
            </w:r>
            <w:r w:rsidRPr="001F0FAE">
              <w:rPr>
                <w:rFonts w:ascii="Times New Roman" w:hAnsi="Times New Roman"/>
                <w:color w:val="383838"/>
                <w:sz w:val="20"/>
                <w:szCs w:val="20"/>
              </w:rPr>
              <w:br/>
              <w:t>Уровни качества: DIN 51524 Part 3; ГОСТ 17479.3-85; DIN 51524-2-2017; Температура застывания не менее -40С; Denison HF-0,1,2; Eaton Vickers 35VQ25; Bosch Rexroth 90220-01; Bosch Rexroth RDE 90235; Bosch Rexroth Fluid Rating List; RDE 90245; MAG P-68; MAG P-69; MAG P-70</w:t>
            </w:r>
          </w:p>
        </w:tc>
        <w:tc>
          <w:tcPr>
            <w:tcW w:w="719" w:type="dxa"/>
            <w:tcBorders>
              <w:top w:val="single" w:sz="4" w:space="0" w:color="auto"/>
              <w:left w:val="nil"/>
              <w:bottom w:val="single" w:sz="4" w:space="0" w:color="auto"/>
              <w:right w:val="single" w:sz="4" w:space="0" w:color="auto"/>
            </w:tcBorders>
            <w:shd w:val="clear" w:color="auto" w:fill="auto"/>
            <w:noWrap/>
            <w:hideMark/>
          </w:tcPr>
          <w:p w14:paraId="1B47DCD3"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750</w:t>
            </w:r>
          </w:p>
        </w:tc>
        <w:tc>
          <w:tcPr>
            <w:tcW w:w="660" w:type="dxa"/>
            <w:tcBorders>
              <w:top w:val="single" w:sz="4" w:space="0" w:color="auto"/>
              <w:left w:val="nil"/>
              <w:bottom w:val="single" w:sz="4" w:space="0" w:color="auto"/>
              <w:right w:val="single" w:sz="4" w:space="0" w:color="auto"/>
            </w:tcBorders>
            <w:shd w:val="clear" w:color="auto" w:fill="auto"/>
            <w:noWrap/>
            <w:hideMark/>
          </w:tcPr>
          <w:p w14:paraId="2EEF4CE4"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2D65902F"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2C592E3F" w14:textId="77777777" w:rsidR="00B665D9" w:rsidRPr="001F0FAE" w:rsidRDefault="00B665D9" w:rsidP="00B665D9">
            <w:pPr>
              <w:jc w:val="right"/>
              <w:rPr>
                <w:rFonts w:ascii="Times New Roman" w:hAnsi="Times New Roman"/>
                <w:color w:val="000000"/>
                <w:sz w:val="20"/>
                <w:szCs w:val="20"/>
              </w:rPr>
            </w:pPr>
          </w:p>
        </w:tc>
      </w:tr>
      <w:tr w:rsidR="00B665D9" w:rsidRPr="001F0FAE" w14:paraId="688854D3"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tcPr>
          <w:p w14:paraId="3A0B0A55"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20</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54983220" w14:textId="409C6829" w:rsidR="00B665D9" w:rsidRPr="001F0FAE" w:rsidRDefault="00B665D9" w:rsidP="00B665D9">
            <w:pPr>
              <w:rPr>
                <w:rFonts w:ascii="Times New Roman" w:hAnsi="Times New Roman"/>
                <w:color w:val="383838"/>
                <w:sz w:val="20"/>
                <w:szCs w:val="20"/>
              </w:rPr>
            </w:pPr>
          </w:p>
        </w:tc>
        <w:tc>
          <w:tcPr>
            <w:tcW w:w="2951" w:type="dxa"/>
            <w:tcBorders>
              <w:top w:val="single" w:sz="4" w:space="0" w:color="auto"/>
              <w:left w:val="nil"/>
              <w:bottom w:val="single" w:sz="4" w:space="0" w:color="auto"/>
              <w:right w:val="single" w:sz="4" w:space="0" w:color="auto"/>
            </w:tcBorders>
            <w:shd w:val="clear" w:color="auto" w:fill="auto"/>
            <w:vAlign w:val="center"/>
          </w:tcPr>
          <w:p w14:paraId="6DC7C7E5" w14:textId="0F7B3EE9"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Антифриз зеленый, </w:t>
            </w:r>
            <w:r w:rsidRPr="001F0FAE">
              <w:rPr>
                <w:rFonts w:ascii="Times New Roman" w:hAnsi="Times New Roman"/>
                <w:color w:val="383838"/>
                <w:sz w:val="20"/>
                <w:szCs w:val="20"/>
              </w:rPr>
              <w:br/>
              <w:t>уровни качества; ГОСТ 28084-89;  ASTM D3306; ASTM D4985; ASTM D6210; SAE J1034; BS6580 (1992); AFNOR NF R15-601</w:t>
            </w:r>
          </w:p>
        </w:tc>
        <w:tc>
          <w:tcPr>
            <w:tcW w:w="719" w:type="dxa"/>
            <w:tcBorders>
              <w:top w:val="single" w:sz="4" w:space="0" w:color="auto"/>
              <w:left w:val="nil"/>
              <w:bottom w:val="single" w:sz="4" w:space="0" w:color="auto"/>
              <w:right w:val="single" w:sz="4" w:space="0" w:color="auto"/>
            </w:tcBorders>
            <w:shd w:val="clear" w:color="auto" w:fill="auto"/>
            <w:noWrap/>
          </w:tcPr>
          <w:p w14:paraId="244C86F7"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45</w:t>
            </w:r>
          </w:p>
        </w:tc>
        <w:tc>
          <w:tcPr>
            <w:tcW w:w="660" w:type="dxa"/>
            <w:tcBorders>
              <w:top w:val="single" w:sz="4" w:space="0" w:color="auto"/>
              <w:left w:val="nil"/>
              <w:bottom w:val="single" w:sz="4" w:space="0" w:color="auto"/>
              <w:right w:val="single" w:sz="4" w:space="0" w:color="auto"/>
            </w:tcBorders>
            <w:shd w:val="clear" w:color="auto" w:fill="auto"/>
            <w:noWrap/>
          </w:tcPr>
          <w:p w14:paraId="26E2856D"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5B257C50"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481F0179" w14:textId="77777777" w:rsidR="00B665D9" w:rsidRPr="001F0FAE" w:rsidRDefault="00B665D9" w:rsidP="00B665D9">
            <w:pPr>
              <w:jc w:val="right"/>
              <w:rPr>
                <w:rFonts w:ascii="Times New Roman" w:hAnsi="Times New Roman"/>
                <w:color w:val="000000"/>
                <w:sz w:val="20"/>
                <w:szCs w:val="20"/>
              </w:rPr>
            </w:pPr>
          </w:p>
        </w:tc>
      </w:tr>
      <w:tr w:rsidR="00B665D9" w:rsidRPr="001F0FAE" w14:paraId="485A10C0" w14:textId="77777777" w:rsidTr="00B665D9">
        <w:trPr>
          <w:trHeight w:val="225"/>
        </w:trPr>
        <w:tc>
          <w:tcPr>
            <w:tcW w:w="498" w:type="dxa"/>
            <w:tcBorders>
              <w:top w:val="single" w:sz="4" w:space="0" w:color="auto"/>
              <w:left w:val="single" w:sz="8" w:space="0" w:color="auto"/>
              <w:bottom w:val="single" w:sz="4" w:space="0" w:color="auto"/>
              <w:right w:val="single" w:sz="4" w:space="0" w:color="auto"/>
            </w:tcBorders>
            <w:shd w:val="clear" w:color="auto" w:fill="auto"/>
            <w:noWrap/>
            <w:hideMark/>
          </w:tcPr>
          <w:p w14:paraId="512B02A2"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21</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7A10F4D6" w14:textId="06292972"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778DBCD6" w14:textId="2F752A74"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Техническое обслуживание</w:t>
            </w:r>
          </w:p>
        </w:tc>
        <w:tc>
          <w:tcPr>
            <w:tcW w:w="719" w:type="dxa"/>
            <w:tcBorders>
              <w:top w:val="single" w:sz="4" w:space="0" w:color="auto"/>
              <w:left w:val="nil"/>
              <w:bottom w:val="single" w:sz="4" w:space="0" w:color="auto"/>
              <w:right w:val="single" w:sz="4" w:space="0" w:color="auto"/>
            </w:tcBorders>
            <w:shd w:val="clear" w:color="auto" w:fill="auto"/>
            <w:noWrap/>
            <w:hideMark/>
          </w:tcPr>
          <w:p w14:paraId="13924AC4"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12</w:t>
            </w:r>
          </w:p>
        </w:tc>
        <w:tc>
          <w:tcPr>
            <w:tcW w:w="660" w:type="dxa"/>
            <w:tcBorders>
              <w:top w:val="single" w:sz="4" w:space="0" w:color="auto"/>
              <w:left w:val="nil"/>
              <w:bottom w:val="single" w:sz="4" w:space="0" w:color="auto"/>
              <w:right w:val="single" w:sz="4" w:space="0" w:color="auto"/>
            </w:tcBorders>
            <w:shd w:val="clear" w:color="auto" w:fill="auto"/>
            <w:noWrap/>
            <w:hideMark/>
          </w:tcPr>
          <w:p w14:paraId="6E4AFFC4"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4E42F5BE" w14:textId="77777777" w:rsidR="00B665D9" w:rsidRPr="001F0FAE" w:rsidRDefault="00B665D9" w:rsidP="00B665D9">
            <w:pPr>
              <w:jc w:val="right"/>
              <w:rPr>
                <w:rFonts w:ascii="Times New Roman" w:hAnsi="Times New Roman"/>
                <w:color w:val="000000"/>
                <w:sz w:val="20"/>
                <w:szCs w:val="20"/>
              </w:rPr>
            </w:pPr>
          </w:p>
        </w:tc>
        <w:tc>
          <w:tcPr>
            <w:tcW w:w="1775" w:type="dxa"/>
            <w:tcBorders>
              <w:top w:val="single" w:sz="4" w:space="0" w:color="auto"/>
              <w:left w:val="nil"/>
              <w:bottom w:val="single" w:sz="4" w:space="0" w:color="auto"/>
              <w:right w:val="single" w:sz="8" w:space="0" w:color="auto"/>
            </w:tcBorders>
            <w:shd w:val="clear" w:color="auto" w:fill="auto"/>
            <w:noWrap/>
            <w:vAlign w:val="bottom"/>
          </w:tcPr>
          <w:p w14:paraId="79DA5775" w14:textId="77777777" w:rsidR="00B665D9" w:rsidRPr="001F0FAE" w:rsidRDefault="00B665D9" w:rsidP="00B665D9">
            <w:pPr>
              <w:jc w:val="right"/>
              <w:rPr>
                <w:rFonts w:ascii="Times New Roman" w:hAnsi="Times New Roman"/>
                <w:color w:val="000000"/>
                <w:sz w:val="20"/>
                <w:szCs w:val="20"/>
              </w:rPr>
            </w:pPr>
          </w:p>
        </w:tc>
      </w:tr>
    </w:tbl>
    <w:p w14:paraId="4241694C"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62715064" w14:textId="3616F553" w:rsidR="00F06D15" w:rsidRPr="001F0FAE" w:rsidRDefault="00733705"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Итого:</w:t>
      </w:r>
      <w:r w:rsidR="00F06D15" w:rsidRPr="001F0FAE">
        <w:rPr>
          <w:rFonts w:ascii="Times New Roman" w:eastAsia="Times New Roman" w:hAnsi="Times New Roman"/>
          <w:b/>
          <w:bCs/>
          <w:sz w:val="20"/>
          <w:szCs w:val="20"/>
          <w:lang w:eastAsia="ru-RU"/>
        </w:rPr>
        <w:t xml:space="preserve"> </w:t>
      </w:r>
      <w:r w:rsidR="00B665D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3025E69E" w14:textId="77777777" w:rsidR="00733705" w:rsidRPr="001F0FAE" w:rsidRDefault="00733705" w:rsidP="00796035">
      <w:pPr>
        <w:spacing w:after="0" w:line="240" w:lineRule="auto"/>
        <w:rPr>
          <w:rFonts w:ascii="Times New Roman" w:eastAsia="Times New Roman" w:hAnsi="Times New Roman"/>
          <w:b/>
          <w:bCs/>
          <w:sz w:val="20"/>
          <w:szCs w:val="20"/>
          <w:lang w:eastAsia="ru-RU"/>
        </w:rPr>
      </w:pPr>
    </w:p>
    <w:p w14:paraId="390D1085" w14:textId="77777777" w:rsidR="00F06D15" w:rsidRPr="001F0FAE" w:rsidRDefault="00F06D15" w:rsidP="00796035">
      <w:pPr>
        <w:spacing w:after="0" w:line="240" w:lineRule="auto"/>
        <w:ind w:right="-102"/>
        <w:rPr>
          <w:rFonts w:ascii="Times New Roman" w:hAnsi="Times New Roman"/>
          <w:b/>
          <w:color w:val="000000"/>
          <w:sz w:val="20"/>
          <w:szCs w:val="20"/>
        </w:rPr>
      </w:pPr>
    </w:p>
    <w:p w14:paraId="453F7EFB"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7 по техническому обслуживанию перегрузочных машин</w:t>
      </w:r>
    </w:p>
    <w:p w14:paraId="2FF733A8" w14:textId="40BD4C80" w:rsidR="00733705" w:rsidRPr="001F0FAE" w:rsidRDefault="00733705"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"SENNEBOGEN" 875</w:t>
      </w:r>
      <w:r w:rsidR="008150FA" w:rsidRPr="001F0FAE">
        <w:rPr>
          <w:rFonts w:ascii="Times New Roman" w:eastAsia="Times New Roman" w:hAnsi="Times New Roman"/>
          <w:sz w:val="20"/>
          <w:szCs w:val="20"/>
          <w:lang w:val="en-US" w:eastAsia="ru-RU"/>
        </w:rPr>
        <w:t>E</w:t>
      </w:r>
      <w:r w:rsidR="00B665D9" w:rsidRPr="001F0FAE">
        <w:rPr>
          <w:rFonts w:ascii="Times New Roman" w:eastAsia="Times New Roman" w:hAnsi="Times New Roman"/>
          <w:sz w:val="20"/>
          <w:szCs w:val="20"/>
          <w:lang w:eastAsia="ru-RU"/>
        </w:rPr>
        <w:t xml:space="preserve"> ТО-500</w:t>
      </w:r>
      <w:r w:rsidRPr="001F0FAE">
        <w:rPr>
          <w:rFonts w:ascii="Times New Roman" w:eastAsia="Times New Roman" w:hAnsi="Times New Roman"/>
          <w:sz w:val="20"/>
          <w:szCs w:val="20"/>
          <w:lang w:eastAsia="ru-RU"/>
        </w:rPr>
        <w:t>:</w:t>
      </w:r>
    </w:p>
    <w:p w14:paraId="39859105" w14:textId="77777777" w:rsidR="00733705" w:rsidRPr="001F0FAE" w:rsidRDefault="00733705"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1402"/>
        <w:gridCol w:w="3100"/>
        <w:gridCol w:w="724"/>
        <w:gridCol w:w="683"/>
        <w:gridCol w:w="1488"/>
        <w:gridCol w:w="1860"/>
      </w:tblGrid>
      <w:tr w:rsidR="00B665D9" w:rsidRPr="001F0FAE" w14:paraId="1D81D92E" w14:textId="77777777" w:rsidTr="00B665D9">
        <w:trPr>
          <w:trHeight w:val="255"/>
        </w:trPr>
        <w:tc>
          <w:tcPr>
            <w:tcW w:w="514" w:type="dxa"/>
            <w:shd w:val="clear" w:color="auto" w:fill="auto"/>
            <w:noWrap/>
            <w:hideMark/>
          </w:tcPr>
          <w:p w14:paraId="54193040"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402" w:type="dxa"/>
            <w:shd w:val="clear" w:color="auto" w:fill="auto"/>
            <w:noWrap/>
            <w:hideMark/>
          </w:tcPr>
          <w:p w14:paraId="655CF35F"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3100" w:type="dxa"/>
            <w:shd w:val="clear" w:color="auto" w:fill="auto"/>
            <w:noWrap/>
            <w:hideMark/>
          </w:tcPr>
          <w:p w14:paraId="39F16179"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24" w:type="dxa"/>
            <w:shd w:val="clear" w:color="auto" w:fill="auto"/>
            <w:noWrap/>
            <w:hideMark/>
          </w:tcPr>
          <w:p w14:paraId="7C353040"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83" w:type="dxa"/>
            <w:shd w:val="clear" w:color="auto" w:fill="auto"/>
            <w:noWrap/>
            <w:hideMark/>
          </w:tcPr>
          <w:p w14:paraId="1F890A87"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88" w:type="dxa"/>
            <w:shd w:val="clear" w:color="auto" w:fill="auto"/>
            <w:noWrap/>
            <w:vAlign w:val="center"/>
            <w:hideMark/>
          </w:tcPr>
          <w:p w14:paraId="67659982" w14:textId="52F7ABD0"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860" w:type="dxa"/>
            <w:shd w:val="clear" w:color="auto" w:fill="auto"/>
            <w:noWrap/>
            <w:vAlign w:val="center"/>
            <w:hideMark/>
          </w:tcPr>
          <w:p w14:paraId="3FBF0078" w14:textId="1888F2B1" w:rsidR="00B665D9" w:rsidRPr="001F0FAE" w:rsidRDefault="00B665D9" w:rsidP="00B665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665D9" w:rsidRPr="001F0FAE" w14:paraId="6F866911" w14:textId="77777777" w:rsidTr="00B665D9">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19758E88"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4DE9C28F" w14:textId="57C98FEF"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S135265</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BD9C8E9" w14:textId="215D3A83"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антифриза</w:t>
            </w:r>
          </w:p>
        </w:tc>
        <w:tc>
          <w:tcPr>
            <w:tcW w:w="724" w:type="dxa"/>
            <w:tcBorders>
              <w:top w:val="single" w:sz="4" w:space="0" w:color="auto"/>
              <w:left w:val="nil"/>
              <w:bottom w:val="single" w:sz="4" w:space="0" w:color="auto"/>
              <w:right w:val="single" w:sz="4" w:space="0" w:color="auto"/>
            </w:tcBorders>
            <w:shd w:val="clear" w:color="auto" w:fill="auto"/>
            <w:noWrap/>
            <w:hideMark/>
          </w:tcPr>
          <w:p w14:paraId="0CFD47C6"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3" w:type="dxa"/>
            <w:tcBorders>
              <w:top w:val="single" w:sz="4" w:space="0" w:color="auto"/>
              <w:left w:val="nil"/>
              <w:bottom w:val="single" w:sz="4" w:space="0" w:color="auto"/>
              <w:right w:val="single" w:sz="4" w:space="0" w:color="auto"/>
            </w:tcBorders>
            <w:shd w:val="clear" w:color="auto" w:fill="auto"/>
            <w:noWrap/>
            <w:hideMark/>
          </w:tcPr>
          <w:p w14:paraId="6BB72216"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8" w:type="dxa"/>
            <w:tcBorders>
              <w:top w:val="single" w:sz="4" w:space="0" w:color="auto"/>
              <w:left w:val="nil"/>
              <w:bottom w:val="single" w:sz="4" w:space="0" w:color="auto"/>
              <w:right w:val="single" w:sz="4" w:space="0" w:color="auto"/>
            </w:tcBorders>
            <w:shd w:val="clear" w:color="auto" w:fill="auto"/>
            <w:noWrap/>
            <w:vAlign w:val="bottom"/>
          </w:tcPr>
          <w:p w14:paraId="6BA397CE" w14:textId="77777777" w:rsidR="00B665D9" w:rsidRPr="001F0FAE" w:rsidRDefault="00B665D9" w:rsidP="00B665D9">
            <w:pPr>
              <w:spacing w:after="0" w:line="240" w:lineRule="auto"/>
              <w:jc w:val="right"/>
              <w:rPr>
                <w:rFonts w:ascii="Times New Roman" w:hAnsi="Times New Roman"/>
                <w:color w:val="000000"/>
                <w:sz w:val="20"/>
                <w:szCs w:val="20"/>
                <w:lang w:eastAsia="ru-RU"/>
              </w:rPr>
            </w:pPr>
          </w:p>
        </w:tc>
        <w:tc>
          <w:tcPr>
            <w:tcW w:w="1860" w:type="dxa"/>
            <w:tcBorders>
              <w:top w:val="single" w:sz="4" w:space="0" w:color="auto"/>
              <w:left w:val="nil"/>
              <w:bottom w:val="single" w:sz="4" w:space="0" w:color="auto"/>
              <w:right w:val="single" w:sz="8" w:space="0" w:color="auto"/>
            </w:tcBorders>
            <w:shd w:val="clear" w:color="auto" w:fill="auto"/>
            <w:noWrap/>
            <w:vAlign w:val="bottom"/>
          </w:tcPr>
          <w:p w14:paraId="7E03B6BD" w14:textId="77777777" w:rsidR="00B665D9" w:rsidRPr="001F0FAE" w:rsidRDefault="00B665D9" w:rsidP="00B665D9">
            <w:pPr>
              <w:jc w:val="right"/>
              <w:rPr>
                <w:rFonts w:ascii="Times New Roman" w:hAnsi="Times New Roman"/>
                <w:color w:val="000000"/>
                <w:sz w:val="20"/>
                <w:szCs w:val="20"/>
              </w:rPr>
            </w:pPr>
          </w:p>
        </w:tc>
      </w:tr>
      <w:tr w:rsidR="00B665D9" w:rsidRPr="001F0FAE" w14:paraId="610E4984" w14:textId="77777777" w:rsidTr="00B665D9">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1279AD7C"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61012EB5" w14:textId="0EA76665"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569CC98" w14:textId="47637AC9"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Топливный фильтр-сепаратор</w:t>
            </w:r>
          </w:p>
        </w:tc>
        <w:tc>
          <w:tcPr>
            <w:tcW w:w="724" w:type="dxa"/>
            <w:tcBorders>
              <w:top w:val="single" w:sz="4" w:space="0" w:color="auto"/>
              <w:left w:val="nil"/>
              <w:bottom w:val="single" w:sz="4" w:space="0" w:color="auto"/>
              <w:right w:val="single" w:sz="4" w:space="0" w:color="auto"/>
            </w:tcBorders>
            <w:shd w:val="clear" w:color="auto" w:fill="auto"/>
            <w:noWrap/>
            <w:hideMark/>
          </w:tcPr>
          <w:p w14:paraId="46DA99D7"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3" w:type="dxa"/>
            <w:tcBorders>
              <w:top w:val="single" w:sz="4" w:space="0" w:color="auto"/>
              <w:left w:val="nil"/>
              <w:bottom w:val="single" w:sz="4" w:space="0" w:color="auto"/>
              <w:right w:val="single" w:sz="4" w:space="0" w:color="auto"/>
            </w:tcBorders>
            <w:shd w:val="clear" w:color="auto" w:fill="auto"/>
            <w:noWrap/>
            <w:hideMark/>
          </w:tcPr>
          <w:p w14:paraId="4B4CB6E7"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8" w:type="dxa"/>
            <w:tcBorders>
              <w:top w:val="single" w:sz="4" w:space="0" w:color="auto"/>
              <w:left w:val="nil"/>
              <w:bottom w:val="single" w:sz="4" w:space="0" w:color="auto"/>
              <w:right w:val="single" w:sz="4" w:space="0" w:color="auto"/>
            </w:tcBorders>
            <w:shd w:val="clear" w:color="auto" w:fill="auto"/>
            <w:noWrap/>
            <w:vAlign w:val="bottom"/>
          </w:tcPr>
          <w:p w14:paraId="5911A80A" w14:textId="77777777" w:rsidR="00B665D9" w:rsidRPr="001F0FAE" w:rsidRDefault="00B665D9" w:rsidP="00B665D9">
            <w:pPr>
              <w:jc w:val="right"/>
              <w:rPr>
                <w:rFonts w:ascii="Times New Roman" w:hAnsi="Times New Roman"/>
                <w:color w:val="000000"/>
                <w:sz w:val="20"/>
                <w:szCs w:val="20"/>
              </w:rPr>
            </w:pPr>
          </w:p>
        </w:tc>
        <w:tc>
          <w:tcPr>
            <w:tcW w:w="1860" w:type="dxa"/>
            <w:tcBorders>
              <w:top w:val="single" w:sz="4" w:space="0" w:color="auto"/>
              <w:left w:val="nil"/>
              <w:bottom w:val="single" w:sz="4" w:space="0" w:color="auto"/>
              <w:right w:val="single" w:sz="8" w:space="0" w:color="auto"/>
            </w:tcBorders>
            <w:shd w:val="clear" w:color="auto" w:fill="auto"/>
            <w:noWrap/>
            <w:vAlign w:val="bottom"/>
          </w:tcPr>
          <w:p w14:paraId="15686599" w14:textId="77777777" w:rsidR="00B665D9" w:rsidRPr="001F0FAE" w:rsidRDefault="00B665D9" w:rsidP="00B665D9">
            <w:pPr>
              <w:jc w:val="right"/>
              <w:rPr>
                <w:rFonts w:ascii="Times New Roman" w:hAnsi="Times New Roman"/>
                <w:color w:val="000000"/>
                <w:sz w:val="20"/>
                <w:szCs w:val="20"/>
              </w:rPr>
            </w:pPr>
          </w:p>
        </w:tc>
      </w:tr>
      <w:tr w:rsidR="00B665D9" w:rsidRPr="001F0FAE" w14:paraId="54880CD0" w14:textId="77777777" w:rsidTr="00B665D9">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7C2729DC"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057DE61F" w14:textId="5E22D2F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S13526l</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9F1D6DA" w14:textId="3012B65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24" w:type="dxa"/>
            <w:tcBorders>
              <w:top w:val="single" w:sz="4" w:space="0" w:color="auto"/>
              <w:left w:val="nil"/>
              <w:bottom w:val="single" w:sz="4" w:space="0" w:color="auto"/>
              <w:right w:val="single" w:sz="4" w:space="0" w:color="auto"/>
            </w:tcBorders>
            <w:shd w:val="clear" w:color="auto" w:fill="auto"/>
            <w:noWrap/>
            <w:hideMark/>
          </w:tcPr>
          <w:p w14:paraId="5DCC4DB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3" w:type="dxa"/>
            <w:tcBorders>
              <w:top w:val="single" w:sz="4" w:space="0" w:color="auto"/>
              <w:left w:val="nil"/>
              <w:bottom w:val="single" w:sz="4" w:space="0" w:color="auto"/>
              <w:right w:val="single" w:sz="4" w:space="0" w:color="auto"/>
            </w:tcBorders>
            <w:shd w:val="clear" w:color="auto" w:fill="auto"/>
            <w:noWrap/>
            <w:hideMark/>
          </w:tcPr>
          <w:p w14:paraId="01CF8F74"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8" w:type="dxa"/>
            <w:tcBorders>
              <w:top w:val="single" w:sz="4" w:space="0" w:color="auto"/>
              <w:left w:val="nil"/>
              <w:bottom w:val="single" w:sz="4" w:space="0" w:color="auto"/>
              <w:right w:val="single" w:sz="4" w:space="0" w:color="auto"/>
            </w:tcBorders>
            <w:shd w:val="clear" w:color="auto" w:fill="auto"/>
            <w:noWrap/>
            <w:vAlign w:val="bottom"/>
          </w:tcPr>
          <w:p w14:paraId="12BEFA4F" w14:textId="77777777" w:rsidR="00B665D9" w:rsidRPr="001F0FAE" w:rsidRDefault="00B665D9" w:rsidP="00B665D9">
            <w:pPr>
              <w:jc w:val="right"/>
              <w:rPr>
                <w:rFonts w:ascii="Times New Roman" w:hAnsi="Times New Roman"/>
                <w:color w:val="000000"/>
                <w:sz w:val="20"/>
                <w:szCs w:val="20"/>
              </w:rPr>
            </w:pPr>
          </w:p>
        </w:tc>
        <w:tc>
          <w:tcPr>
            <w:tcW w:w="1860" w:type="dxa"/>
            <w:tcBorders>
              <w:top w:val="single" w:sz="4" w:space="0" w:color="auto"/>
              <w:left w:val="nil"/>
              <w:bottom w:val="single" w:sz="4" w:space="0" w:color="auto"/>
              <w:right w:val="single" w:sz="8" w:space="0" w:color="auto"/>
            </w:tcBorders>
            <w:shd w:val="clear" w:color="auto" w:fill="auto"/>
            <w:noWrap/>
            <w:vAlign w:val="bottom"/>
          </w:tcPr>
          <w:p w14:paraId="43955FC6" w14:textId="77777777" w:rsidR="00B665D9" w:rsidRPr="001F0FAE" w:rsidRDefault="00B665D9" w:rsidP="00B665D9">
            <w:pPr>
              <w:jc w:val="right"/>
              <w:rPr>
                <w:rFonts w:ascii="Times New Roman" w:hAnsi="Times New Roman"/>
                <w:color w:val="000000"/>
                <w:sz w:val="20"/>
                <w:szCs w:val="20"/>
              </w:rPr>
            </w:pPr>
          </w:p>
        </w:tc>
      </w:tr>
      <w:tr w:rsidR="00B665D9" w:rsidRPr="001F0FAE" w14:paraId="5CF63FAF" w14:textId="77777777" w:rsidTr="00B665D9">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02607842"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9F236A5" w14:textId="58E9FC59" w:rsidR="00B665D9" w:rsidRPr="001F0FAE" w:rsidRDefault="00B665D9" w:rsidP="00B665D9">
            <w:pPr>
              <w:spacing w:after="0" w:line="240" w:lineRule="auto"/>
              <w:rPr>
                <w:rFonts w:ascii="Times New Roman" w:eastAsia="Times New Roman" w:hAnsi="Times New Roman"/>
                <w:sz w:val="20"/>
                <w:szCs w:val="20"/>
                <w:lang w:eastAsia="ru-RU"/>
              </w:rPr>
            </w:pP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6C273A66" w14:textId="6BFAB8D0"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4" w:type="dxa"/>
            <w:tcBorders>
              <w:top w:val="single" w:sz="4" w:space="0" w:color="auto"/>
              <w:left w:val="nil"/>
              <w:bottom w:val="single" w:sz="4" w:space="0" w:color="auto"/>
              <w:right w:val="single" w:sz="4" w:space="0" w:color="auto"/>
            </w:tcBorders>
            <w:shd w:val="clear" w:color="auto" w:fill="auto"/>
            <w:noWrap/>
            <w:hideMark/>
          </w:tcPr>
          <w:p w14:paraId="37F83F76"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60</w:t>
            </w:r>
          </w:p>
        </w:tc>
        <w:tc>
          <w:tcPr>
            <w:tcW w:w="683" w:type="dxa"/>
            <w:tcBorders>
              <w:top w:val="single" w:sz="4" w:space="0" w:color="auto"/>
              <w:left w:val="nil"/>
              <w:bottom w:val="single" w:sz="4" w:space="0" w:color="auto"/>
              <w:right w:val="single" w:sz="4" w:space="0" w:color="auto"/>
            </w:tcBorders>
            <w:shd w:val="clear" w:color="auto" w:fill="auto"/>
            <w:noWrap/>
            <w:hideMark/>
          </w:tcPr>
          <w:p w14:paraId="49A754A1"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88" w:type="dxa"/>
            <w:tcBorders>
              <w:top w:val="single" w:sz="4" w:space="0" w:color="auto"/>
              <w:left w:val="nil"/>
              <w:bottom w:val="single" w:sz="4" w:space="0" w:color="auto"/>
              <w:right w:val="single" w:sz="4" w:space="0" w:color="auto"/>
            </w:tcBorders>
            <w:shd w:val="clear" w:color="auto" w:fill="auto"/>
            <w:noWrap/>
            <w:vAlign w:val="bottom"/>
          </w:tcPr>
          <w:p w14:paraId="33667842" w14:textId="77777777" w:rsidR="00B665D9" w:rsidRPr="001F0FAE" w:rsidRDefault="00B665D9" w:rsidP="00B665D9">
            <w:pPr>
              <w:jc w:val="right"/>
              <w:rPr>
                <w:rFonts w:ascii="Times New Roman" w:hAnsi="Times New Roman"/>
                <w:color w:val="000000"/>
                <w:sz w:val="20"/>
                <w:szCs w:val="20"/>
              </w:rPr>
            </w:pPr>
          </w:p>
        </w:tc>
        <w:tc>
          <w:tcPr>
            <w:tcW w:w="1860" w:type="dxa"/>
            <w:tcBorders>
              <w:top w:val="single" w:sz="4" w:space="0" w:color="auto"/>
              <w:left w:val="nil"/>
              <w:bottom w:val="single" w:sz="4" w:space="0" w:color="auto"/>
              <w:right w:val="single" w:sz="8" w:space="0" w:color="auto"/>
            </w:tcBorders>
            <w:shd w:val="clear" w:color="auto" w:fill="auto"/>
            <w:noWrap/>
            <w:vAlign w:val="bottom"/>
          </w:tcPr>
          <w:p w14:paraId="7D2058A9" w14:textId="77777777" w:rsidR="00B665D9" w:rsidRPr="001F0FAE" w:rsidRDefault="00B665D9" w:rsidP="00B665D9">
            <w:pPr>
              <w:jc w:val="right"/>
              <w:rPr>
                <w:rFonts w:ascii="Times New Roman" w:hAnsi="Times New Roman"/>
                <w:color w:val="000000"/>
                <w:sz w:val="20"/>
                <w:szCs w:val="20"/>
              </w:rPr>
            </w:pPr>
          </w:p>
        </w:tc>
      </w:tr>
      <w:tr w:rsidR="00B665D9" w:rsidRPr="001F0FAE" w14:paraId="123E21C3" w14:textId="77777777" w:rsidTr="00B665D9">
        <w:trPr>
          <w:trHeight w:val="225"/>
        </w:trPr>
        <w:tc>
          <w:tcPr>
            <w:tcW w:w="514" w:type="dxa"/>
            <w:tcBorders>
              <w:top w:val="single" w:sz="4" w:space="0" w:color="auto"/>
              <w:left w:val="single" w:sz="8" w:space="0" w:color="auto"/>
              <w:bottom w:val="single" w:sz="4" w:space="0" w:color="auto"/>
              <w:right w:val="single" w:sz="4" w:space="0" w:color="auto"/>
            </w:tcBorders>
            <w:shd w:val="clear" w:color="auto" w:fill="auto"/>
            <w:noWrap/>
            <w:hideMark/>
          </w:tcPr>
          <w:p w14:paraId="6DF5F2D0"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0F711864" w14:textId="0C91050B"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0C16D81" w14:textId="39613DE8" w:rsidR="00B665D9" w:rsidRPr="001F0FAE" w:rsidRDefault="00B665D9" w:rsidP="00B665D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Техническое обслуживание</w:t>
            </w:r>
          </w:p>
        </w:tc>
        <w:tc>
          <w:tcPr>
            <w:tcW w:w="724" w:type="dxa"/>
            <w:tcBorders>
              <w:top w:val="single" w:sz="4" w:space="0" w:color="auto"/>
              <w:left w:val="nil"/>
              <w:bottom w:val="single" w:sz="4" w:space="0" w:color="auto"/>
              <w:right w:val="single" w:sz="4" w:space="0" w:color="auto"/>
            </w:tcBorders>
            <w:shd w:val="clear" w:color="auto" w:fill="auto"/>
            <w:noWrap/>
            <w:hideMark/>
          </w:tcPr>
          <w:p w14:paraId="179291A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4</w:t>
            </w:r>
          </w:p>
        </w:tc>
        <w:tc>
          <w:tcPr>
            <w:tcW w:w="683" w:type="dxa"/>
            <w:tcBorders>
              <w:top w:val="single" w:sz="4" w:space="0" w:color="auto"/>
              <w:left w:val="nil"/>
              <w:bottom w:val="single" w:sz="4" w:space="0" w:color="auto"/>
              <w:right w:val="single" w:sz="4" w:space="0" w:color="auto"/>
            </w:tcBorders>
            <w:shd w:val="clear" w:color="auto" w:fill="auto"/>
            <w:noWrap/>
            <w:hideMark/>
          </w:tcPr>
          <w:p w14:paraId="6CEB934E"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88" w:type="dxa"/>
            <w:tcBorders>
              <w:top w:val="single" w:sz="4" w:space="0" w:color="auto"/>
              <w:left w:val="nil"/>
              <w:bottom w:val="single" w:sz="4" w:space="0" w:color="auto"/>
              <w:right w:val="single" w:sz="4" w:space="0" w:color="auto"/>
            </w:tcBorders>
            <w:shd w:val="clear" w:color="auto" w:fill="auto"/>
            <w:noWrap/>
            <w:vAlign w:val="bottom"/>
          </w:tcPr>
          <w:p w14:paraId="247F0D8A" w14:textId="77777777" w:rsidR="00B665D9" w:rsidRPr="001F0FAE" w:rsidRDefault="00B665D9" w:rsidP="00B665D9">
            <w:pPr>
              <w:jc w:val="right"/>
              <w:rPr>
                <w:rFonts w:ascii="Times New Roman" w:hAnsi="Times New Roman"/>
                <w:color w:val="000000"/>
                <w:sz w:val="20"/>
                <w:szCs w:val="20"/>
              </w:rPr>
            </w:pPr>
          </w:p>
        </w:tc>
        <w:tc>
          <w:tcPr>
            <w:tcW w:w="1860" w:type="dxa"/>
            <w:tcBorders>
              <w:top w:val="single" w:sz="4" w:space="0" w:color="auto"/>
              <w:left w:val="nil"/>
              <w:bottom w:val="single" w:sz="4" w:space="0" w:color="auto"/>
              <w:right w:val="single" w:sz="8" w:space="0" w:color="auto"/>
            </w:tcBorders>
            <w:shd w:val="clear" w:color="auto" w:fill="auto"/>
            <w:noWrap/>
            <w:vAlign w:val="bottom"/>
          </w:tcPr>
          <w:p w14:paraId="39371C1C" w14:textId="77777777" w:rsidR="00B665D9" w:rsidRPr="001F0FAE" w:rsidRDefault="00B665D9" w:rsidP="00B665D9">
            <w:pPr>
              <w:jc w:val="right"/>
              <w:rPr>
                <w:rFonts w:ascii="Times New Roman" w:hAnsi="Times New Roman"/>
                <w:color w:val="000000"/>
                <w:sz w:val="20"/>
                <w:szCs w:val="20"/>
              </w:rPr>
            </w:pPr>
          </w:p>
        </w:tc>
      </w:tr>
    </w:tbl>
    <w:p w14:paraId="74A1E32B"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0194E4B5" w14:textId="63C442AA" w:rsidR="00F06D15" w:rsidRPr="001F0FAE" w:rsidRDefault="00733705"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Итого</w:t>
      </w:r>
      <w:r w:rsidRPr="001F0FAE">
        <w:rPr>
          <w:rFonts w:ascii="Times New Roman" w:eastAsia="Times New Roman" w:hAnsi="Times New Roman"/>
          <w:b/>
          <w:bCs/>
          <w:sz w:val="20"/>
          <w:szCs w:val="20"/>
          <w:lang w:eastAsia="ru-RU"/>
        </w:rPr>
        <w:t xml:space="preserve">: </w:t>
      </w:r>
      <w:r w:rsidR="00B665D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48169F70" w14:textId="77777777" w:rsidR="00213CE7" w:rsidRPr="001F0FAE" w:rsidRDefault="00213CE7" w:rsidP="00796035">
      <w:pPr>
        <w:spacing w:after="0" w:line="240" w:lineRule="auto"/>
        <w:rPr>
          <w:rFonts w:ascii="Times New Roman" w:eastAsia="Times New Roman" w:hAnsi="Times New Roman"/>
          <w:b/>
          <w:bCs/>
          <w:sz w:val="20"/>
          <w:szCs w:val="20"/>
          <w:lang w:eastAsia="ru-RU"/>
        </w:rPr>
      </w:pPr>
    </w:p>
    <w:p w14:paraId="26EF618F" w14:textId="77777777" w:rsidR="00213CE7" w:rsidRPr="001F0FAE" w:rsidRDefault="00213CE7" w:rsidP="00796035">
      <w:pPr>
        <w:spacing w:after="0" w:line="240" w:lineRule="auto"/>
        <w:rPr>
          <w:rFonts w:ascii="Times New Roman" w:eastAsia="Times New Roman" w:hAnsi="Times New Roman"/>
          <w:sz w:val="20"/>
          <w:szCs w:val="20"/>
          <w:lang w:eastAsia="ru-RU"/>
        </w:rPr>
      </w:pPr>
    </w:p>
    <w:p w14:paraId="487E7008"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8 по техническому обслуживанию перегрузочных машин</w:t>
      </w:r>
    </w:p>
    <w:p w14:paraId="359CCEE1" w14:textId="09A45014" w:rsidR="00733705" w:rsidRPr="001F0FAE" w:rsidRDefault="00733705"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"SENNEBOGEN" 8</w:t>
      </w:r>
      <w:r w:rsidR="008150FA" w:rsidRPr="001F0FAE">
        <w:rPr>
          <w:rFonts w:ascii="Times New Roman" w:eastAsia="Times New Roman" w:hAnsi="Times New Roman"/>
          <w:sz w:val="20"/>
          <w:szCs w:val="20"/>
          <w:lang w:eastAsia="ru-RU"/>
        </w:rPr>
        <w:t>75</w:t>
      </w:r>
      <w:r w:rsidR="008150FA" w:rsidRPr="001F0FAE">
        <w:rPr>
          <w:rFonts w:ascii="Times New Roman" w:eastAsia="Times New Roman" w:hAnsi="Times New Roman"/>
          <w:sz w:val="20"/>
          <w:szCs w:val="20"/>
          <w:lang w:val="en-US" w:eastAsia="ru-RU"/>
        </w:rPr>
        <w:t>E</w:t>
      </w:r>
      <w:r w:rsidR="00B665D9" w:rsidRPr="001F0FAE">
        <w:rPr>
          <w:rFonts w:ascii="Times New Roman" w:eastAsia="Times New Roman" w:hAnsi="Times New Roman"/>
          <w:sz w:val="20"/>
          <w:szCs w:val="20"/>
          <w:lang w:eastAsia="ru-RU"/>
        </w:rPr>
        <w:t xml:space="preserve"> ТО-1000</w:t>
      </w:r>
      <w:r w:rsidRPr="001F0FAE">
        <w:rPr>
          <w:rFonts w:ascii="Times New Roman" w:eastAsia="Times New Roman" w:hAnsi="Times New Roman"/>
          <w:sz w:val="20"/>
          <w:szCs w:val="20"/>
          <w:lang w:eastAsia="ru-RU"/>
        </w:rPr>
        <w:t>:</w:t>
      </w:r>
    </w:p>
    <w:p w14:paraId="5BB95DC3" w14:textId="77777777" w:rsidR="00733705" w:rsidRPr="001F0FAE" w:rsidRDefault="00733705"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428"/>
        <w:gridCol w:w="3087"/>
        <w:gridCol w:w="724"/>
        <w:gridCol w:w="682"/>
        <w:gridCol w:w="1484"/>
        <w:gridCol w:w="1853"/>
      </w:tblGrid>
      <w:tr w:rsidR="00B665D9" w:rsidRPr="001F0FAE" w14:paraId="1B618E2C" w14:textId="77777777" w:rsidTr="00B665D9">
        <w:trPr>
          <w:trHeight w:val="255"/>
        </w:trPr>
        <w:tc>
          <w:tcPr>
            <w:tcW w:w="513" w:type="dxa"/>
            <w:shd w:val="clear" w:color="auto" w:fill="auto"/>
            <w:noWrap/>
            <w:hideMark/>
          </w:tcPr>
          <w:p w14:paraId="714EDB60"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428" w:type="dxa"/>
            <w:shd w:val="clear" w:color="auto" w:fill="auto"/>
            <w:noWrap/>
            <w:hideMark/>
          </w:tcPr>
          <w:p w14:paraId="7942F466"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3087" w:type="dxa"/>
            <w:shd w:val="clear" w:color="auto" w:fill="auto"/>
            <w:noWrap/>
            <w:hideMark/>
          </w:tcPr>
          <w:p w14:paraId="18A6D715"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24" w:type="dxa"/>
            <w:shd w:val="clear" w:color="auto" w:fill="auto"/>
            <w:noWrap/>
            <w:hideMark/>
          </w:tcPr>
          <w:p w14:paraId="5395F501"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82" w:type="dxa"/>
            <w:shd w:val="clear" w:color="auto" w:fill="auto"/>
            <w:noWrap/>
            <w:hideMark/>
          </w:tcPr>
          <w:p w14:paraId="3AE4FFEE"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84" w:type="dxa"/>
            <w:shd w:val="clear" w:color="auto" w:fill="auto"/>
            <w:noWrap/>
            <w:vAlign w:val="center"/>
            <w:hideMark/>
          </w:tcPr>
          <w:p w14:paraId="7E3B1BC2" w14:textId="1E802EF8"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853" w:type="dxa"/>
            <w:shd w:val="clear" w:color="auto" w:fill="auto"/>
            <w:noWrap/>
            <w:vAlign w:val="center"/>
            <w:hideMark/>
          </w:tcPr>
          <w:p w14:paraId="3CA4DA90" w14:textId="4D6B0E63" w:rsidR="00B665D9" w:rsidRPr="001F0FAE" w:rsidRDefault="00B665D9" w:rsidP="00B665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665D9" w:rsidRPr="001F0FAE" w14:paraId="1508F57A"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0897E8E2"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6CDD0BC" w14:textId="34D9F26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S135265</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60CDA3B2" w14:textId="759576F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антифриза</w:t>
            </w:r>
          </w:p>
        </w:tc>
        <w:tc>
          <w:tcPr>
            <w:tcW w:w="724" w:type="dxa"/>
            <w:tcBorders>
              <w:top w:val="single" w:sz="4" w:space="0" w:color="auto"/>
              <w:left w:val="nil"/>
              <w:bottom w:val="single" w:sz="4" w:space="0" w:color="auto"/>
              <w:right w:val="single" w:sz="4" w:space="0" w:color="auto"/>
            </w:tcBorders>
            <w:shd w:val="clear" w:color="auto" w:fill="auto"/>
            <w:noWrap/>
            <w:hideMark/>
          </w:tcPr>
          <w:p w14:paraId="4C0DD6FA"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49FD2390"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0F4A36FD" w14:textId="77777777" w:rsidR="00B665D9" w:rsidRPr="001F0FAE" w:rsidRDefault="00B665D9" w:rsidP="00B665D9">
            <w:pPr>
              <w:spacing w:after="0" w:line="240" w:lineRule="auto"/>
              <w:jc w:val="right"/>
              <w:rPr>
                <w:rFonts w:ascii="Times New Roman" w:hAnsi="Times New Roman"/>
                <w:color w:val="000000"/>
                <w:sz w:val="20"/>
                <w:szCs w:val="20"/>
                <w:lang w:eastAsia="ru-RU"/>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2D2C3C10" w14:textId="77777777" w:rsidR="00B665D9" w:rsidRPr="001F0FAE" w:rsidRDefault="00B665D9" w:rsidP="00B665D9">
            <w:pPr>
              <w:jc w:val="right"/>
              <w:rPr>
                <w:rFonts w:ascii="Times New Roman" w:hAnsi="Times New Roman"/>
                <w:color w:val="000000"/>
                <w:sz w:val="20"/>
                <w:szCs w:val="20"/>
              </w:rPr>
            </w:pPr>
          </w:p>
        </w:tc>
      </w:tr>
      <w:tr w:rsidR="00B665D9" w:rsidRPr="001F0FAE" w14:paraId="68819C7F"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13BDFDA0"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AB78E5B" w14:textId="77295680"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S135264</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6EDD31D7" w14:textId="793D8E0B"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Топливный фильтр-сепаратор</w:t>
            </w:r>
          </w:p>
        </w:tc>
        <w:tc>
          <w:tcPr>
            <w:tcW w:w="724" w:type="dxa"/>
            <w:tcBorders>
              <w:top w:val="single" w:sz="4" w:space="0" w:color="auto"/>
              <w:left w:val="nil"/>
              <w:bottom w:val="single" w:sz="4" w:space="0" w:color="auto"/>
              <w:right w:val="single" w:sz="4" w:space="0" w:color="auto"/>
            </w:tcBorders>
            <w:shd w:val="clear" w:color="auto" w:fill="auto"/>
            <w:noWrap/>
            <w:hideMark/>
          </w:tcPr>
          <w:p w14:paraId="36CDFDD1"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178F0662"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64F48DB4"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14ED23C3" w14:textId="77777777" w:rsidR="00B665D9" w:rsidRPr="001F0FAE" w:rsidRDefault="00B665D9" w:rsidP="00B665D9">
            <w:pPr>
              <w:jc w:val="right"/>
              <w:rPr>
                <w:rFonts w:ascii="Times New Roman" w:hAnsi="Times New Roman"/>
                <w:color w:val="000000"/>
                <w:sz w:val="20"/>
                <w:szCs w:val="20"/>
              </w:rPr>
            </w:pPr>
          </w:p>
        </w:tc>
      </w:tr>
      <w:tr w:rsidR="00B665D9" w:rsidRPr="001F0FAE" w14:paraId="768222C3"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4F5D97DE"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497F06C" w14:textId="320CD8A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S13526l</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63EF31BB" w14:textId="02A2939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24" w:type="dxa"/>
            <w:tcBorders>
              <w:top w:val="single" w:sz="4" w:space="0" w:color="auto"/>
              <w:left w:val="nil"/>
              <w:bottom w:val="single" w:sz="4" w:space="0" w:color="auto"/>
              <w:right w:val="single" w:sz="4" w:space="0" w:color="auto"/>
            </w:tcBorders>
            <w:shd w:val="clear" w:color="auto" w:fill="auto"/>
            <w:noWrap/>
            <w:hideMark/>
          </w:tcPr>
          <w:p w14:paraId="6A53AC3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2703DA82"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59E27D19"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60E61A0C" w14:textId="77777777" w:rsidR="00B665D9" w:rsidRPr="001F0FAE" w:rsidRDefault="00B665D9" w:rsidP="00B665D9">
            <w:pPr>
              <w:jc w:val="right"/>
              <w:rPr>
                <w:rFonts w:ascii="Times New Roman" w:hAnsi="Times New Roman"/>
                <w:color w:val="000000"/>
                <w:sz w:val="20"/>
                <w:szCs w:val="20"/>
              </w:rPr>
            </w:pPr>
          </w:p>
        </w:tc>
      </w:tr>
      <w:tr w:rsidR="00B665D9" w:rsidRPr="001F0FAE" w14:paraId="0640398A"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797C7BF6"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7AC8693" w14:textId="793D6CF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S153955</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70B39921" w14:textId="60A77C80" w:rsidR="00B665D9" w:rsidRPr="001F0FAE" w:rsidRDefault="00B665D9" w:rsidP="00B665D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Вентиляционный</w:t>
            </w:r>
            <w:r w:rsidRPr="001F0FAE">
              <w:rPr>
                <w:rFonts w:ascii="Times New Roman" w:hAnsi="Times New Roman"/>
                <w:color w:val="383838"/>
                <w:sz w:val="20"/>
                <w:szCs w:val="20"/>
                <w:lang w:val="en-US"/>
              </w:rPr>
              <w:t xml:space="preserve"> </w:t>
            </w:r>
            <w:r w:rsidRPr="001F0FAE">
              <w:rPr>
                <w:rFonts w:ascii="Times New Roman" w:hAnsi="Times New Roman"/>
                <w:color w:val="383838"/>
                <w:sz w:val="20"/>
                <w:szCs w:val="20"/>
              </w:rPr>
              <w:t>фильтр</w:t>
            </w:r>
            <w:r w:rsidRPr="001F0FAE">
              <w:rPr>
                <w:rFonts w:ascii="Times New Roman" w:hAnsi="Times New Roman"/>
                <w:color w:val="383838"/>
                <w:sz w:val="20"/>
                <w:szCs w:val="20"/>
                <w:lang w:val="en-US"/>
              </w:rPr>
              <w:t xml:space="preserve"> 0.03 bar (in)/ 0.85bar (out)</w:t>
            </w:r>
          </w:p>
        </w:tc>
        <w:tc>
          <w:tcPr>
            <w:tcW w:w="724" w:type="dxa"/>
            <w:tcBorders>
              <w:top w:val="single" w:sz="4" w:space="0" w:color="auto"/>
              <w:left w:val="nil"/>
              <w:bottom w:val="single" w:sz="4" w:space="0" w:color="auto"/>
              <w:right w:val="single" w:sz="4" w:space="0" w:color="auto"/>
            </w:tcBorders>
            <w:shd w:val="clear" w:color="auto" w:fill="auto"/>
            <w:noWrap/>
            <w:hideMark/>
          </w:tcPr>
          <w:p w14:paraId="35067E20"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3</w:t>
            </w:r>
          </w:p>
        </w:tc>
        <w:tc>
          <w:tcPr>
            <w:tcW w:w="682" w:type="dxa"/>
            <w:tcBorders>
              <w:top w:val="single" w:sz="4" w:space="0" w:color="auto"/>
              <w:left w:val="nil"/>
              <w:bottom w:val="single" w:sz="4" w:space="0" w:color="auto"/>
              <w:right w:val="single" w:sz="4" w:space="0" w:color="auto"/>
            </w:tcBorders>
            <w:shd w:val="clear" w:color="auto" w:fill="auto"/>
            <w:noWrap/>
            <w:hideMark/>
          </w:tcPr>
          <w:p w14:paraId="55216445"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7D109250"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7FCA12CD" w14:textId="77777777" w:rsidR="00B665D9" w:rsidRPr="001F0FAE" w:rsidRDefault="00B665D9" w:rsidP="00B665D9">
            <w:pPr>
              <w:jc w:val="right"/>
              <w:rPr>
                <w:rFonts w:ascii="Times New Roman" w:hAnsi="Times New Roman"/>
                <w:color w:val="000000"/>
                <w:sz w:val="20"/>
                <w:szCs w:val="20"/>
              </w:rPr>
            </w:pPr>
          </w:p>
        </w:tc>
      </w:tr>
      <w:tr w:rsidR="00B665D9" w:rsidRPr="001F0FAE" w14:paraId="64A5D4D0"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68EC085F"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20A08EA" w14:textId="49574CF8"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S168306</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1604E223" w14:textId="269C782D"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Вентиляционный фильтр</w:t>
            </w:r>
          </w:p>
        </w:tc>
        <w:tc>
          <w:tcPr>
            <w:tcW w:w="724" w:type="dxa"/>
            <w:tcBorders>
              <w:top w:val="single" w:sz="4" w:space="0" w:color="auto"/>
              <w:left w:val="nil"/>
              <w:bottom w:val="single" w:sz="4" w:space="0" w:color="auto"/>
              <w:right w:val="single" w:sz="4" w:space="0" w:color="auto"/>
            </w:tcBorders>
            <w:shd w:val="clear" w:color="auto" w:fill="auto"/>
            <w:noWrap/>
            <w:hideMark/>
          </w:tcPr>
          <w:p w14:paraId="5464061F"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1C4BAFF3"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1EA9CB35"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72E56021" w14:textId="77777777" w:rsidR="00B665D9" w:rsidRPr="001F0FAE" w:rsidRDefault="00B665D9" w:rsidP="00B665D9">
            <w:pPr>
              <w:jc w:val="right"/>
              <w:rPr>
                <w:rFonts w:ascii="Times New Roman" w:hAnsi="Times New Roman"/>
                <w:color w:val="000000"/>
                <w:sz w:val="20"/>
                <w:szCs w:val="20"/>
              </w:rPr>
            </w:pPr>
          </w:p>
        </w:tc>
      </w:tr>
      <w:tr w:rsidR="00B665D9" w:rsidRPr="001F0FAE" w14:paraId="10891204"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48E20F19"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369FC43" w14:textId="36C4582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S107202</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33FF6970" w14:textId="556A74A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кабины Max Cab (внутренний)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687CB205"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12C65CD6"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5EE42A3F"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7235AF0A" w14:textId="77777777" w:rsidR="00B665D9" w:rsidRPr="001F0FAE" w:rsidRDefault="00B665D9" w:rsidP="00B665D9">
            <w:pPr>
              <w:jc w:val="right"/>
              <w:rPr>
                <w:rFonts w:ascii="Times New Roman" w:hAnsi="Times New Roman"/>
                <w:color w:val="000000"/>
                <w:sz w:val="20"/>
                <w:szCs w:val="20"/>
              </w:rPr>
            </w:pPr>
          </w:p>
        </w:tc>
      </w:tr>
      <w:tr w:rsidR="00B665D9" w:rsidRPr="001F0FAE" w14:paraId="6BDD014B"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7584CED5"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2FFC81B" w14:textId="2A16A018"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S107060</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29AC57B3" w14:textId="7CC97936"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очистки воздуха кабины Max Cab (внешний)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53AD4818"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39B397F0"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39D89626"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4504FFFA" w14:textId="77777777" w:rsidR="00B665D9" w:rsidRPr="001F0FAE" w:rsidRDefault="00B665D9" w:rsidP="00B665D9">
            <w:pPr>
              <w:jc w:val="right"/>
              <w:rPr>
                <w:rFonts w:ascii="Times New Roman" w:hAnsi="Times New Roman"/>
                <w:color w:val="000000"/>
                <w:sz w:val="20"/>
                <w:szCs w:val="20"/>
              </w:rPr>
            </w:pPr>
          </w:p>
        </w:tc>
      </w:tr>
      <w:tr w:rsidR="00B665D9" w:rsidRPr="001F0FAE" w14:paraId="3065D8DC"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18879488"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8</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459E9AB" w14:textId="100185DA"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S050100</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28660ACE" w14:textId="2564E3B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Воздушный фильтр (внутренний)</w:t>
            </w:r>
          </w:p>
        </w:tc>
        <w:tc>
          <w:tcPr>
            <w:tcW w:w="724" w:type="dxa"/>
            <w:tcBorders>
              <w:top w:val="single" w:sz="4" w:space="0" w:color="auto"/>
              <w:left w:val="nil"/>
              <w:bottom w:val="single" w:sz="4" w:space="0" w:color="auto"/>
              <w:right w:val="single" w:sz="4" w:space="0" w:color="auto"/>
            </w:tcBorders>
            <w:shd w:val="clear" w:color="auto" w:fill="auto"/>
            <w:noWrap/>
            <w:hideMark/>
          </w:tcPr>
          <w:p w14:paraId="6DB957D3"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7A6B356E"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7DEDBFDB"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24E6415A" w14:textId="77777777" w:rsidR="00B665D9" w:rsidRPr="001F0FAE" w:rsidRDefault="00B665D9" w:rsidP="00B665D9">
            <w:pPr>
              <w:jc w:val="right"/>
              <w:rPr>
                <w:rFonts w:ascii="Times New Roman" w:hAnsi="Times New Roman"/>
                <w:color w:val="000000"/>
                <w:sz w:val="20"/>
                <w:szCs w:val="20"/>
              </w:rPr>
            </w:pPr>
          </w:p>
        </w:tc>
      </w:tr>
      <w:tr w:rsidR="00B665D9" w:rsidRPr="001F0FAE" w14:paraId="35A8AFA7"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4E3D4E7B"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9</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0F8A75E" w14:textId="237697CE"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S050099</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7E397D16" w14:textId="03D69DB5"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Воздушный фильтр (наружный)</w:t>
            </w:r>
          </w:p>
        </w:tc>
        <w:tc>
          <w:tcPr>
            <w:tcW w:w="724" w:type="dxa"/>
            <w:tcBorders>
              <w:top w:val="single" w:sz="4" w:space="0" w:color="auto"/>
              <w:left w:val="nil"/>
              <w:bottom w:val="single" w:sz="4" w:space="0" w:color="auto"/>
              <w:right w:val="single" w:sz="4" w:space="0" w:color="auto"/>
            </w:tcBorders>
            <w:shd w:val="clear" w:color="auto" w:fill="auto"/>
            <w:noWrap/>
            <w:hideMark/>
          </w:tcPr>
          <w:p w14:paraId="7E80C12E"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82" w:type="dxa"/>
            <w:tcBorders>
              <w:top w:val="single" w:sz="4" w:space="0" w:color="auto"/>
              <w:left w:val="nil"/>
              <w:bottom w:val="single" w:sz="4" w:space="0" w:color="auto"/>
              <w:right w:val="single" w:sz="4" w:space="0" w:color="auto"/>
            </w:tcBorders>
            <w:shd w:val="clear" w:color="auto" w:fill="auto"/>
            <w:noWrap/>
            <w:hideMark/>
          </w:tcPr>
          <w:p w14:paraId="2C7FFC38"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44FBC995"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0A713FC9" w14:textId="77777777" w:rsidR="00B665D9" w:rsidRPr="001F0FAE" w:rsidRDefault="00B665D9" w:rsidP="00B665D9">
            <w:pPr>
              <w:jc w:val="right"/>
              <w:rPr>
                <w:rFonts w:ascii="Times New Roman" w:hAnsi="Times New Roman"/>
                <w:color w:val="000000"/>
                <w:sz w:val="20"/>
                <w:szCs w:val="20"/>
              </w:rPr>
            </w:pPr>
          </w:p>
        </w:tc>
      </w:tr>
      <w:tr w:rsidR="00B665D9" w:rsidRPr="001F0FAE" w14:paraId="1423ED03"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236764E6"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10</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0968D1E" w14:textId="5B6CDF27" w:rsidR="00B665D9" w:rsidRPr="001F0FAE" w:rsidRDefault="00B665D9" w:rsidP="00B665D9">
            <w:pPr>
              <w:spacing w:after="0" w:line="240" w:lineRule="auto"/>
              <w:jc w:val="center"/>
              <w:rPr>
                <w:rFonts w:ascii="Times New Roman" w:hAnsi="Times New Roman"/>
                <w:color w:val="383838"/>
                <w:sz w:val="20"/>
                <w:szCs w:val="20"/>
                <w:lang w:eastAsia="ru-RU"/>
              </w:rPr>
            </w:pP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3AB08F44" w14:textId="40A427EF"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4" w:type="dxa"/>
            <w:tcBorders>
              <w:top w:val="single" w:sz="4" w:space="0" w:color="auto"/>
              <w:left w:val="nil"/>
              <w:bottom w:val="single" w:sz="4" w:space="0" w:color="auto"/>
              <w:right w:val="single" w:sz="4" w:space="0" w:color="auto"/>
            </w:tcBorders>
            <w:shd w:val="clear" w:color="auto" w:fill="auto"/>
            <w:noWrap/>
            <w:hideMark/>
          </w:tcPr>
          <w:p w14:paraId="2274F59A"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60</w:t>
            </w:r>
          </w:p>
        </w:tc>
        <w:tc>
          <w:tcPr>
            <w:tcW w:w="682" w:type="dxa"/>
            <w:tcBorders>
              <w:top w:val="single" w:sz="4" w:space="0" w:color="auto"/>
              <w:left w:val="nil"/>
              <w:bottom w:val="single" w:sz="4" w:space="0" w:color="auto"/>
              <w:right w:val="single" w:sz="4" w:space="0" w:color="auto"/>
            </w:tcBorders>
            <w:shd w:val="clear" w:color="auto" w:fill="auto"/>
            <w:noWrap/>
            <w:hideMark/>
          </w:tcPr>
          <w:p w14:paraId="7BFEDCE0"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7B6C6599"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088291E6" w14:textId="77777777" w:rsidR="00B665D9" w:rsidRPr="001F0FAE" w:rsidRDefault="00B665D9" w:rsidP="00B665D9">
            <w:pPr>
              <w:jc w:val="right"/>
              <w:rPr>
                <w:rFonts w:ascii="Times New Roman" w:hAnsi="Times New Roman"/>
                <w:color w:val="000000"/>
                <w:sz w:val="20"/>
                <w:szCs w:val="20"/>
              </w:rPr>
            </w:pPr>
          </w:p>
        </w:tc>
      </w:tr>
      <w:tr w:rsidR="00B665D9" w:rsidRPr="001F0FAE" w14:paraId="12B23139" w14:textId="77777777" w:rsidTr="00B665D9">
        <w:trPr>
          <w:trHeight w:val="862"/>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4148585E"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11</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F72E48B" w14:textId="749CD8A8" w:rsidR="00B665D9" w:rsidRPr="001F0FAE" w:rsidRDefault="00B665D9" w:rsidP="00B665D9">
            <w:pPr>
              <w:jc w:val="center"/>
              <w:rPr>
                <w:rFonts w:ascii="Times New Roman" w:hAnsi="Times New Roman"/>
                <w:color w:val="383838"/>
                <w:sz w:val="20"/>
                <w:szCs w:val="20"/>
              </w:rPr>
            </w:pP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45B66C88" w14:textId="258D5D21"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24" w:type="dxa"/>
            <w:tcBorders>
              <w:top w:val="single" w:sz="4" w:space="0" w:color="auto"/>
              <w:left w:val="nil"/>
              <w:bottom w:val="single" w:sz="4" w:space="0" w:color="auto"/>
              <w:right w:val="single" w:sz="4" w:space="0" w:color="auto"/>
            </w:tcBorders>
            <w:shd w:val="clear" w:color="auto" w:fill="auto"/>
            <w:noWrap/>
            <w:hideMark/>
          </w:tcPr>
          <w:p w14:paraId="026E748D"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85</w:t>
            </w:r>
          </w:p>
        </w:tc>
        <w:tc>
          <w:tcPr>
            <w:tcW w:w="682" w:type="dxa"/>
            <w:tcBorders>
              <w:top w:val="single" w:sz="4" w:space="0" w:color="auto"/>
              <w:left w:val="nil"/>
              <w:bottom w:val="single" w:sz="4" w:space="0" w:color="auto"/>
              <w:right w:val="single" w:sz="4" w:space="0" w:color="auto"/>
            </w:tcBorders>
            <w:shd w:val="clear" w:color="auto" w:fill="auto"/>
            <w:noWrap/>
            <w:hideMark/>
          </w:tcPr>
          <w:p w14:paraId="627A0236"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7DB3CC46"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75B09788" w14:textId="77777777" w:rsidR="00B665D9" w:rsidRPr="001F0FAE" w:rsidRDefault="00B665D9" w:rsidP="00B665D9">
            <w:pPr>
              <w:jc w:val="right"/>
              <w:rPr>
                <w:rFonts w:ascii="Times New Roman" w:hAnsi="Times New Roman"/>
                <w:color w:val="000000"/>
                <w:sz w:val="20"/>
                <w:szCs w:val="20"/>
              </w:rPr>
            </w:pPr>
          </w:p>
        </w:tc>
      </w:tr>
      <w:tr w:rsidR="00B665D9" w:rsidRPr="001F0FAE" w14:paraId="5D69BE2F" w14:textId="77777777" w:rsidTr="00B665D9">
        <w:trPr>
          <w:trHeight w:val="225"/>
        </w:trPr>
        <w:tc>
          <w:tcPr>
            <w:tcW w:w="513" w:type="dxa"/>
            <w:tcBorders>
              <w:top w:val="single" w:sz="4" w:space="0" w:color="auto"/>
              <w:left w:val="single" w:sz="8" w:space="0" w:color="auto"/>
              <w:bottom w:val="single" w:sz="4" w:space="0" w:color="auto"/>
              <w:right w:val="single" w:sz="4" w:space="0" w:color="auto"/>
            </w:tcBorders>
            <w:shd w:val="clear" w:color="auto" w:fill="auto"/>
            <w:noWrap/>
            <w:hideMark/>
          </w:tcPr>
          <w:p w14:paraId="59171213" w14:textId="77777777" w:rsidR="00B665D9" w:rsidRPr="001F0FAE" w:rsidRDefault="00B665D9" w:rsidP="00B665D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12</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51D4FD9" w14:textId="77777777" w:rsidR="00B665D9" w:rsidRPr="001F0FAE" w:rsidRDefault="00B665D9" w:rsidP="00B665D9">
            <w:pPr>
              <w:spacing w:after="0" w:line="240" w:lineRule="auto"/>
              <w:rPr>
                <w:rFonts w:ascii="Times New Roman" w:eastAsia="Times New Roman" w:hAnsi="Times New Roman"/>
                <w:sz w:val="20"/>
                <w:szCs w:val="20"/>
                <w:lang w:eastAsia="ru-RU"/>
              </w:rPr>
            </w:pP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308D15B8" w14:textId="4E449F07" w:rsidR="00B665D9" w:rsidRPr="001F0FAE" w:rsidRDefault="00B665D9" w:rsidP="00B665D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 xml:space="preserve">Техническое обслуживание </w:t>
            </w:r>
          </w:p>
        </w:tc>
        <w:tc>
          <w:tcPr>
            <w:tcW w:w="724" w:type="dxa"/>
            <w:tcBorders>
              <w:top w:val="single" w:sz="4" w:space="0" w:color="auto"/>
              <w:left w:val="nil"/>
              <w:bottom w:val="single" w:sz="4" w:space="0" w:color="auto"/>
              <w:right w:val="single" w:sz="4" w:space="0" w:color="auto"/>
            </w:tcBorders>
            <w:shd w:val="clear" w:color="auto" w:fill="auto"/>
            <w:noWrap/>
            <w:hideMark/>
          </w:tcPr>
          <w:p w14:paraId="2F86FE2D" w14:textId="77777777" w:rsidR="00B665D9" w:rsidRPr="001F0FAE" w:rsidRDefault="00B665D9" w:rsidP="00B665D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10</w:t>
            </w:r>
          </w:p>
        </w:tc>
        <w:tc>
          <w:tcPr>
            <w:tcW w:w="682" w:type="dxa"/>
            <w:tcBorders>
              <w:top w:val="single" w:sz="4" w:space="0" w:color="auto"/>
              <w:left w:val="nil"/>
              <w:bottom w:val="single" w:sz="4" w:space="0" w:color="auto"/>
              <w:right w:val="single" w:sz="4" w:space="0" w:color="auto"/>
            </w:tcBorders>
            <w:shd w:val="clear" w:color="auto" w:fill="auto"/>
            <w:noWrap/>
            <w:hideMark/>
          </w:tcPr>
          <w:p w14:paraId="68D1BF04" w14:textId="77777777" w:rsidR="00B665D9" w:rsidRPr="001F0FAE" w:rsidRDefault="00B665D9" w:rsidP="00B665D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84" w:type="dxa"/>
            <w:tcBorders>
              <w:top w:val="single" w:sz="4" w:space="0" w:color="auto"/>
              <w:left w:val="nil"/>
              <w:bottom w:val="single" w:sz="4" w:space="0" w:color="auto"/>
              <w:right w:val="single" w:sz="4" w:space="0" w:color="auto"/>
            </w:tcBorders>
            <w:shd w:val="clear" w:color="auto" w:fill="auto"/>
            <w:noWrap/>
            <w:vAlign w:val="bottom"/>
          </w:tcPr>
          <w:p w14:paraId="5199DEE8" w14:textId="77777777" w:rsidR="00B665D9" w:rsidRPr="001F0FAE" w:rsidRDefault="00B665D9" w:rsidP="00B665D9">
            <w:pPr>
              <w:jc w:val="right"/>
              <w:rPr>
                <w:rFonts w:ascii="Times New Roman" w:hAnsi="Times New Roman"/>
                <w:color w:val="000000"/>
                <w:sz w:val="20"/>
                <w:szCs w:val="20"/>
              </w:rPr>
            </w:pPr>
          </w:p>
        </w:tc>
        <w:tc>
          <w:tcPr>
            <w:tcW w:w="1853" w:type="dxa"/>
            <w:tcBorders>
              <w:top w:val="single" w:sz="4" w:space="0" w:color="auto"/>
              <w:left w:val="nil"/>
              <w:bottom w:val="single" w:sz="4" w:space="0" w:color="auto"/>
              <w:right w:val="single" w:sz="8" w:space="0" w:color="auto"/>
            </w:tcBorders>
            <w:shd w:val="clear" w:color="auto" w:fill="auto"/>
            <w:noWrap/>
            <w:vAlign w:val="bottom"/>
          </w:tcPr>
          <w:p w14:paraId="17095E0C" w14:textId="77777777" w:rsidR="00B665D9" w:rsidRPr="001F0FAE" w:rsidRDefault="00B665D9" w:rsidP="00B665D9">
            <w:pPr>
              <w:jc w:val="right"/>
              <w:rPr>
                <w:rFonts w:ascii="Times New Roman" w:hAnsi="Times New Roman"/>
                <w:color w:val="000000"/>
                <w:sz w:val="20"/>
                <w:szCs w:val="20"/>
              </w:rPr>
            </w:pPr>
          </w:p>
        </w:tc>
      </w:tr>
    </w:tbl>
    <w:p w14:paraId="3CB20A62"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15452E5E" w14:textId="35ED5E88" w:rsidR="00F06D15" w:rsidRPr="001F0FAE" w:rsidRDefault="00733705"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B665D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1A107AAE" w14:textId="77777777" w:rsidR="00733705" w:rsidRPr="001F0FAE" w:rsidRDefault="00733705" w:rsidP="00796035">
      <w:pPr>
        <w:spacing w:after="0" w:line="240" w:lineRule="auto"/>
        <w:rPr>
          <w:rFonts w:ascii="Times New Roman" w:eastAsia="Times New Roman" w:hAnsi="Times New Roman"/>
          <w:b/>
          <w:bCs/>
          <w:sz w:val="20"/>
          <w:szCs w:val="20"/>
          <w:lang w:eastAsia="ru-RU"/>
        </w:rPr>
      </w:pPr>
    </w:p>
    <w:p w14:paraId="053F3756"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653A94B7" w14:textId="77777777" w:rsidR="009864D6" w:rsidRPr="001F0FAE" w:rsidRDefault="009864D6"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9 по техническому обслуживанию перегрузочных машин</w:t>
      </w:r>
    </w:p>
    <w:p w14:paraId="13680C58" w14:textId="7E02E03F" w:rsidR="00733705" w:rsidRPr="001F0FAE" w:rsidRDefault="00733705" w:rsidP="00796035">
      <w:pPr>
        <w:spacing w:after="0" w:line="240" w:lineRule="auto"/>
        <w:jc w:val="center"/>
        <w:rPr>
          <w:rFonts w:ascii="Times New Roman" w:eastAsia="Times New Roman" w:hAnsi="Times New Roman"/>
          <w:sz w:val="20"/>
          <w:szCs w:val="20"/>
          <w:lang w:eastAsia="ru-RU"/>
        </w:rPr>
      </w:pPr>
      <w:r w:rsidRPr="001F0FAE">
        <w:rPr>
          <w:rFonts w:ascii="Times New Roman" w:eastAsia="Times New Roman" w:hAnsi="Times New Roman"/>
          <w:sz w:val="20"/>
          <w:szCs w:val="20"/>
          <w:lang w:eastAsia="ru-RU"/>
        </w:rPr>
        <w:t>"SENNEBOGEN" 8</w:t>
      </w:r>
      <w:r w:rsidR="008150FA" w:rsidRPr="001F0FAE">
        <w:rPr>
          <w:rFonts w:ascii="Times New Roman" w:eastAsia="Times New Roman" w:hAnsi="Times New Roman"/>
          <w:sz w:val="20"/>
          <w:szCs w:val="20"/>
          <w:lang w:eastAsia="ru-RU"/>
        </w:rPr>
        <w:t>75</w:t>
      </w:r>
      <w:r w:rsidR="008150FA" w:rsidRPr="001F0FAE">
        <w:rPr>
          <w:rFonts w:ascii="Times New Roman" w:eastAsia="Times New Roman" w:hAnsi="Times New Roman"/>
          <w:sz w:val="20"/>
          <w:szCs w:val="20"/>
          <w:lang w:val="en-US" w:eastAsia="ru-RU"/>
        </w:rPr>
        <w:t>E</w:t>
      </w:r>
      <w:r w:rsidR="00B665D9" w:rsidRPr="001F0FAE">
        <w:rPr>
          <w:rFonts w:ascii="Times New Roman" w:eastAsia="Times New Roman" w:hAnsi="Times New Roman"/>
          <w:sz w:val="20"/>
          <w:szCs w:val="20"/>
          <w:lang w:eastAsia="ru-RU"/>
        </w:rPr>
        <w:t xml:space="preserve"> ТО-2000</w:t>
      </w:r>
      <w:r w:rsidRPr="001F0FAE">
        <w:rPr>
          <w:rFonts w:ascii="Times New Roman" w:eastAsia="Times New Roman" w:hAnsi="Times New Roman"/>
          <w:sz w:val="20"/>
          <w:szCs w:val="20"/>
          <w:lang w:eastAsia="ru-RU"/>
        </w:rPr>
        <w:t>:</w:t>
      </w:r>
    </w:p>
    <w:p w14:paraId="19AE59F9" w14:textId="77777777" w:rsidR="00733705" w:rsidRPr="001F0FAE" w:rsidRDefault="00733705" w:rsidP="00796035">
      <w:pPr>
        <w:spacing w:after="0" w:line="240" w:lineRule="auto"/>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1743"/>
        <w:gridCol w:w="2933"/>
        <w:gridCol w:w="796"/>
        <w:gridCol w:w="623"/>
        <w:gridCol w:w="1414"/>
        <w:gridCol w:w="1765"/>
      </w:tblGrid>
      <w:tr w:rsidR="00B665D9" w:rsidRPr="001F0FAE" w14:paraId="27409F8E" w14:textId="77777777" w:rsidTr="005848F9">
        <w:trPr>
          <w:trHeight w:val="255"/>
        </w:trPr>
        <w:tc>
          <w:tcPr>
            <w:tcW w:w="497" w:type="dxa"/>
            <w:shd w:val="clear" w:color="auto" w:fill="auto"/>
            <w:noWrap/>
            <w:hideMark/>
          </w:tcPr>
          <w:p w14:paraId="50BE5C4E"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w:t>
            </w:r>
          </w:p>
        </w:tc>
        <w:tc>
          <w:tcPr>
            <w:tcW w:w="1743" w:type="dxa"/>
            <w:shd w:val="clear" w:color="auto" w:fill="auto"/>
            <w:noWrap/>
            <w:hideMark/>
          </w:tcPr>
          <w:p w14:paraId="31E7F4AD"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Код</w:t>
            </w:r>
          </w:p>
        </w:tc>
        <w:tc>
          <w:tcPr>
            <w:tcW w:w="2933" w:type="dxa"/>
            <w:shd w:val="clear" w:color="auto" w:fill="auto"/>
            <w:noWrap/>
            <w:hideMark/>
          </w:tcPr>
          <w:p w14:paraId="2AA2709C"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Товары (работы, услуги)</w:t>
            </w:r>
          </w:p>
        </w:tc>
        <w:tc>
          <w:tcPr>
            <w:tcW w:w="796" w:type="dxa"/>
            <w:shd w:val="clear" w:color="auto" w:fill="auto"/>
            <w:noWrap/>
            <w:hideMark/>
          </w:tcPr>
          <w:p w14:paraId="34C6C965"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Кол-во</w:t>
            </w:r>
          </w:p>
        </w:tc>
        <w:tc>
          <w:tcPr>
            <w:tcW w:w="623" w:type="dxa"/>
            <w:shd w:val="clear" w:color="auto" w:fill="auto"/>
            <w:noWrap/>
            <w:hideMark/>
          </w:tcPr>
          <w:p w14:paraId="4928EE6C" w14:textId="77777777"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sz w:val="20"/>
                <w:szCs w:val="20"/>
                <w:lang w:eastAsia="ru-RU"/>
              </w:rPr>
              <w:t>Ед.</w:t>
            </w:r>
          </w:p>
        </w:tc>
        <w:tc>
          <w:tcPr>
            <w:tcW w:w="1414" w:type="dxa"/>
            <w:shd w:val="clear" w:color="auto" w:fill="auto"/>
            <w:noWrap/>
            <w:vAlign w:val="center"/>
            <w:hideMark/>
          </w:tcPr>
          <w:p w14:paraId="424F910E" w14:textId="0CC4F02D"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765" w:type="dxa"/>
            <w:shd w:val="clear" w:color="auto" w:fill="auto"/>
            <w:noWrap/>
            <w:vAlign w:val="center"/>
            <w:hideMark/>
          </w:tcPr>
          <w:p w14:paraId="017CAE8A" w14:textId="4FF56BC6" w:rsidR="00B665D9" w:rsidRPr="001F0FAE" w:rsidRDefault="00B665D9" w:rsidP="00B665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5848F9" w:rsidRPr="001F0FAE" w14:paraId="06D3802D"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7535BFA2"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A05A646" w14:textId="0FF6EC2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S135265</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35C88367" w14:textId="41735768"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антифриза</w:t>
            </w:r>
          </w:p>
        </w:tc>
        <w:tc>
          <w:tcPr>
            <w:tcW w:w="796" w:type="dxa"/>
            <w:tcBorders>
              <w:top w:val="single" w:sz="4" w:space="0" w:color="auto"/>
              <w:left w:val="nil"/>
              <w:bottom w:val="single" w:sz="4" w:space="0" w:color="auto"/>
              <w:right w:val="single" w:sz="4" w:space="0" w:color="auto"/>
            </w:tcBorders>
            <w:shd w:val="clear" w:color="auto" w:fill="auto"/>
            <w:noWrap/>
            <w:hideMark/>
          </w:tcPr>
          <w:p w14:paraId="6865D431"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258A4A79"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557C24C" w14:textId="77777777" w:rsidR="005848F9" w:rsidRPr="001F0FAE" w:rsidRDefault="005848F9" w:rsidP="005848F9">
            <w:pPr>
              <w:spacing w:after="0" w:line="240" w:lineRule="auto"/>
              <w:jc w:val="right"/>
              <w:rPr>
                <w:rFonts w:ascii="Times New Roman" w:hAnsi="Times New Roman"/>
                <w:color w:val="000000"/>
                <w:sz w:val="20"/>
                <w:szCs w:val="20"/>
                <w:lang w:eastAsia="ru-RU"/>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52C5BC3E" w14:textId="77777777" w:rsidR="005848F9" w:rsidRPr="001F0FAE" w:rsidRDefault="005848F9" w:rsidP="005848F9">
            <w:pPr>
              <w:jc w:val="right"/>
              <w:rPr>
                <w:rFonts w:ascii="Times New Roman" w:hAnsi="Times New Roman"/>
                <w:color w:val="000000"/>
                <w:sz w:val="20"/>
                <w:szCs w:val="20"/>
              </w:rPr>
            </w:pPr>
          </w:p>
        </w:tc>
      </w:tr>
      <w:tr w:rsidR="005848F9" w:rsidRPr="001F0FAE" w14:paraId="07B94E42"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7AE8F62A"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638B5D2" w14:textId="1DFFE6F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S135264</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8A43033" w14:textId="1B6B42BC"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Топливный фильтр-сепаратор</w:t>
            </w:r>
          </w:p>
        </w:tc>
        <w:tc>
          <w:tcPr>
            <w:tcW w:w="796" w:type="dxa"/>
            <w:tcBorders>
              <w:top w:val="single" w:sz="4" w:space="0" w:color="auto"/>
              <w:left w:val="nil"/>
              <w:bottom w:val="single" w:sz="4" w:space="0" w:color="auto"/>
              <w:right w:val="single" w:sz="4" w:space="0" w:color="auto"/>
            </w:tcBorders>
            <w:shd w:val="clear" w:color="auto" w:fill="auto"/>
            <w:noWrap/>
            <w:hideMark/>
          </w:tcPr>
          <w:p w14:paraId="2DD9F87C"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1E1E6C5D"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02FF1EC"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1A609ED0" w14:textId="77777777" w:rsidR="005848F9" w:rsidRPr="001F0FAE" w:rsidRDefault="005848F9" w:rsidP="005848F9">
            <w:pPr>
              <w:jc w:val="right"/>
              <w:rPr>
                <w:rFonts w:ascii="Times New Roman" w:hAnsi="Times New Roman"/>
                <w:color w:val="000000"/>
                <w:sz w:val="20"/>
                <w:szCs w:val="20"/>
              </w:rPr>
            </w:pPr>
          </w:p>
        </w:tc>
      </w:tr>
      <w:tr w:rsidR="005848F9" w:rsidRPr="001F0FAE" w14:paraId="06EC08ED"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6AFBF265"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3</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E8F0447" w14:textId="016FB730"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S13526l</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2FA3EDBD" w14:textId="0A555733"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Масляный фильтр</w:t>
            </w:r>
          </w:p>
        </w:tc>
        <w:tc>
          <w:tcPr>
            <w:tcW w:w="796" w:type="dxa"/>
            <w:tcBorders>
              <w:top w:val="single" w:sz="4" w:space="0" w:color="auto"/>
              <w:left w:val="nil"/>
              <w:bottom w:val="single" w:sz="4" w:space="0" w:color="auto"/>
              <w:right w:val="single" w:sz="4" w:space="0" w:color="auto"/>
            </w:tcBorders>
            <w:shd w:val="clear" w:color="auto" w:fill="auto"/>
            <w:noWrap/>
            <w:hideMark/>
          </w:tcPr>
          <w:p w14:paraId="3EE42C40"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52825CC1"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E2D3938"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57F902C4" w14:textId="77777777" w:rsidR="005848F9" w:rsidRPr="001F0FAE" w:rsidRDefault="005848F9" w:rsidP="005848F9">
            <w:pPr>
              <w:jc w:val="right"/>
              <w:rPr>
                <w:rFonts w:ascii="Times New Roman" w:hAnsi="Times New Roman"/>
                <w:color w:val="000000"/>
                <w:sz w:val="20"/>
                <w:szCs w:val="20"/>
              </w:rPr>
            </w:pPr>
          </w:p>
        </w:tc>
      </w:tr>
      <w:tr w:rsidR="005848F9" w:rsidRPr="001F0FAE" w14:paraId="7B49034E"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281F18E8"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4</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C0B4795" w14:textId="7F35CE1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S153955</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67C60E05" w14:textId="2CE0CD2F" w:rsidR="005848F9" w:rsidRPr="001F0FAE" w:rsidRDefault="005848F9" w:rsidP="005848F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Вентиляционный</w:t>
            </w:r>
            <w:r w:rsidRPr="001F0FAE">
              <w:rPr>
                <w:rFonts w:ascii="Times New Roman" w:hAnsi="Times New Roman"/>
                <w:color w:val="383838"/>
                <w:sz w:val="20"/>
                <w:szCs w:val="20"/>
                <w:lang w:val="en-US"/>
              </w:rPr>
              <w:t xml:space="preserve"> </w:t>
            </w:r>
            <w:r w:rsidRPr="001F0FAE">
              <w:rPr>
                <w:rFonts w:ascii="Times New Roman" w:hAnsi="Times New Roman"/>
                <w:color w:val="383838"/>
                <w:sz w:val="20"/>
                <w:szCs w:val="20"/>
              </w:rPr>
              <w:t>фильтр</w:t>
            </w:r>
            <w:r w:rsidRPr="001F0FAE">
              <w:rPr>
                <w:rFonts w:ascii="Times New Roman" w:hAnsi="Times New Roman"/>
                <w:color w:val="383838"/>
                <w:sz w:val="20"/>
                <w:szCs w:val="20"/>
                <w:lang w:val="en-US"/>
              </w:rPr>
              <w:t xml:space="preserve"> 0.03 bar (in)/ 0.85bar (out)</w:t>
            </w:r>
          </w:p>
        </w:tc>
        <w:tc>
          <w:tcPr>
            <w:tcW w:w="796" w:type="dxa"/>
            <w:tcBorders>
              <w:top w:val="single" w:sz="4" w:space="0" w:color="auto"/>
              <w:left w:val="nil"/>
              <w:bottom w:val="single" w:sz="4" w:space="0" w:color="auto"/>
              <w:right w:val="single" w:sz="4" w:space="0" w:color="auto"/>
            </w:tcBorders>
            <w:shd w:val="clear" w:color="auto" w:fill="auto"/>
            <w:noWrap/>
            <w:hideMark/>
          </w:tcPr>
          <w:p w14:paraId="3414CF6D"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3</w:t>
            </w:r>
          </w:p>
        </w:tc>
        <w:tc>
          <w:tcPr>
            <w:tcW w:w="623" w:type="dxa"/>
            <w:tcBorders>
              <w:top w:val="single" w:sz="4" w:space="0" w:color="auto"/>
              <w:left w:val="nil"/>
              <w:bottom w:val="single" w:sz="4" w:space="0" w:color="auto"/>
              <w:right w:val="single" w:sz="4" w:space="0" w:color="auto"/>
            </w:tcBorders>
            <w:shd w:val="clear" w:color="auto" w:fill="auto"/>
            <w:noWrap/>
            <w:hideMark/>
          </w:tcPr>
          <w:p w14:paraId="1D665ADF"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AB8E16B"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21ACBFDB" w14:textId="77777777" w:rsidR="005848F9" w:rsidRPr="001F0FAE" w:rsidRDefault="005848F9" w:rsidP="005848F9">
            <w:pPr>
              <w:jc w:val="right"/>
              <w:rPr>
                <w:rFonts w:ascii="Times New Roman" w:hAnsi="Times New Roman"/>
                <w:color w:val="000000"/>
                <w:sz w:val="20"/>
                <w:szCs w:val="20"/>
              </w:rPr>
            </w:pPr>
          </w:p>
        </w:tc>
      </w:tr>
      <w:tr w:rsidR="005848F9" w:rsidRPr="001F0FAE" w14:paraId="570D9444"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3B10C3DE"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5</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D36F14B" w14:textId="09D9E5A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S168306</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FD39554" w14:textId="2C5CE86A"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Вентиляционный фильтр</w:t>
            </w:r>
          </w:p>
        </w:tc>
        <w:tc>
          <w:tcPr>
            <w:tcW w:w="796" w:type="dxa"/>
            <w:tcBorders>
              <w:top w:val="single" w:sz="4" w:space="0" w:color="auto"/>
              <w:left w:val="nil"/>
              <w:bottom w:val="single" w:sz="4" w:space="0" w:color="auto"/>
              <w:right w:val="single" w:sz="4" w:space="0" w:color="auto"/>
            </w:tcBorders>
            <w:shd w:val="clear" w:color="auto" w:fill="auto"/>
            <w:noWrap/>
            <w:hideMark/>
          </w:tcPr>
          <w:p w14:paraId="43146B24"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015F23B1"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9E8E816"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371C62F8" w14:textId="77777777" w:rsidR="005848F9" w:rsidRPr="001F0FAE" w:rsidRDefault="005848F9" w:rsidP="005848F9">
            <w:pPr>
              <w:jc w:val="right"/>
              <w:rPr>
                <w:rFonts w:ascii="Times New Roman" w:hAnsi="Times New Roman"/>
                <w:color w:val="000000"/>
                <w:sz w:val="20"/>
                <w:szCs w:val="20"/>
              </w:rPr>
            </w:pPr>
          </w:p>
        </w:tc>
      </w:tr>
      <w:tr w:rsidR="005848F9" w:rsidRPr="001F0FAE" w14:paraId="2B6A692B"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3EFDDC2E"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6</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BF4A4A2" w14:textId="3D283671"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S107202</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635C9F1C" w14:textId="6140690F"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воздушный кабины Max Cab (внутренний)</w:t>
            </w:r>
          </w:p>
        </w:tc>
        <w:tc>
          <w:tcPr>
            <w:tcW w:w="796" w:type="dxa"/>
            <w:tcBorders>
              <w:top w:val="single" w:sz="4" w:space="0" w:color="auto"/>
              <w:left w:val="nil"/>
              <w:bottom w:val="single" w:sz="4" w:space="0" w:color="auto"/>
              <w:right w:val="single" w:sz="4" w:space="0" w:color="auto"/>
            </w:tcBorders>
            <w:shd w:val="clear" w:color="auto" w:fill="auto"/>
            <w:noWrap/>
            <w:hideMark/>
          </w:tcPr>
          <w:p w14:paraId="7350E137"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23" w:type="dxa"/>
            <w:tcBorders>
              <w:top w:val="single" w:sz="4" w:space="0" w:color="auto"/>
              <w:left w:val="nil"/>
              <w:bottom w:val="single" w:sz="4" w:space="0" w:color="auto"/>
              <w:right w:val="single" w:sz="4" w:space="0" w:color="auto"/>
            </w:tcBorders>
            <w:shd w:val="clear" w:color="auto" w:fill="auto"/>
            <w:noWrap/>
            <w:hideMark/>
          </w:tcPr>
          <w:p w14:paraId="00DCF857"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82FD0BC"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1D679FCE" w14:textId="77777777" w:rsidR="005848F9" w:rsidRPr="001F0FAE" w:rsidRDefault="005848F9" w:rsidP="005848F9">
            <w:pPr>
              <w:jc w:val="right"/>
              <w:rPr>
                <w:rFonts w:ascii="Times New Roman" w:hAnsi="Times New Roman"/>
                <w:color w:val="000000"/>
                <w:sz w:val="20"/>
                <w:szCs w:val="20"/>
              </w:rPr>
            </w:pPr>
          </w:p>
        </w:tc>
      </w:tr>
      <w:tr w:rsidR="005848F9" w:rsidRPr="001F0FAE" w14:paraId="04DFCC2A"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2C516D77"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7</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AE135B6" w14:textId="6FF690CF"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S107060</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3CD66BE5" w14:textId="5F9D51C1"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очистки воздуха кабины Max Cab (внешний)</w:t>
            </w:r>
          </w:p>
        </w:tc>
        <w:tc>
          <w:tcPr>
            <w:tcW w:w="796" w:type="dxa"/>
            <w:tcBorders>
              <w:top w:val="single" w:sz="4" w:space="0" w:color="auto"/>
              <w:left w:val="nil"/>
              <w:bottom w:val="single" w:sz="4" w:space="0" w:color="auto"/>
              <w:right w:val="single" w:sz="4" w:space="0" w:color="auto"/>
            </w:tcBorders>
            <w:shd w:val="clear" w:color="auto" w:fill="auto"/>
            <w:noWrap/>
            <w:hideMark/>
          </w:tcPr>
          <w:p w14:paraId="08F615CC"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63AEF246"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99145FD"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6536DD97" w14:textId="77777777" w:rsidR="005848F9" w:rsidRPr="001F0FAE" w:rsidRDefault="005848F9" w:rsidP="005848F9">
            <w:pPr>
              <w:jc w:val="right"/>
              <w:rPr>
                <w:rFonts w:ascii="Times New Roman" w:hAnsi="Times New Roman"/>
                <w:color w:val="000000"/>
                <w:sz w:val="20"/>
                <w:szCs w:val="20"/>
              </w:rPr>
            </w:pPr>
          </w:p>
        </w:tc>
      </w:tr>
      <w:tr w:rsidR="005848F9" w:rsidRPr="001F0FAE" w14:paraId="23C67687"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18A826BA"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8</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5E25B48" w14:textId="56F57DE2"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S050100</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7D484FD" w14:textId="33CB5329"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Воздушный фильтр (внутренний)</w:t>
            </w:r>
          </w:p>
        </w:tc>
        <w:tc>
          <w:tcPr>
            <w:tcW w:w="796" w:type="dxa"/>
            <w:tcBorders>
              <w:top w:val="single" w:sz="4" w:space="0" w:color="auto"/>
              <w:left w:val="nil"/>
              <w:bottom w:val="single" w:sz="4" w:space="0" w:color="auto"/>
              <w:right w:val="single" w:sz="4" w:space="0" w:color="auto"/>
            </w:tcBorders>
            <w:shd w:val="clear" w:color="auto" w:fill="auto"/>
            <w:noWrap/>
            <w:hideMark/>
          </w:tcPr>
          <w:p w14:paraId="0EFEC1B8"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5E5A6138"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C509615"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4A9A7D51" w14:textId="77777777" w:rsidR="005848F9" w:rsidRPr="001F0FAE" w:rsidRDefault="005848F9" w:rsidP="005848F9">
            <w:pPr>
              <w:jc w:val="right"/>
              <w:rPr>
                <w:rFonts w:ascii="Times New Roman" w:hAnsi="Times New Roman"/>
                <w:color w:val="000000"/>
                <w:sz w:val="20"/>
                <w:szCs w:val="20"/>
              </w:rPr>
            </w:pPr>
          </w:p>
        </w:tc>
      </w:tr>
      <w:tr w:rsidR="005848F9" w:rsidRPr="001F0FAE" w14:paraId="3D192E58"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0FBDD451"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9</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086CE8B" w14:textId="74D4244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S050099</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4EAE56EE" w14:textId="50B726D1"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Воздушный фильтр (наружный)</w:t>
            </w:r>
          </w:p>
        </w:tc>
        <w:tc>
          <w:tcPr>
            <w:tcW w:w="796" w:type="dxa"/>
            <w:tcBorders>
              <w:top w:val="single" w:sz="4" w:space="0" w:color="auto"/>
              <w:left w:val="nil"/>
              <w:bottom w:val="single" w:sz="4" w:space="0" w:color="auto"/>
              <w:right w:val="single" w:sz="4" w:space="0" w:color="auto"/>
            </w:tcBorders>
            <w:shd w:val="clear" w:color="auto" w:fill="auto"/>
            <w:noWrap/>
            <w:hideMark/>
          </w:tcPr>
          <w:p w14:paraId="1149B74A"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5409541E"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4ECF29F"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11246A92" w14:textId="77777777" w:rsidR="005848F9" w:rsidRPr="001F0FAE" w:rsidRDefault="005848F9" w:rsidP="005848F9">
            <w:pPr>
              <w:jc w:val="right"/>
              <w:rPr>
                <w:rFonts w:ascii="Times New Roman" w:hAnsi="Times New Roman"/>
                <w:color w:val="000000"/>
                <w:sz w:val="20"/>
                <w:szCs w:val="20"/>
              </w:rPr>
            </w:pPr>
          </w:p>
        </w:tc>
      </w:tr>
      <w:tr w:rsidR="005848F9" w:rsidRPr="001F0FAE" w14:paraId="1C67115B"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0A13AE81"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10</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01A37BF" w14:textId="782DD47C"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3104679</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78D96CA8" w14:textId="03E7D585" w:rsidR="005848F9" w:rsidRPr="001F0FAE" w:rsidRDefault="005848F9" w:rsidP="005848F9">
            <w:pPr>
              <w:spacing w:after="0" w:line="240" w:lineRule="auto"/>
              <w:rPr>
                <w:rFonts w:ascii="Times New Roman" w:eastAsia="Times New Roman" w:hAnsi="Times New Roman"/>
                <w:sz w:val="20"/>
                <w:szCs w:val="20"/>
                <w:lang w:val="en-US" w:eastAsia="ru-RU"/>
              </w:rPr>
            </w:pPr>
            <w:r w:rsidRPr="001F0FAE">
              <w:rPr>
                <w:rFonts w:ascii="Times New Roman" w:hAnsi="Times New Roman"/>
                <w:color w:val="383838"/>
                <w:sz w:val="20"/>
                <w:szCs w:val="20"/>
              </w:rPr>
              <w:t>Ремень</w:t>
            </w:r>
          </w:p>
        </w:tc>
        <w:tc>
          <w:tcPr>
            <w:tcW w:w="796" w:type="dxa"/>
            <w:tcBorders>
              <w:top w:val="single" w:sz="4" w:space="0" w:color="auto"/>
              <w:left w:val="nil"/>
              <w:bottom w:val="single" w:sz="4" w:space="0" w:color="auto"/>
              <w:right w:val="single" w:sz="4" w:space="0" w:color="auto"/>
            </w:tcBorders>
            <w:shd w:val="clear" w:color="auto" w:fill="auto"/>
            <w:noWrap/>
            <w:hideMark/>
          </w:tcPr>
          <w:p w14:paraId="482A53CE"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1ADDD989"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BEF0C20"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2CB0F9AC" w14:textId="77777777" w:rsidR="005848F9" w:rsidRPr="001F0FAE" w:rsidRDefault="005848F9" w:rsidP="005848F9">
            <w:pPr>
              <w:jc w:val="right"/>
              <w:rPr>
                <w:rFonts w:ascii="Times New Roman" w:hAnsi="Times New Roman"/>
                <w:color w:val="000000"/>
                <w:sz w:val="20"/>
                <w:szCs w:val="20"/>
              </w:rPr>
            </w:pPr>
          </w:p>
        </w:tc>
      </w:tr>
      <w:tr w:rsidR="005848F9" w:rsidRPr="001F0FAE" w14:paraId="37205994"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391189AE"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11</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0DBA5D6" w14:textId="723B970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3104071</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3575E37A" w14:textId="5B67B21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Ремень</w:t>
            </w:r>
          </w:p>
        </w:tc>
        <w:tc>
          <w:tcPr>
            <w:tcW w:w="796" w:type="dxa"/>
            <w:tcBorders>
              <w:top w:val="single" w:sz="4" w:space="0" w:color="auto"/>
              <w:left w:val="nil"/>
              <w:bottom w:val="single" w:sz="4" w:space="0" w:color="auto"/>
              <w:right w:val="single" w:sz="4" w:space="0" w:color="auto"/>
            </w:tcBorders>
            <w:shd w:val="clear" w:color="auto" w:fill="auto"/>
            <w:noWrap/>
            <w:hideMark/>
          </w:tcPr>
          <w:p w14:paraId="06A485FB"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70B4ACAC"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E512F0E"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6B870D91" w14:textId="77777777" w:rsidR="005848F9" w:rsidRPr="001F0FAE" w:rsidRDefault="005848F9" w:rsidP="005848F9">
            <w:pPr>
              <w:jc w:val="right"/>
              <w:rPr>
                <w:rFonts w:ascii="Times New Roman" w:hAnsi="Times New Roman"/>
                <w:color w:val="000000"/>
                <w:sz w:val="20"/>
                <w:szCs w:val="20"/>
              </w:rPr>
            </w:pPr>
          </w:p>
        </w:tc>
      </w:tr>
      <w:tr w:rsidR="005848F9" w:rsidRPr="001F0FAE" w14:paraId="2CDFEFB4"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6F195DCD"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12</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B3075E9" w14:textId="26D901A0"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S140745</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4D284FF9" w14:textId="5F127E4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Топливный фильтр </w:t>
            </w:r>
          </w:p>
        </w:tc>
        <w:tc>
          <w:tcPr>
            <w:tcW w:w="796" w:type="dxa"/>
            <w:tcBorders>
              <w:top w:val="single" w:sz="4" w:space="0" w:color="auto"/>
              <w:left w:val="nil"/>
              <w:bottom w:val="single" w:sz="4" w:space="0" w:color="auto"/>
              <w:right w:val="single" w:sz="4" w:space="0" w:color="auto"/>
            </w:tcBorders>
            <w:shd w:val="clear" w:color="auto" w:fill="auto"/>
            <w:noWrap/>
            <w:hideMark/>
          </w:tcPr>
          <w:p w14:paraId="1E90E59E"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6</w:t>
            </w:r>
          </w:p>
        </w:tc>
        <w:tc>
          <w:tcPr>
            <w:tcW w:w="623" w:type="dxa"/>
            <w:tcBorders>
              <w:top w:val="single" w:sz="4" w:space="0" w:color="auto"/>
              <w:left w:val="nil"/>
              <w:bottom w:val="single" w:sz="4" w:space="0" w:color="auto"/>
              <w:right w:val="single" w:sz="4" w:space="0" w:color="auto"/>
            </w:tcBorders>
            <w:shd w:val="clear" w:color="auto" w:fill="auto"/>
            <w:noWrap/>
            <w:hideMark/>
          </w:tcPr>
          <w:p w14:paraId="37C58FED"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12F5369"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7F9FB497" w14:textId="77777777" w:rsidR="005848F9" w:rsidRPr="001F0FAE" w:rsidRDefault="005848F9" w:rsidP="005848F9">
            <w:pPr>
              <w:jc w:val="right"/>
              <w:rPr>
                <w:rFonts w:ascii="Times New Roman" w:hAnsi="Times New Roman"/>
                <w:color w:val="000000"/>
                <w:sz w:val="20"/>
                <w:szCs w:val="20"/>
              </w:rPr>
            </w:pPr>
          </w:p>
        </w:tc>
      </w:tr>
      <w:tr w:rsidR="005848F9" w:rsidRPr="001F0FAE" w14:paraId="351D2053"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25FBA721"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13</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247758E" w14:textId="67800EF2"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S154938</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4A7596E3" w14:textId="0AD64F3F"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Гидравлический фильтр</w:t>
            </w:r>
          </w:p>
        </w:tc>
        <w:tc>
          <w:tcPr>
            <w:tcW w:w="796" w:type="dxa"/>
            <w:tcBorders>
              <w:top w:val="single" w:sz="4" w:space="0" w:color="auto"/>
              <w:left w:val="nil"/>
              <w:bottom w:val="single" w:sz="4" w:space="0" w:color="auto"/>
              <w:right w:val="single" w:sz="4" w:space="0" w:color="auto"/>
            </w:tcBorders>
            <w:shd w:val="clear" w:color="auto" w:fill="auto"/>
            <w:noWrap/>
            <w:hideMark/>
          </w:tcPr>
          <w:p w14:paraId="1C2A5530"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1F12DA4C"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14D5081"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7E1635DB" w14:textId="77777777" w:rsidR="005848F9" w:rsidRPr="001F0FAE" w:rsidRDefault="005848F9" w:rsidP="005848F9">
            <w:pPr>
              <w:jc w:val="right"/>
              <w:rPr>
                <w:rFonts w:ascii="Times New Roman" w:hAnsi="Times New Roman"/>
                <w:color w:val="000000"/>
                <w:sz w:val="20"/>
                <w:szCs w:val="20"/>
              </w:rPr>
            </w:pPr>
          </w:p>
        </w:tc>
      </w:tr>
      <w:tr w:rsidR="005848F9" w:rsidRPr="001F0FAE" w14:paraId="39A19278"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396DDD1B"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14</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6C81D30" w14:textId="6A0BBA50"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S154936</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614A61D" w14:textId="581DCDF2"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Серво-фильтр</w:t>
            </w:r>
          </w:p>
        </w:tc>
        <w:tc>
          <w:tcPr>
            <w:tcW w:w="796" w:type="dxa"/>
            <w:tcBorders>
              <w:top w:val="single" w:sz="4" w:space="0" w:color="auto"/>
              <w:left w:val="nil"/>
              <w:bottom w:val="single" w:sz="4" w:space="0" w:color="auto"/>
              <w:right w:val="single" w:sz="4" w:space="0" w:color="auto"/>
            </w:tcBorders>
            <w:shd w:val="clear" w:color="auto" w:fill="auto"/>
            <w:noWrap/>
            <w:hideMark/>
          </w:tcPr>
          <w:p w14:paraId="61355AAF"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23" w:type="dxa"/>
            <w:tcBorders>
              <w:top w:val="single" w:sz="4" w:space="0" w:color="auto"/>
              <w:left w:val="nil"/>
              <w:bottom w:val="single" w:sz="4" w:space="0" w:color="auto"/>
              <w:right w:val="single" w:sz="4" w:space="0" w:color="auto"/>
            </w:tcBorders>
            <w:shd w:val="clear" w:color="auto" w:fill="auto"/>
            <w:noWrap/>
            <w:hideMark/>
          </w:tcPr>
          <w:p w14:paraId="56E4D599"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3E3293F"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5CB2277B" w14:textId="77777777" w:rsidR="005848F9" w:rsidRPr="001F0FAE" w:rsidRDefault="005848F9" w:rsidP="005848F9">
            <w:pPr>
              <w:jc w:val="right"/>
              <w:rPr>
                <w:rFonts w:ascii="Times New Roman" w:hAnsi="Times New Roman"/>
                <w:color w:val="000000"/>
                <w:sz w:val="20"/>
                <w:szCs w:val="20"/>
              </w:rPr>
            </w:pPr>
          </w:p>
        </w:tc>
      </w:tr>
      <w:tr w:rsidR="005848F9" w:rsidRPr="001F0FAE" w14:paraId="1E230D93"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067CD7F2"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15</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E7503ED" w14:textId="0A72A60B"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S150308</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6A2490F5" w14:textId="4234C91B"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Сервофильтр</w:t>
            </w:r>
          </w:p>
        </w:tc>
        <w:tc>
          <w:tcPr>
            <w:tcW w:w="796" w:type="dxa"/>
            <w:tcBorders>
              <w:top w:val="single" w:sz="4" w:space="0" w:color="auto"/>
              <w:left w:val="nil"/>
              <w:bottom w:val="single" w:sz="4" w:space="0" w:color="auto"/>
              <w:right w:val="single" w:sz="4" w:space="0" w:color="auto"/>
            </w:tcBorders>
            <w:shd w:val="clear" w:color="auto" w:fill="auto"/>
            <w:noWrap/>
            <w:hideMark/>
          </w:tcPr>
          <w:p w14:paraId="17D9FC92"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23" w:type="dxa"/>
            <w:tcBorders>
              <w:top w:val="single" w:sz="4" w:space="0" w:color="auto"/>
              <w:left w:val="nil"/>
              <w:bottom w:val="single" w:sz="4" w:space="0" w:color="auto"/>
              <w:right w:val="single" w:sz="4" w:space="0" w:color="auto"/>
            </w:tcBorders>
            <w:shd w:val="clear" w:color="auto" w:fill="auto"/>
            <w:noWrap/>
            <w:hideMark/>
          </w:tcPr>
          <w:p w14:paraId="20BB204B"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5D29A03"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3B6B4AD8" w14:textId="77777777" w:rsidR="005848F9" w:rsidRPr="001F0FAE" w:rsidRDefault="005848F9" w:rsidP="005848F9">
            <w:pPr>
              <w:jc w:val="right"/>
              <w:rPr>
                <w:rFonts w:ascii="Times New Roman" w:hAnsi="Times New Roman"/>
                <w:color w:val="000000"/>
                <w:sz w:val="20"/>
                <w:szCs w:val="20"/>
              </w:rPr>
            </w:pPr>
          </w:p>
        </w:tc>
      </w:tr>
      <w:tr w:rsidR="005848F9" w:rsidRPr="001F0FAE" w14:paraId="09175E7B"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41CC705B"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16</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AFF367D" w14:textId="7E13DECE"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S150309</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BDA34AD" w14:textId="4818FC7C"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 тонкой очистки</w:t>
            </w:r>
          </w:p>
        </w:tc>
        <w:tc>
          <w:tcPr>
            <w:tcW w:w="796" w:type="dxa"/>
            <w:tcBorders>
              <w:top w:val="single" w:sz="4" w:space="0" w:color="auto"/>
              <w:left w:val="nil"/>
              <w:bottom w:val="single" w:sz="4" w:space="0" w:color="auto"/>
              <w:right w:val="single" w:sz="4" w:space="0" w:color="auto"/>
            </w:tcBorders>
            <w:shd w:val="clear" w:color="auto" w:fill="auto"/>
            <w:noWrap/>
            <w:hideMark/>
          </w:tcPr>
          <w:p w14:paraId="4D238D77"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w:t>
            </w:r>
          </w:p>
        </w:tc>
        <w:tc>
          <w:tcPr>
            <w:tcW w:w="623" w:type="dxa"/>
            <w:tcBorders>
              <w:top w:val="single" w:sz="4" w:space="0" w:color="auto"/>
              <w:left w:val="nil"/>
              <w:bottom w:val="single" w:sz="4" w:space="0" w:color="auto"/>
              <w:right w:val="single" w:sz="4" w:space="0" w:color="auto"/>
            </w:tcBorders>
            <w:shd w:val="clear" w:color="auto" w:fill="auto"/>
            <w:noWrap/>
            <w:hideMark/>
          </w:tcPr>
          <w:p w14:paraId="67F6E60B"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5E42FB5"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1E06E1F6" w14:textId="77777777" w:rsidR="005848F9" w:rsidRPr="001F0FAE" w:rsidRDefault="005848F9" w:rsidP="005848F9">
            <w:pPr>
              <w:jc w:val="right"/>
              <w:rPr>
                <w:rFonts w:ascii="Times New Roman" w:hAnsi="Times New Roman"/>
                <w:color w:val="000000"/>
                <w:sz w:val="20"/>
                <w:szCs w:val="20"/>
              </w:rPr>
            </w:pPr>
          </w:p>
        </w:tc>
      </w:tr>
      <w:tr w:rsidR="005848F9" w:rsidRPr="001F0FAE" w14:paraId="280B2042"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60904C6E"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17</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AD0F733" w14:textId="019B00CF"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S027376</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DA80DD5" w14:textId="29D4CD78"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Фильтр гидравлический (внутренний)</w:t>
            </w:r>
          </w:p>
        </w:tc>
        <w:tc>
          <w:tcPr>
            <w:tcW w:w="796" w:type="dxa"/>
            <w:tcBorders>
              <w:top w:val="single" w:sz="4" w:space="0" w:color="auto"/>
              <w:left w:val="nil"/>
              <w:bottom w:val="single" w:sz="4" w:space="0" w:color="auto"/>
              <w:right w:val="single" w:sz="4" w:space="0" w:color="auto"/>
            </w:tcBorders>
            <w:shd w:val="clear" w:color="auto" w:fill="auto"/>
            <w:noWrap/>
            <w:hideMark/>
          </w:tcPr>
          <w:p w14:paraId="132787F6"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23" w:type="dxa"/>
            <w:tcBorders>
              <w:top w:val="single" w:sz="4" w:space="0" w:color="auto"/>
              <w:left w:val="nil"/>
              <w:bottom w:val="single" w:sz="4" w:space="0" w:color="auto"/>
              <w:right w:val="single" w:sz="4" w:space="0" w:color="auto"/>
            </w:tcBorders>
            <w:shd w:val="clear" w:color="auto" w:fill="auto"/>
            <w:noWrap/>
            <w:hideMark/>
          </w:tcPr>
          <w:p w14:paraId="6E97AB33"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B8FC4A1"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65772D20" w14:textId="77777777" w:rsidR="005848F9" w:rsidRPr="001F0FAE" w:rsidRDefault="005848F9" w:rsidP="005848F9">
            <w:pPr>
              <w:jc w:val="right"/>
              <w:rPr>
                <w:rFonts w:ascii="Times New Roman" w:hAnsi="Times New Roman"/>
                <w:color w:val="000000"/>
                <w:sz w:val="20"/>
                <w:szCs w:val="20"/>
              </w:rPr>
            </w:pPr>
          </w:p>
        </w:tc>
      </w:tr>
      <w:tr w:rsidR="005848F9" w:rsidRPr="001F0FAE" w14:paraId="2FB10C16" w14:textId="77777777" w:rsidTr="005848F9">
        <w:trPr>
          <w:trHeight w:val="43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4DE15293"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18</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829BFFF" w14:textId="63DB458D"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S151945</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4B7775F" w14:textId="4A2610F2"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Гидравлический фильтр</w:t>
            </w:r>
          </w:p>
        </w:tc>
        <w:tc>
          <w:tcPr>
            <w:tcW w:w="796" w:type="dxa"/>
            <w:tcBorders>
              <w:top w:val="single" w:sz="4" w:space="0" w:color="auto"/>
              <w:left w:val="nil"/>
              <w:bottom w:val="single" w:sz="4" w:space="0" w:color="auto"/>
              <w:right w:val="single" w:sz="4" w:space="0" w:color="auto"/>
            </w:tcBorders>
            <w:shd w:val="clear" w:color="auto" w:fill="auto"/>
            <w:noWrap/>
            <w:hideMark/>
          </w:tcPr>
          <w:p w14:paraId="1D6B5A45"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2</w:t>
            </w:r>
          </w:p>
        </w:tc>
        <w:tc>
          <w:tcPr>
            <w:tcW w:w="623" w:type="dxa"/>
            <w:tcBorders>
              <w:top w:val="single" w:sz="4" w:space="0" w:color="auto"/>
              <w:left w:val="nil"/>
              <w:bottom w:val="single" w:sz="4" w:space="0" w:color="auto"/>
              <w:right w:val="single" w:sz="4" w:space="0" w:color="auto"/>
            </w:tcBorders>
            <w:shd w:val="clear" w:color="auto" w:fill="auto"/>
            <w:noWrap/>
            <w:hideMark/>
          </w:tcPr>
          <w:p w14:paraId="3A72CBFA"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шт</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1081786"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0E7B6A7E" w14:textId="77777777" w:rsidR="005848F9" w:rsidRPr="001F0FAE" w:rsidRDefault="005848F9" w:rsidP="005848F9">
            <w:pPr>
              <w:jc w:val="right"/>
              <w:rPr>
                <w:rFonts w:ascii="Times New Roman" w:hAnsi="Times New Roman"/>
                <w:color w:val="000000"/>
                <w:sz w:val="20"/>
                <w:szCs w:val="20"/>
              </w:rPr>
            </w:pPr>
          </w:p>
        </w:tc>
      </w:tr>
      <w:tr w:rsidR="005848F9" w:rsidRPr="001F0FAE" w14:paraId="62672ED1"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36297731"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19</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6FCE6C6A" w14:textId="3F657C65" w:rsidR="005848F9" w:rsidRPr="001F0FAE" w:rsidRDefault="005848F9" w:rsidP="005848F9">
            <w:pPr>
              <w:spacing w:after="0" w:line="240" w:lineRule="auto"/>
              <w:jc w:val="center"/>
              <w:rPr>
                <w:rFonts w:ascii="Times New Roman" w:hAnsi="Times New Roman"/>
                <w:color w:val="383838"/>
                <w:sz w:val="20"/>
                <w:szCs w:val="20"/>
                <w:lang w:eastAsia="ru-RU"/>
              </w:rPr>
            </w:pP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D2201A3" w14:textId="07BCD9E5"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96" w:type="dxa"/>
            <w:tcBorders>
              <w:top w:val="single" w:sz="4" w:space="0" w:color="auto"/>
              <w:left w:val="nil"/>
              <w:bottom w:val="single" w:sz="4" w:space="0" w:color="auto"/>
              <w:right w:val="single" w:sz="4" w:space="0" w:color="auto"/>
            </w:tcBorders>
            <w:shd w:val="clear" w:color="auto" w:fill="auto"/>
            <w:noWrap/>
            <w:hideMark/>
          </w:tcPr>
          <w:p w14:paraId="7CA5B00A"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60</w:t>
            </w:r>
          </w:p>
        </w:tc>
        <w:tc>
          <w:tcPr>
            <w:tcW w:w="623" w:type="dxa"/>
            <w:tcBorders>
              <w:top w:val="single" w:sz="4" w:space="0" w:color="auto"/>
              <w:left w:val="nil"/>
              <w:bottom w:val="single" w:sz="4" w:space="0" w:color="auto"/>
              <w:right w:val="single" w:sz="4" w:space="0" w:color="auto"/>
            </w:tcBorders>
            <w:shd w:val="clear" w:color="auto" w:fill="auto"/>
            <w:noWrap/>
            <w:hideMark/>
          </w:tcPr>
          <w:p w14:paraId="7B5F6A10"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674E086"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1CD64023" w14:textId="77777777" w:rsidR="005848F9" w:rsidRPr="001F0FAE" w:rsidRDefault="005848F9" w:rsidP="005848F9">
            <w:pPr>
              <w:jc w:val="right"/>
              <w:rPr>
                <w:rFonts w:ascii="Times New Roman" w:hAnsi="Times New Roman"/>
                <w:color w:val="000000"/>
                <w:sz w:val="20"/>
                <w:szCs w:val="20"/>
              </w:rPr>
            </w:pPr>
          </w:p>
        </w:tc>
      </w:tr>
      <w:tr w:rsidR="005848F9" w:rsidRPr="001F0FAE" w14:paraId="0397E8BF"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tcPr>
          <w:p w14:paraId="2B7BF94B" w14:textId="77777777" w:rsidR="005848F9" w:rsidRPr="001F0FAE" w:rsidRDefault="005848F9" w:rsidP="005848F9">
            <w:pPr>
              <w:spacing w:after="0" w:line="240" w:lineRule="auto"/>
              <w:jc w:val="center"/>
              <w:rPr>
                <w:rFonts w:ascii="Times New Roman" w:hAnsi="Times New Roman"/>
                <w:sz w:val="20"/>
                <w:szCs w:val="20"/>
              </w:rPr>
            </w:pPr>
            <w:r w:rsidRPr="001F0FAE">
              <w:rPr>
                <w:rFonts w:ascii="Times New Roman" w:hAnsi="Times New Roman"/>
                <w:sz w:val="20"/>
                <w:szCs w:val="20"/>
              </w:rPr>
              <w:t>20</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4E178544" w14:textId="72FFC908" w:rsidR="005848F9" w:rsidRPr="001F0FAE" w:rsidRDefault="005848F9" w:rsidP="005848F9">
            <w:pPr>
              <w:jc w:val="center"/>
              <w:rPr>
                <w:rFonts w:ascii="Times New Roman" w:hAnsi="Times New Roman"/>
                <w:color w:val="383838"/>
                <w:sz w:val="20"/>
                <w:szCs w:val="20"/>
              </w:rPr>
            </w:pPr>
          </w:p>
        </w:tc>
        <w:tc>
          <w:tcPr>
            <w:tcW w:w="2933" w:type="dxa"/>
            <w:tcBorders>
              <w:top w:val="single" w:sz="4" w:space="0" w:color="auto"/>
              <w:left w:val="nil"/>
              <w:bottom w:val="single" w:sz="4" w:space="0" w:color="auto"/>
              <w:right w:val="single" w:sz="4" w:space="0" w:color="auto"/>
            </w:tcBorders>
            <w:shd w:val="clear" w:color="auto" w:fill="auto"/>
            <w:vAlign w:val="center"/>
          </w:tcPr>
          <w:p w14:paraId="7760656E" w14:textId="20EEDF69" w:rsidR="005848F9" w:rsidRPr="001F0FAE" w:rsidRDefault="005848F9" w:rsidP="005848F9">
            <w:pPr>
              <w:spacing w:after="0" w:line="240" w:lineRule="auto"/>
              <w:rPr>
                <w:rFonts w:ascii="Times New Roman" w:hAnsi="Times New Roman"/>
                <w:sz w:val="20"/>
                <w:szCs w:val="20"/>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96" w:type="dxa"/>
            <w:tcBorders>
              <w:top w:val="single" w:sz="4" w:space="0" w:color="auto"/>
              <w:left w:val="nil"/>
              <w:bottom w:val="single" w:sz="4" w:space="0" w:color="auto"/>
              <w:right w:val="single" w:sz="4" w:space="0" w:color="auto"/>
            </w:tcBorders>
            <w:shd w:val="clear" w:color="auto" w:fill="auto"/>
            <w:noWrap/>
          </w:tcPr>
          <w:p w14:paraId="48202419" w14:textId="77777777" w:rsidR="005848F9" w:rsidRPr="001F0FAE" w:rsidRDefault="005848F9" w:rsidP="005848F9">
            <w:pPr>
              <w:spacing w:after="0" w:line="240" w:lineRule="auto"/>
              <w:jc w:val="right"/>
              <w:rPr>
                <w:rFonts w:ascii="Times New Roman" w:hAnsi="Times New Roman"/>
                <w:sz w:val="20"/>
                <w:szCs w:val="20"/>
              </w:rPr>
            </w:pPr>
            <w:r w:rsidRPr="001F0FAE">
              <w:rPr>
                <w:rFonts w:ascii="Times New Roman" w:hAnsi="Times New Roman"/>
                <w:sz w:val="20"/>
                <w:szCs w:val="20"/>
              </w:rPr>
              <w:t>85</w:t>
            </w:r>
          </w:p>
        </w:tc>
        <w:tc>
          <w:tcPr>
            <w:tcW w:w="623" w:type="dxa"/>
            <w:tcBorders>
              <w:top w:val="single" w:sz="4" w:space="0" w:color="auto"/>
              <w:left w:val="nil"/>
              <w:bottom w:val="single" w:sz="4" w:space="0" w:color="auto"/>
              <w:right w:val="single" w:sz="4" w:space="0" w:color="auto"/>
            </w:tcBorders>
            <w:shd w:val="clear" w:color="auto" w:fill="auto"/>
            <w:noWrap/>
          </w:tcPr>
          <w:p w14:paraId="1415A5BB" w14:textId="77777777" w:rsidR="005848F9" w:rsidRPr="001F0FAE" w:rsidRDefault="005848F9" w:rsidP="005848F9">
            <w:pPr>
              <w:spacing w:after="0" w:line="240" w:lineRule="auto"/>
              <w:rPr>
                <w:rFonts w:ascii="Times New Roman" w:hAnsi="Times New Roman"/>
                <w:sz w:val="20"/>
                <w:szCs w:val="20"/>
              </w:rPr>
            </w:pPr>
            <w:r w:rsidRPr="001F0FAE">
              <w:rPr>
                <w:rFonts w:ascii="Times New Roman" w:hAnsi="Times New Roman"/>
                <w:sz w:val="20"/>
                <w:szCs w:val="20"/>
              </w:rPr>
              <w:t>л</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D83B7D3"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612FD8AA" w14:textId="77777777" w:rsidR="005848F9" w:rsidRPr="001F0FAE" w:rsidRDefault="005848F9" w:rsidP="005848F9">
            <w:pPr>
              <w:jc w:val="right"/>
              <w:rPr>
                <w:rFonts w:ascii="Times New Roman" w:hAnsi="Times New Roman"/>
                <w:color w:val="000000"/>
                <w:sz w:val="20"/>
                <w:szCs w:val="20"/>
              </w:rPr>
            </w:pPr>
          </w:p>
        </w:tc>
      </w:tr>
      <w:tr w:rsidR="005848F9" w:rsidRPr="001F0FAE" w14:paraId="300A3D39"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tcPr>
          <w:p w14:paraId="75C8ABF1" w14:textId="77777777" w:rsidR="005848F9" w:rsidRPr="001F0FAE" w:rsidRDefault="005848F9" w:rsidP="005848F9">
            <w:pPr>
              <w:spacing w:after="0" w:line="240" w:lineRule="auto"/>
              <w:jc w:val="center"/>
              <w:rPr>
                <w:rFonts w:ascii="Times New Roman" w:hAnsi="Times New Roman"/>
                <w:sz w:val="20"/>
                <w:szCs w:val="20"/>
              </w:rPr>
            </w:pPr>
            <w:r w:rsidRPr="001F0FAE">
              <w:rPr>
                <w:rFonts w:ascii="Times New Roman" w:hAnsi="Times New Roman"/>
                <w:sz w:val="20"/>
                <w:szCs w:val="20"/>
              </w:rPr>
              <w:t>21</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2E794479" w14:textId="06FD86EE" w:rsidR="005848F9" w:rsidRPr="001F0FAE" w:rsidRDefault="005848F9" w:rsidP="005848F9">
            <w:pPr>
              <w:jc w:val="center"/>
              <w:rPr>
                <w:rFonts w:ascii="Times New Roman" w:hAnsi="Times New Roman"/>
                <w:color w:val="383838"/>
                <w:sz w:val="20"/>
                <w:szCs w:val="20"/>
              </w:rPr>
            </w:pPr>
          </w:p>
        </w:tc>
        <w:tc>
          <w:tcPr>
            <w:tcW w:w="2933" w:type="dxa"/>
            <w:tcBorders>
              <w:top w:val="single" w:sz="4" w:space="0" w:color="auto"/>
              <w:left w:val="nil"/>
              <w:bottom w:val="single" w:sz="4" w:space="0" w:color="auto"/>
              <w:right w:val="single" w:sz="4" w:space="0" w:color="auto"/>
            </w:tcBorders>
            <w:shd w:val="clear" w:color="auto" w:fill="auto"/>
            <w:vAlign w:val="center"/>
          </w:tcPr>
          <w:p w14:paraId="7D449C9C" w14:textId="4C9E0715" w:rsidR="005848F9" w:rsidRPr="001F0FAE" w:rsidRDefault="005848F9" w:rsidP="005848F9">
            <w:pPr>
              <w:spacing w:after="0" w:line="240" w:lineRule="auto"/>
              <w:rPr>
                <w:rFonts w:ascii="Times New Roman" w:hAnsi="Times New Roman"/>
                <w:sz w:val="20"/>
                <w:szCs w:val="20"/>
              </w:rPr>
            </w:pPr>
            <w:r w:rsidRPr="001F0FAE">
              <w:rPr>
                <w:rFonts w:ascii="Times New Roman" w:hAnsi="Times New Roman"/>
                <w:color w:val="383838"/>
                <w:sz w:val="20"/>
                <w:szCs w:val="20"/>
              </w:rPr>
              <w:t xml:space="preserve">Антифриз зеленый, </w:t>
            </w:r>
            <w:r w:rsidRPr="001F0FAE">
              <w:rPr>
                <w:rFonts w:ascii="Times New Roman" w:hAnsi="Times New Roman"/>
                <w:color w:val="383838"/>
                <w:sz w:val="20"/>
                <w:szCs w:val="20"/>
              </w:rPr>
              <w:br/>
              <w:t>уровни качества; ГОСТ 28084-89;  ASTM D3306; ASTM D4985; ASTM D6210; SAE J1034; BS6580 (1992); AFNOR NF R15-601</w:t>
            </w:r>
          </w:p>
        </w:tc>
        <w:tc>
          <w:tcPr>
            <w:tcW w:w="796" w:type="dxa"/>
            <w:tcBorders>
              <w:top w:val="single" w:sz="4" w:space="0" w:color="auto"/>
              <w:left w:val="nil"/>
              <w:bottom w:val="single" w:sz="4" w:space="0" w:color="auto"/>
              <w:right w:val="single" w:sz="4" w:space="0" w:color="auto"/>
            </w:tcBorders>
            <w:shd w:val="clear" w:color="auto" w:fill="auto"/>
            <w:noWrap/>
          </w:tcPr>
          <w:p w14:paraId="4C3917E3" w14:textId="77777777" w:rsidR="005848F9" w:rsidRPr="001F0FAE" w:rsidRDefault="005848F9" w:rsidP="005848F9">
            <w:pPr>
              <w:spacing w:after="0" w:line="240" w:lineRule="auto"/>
              <w:jc w:val="right"/>
              <w:rPr>
                <w:rFonts w:ascii="Times New Roman" w:hAnsi="Times New Roman"/>
                <w:sz w:val="20"/>
                <w:szCs w:val="20"/>
              </w:rPr>
            </w:pPr>
            <w:r w:rsidRPr="001F0FAE">
              <w:rPr>
                <w:rFonts w:ascii="Times New Roman" w:hAnsi="Times New Roman"/>
                <w:sz w:val="20"/>
                <w:szCs w:val="20"/>
              </w:rPr>
              <w:t>65</w:t>
            </w:r>
          </w:p>
        </w:tc>
        <w:tc>
          <w:tcPr>
            <w:tcW w:w="623" w:type="dxa"/>
            <w:tcBorders>
              <w:top w:val="single" w:sz="4" w:space="0" w:color="auto"/>
              <w:left w:val="nil"/>
              <w:bottom w:val="single" w:sz="4" w:space="0" w:color="auto"/>
              <w:right w:val="single" w:sz="4" w:space="0" w:color="auto"/>
            </w:tcBorders>
            <w:shd w:val="clear" w:color="auto" w:fill="auto"/>
            <w:noWrap/>
          </w:tcPr>
          <w:p w14:paraId="45564C30" w14:textId="77777777" w:rsidR="005848F9" w:rsidRPr="001F0FAE" w:rsidRDefault="005848F9" w:rsidP="005848F9">
            <w:pPr>
              <w:spacing w:after="0" w:line="240" w:lineRule="auto"/>
              <w:rPr>
                <w:rFonts w:ascii="Times New Roman" w:hAnsi="Times New Roman"/>
                <w:sz w:val="20"/>
                <w:szCs w:val="20"/>
              </w:rPr>
            </w:pPr>
            <w:r w:rsidRPr="001F0FAE">
              <w:rPr>
                <w:rFonts w:ascii="Times New Roman" w:hAnsi="Times New Roman"/>
                <w:sz w:val="20"/>
                <w:szCs w:val="20"/>
              </w:rPr>
              <w:t>л</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AB5966C"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43585D90" w14:textId="77777777" w:rsidR="005848F9" w:rsidRPr="001F0FAE" w:rsidRDefault="005848F9" w:rsidP="005848F9">
            <w:pPr>
              <w:jc w:val="right"/>
              <w:rPr>
                <w:rFonts w:ascii="Times New Roman" w:hAnsi="Times New Roman"/>
                <w:color w:val="000000"/>
                <w:sz w:val="20"/>
                <w:szCs w:val="20"/>
              </w:rPr>
            </w:pPr>
          </w:p>
        </w:tc>
      </w:tr>
      <w:tr w:rsidR="005848F9" w:rsidRPr="001F0FAE" w14:paraId="5DF41193"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tcPr>
          <w:p w14:paraId="13DB7A5E"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22</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65F226A3" w14:textId="658297A7" w:rsidR="005848F9" w:rsidRPr="001F0FAE" w:rsidRDefault="005848F9" w:rsidP="005848F9">
            <w:pPr>
              <w:jc w:val="center"/>
              <w:rPr>
                <w:rFonts w:ascii="Times New Roman" w:hAnsi="Times New Roman"/>
                <w:color w:val="383838"/>
                <w:sz w:val="20"/>
                <w:szCs w:val="20"/>
              </w:rPr>
            </w:pPr>
          </w:p>
        </w:tc>
        <w:tc>
          <w:tcPr>
            <w:tcW w:w="2933" w:type="dxa"/>
            <w:tcBorders>
              <w:top w:val="single" w:sz="4" w:space="0" w:color="auto"/>
              <w:left w:val="nil"/>
              <w:bottom w:val="single" w:sz="4" w:space="0" w:color="auto"/>
              <w:right w:val="single" w:sz="4" w:space="0" w:color="auto"/>
            </w:tcBorders>
            <w:shd w:val="clear" w:color="auto" w:fill="auto"/>
            <w:vAlign w:val="center"/>
          </w:tcPr>
          <w:p w14:paraId="15C127CA" w14:textId="617EA9D9"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Масло гидравлическое HVLP, ISO 32</w:t>
            </w:r>
            <w:r w:rsidRPr="001F0FAE">
              <w:rPr>
                <w:rFonts w:ascii="Times New Roman" w:hAnsi="Times New Roman"/>
                <w:color w:val="383838"/>
                <w:sz w:val="20"/>
                <w:szCs w:val="20"/>
              </w:rPr>
              <w:br/>
              <w:t>Уровни качества: DIN 51524 Part 3; ГОСТ 17479.3-85; DIN 51524-2-2017; Температура застывания не менее -40С; Denison HF-0,1,2; Eaton Vickers 35VQ25; Bosch Rexroth 90220-01; Bosch Rexroth RDE 90235; Bosch Rexroth Fluid Rating List; RDE 90245; MAG P-68; MAG P-69; MAG P-70</w:t>
            </w:r>
          </w:p>
        </w:tc>
        <w:tc>
          <w:tcPr>
            <w:tcW w:w="796" w:type="dxa"/>
            <w:tcBorders>
              <w:top w:val="single" w:sz="4" w:space="0" w:color="auto"/>
              <w:left w:val="nil"/>
              <w:bottom w:val="single" w:sz="4" w:space="0" w:color="auto"/>
              <w:right w:val="single" w:sz="4" w:space="0" w:color="auto"/>
            </w:tcBorders>
            <w:shd w:val="clear" w:color="auto" w:fill="auto"/>
            <w:noWrap/>
          </w:tcPr>
          <w:p w14:paraId="2E202B6D"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1 200</w:t>
            </w:r>
          </w:p>
        </w:tc>
        <w:tc>
          <w:tcPr>
            <w:tcW w:w="623" w:type="dxa"/>
            <w:tcBorders>
              <w:top w:val="single" w:sz="4" w:space="0" w:color="auto"/>
              <w:left w:val="nil"/>
              <w:bottom w:val="single" w:sz="4" w:space="0" w:color="auto"/>
              <w:right w:val="single" w:sz="4" w:space="0" w:color="auto"/>
            </w:tcBorders>
            <w:shd w:val="clear" w:color="auto" w:fill="auto"/>
            <w:noWrap/>
          </w:tcPr>
          <w:p w14:paraId="232ED389"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л</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675E790"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04417361" w14:textId="77777777" w:rsidR="005848F9" w:rsidRPr="001F0FAE" w:rsidRDefault="005848F9" w:rsidP="005848F9">
            <w:pPr>
              <w:jc w:val="right"/>
              <w:rPr>
                <w:rFonts w:ascii="Times New Roman" w:hAnsi="Times New Roman"/>
                <w:color w:val="000000"/>
                <w:sz w:val="20"/>
                <w:szCs w:val="20"/>
              </w:rPr>
            </w:pPr>
          </w:p>
        </w:tc>
      </w:tr>
      <w:tr w:rsidR="005848F9" w:rsidRPr="001F0FAE" w14:paraId="073118EE" w14:textId="77777777" w:rsidTr="005848F9">
        <w:trPr>
          <w:trHeight w:val="225"/>
        </w:trPr>
        <w:tc>
          <w:tcPr>
            <w:tcW w:w="497" w:type="dxa"/>
            <w:tcBorders>
              <w:top w:val="single" w:sz="4" w:space="0" w:color="auto"/>
              <w:left w:val="single" w:sz="8" w:space="0" w:color="auto"/>
              <w:bottom w:val="single" w:sz="4" w:space="0" w:color="auto"/>
              <w:right w:val="single" w:sz="4" w:space="0" w:color="auto"/>
            </w:tcBorders>
            <w:shd w:val="clear" w:color="auto" w:fill="auto"/>
            <w:noWrap/>
            <w:hideMark/>
          </w:tcPr>
          <w:p w14:paraId="77531D39" w14:textId="77777777" w:rsidR="005848F9" w:rsidRPr="001F0FAE" w:rsidRDefault="005848F9" w:rsidP="005848F9">
            <w:pPr>
              <w:spacing w:after="0" w:line="240" w:lineRule="auto"/>
              <w:jc w:val="center"/>
              <w:rPr>
                <w:rFonts w:ascii="Times New Roman" w:eastAsia="Times New Roman" w:hAnsi="Times New Roman"/>
                <w:sz w:val="20"/>
                <w:szCs w:val="20"/>
                <w:lang w:eastAsia="ru-RU"/>
              </w:rPr>
            </w:pPr>
            <w:r w:rsidRPr="001F0FAE">
              <w:rPr>
                <w:rFonts w:ascii="Times New Roman" w:hAnsi="Times New Roman"/>
                <w:sz w:val="20"/>
                <w:szCs w:val="20"/>
              </w:rPr>
              <w:t>23</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4A951854" w14:textId="5346D3A1" w:rsidR="005848F9" w:rsidRPr="001F0FAE" w:rsidRDefault="005848F9" w:rsidP="005848F9">
            <w:pPr>
              <w:spacing w:after="0" w:line="240" w:lineRule="auto"/>
              <w:jc w:val="center"/>
              <w:rPr>
                <w:rFonts w:ascii="Times New Roman" w:eastAsia="Times New Roman" w:hAnsi="Times New Roman"/>
                <w:sz w:val="20"/>
                <w:szCs w:val="20"/>
                <w:lang w:eastAsia="ru-RU"/>
              </w:rPr>
            </w:pP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4D33BD6" w14:textId="10C445A3"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color w:val="383838"/>
                <w:sz w:val="20"/>
                <w:szCs w:val="20"/>
              </w:rPr>
              <w:t xml:space="preserve">Техническое обслуживание </w:t>
            </w:r>
          </w:p>
        </w:tc>
        <w:tc>
          <w:tcPr>
            <w:tcW w:w="796" w:type="dxa"/>
            <w:tcBorders>
              <w:top w:val="single" w:sz="4" w:space="0" w:color="auto"/>
              <w:left w:val="nil"/>
              <w:bottom w:val="single" w:sz="4" w:space="0" w:color="auto"/>
              <w:right w:val="single" w:sz="4" w:space="0" w:color="auto"/>
            </w:tcBorders>
            <w:shd w:val="clear" w:color="auto" w:fill="auto"/>
            <w:noWrap/>
            <w:hideMark/>
          </w:tcPr>
          <w:p w14:paraId="46AB5B1B" w14:textId="77777777" w:rsidR="005848F9" w:rsidRPr="001F0FAE" w:rsidRDefault="005848F9" w:rsidP="005848F9">
            <w:pPr>
              <w:spacing w:after="0" w:line="240" w:lineRule="auto"/>
              <w:jc w:val="right"/>
              <w:rPr>
                <w:rFonts w:ascii="Times New Roman" w:eastAsia="Times New Roman" w:hAnsi="Times New Roman"/>
                <w:sz w:val="20"/>
                <w:szCs w:val="20"/>
                <w:lang w:eastAsia="ru-RU"/>
              </w:rPr>
            </w:pPr>
            <w:r w:rsidRPr="001F0FAE">
              <w:rPr>
                <w:rFonts w:ascii="Times New Roman" w:hAnsi="Times New Roman"/>
                <w:sz w:val="20"/>
                <w:szCs w:val="20"/>
              </w:rPr>
              <w:t>14</w:t>
            </w:r>
          </w:p>
        </w:tc>
        <w:tc>
          <w:tcPr>
            <w:tcW w:w="623" w:type="dxa"/>
            <w:tcBorders>
              <w:top w:val="single" w:sz="4" w:space="0" w:color="auto"/>
              <w:left w:val="nil"/>
              <w:bottom w:val="single" w:sz="4" w:space="0" w:color="auto"/>
              <w:right w:val="single" w:sz="4" w:space="0" w:color="auto"/>
            </w:tcBorders>
            <w:shd w:val="clear" w:color="auto" w:fill="auto"/>
            <w:noWrap/>
            <w:hideMark/>
          </w:tcPr>
          <w:p w14:paraId="36D2F6E5" w14:textId="77777777" w:rsidR="005848F9" w:rsidRPr="001F0FAE" w:rsidRDefault="005848F9" w:rsidP="005848F9">
            <w:pPr>
              <w:spacing w:after="0" w:line="240" w:lineRule="auto"/>
              <w:rPr>
                <w:rFonts w:ascii="Times New Roman" w:eastAsia="Times New Roman" w:hAnsi="Times New Roman"/>
                <w:sz w:val="20"/>
                <w:szCs w:val="20"/>
                <w:lang w:eastAsia="ru-RU"/>
              </w:rPr>
            </w:pPr>
            <w:r w:rsidRPr="001F0FAE">
              <w:rPr>
                <w:rFonts w:ascii="Times New Roman" w:hAnsi="Times New Roman"/>
                <w:sz w:val="20"/>
                <w:szCs w:val="20"/>
              </w:rPr>
              <w:t>чел. ч</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6569219" w14:textId="77777777" w:rsidR="005848F9" w:rsidRPr="001F0FAE" w:rsidRDefault="005848F9" w:rsidP="005848F9">
            <w:pPr>
              <w:jc w:val="right"/>
              <w:rPr>
                <w:rFonts w:ascii="Times New Roman" w:hAnsi="Times New Roman"/>
                <w:color w:val="000000"/>
                <w:sz w:val="20"/>
                <w:szCs w:val="20"/>
              </w:rPr>
            </w:pPr>
          </w:p>
        </w:tc>
        <w:tc>
          <w:tcPr>
            <w:tcW w:w="1765" w:type="dxa"/>
            <w:tcBorders>
              <w:top w:val="single" w:sz="4" w:space="0" w:color="auto"/>
              <w:left w:val="nil"/>
              <w:bottom w:val="single" w:sz="4" w:space="0" w:color="auto"/>
              <w:right w:val="single" w:sz="8" w:space="0" w:color="auto"/>
            </w:tcBorders>
            <w:shd w:val="clear" w:color="auto" w:fill="auto"/>
            <w:noWrap/>
            <w:vAlign w:val="bottom"/>
          </w:tcPr>
          <w:p w14:paraId="522F99EE" w14:textId="77777777" w:rsidR="005848F9" w:rsidRPr="001F0FAE" w:rsidRDefault="005848F9" w:rsidP="005848F9">
            <w:pPr>
              <w:jc w:val="right"/>
              <w:rPr>
                <w:rFonts w:ascii="Times New Roman" w:hAnsi="Times New Roman"/>
                <w:color w:val="000000"/>
                <w:sz w:val="20"/>
                <w:szCs w:val="20"/>
              </w:rPr>
            </w:pPr>
          </w:p>
        </w:tc>
      </w:tr>
    </w:tbl>
    <w:p w14:paraId="0196114C" w14:textId="77777777" w:rsidR="00733705" w:rsidRPr="001F0FAE" w:rsidRDefault="00733705" w:rsidP="00796035">
      <w:pPr>
        <w:spacing w:after="0" w:line="240" w:lineRule="auto"/>
        <w:rPr>
          <w:rFonts w:ascii="Times New Roman" w:eastAsia="Times New Roman" w:hAnsi="Times New Roman"/>
          <w:sz w:val="20"/>
          <w:szCs w:val="20"/>
          <w:lang w:eastAsia="ru-RU"/>
        </w:rPr>
      </w:pPr>
    </w:p>
    <w:p w14:paraId="752231E0" w14:textId="72A96A97" w:rsidR="00F06D15" w:rsidRPr="001F0FAE" w:rsidRDefault="00733705" w:rsidP="00F06D15">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B665D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3BE05118" w14:textId="77777777" w:rsidR="00453C40" w:rsidRPr="001F0FAE" w:rsidRDefault="00453C40" w:rsidP="00F06D15">
      <w:pPr>
        <w:spacing w:after="0" w:line="240" w:lineRule="auto"/>
        <w:rPr>
          <w:rFonts w:ascii="Times New Roman" w:eastAsia="Times New Roman" w:hAnsi="Times New Roman"/>
          <w:b/>
          <w:bCs/>
          <w:color w:val="000000"/>
          <w:sz w:val="20"/>
          <w:szCs w:val="20"/>
          <w:lang w:eastAsia="ru-RU"/>
        </w:rPr>
      </w:pPr>
    </w:p>
    <w:p w14:paraId="2793C855" w14:textId="77777777" w:rsidR="00733705" w:rsidRPr="001F0FAE" w:rsidRDefault="00733705" w:rsidP="00796035">
      <w:pPr>
        <w:spacing w:after="0" w:line="240" w:lineRule="auto"/>
        <w:rPr>
          <w:rFonts w:ascii="Times New Roman" w:eastAsia="Times New Roman" w:hAnsi="Times New Roman"/>
          <w:b/>
          <w:bCs/>
          <w:sz w:val="20"/>
          <w:szCs w:val="20"/>
          <w:lang w:eastAsia="ru-RU"/>
        </w:rPr>
      </w:pPr>
    </w:p>
    <w:p w14:paraId="6B792AB6" w14:textId="77777777" w:rsidR="00453C40" w:rsidRPr="001F0FAE" w:rsidRDefault="00453C40" w:rsidP="00453C40">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10 по техническому обслуживанию перегрузочных машин</w:t>
      </w:r>
    </w:p>
    <w:tbl>
      <w:tblPr>
        <w:tblW w:w="9781" w:type="dxa"/>
        <w:tblLook w:val="04A0" w:firstRow="1" w:lastRow="0" w:firstColumn="1" w:lastColumn="0" w:noHBand="0" w:noVBand="1"/>
      </w:tblPr>
      <w:tblGrid>
        <w:gridCol w:w="640"/>
        <w:gridCol w:w="1763"/>
        <w:gridCol w:w="3409"/>
        <w:gridCol w:w="725"/>
        <w:gridCol w:w="408"/>
        <w:gridCol w:w="285"/>
        <w:gridCol w:w="282"/>
        <w:gridCol w:w="808"/>
        <w:gridCol w:w="104"/>
        <w:gridCol w:w="1357"/>
      </w:tblGrid>
      <w:tr w:rsidR="00453C40" w:rsidRPr="001F0FAE" w14:paraId="0B341659" w14:textId="77777777" w:rsidTr="00213CE7">
        <w:trPr>
          <w:gridAfter w:val="2"/>
          <w:wAfter w:w="1461" w:type="dxa"/>
          <w:trHeight w:val="20"/>
        </w:trPr>
        <w:tc>
          <w:tcPr>
            <w:tcW w:w="640" w:type="dxa"/>
            <w:tcBorders>
              <w:top w:val="nil"/>
              <w:left w:val="nil"/>
              <w:bottom w:val="nil"/>
              <w:right w:val="nil"/>
            </w:tcBorders>
            <w:shd w:val="clear" w:color="auto" w:fill="auto"/>
            <w:noWrap/>
            <w:hideMark/>
          </w:tcPr>
          <w:p w14:paraId="22686D0C" w14:textId="77777777" w:rsidR="00453C40" w:rsidRPr="001F0FAE" w:rsidRDefault="00453C40" w:rsidP="00D944C1">
            <w:pPr>
              <w:widowControl w:val="0"/>
              <w:spacing w:after="0" w:line="240" w:lineRule="auto"/>
              <w:rPr>
                <w:rFonts w:ascii="Times New Roman" w:eastAsia="Times New Roman" w:hAnsi="Times New Roman"/>
                <w:sz w:val="20"/>
                <w:szCs w:val="20"/>
                <w:lang w:eastAsia="ru-RU"/>
              </w:rPr>
            </w:pPr>
          </w:p>
        </w:tc>
        <w:tc>
          <w:tcPr>
            <w:tcW w:w="6305" w:type="dxa"/>
            <w:gridSpan w:val="4"/>
            <w:tcBorders>
              <w:top w:val="nil"/>
              <w:left w:val="nil"/>
              <w:bottom w:val="nil"/>
              <w:right w:val="nil"/>
            </w:tcBorders>
            <w:shd w:val="clear" w:color="auto" w:fill="auto"/>
            <w:noWrap/>
            <w:hideMark/>
          </w:tcPr>
          <w:p w14:paraId="1B2C329D" w14:textId="73D71046" w:rsidR="00453C40" w:rsidRPr="001F0FAE" w:rsidRDefault="00453C40" w:rsidP="00453C40">
            <w:pPr>
              <w:spacing w:after="0" w:line="240" w:lineRule="auto"/>
              <w:jc w:val="center"/>
              <w:rPr>
                <w:rFonts w:ascii="Times New Roman" w:eastAsia="Times New Roman" w:hAnsi="Times New Roman"/>
                <w:b/>
                <w:sz w:val="20"/>
                <w:szCs w:val="20"/>
                <w:lang w:eastAsia="ru-RU"/>
              </w:rPr>
            </w:pPr>
            <w:r w:rsidRPr="001F0FAE">
              <w:rPr>
                <w:rFonts w:ascii="Times New Roman" w:eastAsia="Times New Roman" w:hAnsi="Times New Roman"/>
                <w:b/>
                <w:sz w:val="20"/>
                <w:szCs w:val="20"/>
                <w:lang w:eastAsia="ru-RU"/>
              </w:rPr>
              <w:t>"SENNEBOGEN" 875А</w:t>
            </w:r>
            <w:r w:rsidR="00B665D9" w:rsidRPr="001F0FAE">
              <w:rPr>
                <w:rFonts w:ascii="Times New Roman" w:eastAsia="Times New Roman" w:hAnsi="Times New Roman"/>
                <w:b/>
                <w:sz w:val="20"/>
                <w:szCs w:val="20"/>
                <w:lang w:eastAsia="ru-RU"/>
              </w:rPr>
              <w:t xml:space="preserve"> ТО-1000</w:t>
            </w:r>
            <w:r w:rsidRPr="001F0FAE">
              <w:rPr>
                <w:rFonts w:ascii="Times New Roman" w:eastAsia="Times New Roman" w:hAnsi="Times New Roman"/>
                <w:b/>
                <w:sz w:val="20"/>
                <w:szCs w:val="20"/>
                <w:lang w:eastAsia="ru-RU"/>
              </w:rPr>
              <w:t>:</w:t>
            </w:r>
          </w:p>
          <w:p w14:paraId="099E6EEE" w14:textId="77777777" w:rsidR="00453C40" w:rsidRPr="001F0FAE" w:rsidRDefault="00453C40" w:rsidP="00D944C1">
            <w:pPr>
              <w:widowControl w:val="0"/>
              <w:spacing w:after="0" w:line="240" w:lineRule="auto"/>
              <w:jc w:val="center"/>
              <w:rPr>
                <w:rFonts w:ascii="Times New Roman" w:eastAsia="Times New Roman" w:hAnsi="Times New Roman"/>
                <w:b/>
                <w:color w:val="000000"/>
                <w:sz w:val="20"/>
                <w:szCs w:val="20"/>
                <w:lang w:eastAsia="ru-RU"/>
              </w:rPr>
            </w:pPr>
          </w:p>
        </w:tc>
        <w:tc>
          <w:tcPr>
            <w:tcW w:w="567" w:type="dxa"/>
            <w:gridSpan w:val="2"/>
            <w:tcBorders>
              <w:top w:val="nil"/>
              <w:left w:val="nil"/>
              <w:bottom w:val="nil"/>
              <w:right w:val="nil"/>
            </w:tcBorders>
          </w:tcPr>
          <w:p w14:paraId="1E12554A" w14:textId="77777777" w:rsidR="00453C40" w:rsidRPr="001F0FAE" w:rsidRDefault="00453C40" w:rsidP="00D944C1">
            <w:pPr>
              <w:widowControl w:val="0"/>
              <w:spacing w:after="0" w:line="240" w:lineRule="auto"/>
              <w:jc w:val="center"/>
              <w:rPr>
                <w:rFonts w:ascii="Times New Roman" w:eastAsia="Times New Roman" w:hAnsi="Times New Roman"/>
                <w:b/>
                <w:color w:val="000000"/>
                <w:sz w:val="20"/>
                <w:szCs w:val="20"/>
                <w:lang w:eastAsia="ru-RU"/>
              </w:rPr>
            </w:pPr>
          </w:p>
        </w:tc>
        <w:tc>
          <w:tcPr>
            <w:tcW w:w="808" w:type="dxa"/>
            <w:tcBorders>
              <w:top w:val="nil"/>
              <w:left w:val="nil"/>
              <w:bottom w:val="nil"/>
              <w:right w:val="nil"/>
            </w:tcBorders>
          </w:tcPr>
          <w:p w14:paraId="405EAD88" w14:textId="77777777" w:rsidR="00453C40" w:rsidRPr="001F0FAE" w:rsidRDefault="00453C40" w:rsidP="00D944C1">
            <w:pPr>
              <w:widowControl w:val="0"/>
              <w:spacing w:after="0" w:line="240" w:lineRule="auto"/>
              <w:jc w:val="center"/>
              <w:rPr>
                <w:rFonts w:ascii="Times New Roman" w:eastAsia="Times New Roman" w:hAnsi="Times New Roman"/>
                <w:b/>
                <w:color w:val="000000"/>
                <w:sz w:val="20"/>
                <w:szCs w:val="20"/>
                <w:lang w:eastAsia="ru-RU"/>
              </w:rPr>
            </w:pPr>
          </w:p>
        </w:tc>
      </w:tr>
      <w:tr w:rsidR="00B665D9" w:rsidRPr="001F0FAE" w14:paraId="436342AF" w14:textId="77777777" w:rsidTr="00B162A9">
        <w:trPr>
          <w:trHeight w:val="20"/>
        </w:trPr>
        <w:tc>
          <w:tcPr>
            <w:tcW w:w="640" w:type="dxa"/>
            <w:tcBorders>
              <w:top w:val="single" w:sz="4" w:space="0" w:color="646464"/>
              <w:left w:val="single" w:sz="4" w:space="0" w:color="646464"/>
              <w:bottom w:val="single" w:sz="4" w:space="0" w:color="646464"/>
              <w:right w:val="single" w:sz="4" w:space="0" w:color="646464"/>
            </w:tcBorders>
            <w:shd w:val="clear" w:color="auto" w:fill="auto"/>
            <w:vAlign w:val="center"/>
            <w:hideMark/>
          </w:tcPr>
          <w:p w14:paraId="684A02EF" w14:textId="77777777" w:rsidR="00B665D9" w:rsidRPr="001F0FAE" w:rsidRDefault="00B665D9" w:rsidP="00B665D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w:t>
            </w:r>
          </w:p>
        </w:tc>
        <w:tc>
          <w:tcPr>
            <w:tcW w:w="1763" w:type="dxa"/>
            <w:tcBorders>
              <w:top w:val="single" w:sz="4" w:space="0" w:color="646464"/>
              <w:left w:val="nil"/>
              <w:bottom w:val="single" w:sz="4" w:space="0" w:color="646464"/>
              <w:right w:val="single" w:sz="4" w:space="0" w:color="646464"/>
            </w:tcBorders>
            <w:shd w:val="clear" w:color="auto" w:fill="auto"/>
            <w:vAlign w:val="center"/>
            <w:hideMark/>
          </w:tcPr>
          <w:p w14:paraId="7A5F8A46" w14:textId="77777777" w:rsidR="00B665D9" w:rsidRPr="001F0FAE" w:rsidRDefault="00B665D9" w:rsidP="00B665D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Код</w:t>
            </w:r>
          </w:p>
        </w:tc>
        <w:tc>
          <w:tcPr>
            <w:tcW w:w="3409" w:type="dxa"/>
            <w:tcBorders>
              <w:top w:val="single" w:sz="4" w:space="0" w:color="646464"/>
              <w:left w:val="nil"/>
              <w:bottom w:val="single" w:sz="4" w:space="0" w:color="646464"/>
              <w:right w:val="single" w:sz="4" w:space="0" w:color="646464"/>
            </w:tcBorders>
            <w:shd w:val="clear" w:color="auto" w:fill="auto"/>
            <w:vAlign w:val="center"/>
            <w:hideMark/>
          </w:tcPr>
          <w:p w14:paraId="3E489E82" w14:textId="77777777" w:rsidR="00B665D9" w:rsidRPr="001F0FAE" w:rsidRDefault="00B665D9" w:rsidP="00B665D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13131"/>
                <w:sz w:val="20"/>
                <w:szCs w:val="20"/>
                <w:lang w:eastAsia="ru-RU"/>
              </w:rPr>
              <w:t xml:space="preserve">Товары </w:t>
            </w:r>
            <w:r w:rsidRPr="001F0FAE">
              <w:rPr>
                <w:rFonts w:ascii="Times New Roman" w:eastAsia="Times New Roman" w:hAnsi="Times New Roman"/>
                <w:b/>
                <w:bCs/>
                <w:color w:val="2F2F2F"/>
                <w:sz w:val="20"/>
                <w:szCs w:val="20"/>
                <w:lang w:eastAsia="ru-RU"/>
              </w:rPr>
              <w:t xml:space="preserve">(работы, </w:t>
            </w:r>
            <w:r w:rsidRPr="001F0FAE">
              <w:rPr>
                <w:rFonts w:ascii="Times New Roman" w:eastAsia="Times New Roman" w:hAnsi="Times New Roman"/>
                <w:b/>
                <w:bCs/>
                <w:color w:val="343434"/>
                <w:sz w:val="20"/>
                <w:szCs w:val="20"/>
                <w:lang w:eastAsia="ru-RU"/>
              </w:rPr>
              <w:t>услуги)</w:t>
            </w:r>
          </w:p>
        </w:tc>
        <w:tc>
          <w:tcPr>
            <w:tcW w:w="725" w:type="dxa"/>
            <w:tcBorders>
              <w:top w:val="single" w:sz="4" w:space="0" w:color="646464"/>
              <w:left w:val="nil"/>
              <w:bottom w:val="single" w:sz="4" w:space="0" w:color="646464"/>
              <w:right w:val="single" w:sz="4" w:space="0" w:color="646464"/>
            </w:tcBorders>
            <w:shd w:val="clear" w:color="auto" w:fill="auto"/>
            <w:vAlign w:val="center"/>
            <w:hideMark/>
          </w:tcPr>
          <w:p w14:paraId="02F5BD78" w14:textId="77777777" w:rsidR="00B665D9" w:rsidRPr="001F0FAE" w:rsidRDefault="00B665D9" w:rsidP="00B665D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63636"/>
                <w:sz w:val="20"/>
                <w:szCs w:val="20"/>
                <w:lang w:eastAsia="ru-RU"/>
              </w:rPr>
              <w:t xml:space="preserve">Кол- </w:t>
            </w:r>
            <w:r w:rsidRPr="001F0FAE">
              <w:rPr>
                <w:rFonts w:ascii="Times New Roman" w:eastAsia="Times New Roman" w:hAnsi="Times New Roman"/>
                <w:b/>
                <w:bCs/>
                <w:color w:val="333333"/>
                <w:sz w:val="20"/>
                <w:szCs w:val="20"/>
                <w:lang w:eastAsia="ru-RU"/>
              </w:rPr>
              <w:t>во</w:t>
            </w:r>
          </w:p>
        </w:tc>
        <w:tc>
          <w:tcPr>
            <w:tcW w:w="693" w:type="dxa"/>
            <w:gridSpan w:val="2"/>
            <w:tcBorders>
              <w:top w:val="single" w:sz="4" w:space="0" w:color="646464"/>
              <w:left w:val="nil"/>
              <w:bottom w:val="single" w:sz="4" w:space="0" w:color="646464"/>
              <w:right w:val="single" w:sz="4" w:space="0" w:color="646464"/>
            </w:tcBorders>
            <w:shd w:val="clear" w:color="auto" w:fill="auto"/>
            <w:vAlign w:val="center"/>
            <w:hideMark/>
          </w:tcPr>
          <w:p w14:paraId="287248B6" w14:textId="77777777" w:rsidR="00B665D9" w:rsidRPr="001F0FAE" w:rsidRDefault="00B665D9" w:rsidP="00B665D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43434"/>
                <w:sz w:val="20"/>
                <w:szCs w:val="20"/>
                <w:lang w:eastAsia="ru-RU"/>
              </w:rPr>
              <w:t>Ед.</w:t>
            </w:r>
          </w:p>
        </w:tc>
        <w:tc>
          <w:tcPr>
            <w:tcW w:w="1194" w:type="dxa"/>
            <w:gridSpan w:val="3"/>
            <w:tcBorders>
              <w:top w:val="single" w:sz="4" w:space="0" w:color="646464"/>
              <w:left w:val="nil"/>
              <w:bottom w:val="single" w:sz="4" w:space="0" w:color="646464"/>
              <w:right w:val="single" w:sz="4" w:space="0" w:color="646464"/>
            </w:tcBorders>
            <w:vAlign w:val="center"/>
          </w:tcPr>
          <w:p w14:paraId="435C36BA" w14:textId="584FF03C" w:rsidR="00B665D9" w:rsidRPr="001F0FAE" w:rsidRDefault="00B665D9" w:rsidP="00B665D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357" w:type="dxa"/>
            <w:tcBorders>
              <w:top w:val="single" w:sz="4" w:space="0" w:color="646464"/>
              <w:left w:val="nil"/>
              <w:bottom w:val="single" w:sz="4" w:space="0" w:color="646464"/>
              <w:right w:val="single" w:sz="4" w:space="0" w:color="646464"/>
            </w:tcBorders>
            <w:vAlign w:val="center"/>
          </w:tcPr>
          <w:p w14:paraId="43AC486C" w14:textId="1E786148" w:rsidR="00B665D9" w:rsidRPr="001F0FAE" w:rsidRDefault="00B665D9" w:rsidP="00B665D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162A9" w:rsidRPr="001F0FAE" w14:paraId="79279872"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201F92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w:t>
            </w:r>
          </w:p>
        </w:tc>
        <w:tc>
          <w:tcPr>
            <w:tcW w:w="1763" w:type="dxa"/>
            <w:tcBorders>
              <w:top w:val="nil"/>
              <w:left w:val="nil"/>
              <w:bottom w:val="single" w:sz="4" w:space="0" w:color="646464"/>
              <w:right w:val="single" w:sz="4" w:space="0" w:color="646464"/>
            </w:tcBorders>
            <w:shd w:val="clear" w:color="auto" w:fill="auto"/>
            <w:vAlign w:val="center"/>
            <w:hideMark/>
          </w:tcPr>
          <w:p w14:paraId="30C15019" w14:textId="7BAFFF03"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S153955</w:t>
            </w:r>
          </w:p>
        </w:tc>
        <w:tc>
          <w:tcPr>
            <w:tcW w:w="3409" w:type="dxa"/>
            <w:tcBorders>
              <w:top w:val="nil"/>
              <w:left w:val="nil"/>
              <w:bottom w:val="single" w:sz="4" w:space="0" w:color="646464"/>
              <w:right w:val="single" w:sz="4" w:space="0" w:color="646464"/>
            </w:tcBorders>
            <w:shd w:val="clear" w:color="auto" w:fill="auto"/>
            <w:vAlign w:val="center"/>
            <w:hideMark/>
          </w:tcPr>
          <w:p w14:paraId="032AA8A0" w14:textId="3806D508" w:rsidR="00B162A9" w:rsidRPr="001F0FAE" w:rsidRDefault="00B162A9" w:rsidP="00B162A9">
            <w:pPr>
              <w:widowControl w:val="0"/>
              <w:spacing w:after="0" w:line="240" w:lineRule="auto"/>
              <w:rPr>
                <w:rFonts w:ascii="Times New Roman" w:eastAsia="Times New Roman" w:hAnsi="Times New Roman"/>
                <w:color w:val="383838"/>
                <w:sz w:val="20"/>
                <w:szCs w:val="20"/>
                <w:lang w:val="en-US" w:eastAsia="ru-RU"/>
              </w:rPr>
            </w:pPr>
            <w:r w:rsidRPr="001F0FAE">
              <w:rPr>
                <w:rFonts w:ascii="Times New Roman" w:hAnsi="Times New Roman"/>
                <w:color w:val="383838"/>
                <w:sz w:val="20"/>
                <w:szCs w:val="20"/>
              </w:rPr>
              <w:t>Вентиляционный</w:t>
            </w:r>
            <w:r w:rsidRPr="001F0FAE">
              <w:rPr>
                <w:rFonts w:ascii="Times New Roman" w:hAnsi="Times New Roman"/>
                <w:color w:val="383838"/>
                <w:sz w:val="20"/>
                <w:szCs w:val="20"/>
                <w:lang w:val="en-US"/>
              </w:rPr>
              <w:t xml:space="preserve"> </w:t>
            </w:r>
            <w:r w:rsidRPr="001F0FAE">
              <w:rPr>
                <w:rFonts w:ascii="Times New Roman" w:hAnsi="Times New Roman"/>
                <w:color w:val="383838"/>
                <w:sz w:val="20"/>
                <w:szCs w:val="20"/>
              </w:rPr>
              <w:t>фильтр</w:t>
            </w:r>
            <w:r w:rsidRPr="001F0FAE">
              <w:rPr>
                <w:rFonts w:ascii="Times New Roman" w:hAnsi="Times New Roman"/>
                <w:color w:val="383838"/>
                <w:sz w:val="20"/>
                <w:szCs w:val="20"/>
                <w:lang w:val="en-US"/>
              </w:rPr>
              <w:t xml:space="preserve"> 0.03 bar (in)/ 0.85bar (out)</w:t>
            </w:r>
          </w:p>
        </w:tc>
        <w:tc>
          <w:tcPr>
            <w:tcW w:w="725" w:type="dxa"/>
            <w:tcBorders>
              <w:top w:val="nil"/>
              <w:left w:val="nil"/>
              <w:bottom w:val="single" w:sz="4" w:space="0" w:color="646464"/>
              <w:right w:val="single" w:sz="4" w:space="0" w:color="646464"/>
            </w:tcBorders>
            <w:shd w:val="clear" w:color="auto" w:fill="auto"/>
            <w:vAlign w:val="center"/>
            <w:hideMark/>
          </w:tcPr>
          <w:p w14:paraId="1693B7ED" w14:textId="457CD9C8"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3</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3C03C29C" w14:textId="78C1D189"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шт</w:t>
            </w:r>
          </w:p>
        </w:tc>
        <w:tc>
          <w:tcPr>
            <w:tcW w:w="1194" w:type="dxa"/>
            <w:gridSpan w:val="3"/>
            <w:tcBorders>
              <w:top w:val="nil"/>
              <w:left w:val="nil"/>
              <w:bottom w:val="single" w:sz="4" w:space="0" w:color="646464"/>
              <w:right w:val="single" w:sz="4" w:space="0" w:color="646464"/>
            </w:tcBorders>
            <w:vAlign w:val="bottom"/>
          </w:tcPr>
          <w:p w14:paraId="774DBE66" w14:textId="77777777" w:rsidR="00B162A9" w:rsidRPr="001F0FAE" w:rsidRDefault="00B162A9" w:rsidP="00B162A9">
            <w:pPr>
              <w:spacing w:after="0" w:line="240" w:lineRule="auto"/>
              <w:jc w:val="right"/>
              <w:rPr>
                <w:rFonts w:ascii="Times New Roman" w:hAnsi="Times New Roman"/>
                <w:color w:val="000000"/>
                <w:sz w:val="20"/>
                <w:szCs w:val="20"/>
                <w:lang w:eastAsia="ru-RU"/>
              </w:rPr>
            </w:pPr>
          </w:p>
        </w:tc>
        <w:tc>
          <w:tcPr>
            <w:tcW w:w="1357" w:type="dxa"/>
            <w:tcBorders>
              <w:top w:val="nil"/>
              <w:left w:val="nil"/>
              <w:bottom w:val="single" w:sz="4" w:space="0" w:color="646464"/>
              <w:right w:val="single" w:sz="4" w:space="0" w:color="646464"/>
            </w:tcBorders>
            <w:vAlign w:val="bottom"/>
          </w:tcPr>
          <w:p w14:paraId="7C8E4630" w14:textId="77777777" w:rsidR="00B162A9" w:rsidRPr="001F0FAE" w:rsidRDefault="00B162A9" w:rsidP="00B162A9">
            <w:pPr>
              <w:jc w:val="right"/>
              <w:rPr>
                <w:rFonts w:ascii="Times New Roman" w:hAnsi="Times New Roman"/>
                <w:color w:val="000000"/>
                <w:sz w:val="20"/>
                <w:szCs w:val="20"/>
              </w:rPr>
            </w:pPr>
          </w:p>
        </w:tc>
      </w:tr>
      <w:tr w:rsidR="00B162A9" w:rsidRPr="001F0FAE" w14:paraId="56610E08"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F1034B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w:t>
            </w:r>
          </w:p>
        </w:tc>
        <w:tc>
          <w:tcPr>
            <w:tcW w:w="1763" w:type="dxa"/>
            <w:tcBorders>
              <w:top w:val="nil"/>
              <w:left w:val="nil"/>
              <w:bottom w:val="single" w:sz="4" w:space="0" w:color="646464"/>
              <w:right w:val="single" w:sz="4" w:space="0" w:color="646464"/>
            </w:tcBorders>
            <w:shd w:val="clear" w:color="auto" w:fill="auto"/>
            <w:vAlign w:val="center"/>
            <w:hideMark/>
          </w:tcPr>
          <w:p w14:paraId="2BC42315" w14:textId="760C4830"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S107202</w:t>
            </w:r>
          </w:p>
        </w:tc>
        <w:tc>
          <w:tcPr>
            <w:tcW w:w="3409" w:type="dxa"/>
            <w:tcBorders>
              <w:top w:val="nil"/>
              <w:left w:val="nil"/>
              <w:bottom w:val="single" w:sz="4" w:space="0" w:color="646464"/>
              <w:right w:val="single" w:sz="4" w:space="0" w:color="646464"/>
            </w:tcBorders>
            <w:shd w:val="clear" w:color="auto" w:fill="auto"/>
            <w:vAlign w:val="center"/>
            <w:hideMark/>
          </w:tcPr>
          <w:p w14:paraId="1E82B02D" w14:textId="69AA7908"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воздушный кабины Max Cab (внутренний)</w:t>
            </w:r>
          </w:p>
        </w:tc>
        <w:tc>
          <w:tcPr>
            <w:tcW w:w="725" w:type="dxa"/>
            <w:tcBorders>
              <w:top w:val="nil"/>
              <w:left w:val="nil"/>
              <w:bottom w:val="single" w:sz="4" w:space="0" w:color="646464"/>
              <w:right w:val="single" w:sz="4" w:space="0" w:color="646464"/>
            </w:tcBorders>
            <w:shd w:val="clear" w:color="auto" w:fill="auto"/>
            <w:vAlign w:val="center"/>
            <w:hideMark/>
          </w:tcPr>
          <w:p w14:paraId="16AD7622" w14:textId="46CA677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1799AA48" w14:textId="3E7B0E6C"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шт</w:t>
            </w:r>
          </w:p>
        </w:tc>
        <w:tc>
          <w:tcPr>
            <w:tcW w:w="1194" w:type="dxa"/>
            <w:gridSpan w:val="3"/>
            <w:tcBorders>
              <w:top w:val="nil"/>
              <w:left w:val="nil"/>
              <w:bottom w:val="single" w:sz="4" w:space="0" w:color="646464"/>
              <w:right w:val="single" w:sz="4" w:space="0" w:color="646464"/>
            </w:tcBorders>
            <w:vAlign w:val="bottom"/>
          </w:tcPr>
          <w:p w14:paraId="7D263AE8" w14:textId="77777777" w:rsidR="00B162A9" w:rsidRPr="001F0FAE" w:rsidRDefault="00B162A9" w:rsidP="00B162A9">
            <w:pPr>
              <w:jc w:val="right"/>
              <w:rPr>
                <w:rFonts w:ascii="Times New Roman" w:hAnsi="Times New Roman"/>
                <w:color w:val="000000"/>
                <w:sz w:val="20"/>
                <w:szCs w:val="20"/>
              </w:rPr>
            </w:pPr>
          </w:p>
        </w:tc>
        <w:tc>
          <w:tcPr>
            <w:tcW w:w="1357" w:type="dxa"/>
            <w:tcBorders>
              <w:top w:val="nil"/>
              <w:left w:val="nil"/>
              <w:bottom w:val="single" w:sz="4" w:space="0" w:color="646464"/>
              <w:right w:val="single" w:sz="4" w:space="0" w:color="646464"/>
            </w:tcBorders>
            <w:vAlign w:val="bottom"/>
          </w:tcPr>
          <w:p w14:paraId="3EAEE3AC" w14:textId="77777777" w:rsidR="00B162A9" w:rsidRPr="001F0FAE" w:rsidRDefault="00B162A9" w:rsidP="00B162A9">
            <w:pPr>
              <w:jc w:val="right"/>
              <w:rPr>
                <w:rFonts w:ascii="Times New Roman" w:hAnsi="Times New Roman"/>
                <w:color w:val="000000"/>
                <w:sz w:val="20"/>
                <w:szCs w:val="20"/>
              </w:rPr>
            </w:pPr>
          </w:p>
        </w:tc>
      </w:tr>
      <w:tr w:rsidR="00B162A9" w:rsidRPr="001F0FAE" w14:paraId="08A70891"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4642CDC"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3</w:t>
            </w:r>
          </w:p>
        </w:tc>
        <w:tc>
          <w:tcPr>
            <w:tcW w:w="1763" w:type="dxa"/>
            <w:tcBorders>
              <w:top w:val="nil"/>
              <w:left w:val="nil"/>
              <w:bottom w:val="single" w:sz="4" w:space="0" w:color="646464"/>
              <w:right w:val="single" w:sz="4" w:space="0" w:color="646464"/>
            </w:tcBorders>
            <w:shd w:val="clear" w:color="auto" w:fill="auto"/>
            <w:vAlign w:val="center"/>
            <w:hideMark/>
          </w:tcPr>
          <w:p w14:paraId="7219D999" w14:textId="1EC6A7B9"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S107060</w:t>
            </w:r>
          </w:p>
        </w:tc>
        <w:tc>
          <w:tcPr>
            <w:tcW w:w="3409" w:type="dxa"/>
            <w:tcBorders>
              <w:top w:val="nil"/>
              <w:left w:val="nil"/>
              <w:bottom w:val="single" w:sz="4" w:space="0" w:color="646464"/>
              <w:right w:val="single" w:sz="4" w:space="0" w:color="646464"/>
            </w:tcBorders>
            <w:shd w:val="clear" w:color="auto" w:fill="auto"/>
            <w:vAlign w:val="center"/>
            <w:hideMark/>
          </w:tcPr>
          <w:p w14:paraId="64BDAF14" w14:textId="694CD644"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очистки воздуха кабины Max Cab (внешний)</w:t>
            </w:r>
          </w:p>
        </w:tc>
        <w:tc>
          <w:tcPr>
            <w:tcW w:w="725" w:type="dxa"/>
            <w:tcBorders>
              <w:top w:val="nil"/>
              <w:left w:val="nil"/>
              <w:bottom w:val="single" w:sz="4" w:space="0" w:color="646464"/>
              <w:right w:val="single" w:sz="4" w:space="0" w:color="646464"/>
            </w:tcBorders>
            <w:shd w:val="clear" w:color="auto" w:fill="auto"/>
            <w:vAlign w:val="center"/>
            <w:hideMark/>
          </w:tcPr>
          <w:p w14:paraId="5BF26CB4" w14:textId="1AE6701B"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7E411871" w14:textId="3FFF08D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шт</w:t>
            </w:r>
          </w:p>
        </w:tc>
        <w:tc>
          <w:tcPr>
            <w:tcW w:w="1194" w:type="dxa"/>
            <w:gridSpan w:val="3"/>
            <w:tcBorders>
              <w:top w:val="nil"/>
              <w:left w:val="nil"/>
              <w:bottom w:val="single" w:sz="4" w:space="0" w:color="646464"/>
              <w:right w:val="single" w:sz="4" w:space="0" w:color="646464"/>
            </w:tcBorders>
            <w:vAlign w:val="bottom"/>
          </w:tcPr>
          <w:p w14:paraId="2253AC33" w14:textId="77777777" w:rsidR="00B162A9" w:rsidRPr="001F0FAE" w:rsidRDefault="00B162A9" w:rsidP="00B162A9">
            <w:pPr>
              <w:jc w:val="right"/>
              <w:rPr>
                <w:rFonts w:ascii="Times New Roman" w:hAnsi="Times New Roman"/>
                <w:color w:val="000000"/>
                <w:sz w:val="20"/>
                <w:szCs w:val="20"/>
              </w:rPr>
            </w:pPr>
          </w:p>
        </w:tc>
        <w:tc>
          <w:tcPr>
            <w:tcW w:w="1357" w:type="dxa"/>
            <w:tcBorders>
              <w:top w:val="nil"/>
              <w:left w:val="nil"/>
              <w:bottom w:val="single" w:sz="4" w:space="0" w:color="646464"/>
              <w:right w:val="single" w:sz="4" w:space="0" w:color="646464"/>
            </w:tcBorders>
            <w:vAlign w:val="bottom"/>
          </w:tcPr>
          <w:p w14:paraId="7F01F1D2" w14:textId="77777777" w:rsidR="00B162A9" w:rsidRPr="001F0FAE" w:rsidRDefault="00B162A9" w:rsidP="00B162A9">
            <w:pPr>
              <w:jc w:val="right"/>
              <w:rPr>
                <w:rFonts w:ascii="Times New Roman" w:hAnsi="Times New Roman"/>
                <w:color w:val="000000"/>
                <w:sz w:val="20"/>
                <w:szCs w:val="20"/>
              </w:rPr>
            </w:pPr>
          </w:p>
        </w:tc>
      </w:tr>
      <w:tr w:rsidR="00B162A9" w:rsidRPr="001F0FAE" w14:paraId="5D665660"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B005F25"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4</w:t>
            </w:r>
          </w:p>
        </w:tc>
        <w:tc>
          <w:tcPr>
            <w:tcW w:w="1763" w:type="dxa"/>
            <w:tcBorders>
              <w:top w:val="nil"/>
              <w:left w:val="nil"/>
              <w:bottom w:val="single" w:sz="4" w:space="0" w:color="646464"/>
              <w:right w:val="single" w:sz="4" w:space="0" w:color="646464"/>
            </w:tcBorders>
            <w:shd w:val="clear" w:color="auto" w:fill="auto"/>
            <w:vAlign w:val="center"/>
            <w:hideMark/>
          </w:tcPr>
          <w:p w14:paraId="284ED853" w14:textId="43C4CDB6"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9" w:type="dxa"/>
            <w:tcBorders>
              <w:top w:val="nil"/>
              <w:left w:val="nil"/>
              <w:bottom w:val="single" w:sz="4" w:space="0" w:color="646464"/>
              <w:right w:val="single" w:sz="4" w:space="0" w:color="646464"/>
            </w:tcBorders>
            <w:shd w:val="clear" w:color="auto" w:fill="auto"/>
            <w:vAlign w:val="center"/>
            <w:hideMark/>
          </w:tcPr>
          <w:p w14:paraId="73CD9F5F" w14:textId="63142B77"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25" w:type="dxa"/>
            <w:tcBorders>
              <w:top w:val="nil"/>
              <w:left w:val="nil"/>
              <w:bottom w:val="single" w:sz="4" w:space="0" w:color="646464"/>
              <w:right w:val="single" w:sz="4" w:space="0" w:color="646464"/>
            </w:tcBorders>
            <w:shd w:val="clear" w:color="auto" w:fill="auto"/>
            <w:vAlign w:val="center"/>
            <w:hideMark/>
          </w:tcPr>
          <w:p w14:paraId="3267FAB2" w14:textId="208DE594"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36</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5A0949D1" w14:textId="51793C7F"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л</w:t>
            </w:r>
          </w:p>
        </w:tc>
        <w:tc>
          <w:tcPr>
            <w:tcW w:w="1194" w:type="dxa"/>
            <w:gridSpan w:val="3"/>
            <w:tcBorders>
              <w:top w:val="nil"/>
              <w:left w:val="nil"/>
              <w:bottom w:val="single" w:sz="4" w:space="0" w:color="646464"/>
              <w:right w:val="single" w:sz="4" w:space="0" w:color="646464"/>
            </w:tcBorders>
            <w:vAlign w:val="bottom"/>
          </w:tcPr>
          <w:p w14:paraId="3161B7E2" w14:textId="77777777" w:rsidR="00B162A9" w:rsidRPr="001F0FAE" w:rsidRDefault="00B162A9" w:rsidP="00B162A9">
            <w:pPr>
              <w:jc w:val="right"/>
              <w:rPr>
                <w:rFonts w:ascii="Times New Roman" w:hAnsi="Times New Roman"/>
                <w:color w:val="000000"/>
                <w:sz w:val="20"/>
                <w:szCs w:val="20"/>
              </w:rPr>
            </w:pPr>
          </w:p>
        </w:tc>
        <w:tc>
          <w:tcPr>
            <w:tcW w:w="1357" w:type="dxa"/>
            <w:tcBorders>
              <w:top w:val="nil"/>
              <w:left w:val="nil"/>
              <w:bottom w:val="single" w:sz="4" w:space="0" w:color="646464"/>
              <w:right w:val="single" w:sz="4" w:space="0" w:color="646464"/>
            </w:tcBorders>
            <w:vAlign w:val="bottom"/>
          </w:tcPr>
          <w:p w14:paraId="0CD83498" w14:textId="77777777" w:rsidR="00B162A9" w:rsidRPr="001F0FAE" w:rsidRDefault="00B162A9" w:rsidP="00B162A9">
            <w:pPr>
              <w:jc w:val="right"/>
              <w:rPr>
                <w:rFonts w:ascii="Times New Roman" w:hAnsi="Times New Roman"/>
                <w:color w:val="000000"/>
                <w:sz w:val="20"/>
                <w:szCs w:val="20"/>
              </w:rPr>
            </w:pPr>
          </w:p>
        </w:tc>
      </w:tr>
      <w:tr w:rsidR="00B162A9" w:rsidRPr="001F0FAE" w14:paraId="74ECDECF"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3A0C92B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5</w:t>
            </w:r>
          </w:p>
        </w:tc>
        <w:tc>
          <w:tcPr>
            <w:tcW w:w="1763" w:type="dxa"/>
            <w:tcBorders>
              <w:top w:val="nil"/>
              <w:left w:val="nil"/>
              <w:bottom w:val="single" w:sz="4" w:space="0" w:color="646464"/>
              <w:right w:val="single" w:sz="4" w:space="0" w:color="646464"/>
            </w:tcBorders>
            <w:shd w:val="clear" w:color="auto" w:fill="auto"/>
            <w:vAlign w:val="center"/>
            <w:hideMark/>
          </w:tcPr>
          <w:p w14:paraId="0F6466C5" w14:textId="17D45C7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9" w:type="dxa"/>
            <w:tcBorders>
              <w:top w:val="nil"/>
              <w:left w:val="nil"/>
              <w:bottom w:val="single" w:sz="4" w:space="0" w:color="646464"/>
              <w:right w:val="single" w:sz="4" w:space="0" w:color="646464"/>
            </w:tcBorders>
            <w:shd w:val="clear" w:color="auto" w:fill="auto"/>
            <w:vAlign w:val="center"/>
            <w:hideMark/>
          </w:tcPr>
          <w:p w14:paraId="19C75E93" w14:textId="17668E04"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Смазка литиевая </w:t>
            </w:r>
            <w:r w:rsidRPr="001F0FAE">
              <w:rPr>
                <w:rFonts w:ascii="Times New Roman" w:hAnsi="Times New Roman"/>
                <w:color w:val="383838"/>
                <w:sz w:val="20"/>
                <w:szCs w:val="20"/>
              </w:rPr>
              <w:br/>
              <w:t>Высокотемпературная премиум качества для автомобильных запчастей, а также узлов и агрегатов спецтехники, для использования в тяжелых условиях эксплуатации, при высоких температурах до +245С, чрезмерных нагрузках и под регулярным воздействием воды. Классификация: NLGI 2 класс</w:t>
            </w:r>
            <w:r w:rsidRPr="001F0FAE">
              <w:rPr>
                <w:rFonts w:ascii="Times New Roman" w:hAnsi="Times New Roman"/>
                <w:color w:val="383838"/>
                <w:sz w:val="20"/>
                <w:szCs w:val="20"/>
              </w:rPr>
              <w:br/>
              <w:t>Пластиковый патрон под рычажно-плунжерные шприцы для смазки (400-420 г)</w:t>
            </w:r>
          </w:p>
        </w:tc>
        <w:tc>
          <w:tcPr>
            <w:tcW w:w="725" w:type="dxa"/>
            <w:tcBorders>
              <w:top w:val="nil"/>
              <w:left w:val="nil"/>
              <w:bottom w:val="single" w:sz="4" w:space="0" w:color="646464"/>
              <w:right w:val="single" w:sz="4" w:space="0" w:color="646464"/>
            </w:tcBorders>
            <w:shd w:val="clear" w:color="auto" w:fill="auto"/>
            <w:vAlign w:val="center"/>
            <w:hideMark/>
          </w:tcPr>
          <w:p w14:paraId="1083DA10" w14:textId="6E4765E3"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3</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2D51552E" w14:textId="1A614AAB"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шт</w:t>
            </w:r>
          </w:p>
        </w:tc>
        <w:tc>
          <w:tcPr>
            <w:tcW w:w="1194" w:type="dxa"/>
            <w:gridSpan w:val="3"/>
            <w:tcBorders>
              <w:top w:val="nil"/>
              <w:left w:val="nil"/>
              <w:bottom w:val="single" w:sz="4" w:space="0" w:color="646464"/>
              <w:right w:val="single" w:sz="4" w:space="0" w:color="646464"/>
            </w:tcBorders>
            <w:vAlign w:val="bottom"/>
          </w:tcPr>
          <w:p w14:paraId="243D967C" w14:textId="77777777" w:rsidR="00B162A9" w:rsidRPr="001F0FAE" w:rsidRDefault="00B162A9" w:rsidP="00B162A9">
            <w:pPr>
              <w:jc w:val="right"/>
              <w:rPr>
                <w:rFonts w:ascii="Times New Roman" w:hAnsi="Times New Roman"/>
                <w:color w:val="000000"/>
                <w:sz w:val="20"/>
                <w:szCs w:val="20"/>
              </w:rPr>
            </w:pPr>
          </w:p>
        </w:tc>
        <w:tc>
          <w:tcPr>
            <w:tcW w:w="1357" w:type="dxa"/>
            <w:tcBorders>
              <w:top w:val="nil"/>
              <w:left w:val="nil"/>
              <w:bottom w:val="single" w:sz="4" w:space="0" w:color="646464"/>
              <w:right w:val="single" w:sz="4" w:space="0" w:color="646464"/>
            </w:tcBorders>
            <w:vAlign w:val="bottom"/>
          </w:tcPr>
          <w:p w14:paraId="69C2E58A" w14:textId="77777777" w:rsidR="00B162A9" w:rsidRPr="001F0FAE" w:rsidRDefault="00B162A9" w:rsidP="00B162A9">
            <w:pPr>
              <w:jc w:val="right"/>
              <w:rPr>
                <w:rFonts w:ascii="Times New Roman" w:hAnsi="Times New Roman"/>
                <w:color w:val="000000"/>
                <w:sz w:val="20"/>
                <w:szCs w:val="20"/>
              </w:rPr>
            </w:pPr>
          </w:p>
        </w:tc>
      </w:tr>
      <w:tr w:rsidR="00B162A9" w:rsidRPr="001F0FAE" w14:paraId="32E44115"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3E2C98D2"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6</w:t>
            </w:r>
          </w:p>
        </w:tc>
        <w:tc>
          <w:tcPr>
            <w:tcW w:w="1763" w:type="dxa"/>
            <w:tcBorders>
              <w:top w:val="nil"/>
              <w:left w:val="nil"/>
              <w:bottom w:val="single" w:sz="4" w:space="0" w:color="646464"/>
              <w:right w:val="single" w:sz="4" w:space="0" w:color="646464"/>
            </w:tcBorders>
            <w:shd w:val="clear" w:color="auto" w:fill="auto"/>
            <w:vAlign w:val="center"/>
            <w:hideMark/>
          </w:tcPr>
          <w:p w14:paraId="4FEF803D" w14:textId="73F2D03D"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9" w:type="dxa"/>
            <w:tcBorders>
              <w:top w:val="nil"/>
              <w:left w:val="nil"/>
              <w:bottom w:val="single" w:sz="4" w:space="0" w:color="646464"/>
              <w:right w:val="single" w:sz="4" w:space="0" w:color="646464"/>
            </w:tcBorders>
            <w:shd w:val="clear" w:color="auto" w:fill="auto"/>
            <w:vAlign w:val="center"/>
            <w:hideMark/>
          </w:tcPr>
          <w:p w14:paraId="321776BB" w14:textId="35E765C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ЕР1 18кг (зима)</w:t>
            </w:r>
          </w:p>
        </w:tc>
        <w:tc>
          <w:tcPr>
            <w:tcW w:w="725" w:type="dxa"/>
            <w:tcBorders>
              <w:top w:val="nil"/>
              <w:left w:val="nil"/>
              <w:bottom w:val="single" w:sz="4" w:space="0" w:color="646464"/>
              <w:right w:val="single" w:sz="4" w:space="0" w:color="646464"/>
            </w:tcBorders>
            <w:shd w:val="clear" w:color="auto" w:fill="auto"/>
            <w:vAlign w:val="center"/>
            <w:hideMark/>
          </w:tcPr>
          <w:p w14:paraId="4932C437" w14:textId="6808248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3B9E5B7B" w14:textId="63B478E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шт</w:t>
            </w:r>
          </w:p>
        </w:tc>
        <w:tc>
          <w:tcPr>
            <w:tcW w:w="1194" w:type="dxa"/>
            <w:gridSpan w:val="3"/>
            <w:tcBorders>
              <w:top w:val="nil"/>
              <w:left w:val="nil"/>
              <w:bottom w:val="single" w:sz="4" w:space="0" w:color="646464"/>
              <w:right w:val="single" w:sz="4" w:space="0" w:color="646464"/>
            </w:tcBorders>
            <w:vAlign w:val="bottom"/>
          </w:tcPr>
          <w:p w14:paraId="45284DEF" w14:textId="77777777" w:rsidR="00B162A9" w:rsidRPr="001F0FAE" w:rsidRDefault="00B162A9" w:rsidP="00B162A9">
            <w:pPr>
              <w:widowControl w:val="0"/>
              <w:spacing w:after="0" w:line="240" w:lineRule="auto"/>
              <w:jc w:val="right"/>
              <w:rPr>
                <w:rFonts w:ascii="Times New Roman" w:hAnsi="Times New Roman"/>
                <w:color w:val="000000"/>
                <w:sz w:val="20"/>
                <w:szCs w:val="20"/>
                <w:lang w:eastAsia="ru-RU"/>
              </w:rPr>
            </w:pPr>
          </w:p>
        </w:tc>
        <w:tc>
          <w:tcPr>
            <w:tcW w:w="1357" w:type="dxa"/>
            <w:tcBorders>
              <w:top w:val="nil"/>
              <w:left w:val="nil"/>
              <w:bottom w:val="single" w:sz="4" w:space="0" w:color="646464"/>
              <w:right w:val="single" w:sz="4" w:space="0" w:color="646464"/>
            </w:tcBorders>
            <w:vAlign w:val="bottom"/>
          </w:tcPr>
          <w:p w14:paraId="364291E8" w14:textId="77777777" w:rsidR="00B162A9" w:rsidRPr="001F0FAE" w:rsidRDefault="00B162A9" w:rsidP="00B162A9">
            <w:pPr>
              <w:widowControl w:val="0"/>
              <w:spacing w:after="0"/>
              <w:jc w:val="right"/>
              <w:rPr>
                <w:rFonts w:ascii="Times New Roman" w:hAnsi="Times New Roman"/>
                <w:color w:val="000000"/>
                <w:sz w:val="20"/>
                <w:szCs w:val="20"/>
              </w:rPr>
            </w:pPr>
          </w:p>
        </w:tc>
      </w:tr>
      <w:tr w:rsidR="00B162A9" w:rsidRPr="001F0FAE" w14:paraId="758D24FD"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9A18743"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7</w:t>
            </w:r>
          </w:p>
        </w:tc>
        <w:tc>
          <w:tcPr>
            <w:tcW w:w="1763" w:type="dxa"/>
            <w:tcBorders>
              <w:top w:val="nil"/>
              <w:left w:val="nil"/>
              <w:bottom w:val="single" w:sz="4" w:space="0" w:color="646464"/>
              <w:right w:val="single" w:sz="4" w:space="0" w:color="646464"/>
            </w:tcBorders>
            <w:shd w:val="clear" w:color="auto" w:fill="auto"/>
            <w:vAlign w:val="center"/>
            <w:hideMark/>
          </w:tcPr>
          <w:p w14:paraId="44CEFDDD" w14:textId="00EA3AB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9" w:type="dxa"/>
            <w:tcBorders>
              <w:top w:val="nil"/>
              <w:left w:val="nil"/>
              <w:bottom w:val="single" w:sz="4" w:space="0" w:color="646464"/>
              <w:right w:val="single" w:sz="4" w:space="0" w:color="646464"/>
            </w:tcBorders>
            <w:shd w:val="clear" w:color="auto" w:fill="auto"/>
            <w:vAlign w:val="center"/>
            <w:hideMark/>
          </w:tcPr>
          <w:p w14:paraId="53EDF01C" w14:textId="5546D623"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ЕР2 18кг (лето)</w:t>
            </w:r>
          </w:p>
        </w:tc>
        <w:tc>
          <w:tcPr>
            <w:tcW w:w="725" w:type="dxa"/>
            <w:tcBorders>
              <w:top w:val="nil"/>
              <w:left w:val="nil"/>
              <w:bottom w:val="single" w:sz="4" w:space="0" w:color="646464"/>
              <w:right w:val="single" w:sz="4" w:space="0" w:color="646464"/>
            </w:tcBorders>
            <w:shd w:val="clear" w:color="auto" w:fill="auto"/>
            <w:vAlign w:val="center"/>
            <w:hideMark/>
          </w:tcPr>
          <w:p w14:paraId="6A21406E" w14:textId="0CAB4FBD"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18B1A922" w14:textId="6FFB7F7E"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шт</w:t>
            </w:r>
          </w:p>
        </w:tc>
        <w:tc>
          <w:tcPr>
            <w:tcW w:w="1194" w:type="dxa"/>
            <w:gridSpan w:val="3"/>
            <w:tcBorders>
              <w:top w:val="nil"/>
              <w:left w:val="nil"/>
              <w:bottom w:val="single" w:sz="4" w:space="0" w:color="646464"/>
              <w:right w:val="single" w:sz="4" w:space="0" w:color="646464"/>
            </w:tcBorders>
            <w:vAlign w:val="bottom"/>
          </w:tcPr>
          <w:p w14:paraId="72B249C7" w14:textId="77777777" w:rsidR="00B162A9" w:rsidRPr="001F0FAE" w:rsidRDefault="00B162A9" w:rsidP="00B162A9">
            <w:pPr>
              <w:widowControl w:val="0"/>
              <w:spacing w:after="0"/>
              <w:jc w:val="right"/>
              <w:rPr>
                <w:rFonts w:ascii="Times New Roman" w:hAnsi="Times New Roman"/>
                <w:color w:val="000000"/>
                <w:sz w:val="20"/>
                <w:szCs w:val="20"/>
              </w:rPr>
            </w:pPr>
          </w:p>
        </w:tc>
        <w:tc>
          <w:tcPr>
            <w:tcW w:w="1357" w:type="dxa"/>
            <w:tcBorders>
              <w:top w:val="nil"/>
              <w:left w:val="nil"/>
              <w:bottom w:val="single" w:sz="4" w:space="0" w:color="646464"/>
              <w:right w:val="single" w:sz="4" w:space="0" w:color="646464"/>
            </w:tcBorders>
            <w:vAlign w:val="bottom"/>
          </w:tcPr>
          <w:p w14:paraId="3CC53B9F" w14:textId="77777777" w:rsidR="00B162A9" w:rsidRPr="001F0FAE" w:rsidRDefault="00B162A9" w:rsidP="00B162A9">
            <w:pPr>
              <w:widowControl w:val="0"/>
              <w:spacing w:after="0"/>
              <w:jc w:val="right"/>
              <w:rPr>
                <w:rFonts w:ascii="Times New Roman" w:hAnsi="Times New Roman"/>
                <w:color w:val="000000"/>
                <w:sz w:val="20"/>
                <w:szCs w:val="20"/>
              </w:rPr>
            </w:pPr>
          </w:p>
        </w:tc>
      </w:tr>
      <w:tr w:rsidR="00B162A9" w:rsidRPr="001F0FAE" w14:paraId="2243BAF2" w14:textId="77777777" w:rsidTr="00213CE7">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2D10322"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8</w:t>
            </w:r>
          </w:p>
        </w:tc>
        <w:tc>
          <w:tcPr>
            <w:tcW w:w="1763" w:type="dxa"/>
            <w:tcBorders>
              <w:top w:val="nil"/>
              <w:left w:val="nil"/>
              <w:bottom w:val="single" w:sz="4" w:space="0" w:color="646464"/>
              <w:right w:val="single" w:sz="4" w:space="0" w:color="646464"/>
            </w:tcBorders>
            <w:shd w:val="clear" w:color="auto" w:fill="auto"/>
            <w:vAlign w:val="center"/>
            <w:hideMark/>
          </w:tcPr>
          <w:p w14:paraId="677207B1" w14:textId="0C52369B"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000000"/>
                <w:sz w:val="20"/>
                <w:szCs w:val="20"/>
              </w:rPr>
              <w:t> </w:t>
            </w:r>
          </w:p>
        </w:tc>
        <w:tc>
          <w:tcPr>
            <w:tcW w:w="3409" w:type="dxa"/>
            <w:tcBorders>
              <w:top w:val="nil"/>
              <w:left w:val="nil"/>
              <w:bottom w:val="single" w:sz="4" w:space="0" w:color="646464"/>
              <w:right w:val="single" w:sz="4" w:space="0" w:color="646464"/>
            </w:tcBorders>
            <w:shd w:val="clear" w:color="auto" w:fill="auto"/>
            <w:vAlign w:val="center"/>
            <w:hideMark/>
          </w:tcPr>
          <w:p w14:paraId="1C9DF110" w14:textId="755A697B"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Техническое обслуживание</w:t>
            </w:r>
          </w:p>
        </w:tc>
        <w:tc>
          <w:tcPr>
            <w:tcW w:w="725" w:type="dxa"/>
            <w:tcBorders>
              <w:top w:val="nil"/>
              <w:left w:val="nil"/>
              <w:bottom w:val="single" w:sz="4" w:space="0" w:color="646464"/>
              <w:right w:val="single" w:sz="4" w:space="0" w:color="646464"/>
            </w:tcBorders>
            <w:shd w:val="clear" w:color="auto" w:fill="auto"/>
            <w:vAlign w:val="center"/>
            <w:hideMark/>
          </w:tcPr>
          <w:p w14:paraId="7235AB88" w14:textId="089AFCD9"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10</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10026D81" w14:textId="632475C6"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чел. ч</w:t>
            </w:r>
          </w:p>
        </w:tc>
        <w:tc>
          <w:tcPr>
            <w:tcW w:w="1194" w:type="dxa"/>
            <w:gridSpan w:val="3"/>
            <w:tcBorders>
              <w:top w:val="nil"/>
              <w:left w:val="nil"/>
              <w:bottom w:val="single" w:sz="4" w:space="0" w:color="646464"/>
              <w:right w:val="single" w:sz="4" w:space="0" w:color="646464"/>
            </w:tcBorders>
            <w:vAlign w:val="bottom"/>
          </w:tcPr>
          <w:p w14:paraId="482FB352" w14:textId="77777777" w:rsidR="00B162A9" w:rsidRPr="001F0FAE" w:rsidRDefault="00B162A9" w:rsidP="00B162A9">
            <w:pPr>
              <w:jc w:val="right"/>
              <w:rPr>
                <w:rFonts w:ascii="Times New Roman" w:hAnsi="Times New Roman"/>
                <w:color w:val="000000"/>
                <w:sz w:val="20"/>
                <w:szCs w:val="20"/>
              </w:rPr>
            </w:pPr>
          </w:p>
        </w:tc>
        <w:tc>
          <w:tcPr>
            <w:tcW w:w="1357" w:type="dxa"/>
            <w:tcBorders>
              <w:top w:val="nil"/>
              <w:left w:val="nil"/>
              <w:bottom w:val="single" w:sz="4" w:space="0" w:color="646464"/>
              <w:right w:val="single" w:sz="4" w:space="0" w:color="646464"/>
            </w:tcBorders>
            <w:vAlign w:val="bottom"/>
          </w:tcPr>
          <w:p w14:paraId="68FF393D" w14:textId="77777777" w:rsidR="00B162A9" w:rsidRPr="001F0FAE" w:rsidRDefault="00B162A9" w:rsidP="00B162A9">
            <w:pPr>
              <w:jc w:val="right"/>
              <w:rPr>
                <w:rFonts w:ascii="Times New Roman" w:hAnsi="Times New Roman"/>
                <w:color w:val="000000"/>
                <w:sz w:val="20"/>
                <w:szCs w:val="20"/>
              </w:rPr>
            </w:pPr>
          </w:p>
        </w:tc>
      </w:tr>
    </w:tbl>
    <w:p w14:paraId="1B678AF7" w14:textId="77777777" w:rsidR="00453C40" w:rsidRPr="001F0FAE" w:rsidRDefault="00453C40" w:rsidP="00453C40">
      <w:pPr>
        <w:spacing w:after="0" w:line="240" w:lineRule="auto"/>
        <w:ind w:right="-102"/>
        <w:rPr>
          <w:rFonts w:ascii="Times New Roman" w:hAnsi="Times New Roman"/>
          <w:b/>
          <w:color w:val="000000"/>
          <w:sz w:val="20"/>
          <w:szCs w:val="20"/>
        </w:rPr>
      </w:pPr>
    </w:p>
    <w:p w14:paraId="6E4AF048" w14:textId="4A540D34" w:rsidR="00453C40" w:rsidRPr="001F0FAE" w:rsidRDefault="00453C40" w:rsidP="00453C40">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B162A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4BF0F018" w14:textId="77777777" w:rsidR="00453C40" w:rsidRPr="001F0FAE" w:rsidRDefault="00453C40" w:rsidP="00453C40">
      <w:pPr>
        <w:spacing w:after="0" w:line="240" w:lineRule="auto"/>
        <w:rPr>
          <w:rFonts w:ascii="Times New Roman" w:eastAsia="Times New Roman" w:hAnsi="Times New Roman"/>
          <w:b/>
          <w:bCs/>
          <w:color w:val="000000"/>
          <w:sz w:val="20"/>
          <w:szCs w:val="20"/>
          <w:lang w:eastAsia="ru-RU"/>
        </w:rPr>
      </w:pPr>
    </w:p>
    <w:p w14:paraId="75379EF5" w14:textId="77777777" w:rsidR="00453C40" w:rsidRPr="001F0FAE" w:rsidRDefault="00453C40" w:rsidP="00453C40">
      <w:pPr>
        <w:spacing w:after="0" w:line="240" w:lineRule="auto"/>
        <w:ind w:right="-102"/>
        <w:rPr>
          <w:rFonts w:ascii="Times New Roman" w:hAnsi="Times New Roman"/>
          <w:b/>
          <w:color w:val="000000"/>
          <w:sz w:val="20"/>
          <w:szCs w:val="20"/>
        </w:rPr>
      </w:pPr>
    </w:p>
    <w:p w14:paraId="71DA1FD3" w14:textId="77777777" w:rsidR="00453C40" w:rsidRPr="001F0FAE" w:rsidRDefault="00453C40" w:rsidP="00453C40">
      <w:pPr>
        <w:spacing w:after="0" w:line="240" w:lineRule="auto"/>
        <w:ind w:right="-102"/>
        <w:rPr>
          <w:rFonts w:ascii="Times New Roman" w:hAnsi="Times New Roman"/>
          <w:b/>
          <w:color w:val="000000"/>
          <w:sz w:val="20"/>
          <w:szCs w:val="20"/>
        </w:rPr>
      </w:pPr>
    </w:p>
    <w:p w14:paraId="5803E78C" w14:textId="77777777" w:rsidR="00453C40" w:rsidRPr="001F0FAE" w:rsidRDefault="00453C40" w:rsidP="00453C40">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11 по техническому обслуживанию перегрузочных машин</w:t>
      </w:r>
    </w:p>
    <w:p w14:paraId="28D6D67A" w14:textId="7334A0BF" w:rsidR="00453C40" w:rsidRPr="001F0FAE" w:rsidRDefault="00453C40" w:rsidP="00453C40">
      <w:pPr>
        <w:spacing w:after="0" w:line="240" w:lineRule="auto"/>
        <w:rPr>
          <w:rFonts w:ascii="Times New Roman" w:eastAsia="Times New Roman" w:hAnsi="Times New Roman"/>
          <w:b/>
          <w:sz w:val="20"/>
          <w:szCs w:val="20"/>
          <w:lang w:eastAsia="ru-RU"/>
        </w:rPr>
      </w:pPr>
      <w:r w:rsidRPr="001F0FAE">
        <w:rPr>
          <w:rFonts w:ascii="Times New Roman" w:eastAsia="Times New Roman" w:hAnsi="Times New Roman"/>
          <w:b/>
          <w:color w:val="000000"/>
          <w:sz w:val="20"/>
          <w:szCs w:val="20"/>
          <w:lang w:eastAsia="ru-RU"/>
        </w:rPr>
        <w:t xml:space="preserve">                                                      </w:t>
      </w:r>
      <w:r w:rsidRPr="001F0FAE">
        <w:rPr>
          <w:rFonts w:ascii="Times New Roman" w:eastAsia="Times New Roman" w:hAnsi="Times New Roman"/>
          <w:b/>
          <w:sz w:val="20"/>
          <w:szCs w:val="20"/>
          <w:lang w:eastAsia="ru-RU"/>
        </w:rPr>
        <w:t>"SENNEBOGEN" 8</w:t>
      </w:r>
      <w:r w:rsidRPr="001F0FAE">
        <w:rPr>
          <w:rFonts w:ascii="Times New Roman" w:eastAsia="Times New Roman" w:hAnsi="Times New Roman"/>
          <w:b/>
          <w:sz w:val="20"/>
          <w:szCs w:val="20"/>
          <w:lang w:val="en-US" w:eastAsia="ru-RU"/>
        </w:rPr>
        <w:t>75А</w:t>
      </w:r>
      <w:r w:rsidR="00B162A9" w:rsidRPr="001F0FAE">
        <w:rPr>
          <w:rFonts w:ascii="Times New Roman" w:eastAsia="Times New Roman" w:hAnsi="Times New Roman"/>
          <w:b/>
          <w:sz w:val="20"/>
          <w:szCs w:val="20"/>
          <w:lang w:eastAsia="ru-RU"/>
        </w:rPr>
        <w:t xml:space="preserve"> ТО-2000</w:t>
      </w:r>
      <w:r w:rsidRPr="001F0FAE">
        <w:rPr>
          <w:rFonts w:ascii="Times New Roman" w:eastAsia="Times New Roman" w:hAnsi="Times New Roman"/>
          <w:b/>
          <w:sz w:val="20"/>
          <w:szCs w:val="20"/>
          <w:lang w:eastAsia="ru-RU"/>
        </w:rPr>
        <w:t>:</w:t>
      </w:r>
    </w:p>
    <w:tbl>
      <w:tblPr>
        <w:tblW w:w="9776" w:type="dxa"/>
        <w:tblLook w:val="04A0" w:firstRow="1" w:lastRow="0" w:firstColumn="1" w:lastColumn="0" w:noHBand="0" w:noVBand="1"/>
      </w:tblPr>
      <w:tblGrid>
        <w:gridCol w:w="640"/>
        <w:gridCol w:w="1748"/>
        <w:gridCol w:w="3267"/>
        <w:gridCol w:w="725"/>
        <w:gridCol w:w="703"/>
        <w:gridCol w:w="1419"/>
        <w:gridCol w:w="1274"/>
      </w:tblGrid>
      <w:tr w:rsidR="00B162A9" w:rsidRPr="001F0FAE" w14:paraId="0F643E8B" w14:textId="77777777" w:rsidTr="00B162A9">
        <w:trPr>
          <w:trHeight w:val="20"/>
        </w:trPr>
        <w:tc>
          <w:tcPr>
            <w:tcW w:w="640" w:type="dxa"/>
            <w:tcBorders>
              <w:top w:val="single" w:sz="4" w:space="0" w:color="646464"/>
              <w:left w:val="single" w:sz="4" w:space="0" w:color="646464"/>
              <w:bottom w:val="single" w:sz="4" w:space="0" w:color="646464"/>
              <w:right w:val="single" w:sz="4" w:space="0" w:color="646464"/>
            </w:tcBorders>
            <w:shd w:val="clear" w:color="auto" w:fill="auto"/>
            <w:vAlign w:val="center"/>
            <w:hideMark/>
          </w:tcPr>
          <w:p w14:paraId="54EEE062"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w:t>
            </w:r>
          </w:p>
        </w:tc>
        <w:tc>
          <w:tcPr>
            <w:tcW w:w="1748" w:type="dxa"/>
            <w:tcBorders>
              <w:top w:val="single" w:sz="4" w:space="0" w:color="646464"/>
              <w:left w:val="nil"/>
              <w:bottom w:val="single" w:sz="4" w:space="0" w:color="646464"/>
              <w:right w:val="single" w:sz="4" w:space="0" w:color="646464"/>
            </w:tcBorders>
            <w:shd w:val="clear" w:color="auto" w:fill="auto"/>
            <w:vAlign w:val="center"/>
            <w:hideMark/>
          </w:tcPr>
          <w:p w14:paraId="6B22F62D"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Код</w:t>
            </w:r>
          </w:p>
        </w:tc>
        <w:tc>
          <w:tcPr>
            <w:tcW w:w="3267" w:type="dxa"/>
            <w:tcBorders>
              <w:top w:val="single" w:sz="4" w:space="0" w:color="646464"/>
              <w:left w:val="nil"/>
              <w:bottom w:val="single" w:sz="4" w:space="0" w:color="646464"/>
              <w:right w:val="single" w:sz="4" w:space="0" w:color="646464"/>
            </w:tcBorders>
            <w:shd w:val="clear" w:color="auto" w:fill="auto"/>
            <w:vAlign w:val="center"/>
            <w:hideMark/>
          </w:tcPr>
          <w:p w14:paraId="374B0FBD"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13131"/>
                <w:sz w:val="20"/>
                <w:szCs w:val="20"/>
                <w:lang w:eastAsia="ru-RU"/>
              </w:rPr>
              <w:t xml:space="preserve">Товары </w:t>
            </w:r>
            <w:r w:rsidRPr="001F0FAE">
              <w:rPr>
                <w:rFonts w:ascii="Times New Roman" w:eastAsia="Times New Roman" w:hAnsi="Times New Roman"/>
                <w:b/>
                <w:bCs/>
                <w:color w:val="2F2F2F"/>
                <w:sz w:val="20"/>
                <w:szCs w:val="20"/>
                <w:lang w:eastAsia="ru-RU"/>
              </w:rPr>
              <w:t xml:space="preserve">(работы, </w:t>
            </w:r>
            <w:r w:rsidRPr="001F0FAE">
              <w:rPr>
                <w:rFonts w:ascii="Times New Roman" w:eastAsia="Times New Roman" w:hAnsi="Times New Roman"/>
                <w:b/>
                <w:bCs/>
                <w:color w:val="343434"/>
                <w:sz w:val="20"/>
                <w:szCs w:val="20"/>
                <w:lang w:eastAsia="ru-RU"/>
              </w:rPr>
              <w:t>услуги)</w:t>
            </w:r>
          </w:p>
        </w:tc>
        <w:tc>
          <w:tcPr>
            <w:tcW w:w="725" w:type="dxa"/>
            <w:tcBorders>
              <w:top w:val="single" w:sz="4" w:space="0" w:color="646464"/>
              <w:left w:val="nil"/>
              <w:bottom w:val="single" w:sz="4" w:space="0" w:color="646464"/>
              <w:right w:val="single" w:sz="4" w:space="0" w:color="646464"/>
            </w:tcBorders>
            <w:shd w:val="clear" w:color="auto" w:fill="auto"/>
            <w:vAlign w:val="center"/>
            <w:hideMark/>
          </w:tcPr>
          <w:p w14:paraId="55A79502"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63636"/>
                <w:sz w:val="20"/>
                <w:szCs w:val="20"/>
                <w:lang w:eastAsia="ru-RU"/>
              </w:rPr>
              <w:t xml:space="preserve">Кол- </w:t>
            </w:r>
            <w:r w:rsidRPr="001F0FAE">
              <w:rPr>
                <w:rFonts w:ascii="Times New Roman" w:eastAsia="Times New Roman" w:hAnsi="Times New Roman"/>
                <w:b/>
                <w:bCs/>
                <w:color w:val="333333"/>
                <w:sz w:val="20"/>
                <w:szCs w:val="20"/>
                <w:lang w:eastAsia="ru-RU"/>
              </w:rPr>
              <w:t>во</w:t>
            </w:r>
          </w:p>
        </w:tc>
        <w:tc>
          <w:tcPr>
            <w:tcW w:w="703" w:type="dxa"/>
            <w:tcBorders>
              <w:top w:val="single" w:sz="4" w:space="0" w:color="646464"/>
              <w:left w:val="nil"/>
              <w:bottom w:val="single" w:sz="4" w:space="0" w:color="646464"/>
              <w:right w:val="single" w:sz="4" w:space="0" w:color="646464"/>
            </w:tcBorders>
            <w:shd w:val="clear" w:color="auto" w:fill="auto"/>
            <w:vAlign w:val="center"/>
            <w:hideMark/>
          </w:tcPr>
          <w:p w14:paraId="190C5548"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43434"/>
                <w:sz w:val="20"/>
                <w:szCs w:val="20"/>
                <w:lang w:eastAsia="ru-RU"/>
              </w:rPr>
              <w:t>Ед.</w:t>
            </w:r>
          </w:p>
        </w:tc>
        <w:tc>
          <w:tcPr>
            <w:tcW w:w="1419" w:type="dxa"/>
            <w:tcBorders>
              <w:top w:val="single" w:sz="4" w:space="0" w:color="646464"/>
              <w:left w:val="nil"/>
              <w:bottom w:val="single" w:sz="4" w:space="0" w:color="646464"/>
              <w:right w:val="single" w:sz="4" w:space="0" w:color="646464"/>
            </w:tcBorders>
            <w:vAlign w:val="center"/>
          </w:tcPr>
          <w:p w14:paraId="09305FAF" w14:textId="2F8293EE" w:rsidR="00B162A9" w:rsidRPr="001F0FAE" w:rsidRDefault="00B162A9" w:rsidP="00B162A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274" w:type="dxa"/>
            <w:tcBorders>
              <w:top w:val="single" w:sz="4" w:space="0" w:color="646464"/>
              <w:left w:val="nil"/>
              <w:bottom w:val="single" w:sz="4" w:space="0" w:color="646464"/>
              <w:right w:val="single" w:sz="4" w:space="0" w:color="646464"/>
            </w:tcBorders>
            <w:vAlign w:val="center"/>
          </w:tcPr>
          <w:p w14:paraId="1FD37CB7" w14:textId="0D407E79" w:rsidR="00B162A9" w:rsidRPr="001F0FAE" w:rsidRDefault="00B162A9" w:rsidP="00B162A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162A9" w:rsidRPr="001F0FAE" w14:paraId="2E4CBF5F" w14:textId="77777777" w:rsidTr="00893CA6">
        <w:trPr>
          <w:trHeight w:val="519"/>
        </w:trPr>
        <w:tc>
          <w:tcPr>
            <w:tcW w:w="640" w:type="dxa"/>
            <w:tcBorders>
              <w:top w:val="nil"/>
              <w:left w:val="single" w:sz="4" w:space="0" w:color="646464"/>
              <w:bottom w:val="single" w:sz="4" w:space="0" w:color="646464"/>
              <w:right w:val="single" w:sz="4" w:space="0" w:color="646464"/>
            </w:tcBorders>
            <w:shd w:val="clear" w:color="auto" w:fill="auto"/>
            <w:noWrap/>
            <w:hideMark/>
          </w:tcPr>
          <w:p w14:paraId="13C0079B"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w:t>
            </w:r>
          </w:p>
        </w:tc>
        <w:tc>
          <w:tcPr>
            <w:tcW w:w="1748" w:type="dxa"/>
            <w:tcBorders>
              <w:top w:val="nil"/>
              <w:left w:val="nil"/>
              <w:bottom w:val="single" w:sz="4" w:space="0" w:color="646464"/>
              <w:right w:val="single" w:sz="4" w:space="0" w:color="646464"/>
            </w:tcBorders>
            <w:shd w:val="clear" w:color="auto" w:fill="auto"/>
            <w:vAlign w:val="center"/>
          </w:tcPr>
          <w:p w14:paraId="48F0861F" w14:textId="65C8FBDA" w:rsidR="00B162A9" w:rsidRPr="001F0FAE" w:rsidRDefault="00B162A9" w:rsidP="00B162A9">
            <w:pPr>
              <w:spacing w:after="0" w:line="240" w:lineRule="auto"/>
              <w:jc w:val="center"/>
              <w:rPr>
                <w:rFonts w:ascii="Times New Roman" w:hAnsi="Times New Roman"/>
                <w:color w:val="383838"/>
                <w:sz w:val="20"/>
                <w:szCs w:val="20"/>
                <w:lang w:eastAsia="ru-RU"/>
              </w:rPr>
            </w:pPr>
            <w:r w:rsidRPr="001F0FAE">
              <w:rPr>
                <w:rFonts w:ascii="Times New Roman" w:hAnsi="Times New Roman"/>
                <w:color w:val="383838"/>
                <w:sz w:val="20"/>
                <w:szCs w:val="20"/>
              </w:rPr>
              <w:t>S153955</w:t>
            </w:r>
          </w:p>
        </w:tc>
        <w:tc>
          <w:tcPr>
            <w:tcW w:w="3267" w:type="dxa"/>
            <w:tcBorders>
              <w:top w:val="nil"/>
              <w:left w:val="nil"/>
              <w:bottom w:val="single" w:sz="4" w:space="0" w:color="646464"/>
              <w:right w:val="single" w:sz="4" w:space="0" w:color="646464"/>
            </w:tcBorders>
            <w:shd w:val="clear" w:color="auto" w:fill="auto"/>
            <w:vAlign w:val="center"/>
          </w:tcPr>
          <w:p w14:paraId="4E5631AC" w14:textId="50D887C1" w:rsidR="00B162A9" w:rsidRPr="001F0FAE" w:rsidRDefault="00B162A9" w:rsidP="00B162A9">
            <w:pPr>
              <w:rPr>
                <w:rFonts w:ascii="Times New Roman" w:hAnsi="Times New Roman"/>
                <w:color w:val="383838"/>
                <w:sz w:val="20"/>
                <w:szCs w:val="20"/>
                <w:lang w:val="en-US"/>
              </w:rPr>
            </w:pPr>
            <w:r w:rsidRPr="001F0FAE">
              <w:rPr>
                <w:rFonts w:ascii="Times New Roman" w:hAnsi="Times New Roman"/>
                <w:color w:val="383838"/>
                <w:sz w:val="20"/>
                <w:szCs w:val="20"/>
              </w:rPr>
              <w:t>Вентиляционный</w:t>
            </w:r>
            <w:r w:rsidRPr="001F0FAE">
              <w:rPr>
                <w:rFonts w:ascii="Times New Roman" w:hAnsi="Times New Roman"/>
                <w:color w:val="383838"/>
                <w:sz w:val="20"/>
                <w:szCs w:val="20"/>
                <w:lang w:val="en-US"/>
              </w:rPr>
              <w:t xml:space="preserve"> </w:t>
            </w:r>
            <w:r w:rsidRPr="001F0FAE">
              <w:rPr>
                <w:rFonts w:ascii="Times New Roman" w:hAnsi="Times New Roman"/>
                <w:color w:val="383838"/>
                <w:sz w:val="20"/>
                <w:szCs w:val="20"/>
              </w:rPr>
              <w:t>фильтр</w:t>
            </w:r>
            <w:r w:rsidRPr="001F0FAE">
              <w:rPr>
                <w:rFonts w:ascii="Times New Roman" w:hAnsi="Times New Roman"/>
                <w:color w:val="383838"/>
                <w:sz w:val="20"/>
                <w:szCs w:val="20"/>
                <w:lang w:val="en-US"/>
              </w:rPr>
              <w:t xml:space="preserve"> 0.03 bar (in)/ 0.85bar (out)</w:t>
            </w:r>
          </w:p>
        </w:tc>
        <w:tc>
          <w:tcPr>
            <w:tcW w:w="725" w:type="dxa"/>
            <w:tcBorders>
              <w:top w:val="nil"/>
              <w:left w:val="nil"/>
              <w:bottom w:val="single" w:sz="4" w:space="0" w:color="646464"/>
              <w:right w:val="single" w:sz="4" w:space="0" w:color="646464"/>
            </w:tcBorders>
            <w:shd w:val="clear" w:color="auto" w:fill="auto"/>
            <w:vAlign w:val="center"/>
          </w:tcPr>
          <w:p w14:paraId="5BBC683A"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3</w:t>
            </w:r>
          </w:p>
        </w:tc>
        <w:tc>
          <w:tcPr>
            <w:tcW w:w="703" w:type="dxa"/>
            <w:tcBorders>
              <w:top w:val="nil"/>
              <w:left w:val="nil"/>
              <w:bottom w:val="single" w:sz="4" w:space="0" w:color="646464"/>
              <w:right w:val="single" w:sz="4" w:space="0" w:color="646464"/>
            </w:tcBorders>
            <w:shd w:val="clear" w:color="auto" w:fill="auto"/>
            <w:vAlign w:val="center"/>
          </w:tcPr>
          <w:p w14:paraId="65F7639E"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5EB5897A" w14:textId="77777777" w:rsidR="00B162A9" w:rsidRPr="001F0FAE" w:rsidRDefault="00B162A9" w:rsidP="00B162A9">
            <w:pPr>
              <w:widowControl w:val="0"/>
              <w:spacing w:after="0" w:line="240" w:lineRule="auto"/>
              <w:rPr>
                <w:rFonts w:ascii="Times New Roman" w:hAnsi="Times New Roman"/>
                <w:color w:val="000000"/>
                <w:sz w:val="20"/>
                <w:szCs w:val="20"/>
                <w:lang w:eastAsia="ru-RU"/>
              </w:rPr>
            </w:pPr>
          </w:p>
        </w:tc>
        <w:tc>
          <w:tcPr>
            <w:tcW w:w="1274" w:type="dxa"/>
            <w:tcBorders>
              <w:top w:val="nil"/>
              <w:left w:val="nil"/>
              <w:bottom w:val="single" w:sz="4" w:space="0" w:color="646464"/>
              <w:right w:val="single" w:sz="4" w:space="0" w:color="646464"/>
            </w:tcBorders>
            <w:vAlign w:val="bottom"/>
          </w:tcPr>
          <w:p w14:paraId="7567E86E" w14:textId="77777777" w:rsidR="00B162A9" w:rsidRPr="001F0FAE" w:rsidRDefault="00B162A9" w:rsidP="00B162A9">
            <w:pPr>
              <w:jc w:val="right"/>
              <w:rPr>
                <w:rFonts w:ascii="Times New Roman" w:hAnsi="Times New Roman"/>
                <w:color w:val="000000"/>
                <w:sz w:val="20"/>
                <w:szCs w:val="20"/>
              </w:rPr>
            </w:pPr>
          </w:p>
        </w:tc>
      </w:tr>
      <w:tr w:rsidR="00B162A9" w:rsidRPr="001F0FAE" w14:paraId="5832F445"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1565948"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w:t>
            </w:r>
          </w:p>
        </w:tc>
        <w:tc>
          <w:tcPr>
            <w:tcW w:w="1748" w:type="dxa"/>
            <w:tcBorders>
              <w:top w:val="nil"/>
              <w:left w:val="nil"/>
              <w:bottom w:val="single" w:sz="4" w:space="0" w:color="646464"/>
              <w:right w:val="single" w:sz="4" w:space="0" w:color="646464"/>
            </w:tcBorders>
            <w:shd w:val="clear" w:color="auto" w:fill="auto"/>
            <w:vAlign w:val="center"/>
          </w:tcPr>
          <w:p w14:paraId="78ABFAB7" w14:textId="3DCFB53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S107202</w:t>
            </w:r>
          </w:p>
        </w:tc>
        <w:tc>
          <w:tcPr>
            <w:tcW w:w="3267" w:type="dxa"/>
            <w:tcBorders>
              <w:top w:val="nil"/>
              <w:left w:val="nil"/>
              <w:bottom w:val="single" w:sz="4" w:space="0" w:color="646464"/>
              <w:right w:val="single" w:sz="4" w:space="0" w:color="646464"/>
            </w:tcBorders>
            <w:shd w:val="clear" w:color="auto" w:fill="auto"/>
            <w:vAlign w:val="center"/>
          </w:tcPr>
          <w:p w14:paraId="78BE3D55" w14:textId="7DEA6DFC"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Фильтр воздушный кабины Max Cab (внутренний)</w:t>
            </w:r>
          </w:p>
        </w:tc>
        <w:tc>
          <w:tcPr>
            <w:tcW w:w="725" w:type="dxa"/>
            <w:tcBorders>
              <w:top w:val="nil"/>
              <w:left w:val="nil"/>
              <w:bottom w:val="single" w:sz="4" w:space="0" w:color="646464"/>
              <w:right w:val="single" w:sz="4" w:space="0" w:color="646464"/>
            </w:tcBorders>
            <w:shd w:val="clear" w:color="auto" w:fill="auto"/>
            <w:vAlign w:val="center"/>
          </w:tcPr>
          <w:p w14:paraId="3543D3A6"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w:t>
            </w:r>
          </w:p>
        </w:tc>
        <w:tc>
          <w:tcPr>
            <w:tcW w:w="703" w:type="dxa"/>
            <w:tcBorders>
              <w:top w:val="nil"/>
              <w:left w:val="nil"/>
              <w:bottom w:val="single" w:sz="4" w:space="0" w:color="646464"/>
              <w:right w:val="single" w:sz="4" w:space="0" w:color="646464"/>
            </w:tcBorders>
            <w:shd w:val="clear" w:color="auto" w:fill="auto"/>
            <w:vAlign w:val="center"/>
          </w:tcPr>
          <w:p w14:paraId="061B6532"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6405D321"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4E817A05" w14:textId="77777777" w:rsidR="00B162A9" w:rsidRPr="001F0FAE" w:rsidRDefault="00B162A9" w:rsidP="00B162A9">
            <w:pPr>
              <w:jc w:val="right"/>
              <w:rPr>
                <w:rFonts w:ascii="Times New Roman" w:hAnsi="Times New Roman"/>
                <w:color w:val="000000"/>
                <w:sz w:val="20"/>
                <w:szCs w:val="20"/>
              </w:rPr>
            </w:pPr>
          </w:p>
        </w:tc>
      </w:tr>
      <w:tr w:rsidR="00B162A9" w:rsidRPr="001F0FAE" w14:paraId="1AA2943D"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35D1EED5"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3</w:t>
            </w:r>
          </w:p>
        </w:tc>
        <w:tc>
          <w:tcPr>
            <w:tcW w:w="1748" w:type="dxa"/>
            <w:tcBorders>
              <w:top w:val="nil"/>
              <w:left w:val="nil"/>
              <w:bottom w:val="single" w:sz="4" w:space="0" w:color="646464"/>
              <w:right w:val="single" w:sz="4" w:space="0" w:color="646464"/>
            </w:tcBorders>
            <w:shd w:val="clear" w:color="auto" w:fill="auto"/>
            <w:vAlign w:val="center"/>
          </w:tcPr>
          <w:p w14:paraId="51C42D35" w14:textId="47F564D8"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S107060</w:t>
            </w:r>
          </w:p>
        </w:tc>
        <w:tc>
          <w:tcPr>
            <w:tcW w:w="3267" w:type="dxa"/>
            <w:tcBorders>
              <w:top w:val="nil"/>
              <w:left w:val="nil"/>
              <w:bottom w:val="single" w:sz="4" w:space="0" w:color="646464"/>
              <w:right w:val="single" w:sz="4" w:space="0" w:color="646464"/>
            </w:tcBorders>
            <w:shd w:val="clear" w:color="auto" w:fill="auto"/>
            <w:vAlign w:val="center"/>
          </w:tcPr>
          <w:p w14:paraId="6E071D32" w14:textId="784F991E"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Фильтр очистки воздуха кабины Max Cab (внешний)</w:t>
            </w:r>
          </w:p>
        </w:tc>
        <w:tc>
          <w:tcPr>
            <w:tcW w:w="725" w:type="dxa"/>
            <w:tcBorders>
              <w:top w:val="nil"/>
              <w:left w:val="nil"/>
              <w:bottom w:val="single" w:sz="4" w:space="0" w:color="646464"/>
              <w:right w:val="single" w:sz="4" w:space="0" w:color="646464"/>
            </w:tcBorders>
            <w:shd w:val="clear" w:color="auto" w:fill="auto"/>
            <w:vAlign w:val="center"/>
          </w:tcPr>
          <w:p w14:paraId="21F80A4A"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w:t>
            </w:r>
          </w:p>
        </w:tc>
        <w:tc>
          <w:tcPr>
            <w:tcW w:w="703" w:type="dxa"/>
            <w:tcBorders>
              <w:top w:val="nil"/>
              <w:left w:val="nil"/>
              <w:bottom w:val="single" w:sz="4" w:space="0" w:color="646464"/>
              <w:right w:val="single" w:sz="4" w:space="0" w:color="646464"/>
            </w:tcBorders>
            <w:shd w:val="clear" w:color="auto" w:fill="auto"/>
            <w:vAlign w:val="center"/>
          </w:tcPr>
          <w:p w14:paraId="43AF8DED"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40E49D28"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1D6DDC21" w14:textId="77777777" w:rsidR="00B162A9" w:rsidRPr="001F0FAE" w:rsidRDefault="00B162A9" w:rsidP="00B162A9">
            <w:pPr>
              <w:jc w:val="right"/>
              <w:rPr>
                <w:rFonts w:ascii="Times New Roman" w:hAnsi="Times New Roman"/>
                <w:color w:val="000000"/>
                <w:sz w:val="20"/>
                <w:szCs w:val="20"/>
              </w:rPr>
            </w:pPr>
          </w:p>
        </w:tc>
      </w:tr>
      <w:tr w:rsidR="00B162A9" w:rsidRPr="001F0FAE" w14:paraId="59D69E8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A1DAF1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4</w:t>
            </w:r>
          </w:p>
        </w:tc>
        <w:tc>
          <w:tcPr>
            <w:tcW w:w="1748" w:type="dxa"/>
            <w:tcBorders>
              <w:top w:val="nil"/>
              <w:left w:val="nil"/>
              <w:bottom w:val="single" w:sz="4" w:space="0" w:color="646464"/>
              <w:right w:val="single" w:sz="4" w:space="0" w:color="646464"/>
            </w:tcBorders>
            <w:shd w:val="clear" w:color="auto" w:fill="auto"/>
            <w:vAlign w:val="center"/>
          </w:tcPr>
          <w:p w14:paraId="0FD3EC44" w14:textId="68ABF2C8"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S150309</w:t>
            </w:r>
          </w:p>
        </w:tc>
        <w:tc>
          <w:tcPr>
            <w:tcW w:w="3267" w:type="dxa"/>
            <w:tcBorders>
              <w:top w:val="nil"/>
              <w:left w:val="nil"/>
              <w:bottom w:val="single" w:sz="4" w:space="0" w:color="646464"/>
              <w:right w:val="single" w:sz="4" w:space="0" w:color="646464"/>
            </w:tcBorders>
            <w:shd w:val="clear" w:color="auto" w:fill="auto"/>
            <w:vAlign w:val="center"/>
          </w:tcPr>
          <w:p w14:paraId="501BA26D" w14:textId="073C9B01"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Фильтр гидравлический тонкой очистки</w:t>
            </w:r>
          </w:p>
        </w:tc>
        <w:tc>
          <w:tcPr>
            <w:tcW w:w="725" w:type="dxa"/>
            <w:tcBorders>
              <w:top w:val="nil"/>
              <w:left w:val="nil"/>
              <w:bottom w:val="single" w:sz="4" w:space="0" w:color="646464"/>
              <w:right w:val="single" w:sz="4" w:space="0" w:color="646464"/>
            </w:tcBorders>
            <w:shd w:val="clear" w:color="auto" w:fill="auto"/>
            <w:vAlign w:val="center"/>
          </w:tcPr>
          <w:p w14:paraId="4F331281"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w:t>
            </w:r>
          </w:p>
        </w:tc>
        <w:tc>
          <w:tcPr>
            <w:tcW w:w="703" w:type="dxa"/>
            <w:tcBorders>
              <w:top w:val="nil"/>
              <w:left w:val="nil"/>
              <w:bottom w:val="single" w:sz="4" w:space="0" w:color="646464"/>
              <w:right w:val="single" w:sz="4" w:space="0" w:color="646464"/>
            </w:tcBorders>
            <w:shd w:val="clear" w:color="auto" w:fill="auto"/>
            <w:vAlign w:val="center"/>
          </w:tcPr>
          <w:p w14:paraId="7559AFB5"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0CB6B296"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57EDD379" w14:textId="77777777" w:rsidR="00B162A9" w:rsidRPr="001F0FAE" w:rsidRDefault="00B162A9" w:rsidP="00B162A9">
            <w:pPr>
              <w:jc w:val="right"/>
              <w:rPr>
                <w:rFonts w:ascii="Times New Roman" w:hAnsi="Times New Roman"/>
                <w:color w:val="000000"/>
                <w:sz w:val="20"/>
                <w:szCs w:val="20"/>
              </w:rPr>
            </w:pPr>
          </w:p>
        </w:tc>
      </w:tr>
      <w:tr w:rsidR="00B162A9" w:rsidRPr="001F0FAE" w14:paraId="67A01C3E"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98C6528"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5</w:t>
            </w:r>
          </w:p>
        </w:tc>
        <w:tc>
          <w:tcPr>
            <w:tcW w:w="1748" w:type="dxa"/>
            <w:tcBorders>
              <w:top w:val="nil"/>
              <w:left w:val="nil"/>
              <w:bottom w:val="single" w:sz="4" w:space="0" w:color="646464"/>
              <w:right w:val="single" w:sz="4" w:space="0" w:color="646464"/>
            </w:tcBorders>
            <w:shd w:val="clear" w:color="auto" w:fill="auto"/>
            <w:vAlign w:val="center"/>
          </w:tcPr>
          <w:p w14:paraId="3A116747" w14:textId="6B8DD532"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S154936</w:t>
            </w:r>
          </w:p>
        </w:tc>
        <w:tc>
          <w:tcPr>
            <w:tcW w:w="3267" w:type="dxa"/>
            <w:tcBorders>
              <w:top w:val="nil"/>
              <w:left w:val="nil"/>
              <w:bottom w:val="single" w:sz="4" w:space="0" w:color="646464"/>
              <w:right w:val="single" w:sz="4" w:space="0" w:color="646464"/>
            </w:tcBorders>
            <w:shd w:val="clear" w:color="auto" w:fill="auto"/>
            <w:vAlign w:val="center"/>
          </w:tcPr>
          <w:p w14:paraId="48B3EE07" w14:textId="0B8B3CC4"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Серво-фильтр</w:t>
            </w:r>
          </w:p>
        </w:tc>
        <w:tc>
          <w:tcPr>
            <w:tcW w:w="725" w:type="dxa"/>
            <w:tcBorders>
              <w:top w:val="nil"/>
              <w:left w:val="nil"/>
              <w:bottom w:val="single" w:sz="4" w:space="0" w:color="646464"/>
              <w:right w:val="single" w:sz="4" w:space="0" w:color="646464"/>
            </w:tcBorders>
            <w:shd w:val="clear" w:color="auto" w:fill="auto"/>
            <w:vAlign w:val="center"/>
          </w:tcPr>
          <w:p w14:paraId="39BF5736"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2</w:t>
            </w:r>
          </w:p>
        </w:tc>
        <w:tc>
          <w:tcPr>
            <w:tcW w:w="703" w:type="dxa"/>
            <w:tcBorders>
              <w:top w:val="nil"/>
              <w:left w:val="nil"/>
              <w:bottom w:val="single" w:sz="4" w:space="0" w:color="646464"/>
              <w:right w:val="single" w:sz="4" w:space="0" w:color="646464"/>
            </w:tcBorders>
            <w:shd w:val="clear" w:color="auto" w:fill="auto"/>
            <w:vAlign w:val="center"/>
          </w:tcPr>
          <w:p w14:paraId="7C819632"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126BE55E"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504AFB86" w14:textId="77777777" w:rsidR="00B162A9" w:rsidRPr="001F0FAE" w:rsidRDefault="00B162A9" w:rsidP="00B162A9">
            <w:pPr>
              <w:jc w:val="right"/>
              <w:rPr>
                <w:rFonts w:ascii="Times New Roman" w:hAnsi="Times New Roman"/>
                <w:color w:val="000000"/>
                <w:sz w:val="20"/>
                <w:szCs w:val="20"/>
              </w:rPr>
            </w:pPr>
          </w:p>
        </w:tc>
      </w:tr>
      <w:tr w:rsidR="00B162A9" w:rsidRPr="001F0FAE" w14:paraId="72B74A81"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4686B3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6</w:t>
            </w:r>
          </w:p>
        </w:tc>
        <w:tc>
          <w:tcPr>
            <w:tcW w:w="1748" w:type="dxa"/>
            <w:tcBorders>
              <w:top w:val="nil"/>
              <w:left w:val="nil"/>
              <w:bottom w:val="single" w:sz="4" w:space="0" w:color="646464"/>
              <w:right w:val="single" w:sz="4" w:space="0" w:color="646464"/>
            </w:tcBorders>
            <w:shd w:val="clear" w:color="auto" w:fill="auto"/>
            <w:vAlign w:val="center"/>
          </w:tcPr>
          <w:p w14:paraId="34E4E329" w14:textId="560D3E2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S150308</w:t>
            </w:r>
          </w:p>
        </w:tc>
        <w:tc>
          <w:tcPr>
            <w:tcW w:w="3267" w:type="dxa"/>
            <w:tcBorders>
              <w:top w:val="nil"/>
              <w:left w:val="nil"/>
              <w:bottom w:val="single" w:sz="4" w:space="0" w:color="646464"/>
              <w:right w:val="single" w:sz="4" w:space="0" w:color="646464"/>
            </w:tcBorders>
            <w:shd w:val="clear" w:color="auto" w:fill="auto"/>
            <w:vAlign w:val="center"/>
          </w:tcPr>
          <w:p w14:paraId="4BEB63C0" w14:textId="5069B6A8"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Сервофильтр</w:t>
            </w:r>
          </w:p>
        </w:tc>
        <w:tc>
          <w:tcPr>
            <w:tcW w:w="725" w:type="dxa"/>
            <w:tcBorders>
              <w:top w:val="nil"/>
              <w:left w:val="nil"/>
              <w:bottom w:val="single" w:sz="4" w:space="0" w:color="646464"/>
              <w:right w:val="single" w:sz="4" w:space="0" w:color="646464"/>
            </w:tcBorders>
            <w:shd w:val="clear" w:color="auto" w:fill="auto"/>
            <w:vAlign w:val="center"/>
          </w:tcPr>
          <w:p w14:paraId="205E9E02"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2</w:t>
            </w:r>
          </w:p>
        </w:tc>
        <w:tc>
          <w:tcPr>
            <w:tcW w:w="703" w:type="dxa"/>
            <w:tcBorders>
              <w:top w:val="nil"/>
              <w:left w:val="nil"/>
              <w:bottom w:val="single" w:sz="4" w:space="0" w:color="646464"/>
              <w:right w:val="single" w:sz="4" w:space="0" w:color="646464"/>
            </w:tcBorders>
            <w:shd w:val="clear" w:color="auto" w:fill="auto"/>
            <w:vAlign w:val="center"/>
          </w:tcPr>
          <w:p w14:paraId="68E083B9"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082A379D"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56A4289F" w14:textId="77777777" w:rsidR="00B162A9" w:rsidRPr="001F0FAE" w:rsidRDefault="00B162A9" w:rsidP="00B162A9">
            <w:pPr>
              <w:jc w:val="right"/>
              <w:rPr>
                <w:rFonts w:ascii="Times New Roman" w:hAnsi="Times New Roman"/>
                <w:color w:val="000000"/>
                <w:sz w:val="20"/>
                <w:szCs w:val="20"/>
              </w:rPr>
            </w:pPr>
          </w:p>
        </w:tc>
      </w:tr>
      <w:tr w:rsidR="00B162A9" w:rsidRPr="001F0FAE" w14:paraId="41C69EBF"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CB22288"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7</w:t>
            </w:r>
          </w:p>
        </w:tc>
        <w:tc>
          <w:tcPr>
            <w:tcW w:w="1748" w:type="dxa"/>
            <w:tcBorders>
              <w:top w:val="nil"/>
              <w:left w:val="nil"/>
              <w:bottom w:val="single" w:sz="4" w:space="0" w:color="646464"/>
              <w:right w:val="single" w:sz="4" w:space="0" w:color="646464"/>
            </w:tcBorders>
            <w:shd w:val="clear" w:color="auto" w:fill="auto"/>
            <w:vAlign w:val="center"/>
          </w:tcPr>
          <w:p w14:paraId="58E3BC5B" w14:textId="166B433D"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S154938</w:t>
            </w:r>
          </w:p>
        </w:tc>
        <w:tc>
          <w:tcPr>
            <w:tcW w:w="3267" w:type="dxa"/>
            <w:tcBorders>
              <w:top w:val="nil"/>
              <w:left w:val="nil"/>
              <w:bottom w:val="single" w:sz="4" w:space="0" w:color="646464"/>
              <w:right w:val="single" w:sz="4" w:space="0" w:color="646464"/>
            </w:tcBorders>
            <w:shd w:val="clear" w:color="auto" w:fill="auto"/>
            <w:vAlign w:val="center"/>
          </w:tcPr>
          <w:p w14:paraId="33BDE020" w14:textId="769ED80B"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Гидравлический фильтр</w:t>
            </w:r>
          </w:p>
        </w:tc>
        <w:tc>
          <w:tcPr>
            <w:tcW w:w="725" w:type="dxa"/>
            <w:tcBorders>
              <w:top w:val="nil"/>
              <w:left w:val="nil"/>
              <w:bottom w:val="single" w:sz="4" w:space="0" w:color="646464"/>
              <w:right w:val="single" w:sz="4" w:space="0" w:color="646464"/>
            </w:tcBorders>
            <w:shd w:val="clear" w:color="auto" w:fill="auto"/>
            <w:vAlign w:val="center"/>
          </w:tcPr>
          <w:p w14:paraId="164C0923"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w:t>
            </w:r>
          </w:p>
        </w:tc>
        <w:tc>
          <w:tcPr>
            <w:tcW w:w="703" w:type="dxa"/>
            <w:tcBorders>
              <w:top w:val="nil"/>
              <w:left w:val="nil"/>
              <w:bottom w:val="single" w:sz="4" w:space="0" w:color="646464"/>
              <w:right w:val="single" w:sz="4" w:space="0" w:color="646464"/>
            </w:tcBorders>
            <w:shd w:val="clear" w:color="auto" w:fill="auto"/>
            <w:vAlign w:val="center"/>
          </w:tcPr>
          <w:p w14:paraId="7E075190"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79D0F6F2"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609EA902" w14:textId="77777777" w:rsidR="00B162A9" w:rsidRPr="001F0FAE" w:rsidRDefault="00B162A9" w:rsidP="00B162A9">
            <w:pPr>
              <w:jc w:val="right"/>
              <w:rPr>
                <w:rFonts w:ascii="Times New Roman" w:hAnsi="Times New Roman"/>
                <w:color w:val="000000"/>
                <w:sz w:val="20"/>
                <w:szCs w:val="20"/>
              </w:rPr>
            </w:pPr>
          </w:p>
        </w:tc>
      </w:tr>
      <w:tr w:rsidR="00B162A9" w:rsidRPr="001F0FAE" w14:paraId="0B5FF1C5"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BC4EA3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8</w:t>
            </w:r>
          </w:p>
        </w:tc>
        <w:tc>
          <w:tcPr>
            <w:tcW w:w="1748" w:type="dxa"/>
            <w:tcBorders>
              <w:top w:val="nil"/>
              <w:left w:val="nil"/>
              <w:bottom w:val="single" w:sz="4" w:space="0" w:color="646464"/>
              <w:right w:val="single" w:sz="4" w:space="0" w:color="646464"/>
            </w:tcBorders>
            <w:shd w:val="clear" w:color="auto" w:fill="auto"/>
            <w:vAlign w:val="center"/>
          </w:tcPr>
          <w:p w14:paraId="4C5B12BB" w14:textId="2B5D064F"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S151945</w:t>
            </w:r>
          </w:p>
        </w:tc>
        <w:tc>
          <w:tcPr>
            <w:tcW w:w="3267" w:type="dxa"/>
            <w:tcBorders>
              <w:top w:val="nil"/>
              <w:left w:val="nil"/>
              <w:bottom w:val="single" w:sz="4" w:space="0" w:color="646464"/>
              <w:right w:val="single" w:sz="4" w:space="0" w:color="646464"/>
            </w:tcBorders>
            <w:shd w:val="clear" w:color="auto" w:fill="auto"/>
            <w:vAlign w:val="center"/>
          </w:tcPr>
          <w:p w14:paraId="5CEA716A" w14:textId="4E865EC4"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Гидравлический фильтр</w:t>
            </w:r>
          </w:p>
        </w:tc>
        <w:tc>
          <w:tcPr>
            <w:tcW w:w="725" w:type="dxa"/>
            <w:tcBorders>
              <w:top w:val="nil"/>
              <w:left w:val="nil"/>
              <w:bottom w:val="single" w:sz="4" w:space="0" w:color="646464"/>
              <w:right w:val="single" w:sz="4" w:space="0" w:color="646464"/>
            </w:tcBorders>
            <w:shd w:val="clear" w:color="auto" w:fill="auto"/>
            <w:vAlign w:val="center"/>
          </w:tcPr>
          <w:p w14:paraId="290DD569"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2</w:t>
            </w:r>
          </w:p>
        </w:tc>
        <w:tc>
          <w:tcPr>
            <w:tcW w:w="703" w:type="dxa"/>
            <w:tcBorders>
              <w:top w:val="nil"/>
              <w:left w:val="nil"/>
              <w:bottom w:val="single" w:sz="4" w:space="0" w:color="646464"/>
              <w:right w:val="single" w:sz="4" w:space="0" w:color="646464"/>
            </w:tcBorders>
            <w:shd w:val="clear" w:color="auto" w:fill="auto"/>
            <w:vAlign w:val="center"/>
          </w:tcPr>
          <w:p w14:paraId="12C0F82F"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0FFDF127"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1C1922FD" w14:textId="77777777" w:rsidR="00B162A9" w:rsidRPr="001F0FAE" w:rsidRDefault="00B162A9" w:rsidP="00B162A9">
            <w:pPr>
              <w:jc w:val="right"/>
              <w:rPr>
                <w:rFonts w:ascii="Times New Roman" w:hAnsi="Times New Roman"/>
                <w:color w:val="000000"/>
                <w:sz w:val="20"/>
                <w:szCs w:val="20"/>
              </w:rPr>
            </w:pPr>
          </w:p>
        </w:tc>
      </w:tr>
      <w:tr w:rsidR="00B162A9" w:rsidRPr="001F0FAE" w14:paraId="68677E8D"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ACACC55"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9</w:t>
            </w:r>
          </w:p>
        </w:tc>
        <w:tc>
          <w:tcPr>
            <w:tcW w:w="1748" w:type="dxa"/>
            <w:tcBorders>
              <w:top w:val="nil"/>
              <w:left w:val="nil"/>
              <w:bottom w:val="single" w:sz="4" w:space="0" w:color="646464"/>
              <w:right w:val="single" w:sz="4" w:space="0" w:color="646464"/>
            </w:tcBorders>
            <w:shd w:val="clear" w:color="auto" w:fill="auto"/>
            <w:vAlign w:val="center"/>
          </w:tcPr>
          <w:p w14:paraId="510DDACE" w14:textId="3925ED2A"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S027376</w:t>
            </w:r>
          </w:p>
        </w:tc>
        <w:tc>
          <w:tcPr>
            <w:tcW w:w="3267" w:type="dxa"/>
            <w:tcBorders>
              <w:top w:val="nil"/>
              <w:left w:val="nil"/>
              <w:bottom w:val="single" w:sz="4" w:space="0" w:color="646464"/>
              <w:right w:val="single" w:sz="4" w:space="0" w:color="646464"/>
            </w:tcBorders>
            <w:shd w:val="clear" w:color="auto" w:fill="auto"/>
            <w:vAlign w:val="center"/>
          </w:tcPr>
          <w:p w14:paraId="1B8FE97B" w14:textId="7685E1D1"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Фильтр гидравлический (внутренний)</w:t>
            </w:r>
          </w:p>
        </w:tc>
        <w:tc>
          <w:tcPr>
            <w:tcW w:w="725" w:type="dxa"/>
            <w:tcBorders>
              <w:top w:val="nil"/>
              <w:left w:val="nil"/>
              <w:bottom w:val="single" w:sz="4" w:space="0" w:color="646464"/>
              <w:right w:val="single" w:sz="4" w:space="0" w:color="646464"/>
            </w:tcBorders>
            <w:shd w:val="clear" w:color="auto" w:fill="auto"/>
            <w:vAlign w:val="center"/>
          </w:tcPr>
          <w:p w14:paraId="7AFCC296"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2</w:t>
            </w:r>
          </w:p>
        </w:tc>
        <w:tc>
          <w:tcPr>
            <w:tcW w:w="703" w:type="dxa"/>
            <w:tcBorders>
              <w:top w:val="nil"/>
              <w:left w:val="nil"/>
              <w:bottom w:val="single" w:sz="4" w:space="0" w:color="646464"/>
              <w:right w:val="single" w:sz="4" w:space="0" w:color="646464"/>
            </w:tcBorders>
            <w:shd w:val="clear" w:color="auto" w:fill="auto"/>
            <w:vAlign w:val="center"/>
          </w:tcPr>
          <w:p w14:paraId="4DC1E974"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2325F5D0"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0253EAE8" w14:textId="77777777" w:rsidR="00B162A9" w:rsidRPr="001F0FAE" w:rsidRDefault="00B162A9" w:rsidP="00B162A9">
            <w:pPr>
              <w:jc w:val="right"/>
              <w:rPr>
                <w:rFonts w:ascii="Times New Roman" w:hAnsi="Times New Roman"/>
                <w:color w:val="000000"/>
                <w:sz w:val="20"/>
                <w:szCs w:val="20"/>
              </w:rPr>
            </w:pPr>
          </w:p>
        </w:tc>
      </w:tr>
      <w:tr w:rsidR="00B162A9" w:rsidRPr="001F0FAE" w14:paraId="08A06822"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56ED0D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10</w:t>
            </w:r>
          </w:p>
        </w:tc>
        <w:tc>
          <w:tcPr>
            <w:tcW w:w="1748" w:type="dxa"/>
            <w:tcBorders>
              <w:top w:val="nil"/>
              <w:left w:val="nil"/>
              <w:bottom w:val="single" w:sz="4" w:space="0" w:color="646464"/>
              <w:right w:val="single" w:sz="4" w:space="0" w:color="646464"/>
            </w:tcBorders>
            <w:shd w:val="clear" w:color="auto" w:fill="auto"/>
            <w:vAlign w:val="center"/>
          </w:tcPr>
          <w:p w14:paraId="674FF033" w14:textId="52338683"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S140745</w:t>
            </w:r>
          </w:p>
        </w:tc>
        <w:tc>
          <w:tcPr>
            <w:tcW w:w="3267" w:type="dxa"/>
            <w:tcBorders>
              <w:top w:val="nil"/>
              <w:left w:val="nil"/>
              <w:bottom w:val="single" w:sz="4" w:space="0" w:color="646464"/>
              <w:right w:val="single" w:sz="4" w:space="0" w:color="646464"/>
            </w:tcBorders>
            <w:shd w:val="clear" w:color="auto" w:fill="auto"/>
            <w:vAlign w:val="center"/>
          </w:tcPr>
          <w:p w14:paraId="00BEB1AB" w14:textId="58238066"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Фильтр масленный</w:t>
            </w:r>
          </w:p>
        </w:tc>
        <w:tc>
          <w:tcPr>
            <w:tcW w:w="725" w:type="dxa"/>
            <w:tcBorders>
              <w:top w:val="nil"/>
              <w:left w:val="nil"/>
              <w:bottom w:val="single" w:sz="4" w:space="0" w:color="646464"/>
              <w:right w:val="single" w:sz="4" w:space="0" w:color="646464"/>
            </w:tcBorders>
            <w:shd w:val="clear" w:color="auto" w:fill="auto"/>
            <w:vAlign w:val="center"/>
          </w:tcPr>
          <w:p w14:paraId="2EB29822"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6</w:t>
            </w:r>
          </w:p>
        </w:tc>
        <w:tc>
          <w:tcPr>
            <w:tcW w:w="703" w:type="dxa"/>
            <w:tcBorders>
              <w:top w:val="nil"/>
              <w:left w:val="nil"/>
              <w:bottom w:val="single" w:sz="4" w:space="0" w:color="646464"/>
              <w:right w:val="single" w:sz="4" w:space="0" w:color="646464"/>
            </w:tcBorders>
            <w:shd w:val="clear" w:color="auto" w:fill="auto"/>
            <w:vAlign w:val="center"/>
          </w:tcPr>
          <w:p w14:paraId="14830DDF"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vAlign w:val="bottom"/>
          </w:tcPr>
          <w:p w14:paraId="02B7E7DD"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6446BBD3" w14:textId="77777777" w:rsidR="00B162A9" w:rsidRPr="001F0FAE" w:rsidRDefault="00B162A9" w:rsidP="00B162A9">
            <w:pPr>
              <w:jc w:val="right"/>
              <w:rPr>
                <w:rFonts w:ascii="Times New Roman" w:hAnsi="Times New Roman"/>
                <w:color w:val="000000"/>
                <w:sz w:val="20"/>
                <w:szCs w:val="20"/>
              </w:rPr>
            </w:pPr>
          </w:p>
        </w:tc>
      </w:tr>
      <w:tr w:rsidR="00B162A9" w:rsidRPr="001F0FAE" w14:paraId="5C6654E1"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CC7A45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11</w:t>
            </w:r>
          </w:p>
        </w:tc>
        <w:tc>
          <w:tcPr>
            <w:tcW w:w="1748" w:type="dxa"/>
            <w:tcBorders>
              <w:top w:val="nil"/>
              <w:left w:val="nil"/>
              <w:bottom w:val="single" w:sz="4" w:space="0" w:color="646464"/>
              <w:right w:val="single" w:sz="4" w:space="0" w:color="646464"/>
            </w:tcBorders>
            <w:shd w:val="clear" w:color="auto" w:fill="auto"/>
            <w:vAlign w:val="center"/>
          </w:tcPr>
          <w:p w14:paraId="61F7613C" w14:textId="65019CD3" w:rsidR="00B162A9" w:rsidRPr="001F0FAE" w:rsidRDefault="00B162A9" w:rsidP="00B162A9">
            <w:pPr>
              <w:jc w:val="center"/>
              <w:rPr>
                <w:rFonts w:ascii="Times New Roman" w:hAnsi="Times New Roman"/>
                <w:color w:val="383838"/>
                <w:sz w:val="20"/>
                <w:szCs w:val="20"/>
              </w:rPr>
            </w:pPr>
          </w:p>
        </w:tc>
        <w:tc>
          <w:tcPr>
            <w:tcW w:w="3267" w:type="dxa"/>
            <w:tcBorders>
              <w:top w:val="nil"/>
              <w:left w:val="nil"/>
              <w:bottom w:val="single" w:sz="4" w:space="0" w:color="646464"/>
              <w:right w:val="single" w:sz="4" w:space="0" w:color="646464"/>
            </w:tcBorders>
            <w:shd w:val="clear" w:color="auto" w:fill="auto"/>
            <w:vAlign w:val="center"/>
          </w:tcPr>
          <w:p w14:paraId="6A5A2245" w14:textId="76F40287"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25" w:type="dxa"/>
            <w:tcBorders>
              <w:top w:val="nil"/>
              <w:left w:val="nil"/>
              <w:bottom w:val="single" w:sz="4" w:space="0" w:color="646464"/>
              <w:right w:val="single" w:sz="4" w:space="0" w:color="646464"/>
            </w:tcBorders>
            <w:shd w:val="clear" w:color="auto" w:fill="auto"/>
            <w:vAlign w:val="center"/>
          </w:tcPr>
          <w:p w14:paraId="1EE1AB5A"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36</w:t>
            </w:r>
          </w:p>
        </w:tc>
        <w:tc>
          <w:tcPr>
            <w:tcW w:w="703" w:type="dxa"/>
            <w:tcBorders>
              <w:top w:val="nil"/>
              <w:left w:val="nil"/>
              <w:bottom w:val="single" w:sz="4" w:space="0" w:color="646464"/>
              <w:right w:val="single" w:sz="4" w:space="0" w:color="646464"/>
            </w:tcBorders>
            <w:shd w:val="clear" w:color="auto" w:fill="auto"/>
            <w:vAlign w:val="center"/>
          </w:tcPr>
          <w:p w14:paraId="52775FF4"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л</w:t>
            </w:r>
          </w:p>
        </w:tc>
        <w:tc>
          <w:tcPr>
            <w:tcW w:w="1419" w:type="dxa"/>
            <w:tcBorders>
              <w:top w:val="nil"/>
              <w:left w:val="nil"/>
              <w:bottom w:val="single" w:sz="4" w:space="0" w:color="646464"/>
              <w:right w:val="single" w:sz="4" w:space="0" w:color="646464"/>
            </w:tcBorders>
            <w:vAlign w:val="bottom"/>
          </w:tcPr>
          <w:p w14:paraId="48A8FFB0"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646464"/>
              <w:right w:val="single" w:sz="4" w:space="0" w:color="646464"/>
            </w:tcBorders>
            <w:vAlign w:val="bottom"/>
          </w:tcPr>
          <w:p w14:paraId="1665D9EF" w14:textId="77777777" w:rsidR="00B162A9" w:rsidRPr="001F0FAE" w:rsidRDefault="00B162A9" w:rsidP="00B162A9">
            <w:pPr>
              <w:jc w:val="right"/>
              <w:rPr>
                <w:rFonts w:ascii="Times New Roman" w:hAnsi="Times New Roman"/>
                <w:color w:val="000000"/>
                <w:sz w:val="20"/>
                <w:szCs w:val="20"/>
              </w:rPr>
            </w:pPr>
          </w:p>
        </w:tc>
      </w:tr>
      <w:tr w:rsidR="00B162A9" w:rsidRPr="001F0FAE" w14:paraId="271DEFC8"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CD31846" w14:textId="77777777" w:rsidR="00B162A9" w:rsidRPr="001F0FAE" w:rsidRDefault="00B162A9" w:rsidP="00B162A9">
            <w:pPr>
              <w:widowControl w:val="0"/>
              <w:spacing w:after="0" w:line="240" w:lineRule="auto"/>
              <w:jc w:val="right"/>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12</w:t>
            </w:r>
          </w:p>
        </w:tc>
        <w:tc>
          <w:tcPr>
            <w:tcW w:w="1748" w:type="dxa"/>
            <w:tcBorders>
              <w:top w:val="nil"/>
              <w:left w:val="nil"/>
              <w:bottom w:val="single" w:sz="4" w:space="0" w:color="646464"/>
              <w:right w:val="single" w:sz="4" w:space="0" w:color="646464"/>
            </w:tcBorders>
            <w:shd w:val="clear" w:color="auto" w:fill="auto"/>
            <w:vAlign w:val="center"/>
          </w:tcPr>
          <w:p w14:paraId="29571BC9" w14:textId="0A11F1A7" w:rsidR="00B162A9" w:rsidRPr="001F0FAE" w:rsidRDefault="00B162A9" w:rsidP="00B162A9">
            <w:pPr>
              <w:jc w:val="center"/>
              <w:rPr>
                <w:rFonts w:ascii="Times New Roman" w:hAnsi="Times New Roman"/>
                <w:color w:val="383838"/>
                <w:sz w:val="20"/>
                <w:szCs w:val="20"/>
              </w:rPr>
            </w:pPr>
          </w:p>
        </w:tc>
        <w:tc>
          <w:tcPr>
            <w:tcW w:w="3267" w:type="dxa"/>
            <w:tcBorders>
              <w:top w:val="nil"/>
              <w:left w:val="nil"/>
              <w:bottom w:val="single" w:sz="4" w:space="0" w:color="646464"/>
              <w:right w:val="single" w:sz="4" w:space="0" w:color="646464"/>
            </w:tcBorders>
            <w:shd w:val="clear" w:color="auto" w:fill="auto"/>
            <w:vAlign w:val="center"/>
          </w:tcPr>
          <w:p w14:paraId="0DD1A625" w14:textId="07CDA376"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 xml:space="preserve">Смазка литиевая </w:t>
            </w:r>
            <w:r w:rsidRPr="001F0FAE">
              <w:rPr>
                <w:rFonts w:ascii="Times New Roman" w:hAnsi="Times New Roman"/>
                <w:color w:val="383838"/>
                <w:sz w:val="20"/>
                <w:szCs w:val="20"/>
              </w:rPr>
              <w:br/>
              <w:t>Высокотемпературная премиум качества для автомобильных запчастей, а также узлов и агрегатов спецтехники, для использования в тяжелых условиях эксплуатации, при высоких температурах до +245С, чрезмерных нагрузках и под регулярным воздействием воды. Классификация: NLGI 2 класс</w:t>
            </w:r>
            <w:r w:rsidRPr="001F0FAE">
              <w:rPr>
                <w:rFonts w:ascii="Times New Roman" w:hAnsi="Times New Roman"/>
                <w:color w:val="383838"/>
                <w:sz w:val="20"/>
                <w:szCs w:val="20"/>
              </w:rPr>
              <w:br/>
              <w:t>Пластиковый патрон под рычажно-плунжерные шприцы для смазки (400-420 г)</w:t>
            </w:r>
          </w:p>
        </w:tc>
        <w:tc>
          <w:tcPr>
            <w:tcW w:w="725" w:type="dxa"/>
            <w:tcBorders>
              <w:top w:val="nil"/>
              <w:left w:val="nil"/>
              <w:bottom w:val="single" w:sz="4" w:space="0" w:color="646464"/>
              <w:right w:val="single" w:sz="4" w:space="0" w:color="646464"/>
            </w:tcBorders>
            <w:shd w:val="clear" w:color="auto" w:fill="auto"/>
            <w:vAlign w:val="center"/>
          </w:tcPr>
          <w:p w14:paraId="3EDF8ECA"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3</w:t>
            </w:r>
          </w:p>
        </w:tc>
        <w:tc>
          <w:tcPr>
            <w:tcW w:w="703" w:type="dxa"/>
            <w:tcBorders>
              <w:top w:val="nil"/>
              <w:left w:val="nil"/>
              <w:bottom w:val="single" w:sz="4" w:space="0" w:color="646464"/>
              <w:right w:val="single" w:sz="4" w:space="0" w:color="646464"/>
            </w:tcBorders>
            <w:shd w:val="clear" w:color="auto" w:fill="auto"/>
            <w:vAlign w:val="center"/>
          </w:tcPr>
          <w:p w14:paraId="2175C1D0"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tcPr>
          <w:p w14:paraId="3D9907A7" w14:textId="77777777" w:rsidR="00B162A9" w:rsidRPr="001F0FAE" w:rsidRDefault="00B162A9" w:rsidP="00B162A9">
            <w:pPr>
              <w:jc w:val="right"/>
              <w:rPr>
                <w:rFonts w:ascii="Times New Roman" w:hAnsi="Times New Roman"/>
                <w:sz w:val="20"/>
                <w:szCs w:val="20"/>
              </w:rPr>
            </w:pPr>
          </w:p>
        </w:tc>
        <w:tc>
          <w:tcPr>
            <w:tcW w:w="1274" w:type="dxa"/>
            <w:tcBorders>
              <w:top w:val="nil"/>
              <w:left w:val="nil"/>
              <w:bottom w:val="single" w:sz="4" w:space="0" w:color="646464"/>
              <w:right w:val="single" w:sz="4" w:space="0" w:color="646464"/>
            </w:tcBorders>
          </w:tcPr>
          <w:p w14:paraId="32C76943" w14:textId="77777777" w:rsidR="00B162A9" w:rsidRPr="001F0FAE" w:rsidRDefault="00B162A9" w:rsidP="00B162A9">
            <w:pPr>
              <w:jc w:val="right"/>
              <w:rPr>
                <w:rFonts w:ascii="Times New Roman" w:hAnsi="Times New Roman"/>
                <w:sz w:val="20"/>
                <w:szCs w:val="20"/>
              </w:rPr>
            </w:pPr>
          </w:p>
        </w:tc>
      </w:tr>
      <w:tr w:rsidR="00B162A9" w:rsidRPr="001F0FAE" w14:paraId="57DA9E5A"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2848739"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13</w:t>
            </w:r>
          </w:p>
        </w:tc>
        <w:tc>
          <w:tcPr>
            <w:tcW w:w="1748" w:type="dxa"/>
            <w:tcBorders>
              <w:top w:val="nil"/>
              <w:left w:val="nil"/>
              <w:bottom w:val="single" w:sz="4" w:space="0" w:color="646464"/>
              <w:right w:val="single" w:sz="4" w:space="0" w:color="646464"/>
            </w:tcBorders>
            <w:shd w:val="clear" w:color="auto" w:fill="auto"/>
            <w:vAlign w:val="center"/>
          </w:tcPr>
          <w:p w14:paraId="71447F0E" w14:textId="77049E23" w:rsidR="00B162A9" w:rsidRPr="001F0FAE" w:rsidRDefault="00B162A9" w:rsidP="00B162A9">
            <w:pPr>
              <w:jc w:val="center"/>
              <w:rPr>
                <w:rFonts w:ascii="Times New Roman" w:hAnsi="Times New Roman"/>
                <w:color w:val="383838"/>
                <w:sz w:val="20"/>
                <w:szCs w:val="20"/>
              </w:rPr>
            </w:pPr>
          </w:p>
        </w:tc>
        <w:tc>
          <w:tcPr>
            <w:tcW w:w="3267" w:type="dxa"/>
            <w:tcBorders>
              <w:top w:val="nil"/>
              <w:left w:val="nil"/>
              <w:bottom w:val="single" w:sz="4" w:space="0" w:color="646464"/>
              <w:right w:val="single" w:sz="4" w:space="0" w:color="646464"/>
            </w:tcBorders>
            <w:shd w:val="clear" w:color="auto" w:fill="auto"/>
            <w:vAlign w:val="center"/>
          </w:tcPr>
          <w:p w14:paraId="6BCB24C2" w14:textId="5FE9641E"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Смазка ЕР1 18кг (зима)</w:t>
            </w:r>
          </w:p>
        </w:tc>
        <w:tc>
          <w:tcPr>
            <w:tcW w:w="725" w:type="dxa"/>
            <w:tcBorders>
              <w:top w:val="nil"/>
              <w:left w:val="nil"/>
              <w:bottom w:val="single" w:sz="4" w:space="0" w:color="646464"/>
              <w:right w:val="single" w:sz="4" w:space="0" w:color="646464"/>
            </w:tcBorders>
            <w:shd w:val="clear" w:color="auto" w:fill="auto"/>
            <w:vAlign w:val="center"/>
          </w:tcPr>
          <w:p w14:paraId="6B4E1D3C"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w:t>
            </w:r>
          </w:p>
        </w:tc>
        <w:tc>
          <w:tcPr>
            <w:tcW w:w="703" w:type="dxa"/>
            <w:tcBorders>
              <w:top w:val="nil"/>
              <w:left w:val="nil"/>
              <w:bottom w:val="single" w:sz="4" w:space="0" w:color="646464"/>
              <w:right w:val="single" w:sz="4" w:space="0" w:color="646464"/>
            </w:tcBorders>
            <w:shd w:val="clear" w:color="auto" w:fill="auto"/>
            <w:vAlign w:val="center"/>
          </w:tcPr>
          <w:p w14:paraId="2EC48341"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tcPr>
          <w:p w14:paraId="43EC2337" w14:textId="77777777" w:rsidR="00B162A9" w:rsidRPr="001F0FAE" w:rsidRDefault="00B162A9" w:rsidP="00B162A9">
            <w:pPr>
              <w:jc w:val="right"/>
              <w:rPr>
                <w:rFonts w:ascii="Times New Roman" w:hAnsi="Times New Roman"/>
                <w:sz w:val="20"/>
                <w:szCs w:val="20"/>
              </w:rPr>
            </w:pPr>
          </w:p>
        </w:tc>
        <w:tc>
          <w:tcPr>
            <w:tcW w:w="1274" w:type="dxa"/>
            <w:tcBorders>
              <w:top w:val="nil"/>
              <w:left w:val="nil"/>
              <w:bottom w:val="single" w:sz="4" w:space="0" w:color="646464"/>
              <w:right w:val="single" w:sz="4" w:space="0" w:color="646464"/>
            </w:tcBorders>
          </w:tcPr>
          <w:p w14:paraId="550FBD36" w14:textId="77777777" w:rsidR="00B162A9" w:rsidRPr="001F0FAE" w:rsidRDefault="00B162A9" w:rsidP="00B162A9">
            <w:pPr>
              <w:jc w:val="right"/>
              <w:rPr>
                <w:rFonts w:ascii="Times New Roman" w:hAnsi="Times New Roman"/>
                <w:sz w:val="20"/>
                <w:szCs w:val="20"/>
              </w:rPr>
            </w:pPr>
          </w:p>
        </w:tc>
      </w:tr>
      <w:tr w:rsidR="00B162A9" w:rsidRPr="001F0FAE" w14:paraId="39CA9067"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8F9C573"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14</w:t>
            </w:r>
          </w:p>
        </w:tc>
        <w:tc>
          <w:tcPr>
            <w:tcW w:w="1748" w:type="dxa"/>
            <w:tcBorders>
              <w:top w:val="nil"/>
              <w:left w:val="nil"/>
              <w:bottom w:val="single" w:sz="4" w:space="0" w:color="646464"/>
              <w:right w:val="single" w:sz="4" w:space="0" w:color="646464"/>
            </w:tcBorders>
            <w:shd w:val="clear" w:color="auto" w:fill="auto"/>
            <w:vAlign w:val="center"/>
          </w:tcPr>
          <w:p w14:paraId="2118B60E" w14:textId="17B2C70A" w:rsidR="00B162A9" w:rsidRPr="001F0FAE" w:rsidRDefault="00B162A9" w:rsidP="00B162A9">
            <w:pPr>
              <w:jc w:val="center"/>
              <w:rPr>
                <w:rFonts w:ascii="Times New Roman" w:hAnsi="Times New Roman"/>
                <w:color w:val="383838"/>
                <w:sz w:val="20"/>
                <w:szCs w:val="20"/>
              </w:rPr>
            </w:pPr>
          </w:p>
        </w:tc>
        <w:tc>
          <w:tcPr>
            <w:tcW w:w="3267" w:type="dxa"/>
            <w:tcBorders>
              <w:top w:val="nil"/>
              <w:left w:val="nil"/>
              <w:bottom w:val="single" w:sz="4" w:space="0" w:color="646464"/>
              <w:right w:val="single" w:sz="4" w:space="0" w:color="646464"/>
            </w:tcBorders>
            <w:shd w:val="clear" w:color="auto" w:fill="auto"/>
            <w:vAlign w:val="center"/>
          </w:tcPr>
          <w:p w14:paraId="4C0CF281" w14:textId="1F33E5E5"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Смазка ЕР2 18кг (лето)</w:t>
            </w:r>
          </w:p>
        </w:tc>
        <w:tc>
          <w:tcPr>
            <w:tcW w:w="725" w:type="dxa"/>
            <w:tcBorders>
              <w:top w:val="nil"/>
              <w:left w:val="nil"/>
              <w:bottom w:val="single" w:sz="4" w:space="0" w:color="646464"/>
              <w:right w:val="single" w:sz="4" w:space="0" w:color="646464"/>
            </w:tcBorders>
            <w:shd w:val="clear" w:color="auto" w:fill="auto"/>
            <w:vAlign w:val="center"/>
          </w:tcPr>
          <w:p w14:paraId="27C01A47"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w:t>
            </w:r>
          </w:p>
        </w:tc>
        <w:tc>
          <w:tcPr>
            <w:tcW w:w="703" w:type="dxa"/>
            <w:tcBorders>
              <w:top w:val="nil"/>
              <w:left w:val="nil"/>
              <w:bottom w:val="single" w:sz="4" w:space="0" w:color="646464"/>
              <w:right w:val="single" w:sz="4" w:space="0" w:color="646464"/>
            </w:tcBorders>
            <w:shd w:val="clear" w:color="auto" w:fill="auto"/>
            <w:vAlign w:val="center"/>
          </w:tcPr>
          <w:p w14:paraId="0FBCE05A"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шт</w:t>
            </w:r>
          </w:p>
        </w:tc>
        <w:tc>
          <w:tcPr>
            <w:tcW w:w="1419" w:type="dxa"/>
            <w:tcBorders>
              <w:top w:val="nil"/>
              <w:left w:val="nil"/>
              <w:bottom w:val="single" w:sz="4" w:space="0" w:color="646464"/>
              <w:right w:val="single" w:sz="4" w:space="0" w:color="646464"/>
            </w:tcBorders>
          </w:tcPr>
          <w:p w14:paraId="5BF785E8" w14:textId="77777777" w:rsidR="00B162A9" w:rsidRPr="001F0FAE" w:rsidRDefault="00B162A9" w:rsidP="00B162A9">
            <w:pPr>
              <w:jc w:val="right"/>
              <w:rPr>
                <w:rFonts w:ascii="Times New Roman" w:hAnsi="Times New Roman"/>
                <w:sz w:val="20"/>
                <w:szCs w:val="20"/>
              </w:rPr>
            </w:pPr>
          </w:p>
        </w:tc>
        <w:tc>
          <w:tcPr>
            <w:tcW w:w="1274" w:type="dxa"/>
            <w:tcBorders>
              <w:top w:val="nil"/>
              <w:left w:val="nil"/>
              <w:bottom w:val="single" w:sz="4" w:space="0" w:color="646464"/>
              <w:right w:val="single" w:sz="4" w:space="0" w:color="646464"/>
            </w:tcBorders>
          </w:tcPr>
          <w:p w14:paraId="41D8EB60" w14:textId="77777777" w:rsidR="00B162A9" w:rsidRPr="001F0FAE" w:rsidRDefault="00B162A9" w:rsidP="00B162A9">
            <w:pPr>
              <w:jc w:val="right"/>
              <w:rPr>
                <w:rFonts w:ascii="Times New Roman" w:hAnsi="Times New Roman"/>
                <w:sz w:val="20"/>
                <w:szCs w:val="20"/>
              </w:rPr>
            </w:pPr>
          </w:p>
        </w:tc>
      </w:tr>
      <w:tr w:rsidR="00B162A9" w:rsidRPr="001F0FAE" w14:paraId="2D4D6690" w14:textId="77777777" w:rsidTr="003140F3">
        <w:trPr>
          <w:trHeight w:val="762"/>
        </w:trPr>
        <w:tc>
          <w:tcPr>
            <w:tcW w:w="640" w:type="dxa"/>
            <w:tcBorders>
              <w:top w:val="nil"/>
              <w:left w:val="single" w:sz="4" w:space="0" w:color="646464"/>
              <w:bottom w:val="single" w:sz="4" w:space="0" w:color="auto"/>
              <w:right w:val="single" w:sz="4" w:space="0" w:color="646464"/>
            </w:tcBorders>
            <w:shd w:val="clear" w:color="auto" w:fill="auto"/>
            <w:noWrap/>
            <w:hideMark/>
          </w:tcPr>
          <w:p w14:paraId="2B1280A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15</w:t>
            </w:r>
          </w:p>
        </w:tc>
        <w:tc>
          <w:tcPr>
            <w:tcW w:w="1748" w:type="dxa"/>
            <w:tcBorders>
              <w:top w:val="nil"/>
              <w:left w:val="nil"/>
              <w:bottom w:val="single" w:sz="4" w:space="0" w:color="auto"/>
              <w:right w:val="single" w:sz="4" w:space="0" w:color="646464"/>
            </w:tcBorders>
            <w:shd w:val="clear" w:color="auto" w:fill="auto"/>
            <w:vAlign w:val="center"/>
          </w:tcPr>
          <w:p w14:paraId="7FDF7510" w14:textId="25073A77" w:rsidR="00B162A9" w:rsidRPr="001F0FAE" w:rsidRDefault="00B162A9" w:rsidP="00B162A9">
            <w:pPr>
              <w:jc w:val="center"/>
              <w:rPr>
                <w:rFonts w:ascii="Times New Roman" w:hAnsi="Times New Roman"/>
                <w:color w:val="383838"/>
                <w:sz w:val="20"/>
                <w:szCs w:val="20"/>
              </w:rPr>
            </w:pPr>
          </w:p>
        </w:tc>
        <w:tc>
          <w:tcPr>
            <w:tcW w:w="3267" w:type="dxa"/>
            <w:tcBorders>
              <w:top w:val="nil"/>
              <w:left w:val="nil"/>
              <w:bottom w:val="single" w:sz="4" w:space="0" w:color="auto"/>
              <w:right w:val="single" w:sz="4" w:space="0" w:color="646464"/>
            </w:tcBorders>
            <w:shd w:val="clear" w:color="auto" w:fill="auto"/>
            <w:vAlign w:val="center"/>
          </w:tcPr>
          <w:p w14:paraId="3A9AEF8F" w14:textId="2E4C6824"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 xml:space="preserve">Антифриз зеленый, </w:t>
            </w:r>
            <w:r w:rsidRPr="001F0FAE">
              <w:rPr>
                <w:rFonts w:ascii="Times New Roman" w:hAnsi="Times New Roman"/>
                <w:color w:val="383838"/>
                <w:sz w:val="20"/>
                <w:szCs w:val="20"/>
              </w:rPr>
              <w:br/>
              <w:t>уровни качества; ГОСТ 28084-89;  ASTM D3306; ASTM D4985; ASTM D6210; SAE J1034; BS6580 (1992); AFNOR NF R15-601</w:t>
            </w:r>
          </w:p>
        </w:tc>
        <w:tc>
          <w:tcPr>
            <w:tcW w:w="725" w:type="dxa"/>
            <w:tcBorders>
              <w:top w:val="nil"/>
              <w:left w:val="nil"/>
              <w:bottom w:val="single" w:sz="4" w:space="0" w:color="auto"/>
              <w:right w:val="single" w:sz="4" w:space="0" w:color="646464"/>
            </w:tcBorders>
            <w:shd w:val="clear" w:color="auto" w:fill="auto"/>
            <w:vAlign w:val="center"/>
          </w:tcPr>
          <w:p w14:paraId="64E50774"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15</w:t>
            </w:r>
          </w:p>
        </w:tc>
        <w:tc>
          <w:tcPr>
            <w:tcW w:w="703" w:type="dxa"/>
            <w:tcBorders>
              <w:top w:val="nil"/>
              <w:left w:val="nil"/>
              <w:bottom w:val="single" w:sz="4" w:space="0" w:color="auto"/>
              <w:right w:val="single" w:sz="4" w:space="0" w:color="646464"/>
            </w:tcBorders>
            <w:shd w:val="clear" w:color="auto" w:fill="auto"/>
            <w:vAlign w:val="center"/>
          </w:tcPr>
          <w:p w14:paraId="415BEA6C"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л</w:t>
            </w:r>
          </w:p>
        </w:tc>
        <w:tc>
          <w:tcPr>
            <w:tcW w:w="1419" w:type="dxa"/>
            <w:tcBorders>
              <w:top w:val="nil"/>
              <w:left w:val="nil"/>
              <w:bottom w:val="single" w:sz="4" w:space="0" w:color="auto"/>
              <w:right w:val="single" w:sz="4" w:space="0" w:color="646464"/>
            </w:tcBorders>
            <w:vAlign w:val="bottom"/>
          </w:tcPr>
          <w:p w14:paraId="7E3CFFAE" w14:textId="77777777" w:rsidR="00B162A9" w:rsidRPr="001F0FAE" w:rsidRDefault="00B162A9" w:rsidP="00B162A9">
            <w:pPr>
              <w:jc w:val="right"/>
              <w:rPr>
                <w:rFonts w:ascii="Times New Roman" w:hAnsi="Times New Roman"/>
                <w:color w:val="000000"/>
                <w:sz w:val="20"/>
                <w:szCs w:val="20"/>
              </w:rPr>
            </w:pPr>
          </w:p>
        </w:tc>
        <w:tc>
          <w:tcPr>
            <w:tcW w:w="1274" w:type="dxa"/>
            <w:tcBorders>
              <w:top w:val="nil"/>
              <w:left w:val="nil"/>
              <w:bottom w:val="single" w:sz="4" w:space="0" w:color="auto"/>
              <w:right w:val="single" w:sz="4" w:space="0" w:color="646464"/>
            </w:tcBorders>
            <w:vAlign w:val="bottom"/>
          </w:tcPr>
          <w:p w14:paraId="0529BD3C" w14:textId="77777777" w:rsidR="00B162A9" w:rsidRPr="001F0FAE" w:rsidRDefault="00B162A9" w:rsidP="00B162A9">
            <w:pPr>
              <w:jc w:val="right"/>
              <w:rPr>
                <w:rFonts w:ascii="Times New Roman" w:hAnsi="Times New Roman"/>
                <w:color w:val="000000"/>
                <w:sz w:val="20"/>
                <w:szCs w:val="20"/>
              </w:rPr>
            </w:pPr>
          </w:p>
        </w:tc>
      </w:tr>
      <w:tr w:rsidR="00B162A9" w:rsidRPr="001F0FAE" w14:paraId="19478B8A" w14:textId="77777777" w:rsidTr="00893CA6">
        <w:trPr>
          <w:trHeight w:val="20"/>
        </w:trPr>
        <w:tc>
          <w:tcPr>
            <w:tcW w:w="640" w:type="dxa"/>
            <w:tcBorders>
              <w:top w:val="single" w:sz="4" w:space="0" w:color="auto"/>
              <w:left w:val="single" w:sz="4" w:space="0" w:color="646464"/>
              <w:bottom w:val="single" w:sz="4" w:space="0" w:color="auto"/>
              <w:right w:val="single" w:sz="4" w:space="0" w:color="646464"/>
            </w:tcBorders>
            <w:shd w:val="clear" w:color="auto" w:fill="auto"/>
            <w:noWrap/>
          </w:tcPr>
          <w:p w14:paraId="0D646BE5"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16</w:t>
            </w:r>
          </w:p>
        </w:tc>
        <w:tc>
          <w:tcPr>
            <w:tcW w:w="1748" w:type="dxa"/>
            <w:tcBorders>
              <w:top w:val="single" w:sz="4" w:space="0" w:color="auto"/>
              <w:left w:val="nil"/>
              <w:bottom w:val="single" w:sz="4" w:space="0" w:color="auto"/>
              <w:right w:val="single" w:sz="4" w:space="0" w:color="646464"/>
            </w:tcBorders>
            <w:shd w:val="clear" w:color="auto" w:fill="auto"/>
            <w:vAlign w:val="center"/>
          </w:tcPr>
          <w:p w14:paraId="608BF1E7" w14:textId="4443ECEB" w:rsidR="00B162A9" w:rsidRPr="001F0FAE" w:rsidRDefault="00B162A9" w:rsidP="00B162A9">
            <w:pPr>
              <w:jc w:val="center"/>
              <w:rPr>
                <w:rFonts w:ascii="Times New Roman" w:hAnsi="Times New Roman"/>
                <w:color w:val="383838"/>
                <w:sz w:val="20"/>
                <w:szCs w:val="20"/>
              </w:rPr>
            </w:pPr>
          </w:p>
        </w:tc>
        <w:tc>
          <w:tcPr>
            <w:tcW w:w="3267" w:type="dxa"/>
            <w:tcBorders>
              <w:top w:val="single" w:sz="4" w:space="0" w:color="auto"/>
              <w:left w:val="nil"/>
              <w:bottom w:val="single" w:sz="4" w:space="0" w:color="auto"/>
              <w:right w:val="single" w:sz="4" w:space="0" w:color="646464"/>
            </w:tcBorders>
            <w:shd w:val="clear" w:color="auto" w:fill="auto"/>
            <w:vAlign w:val="center"/>
          </w:tcPr>
          <w:p w14:paraId="73CC1038" w14:textId="6F3CF253"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Масло гидравлическое HVLP, ISO 32</w:t>
            </w:r>
            <w:r w:rsidRPr="001F0FAE">
              <w:rPr>
                <w:rFonts w:ascii="Times New Roman" w:hAnsi="Times New Roman"/>
                <w:color w:val="383838"/>
                <w:sz w:val="20"/>
                <w:szCs w:val="20"/>
              </w:rPr>
              <w:br/>
              <w:t>Уровни качества: DIN 51524 Part 3; ГОСТ 17479.3-85; DIN 51524-2-2017; Температура застывания не менее -40С; Denison HF-0,1,2; Eaton Vickers 35VQ25; Bosch Rexroth 90220-01; Bosch Rexroth RDE 90235; Bosch Rexroth Fluid Rating List; RDE 90245; MAG P-68; MAG P-69; MAG P-70</w:t>
            </w:r>
          </w:p>
        </w:tc>
        <w:tc>
          <w:tcPr>
            <w:tcW w:w="725" w:type="dxa"/>
            <w:tcBorders>
              <w:top w:val="single" w:sz="4" w:space="0" w:color="auto"/>
              <w:left w:val="nil"/>
              <w:bottom w:val="single" w:sz="4" w:space="0" w:color="auto"/>
              <w:right w:val="single" w:sz="4" w:space="0" w:color="646464"/>
            </w:tcBorders>
            <w:shd w:val="clear" w:color="auto" w:fill="auto"/>
            <w:vAlign w:val="center"/>
          </w:tcPr>
          <w:p w14:paraId="7697245C"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1400</w:t>
            </w:r>
          </w:p>
        </w:tc>
        <w:tc>
          <w:tcPr>
            <w:tcW w:w="703" w:type="dxa"/>
            <w:tcBorders>
              <w:top w:val="single" w:sz="4" w:space="0" w:color="auto"/>
              <w:left w:val="nil"/>
              <w:bottom w:val="single" w:sz="4" w:space="0" w:color="auto"/>
              <w:right w:val="single" w:sz="4" w:space="0" w:color="646464"/>
            </w:tcBorders>
            <w:shd w:val="clear" w:color="auto" w:fill="auto"/>
            <w:vAlign w:val="center"/>
          </w:tcPr>
          <w:p w14:paraId="1F5ACC8B"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л</w:t>
            </w:r>
          </w:p>
        </w:tc>
        <w:tc>
          <w:tcPr>
            <w:tcW w:w="1419" w:type="dxa"/>
            <w:tcBorders>
              <w:top w:val="single" w:sz="4" w:space="0" w:color="auto"/>
              <w:left w:val="nil"/>
              <w:bottom w:val="single" w:sz="4" w:space="0" w:color="auto"/>
              <w:right w:val="single" w:sz="4" w:space="0" w:color="646464"/>
            </w:tcBorders>
            <w:vAlign w:val="bottom"/>
          </w:tcPr>
          <w:p w14:paraId="7965B25B" w14:textId="77777777" w:rsidR="00B162A9" w:rsidRPr="001F0FAE" w:rsidRDefault="00B162A9" w:rsidP="00B162A9">
            <w:pPr>
              <w:jc w:val="right"/>
              <w:rPr>
                <w:rFonts w:ascii="Times New Roman" w:hAnsi="Times New Roman"/>
                <w:color w:val="000000"/>
                <w:sz w:val="20"/>
                <w:szCs w:val="20"/>
              </w:rPr>
            </w:pPr>
          </w:p>
        </w:tc>
        <w:tc>
          <w:tcPr>
            <w:tcW w:w="1274" w:type="dxa"/>
            <w:tcBorders>
              <w:top w:val="single" w:sz="4" w:space="0" w:color="auto"/>
              <w:left w:val="nil"/>
              <w:bottom w:val="single" w:sz="4" w:space="0" w:color="auto"/>
              <w:right w:val="single" w:sz="4" w:space="0" w:color="646464"/>
            </w:tcBorders>
            <w:vAlign w:val="bottom"/>
          </w:tcPr>
          <w:p w14:paraId="4D78404C" w14:textId="77777777" w:rsidR="00B162A9" w:rsidRPr="001F0FAE" w:rsidRDefault="00B162A9" w:rsidP="00B162A9">
            <w:pPr>
              <w:jc w:val="right"/>
              <w:rPr>
                <w:rFonts w:ascii="Times New Roman" w:hAnsi="Times New Roman"/>
                <w:color w:val="000000"/>
                <w:sz w:val="20"/>
                <w:szCs w:val="20"/>
              </w:rPr>
            </w:pPr>
          </w:p>
        </w:tc>
      </w:tr>
      <w:tr w:rsidR="00B162A9" w:rsidRPr="001F0FAE" w14:paraId="140D73BE" w14:textId="77777777" w:rsidTr="00893CA6">
        <w:trPr>
          <w:trHeight w:val="20"/>
        </w:trPr>
        <w:tc>
          <w:tcPr>
            <w:tcW w:w="640" w:type="dxa"/>
            <w:tcBorders>
              <w:top w:val="single" w:sz="4" w:space="0" w:color="auto"/>
              <w:left w:val="single" w:sz="4" w:space="0" w:color="646464"/>
              <w:bottom w:val="single" w:sz="4" w:space="0" w:color="646464"/>
              <w:right w:val="single" w:sz="4" w:space="0" w:color="646464"/>
            </w:tcBorders>
            <w:shd w:val="clear" w:color="auto" w:fill="auto"/>
            <w:noWrap/>
          </w:tcPr>
          <w:p w14:paraId="68C0DE22"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17</w:t>
            </w:r>
          </w:p>
        </w:tc>
        <w:tc>
          <w:tcPr>
            <w:tcW w:w="1748" w:type="dxa"/>
            <w:tcBorders>
              <w:top w:val="single" w:sz="4" w:space="0" w:color="auto"/>
              <w:left w:val="nil"/>
              <w:bottom w:val="single" w:sz="4" w:space="0" w:color="646464"/>
              <w:right w:val="single" w:sz="4" w:space="0" w:color="646464"/>
            </w:tcBorders>
            <w:shd w:val="clear" w:color="auto" w:fill="auto"/>
            <w:vAlign w:val="center"/>
          </w:tcPr>
          <w:p w14:paraId="4A16B69C" w14:textId="19885455" w:rsidR="00B162A9" w:rsidRPr="001F0FAE" w:rsidRDefault="00B162A9" w:rsidP="00B162A9">
            <w:pPr>
              <w:jc w:val="center"/>
              <w:rPr>
                <w:rFonts w:ascii="Times New Roman" w:hAnsi="Times New Roman"/>
                <w:color w:val="000000"/>
                <w:sz w:val="20"/>
                <w:szCs w:val="20"/>
              </w:rPr>
            </w:pPr>
            <w:r w:rsidRPr="001F0FAE">
              <w:rPr>
                <w:rFonts w:ascii="Times New Roman" w:hAnsi="Times New Roman"/>
                <w:color w:val="000000"/>
                <w:sz w:val="20"/>
                <w:szCs w:val="20"/>
              </w:rPr>
              <w:t> </w:t>
            </w:r>
          </w:p>
        </w:tc>
        <w:tc>
          <w:tcPr>
            <w:tcW w:w="3267" w:type="dxa"/>
            <w:tcBorders>
              <w:top w:val="single" w:sz="4" w:space="0" w:color="auto"/>
              <w:left w:val="nil"/>
              <w:bottom w:val="single" w:sz="4" w:space="0" w:color="646464"/>
              <w:right w:val="single" w:sz="4" w:space="0" w:color="646464"/>
            </w:tcBorders>
            <w:shd w:val="clear" w:color="auto" w:fill="auto"/>
            <w:vAlign w:val="center"/>
          </w:tcPr>
          <w:p w14:paraId="64686CF7" w14:textId="17EC39E6" w:rsidR="00B162A9" w:rsidRPr="001F0FAE" w:rsidRDefault="00B162A9" w:rsidP="00B162A9">
            <w:pPr>
              <w:rPr>
                <w:rFonts w:ascii="Times New Roman" w:hAnsi="Times New Roman"/>
                <w:color w:val="383838"/>
                <w:sz w:val="20"/>
                <w:szCs w:val="20"/>
              </w:rPr>
            </w:pPr>
            <w:r w:rsidRPr="001F0FAE">
              <w:rPr>
                <w:rFonts w:ascii="Times New Roman" w:hAnsi="Times New Roman"/>
                <w:color w:val="383838"/>
                <w:sz w:val="20"/>
                <w:szCs w:val="20"/>
              </w:rPr>
              <w:t>Техническое обслуживание</w:t>
            </w:r>
          </w:p>
        </w:tc>
        <w:tc>
          <w:tcPr>
            <w:tcW w:w="725" w:type="dxa"/>
            <w:tcBorders>
              <w:top w:val="single" w:sz="4" w:space="0" w:color="auto"/>
              <w:left w:val="nil"/>
              <w:bottom w:val="single" w:sz="4" w:space="0" w:color="646464"/>
              <w:right w:val="single" w:sz="4" w:space="0" w:color="646464"/>
            </w:tcBorders>
            <w:shd w:val="clear" w:color="auto" w:fill="auto"/>
            <w:vAlign w:val="center"/>
          </w:tcPr>
          <w:p w14:paraId="152927F5"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14</w:t>
            </w:r>
          </w:p>
        </w:tc>
        <w:tc>
          <w:tcPr>
            <w:tcW w:w="703" w:type="dxa"/>
            <w:tcBorders>
              <w:top w:val="single" w:sz="4" w:space="0" w:color="auto"/>
              <w:left w:val="nil"/>
              <w:bottom w:val="single" w:sz="4" w:space="0" w:color="646464"/>
              <w:right w:val="single" w:sz="4" w:space="0" w:color="646464"/>
            </w:tcBorders>
            <w:shd w:val="clear" w:color="auto" w:fill="auto"/>
            <w:vAlign w:val="center"/>
          </w:tcPr>
          <w:p w14:paraId="66EEAEE1" w14:textId="77777777" w:rsidR="00B162A9" w:rsidRPr="001F0FAE" w:rsidRDefault="00B162A9" w:rsidP="00B162A9">
            <w:pPr>
              <w:jc w:val="center"/>
              <w:rPr>
                <w:rFonts w:ascii="Times New Roman" w:hAnsi="Times New Roman"/>
                <w:color w:val="383838"/>
                <w:sz w:val="20"/>
                <w:szCs w:val="20"/>
              </w:rPr>
            </w:pPr>
            <w:r w:rsidRPr="001F0FAE">
              <w:rPr>
                <w:rFonts w:ascii="Times New Roman" w:hAnsi="Times New Roman"/>
                <w:color w:val="383838"/>
                <w:sz w:val="20"/>
                <w:szCs w:val="20"/>
              </w:rPr>
              <w:t>чел. ч</w:t>
            </w:r>
          </w:p>
        </w:tc>
        <w:tc>
          <w:tcPr>
            <w:tcW w:w="1419" w:type="dxa"/>
            <w:tcBorders>
              <w:top w:val="single" w:sz="4" w:space="0" w:color="auto"/>
              <w:left w:val="nil"/>
              <w:bottom w:val="single" w:sz="4" w:space="0" w:color="646464"/>
              <w:right w:val="single" w:sz="4" w:space="0" w:color="646464"/>
            </w:tcBorders>
            <w:vAlign w:val="bottom"/>
          </w:tcPr>
          <w:p w14:paraId="6DB7D583" w14:textId="77777777" w:rsidR="00B162A9" w:rsidRPr="001F0FAE" w:rsidRDefault="00B162A9" w:rsidP="00B162A9">
            <w:pPr>
              <w:jc w:val="right"/>
              <w:rPr>
                <w:rFonts w:ascii="Times New Roman" w:hAnsi="Times New Roman"/>
                <w:color w:val="000000"/>
                <w:sz w:val="20"/>
                <w:szCs w:val="20"/>
              </w:rPr>
            </w:pPr>
          </w:p>
        </w:tc>
        <w:tc>
          <w:tcPr>
            <w:tcW w:w="1274" w:type="dxa"/>
            <w:tcBorders>
              <w:top w:val="single" w:sz="4" w:space="0" w:color="auto"/>
              <w:left w:val="nil"/>
              <w:bottom w:val="single" w:sz="4" w:space="0" w:color="646464"/>
              <w:right w:val="single" w:sz="4" w:space="0" w:color="646464"/>
            </w:tcBorders>
            <w:vAlign w:val="bottom"/>
          </w:tcPr>
          <w:p w14:paraId="4086F262" w14:textId="77777777" w:rsidR="00B162A9" w:rsidRPr="001F0FAE" w:rsidRDefault="00B162A9" w:rsidP="00B162A9">
            <w:pPr>
              <w:jc w:val="right"/>
              <w:rPr>
                <w:rFonts w:ascii="Times New Roman" w:hAnsi="Times New Roman"/>
                <w:color w:val="000000"/>
                <w:sz w:val="20"/>
                <w:szCs w:val="20"/>
              </w:rPr>
            </w:pPr>
          </w:p>
        </w:tc>
      </w:tr>
    </w:tbl>
    <w:p w14:paraId="631E0734" w14:textId="02793854" w:rsidR="00453C40" w:rsidRPr="001F0FAE" w:rsidRDefault="00453C40" w:rsidP="00453C40">
      <w:pPr>
        <w:spacing w:after="0" w:line="240" w:lineRule="auto"/>
        <w:rPr>
          <w:rFonts w:ascii="Times New Roman" w:eastAsia="Times New Roman" w:hAnsi="Times New Roman"/>
          <w:b/>
          <w:bCs/>
          <w:color w:val="000000"/>
          <w:sz w:val="20"/>
          <w:szCs w:val="20"/>
          <w:lang w:eastAsia="ru-RU"/>
        </w:rPr>
      </w:pPr>
      <w:r w:rsidRPr="001F0FAE">
        <w:rPr>
          <w:rFonts w:ascii="Times New Roman" w:eastAsia="Times New Roman" w:hAnsi="Times New Roman"/>
          <w:sz w:val="20"/>
          <w:szCs w:val="20"/>
          <w:lang w:eastAsia="ru-RU"/>
        </w:rPr>
        <w:t xml:space="preserve">Итого: </w:t>
      </w:r>
      <w:r w:rsidR="00B162A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1207452A" w14:textId="77777777" w:rsidR="00453C40" w:rsidRPr="001F0FAE" w:rsidRDefault="00453C40" w:rsidP="00453C40">
      <w:pPr>
        <w:spacing w:after="0" w:line="240" w:lineRule="auto"/>
        <w:rPr>
          <w:rFonts w:ascii="Times New Roman" w:eastAsia="Times New Roman" w:hAnsi="Times New Roman"/>
          <w:b/>
          <w:bCs/>
          <w:color w:val="000000"/>
          <w:sz w:val="20"/>
          <w:szCs w:val="20"/>
          <w:lang w:eastAsia="ru-RU"/>
        </w:rPr>
      </w:pPr>
    </w:p>
    <w:p w14:paraId="3BF5059E" w14:textId="77777777" w:rsidR="00D8443B" w:rsidRPr="001F0FAE" w:rsidRDefault="00D8443B" w:rsidP="00796035">
      <w:pPr>
        <w:spacing w:after="0" w:line="240" w:lineRule="auto"/>
        <w:rPr>
          <w:rFonts w:ascii="Times New Roman" w:eastAsia="Times New Roman" w:hAnsi="Times New Roman"/>
          <w:sz w:val="20"/>
          <w:szCs w:val="20"/>
          <w:lang w:eastAsia="ru-RU"/>
        </w:rPr>
      </w:pPr>
    </w:p>
    <w:p w14:paraId="41E5626E" w14:textId="77777777" w:rsidR="00CC54F6" w:rsidRPr="001F0FAE" w:rsidRDefault="00CC54F6" w:rsidP="00796035">
      <w:pPr>
        <w:spacing w:after="0" w:line="240" w:lineRule="auto"/>
        <w:rPr>
          <w:rFonts w:ascii="Times New Roman" w:eastAsia="Times New Roman" w:hAnsi="Times New Roman"/>
          <w:sz w:val="20"/>
          <w:szCs w:val="20"/>
          <w:lang w:eastAsia="ru-RU"/>
        </w:rPr>
      </w:pPr>
    </w:p>
    <w:p w14:paraId="17FDDC3F" w14:textId="77777777" w:rsidR="00D8443B" w:rsidRPr="001F0FAE" w:rsidRDefault="00453C40"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12</w:t>
      </w:r>
      <w:r w:rsidR="00D8443B" w:rsidRPr="001F0FAE">
        <w:rPr>
          <w:rFonts w:ascii="Times New Roman" w:hAnsi="Times New Roman"/>
          <w:b/>
          <w:color w:val="000000"/>
          <w:sz w:val="20"/>
          <w:szCs w:val="20"/>
        </w:rPr>
        <w:t xml:space="preserve"> по техническому обслуживанию перегрузочных машин</w:t>
      </w:r>
    </w:p>
    <w:tbl>
      <w:tblPr>
        <w:tblW w:w="9781" w:type="dxa"/>
        <w:tblLook w:val="04A0" w:firstRow="1" w:lastRow="0" w:firstColumn="1" w:lastColumn="0" w:noHBand="0" w:noVBand="1"/>
      </w:tblPr>
      <w:tblGrid>
        <w:gridCol w:w="640"/>
        <w:gridCol w:w="1763"/>
        <w:gridCol w:w="3409"/>
        <w:gridCol w:w="725"/>
        <w:gridCol w:w="262"/>
        <w:gridCol w:w="431"/>
        <w:gridCol w:w="181"/>
        <w:gridCol w:w="812"/>
        <w:gridCol w:w="282"/>
        <w:gridCol w:w="1276"/>
      </w:tblGrid>
      <w:tr w:rsidR="00C940B1" w:rsidRPr="001F0FAE" w14:paraId="4B5A875B" w14:textId="77777777" w:rsidTr="00213CE7">
        <w:trPr>
          <w:gridAfter w:val="2"/>
          <w:wAfter w:w="1558" w:type="dxa"/>
          <w:trHeight w:val="20"/>
        </w:trPr>
        <w:tc>
          <w:tcPr>
            <w:tcW w:w="640" w:type="dxa"/>
            <w:tcBorders>
              <w:top w:val="nil"/>
              <w:left w:val="nil"/>
              <w:bottom w:val="nil"/>
              <w:right w:val="nil"/>
            </w:tcBorders>
            <w:shd w:val="clear" w:color="auto" w:fill="auto"/>
            <w:noWrap/>
            <w:hideMark/>
          </w:tcPr>
          <w:p w14:paraId="00F71EE7" w14:textId="77777777" w:rsidR="00C940B1" w:rsidRPr="001F0FAE" w:rsidRDefault="00C940B1" w:rsidP="00796035">
            <w:pPr>
              <w:widowControl w:val="0"/>
              <w:spacing w:after="0" w:line="240" w:lineRule="auto"/>
              <w:rPr>
                <w:rFonts w:ascii="Times New Roman" w:eastAsia="Times New Roman" w:hAnsi="Times New Roman"/>
                <w:sz w:val="20"/>
                <w:szCs w:val="20"/>
                <w:lang w:eastAsia="ru-RU"/>
              </w:rPr>
            </w:pPr>
          </w:p>
        </w:tc>
        <w:tc>
          <w:tcPr>
            <w:tcW w:w="6159" w:type="dxa"/>
            <w:gridSpan w:val="4"/>
            <w:tcBorders>
              <w:top w:val="nil"/>
              <w:left w:val="nil"/>
              <w:bottom w:val="nil"/>
              <w:right w:val="nil"/>
            </w:tcBorders>
            <w:shd w:val="clear" w:color="auto" w:fill="auto"/>
            <w:noWrap/>
            <w:hideMark/>
          </w:tcPr>
          <w:p w14:paraId="2369385F" w14:textId="77777777" w:rsidR="00C940B1" w:rsidRPr="001F0FAE" w:rsidRDefault="00C940B1" w:rsidP="00796035">
            <w:pPr>
              <w:widowControl w:val="0"/>
              <w:spacing w:after="0" w:line="240" w:lineRule="auto"/>
              <w:jc w:val="center"/>
              <w:rPr>
                <w:rFonts w:ascii="Times New Roman" w:eastAsia="Times New Roman" w:hAnsi="Times New Roman"/>
                <w:b/>
                <w:color w:val="000000"/>
                <w:sz w:val="20"/>
                <w:szCs w:val="20"/>
                <w:lang w:eastAsia="ru-RU"/>
              </w:rPr>
            </w:pPr>
            <w:r w:rsidRPr="001F0FAE">
              <w:rPr>
                <w:rFonts w:ascii="Times New Roman" w:eastAsia="Times New Roman" w:hAnsi="Times New Roman"/>
                <w:b/>
                <w:color w:val="000000"/>
                <w:sz w:val="20"/>
                <w:szCs w:val="20"/>
                <w:lang w:eastAsia="ru-RU"/>
              </w:rPr>
              <w:t>"MANTSINEN" 70R ТО-500</w:t>
            </w:r>
          </w:p>
        </w:tc>
        <w:tc>
          <w:tcPr>
            <w:tcW w:w="612" w:type="dxa"/>
            <w:gridSpan w:val="2"/>
            <w:tcBorders>
              <w:top w:val="nil"/>
              <w:left w:val="nil"/>
              <w:bottom w:val="nil"/>
              <w:right w:val="nil"/>
            </w:tcBorders>
          </w:tcPr>
          <w:p w14:paraId="16A44DB0" w14:textId="77777777" w:rsidR="00C940B1" w:rsidRPr="001F0FAE" w:rsidRDefault="00C940B1" w:rsidP="00796035">
            <w:pPr>
              <w:widowControl w:val="0"/>
              <w:spacing w:after="0" w:line="240" w:lineRule="auto"/>
              <w:jc w:val="center"/>
              <w:rPr>
                <w:rFonts w:ascii="Times New Roman" w:eastAsia="Times New Roman" w:hAnsi="Times New Roman"/>
                <w:b/>
                <w:color w:val="000000"/>
                <w:sz w:val="20"/>
                <w:szCs w:val="20"/>
                <w:lang w:eastAsia="ru-RU"/>
              </w:rPr>
            </w:pPr>
          </w:p>
        </w:tc>
        <w:tc>
          <w:tcPr>
            <w:tcW w:w="812" w:type="dxa"/>
            <w:tcBorders>
              <w:top w:val="nil"/>
              <w:left w:val="nil"/>
              <w:bottom w:val="nil"/>
              <w:right w:val="nil"/>
            </w:tcBorders>
          </w:tcPr>
          <w:p w14:paraId="38450841" w14:textId="77777777" w:rsidR="00C940B1" w:rsidRPr="001F0FAE" w:rsidRDefault="00C940B1" w:rsidP="00796035">
            <w:pPr>
              <w:widowControl w:val="0"/>
              <w:spacing w:after="0" w:line="240" w:lineRule="auto"/>
              <w:jc w:val="center"/>
              <w:rPr>
                <w:rFonts w:ascii="Times New Roman" w:eastAsia="Times New Roman" w:hAnsi="Times New Roman"/>
                <w:b/>
                <w:color w:val="000000"/>
                <w:sz w:val="20"/>
                <w:szCs w:val="20"/>
                <w:lang w:eastAsia="ru-RU"/>
              </w:rPr>
            </w:pPr>
          </w:p>
        </w:tc>
      </w:tr>
      <w:tr w:rsidR="00B162A9" w:rsidRPr="001F0FAE" w14:paraId="410F5928" w14:textId="77777777" w:rsidTr="00B162A9">
        <w:trPr>
          <w:trHeight w:val="20"/>
        </w:trPr>
        <w:tc>
          <w:tcPr>
            <w:tcW w:w="640" w:type="dxa"/>
            <w:tcBorders>
              <w:top w:val="single" w:sz="4" w:space="0" w:color="646464"/>
              <w:left w:val="single" w:sz="4" w:space="0" w:color="646464"/>
              <w:bottom w:val="single" w:sz="4" w:space="0" w:color="646464"/>
              <w:right w:val="single" w:sz="4" w:space="0" w:color="646464"/>
            </w:tcBorders>
            <w:shd w:val="clear" w:color="auto" w:fill="auto"/>
            <w:vAlign w:val="center"/>
            <w:hideMark/>
          </w:tcPr>
          <w:p w14:paraId="6B079934"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w:t>
            </w:r>
          </w:p>
        </w:tc>
        <w:tc>
          <w:tcPr>
            <w:tcW w:w="1763" w:type="dxa"/>
            <w:tcBorders>
              <w:top w:val="single" w:sz="4" w:space="0" w:color="646464"/>
              <w:left w:val="nil"/>
              <w:bottom w:val="single" w:sz="4" w:space="0" w:color="646464"/>
              <w:right w:val="single" w:sz="4" w:space="0" w:color="646464"/>
            </w:tcBorders>
            <w:shd w:val="clear" w:color="auto" w:fill="auto"/>
            <w:vAlign w:val="center"/>
            <w:hideMark/>
          </w:tcPr>
          <w:p w14:paraId="1D8D565B"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Код</w:t>
            </w:r>
          </w:p>
        </w:tc>
        <w:tc>
          <w:tcPr>
            <w:tcW w:w="3409" w:type="dxa"/>
            <w:tcBorders>
              <w:top w:val="single" w:sz="4" w:space="0" w:color="646464"/>
              <w:left w:val="nil"/>
              <w:bottom w:val="single" w:sz="4" w:space="0" w:color="646464"/>
              <w:right w:val="single" w:sz="4" w:space="0" w:color="646464"/>
            </w:tcBorders>
            <w:shd w:val="clear" w:color="auto" w:fill="auto"/>
            <w:vAlign w:val="center"/>
            <w:hideMark/>
          </w:tcPr>
          <w:p w14:paraId="52369B47"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13131"/>
                <w:sz w:val="20"/>
                <w:szCs w:val="20"/>
                <w:lang w:eastAsia="ru-RU"/>
              </w:rPr>
              <w:t xml:space="preserve">Товары </w:t>
            </w:r>
            <w:r w:rsidRPr="001F0FAE">
              <w:rPr>
                <w:rFonts w:ascii="Times New Roman" w:eastAsia="Times New Roman" w:hAnsi="Times New Roman"/>
                <w:b/>
                <w:bCs/>
                <w:color w:val="2F2F2F"/>
                <w:sz w:val="20"/>
                <w:szCs w:val="20"/>
                <w:lang w:eastAsia="ru-RU"/>
              </w:rPr>
              <w:t xml:space="preserve">(работы, </w:t>
            </w:r>
            <w:r w:rsidRPr="001F0FAE">
              <w:rPr>
                <w:rFonts w:ascii="Times New Roman" w:eastAsia="Times New Roman" w:hAnsi="Times New Roman"/>
                <w:b/>
                <w:bCs/>
                <w:color w:val="343434"/>
                <w:sz w:val="20"/>
                <w:szCs w:val="20"/>
                <w:lang w:eastAsia="ru-RU"/>
              </w:rPr>
              <w:t>услуги)</w:t>
            </w:r>
          </w:p>
        </w:tc>
        <w:tc>
          <w:tcPr>
            <w:tcW w:w="725" w:type="dxa"/>
            <w:tcBorders>
              <w:top w:val="single" w:sz="4" w:space="0" w:color="646464"/>
              <w:left w:val="nil"/>
              <w:bottom w:val="single" w:sz="4" w:space="0" w:color="646464"/>
              <w:right w:val="single" w:sz="4" w:space="0" w:color="646464"/>
            </w:tcBorders>
            <w:shd w:val="clear" w:color="auto" w:fill="auto"/>
            <w:vAlign w:val="center"/>
            <w:hideMark/>
          </w:tcPr>
          <w:p w14:paraId="13EFD1CE"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63636"/>
                <w:sz w:val="20"/>
                <w:szCs w:val="20"/>
                <w:lang w:eastAsia="ru-RU"/>
              </w:rPr>
              <w:t xml:space="preserve">Кол- </w:t>
            </w:r>
            <w:r w:rsidRPr="001F0FAE">
              <w:rPr>
                <w:rFonts w:ascii="Times New Roman" w:eastAsia="Times New Roman" w:hAnsi="Times New Roman"/>
                <w:b/>
                <w:bCs/>
                <w:color w:val="333333"/>
                <w:sz w:val="20"/>
                <w:szCs w:val="20"/>
                <w:lang w:eastAsia="ru-RU"/>
              </w:rPr>
              <w:t>во</w:t>
            </w:r>
          </w:p>
        </w:tc>
        <w:tc>
          <w:tcPr>
            <w:tcW w:w="693" w:type="dxa"/>
            <w:gridSpan w:val="2"/>
            <w:tcBorders>
              <w:top w:val="single" w:sz="4" w:space="0" w:color="646464"/>
              <w:left w:val="nil"/>
              <w:bottom w:val="single" w:sz="4" w:space="0" w:color="646464"/>
              <w:right w:val="single" w:sz="4" w:space="0" w:color="646464"/>
            </w:tcBorders>
            <w:shd w:val="clear" w:color="auto" w:fill="auto"/>
            <w:vAlign w:val="center"/>
            <w:hideMark/>
          </w:tcPr>
          <w:p w14:paraId="72508B99"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43434"/>
                <w:sz w:val="20"/>
                <w:szCs w:val="20"/>
                <w:lang w:eastAsia="ru-RU"/>
              </w:rPr>
              <w:t>Ед.</w:t>
            </w:r>
          </w:p>
        </w:tc>
        <w:tc>
          <w:tcPr>
            <w:tcW w:w="1275" w:type="dxa"/>
            <w:gridSpan w:val="3"/>
            <w:tcBorders>
              <w:top w:val="single" w:sz="4" w:space="0" w:color="646464"/>
              <w:left w:val="nil"/>
              <w:bottom w:val="single" w:sz="4" w:space="0" w:color="646464"/>
              <w:right w:val="single" w:sz="4" w:space="0" w:color="646464"/>
            </w:tcBorders>
            <w:vAlign w:val="center"/>
          </w:tcPr>
          <w:p w14:paraId="17085C87" w14:textId="2502F11C" w:rsidR="00B162A9" w:rsidRPr="001F0FAE" w:rsidRDefault="00B162A9" w:rsidP="00B162A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276" w:type="dxa"/>
            <w:tcBorders>
              <w:top w:val="single" w:sz="4" w:space="0" w:color="646464"/>
              <w:left w:val="nil"/>
              <w:bottom w:val="single" w:sz="4" w:space="0" w:color="646464"/>
              <w:right w:val="single" w:sz="4" w:space="0" w:color="646464"/>
            </w:tcBorders>
            <w:vAlign w:val="center"/>
          </w:tcPr>
          <w:p w14:paraId="36D268E8" w14:textId="7C945B32" w:rsidR="00B162A9" w:rsidRPr="001F0FAE" w:rsidRDefault="00B162A9" w:rsidP="00B162A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162A9" w:rsidRPr="001F0FAE" w14:paraId="21E3DAE6"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4DC3B50"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w:t>
            </w:r>
          </w:p>
        </w:tc>
        <w:tc>
          <w:tcPr>
            <w:tcW w:w="1763" w:type="dxa"/>
            <w:tcBorders>
              <w:top w:val="nil"/>
              <w:left w:val="nil"/>
              <w:bottom w:val="single" w:sz="4" w:space="0" w:color="646464"/>
              <w:right w:val="single" w:sz="4" w:space="0" w:color="646464"/>
            </w:tcBorders>
            <w:shd w:val="clear" w:color="auto" w:fill="auto"/>
            <w:vAlign w:val="center"/>
            <w:hideMark/>
          </w:tcPr>
          <w:p w14:paraId="0FDC0F22" w14:textId="68D29BF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9" w:type="dxa"/>
            <w:tcBorders>
              <w:top w:val="nil"/>
              <w:left w:val="nil"/>
              <w:bottom w:val="single" w:sz="4" w:space="0" w:color="646464"/>
              <w:right w:val="single" w:sz="4" w:space="0" w:color="646464"/>
            </w:tcBorders>
            <w:shd w:val="clear" w:color="auto" w:fill="auto"/>
            <w:vAlign w:val="center"/>
            <w:hideMark/>
          </w:tcPr>
          <w:p w14:paraId="083D3F21" w14:textId="491F3332"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5" w:type="dxa"/>
            <w:tcBorders>
              <w:top w:val="nil"/>
              <w:left w:val="nil"/>
              <w:bottom w:val="single" w:sz="4" w:space="0" w:color="646464"/>
              <w:right w:val="single" w:sz="4" w:space="0" w:color="646464"/>
            </w:tcBorders>
            <w:shd w:val="clear" w:color="auto" w:fill="auto"/>
            <w:vAlign w:val="center"/>
            <w:hideMark/>
          </w:tcPr>
          <w:p w14:paraId="30AB9C2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40</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42930CE4"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75" w:type="dxa"/>
            <w:gridSpan w:val="3"/>
            <w:tcBorders>
              <w:top w:val="nil"/>
              <w:left w:val="nil"/>
              <w:bottom w:val="single" w:sz="4" w:space="0" w:color="646464"/>
              <w:right w:val="single" w:sz="4" w:space="0" w:color="646464"/>
            </w:tcBorders>
            <w:vAlign w:val="bottom"/>
          </w:tcPr>
          <w:p w14:paraId="1E62568E" w14:textId="77777777" w:rsidR="00B162A9" w:rsidRPr="001F0FAE" w:rsidRDefault="00B162A9" w:rsidP="00B162A9">
            <w:pPr>
              <w:spacing w:after="0" w:line="240" w:lineRule="auto"/>
              <w:jc w:val="right"/>
              <w:rPr>
                <w:rFonts w:ascii="Times New Roman" w:hAnsi="Times New Roman"/>
                <w:color w:val="000000"/>
                <w:sz w:val="20"/>
                <w:szCs w:val="20"/>
                <w:lang w:eastAsia="ru-RU"/>
              </w:rPr>
            </w:pPr>
          </w:p>
        </w:tc>
        <w:tc>
          <w:tcPr>
            <w:tcW w:w="1276" w:type="dxa"/>
            <w:tcBorders>
              <w:top w:val="nil"/>
              <w:left w:val="nil"/>
              <w:bottom w:val="single" w:sz="4" w:space="0" w:color="646464"/>
              <w:right w:val="single" w:sz="4" w:space="0" w:color="646464"/>
            </w:tcBorders>
            <w:vAlign w:val="bottom"/>
          </w:tcPr>
          <w:p w14:paraId="3D9F4341" w14:textId="77777777" w:rsidR="00B162A9" w:rsidRPr="001F0FAE" w:rsidRDefault="00B162A9" w:rsidP="00B162A9">
            <w:pPr>
              <w:jc w:val="right"/>
              <w:rPr>
                <w:rFonts w:ascii="Times New Roman" w:hAnsi="Times New Roman"/>
                <w:color w:val="000000"/>
                <w:sz w:val="20"/>
                <w:szCs w:val="20"/>
              </w:rPr>
            </w:pPr>
          </w:p>
        </w:tc>
      </w:tr>
      <w:tr w:rsidR="00B162A9" w:rsidRPr="001F0FAE" w14:paraId="31D42984"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3D516B9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w:t>
            </w:r>
          </w:p>
        </w:tc>
        <w:tc>
          <w:tcPr>
            <w:tcW w:w="1763" w:type="dxa"/>
            <w:tcBorders>
              <w:top w:val="nil"/>
              <w:left w:val="nil"/>
              <w:bottom w:val="single" w:sz="4" w:space="0" w:color="646464"/>
              <w:right w:val="single" w:sz="4" w:space="0" w:color="646464"/>
            </w:tcBorders>
            <w:shd w:val="clear" w:color="auto" w:fill="auto"/>
            <w:vAlign w:val="center"/>
            <w:hideMark/>
          </w:tcPr>
          <w:p w14:paraId="7798747C" w14:textId="78479CC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SO11109</w:t>
            </w:r>
          </w:p>
        </w:tc>
        <w:tc>
          <w:tcPr>
            <w:tcW w:w="3409" w:type="dxa"/>
            <w:tcBorders>
              <w:top w:val="nil"/>
              <w:left w:val="nil"/>
              <w:bottom w:val="single" w:sz="4" w:space="0" w:color="646464"/>
              <w:right w:val="single" w:sz="4" w:space="0" w:color="646464"/>
            </w:tcBorders>
            <w:shd w:val="clear" w:color="auto" w:fill="auto"/>
            <w:vAlign w:val="center"/>
            <w:hideMark/>
          </w:tcPr>
          <w:p w14:paraId="2EB9BEF2" w14:textId="7AE5AE24"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масляный</w:t>
            </w:r>
          </w:p>
        </w:tc>
        <w:tc>
          <w:tcPr>
            <w:tcW w:w="725" w:type="dxa"/>
            <w:tcBorders>
              <w:top w:val="nil"/>
              <w:left w:val="nil"/>
              <w:bottom w:val="single" w:sz="4" w:space="0" w:color="646464"/>
              <w:right w:val="single" w:sz="4" w:space="0" w:color="646464"/>
            </w:tcBorders>
            <w:shd w:val="clear" w:color="auto" w:fill="auto"/>
            <w:vAlign w:val="center"/>
            <w:hideMark/>
          </w:tcPr>
          <w:p w14:paraId="26DF142B"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57158FAF"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75" w:type="dxa"/>
            <w:gridSpan w:val="3"/>
            <w:tcBorders>
              <w:top w:val="nil"/>
              <w:left w:val="nil"/>
              <w:bottom w:val="single" w:sz="4" w:space="0" w:color="646464"/>
              <w:right w:val="single" w:sz="4" w:space="0" w:color="646464"/>
            </w:tcBorders>
            <w:vAlign w:val="bottom"/>
          </w:tcPr>
          <w:p w14:paraId="71361326" w14:textId="77777777" w:rsidR="00B162A9" w:rsidRPr="001F0FAE" w:rsidRDefault="00B162A9" w:rsidP="00B162A9">
            <w:pPr>
              <w:jc w:val="right"/>
              <w:rPr>
                <w:rFonts w:ascii="Times New Roman" w:hAnsi="Times New Roman"/>
                <w:color w:val="000000"/>
                <w:sz w:val="20"/>
                <w:szCs w:val="20"/>
              </w:rPr>
            </w:pPr>
          </w:p>
        </w:tc>
        <w:tc>
          <w:tcPr>
            <w:tcW w:w="1276" w:type="dxa"/>
            <w:tcBorders>
              <w:top w:val="nil"/>
              <w:left w:val="nil"/>
              <w:bottom w:val="single" w:sz="4" w:space="0" w:color="646464"/>
              <w:right w:val="single" w:sz="4" w:space="0" w:color="646464"/>
            </w:tcBorders>
            <w:vAlign w:val="bottom"/>
          </w:tcPr>
          <w:p w14:paraId="42898C32" w14:textId="77777777" w:rsidR="00B162A9" w:rsidRPr="001F0FAE" w:rsidRDefault="00B162A9" w:rsidP="00B162A9">
            <w:pPr>
              <w:jc w:val="right"/>
              <w:rPr>
                <w:rFonts w:ascii="Times New Roman" w:hAnsi="Times New Roman"/>
                <w:color w:val="000000"/>
                <w:sz w:val="20"/>
                <w:szCs w:val="20"/>
              </w:rPr>
            </w:pPr>
          </w:p>
        </w:tc>
      </w:tr>
      <w:tr w:rsidR="00B162A9" w:rsidRPr="001F0FAE" w14:paraId="30EBA55C"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33496E24"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3</w:t>
            </w:r>
          </w:p>
        </w:tc>
        <w:tc>
          <w:tcPr>
            <w:tcW w:w="1763" w:type="dxa"/>
            <w:tcBorders>
              <w:top w:val="nil"/>
              <w:left w:val="nil"/>
              <w:bottom w:val="single" w:sz="4" w:space="0" w:color="646464"/>
              <w:right w:val="single" w:sz="4" w:space="0" w:color="646464"/>
            </w:tcBorders>
            <w:shd w:val="clear" w:color="auto" w:fill="auto"/>
            <w:vAlign w:val="center"/>
            <w:hideMark/>
          </w:tcPr>
          <w:p w14:paraId="231335F8" w14:textId="09BE96E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sk48591-set</w:t>
            </w:r>
          </w:p>
        </w:tc>
        <w:tc>
          <w:tcPr>
            <w:tcW w:w="3409" w:type="dxa"/>
            <w:tcBorders>
              <w:top w:val="nil"/>
              <w:left w:val="nil"/>
              <w:bottom w:val="single" w:sz="4" w:space="0" w:color="646464"/>
              <w:right w:val="single" w:sz="4" w:space="0" w:color="646464"/>
            </w:tcBorders>
            <w:shd w:val="clear" w:color="auto" w:fill="auto"/>
            <w:vAlign w:val="center"/>
            <w:hideMark/>
          </w:tcPr>
          <w:p w14:paraId="330A2B3C" w14:textId="227268F5"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топливный</w:t>
            </w:r>
          </w:p>
        </w:tc>
        <w:tc>
          <w:tcPr>
            <w:tcW w:w="725" w:type="dxa"/>
            <w:tcBorders>
              <w:top w:val="nil"/>
              <w:left w:val="nil"/>
              <w:bottom w:val="single" w:sz="4" w:space="0" w:color="646464"/>
              <w:right w:val="single" w:sz="4" w:space="0" w:color="646464"/>
            </w:tcBorders>
            <w:shd w:val="clear" w:color="auto" w:fill="auto"/>
            <w:vAlign w:val="center"/>
            <w:hideMark/>
          </w:tcPr>
          <w:p w14:paraId="282962DB"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56C23F0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75" w:type="dxa"/>
            <w:gridSpan w:val="3"/>
            <w:tcBorders>
              <w:top w:val="nil"/>
              <w:left w:val="nil"/>
              <w:bottom w:val="single" w:sz="4" w:space="0" w:color="646464"/>
              <w:right w:val="single" w:sz="4" w:space="0" w:color="646464"/>
            </w:tcBorders>
            <w:vAlign w:val="bottom"/>
          </w:tcPr>
          <w:p w14:paraId="74F8D6B7" w14:textId="77777777" w:rsidR="00B162A9" w:rsidRPr="001F0FAE" w:rsidRDefault="00B162A9" w:rsidP="00B162A9">
            <w:pPr>
              <w:jc w:val="right"/>
              <w:rPr>
                <w:rFonts w:ascii="Times New Roman" w:hAnsi="Times New Roman"/>
                <w:color w:val="000000"/>
                <w:sz w:val="20"/>
                <w:szCs w:val="20"/>
              </w:rPr>
            </w:pPr>
          </w:p>
        </w:tc>
        <w:tc>
          <w:tcPr>
            <w:tcW w:w="1276" w:type="dxa"/>
            <w:tcBorders>
              <w:top w:val="nil"/>
              <w:left w:val="nil"/>
              <w:bottom w:val="single" w:sz="4" w:space="0" w:color="646464"/>
              <w:right w:val="single" w:sz="4" w:space="0" w:color="646464"/>
            </w:tcBorders>
            <w:vAlign w:val="bottom"/>
          </w:tcPr>
          <w:p w14:paraId="09522F42" w14:textId="77777777" w:rsidR="00B162A9" w:rsidRPr="001F0FAE" w:rsidRDefault="00B162A9" w:rsidP="00B162A9">
            <w:pPr>
              <w:jc w:val="right"/>
              <w:rPr>
                <w:rFonts w:ascii="Times New Roman" w:hAnsi="Times New Roman"/>
                <w:color w:val="000000"/>
                <w:sz w:val="20"/>
                <w:szCs w:val="20"/>
              </w:rPr>
            </w:pPr>
          </w:p>
        </w:tc>
      </w:tr>
      <w:tr w:rsidR="00B162A9" w:rsidRPr="001F0FAE" w14:paraId="63061D53"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B337E9B"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4</w:t>
            </w:r>
          </w:p>
        </w:tc>
        <w:tc>
          <w:tcPr>
            <w:tcW w:w="1763" w:type="dxa"/>
            <w:tcBorders>
              <w:top w:val="nil"/>
              <w:left w:val="nil"/>
              <w:bottom w:val="single" w:sz="4" w:space="0" w:color="646464"/>
              <w:right w:val="single" w:sz="4" w:space="0" w:color="646464"/>
            </w:tcBorders>
            <w:shd w:val="clear" w:color="auto" w:fill="auto"/>
            <w:vAlign w:val="center"/>
            <w:hideMark/>
          </w:tcPr>
          <w:p w14:paraId="618CE563" w14:textId="715571B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730873</w:t>
            </w:r>
          </w:p>
        </w:tc>
        <w:tc>
          <w:tcPr>
            <w:tcW w:w="3409" w:type="dxa"/>
            <w:tcBorders>
              <w:top w:val="nil"/>
              <w:left w:val="nil"/>
              <w:bottom w:val="single" w:sz="4" w:space="0" w:color="646464"/>
              <w:right w:val="single" w:sz="4" w:space="0" w:color="646464"/>
            </w:tcBorders>
            <w:shd w:val="clear" w:color="auto" w:fill="auto"/>
            <w:vAlign w:val="center"/>
            <w:hideMark/>
          </w:tcPr>
          <w:p w14:paraId="7548E213" w14:textId="4C8588E3"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топливный</w:t>
            </w:r>
          </w:p>
        </w:tc>
        <w:tc>
          <w:tcPr>
            <w:tcW w:w="725" w:type="dxa"/>
            <w:tcBorders>
              <w:top w:val="nil"/>
              <w:left w:val="nil"/>
              <w:bottom w:val="single" w:sz="4" w:space="0" w:color="646464"/>
              <w:right w:val="single" w:sz="4" w:space="0" w:color="646464"/>
            </w:tcBorders>
            <w:shd w:val="clear" w:color="auto" w:fill="auto"/>
            <w:vAlign w:val="center"/>
            <w:hideMark/>
          </w:tcPr>
          <w:p w14:paraId="0815EE50"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4C642CD5"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75" w:type="dxa"/>
            <w:gridSpan w:val="3"/>
            <w:tcBorders>
              <w:top w:val="nil"/>
              <w:left w:val="nil"/>
              <w:bottom w:val="single" w:sz="4" w:space="0" w:color="646464"/>
              <w:right w:val="single" w:sz="4" w:space="0" w:color="646464"/>
            </w:tcBorders>
            <w:vAlign w:val="bottom"/>
          </w:tcPr>
          <w:p w14:paraId="3A18C2F1" w14:textId="77777777" w:rsidR="00B162A9" w:rsidRPr="001F0FAE" w:rsidRDefault="00B162A9" w:rsidP="00B162A9">
            <w:pPr>
              <w:jc w:val="right"/>
              <w:rPr>
                <w:rFonts w:ascii="Times New Roman" w:hAnsi="Times New Roman"/>
                <w:color w:val="000000"/>
                <w:sz w:val="20"/>
                <w:szCs w:val="20"/>
              </w:rPr>
            </w:pPr>
          </w:p>
        </w:tc>
        <w:tc>
          <w:tcPr>
            <w:tcW w:w="1276" w:type="dxa"/>
            <w:tcBorders>
              <w:top w:val="nil"/>
              <w:left w:val="nil"/>
              <w:bottom w:val="single" w:sz="4" w:space="0" w:color="646464"/>
              <w:right w:val="single" w:sz="4" w:space="0" w:color="646464"/>
            </w:tcBorders>
            <w:vAlign w:val="bottom"/>
          </w:tcPr>
          <w:p w14:paraId="62FB700A" w14:textId="77777777" w:rsidR="00B162A9" w:rsidRPr="001F0FAE" w:rsidRDefault="00B162A9" w:rsidP="00B162A9">
            <w:pPr>
              <w:jc w:val="right"/>
              <w:rPr>
                <w:rFonts w:ascii="Times New Roman" w:hAnsi="Times New Roman"/>
                <w:color w:val="000000"/>
                <w:sz w:val="20"/>
                <w:szCs w:val="20"/>
              </w:rPr>
            </w:pPr>
          </w:p>
        </w:tc>
      </w:tr>
      <w:tr w:rsidR="00B162A9" w:rsidRPr="001F0FAE" w14:paraId="07DC37C3"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C9FF65B"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5</w:t>
            </w:r>
          </w:p>
        </w:tc>
        <w:tc>
          <w:tcPr>
            <w:tcW w:w="1763" w:type="dxa"/>
            <w:tcBorders>
              <w:top w:val="nil"/>
              <w:left w:val="nil"/>
              <w:bottom w:val="single" w:sz="4" w:space="0" w:color="646464"/>
              <w:right w:val="single" w:sz="4" w:space="0" w:color="646464"/>
            </w:tcBorders>
            <w:shd w:val="clear" w:color="auto" w:fill="auto"/>
            <w:vAlign w:val="center"/>
            <w:hideMark/>
          </w:tcPr>
          <w:p w14:paraId="1FBAEEE8" w14:textId="39E15DAF"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9" w:type="dxa"/>
            <w:tcBorders>
              <w:top w:val="nil"/>
              <w:left w:val="nil"/>
              <w:bottom w:val="single" w:sz="4" w:space="0" w:color="646464"/>
              <w:right w:val="single" w:sz="4" w:space="0" w:color="646464"/>
            </w:tcBorders>
            <w:shd w:val="clear" w:color="auto" w:fill="auto"/>
            <w:vAlign w:val="center"/>
            <w:hideMark/>
          </w:tcPr>
          <w:p w14:paraId="616BF8D8" w14:textId="789F6400"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Смазка литиевая </w:t>
            </w:r>
            <w:r w:rsidRPr="001F0FAE">
              <w:rPr>
                <w:rFonts w:ascii="Times New Roman" w:hAnsi="Times New Roman"/>
                <w:color w:val="383838"/>
                <w:sz w:val="20"/>
                <w:szCs w:val="20"/>
              </w:rPr>
              <w:br/>
              <w:t>Высокотемпературная премиум качества для автомобильных запчастей, а также узлов и агрегатов спецтехники, для использования в тяжелых условиях эксплуатации, при высоких температурах до +245С, чрезмерных нагрузках и под регулярным воздействием воды. Классификация: NLGI 2 класс</w:t>
            </w:r>
            <w:r w:rsidRPr="001F0FAE">
              <w:rPr>
                <w:rFonts w:ascii="Times New Roman" w:hAnsi="Times New Roman"/>
                <w:color w:val="383838"/>
                <w:sz w:val="20"/>
                <w:szCs w:val="20"/>
              </w:rPr>
              <w:br/>
              <w:t>Пластиковый патрон под рычажно-плунжерные шприцы для смазки (400-420 г)</w:t>
            </w:r>
          </w:p>
        </w:tc>
        <w:tc>
          <w:tcPr>
            <w:tcW w:w="725" w:type="dxa"/>
            <w:tcBorders>
              <w:top w:val="nil"/>
              <w:left w:val="nil"/>
              <w:bottom w:val="single" w:sz="4" w:space="0" w:color="646464"/>
              <w:right w:val="single" w:sz="4" w:space="0" w:color="646464"/>
            </w:tcBorders>
            <w:shd w:val="clear" w:color="auto" w:fill="auto"/>
            <w:vAlign w:val="center"/>
            <w:hideMark/>
          </w:tcPr>
          <w:p w14:paraId="06366A03"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3</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708DAC0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75" w:type="dxa"/>
            <w:gridSpan w:val="3"/>
            <w:tcBorders>
              <w:top w:val="nil"/>
              <w:left w:val="nil"/>
              <w:bottom w:val="single" w:sz="4" w:space="0" w:color="646464"/>
              <w:right w:val="single" w:sz="4" w:space="0" w:color="646464"/>
            </w:tcBorders>
          </w:tcPr>
          <w:p w14:paraId="060CCE67" w14:textId="77777777" w:rsidR="00B162A9" w:rsidRPr="001F0FAE" w:rsidRDefault="00B162A9" w:rsidP="00B162A9">
            <w:pPr>
              <w:jc w:val="right"/>
              <w:rPr>
                <w:rFonts w:ascii="Times New Roman" w:hAnsi="Times New Roman"/>
                <w:sz w:val="20"/>
                <w:szCs w:val="20"/>
              </w:rPr>
            </w:pPr>
          </w:p>
        </w:tc>
        <w:tc>
          <w:tcPr>
            <w:tcW w:w="1276" w:type="dxa"/>
            <w:tcBorders>
              <w:top w:val="nil"/>
              <w:left w:val="nil"/>
              <w:bottom w:val="single" w:sz="4" w:space="0" w:color="646464"/>
              <w:right w:val="single" w:sz="4" w:space="0" w:color="646464"/>
            </w:tcBorders>
          </w:tcPr>
          <w:p w14:paraId="3456FAB1" w14:textId="77777777" w:rsidR="00B162A9" w:rsidRPr="001F0FAE" w:rsidRDefault="00B162A9" w:rsidP="00B162A9">
            <w:pPr>
              <w:jc w:val="right"/>
              <w:rPr>
                <w:rFonts w:ascii="Times New Roman" w:hAnsi="Times New Roman"/>
                <w:sz w:val="20"/>
                <w:szCs w:val="20"/>
              </w:rPr>
            </w:pPr>
          </w:p>
        </w:tc>
      </w:tr>
      <w:tr w:rsidR="00B162A9" w:rsidRPr="001F0FAE" w14:paraId="217D277A"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2653F70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6</w:t>
            </w:r>
          </w:p>
        </w:tc>
        <w:tc>
          <w:tcPr>
            <w:tcW w:w="1763" w:type="dxa"/>
            <w:tcBorders>
              <w:top w:val="nil"/>
              <w:left w:val="nil"/>
              <w:bottom w:val="single" w:sz="4" w:space="0" w:color="646464"/>
              <w:right w:val="single" w:sz="4" w:space="0" w:color="646464"/>
            </w:tcBorders>
            <w:shd w:val="clear" w:color="auto" w:fill="auto"/>
            <w:vAlign w:val="center"/>
            <w:hideMark/>
          </w:tcPr>
          <w:p w14:paraId="7E3984F0" w14:textId="594E918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9" w:type="dxa"/>
            <w:tcBorders>
              <w:top w:val="nil"/>
              <w:left w:val="nil"/>
              <w:bottom w:val="single" w:sz="4" w:space="0" w:color="646464"/>
              <w:right w:val="single" w:sz="4" w:space="0" w:color="646464"/>
            </w:tcBorders>
            <w:shd w:val="clear" w:color="auto" w:fill="auto"/>
            <w:vAlign w:val="center"/>
            <w:hideMark/>
          </w:tcPr>
          <w:p w14:paraId="7FADD582" w14:textId="0BC2760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ЕР1 18кг (зима)</w:t>
            </w:r>
          </w:p>
        </w:tc>
        <w:tc>
          <w:tcPr>
            <w:tcW w:w="725" w:type="dxa"/>
            <w:tcBorders>
              <w:top w:val="nil"/>
              <w:left w:val="nil"/>
              <w:bottom w:val="single" w:sz="4" w:space="0" w:color="646464"/>
              <w:right w:val="single" w:sz="4" w:space="0" w:color="646464"/>
            </w:tcBorders>
            <w:shd w:val="clear" w:color="auto" w:fill="auto"/>
            <w:vAlign w:val="center"/>
            <w:hideMark/>
          </w:tcPr>
          <w:p w14:paraId="4AE4D2D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47794A43"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75" w:type="dxa"/>
            <w:gridSpan w:val="3"/>
            <w:tcBorders>
              <w:top w:val="nil"/>
              <w:left w:val="nil"/>
              <w:bottom w:val="single" w:sz="4" w:space="0" w:color="646464"/>
              <w:right w:val="single" w:sz="4" w:space="0" w:color="646464"/>
            </w:tcBorders>
          </w:tcPr>
          <w:p w14:paraId="1322C31C" w14:textId="77777777" w:rsidR="00B162A9" w:rsidRPr="001F0FAE" w:rsidRDefault="00B162A9" w:rsidP="00B162A9">
            <w:pPr>
              <w:jc w:val="right"/>
              <w:rPr>
                <w:rFonts w:ascii="Times New Roman" w:hAnsi="Times New Roman"/>
                <w:sz w:val="20"/>
                <w:szCs w:val="20"/>
              </w:rPr>
            </w:pPr>
          </w:p>
        </w:tc>
        <w:tc>
          <w:tcPr>
            <w:tcW w:w="1276" w:type="dxa"/>
            <w:tcBorders>
              <w:top w:val="nil"/>
              <w:left w:val="nil"/>
              <w:bottom w:val="single" w:sz="4" w:space="0" w:color="646464"/>
              <w:right w:val="single" w:sz="4" w:space="0" w:color="646464"/>
            </w:tcBorders>
          </w:tcPr>
          <w:p w14:paraId="37A3C9B0" w14:textId="77777777" w:rsidR="00B162A9" w:rsidRPr="001F0FAE" w:rsidRDefault="00B162A9" w:rsidP="00B162A9">
            <w:pPr>
              <w:jc w:val="right"/>
              <w:rPr>
                <w:rFonts w:ascii="Times New Roman" w:hAnsi="Times New Roman"/>
                <w:sz w:val="20"/>
                <w:szCs w:val="20"/>
              </w:rPr>
            </w:pPr>
          </w:p>
        </w:tc>
      </w:tr>
      <w:tr w:rsidR="00B162A9" w:rsidRPr="001F0FAE" w14:paraId="7E1AFC73"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960322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7</w:t>
            </w:r>
          </w:p>
        </w:tc>
        <w:tc>
          <w:tcPr>
            <w:tcW w:w="1763" w:type="dxa"/>
            <w:tcBorders>
              <w:top w:val="nil"/>
              <w:left w:val="nil"/>
              <w:bottom w:val="single" w:sz="4" w:space="0" w:color="646464"/>
              <w:right w:val="single" w:sz="4" w:space="0" w:color="646464"/>
            </w:tcBorders>
            <w:shd w:val="clear" w:color="auto" w:fill="auto"/>
            <w:vAlign w:val="center"/>
            <w:hideMark/>
          </w:tcPr>
          <w:p w14:paraId="5A721E1F" w14:textId="7C5FDC66"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9" w:type="dxa"/>
            <w:tcBorders>
              <w:top w:val="nil"/>
              <w:left w:val="nil"/>
              <w:bottom w:val="single" w:sz="4" w:space="0" w:color="646464"/>
              <w:right w:val="single" w:sz="4" w:space="0" w:color="646464"/>
            </w:tcBorders>
            <w:shd w:val="clear" w:color="auto" w:fill="auto"/>
            <w:vAlign w:val="center"/>
            <w:hideMark/>
          </w:tcPr>
          <w:p w14:paraId="66FA7E6D" w14:textId="36A9A4E5"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ЕР2 18кг (лето)</w:t>
            </w:r>
          </w:p>
        </w:tc>
        <w:tc>
          <w:tcPr>
            <w:tcW w:w="725" w:type="dxa"/>
            <w:tcBorders>
              <w:top w:val="nil"/>
              <w:left w:val="nil"/>
              <w:bottom w:val="single" w:sz="4" w:space="0" w:color="646464"/>
              <w:right w:val="single" w:sz="4" w:space="0" w:color="646464"/>
            </w:tcBorders>
            <w:shd w:val="clear" w:color="auto" w:fill="auto"/>
            <w:vAlign w:val="center"/>
            <w:hideMark/>
          </w:tcPr>
          <w:p w14:paraId="32D0FC68"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166FEF5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75" w:type="dxa"/>
            <w:gridSpan w:val="3"/>
            <w:tcBorders>
              <w:top w:val="nil"/>
              <w:left w:val="nil"/>
              <w:bottom w:val="single" w:sz="4" w:space="0" w:color="646464"/>
              <w:right w:val="single" w:sz="4" w:space="0" w:color="646464"/>
            </w:tcBorders>
          </w:tcPr>
          <w:p w14:paraId="5F3D69A4" w14:textId="77777777" w:rsidR="00B162A9" w:rsidRPr="001F0FAE" w:rsidRDefault="00B162A9" w:rsidP="00B162A9">
            <w:pPr>
              <w:jc w:val="right"/>
              <w:rPr>
                <w:rFonts w:ascii="Times New Roman" w:hAnsi="Times New Roman"/>
                <w:sz w:val="20"/>
                <w:szCs w:val="20"/>
              </w:rPr>
            </w:pPr>
          </w:p>
        </w:tc>
        <w:tc>
          <w:tcPr>
            <w:tcW w:w="1276" w:type="dxa"/>
            <w:tcBorders>
              <w:top w:val="nil"/>
              <w:left w:val="nil"/>
              <w:bottom w:val="single" w:sz="4" w:space="0" w:color="646464"/>
              <w:right w:val="single" w:sz="4" w:space="0" w:color="646464"/>
            </w:tcBorders>
          </w:tcPr>
          <w:p w14:paraId="520AA9A5" w14:textId="77777777" w:rsidR="00B162A9" w:rsidRPr="001F0FAE" w:rsidRDefault="00B162A9" w:rsidP="00B162A9">
            <w:pPr>
              <w:jc w:val="right"/>
              <w:rPr>
                <w:rFonts w:ascii="Times New Roman" w:hAnsi="Times New Roman"/>
                <w:sz w:val="20"/>
                <w:szCs w:val="20"/>
              </w:rPr>
            </w:pPr>
          </w:p>
        </w:tc>
      </w:tr>
      <w:tr w:rsidR="00B162A9" w:rsidRPr="001F0FAE" w14:paraId="284D99C4" w14:textId="77777777" w:rsidTr="003140F3">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C53BBF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8</w:t>
            </w:r>
          </w:p>
        </w:tc>
        <w:tc>
          <w:tcPr>
            <w:tcW w:w="1763" w:type="dxa"/>
            <w:tcBorders>
              <w:top w:val="nil"/>
              <w:left w:val="nil"/>
              <w:bottom w:val="single" w:sz="4" w:space="0" w:color="646464"/>
              <w:right w:val="single" w:sz="4" w:space="0" w:color="646464"/>
            </w:tcBorders>
            <w:shd w:val="clear" w:color="auto" w:fill="auto"/>
            <w:vAlign w:val="center"/>
            <w:hideMark/>
          </w:tcPr>
          <w:p w14:paraId="635FCE9F" w14:textId="01318393"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9" w:type="dxa"/>
            <w:tcBorders>
              <w:top w:val="nil"/>
              <w:left w:val="nil"/>
              <w:bottom w:val="single" w:sz="4" w:space="0" w:color="646464"/>
              <w:right w:val="single" w:sz="4" w:space="0" w:color="646464"/>
            </w:tcBorders>
            <w:shd w:val="clear" w:color="auto" w:fill="auto"/>
            <w:vAlign w:val="center"/>
            <w:hideMark/>
          </w:tcPr>
          <w:p w14:paraId="6D869163" w14:textId="6394A737" w:rsidR="00B162A9" w:rsidRPr="001F0FAE" w:rsidRDefault="00114D96" w:rsidP="00B162A9">
            <w:pPr>
              <w:widowControl w:val="0"/>
              <w:spacing w:after="0" w:line="240" w:lineRule="auto"/>
              <w:rPr>
                <w:rFonts w:ascii="Times New Roman" w:eastAsia="Times New Roman" w:hAnsi="Times New Roman"/>
                <w:color w:val="383838"/>
                <w:sz w:val="20"/>
                <w:szCs w:val="20"/>
                <w:lang w:eastAsia="ru-RU"/>
              </w:rPr>
            </w:pPr>
            <w:r>
              <w:rPr>
                <w:rFonts w:ascii="Times New Roman" w:hAnsi="Times New Roman"/>
                <w:color w:val="383838"/>
                <w:sz w:val="20"/>
                <w:szCs w:val="20"/>
              </w:rPr>
              <w:t>Техничес</w:t>
            </w:r>
            <w:r w:rsidRPr="001F0FAE">
              <w:rPr>
                <w:rFonts w:ascii="Times New Roman" w:hAnsi="Times New Roman"/>
                <w:color w:val="383838"/>
                <w:sz w:val="20"/>
                <w:szCs w:val="20"/>
              </w:rPr>
              <w:t>кое</w:t>
            </w:r>
            <w:r w:rsidR="00B162A9" w:rsidRPr="001F0FAE">
              <w:rPr>
                <w:rFonts w:ascii="Times New Roman" w:hAnsi="Times New Roman"/>
                <w:color w:val="383838"/>
                <w:sz w:val="20"/>
                <w:szCs w:val="20"/>
              </w:rPr>
              <w:t xml:space="preserve"> обслуживание </w:t>
            </w:r>
          </w:p>
        </w:tc>
        <w:tc>
          <w:tcPr>
            <w:tcW w:w="725" w:type="dxa"/>
            <w:tcBorders>
              <w:top w:val="nil"/>
              <w:left w:val="nil"/>
              <w:bottom w:val="single" w:sz="4" w:space="0" w:color="646464"/>
              <w:right w:val="single" w:sz="4" w:space="0" w:color="646464"/>
            </w:tcBorders>
            <w:shd w:val="clear" w:color="auto" w:fill="auto"/>
            <w:vAlign w:val="center"/>
            <w:hideMark/>
          </w:tcPr>
          <w:p w14:paraId="5E8464D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4</w:t>
            </w:r>
          </w:p>
        </w:tc>
        <w:tc>
          <w:tcPr>
            <w:tcW w:w="693" w:type="dxa"/>
            <w:gridSpan w:val="2"/>
            <w:tcBorders>
              <w:top w:val="nil"/>
              <w:left w:val="nil"/>
              <w:bottom w:val="single" w:sz="4" w:space="0" w:color="646464"/>
              <w:right w:val="single" w:sz="4" w:space="0" w:color="646464"/>
            </w:tcBorders>
            <w:shd w:val="clear" w:color="auto" w:fill="auto"/>
            <w:vAlign w:val="center"/>
            <w:hideMark/>
          </w:tcPr>
          <w:p w14:paraId="181CAED3"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чел. ч</w:t>
            </w:r>
          </w:p>
        </w:tc>
        <w:tc>
          <w:tcPr>
            <w:tcW w:w="1275" w:type="dxa"/>
            <w:gridSpan w:val="3"/>
            <w:tcBorders>
              <w:top w:val="nil"/>
              <w:left w:val="nil"/>
              <w:bottom w:val="single" w:sz="4" w:space="0" w:color="646464"/>
              <w:right w:val="single" w:sz="4" w:space="0" w:color="646464"/>
            </w:tcBorders>
            <w:vAlign w:val="bottom"/>
          </w:tcPr>
          <w:p w14:paraId="1F6B82A9" w14:textId="77777777" w:rsidR="00B162A9" w:rsidRPr="001F0FAE" w:rsidRDefault="00B162A9" w:rsidP="00B162A9">
            <w:pPr>
              <w:jc w:val="right"/>
              <w:rPr>
                <w:rFonts w:ascii="Times New Roman" w:hAnsi="Times New Roman"/>
                <w:color w:val="000000"/>
                <w:sz w:val="20"/>
                <w:szCs w:val="20"/>
              </w:rPr>
            </w:pPr>
          </w:p>
        </w:tc>
        <w:tc>
          <w:tcPr>
            <w:tcW w:w="1276" w:type="dxa"/>
            <w:tcBorders>
              <w:top w:val="nil"/>
              <w:left w:val="nil"/>
              <w:bottom w:val="single" w:sz="4" w:space="0" w:color="646464"/>
              <w:right w:val="single" w:sz="4" w:space="0" w:color="646464"/>
            </w:tcBorders>
            <w:vAlign w:val="bottom"/>
          </w:tcPr>
          <w:p w14:paraId="7A805519" w14:textId="77777777" w:rsidR="00B162A9" w:rsidRPr="001F0FAE" w:rsidRDefault="00B162A9" w:rsidP="00B162A9">
            <w:pPr>
              <w:jc w:val="right"/>
              <w:rPr>
                <w:rFonts w:ascii="Times New Roman" w:hAnsi="Times New Roman"/>
                <w:color w:val="000000"/>
                <w:sz w:val="20"/>
                <w:szCs w:val="20"/>
              </w:rPr>
            </w:pPr>
          </w:p>
        </w:tc>
      </w:tr>
    </w:tbl>
    <w:p w14:paraId="4410CD71" w14:textId="7E66240D" w:rsidR="00453C40" w:rsidRPr="001F0FAE" w:rsidRDefault="00453C40" w:rsidP="00453C40">
      <w:pPr>
        <w:spacing w:after="0" w:line="240" w:lineRule="auto"/>
        <w:rPr>
          <w:rFonts w:ascii="Times New Roman" w:eastAsia="Times New Roman" w:hAnsi="Times New Roman"/>
          <w:b/>
          <w:bCs/>
          <w:color w:val="000000"/>
          <w:sz w:val="20"/>
          <w:szCs w:val="20"/>
          <w:lang w:eastAsia="ru-RU"/>
        </w:rPr>
      </w:pPr>
      <w:r w:rsidRPr="001F0FAE">
        <w:rPr>
          <w:rFonts w:ascii="Times New Roman" w:hAnsi="Times New Roman"/>
          <w:b/>
          <w:color w:val="000000"/>
          <w:sz w:val="20"/>
          <w:szCs w:val="20"/>
        </w:rPr>
        <w:t xml:space="preserve">Итого: </w:t>
      </w:r>
      <w:r w:rsidR="00B162A9" w:rsidRPr="001F0FAE">
        <w:rPr>
          <w:rFonts w:ascii="Times New Roman" w:eastAsia="Times New Roman" w:hAnsi="Times New Roman"/>
          <w:b/>
          <w:bCs/>
          <w:color w:val="000000"/>
          <w:sz w:val="20"/>
          <w:szCs w:val="20"/>
          <w:lang w:eastAsia="ru-RU"/>
        </w:rPr>
        <w:t>руб. без</w:t>
      </w:r>
      <w:r w:rsidR="00213CE7" w:rsidRPr="001F0FAE">
        <w:rPr>
          <w:rFonts w:ascii="Times New Roman" w:eastAsia="Times New Roman" w:hAnsi="Times New Roman"/>
          <w:b/>
          <w:bCs/>
          <w:color w:val="000000"/>
          <w:sz w:val="20"/>
          <w:szCs w:val="20"/>
          <w:lang w:eastAsia="ru-RU"/>
        </w:rPr>
        <w:t xml:space="preserve"> НДС 20%</w:t>
      </w:r>
    </w:p>
    <w:p w14:paraId="53A64EB4" w14:textId="77777777" w:rsidR="00C940B1" w:rsidRPr="001F0FAE" w:rsidRDefault="00C940B1" w:rsidP="00796035">
      <w:pPr>
        <w:spacing w:after="0" w:line="240" w:lineRule="auto"/>
        <w:ind w:right="-102"/>
        <w:rPr>
          <w:rFonts w:ascii="Times New Roman" w:hAnsi="Times New Roman"/>
          <w:b/>
          <w:color w:val="000000"/>
          <w:sz w:val="20"/>
          <w:szCs w:val="20"/>
        </w:rPr>
      </w:pPr>
    </w:p>
    <w:p w14:paraId="2E262363" w14:textId="77777777" w:rsidR="00453C40" w:rsidRPr="001F0FAE" w:rsidRDefault="00453C40" w:rsidP="00796035">
      <w:pPr>
        <w:spacing w:after="0" w:line="240" w:lineRule="auto"/>
        <w:ind w:right="-102"/>
        <w:rPr>
          <w:rFonts w:ascii="Times New Roman" w:hAnsi="Times New Roman"/>
          <w:b/>
          <w:color w:val="000000"/>
          <w:sz w:val="20"/>
          <w:szCs w:val="20"/>
        </w:rPr>
      </w:pPr>
    </w:p>
    <w:p w14:paraId="08285832" w14:textId="77777777" w:rsidR="00453C40" w:rsidRPr="001F0FAE" w:rsidRDefault="00453C40" w:rsidP="00796035">
      <w:pPr>
        <w:spacing w:after="0" w:line="240" w:lineRule="auto"/>
        <w:ind w:right="-102"/>
        <w:rPr>
          <w:rFonts w:ascii="Times New Roman" w:hAnsi="Times New Roman"/>
          <w:b/>
          <w:color w:val="000000"/>
          <w:sz w:val="20"/>
          <w:szCs w:val="20"/>
        </w:rPr>
      </w:pPr>
    </w:p>
    <w:p w14:paraId="0ECC37BB" w14:textId="77777777" w:rsidR="00C940B1" w:rsidRPr="001F0FAE" w:rsidRDefault="00453C40" w:rsidP="00796035">
      <w:pPr>
        <w:spacing w:after="0" w:line="240" w:lineRule="auto"/>
        <w:ind w:right="-102"/>
        <w:rPr>
          <w:rFonts w:ascii="Times New Roman" w:hAnsi="Times New Roman"/>
          <w:b/>
          <w:color w:val="000000"/>
          <w:sz w:val="20"/>
          <w:szCs w:val="20"/>
        </w:rPr>
      </w:pPr>
      <w:r w:rsidRPr="001F0FAE">
        <w:rPr>
          <w:rFonts w:ascii="Times New Roman" w:hAnsi="Times New Roman"/>
          <w:b/>
          <w:color w:val="000000"/>
          <w:sz w:val="20"/>
          <w:szCs w:val="20"/>
        </w:rPr>
        <w:t>Калькуляция № 13</w:t>
      </w:r>
      <w:r w:rsidR="00C940B1" w:rsidRPr="001F0FAE">
        <w:rPr>
          <w:rFonts w:ascii="Times New Roman" w:hAnsi="Times New Roman"/>
          <w:b/>
          <w:color w:val="000000"/>
          <w:sz w:val="20"/>
          <w:szCs w:val="20"/>
        </w:rPr>
        <w:t xml:space="preserve"> по техническому обслуживанию перегрузочных машин</w:t>
      </w:r>
    </w:p>
    <w:p w14:paraId="4B82B1F0" w14:textId="77777777" w:rsidR="002545F6" w:rsidRPr="001F0FAE" w:rsidRDefault="00C940B1" w:rsidP="00796035">
      <w:pPr>
        <w:spacing w:after="0" w:line="240" w:lineRule="auto"/>
        <w:rPr>
          <w:rFonts w:ascii="Times New Roman" w:eastAsia="Times New Roman" w:hAnsi="Times New Roman"/>
          <w:sz w:val="20"/>
          <w:szCs w:val="20"/>
          <w:lang w:eastAsia="ru-RU"/>
        </w:rPr>
      </w:pPr>
      <w:r w:rsidRPr="001F0FAE">
        <w:rPr>
          <w:rFonts w:ascii="Times New Roman" w:eastAsia="Times New Roman" w:hAnsi="Times New Roman"/>
          <w:b/>
          <w:color w:val="000000"/>
          <w:sz w:val="20"/>
          <w:szCs w:val="20"/>
          <w:lang w:eastAsia="ru-RU"/>
        </w:rPr>
        <w:t xml:space="preserve">                                                      "MANTSINEN" 70R ТО-1000</w:t>
      </w:r>
    </w:p>
    <w:tbl>
      <w:tblPr>
        <w:tblW w:w="9781" w:type="dxa"/>
        <w:tblLook w:val="04A0" w:firstRow="1" w:lastRow="0" w:firstColumn="1" w:lastColumn="0" w:noHBand="0" w:noVBand="1"/>
      </w:tblPr>
      <w:tblGrid>
        <w:gridCol w:w="640"/>
        <w:gridCol w:w="1763"/>
        <w:gridCol w:w="3404"/>
        <w:gridCol w:w="725"/>
        <w:gridCol w:w="693"/>
        <w:gridCol w:w="1114"/>
        <w:gridCol w:w="136"/>
        <w:gridCol w:w="1306"/>
      </w:tblGrid>
      <w:tr w:rsidR="00B162A9" w:rsidRPr="001F0FAE" w14:paraId="7EFE3321" w14:textId="77777777" w:rsidTr="00B162A9">
        <w:trPr>
          <w:trHeight w:val="20"/>
        </w:trPr>
        <w:tc>
          <w:tcPr>
            <w:tcW w:w="640" w:type="dxa"/>
            <w:tcBorders>
              <w:top w:val="single" w:sz="4" w:space="0" w:color="646464"/>
              <w:left w:val="single" w:sz="4" w:space="0" w:color="646464"/>
              <w:bottom w:val="single" w:sz="4" w:space="0" w:color="646464"/>
              <w:right w:val="single" w:sz="4" w:space="0" w:color="646464"/>
            </w:tcBorders>
            <w:shd w:val="clear" w:color="auto" w:fill="auto"/>
            <w:vAlign w:val="center"/>
            <w:hideMark/>
          </w:tcPr>
          <w:p w14:paraId="6FF11615"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w:t>
            </w:r>
          </w:p>
        </w:tc>
        <w:tc>
          <w:tcPr>
            <w:tcW w:w="1763" w:type="dxa"/>
            <w:tcBorders>
              <w:top w:val="single" w:sz="4" w:space="0" w:color="646464"/>
              <w:left w:val="nil"/>
              <w:bottom w:val="single" w:sz="4" w:space="0" w:color="646464"/>
              <w:right w:val="single" w:sz="4" w:space="0" w:color="646464"/>
            </w:tcBorders>
            <w:shd w:val="clear" w:color="auto" w:fill="auto"/>
            <w:vAlign w:val="center"/>
            <w:hideMark/>
          </w:tcPr>
          <w:p w14:paraId="0EE911ED"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Код</w:t>
            </w:r>
          </w:p>
        </w:tc>
        <w:tc>
          <w:tcPr>
            <w:tcW w:w="3404" w:type="dxa"/>
            <w:tcBorders>
              <w:top w:val="single" w:sz="4" w:space="0" w:color="646464"/>
              <w:left w:val="nil"/>
              <w:bottom w:val="single" w:sz="4" w:space="0" w:color="646464"/>
              <w:right w:val="single" w:sz="4" w:space="0" w:color="646464"/>
            </w:tcBorders>
            <w:shd w:val="clear" w:color="auto" w:fill="auto"/>
            <w:vAlign w:val="center"/>
            <w:hideMark/>
          </w:tcPr>
          <w:p w14:paraId="1E6172F6"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13131"/>
                <w:sz w:val="20"/>
                <w:szCs w:val="20"/>
                <w:lang w:eastAsia="ru-RU"/>
              </w:rPr>
              <w:t xml:space="preserve">Товары </w:t>
            </w:r>
            <w:r w:rsidRPr="001F0FAE">
              <w:rPr>
                <w:rFonts w:ascii="Times New Roman" w:eastAsia="Times New Roman" w:hAnsi="Times New Roman"/>
                <w:b/>
                <w:bCs/>
                <w:color w:val="2F2F2F"/>
                <w:sz w:val="20"/>
                <w:szCs w:val="20"/>
                <w:lang w:eastAsia="ru-RU"/>
              </w:rPr>
              <w:t xml:space="preserve">(работы, </w:t>
            </w:r>
            <w:r w:rsidRPr="001F0FAE">
              <w:rPr>
                <w:rFonts w:ascii="Times New Roman" w:eastAsia="Times New Roman" w:hAnsi="Times New Roman"/>
                <w:b/>
                <w:bCs/>
                <w:color w:val="343434"/>
                <w:sz w:val="20"/>
                <w:szCs w:val="20"/>
                <w:lang w:eastAsia="ru-RU"/>
              </w:rPr>
              <w:t>услуги)</w:t>
            </w:r>
          </w:p>
        </w:tc>
        <w:tc>
          <w:tcPr>
            <w:tcW w:w="725" w:type="dxa"/>
            <w:tcBorders>
              <w:top w:val="single" w:sz="4" w:space="0" w:color="646464"/>
              <w:left w:val="nil"/>
              <w:bottom w:val="single" w:sz="4" w:space="0" w:color="646464"/>
              <w:right w:val="single" w:sz="4" w:space="0" w:color="646464"/>
            </w:tcBorders>
            <w:shd w:val="clear" w:color="auto" w:fill="auto"/>
            <w:vAlign w:val="center"/>
            <w:hideMark/>
          </w:tcPr>
          <w:p w14:paraId="1B84143F"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63636"/>
                <w:sz w:val="20"/>
                <w:szCs w:val="20"/>
                <w:lang w:eastAsia="ru-RU"/>
              </w:rPr>
              <w:t xml:space="preserve">Кол- </w:t>
            </w:r>
            <w:r w:rsidRPr="001F0FAE">
              <w:rPr>
                <w:rFonts w:ascii="Times New Roman" w:eastAsia="Times New Roman" w:hAnsi="Times New Roman"/>
                <w:b/>
                <w:bCs/>
                <w:color w:val="333333"/>
                <w:sz w:val="20"/>
                <w:szCs w:val="20"/>
                <w:lang w:eastAsia="ru-RU"/>
              </w:rPr>
              <w:t>во</w:t>
            </w:r>
          </w:p>
        </w:tc>
        <w:tc>
          <w:tcPr>
            <w:tcW w:w="693" w:type="dxa"/>
            <w:tcBorders>
              <w:top w:val="single" w:sz="4" w:space="0" w:color="646464"/>
              <w:left w:val="nil"/>
              <w:bottom w:val="single" w:sz="4" w:space="0" w:color="646464"/>
              <w:right w:val="single" w:sz="4" w:space="0" w:color="646464"/>
            </w:tcBorders>
            <w:shd w:val="clear" w:color="auto" w:fill="auto"/>
            <w:vAlign w:val="center"/>
            <w:hideMark/>
          </w:tcPr>
          <w:p w14:paraId="3509764D"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43434"/>
                <w:sz w:val="20"/>
                <w:szCs w:val="20"/>
                <w:lang w:eastAsia="ru-RU"/>
              </w:rPr>
              <w:t>Ед.</w:t>
            </w:r>
          </w:p>
        </w:tc>
        <w:tc>
          <w:tcPr>
            <w:tcW w:w="1250" w:type="dxa"/>
            <w:gridSpan w:val="2"/>
            <w:tcBorders>
              <w:top w:val="single" w:sz="4" w:space="0" w:color="646464"/>
              <w:left w:val="nil"/>
              <w:bottom w:val="single" w:sz="4" w:space="0" w:color="646464"/>
              <w:right w:val="single" w:sz="4" w:space="0" w:color="646464"/>
            </w:tcBorders>
            <w:vAlign w:val="center"/>
          </w:tcPr>
          <w:p w14:paraId="470C3167" w14:textId="51BEFD9D" w:rsidR="00B162A9" w:rsidRPr="001F0FAE" w:rsidRDefault="00B162A9" w:rsidP="00B162A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306" w:type="dxa"/>
            <w:tcBorders>
              <w:top w:val="single" w:sz="4" w:space="0" w:color="646464"/>
              <w:left w:val="nil"/>
              <w:bottom w:val="single" w:sz="4" w:space="0" w:color="646464"/>
              <w:right w:val="single" w:sz="4" w:space="0" w:color="646464"/>
            </w:tcBorders>
            <w:vAlign w:val="center"/>
          </w:tcPr>
          <w:p w14:paraId="39D0168F" w14:textId="50268AC3" w:rsidR="00B162A9" w:rsidRPr="001F0FAE" w:rsidRDefault="00B162A9" w:rsidP="00B162A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162A9" w:rsidRPr="001F0FAE" w14:paraId="213097DE"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8FC684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w:t>
            </w:r>
          </w:p>
        </w:tc>
        <w:tc>
          <w:tcPr>
            <w:tcW w:w="1763" w:type="dxa"/>
            <w:tcBorders>
              <w:top w:val="nil"/>
              <w:left w:val="nil"/>
              <w:bottom w:val="single" w:sz="4" w:space="0" w:color="646464"/>
              <w:right w:val="single" w:sz="4" w:space="0" w:color="646464"/>
            </w:tcBorders>
            <w:shd w:val="clear" w:color="auto" w:fill="auto"/>
            <w:vAlign w:val="center"/>
            <w:hideMark/>
          </w:tcPr>
          <w:p w14:paraId="06387BC7" w14:textId="65D3330F"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730677</w:t>
            </w:r>
          </w:p>
        </w:tc>
        <w:tc>
          <w:tcPr>
            <w:tcW w:w="3404" w:type="dxa"/>
            <w:tcBorders>
              <w:top w:val="nil"/>
              <w:left w:val="nil"/>
              <w:bottom w:val="single" w:sz="4" w:space="0" w:color="646464"/>
              <w:right w:val="single" w:sz="4" w:space="0" w:color="646464"/>
            </w:tcBorders>
            <w:shd w:val="clear" w:color="auto" w:fill="auto"/>
            <w:vAlign w:val="center"/>
            <w:hideMark/>
          </w:tcPr>
          <w:p w14:paraId="3FF14601" w14:textId="1A1764C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26175D7F"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696A8F6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380C3A16" w14:textId="77777777" w:rsidR="00B162A9" w:rsidRPr="001F0FAE" w:rsidRDefault="00B162A9" w:rsidP="00B162A9">
            <w:pPr>
              <w:spacing w:after="0" w:line="240" w:lineRule="auto"/>
              <w:jc w:val="right"/>
              <w:rPr>
                <w:rFonts w:ascii="Times New Roman" w:hAnsi="Times New Roman"/>
                <w:color w:val="000000"/>
                <w:sz w:val="20"/>
                <w:szCs w:val="20"/>
                <w:lang w:eastAsia="ru-RU"/>
              </w:rPr>
            </w:pPr>
          </w:p>
        </w:tc>
        <w:tc>
          <w:tcPr>
            <w:tcW w:w="1306" w:type="dxa"/>
            <w:tcBorders>
              <w:top w:val="nil"/>
              <w:left w:val="nil"/>
              <w:bottom w:val="single" w:sz="4" w:space="0" w:color="646464"/>
              <w:right w:val="single" w:sz="4" w:space="0" w:color="646464"/>
            </w:tcBorders>
            <w:vAlign w:val="bottom"/>
          </w:tcPr>
          <w:p w14:paraId="481D2566" w14:textId="77777777" w:rsidR="00B162A9" w:rsidRPr="001F0FAE" w:rsidRDefault="00B162A9" w:rsidP="00B162A9">
            <w:pPr>
              <w:jc w:val="right"/>
              <w:rPr>
                <w:rFonts w:ascii="Times New Roman" w:hAnsi="Times New Roman"/>
                <w:color w:val="000000"/>
                <w:sz w:val="20"/>
                <w:szCs w:val="20"/>
              </w:rPr>
            </w:pPr>
          </w:p>
        </w:tc>
      </w:tr>
      <w:tr w:rsidR="00B162A9" w:rsidRPr="001F0FAE" w14:paraId="7B3F5278"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03EE302"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w:t>
            </w:r>
          </w:p>
        </w:tc>
        <w:tc>
          <w:tcPr>
            <w:tcW w:w="1763" w:type="dxa"/>
            <w:tcBorders>
              <w:top w:val="nil"/>
              <w:left w:val="nil"/>
              <w:bottom w:val="single" w:sz="4" w:space="0" w:color="646464"/>
              <w:right w:val="single" w:sz="4" w:space="0" w:color="646464"/>
            </w:tcBorders>
            <w:shd w:val="clear" w:color="auto" w:fill="auto"/>
            <w:vAlign w:val="center"/>
            <w:hideMark/>
          </w:tcPr>
          <w:p w14:paraId="6797A8E1" w14:textId="53D222CC"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730680</w:t>
            </w:r>
          </w:p>
        </w:tc>
        <w:tc>
          <w:tcPr>
            <w:tcW w:w="3404" w:type="dxa"/>
            <w:tcBorders>
              <w:top w:val="nil"/>
              <w:left w:val="nil"/>
              <w:bottom w:val="single" w:sz="4" w:space="0" w:color="646464"/>
              <w:right w:val="single" w:sz="4" w:space="0" w:color="646464"/>
            </w:tcBorders>
            <w:shd w:val="clear" w:color="auto" w:fill="auto"/>
            <w:vAlign w:val="center"/>
            <w:hideMark/>
          </w:tcPr>
          <w:p w14:paraId="4036A1D2" w14:textId="3C269601"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0AEAC63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6BC2E60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2F0051CC"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A4EC744" w14:textId="77777777" w:rsidR="00B162A9" w:rsidRPr="001F0FAE" w:rsidRDefault="00B162A9" w:rsidP="00B162A9">
            <w:pPr>
              <w:jc w:val="right"/>
              <w:rPr>
                <w:rFonts w:ascii="Times New Roman" w:hAnsi="Times New Roman"/>
                <w:color w:val="000000"/>
                <w:sz w:val="20"/>
                <w:szCs w:val="20"/>
              </w:rPr>
            </w:pPr>
          </w:p>
        </w:tc>
      </w:tr>
      <w:tr w:rsidR="00B162A9" w:rsidRPr="001F0FAE" w14:paraId="0793CB4A"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74BAC78"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3</w:t>
            </w:r>
          </w:p>
        </w:tc>
        <w:tc>
          <w:tcPr>
            <w:tcW w:w="1763" w:type="dxa"/>
            <w:tcBorders>
              <w:top w:val="nil"/>
              <w:left w:val="nil"/>
              <w:bottom w:val="single" w:sz="4" w:space="0" w:color="646464"/>
              <w:right w:val="single" w:sz="4" w:space="0" w:color="646464"/>
            </w:tcBorders>
            <w:shd w:val="clear" w:color="auto" w:fill="auto"/>
            <w:vAlign w:val="center"/>
            <w:hideMark/>
          </w:tcPr>
          <w:p w14:paraId="3D246092" w14:textId="7B030326"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902027</w:t>
            </w:r>
          </w:p>
        </w:tc>
        <w:tc>
          <w:tcPr>
            <w:tcW w:w="3404" w:type="dxa"/>
            <w:tcBorders>
              <w:top w:val="nil"/>
              <w:left w:val="nil"/>
              <w:bottom w:val="single" w:sz="4" w:space="0" w:color="646464"/>
              <w:right w:val="single" w:sz="4" w:space="0" w:color="646464"/>
            </w:tcBorders>
            <w:shd w:val="clear" w:color="auto" w:fill="auto"/>
            <w:vAlign w:val="center"/>
            <w:hideMark/>
          </w:tcPr>
          <w:p w14:paraId="379986E0" w14:textId="432E5F98"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17D7FDF1"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5435D3BA"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300863DB"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4CEBA7DE" w14:textId="77777777" w:rsidR="00B162A9" w:rsidRPr="001F0FAE" w:rsidRDefault="00B162A9" w:rsidP="00B162A9">
            <w:pPr>
              <w:jc w:val="right"/>
              <w:rPr>
                <w:rFonts w:ascii="Times New Roman" w:hAnsi="Times New Roman"/>
                <w:color w:val="000000"/>
                <w:sz w:val="20"/>
                <w:szCs w:val="20"/>
              </w:rPr>
            </w:pPr>
          </w:p>
        </w:tc>
      </w:tr>
      <w:tr w:rsidR="00B162A9" w:rsidRPr="001F0FAE" w14:paraId="166C0640"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BEA8EFA"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4</w:t>
            </w:r>
          </w:p>
        </w:tc>
        <w:tc>
          <w:tcPr>
            <w:tcW w:w="1763" w:type="dxa"/>
            <w:tcBorders>
              <w:top w:val="nil"/>
              <w:left w:val="nil"/>
              <w:bottom w:val="single" w:sz="4" w:space="0" w:color="646464"/>
              <w:right w:val="single" w:sz="4" w:space="0" w:color="646464"/>
            </w:tcBorders>
            <w:shd w:val="clear" w:color="auto" w:fill="auto"/>
            <w:vAlign w:val="center"/>
            <w:hideMark/>
          </w:tcPr>
          <w:p w14:paraId="007BF666" w14:textId="1D24889E"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730674</w:t>
            </w:r>
          </w:p>
        </w:tc>
        <w:tc>
          <w:tcPr>
            <w:tcW w:w="3404" w:type="dxa"/>
            <w:tcBorders>
              <w:top w:val="nil"/>
              <w:left w:val="nil"/>
              <w:bottom w:val="single" w:sz="4" w:space="0" w:color="646464"/>
              <w:right w:val="single" w:sz="4" w:space="0" w:color="646464"/>
            </w:tcBorders>
            <w:shd w:val="clear" w:color="auto" w:fill="auto"/>
            <w:vAlign w:val="center"/>
            <w:hideMark/>
          </w:tcPr>
          <w:p w14:paraId="2EA857E9" w14:textId="2F18326B"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maпtsiпeп</w:t>
            </w:r>
          </w:p>
        </w:tc>
        <w:tc>
          <w:tcPr>
            <w:tcW w:w="725" w:type="dxa"/>
            <w:tcBorders>
              <w:top w:val="nil"/>
              <w:left w:val="nil"/>
              <w:bottom w:val="single" w:sz="4" w:space="0" w:color="646464"/>
              <w:right w:val="single" w:sz="4" w:space="0" w:color="646464"/>
            </w:tcBorders>
            <w:shd w:val="clear" w:color="auto" w:fill="auto"/>
            <w:vAlign w:val="center"/>
            <w:hideMark/>
          </w:tcPr>
          <w:p w14:paraId="0B41499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62B19AFB"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5293854F"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006DFC13" w14:textId="77777777" w:rsidR="00B162A9" w:rsidRPr="001F0FAE" w:rsidRDefault="00B162A9" w:rsidP="00B162A9">
            <w:pPr>
              <w:jc w:val="right"/>
              <w:rPr>
                <w:rFonts w:ascii="Times New Roman" w:hAnsi="Times New Roman"/>
                <w:color w:val="000000"/>
                <w:sz w:val="20"/>
                <w:szCs w:val="20"/>
              </w:rPr>
            </w:pPr>
          </w:p>
        </w:tc>
      </w:tr>
      <w:tr w:rsidR="00B162A9" w:rsidRPr="001F0FAE" w14:paraId="5EA40F84"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9387235"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5</w:t>
            </w:r>
          </w:p>
        </w:tc>
        <w:tc>
          <w:tcPr>
            <w:tcW w:w="1763" w:type="dxa"/>
            <w:tcBorders>
              <w:top w:val="nil"/>
              <w:left w:val="nil"/>
              <w:bottom w:val="single" w:sz="4" w:space="0" w:color="646464"/>
              <w:right w:val="single" w:sz="4" w:space="0" w:color="646464"/>
            </w:tcBorders>
            <w:shd w:val="clear" w:color="auto" w:fill="auto"/>
            <w:vAlign w:val="center"/>
            <w:hideMark/>
          </w:tcPr>
          <w:p w14:paraId="15823FFF" w14:textId="63BF4C6A"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730681</w:t>
            </w:r>
          </w:p>
        </w:tc>
        <w:tc>
          <w:tcPr>
            <w:tcW w:w="3404" w:type="dxa"/>
            <w:tcBorders>
              <w:top w:val="nil"/>
              <w:left w:val="nil"/>
              <w:bottom w:val="single" w:sz="4" w:space="0" w:color="646464"/>
              <w:right w:val="single" w:sz="4" w:space="0" w:color="646464"/>
            </w:tcBorders>
            <w:shd w:val="clear" w:color="auto" w:fill="auto"/>
            <w:vAlign w:val="center"/>
            <w:hideMark/>
          </w:tcPr>
          <w:p w14:paraId="40DDE89D" w14:textId="7DBA86B6"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1C3193BF"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34FDCF85"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080EDF96"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DA42ECC" w14:textId="77777777" w:rsidR="00B162A9" w:rsidRPr="001F0FAE" w:rsidRDefault="00B162A9" w:rsidP="00B162A9">
            <w:pPr>
              <w:jc w:val="right"/>
              <w:rPr>
                <w:rFonts w:ascii="Times New Roman" w:hAnsi="Times New Roman"/>
                <w:color w:val="000000"/>
                <w:sz w:val="20"/>
                <w:szCs w:val="20"/>
              </w:rPr>
            </w:pPr>
          </w:p>
        </w:tc>
      </w:tr>
      <w:tr w:rsidR="00B162A9" w:rsidRPr="001F0FAE" w14:paraId="4E6102B8"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6F418C3"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6</w:t>
            </w:r>
          </w:p>
        </w:tc>
        <w:tc>
          <w:tcPr>
            <w:tcW w:w="1763" w:type="dxa"/>
            <w:tcBorders>
              <w:top w:val="nil"/>
              <w:left w:val="nil"/>
              <w:bottom w:val="single" w:sz="4" w:space="0" w:color="646464"/>
              <w:right w:val="single" w:sz="4" w:space="0" w:color="646464"/>
            </w:tcBorders>
            <w:shd w:val="clear" w:color="auto" w:fill="auto"/>
            <w:vAlign w:val="center"/>
            <w:hideMark/>
          </w:tcPr>
          <w:p w14:paraId="6D66DA90" w14:textId="560D472A"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730686</w:t>
            </w:r>
          </w:p>
        </w:tc>
        <w:tc>
          <w:tcPr>
            <w:tcW w:w="3404" w:type="dxa"/>
            <w:tcBorders>
              <w:top w:val="nil"/>
              <w:left w:val="nil"/>
              <w:bottom w:val="single" w:sz="4" w:space="0" w:color="646464"/>
              <w:right w:val="single" w:sz="4" w:space="0" w:color="646464"/>
            </w:tcBorders>
            <w:shd w:val="clear" w:color="auto" w:fill="auto"/>
            <w:vAlign w:val="center"/>
            <w:hideMark/>
          </w:tcPr>
          <w:p w14:paraId="1DDBAB78" w14:textId="1F2CC2D3"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maпtsiпeп</w:t>
            </w:r>
          </w:p>
        </w:tc>
        <w:tc>
          <w:tcPr>
            <w:tcW w:w="725" w:type="dxa"/>
            <w:tcBorders>
              <w:top w:val="nil"/>
              <w:left w:val="nil"/>
              <w:bottom w:val="single" w:sz="4" w:space="0" w:color="646464"/>
              <w:right w:val="single" w:sz="4" w:space="0" w:color="646464"/>
            </w:tcBorders>
            <w:shd w:val="clear" w:color="auto" w:fill="auto"/>
            <w:vAlign w:val="center"/>
            <w:hideMark/>
          </w:tcPr>
          <w:p w14:paraId="0F4DD67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38294BBA"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234AF6C3"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0DE968AA" w14:textId="77777777" w:rsidR="00B162A9" w:rsidRPr="001F0FAE" w:rsidRDefault="00B162A9" w:rsidP="00B162A9">
            <w:pPr>
              <w:jc w:val="right"/>
              <w:rPr>
                <w:rFonts w:ascii="Times New Roman" w:hAnsi="Times New Roman"/>
                <w:color w:val="000000"/>
                <w:sz w:val="20"/>
                <w:szCs w:val="20"/>
              </w:rPr>
            </w:pPr>
          </w:p>
        </w:tc>
      </w:tr>
      <w:tr w:rsidR="00B162A9" w:rsidRPr="001F0FAE" w14:paraId="778375AC"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AB23930"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7</w:t>
            </w:r>
          </w:p>
        </w:tc>
        <w:tc>
          <w:tcPr>
            <w:tcW w:w="1763" w:type="dxa"/>
            <w:tcBorders>
              <w:top w:val="nil"/>
              <w:left w:val="nil"/>
              <w:bottom w:val="single" w:sz="4" w:space="0" w:color="646464"/>
              <w:right w:val="single" w:sz="4" w:space="0" w:color="646464"/>
            </w:tcBorders>
            <w:shd w:val="clear" w:color="auto" w:fill="auto"/>
            <w:vAlign w:val="center"/>
            <w:hideMark/>
          </w:tcPr>
          <w:p w14:paraId="2248D94E" w14:textId="133AE74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5FC54A58" w14:textId="38E3EC34"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Масло трансмиссионное GL-5 80W-90. </w:t>
            </w:r>
            <w:r w:rsidRPr="001F0FAE">
              <w:rPr>
                <w:rFonts w:ascii="Times New Roman" w:hAnsi="Times New Roman"/>
                <w:color w:val="383838"/>
                <w:sz w:val="20"/>
                <w:szCs w:val="20"/>
              </w:rPr>
              <w:br/>
              <w:t>Уровни качества: API GL-5 + LS; JCB HIGH PERFORMANCE GEAR OIL LS PLUS; ZF TE-ML 05C, 12C, 16E, 21C; CASE MS 1317, MIL-L-2105 D, FORD M2C104-A, JOHN DEERE JDM J 11 F, LIEBHERR, • NH 520 B</w:t>
            </w:r>
          </w:p>
        </w:tc>
        <w:tc>
          <w:tcPr>
            <w:tcW w:w="725" w:type="dxa"/>
            <w:tcBorders>
              <w:top w:val="nil"/>
              <w:left w:val="nil"/>
              <w:bottom w:val="single" w:sz="4" w:space="0" w:color="646464"/>
              <w:right w:val="single" w:sz="4" w:space="0" w:color="646464"/>
            </w:tcBorders>
            <w:shd w:val="clear" w:color="auto" w:fill="auto"/>
            <w:vAlign w:val="center"/>
            <w:hideMark/>
          </w:tcPr>
          <w:p w14:paraId="2EC1F6F9"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50</w:t>
            </w:r>
          </w:p>
        </w:tc>
        <w:tc>
          <w:tcPr>
            <w:tcW w:w="693" w:type="dxa"/>
            <w:tcBorders>
              <w:top w:val="nil"/>
              <w:left w:val="nil"/>
              <w:bottom w:val="single" w:sz="4" w:space="0" w:color="646464"/>
              <w:right w:val="single" w:sz="4" w:space="0" w:color="646464"/>
            </w:tcBorders>
            <w:shd w:val="clear" w:color="auto" w:fill="auto"/>
            <w:vAlign w:val="center"/>
            <w:hideMark/>
          </w:tcPr>
          <w:p w14:paraId="622C829A"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609B271C"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B383CDB" w14:textId="77777777" w:rsidR="00B162A9" w:rsidRPr="001F0FAE" w:rsidRDefault="00B162A9" w:rsidP="00B162A9">
            <w:pPr>
              <w:jc w:val="right"/>
              <w:rPr>
                <w:rFonts w:ascii="Times New Roman" w:hAnsi="Times New Roman"/>
                <w:color w:val="000000"/>
                <w:sz w:val="20"/>
                <w:szCs w:val="20"/>
              </w:rPr>
            </w:pPr>
          </w:p>
        </w:tc>
      </w:tr>
      <w:tr w:rsidR="00B162A9" w:rsidRPr="001F0FAE" w14:paraId="2BA90687"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94638B4"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8</w:t>
            </w:r>
          </w:p>
        </w:tc>
        <w:tc>
          <w:tcPr>
            <w:tcW w:w="1763" w:type="dxa"/>
            <w:tcBorders>
              <w:top w:val="nil"/>
              <w:left w:val="nil"/>
              <w:bottom w:val="single" w:sz="4" w:space="0" w:color="646464"/>
              <w:right w:val="single" w:sz="4" w:space="0" w:color="646464"/>
            </w:tcBorders>
            <w:shd w:val="clear" w:color="auto" w:fill="auto"/>
            <w:vAlign w:val="center"/>
            <w:hideMark/>
          </w:tcPr>
          <w:p w14:paraId="65FA168C" w14:textId="1AE969A6"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463FEBCD" w14:textId="58BBC7B0"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25" w:type="dxa"/>
            <w:tcBorders>
              <w:top w:val="nil"/>
              <w:left w:val="nil"/>
              <w:bottom w:val="single" w:sz="4" w:space="0" w:color="646464"/>
              <w:right w:val="single" w:sz="4" w:space="0" w:color="646464"/>
            </w:tcBorders>
            <w:shd w:val="clear" w:color="auto" w:fill="auto"/>
            <w:vAlign w:val="center"/>
            <w:hideMark/>
          </w:tcPr>
          <w:p w14:paraId="1D45E361"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70</w:t>
            </w:r>
          </w:p>
        </w:tc>
        <w:tc>
          <w:tcPr>
            <w:tcW w:w="693" w:type="dxa"/>
            <w:tcBorders>
              <w:top w:val="nil"/>
              <w:left w:val="nil"/>
              <w:bottom w:val="single" w:sz="4" w:space="0" w:color="646464"/>
              <w:right w:val="single" w:sz="4" w:space="0" w:color="646464"/>
            </w:tcBorders>
            <w:shd w:val="clear" w:color="auto" w:fill="auto"/>
            <w:vAlign w:val="center"/>
            <w:hideMark/>
          </w:tcPr>
          <w:p w14:paraId="1D30B3CB"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706E2505"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4C8F2C73" w14:textId="77777777" w:rsidR="00B162A9" w:rsidRPr="001F0FAE" w:rsidRDefault="00B162A9" w:rsidP="00B162A9">
            <w:pPr>
              <w:jc w:val="right"/>
              <w:rPr>
                <w:rFonts w:ascii="Times New Roman" w:hAnsi="Times New Roman"/>
                <w:color w:val="000000"/>
                <w:sz w:val="20"/>
                <w:szCs w:val="20"/>
              </w:rPr>
            </w:pPr>
          </w:p>
        </w:tc>
      </w:tr>
      <w:tr w:rsidR="00B162A9" w:rsidRPr="001F0FAE" w14:paraId="36754EB7"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E6C3F37"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9</w:t>
            </w:r>
          </w:p>
        </w:tc>
        <w:tc>
          <w:tcPr>
            <w:tcW w:w="1763" w:type="dxa"/>
            <w:tcBorders>
              <w:top w:val="nil"/>
              <w:left w:val="nil"/>
              <w:bottom w:val="single" w:sz="4" w:space="0" w:color="646464"/>
              <w:right w:val="single" w:sz="4" w:space="0" w:color="646464"/>
            </w:tcBorders>
            <w:shd w:val="clear" w:color="auto" w:fill="auto"/>
            <w:vAlign w:val="center"/>
            <w:hideMark/>
          </w:tcPr>
          <w:p w14:paraId="69C1D01C" w14:textId="36E87F62"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4B59A5AD" w14:textId="0C16EFF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5" w:type="dxa"/>
            <w:tcBorders>
              <w:top w:val="nil"/>
              <w:left w:val="nil"/>
              <w:bottom w:val="single" w:sz="4" w:space="0" w:color="646464"/>
              <w:right w:val="single" w:sz="4" w:space="0" w:color="646464"/>
            </w:tcBorders>
            <w:shd w:val="clear" w:color="auto" w:fill="auto"/>
            <w:vAlign w:val="center"/>
            <w:hideMark/>
          </w:tcPr>
          <w:p w14:paraId="4935C014"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40</w:t>
            </w:r>
          </w:p>
        </w:tc>
        <w:tc>
          <w:tcPr>
            <w:tcW w:w="693" w:type="dxa"/>
            <w:tcBorders>
              <w:top w:val="nil"/>
              <w:left w:val="nil"/>
              <w:bottom w:val="single" w:sz="4" w:space="0" w:color="646464"/>
              <w:right w:val="single" w:sz="4" w:space="0" w:color="646464"/>
            </w:tcBorders>
            <w:shd w:val="clear" w:color="auto" w:fill="auto"/>
            <w:vAlign w:val="center"/>
            <w:hideMark/>
          </w:tcPr>
          <w:p w14:paraId="2E169E20"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34BD09D1"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532E68BF" w14:textId="77777777" w:rsidR="00B162A9" w:rsidRPr="001F0FAE" w:rsidRDefault="00B162A9" w:rsidP="00B162A9">
            <w:pPr>
              <w:jc w:val="right"/>
              <w:rPr>
                <w:rFonts w:ascii="Times New Roman" w:hAnsi="Times New Roman"/>
                <w:color w:val="000000"/>
                <w:sz w:val="20"/>
                <w:szCs w:val="20"/>
              </w:rPr>
            </w:pPr>
          </w:p>
        </w:tc>
      </w:tr>
      <w:tr w:rsidR="00B162A9" w:rsidRPr="001F0FAE" w14:paraId="714D4D82"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D598877"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10</w:t>
            </w:r>
          </w:p>
        </w:tc>
        <w:tc>
          <w:tcPr>
            <w:tcW w:w="1763" w:type="dxa"/>
            <w:tcBorders>
              <w:top w:val="nil"/>
              <w:left w:val="nil"/>
              <w:bottom w:val="single" w:sz="4" w:space="0" w:color="646464"/>
              <w:right w:val="single" w:sz="4" w:space="0" w:color="646464"/>
            </w:tcBorders>
            <w:shd w:val="clear" w:color="auto" w:fill="auto"/>
            <w:vAlign w:val="center"/>
            <w:hideMark/>
          </w:tcPr>
          <w:p w14:paraId="7ED509BB" w14:textId="48B83398"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SO11109</w:t>
            </w:r>
          </w:p>
        </w:tc>
        <w:tc>
          <w:tcPr>
            <w:tcW w:w="3404" w:type="dxa"/>
            <w:tcBorders>
              <w:top w:val="nil"/>
              <w:left w:val="nil"/>
              <w:bottom w:val="single" w:sz="4" w:space="0" w:color="646464"/>
              <w:right w:val="single" w:sz="4" w:space="0" w:color="646464"/>
            </w:tcBorders>
            <w:shd w:val="clear" w:color="auto" w:fill="auto"/>
            <w:vAlign w:val="center"/>
            <w:hideMark/>
          </w:tcPr>
          <w:p w14:paraId="4DE3363B" w14:textId="65F6A48E"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масляный</w:t>
            </w:r>
          </w:p>
        </w:tc>
        <w:tc>
          <w:tcPr>
            <w:tcW w:w="725" w:type="dxa"/>
            <w:tcBorders>
              <w:top w:val="nil"/>
              <w:left w:val="nil"/>
              <w:bottom w:val="single" w:sz="4" w:space="0" w:color="646464"/>
              <w:right w:val="single" w:sz="4" w:space="0" w:color="646464"/>
            </w:tcBorders>
            <w:shd w:val="clear" w:color="auto" w:fill="auto"/>
            <w:vAlign w:val="center"/>
            <w:hideMark/>
          </w:tcPr>
          <w:p w14:paraId="20A45379"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5B22FAD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67FEA2B6"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2EB50353" w14:textId="77777777" w:rsidR="00B162A9" w:rsidRPr="001F0FAE" w:rsidRDefault="00B162A9" w:rsidP="00B162A9">
            <w:pPr>
              <w:jc w:val="right"/>
              <w:rPr>
                <w:rFonts w:ascii="Times New Roman" w:hAnsi="Times New Roman"/>
                <w:color w:val="000000"/>
                <w:sz w:val="20"/>
                <w:szCs w:val="20"/>
              </w:rPr>
            </w:pPr>
          </w:p>
        </w:tc>
      </w:tr>
      <w:tr w:rsidR="00B162A9" w:rsidRPr="001F0FAE" w14:paraId="607B7BFE"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3DA36392"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11</w:t>
            </w:r>
          </w:p>
        </w:tc>
        <w:tc>
          <w:tcPr>
            <w:tcW w:w="1763" w:type="dxa"/>
            <w:tcBorders>
              <w:top w:val="nil"/>
              <w:left w:val="nil"/>
              <w:bottom w:val="single" w:sz="4" w:space="0" w:color="646464"/>
              <w:right w:val="single" w:sz="4" w:space="0" w:color="646464"/>
            </w:tcBorders>
            <w:shd w:val="clear" w:color="auto" w:fill="auto"/>
            <w:vAlign w:val="center"/>
            <w:hideMark/>
          </w:tcPr>
          <w:p w14:paraId="402FAEE2" w14:textId="0E5C8C23"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sk48591-set</w:t>
            </w:r>
          </w:p>
        </w:tc>
        <w:tc>
          <w:tcPr>
            <w:tcW w:w="3404" w:type="dxa"/>
            <w:tcBorders>
              <w:top w:val="nil"/>
              <w:left w:val="nil"/>
              <w:bottom w:val="single" w:sz="4" w:space="0" w:color="646464"/>
              <w:right w:val="single" w:sz="4" w:space="0" w:color="646464"/>
            </w:tcBorders>
            <w:shd w:val="clear" w:color="auto" w:fill="auto"/>
            <w:vAlign w:val="center"/>
            <w:hideMark/>
          </w:tcPr>
          <w:p w14:paraId="0054DB96" w14:textId="28C19D04"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топливный</w:t>
            </w:r>
          </w:p>
        </w:tc>
        <w:tc>
          <w:tcPr>
            <w:tcW w:w="725" w:type="dxa"/>
            <w:tcBorders>
              <w:top w:val="nil"/>
              <w:left w:val="nil"/>
              <w:bottom w:val="single" w:sz="4" w:space="0" w:color="646464"/>
              <w:right w:val="single" w:sz="4" w:space="0" w:color="646464"/>
            </w:tcBorders>
            <w:shd w:val="clear" w:color="auto" w:fill="auto"/>
            <w:vAlign w:val="center"/>
            <w:hideMark/>
          </w:tcPr>
          <w:p w14:paraId="5278C7E8"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7E99F4E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73547603"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0A40514C" w14:textId="77777777" w:rsidR="00B162A9" w:rsidRPr="001F0FAE" w:rsidRDefault="00B162A9" w:rsidP="00B162A9">
            <w:pPr>
              <w:jc w:val="right"/>
              <w:rPr>
                <w:rFonts w:ascii="Times New Roman" w:hAnsi="Times New Roman"/>
                <w:color w:val="000000"/>
                <w:sz w:val="20"/>
                <w:szCs w:val="20"/>
              </w:rPr>
            </w:pPr>
          </w:p>
        </w:tc>
      </w:tr>
      <w:tr w:rsidR="00B162A9" w:rsidRPr="001F0FAE" w14:paraId="6A06B700"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C509FA1" w14:textId="77777777" w:rsidR="00B162A9" w:rsidRPr="001F0FAE" w:rsidRDefault="00B162A9" w:rsidP="00B162A9">
            <w:pPr>
              <w:widowControl w:val="0"/>
              <w:spacing w:after="0" w:line="240" w:lineRule="auto"/>
              <w:jc w:val="right"/>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12</w:t>
            </w:r>
          </w:p>
        </w:tc>
        <w:tc>
          <w:tcPr>
            <w:tcW w:w="1763" w:type="dxa"/>
            <w:tcBorders>
              <w:top w:val="nil"/>
              <w:left w:val="nil"/>
              <w:bottom w:val="single" w:sz="4" w:space="0" w:color="646464"/>
              <w:right w:val="single" w:sz="4" w:space="0" w:color="646464"/>
            </w:tcBorders>
            <w:shd w:val="clear" w:color="auto" w:fill="auto"/>
            <w:vAlign w:val="center"/>
            <w:hideMark/>
          </w:tcPr>
          <w:p w14:paraId="3C08D3F5" w14:textId="26B17A45"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39B82A35" w14:textId="517A57B6"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Смазка литиевая </w:t>
            </w:r>
            <w:r w:rsidRPr="001F0FAE">
              <w:rPr>
                <w:rFonts w:ascii="Times New Roman" w:hAnsi="Times New Roman"/>
                <w:color w:val="383838"/>
                <w:sz w:val="20"/>
                <w:szCs w:val="20"/>
              </w:rPr>
              <w:br/>
              <w:t>Высокотемпературная премиум качества для автомобильных запчастей, а также узлов и агрегатов спецтехники, для использования в тяжелых условиях эксплуатации, при высоких температурах до +245С, чрезмерных нагрузках и под регулярным воздействием воды. Классификация: NLGI 2 класс</w:t>
            </w:r>
            <w:r w:rsidRPr="001F0FAE">
              <w:rPr>
                <w:rFonts w:ascii="Times New Roman" w:hAnsi="Times New Roman"/>
                <w:color w:val="383838"/>
                <w:sz w:val="20"/>
                <w:szCs w:val="20"/>
              </w:rPr>
              <w:br/>
              <w:t>Пластиковый патрон под рычажно-плунжерные шприцы для смазки (400-420 г)</w:t>
            </w:r>
          </w:p>
        </w:tc>
        <w:tc>
          <w:tcPr>
            <w:tcW w:w="725" w:type="dxa"/>
            <w:tcBorders>
              <w:top w:val="nil"/>
              <w:left w:val="nil"/>
              <w:bottom w:val="single" w:sz="4" w:space="0" w:color="646464"/>
              <w:right w:val="single" w:sz="4" w:space="0" w:color="646464"/>
            </w:tcBorders>
            <w:shd w:val="clear" w:color="auto" w:fill="auto"/>
            <w:vAlign w:val="center"/>
            <w:hideMark/>
          </w:tcPr>
          <w:p w14:paraId="693802AD"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3</w:t>
            </w:r>
          </w:p>
        </w:tc>
        <w:tc>
          <w:tcPr>
            <w:tcW w:w="693" w:type="dxa"/>
            <w:tcBorders>
              <w:top w:val="nil"/>
              <w:left w:val="nil"/>
              <w:bottom w:val="single" w:sz="4" w:space="0" w:color="646464"/>
              <w:right w:val="single" w:sz="4" w:space="0" w:color="646464"/>
            </w:tcBorders>
            <w:shd w:val="clear" w:color="auto" w:fill="auto"/>
            <w:vAlign w:val="center"/>
            <w:hideMark/>
          </w:tcPr>
          <w:p w14:paraId="24CB955E"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tcPr>
          <w:p w14:paraId="312E0DEB" w14:textId="77777777" w:rsidR="00B162A9" w:rsidRPr="001F0FAE" w:rsidRDefault="00B162A9" w:rsidP="00B162A9">
            <w:pPr>
              <w:rPr>
                <w:rFonts w:ascii="Times New Roman" w:hAnsi="Times New Roman"/>
                <w:sz w:val="20"/>
                <w:szCs w:val="20"/>
              </w:rPr>
            </w:pPr>
          </w:p>
        </w:tc>
        <w:tc>
          <w:tcPr>
            <w:tcW w:w="1306" w:type="dxa"/>
            <w:tcBorders>
              <w:top w:val="nil"/>
              <w:left w:val="nil"/>
              <w:bottom w:val="single" w:sz="4" w:space="0" w:color="646464"/>
              <w:right w:val="single" w:sz="4" w:space="0" w:color="646464"/>
            </w:tcBorders>
          </w:tcPr>
          <w:p w14:paraId="4ED8B0E2" w14:textId="77777777" w:rsidR="00B162A9" w:rsidRPr="001F0FAE" w:rsidRDefault="00B162A9" w:rsidP="00B162A9">
            <w:pPr>
              <w:rPr>
                <w:rFonts w:ascii="Times New Roman" w:hAnsi="Times New Roman"/>
                <w:sz w:val="20"/>
                <w:szCs w:val="20"/>
              </w:rPr>
            </w:pPr>
          </w:p>
        </w:tc>
      </w:tr>
      <w:tr w:rsidR="00B162A9" w:rsidRPr="001F0FAE" w14:paraId="6CA7285A"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EA7603B"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13</w:t>
            </w:r>
          </w:p>
        </w:tc>
        <w:tc>
          <w:tcPr>
            <w:tcW w:w="1763" w:type="dxa"/>
            <w:tcBorders>
              <w:top w:val="nil"/>
              <w:left w:val="nil"/>
              <w:bottom w:val="single" w:sz="4" w:space="0" w:color="646464"/>
              <w:right w:val="single" w:sz="4" w:space="0" w:color="646464"/>
            </w:tcBorders>
            <w:shd w:val="clear" w:color="auto" w:fill="auto"/>
            <w:vAlign w:val="center"/>
            <w:hideMark/>
          </w:tcPr>
          <w:p w14:paraId="16237A1F" w14:textId="242654F8"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4" w:type="dxa"/>
            <w:tcBorders>
              <w:top w:val="nil"/>
              <w:left w:val="nil"/>
              <w:bottom w:val="single" w:sz="4" w:space="0" w:color="646464"/>
              <w:right w:val="single" w:sz="4" w:space="0" w:color="646464"/>
            </w:tcBorders>
            <w:shd w:val="clear" w:color="auto" w:fill="auto"/>
            <w:vAlign w:val="center"/>
            <w:hideMark/>
          </w:tcPr>
          <w:p w14:paraId="6A10C410" w14:textId="425CD3D5"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ЕР1 18кг (зима)</w:t>
            </w:r>
          </w:p>
        </w:tc>
        <w:tc>
          <w:tcPr>
            <w:tcW w:w="725" w:type="dxa"/>
            <w:tcBorders>
              <w:top w:val="nil"/>
              <w:left w:val="nil"/>
              <w:bottom w:val="single" w:sz="4" w:space="0" w:color="646464"/>
              <w:right w:val="single" w:sz="4" w:space="0" w:color="646464"/>
            </w:tcBorders>
            <w:shd w:val="clear" w:color="auto" w:fill="auto"/>
            <w:vAlign w:val="center"/>
            <w:hideMark/>
          </w:tcPr>
          <w:p w14:paraId="203E7A9F"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17F2F351"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tcPr>
          <w:p w14:paraId="5E6D1DD3" w14:textId="77777777" w:rsidR="00B162A9" w:rsidRPr="001F0FAE" w:rsidRDefault="00B162A9" w:rsidP="00B162A9">
            <w:pPr>
              <w:rPr>
                <w:rFonts w:ascii="Times New Roman" w:hAnsi="Times New Roman"/>
                <w:sz w:val="20"/>
                <w:szCs w:val="20"/>
              </w:rPr>
            </w:pPr>
          </w:p>
        </w:tc>
        <w:tc>
          <w:tcPr>
            <w:tcW w:w="1306" w:type="dxa"/>
            <w:tcBorders>
              <w:top w:val="nil"/>
              <w:left w:val="nil"/>
              <w:bottom w:val="single" w:sz="4" w:space="0" w:color="646464"/>
              <w:right w:val="single" w:sz="4" w:space="0" w:color="646464"/>
            </w:tcBorders>
          </w:tcPr>
          <w:p w14:paraId="1B1E18B9" w14:textId="77777777" w:rsidR="00B162A9" w:rsidRPr="001F0FAE" w:rsidRDefault="00B162A9" w:rsidP="00B162A9">
            <w:pPr>
              <w:rPr>
                <w:rFonts w:ascii="Times New Roman" w:hAnsi="Times New Roman"/>
                <w:sz w:val="20"/>
                <w:szCs w:val="20"/>
              </w:rPr>
            </w:pPr>
          </w:p>
        </w:tc>
      </w:tr>
      <w:tr w:rsidR="00B162A9" w:rsidRPr="001F0FAE" w14:paraId="6E14C956"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3C3F8E8"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14</w:t>
            </w:r>
          </w:p>
        </w:tc>
        <w:tc>
          <w:tcPr>
            <w:tcW w:w="1763" w:type="dxa"/>
            <w:tcBorders>
              <w:top w:val="nil"/>
              <w:left w:val="nil"/>
              <w:bottom w:val="single" w:sz="4" w:space="0" w:color="646464"/>
              <w:right w:val="single" w:sz="4" w:space="0" w:color="646464"/>
            </w:tcBorders>
            <w:shd w:val="clear" w:color="auto" w:fill="auto"/>
            <w:vAlign w:val="center"/>
            <w:hideMark/>
          </w:tcPr>
          <w:p w14:paraId="7030D1FE" w14:textId="30B52134"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4" w:type="dxa"/>
            <w:tcBorders>
              <w:top w:val="nil"/>
              <w:left w:val="nil"/>
              <w:bottom w:val="single" w:sz="4" w:space="0" w:color="646464"/>
              <w:right w:val="single" w:sz="4" w:space="0" w:color="646464"/>
            </w:tcBorders>
            <w:shd w:val="clear" w:color="auto" w:fill="auto"/>
            <w:vAlign w:val="center"/>
            <w:hideMark/>
          </w:tcPr>
          <w:p w14:paraId="1BF4E4D4" w14:textId="18B6D30E"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ЕР2 18кг (лето)</w:t>
            </w:r>
          </w:p>
        </w:tc>
        <w:tc>
          <w:tcPr>
            <w:tcW w:w="725" w:type="dxa"/>
            <w:tcBorders>
              <w:top w:val="nil"/>
              <w:left w:val="nil"/>
              <w:bottom w:val="single" w:sz="4" w:space="0" w:color="646464"/>
              <w:right w:val="single" w:sz="4" w:space="0" w:color="646464"/>
            </w:tcBorders>
            <w:shd w:val="clear" w:color="auto" w:fill="auto"/>
            <w:vAlign w:val="center"/>
            <w:hideMark/>
          </w:tcPr>
          <w:p w14:paraId="1CFB4DB1"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6FE04D60"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tcPr>
          <w:p w14:paraId="0B05400F" w14:textId="77777777" w:rsidR="00B162A9" w:rsidRPr="001F0FAE" w:rsidRDefault="00B162A9" w:rsidP="00B162A9">
            <w:pPr>
              <w:rPr>
                <w:rFonts w:ascii="Times New Roman" w:hAnsi="Times New Roman"/>
                <w:sz w:val="20"/>
                <w:szCs w:val="20"/>
              </w:rPr>
            </w:pPr>
          </w:p>
        </w:tc>
        <w:tc>
          <w:tcPr>
            <w:tcW w:w="1306" w:type="dxa"/>
            <w:tcBorders>
              <w:top w:val="nil"/>
              <w:left w:val="nil"/>
              <w:bottom w:val="single" w:sz="4" w:space="0" w:color="646464"/>
              <w:right w:val="single" w:sz="4" w:space="0" w:color="646464"/>
            </w:tcBorders>
          </w:tcPr>
          <w:p w14:paraId="63772D61" w14:textId="77777777" w:rsidR="00B162A9" w:rsidRPr="001F0FAE" w:rsidRDefault="00B162A9" w:rsidP="00B162A9">
            <w:pPr>
              <w:rPr>
                <w:rFonts w:ascii="Times New Roman" w:hAnsi="Times New Roman"/>
                <w:sz w:val="20"/>
                <w:szCs w:val="20"/>
              </w:rPr>
            </w:pPr>
          </w:p>
        </w:tc>
      </w:tr>
      <w:tr w:rsidR="00B162A9" w:rsidRPr="001F0FAE" w14:paraId="4D55DF93"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2E7CE60C"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15</w:t>
            </w:r>
          </w:p>
        </w:tc>
        <w:tc>
          <w:tcPr>
            <w:tcW w:w="1763" w:type="dxa"/>
            <w:tcBorders>
              <w:top w:val="nil"/>
              <w:left w:val="nil"/>
              <w:bottom w:val="single" w:sz="4" w:space="0" w:color="646464"/>
              <w:right w:val="single" w:sz="4" w:space="0" w:color="646464"/>
            </w:tcBorders>
            <w:shd w:val="clear" w:color="auto" w:fill="auto"/>
            <w:vAlign w:val="center"/>
            <w:hideMark/>
          </w:tcPr>
          <w:p w14:paraId="0892334E" w14:textId="74223EAF"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w:t>
            </w:r>
          </w:p>
        </w:tc>
        <w:tc>
          <w:tcPr>
            <w:tcW w:w="3404" w:type="dxa"/>
            <w:tcBorders>
              <w:top w:val="nil"/>
              <w:left w:val="nil"/>
              <w:bottom w:val="single" w:sz="4" w:space="0" w:color="646464"/>
              <w:right w:val="single" w:sz="4" w:space="0" w:color="646464"/>
            </w:tcBorders>
            <w:shd w:val="clear" w:color="auto" w:fill="auto"/>
            <w:vAlign w:val="center"/>
            <w:hideMark/>
          </w:tcPr>
          <w:p w14:paraId="6BC6DBC0" w14:textId="182895DD" w:rsidR="00B162A9" w:rsidRPr="001F0FAE" w:rsidRDefault="00114D96" w:rsidP="00B162A9">
            <w:pPr>
              <w:widowControl w:val="0"/>
              <w:spacing w:after="0" w:line="240" w:lineRule="auto"/>
              <w:rPr>
                <w:rFonts w:ascii="Times New Roman" w:eastAsia="Times New Roman" w:hAnsi="Times New Roman"/>
                <w:color w:val="383838"/>
                <w:sz w:val="20"/>
                <w:szCs w:val="20"/>
                <w:lang w:eastAsia="ru-RU"/>
              </w:rPr>
            </w:pPr>
            <w:r>
              <w:rPr>
                <w:rFonts w:ascii="Times New Roman" w:hAnsi="Times New Roman"/>
                <w:color w:val="383838"/>
                <w:sz w:val="20"/>
                <w:szCs w:val="20"/>
              </w:rPr>
              <w:t>Техничес</w:t>
            </w:r>
            <w:r w:rsidRPr="001F0FAE">
              <w:rPr>
                <w:rFonts w:ascii="Times New Roman" w:hAnsi="Times New Roman"/>
                <w:color w:val="383838"/>
                <w:sz w:val="20"/>
                <w:szCs w:val="20"/>
              </w:rPr>
              <w:t xml:space="preserve">кое </w:t>
            </w:r>
            <w:r w:rsidR="00B162A9" w:rsidRPr="001F0FAE">
              <w:rPr>
                <w:rFonts w:ascii="Times New Roman" w:hAnsi="Times New Roman"/>
                <w:color w:val="383838"/>
                <w:sz w:val="20"/>
                <w:szCs w:val="20"/>
              </w:rPr>
              <w:t xml:space="preserve">обслуживание </w:t>
            </w:r>
          </w:p>
        </w:tc>
        <w:tc>
          <w:tcPr>
            <w:tcW w:w="725" w:type="dxa"/>
            <w:tcBorders>
              <w:top w:val="nil"/>
              <w:left w:val="nil"/>
              <w:bottom w:val="single" w:sz="4" w:space="0" w:color="646464"/>
              <w:right w:val="single" w:sz="4" w:space="0" w:color="646464"/>
            </w:tcBorders>
            <w:shd w:val="clear" w:color="auto" w:fill="auto"/>
            <w:vAlign w:val="center"/>
            <w:hideMark/>
          </w:tcPr>
          <w:p w14:paraId="46E9393B"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10</w:t>
            </w:r>
          </w:p>
        </w:tc>
        <w:tc>
          <w:tcPr>
            <w:tcW w:w="693" w:type="dxa"/>
            <w:tcBorders>
              <w:top w:val="nil"/>
              <w:left w:val="nil"/>
              <w:bottom w:val="single" w:sz="4" w:space="0" w:color="646464"/>
              <w:right w:val="single" w:sz="4" w:space="0" w:color="646464"/>
            </w:tcBorders>
            <w:shd w:val="clear" w:color="auto" w:fill="auto"/>
            <w:vAlign w:val="center"/>
            <w:hideMark/>
          </w:tcPr>
          <w:p w14:paraId="7C45563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чел. ч</w:t>
            </w:r>
          </w:p>
        </w:tc>
        <w:tc>
          <w:tcPr>
            <w:tcW w:w="1250" w:type="dxa"/>
            <w:gridSpan w:val="2"/>
            <w:tcBorders>
              <w:top w:val="nil"/>
              <w:left w:val="nil"/>
              <w:bottom w:val="single" w:sz="4" w:space="0" w:color="646464"/>
              <w:right w:val="single" w:sz="4" w:space="0" w:color="646464"/>
            </w:tcBorders>
            <w:vAlign w:val="bottom"/>
          </w:tcPr>
          <w:p w14:paraId="0B0A38C8"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2231033C" w14:textId="77777777" w:rsidR="00B162A9" w:rsidRPr="001F0FAE" w:rsidRDefault="00B162A9" w:rsidP="00B162A9">
            <w:pPr>
              <w:jc w:val="right"/>
              <w:rPr>
                <w:rFonts w:ascii="Times New Roman" w:hAnsi="Times New Roman"/>
                <w:color w:val="000000"/>
                <w:sz w:val="20"/>
                <w:szCs w:val="20"/>
              </w:rPr>
            </w:pPr>
          </w:p>
        </w:tc>
      </w:tr>
      <w:tr w:rsidR="00F06D15" w:rsidRPr="001F0FAE" w14:paraId="2529F393" w14:textId="77777777" w:rsidTr="00893CA6">
        <w:trPr>
          <w:trHeight w:val="20"/>
        </w:trPr>
        <w:tc>
          <w:tcPr>
            <w:tcW w:w="640" w:type="dxa"/>
            <w:tcBorders>
              <w:top w:val="nil"/>
              <w:left w:val="nil"/>
              <w:bottom w:val="nil"/>
              <w:right w:val="nil"/>
            </w:tcBorders>
            <w:shd w:val="clear" w:color="auto" w:fill="auto"/>
            <w:noWrap/>
          </w:tcPr>
          <w:p w14:paraId="726EEEE1" w14:textId="77777777" w:rsidR="00F06D15" w:rsidRPr="001F0FAE" w:rsidRDefault="00F06D15" w:rsidP="00F06D15">
            <w:pPr>
              <w:widowControl w:val="0"/>
              <w:spacing w:after="0" w:line="240" w:lineRule="auto"/>
              <w:jc w:val="right"/>
              <w:rPr>
                <w:rFonts w:ascii="Times New Roman" w:eastAsia="Times New Roman" w:hAnsi="Times New Roman"/>
                <w:b/>
                <w:bCs/>
                <w:color w:val="000000"/>
                <w:sz w:val="20"/>
                <w:szCs w:val="20"/>
                <w:lang w:eastAsia="ru-RU"/>
              </w:rPr>
            </w:pPr>
          </w:p>
        </w:tc>
        <w:tc>
          <w:tcPr>
            <w:tcW w:w="1763" w:type="dxa"/>
            <w:tcBorders>
              <w:top w:val="nil"/>
              <w:left w:val="nil"/>
              <w:bottom w:val="nil"/>
              <w:right w:val="nil"/>
            </w:tcBorders>
            <w:shd w:val="clear" w:color="auto" w:fill="auto"/>
            <w:noWrap/>
          </w:tcPr>
          <w:p w14:paraId="24CF1DD5" w14:textId="77777777" w:rsidR="00F06D15" w:rsidRPr="001F0FAE" w:rsidRDefault="00F06D15" w:rsidP="00F06D15">
            <w:pPr>
              <w:widowControl w:val="0"/>
              <w:spacing w:after="0" w:line="240" w:lineRule="auto"/>
              <w:rPr>
                <w:rFonts w:ascii="Times New Roman" w:eastAsia="Times New Roman" w:hAnsi="Times New Roman"/>
                <w:sz w:val="20"/>
                <w:szCs w:val="20"/>
                <w:lang w:eastAsia="ru-RU"/>
              </w:rPr>
            </w:pPr>
          </w:p>
        </w:tc>
        <w:tc>
          <w:tcPr>
            <w:tcW w:w="3404" w:type="dxa"/>
            <w:tcBorders>
              <w:top w:val="nil"/>
              <w:left w:val="nil"/>
              <w:bottom w:val="nil"/>
              <w:right w:val="nil"/>
            </w:tcBorders>
            <w:shd w:val="clear" w:color="auto" w:fill="auto"/>
            <w:noWrap/>
          </w:tcPr>
          <w:p w14:paraId="38B84407" w14:textId="77777777" w:rsidR="00F06D15" w:rsidRPr="001F0FAE" w:rsidRDefault="00F06D15" w:rsidP="00F06D15">
            <w:pPr>
              <w:widowControl w:val="0"/>
              <w:spacing w:after="0" w:line="240" w:lineRule="auto"/>
              <w:rPr>
                <w:rFonts w:ascii="Times New Roman" w:eastAsia="Times New Roman" w:hAnsi="Times New Roman"/>
                <w:sz w:val="20"/>
                <w:szCs w:val="20"/>
                <w:lang w:eastAsia="ru-RU"/>
              </w:rPr>
            </w:pPr>
          </w:p>
        </w:tc>
        <w:tc>
          <w:tcPr>
            <w:tcW w:w="725" w:type="dxa"/>
            <w:tcBorders>
              <w:top w:val="nil"/>
              <w:left w:val="nil"/>
              <w:bottom w:val="nil"/>
              <w:right w:val="nil"/>
            </w:tcBorders>
            <w:shd w:val="clear" w:color="auto" w:fill="auto"/>
            <w:noWrap/>
          </w:tcPr>
          <w:p w14:paraId="10169D9B" w14:textId="77777777" w:rsidR="00F06D15" w:rsidRPr="001F0FAE" w:rsidRDefault="00F06D15" w:rsidP="00F06D15">
            <w:pPr>
              <w:widowControl w:val="0"/>
              <w:spacing w:after="0" w:line="240" w:lineRule="auto"/>
              <w:rPr>
                <w:rFonts w:ascii="Times New Roman" w:eastAsia="Times New Roman" w:hAnsi="Times New Roman"/>
                <w:sz w:val="20"/>
                <w:szCs w:val="20"/>
                <w:lang w:eastAsia="ru-RU"/>
              </w:rPr>
            </w:pPr>
          </w:p>
        </w:tc>
        <w:tc>
          <w:tcPr>
            <w:tcW w:w="693" w:type="dxa"/>
            <w:tcBorders>
              <w:top w:val="nil"/>
              <w:left w:val="nil"/>
              <w:bottom w:val="nil"/>
              <w:right w:val="nil"/>
            </w:tcBorders>
            <w:shd w:val="clear" w:color="auto" w:fill="auto"/>
            <w:noWrap/>
          </w:tcPr>
          <w:p w14:paraId="4EA90DB6" w14:textId="77777777" w:rsidR="00F06D15" w:rsidRPr="001F0FAE" w:rsidRDefault="00F06D15" w:rsidP="00F06D15">
            <w:pPr>
              <w:widowControl w:val="0"/>
              <w:spacing w:after="0" w:line="240" w:lineRule="auto"/>
              <w:rPr>
                <w:rFonts w:ascii="Times New Roman" w:eastAsia="Times New Roman" w:hAnsi="Times New Roman"/>
                <w:sz w:val="20"/>
                <w:szCs w:val="20"/>
                <w:lang w:eastAsia="ru-RU"/>
              </w:rPr>
            </w:pPr>
          </w:p>
        </w:tc>
        <w:tc>
          <w:tcPr>
            <w:tcW w:w="1250" w:type="dxa"/>
            <w:gridSpan w:val="2"/>
            <w:tcBorders>
              <w:top w:val="nil"/>
              <w:left w:val="nil"/>
              <w:bottom w:val="nil"/>
              <w:right w:val="nil"/>
            </w:tcBorders>
          </w:tcPr>
          <w:p w14:paraId="467FE71E" w14:textId="77777777" w:rsidR="00F06D15" w:rsidRPr="001F0FAE" w:rsidRDefault="00F06D15" w:rsidP="00F06D15">
            <w:pPr>
              <w:widowControl w:val="0"/>
              <w:spacing w:after="0" w:line="240" w:lineRule="auto"/>
              <w:rPr>
                <w:rFonts w:ascii="Times New Roman" w:eastAsia="Times New Roman" w:hAnsi="Times New Roman"/>
                <w:sz w:val="20"/>
                <w:szCs w:val="20"/>
                <w:lang w:eastAsia="ru-RU"/>
              </w:rPr>
            </w:pPr>
          </w:p>
        </w:tc>
        <w:tc>
          <w:tcPr>
            <w:tcW w:w="1306" w:type="dxa"/>
            <w:tcBorders>
              <w:top w:val="nil"/>
              <w:left w:val="nil"/>
              <w:bottom w:val="nil"/>
              <w:right w:val="nil"/>
            </w:tcBorders>
          </w:tcPr>
          <w:p w14:paraId="33D2483C" w14:textId="77777777" w:rsidR="00F06D15" w:rsidRPr="001F0FAE" w:rsidRDefault="00F06D15" w:rsidP="00F06D15">
            <w:pPr>
              <w:widowControl w:val="0"/>
              <w:spacing w:after="0" w:line="240" w:lineRule="auto"/>
              <w:rPr>
                <w:rFonts w:ascii="Times New Roman" w:eastAsia="Times New Roman" w:hAnsi="Times New Roman"/>
                <w:sz w:val="20"/>
                <w:szCs w:val="20"/>
                <w:lang w:eastAsia="ru-RU"/>
              </w:rPr>
            </w:pPr>
          </w:p>
        </w:tc>
      </w:tr>
      <w:tr w:rsidR="00893CA6" w:rsidRPr="001F0FAE" w14:paraId="38733EF9" w14:textId="77777777" w:rsidTr="00893CA6">
        <w:trPr>
          <w:gridAfter w:val="2"/>
          <w:wAfter w:w="1442" w:type="dxa"/>
          <w:trHeight w:val="20"/>
        </w:trPr>
        <w:tc>
          <w:tcPr>
            <w:tcW w:w="8339" w:type="dxa"/>
            <w:gridSpan w:val="6"/>
            <w:tcBorders>
              <w:top w:val="nil"/>
              <w:left w:val="nil"/>
              <w:bottom w:val="nil"/>
              <w:right w:val="nil"/>
            </w:tcBorders>
            <w:shd w:val="clear" w:color="auto" w:fill="auto"/>
            <w:noWrap/>
            <w:hideMark/>
          </w:tcPr>
          <w:p w14:paraId="557216B5" w14:textId="603714AD" w:rsidR="00893CA6" w:rsidRPr="001F0FAE" w:rsidRDefault="00893CA6" w:rsidP="00A3456C">
            <w:pPr>
              <w:widowControl w:val="0"/>
              <w:spacing w:after="0" w:line="240" w:lineRule="auto"/>
              <w:rPr>
                <w:rFonts w:ascii="Times New Roman" w:hAnsi="Times New Roman"/>
                <w:b/>
                <w:bCs/>
                <w:color w:val="000000"/>
                <w:sz w:val="20"/>
                <w:szCs w:val="20"/>
              </w:rPr>
            </w:pPr>
            <w:r w:rsidRPr="001F0FAE">
              <w:rPr>
                <w:rFonts w:ascii="Times New Roman" w:eastAsia="Times New Roman" w:hAnsi="Times New Roman"/>
                <w:b/>
                <w:color w:val="000000"/>
                <w:sz w:val="20"/>
                <w:szCs w:val="20"/>
                <w:lang w:eastAsia="ru-RU"/>
              </w:rPr>
              <w:t xml:space="preserve">Итого: </w:t>
            </w:r>
            <w:r w:rsidR="00B162A9" w:rsidRPr="001F0FAE">
              <w:rPr>
                <w:rFonts w:ascii="Times New Roman" w:eastAsia="Times New Roman" w:hAnsi="Times New Roman"/>
                <w:b/>
                <w:bCs/>
                <w:color w:val="000000"/>
                <w:sz w:val="20"/>
                <w:szCs w:val="20"/>
                <w:lang w:eastAsia="ru-RU"/>
              </w:rPr>
              <w:t>руб. без</w:t>
            </w:r>
            <w:r w:rsidRPr="001F0FAE">
              <w:rPr>
                <w:rFonts w:ascii="Times New Roman" w:eastAsia="Times New Roman" w:hAnsi="Times New Roman"/>
                <w:b/>
                <w:bCs/>
                <w:color w:val="000000"/>
                <w:sz w:val="20"/>
                <w:szCs w:val="20"/>
                <w:lang w:eastAsia="ru-RU"/>
              </w:rPr>
              <w:t xml:space="preserve"> НДС 20%</w:t>
            </w:r>
          </w:p>
          <w:p w14:paraId="14DE0276" w14:textId="77777777" w:rsidR="00893CA6" w:rsidRPr="001F0FAE" w:rsidRDefault="00893CA6" w:rsidP="00A3456C">
            <w:pPr>
              <w:widowControl w:val="0"/>
              <w:spacing w:after="0" w:line="240" w:lineRule="auto"/>
              <w:rPr>
                <w:rFonts w:ascii="Times New Roman" w:eastAsia="Times New Roman" w:hAnsi="Times New Roman"/>
                <w:b/>
                <w:color w:val="000000"/>
                <w:sz w:val="20"/>
                <w:szCs w:val="20"/>
                <w:lang w:eastAsia="ru-RU"/>
              </w:rPr>
            </w:pPr>
          </w:p>
          <w:p w14:paraId="24112124" w14:textId="77777777" w:rsidR="00893CA6" w:rsidRPr="001F0FAE" w:rsidRDefault="00893CA6" w:rsidP="00F06D15">
            <w:pPr>
              <w:widowControl w:val="0"/>
              <w:spacing w:after="0" w:line="240" w:lineRule="auto"/>
              <w:jc w:val="center"/>
              <w:rPr>
                <w:rFonts w:ascii="Times New Roman" w:eastAsia="Times New Roman" w:hAnsi="Times New Roman"/>
                <w:b/>
                <w:color w:val="000000"/>
                <w:sz w:val="20"/>
                <w:szCs w:val="20"/>
                <w:lang w:eastAsia="ru-RU"/>
              </w:rPr>
            </w:pPr>
            <w:r w:rsidRPr="001F0FAE">
              <w:rPr>
                <w:rFonts w:ascii="Times New Roman" w:eastAsia="Times New Roman" w:hAnsi="Times New Roman"/>
                <w:b/>
                <w:color w:val="000000"/>
                <w:sz w:val="20"/>
                <w:szCs w:val="20"/>
                <w:lang w:eastAsia="ru-RU"/>
              </w:rPr>
              <w:t>Калькуляция № 14 по техническому обслуживанию перегрузочных машин</w:t>
            </w:r>
          </w:p>
          <w:p w14:paraId="4031255D" w14:textId="77777777" w:rsidR="00893CA6" w:rsidRPr="001F0FAE" w:rsidRDefault="00893CA6" w:rsidP="00F06D15">
            <w:pPr>
              <w:widowControl w:val="0"/>
              <w:spacing w:after="0" w:line="240" w:lineRule="auto"/>
              <w:jc w:val="center"/>
              <w:rPr>
                <w:rFonts w:ascii="Times New Roman" w:eastAsia="Times New Roman" w:hAnsi="Times New Roman"/>
                <w:b/>
                <w:color w:val="000000"/>
                <w:sz w:val="20"/>
                <w:szCs w:val="20"/>
                <w:lang w:eastAsia="ru-RU"/>
              </w:rPr>
            </w:pPr>
            <w:r w:rsidRPr="001F0FAE">
              <w:rPr>
                <w:rFonts w:ascii="Times New Roman" w:eastAsia="Times New Roman" w:hAnsi="Times New Roman"/>
                <w:b/>
                <w:color w:val="000000"/>
                <w:sz w:val="20"/>
                <w:szCs w:val="20"/>
                <w:lang w:eastAsia="ru-RU"/>
              </w:rPr>
              <w:t>"MANTSINEN" 70R ТО-2000</w:t>
            </w:r>
          </w:p>
        </w:tc>
      </w:tr>
      <w:tr w:rsidR="00B162A9" w:rsidRPr="001F0FAE" w14:paraId="6EA5B352" w14:textId="77777777" w:rsidTr="00B162A9">
        <w:trPr>
          <w:trHeight w:val="20"/>
        </w:trPr>
        <w:tc>
          <w:tcPr>
            <w:tcW w:w="640" w:type="dxa"/>
            <w:tcBorders>
              <w:top w:val="single" w:sz="4" w:space="0" w:color="646464"/>
              <w:left w:val="single" w:sz="4" w:space="0" w:color="646464"/>
              <w:bottom w:val="single" w:sz="4" w:space="0" w:color="646464"/>
              <w:right w:val="single" w:sz="4" w:space="0" w:color="646464"/>
            </w:tcBorders>
            <w:shd w:val="clear" w:color="auto" w:fill="auto"/>
            <w:vAlign w:val="center"/>
            <w:hideMark/>
          </w:tcPr>
          <w:p w14:paraId="3843964C"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w:t>
            </w:r>
          </w:p>
        </w:tc>
        <w:tc>
          <w:tcPr>
            <w:tcW w:w="1763" w:type="dxa"/>
            <w:tcBorders>
              <w:top w:val="single" w:sz="4" w:space="0" w:color="646464"/>
              <w:left w:val="nil"/>
              <w:bottom w:val="single" w:sz="4" w:space="0" w:color="646464"/>
              <w:right w:val="single" w:sz="4" w:space="0" w:color="646464"/>
            </w:tcBorders>
            <w:shd w:val="clear" w:color="auto" w:fill="auto"/>
            <w:vAlign w:val="center"/>
            <w:hideMark/>
          </w:tcPr>
          <w:p w14:paraId="13E9B229" w14:textId="77777777" w:rsidR="00B162A9" w:rsidRPr="001F0FAE" w:rsidRDefault="00B162A9" w:rsidP="00B162A9">
            <w:pPr>
              <w:widowControl w:val="0"/>
              <w:spacing w:after="0" w:line="240" w:lineRule="auto"/>
              <w:jc w:val="center"/>
              <w:rPr>
                <w:rFonts w:ascii="Times New Roman" w:eastAsia="Times New Roman" w:hAnsi="Times New Roman"/>
                <w:b/>
                <w:bCs/>
                <w:color w:val="000000"/>
                <w:sz w:val="20"/>
                <w:szCs w:val="20"/>
                <w:lang w:eastAsia="ru-RU"/>
              </w:rPr>
            </w:pPr>
            <w:r w:rsidRPr="001F0FAE">
              <w:rPr>
                <w:rFonts w:ascii="Times New Roman" w:eastAsia="Times New Roman" w:hAnsi="Times New Roman"/>
                <w:b/>
                <w:bCs/>
                <w:color w:val="000000"/>
                <w:sz w:val="20"/>
                <w:szCs w:val="20"/>
                <w:lang w:eastAsia="ru-RU"/>
              </w:rPr>
              <w:t>Код</w:t>
            </w:r>
          </w:p>
        </w:tc>
        <w:tc>
          <w:tcPr>
            <w:tcW w:w="3404" w:type="dxa"/>
            <w:tcBorders>
              <w:top w:val="single" w:sz="4" w:space="0" w:color="646464"/>
              <w:left w:val="nil"/>
              <w:bottom w:val="single" w:sz="4" w:space="0" w:color="646464"/>
              <w:right w:val="single" w:sz="4" w:space="0" w:color="646464"/>
            </w:tcBorders>
            <w:shd w:val="clear" w:color="auto" w:fill="auto"/>
            <w:vAlign w:val="center"/>
            <w:hideMark/>
          </w:tcPr>
          <w:p w14:paraId="07648C7D"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13131"/>
                <w:sz w:val="20"/>
                <w:szCs w:val="20"/>
                <w:lang w:eastAsia="ru-RU"/>
              </w:rPr>
              <w:t xml:space="preserve">Товары </w:t>
            </w:r>
            <w:r w:rsidRPr="001F0FAE">
              <w:rPr>
                <w:rFonts w:ascii="Times New Roman" w:eastAsia="Times New Roman" w:hAnsi="Times New Roman"/>
                <w:b/>
                <w:bCs/>
                <w:color w:val="2F2F2F"/>
                <w:sz w:val="20"/>
                <w:szCs w:val="20"/>
                <w:lang w:eastAsia="ru-RU"/>
              </w:rPr>
              <w:t xml:space="preserve">(работы, </w:t>
            </w:r>
            <w:r w:rsidRPr="001F0FAE">
              <w:rPr>
                <w:rFonts w:ascii="Times New Roman" w:eastAsia="Times New Roman" w:hAnsi="Times New Roman"/>
                <w:b/>
                <w:bCs/>
                <w:color w:val="343434"/>
                <w:sz w:val="20"/>
                <w:szCs w:val="20"/>
                <w:lang w:eastAsia="ru-RU"/>
              </w:rPr>
              <w:t>услуги)</w:t>
            </w:r>
          </w:p>
        </w:tc>
        <w:tc>
          <w:tcPr>
            <w:tcW w:w="725" w:type="dxa"/>
            <w:tcBorders>
              <w:top w:val="single" w:sz="4" w:space="0" w:color="646464"/>
              <w:left w:val="nil"/>
              <w:bottom w:val="single" w:sz="4" w:space="0" w:color="646464"/>
              <w:right w:val="single" w:sz="4" w:space="0" w:color="646464"/>
            </w:tcBorders>
            <w:shd w:val="clear" w:color="auto" w:fill="auto"/>
            <w:vAlign w:val="center"/>
            <w:hideMark/>
          </w:tcPr>
          <w:p w14:paraId="376E56BA"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63636"/>
                <w:sz w:val="20"/>
                <w:szCs w:val="20"/>
                <w:lang w:eastAsia="ru-RU"/>
              </w:rPr>
              <w:t xml:space="preserve">Кол- </w:t>
            </w:r>
            <w:r w:rsidRPr="001F0FAE">
              <w:rPr>
                <w:rFonts w:ascii="Times New Roman" w:eastAsia="Times New Roman" w:hAnsi="Times New Roman"/>
                <w:b/>
                <w:bCs/>
                <w:color w:val="333333"/>
                <w:sz w:val="20"/>
                <w:szCs w:val="20"/>
                <w:lang w:eastAsia="ru-RU"/>
              </w:rPr>
              <w:t>во</w:t>
            </w:r>
          </w:p>
        </w:tc>
        <w:tc>
          <w:tcPr>
            <w:tcW w:w="693" w:type="dxa"/>
            <w:tcBorders>
              <w:top w:val="single" w:sz="4" w:space="0" w:color="646464"/>
              <w:left w:val="nil"/>
              <w:bottom w:val="single" w:sz="4" w:space="0" w:color="646464"/>
              <w:right w:val="single" w:sz="4" w:space="0" w:color="646464"/>
            </w:tcBorders>
            <w:shd w:val="clear" w:color="auto" w:fill="auto"/>
            <w:vAlign w:val="center"/>
            <w:hideMark/>
          </w:tcPr>
          <w:p w14:paraId="1F01E3B5" w14:textId="77777777" w:rsidR="00B162A9" w:rsidRPr="001F0FAE" w:rsidRDefault="00B162A9" w:rsidP="00B162A9">
            <w:pPr>
              <w:widowControl w:val="0"/>
              <w:spacing w:after="0" w:line="240" w:lineRule="auto"/>
              <w:jc w:val="center"/>
              <w:rPr>
                <w:rFonts w:ascii="Times New Roman" w:eastAsia="Times New Roman" w:hAnsi="Times New Roman"/>
                <w:b/>
                <w:bCs/>
                <w:sz w:val="20"/>
                <w:szCs w:val="20"/>
                <w:lang w:eastAsia="ru-RU"/>
              </w:rPr>
            </w:pPr>
            <w:r w:rsidRPr="001F0FAE">
              <w:rPr>
                <w:rFonts w:ascii="Times New Roman" w:eastAsia="Times New Roman" w:hAnsi="Times New Roman"/>
                <w:b/>
                <w:bCs/>
                <w:color w:val="343434"/>
                <w:sz w:val="20"/>
                <w:szCs w:val="20"/>
                <w:lang w:eastAsia="ru-RU"/>
              </w:rPr>
              <w:t>Ед.</w:t>
            </w:r>
          </w:p>
        </w:tc>
        <w:tc>
          <w:tcPr>
            <w:tcW w:w="1250" w:type="dxa"/>
            <w:gridSpan w:val="2"/>
            <w:tcBorders>
              <w:top w:val="single" w:sz="4" w:space="0" w:color="646464"/>
              <w:left w:val="nil"/>
              <w:bottom w:val="single" w:sz="4" w:space="0" w:color="646464"/>
              <w:right w:val="single" w:sz="4" w:space="0" w:color="646464"/>
            </w:tcBorders>
            <w:vAlign w:val="center"/>
          </w:tcPr>
          <w:p w14:paraId="26894AD5" w14:textId="6AECB2D0" w:rsidR="00B162A9" w:rsidRPr="001F0FAE" w:rsidRDefault="00B162A9" w:rsidP="00B162A9">
            <w:pPr>
              <w:spacing w:after="0" w:line="240" w:lineRule="auto"/>
              <w:jc w:val="center"/>
              <w:rPr>
                <w:rFonts w:ascii="Times New Roman" w:eastAsia="Times New Roman" w:hAnsi="Times New Roman"/>
                <w:b/>
                <w:bCs/>
                <w:sz w:val="20"/>
                <w:szCs w:val="20"/>
                <w:lang w:eastAsia="ru-RU"/>
              </w:rPr>
            </w:pPr>
            <w:r w:rsidRPr="001F0FAE">
              <w:rPr>
                <w:rFonts w:ascii="Times New Roman" w:hAnsi="Times New Roman"/>
                <w:b/>
                <w:bCs/>
                <w:color w:val="343434"/>
                <w:sz w:val="20"/>
                <w:szCs w:val="20"/>
              </w:rPr>
              <w:t>Цена за единицу без НДС (руб)</w:t>
            </w:r>
          </w:p>
        </w:tc>
        <w:tc>
          <w:tcPr>
            <w:tcW w:w="1306" w:type="dxa"/>
            <w:tcBorders>
              <w:top w:val="single" w:sz="4" w:space="0" w:color="646464"/>
              <w:left w:val="nil"/>
              <w:bottom w:val="single" w:sz="4" w:space="0" w:color="646464"/>
              <w:right w:val="single" w:sz="4" w:space="0" w:color="646464"/>
            </w:tcBorders>
            <w:vAlign w:val="center"/>
          </w:tcPr>
          <w:p w14:paraId="7C088A11" w14:textId="06E593E4" w:rsidR="00B162A9" w:rsidRPr="001F0FAE" w:rsidRDefault="00B162A9" w:rsidP="00B162A9">
            <w:pPr>
              <w:jc w:val="center"/>
              <w:rPr>
                <w:rFonts w:ascii="Times New Roman" w:hAnsi="Times New Roman"/>
                <w:b/>
                <w:bCs/>
                <w:color w:val="343434"/>
                <w:sz w:val="20"/>
                <w:szCs w:val="20"/>
              </w:rPr>
            </w:pPr>
            <w:r w:rsidRPr="001F0FAE">
              <w:rPr>
                <w:rFonts w:ascii="Times New Roman" w:hAnsi="Times New Roman"/>
                <w:b/>
                <w:bCs/>
                <w:color w:val="343434"/>
                <w:sz w:val="20"/>
                <w:szCs w:val="20"/>
              </w:rPr>
              <w:t>Сумма без НДС (руб)</w:t>
            </w:r>
          </w:p>
        </w:tc>
      </w:tr>
      <w:tr w:rsidR="00B162A9" w:rsidRPr="001F0FAE" w14:paraId="3F7C435E"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65DD4873"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w:t>
            </w:r>
          </w:p>
        </w:tc>
        <w:tc>
          <w:tcPr>
            <w:tcW w:w="1763" w:type="dxa"/>
            <w:tcBorders>
              <w:top w:val="nil"/>
              <w:left w:val="nil"/>
              <w:bottom w:val="single" w:sz="4" w:space="0" w:color="646464"/>
              <w:right w:val="single" w:sz="4" w:space="0" w:color="646464"/>
            </w:tcBorders>
            <w:shd w:val="clear" w:color="auto" w:fill="auto"/>
            <w:vAlign w:val="center"/>
            <w:hideMark/>
          </w:tcPr>
          <w:p w14:paraId="753140C3" w14:textId="7C76D4ED"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730715</w:t>
            </w:r>
          </w:p>
        </w:tc>
        <w:tc>
          <w:tcPr>
            <w:tcW w:w="3404" w:type="dxa"/>
            <w:tcBorders>
              <w:top w:val="nil"/>
              <w:left w:val="nil"/>
              <w:bottom w:val="single" w:sz="4" w:space="0" w:color="646464"/>
              <w:right w:val="single" w:sz="4" w:space="0" w:color="646464"/>
            </w:tcBorders>
            <w:shd w:val="clear" w:color="auto" w:fill="auto"/>
            <w:vAlign w:val="center"/>
            <w:hideMark/>
          </w:tcPr>
          <w:p w14:paraId="7D8E62A3" w14:textId="4F997E4A"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maпtsiпeп 120r</w:t>
            </w:r>
          </w:p>
        </w:tc>
        <w:tc>
          <w:tcPr>
            <w:tcW w:w="725" w:type="dxa"/>
            <w:tcBorders>
              <w:top w:val="nil"/>
              <w:left w:val="nil"/>
              <w:bottom w:val="single" w:sz="4" w:space="0" w:color="646464"/>
              <w:right w:val="single" w:sz="4" w:space="0" w:color="646464"/>
            </w:tcBorders>
            <w:shd w:val="clear" w:color="auto" w:fill="auto"/>
            <w:vAlign w:val="center"/>
            <w:hideMark/>
          </w:tcPr>
          <w:p w14:paraId="5A6AF35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5406084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06786410" w14:textId="77777777" w:rsidR="00B162A9" w:rsidRPr="001F0FAE" w:rsidRDefault="00B162A9" w:rsidP="00B162A9">
            <w:pPr>
              <w:spacing w:after="0" w:line="240" w:lineRule="auto"/>
              <w:jc w:val="right"/>
              <w:rPr>
                <w:rFonts w:ascii="Times New Roman" w:hAnsi="Times New Roman"/>
                <w:color w:val="000000"/>
                <w:sz w:val="20"/>
                <w:szCs w:val="20"/>
                <w:lang w:eastAsia="ru-RU"/>
              </w:rPr>
            </w:pPr>
          </w:p>
        </w:tc>
        <w:tc>
          <w:tcPr>
            <w:tcW w:w="1306" w:type="dxa"/>
            <w:tcBorders>
              <w:top w:val="nil"/>
              <w:left w:val="nil"/>
              <w:bottom w:val="single" w:sz="4" w:space="0" w:color="646464"/>
              <w:right w:val="single" w:sz="4" w:space="0" w:color="646464"/>
            </w:tcBorders>
            <w:vAlign w:val="bottom"/>
          </w:tcPr>
          <w:p w14:paraId="53A36C3D" w14:textId="77777777" w:rsidR="00B162A9" w:rsidRPr="001F0FAE" w:rsidRDefault="00B162A9" w:rsidP="00B162A9">
            <w:pPr>
              <w:jc w:val="right"/>
              <w:rPr>
                <w:rFonts w:ascii="Times New Roman" w:hAnsi="Times New Roman"/>
                <w:color w:val="000000"/>
                <w:sz w:val="20"/>
                <w:szCs w:val="20"/>
              </w:rPr>
            </w:pPr>
          </w:p>
        </w:tc>
      </w:tr>
      <w:tr w:rsidR="00B162A9" w:rsidRPr="001F0FAE" w14:paraId="29BDDD0C"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D313382"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w:t>
            </w:r>
          </w:p>
        </w:tc>
        <w:tc>
          <w:tcPr>
            <w:tcW w:w="1763" w:type="dxa"/>
            <w:tcBorders>
              <w:top w:val="nil"/>
              <w:left w:val="nil"/>
              <w:bottom w:val="single" w:sz="4" w:space="0" w:color="646464"/>
              <w:right w:val="single" w:sz="4" w:space="0" w:color="646464"/>
            </w:tcBorders>
            <w:shd w:val="clear" w:color="auto" w:fill="auto"/>
            <w:vAlign w:val="center"/>
            <w:hideMark/>
          </w:tcPr>
          <w:p w14:paraId="0391CB36" w14:textId="4E8EA9AF"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0B2D86F3" w14:textId="5DF3A027"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Масло гидравлическое HVLP, ISO 32</w:t>
            </w:r>
            <w:r w:rsidRPr="001F0FAE">
              <w:rPr>
                <w:rFonts w:ascii="Times New Roman" w:hAnsi="Times New Roman"/>
                <w:color w:val="383838"/>
                <w:sz w:val="20"/>
                <w:szCs w:val="20"/>
              </w:rPr>
              <w:br/>
              <w:t>Уровни качества: DIN 51524 Part 3; ГОСТ 17479.3-85; DIN 51524-2-2017; Температура застывания не менее -40С; Denison HF-0,1,2; Eaton Vickers 35VQ25; Bosch Rexroth 90220-01; Bosch Rexroth RDE 90235; Bosch Rexroth Fluid Rating List; RDE 90245; MAG P-68; MAG P-69; MAG P-70</w:t>
            </w:r>
          </w:p>
        </w:tc>
        <w:tc>
          <w:tcPr>
            <w:tcW w:w="725" w:type="dxa"/>
            <w:tcBorders>
              <w:top w:val="nil"/>
              <w:left w:val="nil"/>
              <w:bottom w:val="single" w:sz="4" w:space="0" w:color="646464"/>
              <w:right w:val="single" w:sz="4" w:space="0" w:color="646464"/>
            </w:tcBorders>
            <w:shd w:val="clear" w:color="auto" w:fill="auto"/>
            <w:vAlign w:val="center"/>
            <w:hideMark/>
          </w:tcPr>
          <w:p w14:paraId="6C9ED1D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900</w:t>
            </w:r>
          </w:p>
        </w:tc>
        <w:tc>
          <w:tcPr>
            <w:tcW w:w="693" w:type="dxa"/>
            <w:tcBorders>
              <w:top w:val="nil"/>
              <w:left w:val="nil"/>
              <w:bottom w:val="single" w:sz="4" w:space="0" w:color="646464"/>
              <w:right w:val="single" w:sz="4" w:space="0" w:color="646464"/>
            </w:tcBorders>
            <w:shd w:val="clear" w:color="auto" w:fill="auto"/>
            <w:vAlign w:val="center"/>
            <w:hideMark/>
          </w:tcPr>
          <w:p w14:paraId="23E45250"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093685A2"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0BB13EAB" w14:textId="77777777" w:rsidR="00B162A9" w:rsidRPr="001F0FAE" w:rsidRDefault="00B162A9" w:rsidP="00B162A9">
            <w:pPr>
              <w:jc w:val="right"/>
              <w:rPr>
                <w:rFonts w:ascii="Times New Roman" w:hAnsi="Times New Roman"/>
                <w:color w:val="000000"/>
                <w:sz w:val="20"/>
                <w:szCs w:val="20"/>
              </w:rPr>
            </w:pPr>
          </w:p>
        </w:tc>
      </w:tr>
      <w:tr w:rsidR="00B162A9" w:rsidRPr="001F0FAE" w14:paraId="3AF31AA0"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73D5CE4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3</w:t>
            </w:r>
          </w:p>
        </w:tc>
        <w:tc>
          <w:tcPr>
            <w:tcW w:w="1763" w:type="dxa"/>
            <w:tcBorders>
              <w:top w:val="nil"/>
              <w:left w:val="nil"/>
              <w:bottom w:val="single" w:sz="4" w:space="0" w:color="646464"/>
              <w:right w:val="single" w:sz="4" w:space="0" w:color="646464"/>
            </w:tcBorders>
            <w:shd w:val="clear" w:color="auto" w:fill="auto"/>
            <w:vAlign w:val="center"/>
            <w:hideMark/>
          </w:tcPr>
          <w:p w14:paraId="6C5861F9" w14:textId="38A9888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sh60036</w:t>
            </w:r>
          </w:p>
        </w:tc>
        <w:tc>
          <w:tcPr>
            <w:tcW w:w="3404" w:type="dxa"/>
            <w:tcBorders>
              <w:top w:val="nil"/>
              <w:left w:val="nil"/>
              <w:bottom w:val="single" w:sz="4" w:space="0" w:color="646464"/>
              <w:right w:val="single" w:sz="4" w:space="0" w:color="646464"/>
            </w:tcBorders>
            <w:shd w:val="clear" w:color="auto" w:fill="auto"/>
            <w:vAlign w:val="center"/>
            <w:hideMark/>
          </w:tcPr>
          <w:p w14:paraId="15B36CFE" w14:textId="7E3B956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w:t>
            </w:r>
          </w:p>
        </w:tc>
        <w:tc>
          <w:tcPr>
            <w:tcW w:w="725" w:type="dxa"/>
            <w:tcBorders>
              <w:top w:val="nil"/>
              <w:left w:val="nil"/>
              <w:bottom w:val="single" w:sz="4" w:space="0" w:color="646464"/>
              <w:right w:val="single" w:sz="4" w:space="0" w:color="646464"/>
            </w:tcBorders>
            <w:shd w:val="clear" w:color="auto" w:fill="auto"/>
            <w:vAlign w:val="center"/>
            <w:hideMark/>
          </w:tcPr>
          <w:p w14:paraId="1F691688"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3</w:t>
            </w:r>
          </w:p>
        </w:tc>
        <w:tc>
          <w:tcPr>
            <w:tcW w:w="693" w:type="dxa"/>
            <w:tcBorders>
              <w:top w:val="nil"/>
              <w:left w:val="nil"/>
              <w:bottom w:val="single" w:sz="4" w:space="0" w:color="646464"/>
              <w:right w:val="single" w:sz="4" w:space="0" w:color="646464"/>
            </w:tcBorders>
            <w:shd w:val="clear" w:color="auto" w:fill="auto"/>
            <w:vAlign w:val="center"/>
            <w:hideMark/>
          </w:tcPr>
          <w:p w14:paraId="1D92131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07F3D964"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0E777FE" w14:textId="77777777" w:rsidR="00B162A9" w:rsidRPr="001F0FAE" w:rsidRDefault="00B162A9" w:rsidP="00B162A9">
            <w:pPr>
              <w:jc w:val="right"/>
              <w:rPr>
                <w:rFonts w:ascii="Times New Roman" w:hAnsi="Times New Roman"/>
                <w:color w:val="000000"/>
                <w:sz w:val="20"/>
                <w:szCs w:val="20"/>
              </w:rPr>
            </w:pPr>
          </w:p>
        </w:tc>
      </w:tr>
      <w:tr w:rsidR="00B162A9" w:rsidRPr="001F0FAE" w14:paraId="3F8FC7D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B512D5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4</w:t>
            </w:r>
          </w:p>
        </w:tc>
        <w:tc>
          <w:tcPr>
            <w:tcW w:w="1763" w:type="dxa"/>
            <w:tcBorders>
              <w:top w:val="nil"/>
              <w:left w:val="nil"/>
              <w:bottom w:val="single" w:sz="4" w:space="0" w:color="646464"/>
              <w:right w:val="single" w:sz="4" w:space="0" w:color="646464"/>
            </w:tcBorders>
            <w:shd w:val="clear" w:color="auto" w:fill="auto"/>
            <w:vAlign w:val="center"/>
            <w:hideMark/>
          </w:tcPr>
          <w:p w14:paraId="144430F4" w14:textId="1E24961A"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730677</w:t>
            </w:r>
          </w:p>
        </w:tc>
        <w:tc>
          <w:tcPr>
            <w:tcW w:w="3404" w:type="dxa"/>
            <w:tcBorders>
              <w:top w:val="nil"/>
              <w:left w:val="nil"/>
              <w:bottom w:val="single" w:sz="4" w:space="0" w:color="646464"/>
              <w:right w:val="single" w:sz="4" w:space="0" w:color="646464"/>
            </w:tcBorders>
            <w:shd w:val="clear" w:color="auto" w:fill="auto"/>
            <w:vAlign w:val="center"/>
            <w:hideMark/>
          </w:tcPr>
          <w:p w14:paraId="1716C0C8" w14:textId="011C2C6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5EEE7EB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7E8005F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10712275"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5F439AA0" w14:textId="77777777" w:rsidR="00B162A9" w:rsidRPr="001F0FAE" w:rsidRDefault="00B162A9" w:rsidP="00B162A9">
            <w:pPr>
              <w:jc w:val="right"/>
              <w:rPr>
                <w:rFonts w:ascii="Times New Roman" w:hAnsi="Times New Roman"/>
                <w:color w:val="000000"/>
                <w:sz w:val="20"/>
                <w:szCs w:val="20"/>
              </w:rPr>
            </w:pPr>
          </w:p>
        </w:tc>
      </w:tr>
      <w:tr w:rsidR="00B162A9" w:rsidRPr="001F0FAE" w14:paraId="53701DB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9F2432C"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5</w:t>
            </w:r>
          </w:p>
        </w:tc>
        <w:tc>
          <w:tcPr>
            <w:tcW w:w="1763" w:type="dxa"/>
            <w:tcBorders>
              <w:top w:val="nil"/>
              <w:left w:val="nil"/>
              <w:bottom w:val="single" w:sz="4" w:space="0" w:color="646464"/>
              <w:right w:val="single" w:sz="4" w:space="0" w:color="646464"/>
            </w:tcBorders>
            <w:shd w:val="clear" w:color="auto" w:fill="auto"/>
            <w:vAlign w:val="center"/>
            <w:hideMark/>
          </w:tcPr>
          <w:p w14:paraId="2E07AE13" w14:textId="4CBBD1C9"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730680</w:t>
            </w:r>
          </w:p>
        </w:tc>
        <w:tc>
          <w:tcPr>
            <w:tcW w:w="3404" w:type="dxa"/>
            <w:tcBorders>
              <w:top w:val="nil"/>
              <w:left w:val="nil"/>
              <w:bottom w:val="single" w:sz="4" w:space="0" w:color="646464"/>
              <w:right w:val="single" w:sz="4" w:space="0" w:color="646464"/>
            </w:tcBorders>
            <w:shd w:val="clear" w:color="auto" w:fill="auto"/>
            <w:vAlign w:val="center"/>
            <w:hideMark/>
          </w:tcPr>
          <w:p w14:paraId="77ADE67E" w14:textId="34C3AF05"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65705693"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21B6275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640FD13A"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4DDA86BF" w14:textId="77777777" w:rsidR="00B162A9" w:rsidRPr="001F0FAE" w:rsidRDefault="00B162A9" w:rsidP="00B162A9">
            <w:pPr>
              <w:jc w:val="right"/>
              <w:rPr>
                <w:rFonts w:ascii="Times New Roman" w:hAnsi="Times New Roman"/>
                <w:color w:val="000000"/>
                <w:sz w:val="20"/>
                <w:szCs w:val="20"/>
              </w:rPr>
            </w:pPr>
          </w:p>
        </w:tc>
      </w:tr>
      <w:tr w:rsidR="00B162A9" w:rsidRPr="001F0FAE" w14:paraId="1BC61F65"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F309E2B"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6</w:t>
            </w:r>
          </w:p>
        </w:tc>
        <w:tc>
          <w:tcPr>
            <w:tcW w:w="1763" w:type="dxa"/>
            <w:tcBorders>
              <w:top w:val="nil"/>
              <w:left w:val="nil"/>
              <w:bottom w:val="single" w:sz="4" w:space="0" w:color="646464"/>
              <w:right w:val="single" w:sz="4" w:space="0" w:color="646464"/>
            </w:tcBorders>
            <w:shd w:val="clear" w:color="auto" w:fill="auto"/>
            <w:vAlign w:val="center"/>
            <w:hideMark/>
          </w:tcPr>
          <w:p w14:paraId="5730A34C" w14:textId="6B78B12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902027</w:t>
            </w:r>
          </w:p>
        </w:tc>
        <w:tc>
          <w:tcPr>
            <w:tcW w:w="3404" w:type="dxa"/>
            <w:tcBorders>
              <w:top w:val="nil"/>
              <w:left w:val="nil"/>
              <w:bottom w:val="single" w:sz="4" w:space="0" w:color="646464"/>
              <w:right w:val="single" w:sz="4" w:space="0" w:color="646464"/>
            </w:tcBorders>
            <w:shd w:val="clear" w:color="auto" w:fill="auto"/>
            <w:vAlign w:val="center"/>
            <w:hideMark/>
          </w:tcPr>
          <w:p w14:paraId="7FF585FA" w14:textId="262E89F7"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0921D331"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71AFAC94"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7B7CA94A"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78778214" w14:textId="77777777" w:rsidR="00B162A9" w:rsidRPr="001F0FAE" w:rsidRDefault="00B162A9" w:rsidP="00B162A9">
            <w:pPr>
              <w:jc w:val="right"/>
              <w:rPr>
                <w:rFonts w:ascii="Times New Roman" w:hAnsi="Times New Roman"/>
                <w:color w:val="000000"/>
                <w:sz w:val="20"/>
                <w:szCs w:val="20"/>
              </w:rPr>
            </w:pPr>
          </w:p>
        </w:tc>
      </w:tr>
      <w:tr w:rsidR="00B162A9" w:rsidRPr="001F0FAE" w14:paraId="55B1742C"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AAF2F59"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7</w:t>
            </w:r>
          </w:p>
        </w:tc>
        <w:tc>
          <w:tcPr>
            <w:tcW w:w="1763" w:type="dxa"/>
            <w:tcBorders>
              <w:top w:val="nil"/>
              <w:left w:val="nil"/>
              <w:bottom w:val="single" w:sz="4" w:space="0" w:color="646464"/>
              <w:right w:val="single" w:sz="4" w:space="0" w:color="646464"/>
            </w:tcBorders>
            <w:shd w:val="clear" w:color="auto" w:fill="auto"/>
            <w:vAlign w:val="center"/>
            <w:hideMark/>
          </w:tcPr>
          <w:p w14:paraId="4DB83203" w14:textId="6A1C6D80"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730674</w:t>
            </w:r>
          </w:p>
        </w:tc>
        <w:tc>
          <w:tcPr>
            <w:tcW w:w="3404" w:type="dxa"/>
            <w:tcBorders>
              <w:top w:val="nil"/>
              <w:left w:val="nil"/>
              <w:bottom w:val="single" w:sz="4" w:space="0" w:color="646464"/>
              <w:right w:val="single" w:sz="4" w:space="0" w:color="646464"/>
            </w:tcBorders>
            <w:shd w:val="clear" w:color="auto" w:fill="auto"/>
            <w:vAlign w:val="center"/>
            <w:hideMark/>
          </w:tcPr>
          <w:p w14:paraId="2E637E46" w14:textId="5B5A82DD"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maпtsiпeп</w:t>
            </w:r>
          </w:p>
        </w:tc>
        <w:tc>
          <w:tcPr>
            <w:tcW w:w="725" w:type="dxa"/>
            <w:tcBorders>
              <w:top w:val="nil"/>
              <w:left w:val="nil"/>
              <w:bottom w:val="single" w:sz="4" w:space="0" w:color="646464"/>
              <w:right w:val="single" w:sz="4" w:space="0" w:color="646464"/>
            </w:tcBorders>
            <w:shd w:val="clear" w:color="auto" w:fill="auto"/>
            <w:vAlign w:val="center"/>
            <w:hideMark/>
          </w:tcPr>
          <w:p w14:paraId="39F00D7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49412D0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6469321E"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2B49B2A" w14:textId="77777777" w:rsidR="00B162A9" w:rsidRPr="001F0FAE" w:rsidRDefault="00B162A9" w:rsidP="00B162A9">
            <w:pPr>
              <w:jc w:val="right"/>
              <w:rPr>
                <w:rFonts w:ascii="Times New Roman" w:hAnsi="Times New Roman"/>
                <w:color w:val="000000"/>
                <w:sz w:val="20"/>
                <w:szCs w:val="20"/>
              </w:rPr>
            </w:pPr>
          </w:p>
        </w:tc>
      </w:tr>
      <w:tr w:rsidR="00B162A9" w:rsidRPr="001F0FAE" w14:paraId="08A7C60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3C294A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8</w:t>
            </w:r>
          </w:p>
        </w:tc>
        <w:tc>
          <w:tcPr>
            <w:tcW w:w="1763" w:type="dxa"/>
            <w:tcBorders>
              <w:top w:val="nil"/>
              <w:left w:val="nil"/>
              <w:bottom w:val="single" w:sz="4" w:space="0" w:color="646464"/>
              <w:right w:val="single" w:sz="4" w:space="0" w:color="646464"/>
            </w:tcBorders>
            <w:shd w:val="clear" w:color="auto" w:fill="auto"/>
            <w:vAlign w:val="center"/>
            <w:hideMark/>
          </w:tcPr>
          <w:p w14:paraId="2ACC9365" w14:textId="5B33BE0A"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730681</w:t>
            </w:r>
          </w:p>
        </w:tc>
        <w:tc>
          <w:tcPr>
            <w:tcW w:w="3404" w:type="dxa"/>
            <w:tcBorders>
              <w:top w:val="nil"/>
              <w:left w:val="nil"/>
              <w:bottom w:val="single" w:sz="4" w:space="0" w:color="646464"/>
              <w:right w:val="single" w:sz="4" w:space="0" w:color="646464"/>
            </w:tcBorders>
            <w:shd w:val="clear" w:color="auto" w:fill="auto"/>
            <w:vAlign w:val="center"/>
            <w:hideMark/>
          </w:tcPr>
          <w:p w14:paraId="053F584C" w14:textId="259626E9"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mantsinen</w:t>
            </w:r>
          </w:p>
        </w:tc>
        <w:tc>
          <w:tcPr>
            <w:tcW w:w="725" w:type="dxa"/>
            <w:tcBorders>
              <w:top w:val="nil"/>
              <w:left w:val="nil"/>
              <w:bottom w:val="single" w:sz="4" w:space="0" w:color="646464"/>
              <w:right w:val="single" w:sz="4" w:space="0" w:color="646464"/>
            </w:tcBorders>
            <w:shd w:val="clear" w:color="auto" w:fill="auto"/>
            <w:vAlign w:val="center"/>
            <w:hideMark/>
          </w:tcPr>
          <w:p w14:paraId="6A2AFD7A"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0E4B0F0F"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708D6ED7"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7CE21760" w14:textId="77777777" w:rsidR="00B162A9" w:rsidRPr="001F0FAE" w:rsidRDefault="00B162A9" w:rsidP="00B162A9">
            <w:pPr>
              <w:jc w:val="right"/>
              <w:rPr>
                <w:rFonts w:ascii="Times New Roman" w:hAnsi="Times New Roman"/>
                <w:color w:val="000000"/>
                <w:sz w:val="20"/>
                <w:szCs w:val="20"/>
              </w:rPr>
            </w:pPr>
          </w:p>
        </w:tc>
      </w:tr>
      <w:tr w:rsidR="00B162A9" w:rsidRPr="001F0FAE" w14:paraId="50FDA2E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2764894E"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9</w:t>
            </w:r>
          </w:p>
        </w:tc>
        <w:tc>
          <w:tcPr>
            <w:tcW w:w="1763" w:type="dxa"/>
            <w:tcBorders>
              <w:top w:val="nil"/>
              <w:left w:val="nil"/>
              <w:bottom w:val="single" w:sz="4" w:space="0" w:color="646464"/>
              <w:right w:val="single" w:sz="4" w:space="0" w:color="646464"/>
            </w:tcBorders>
            <w:shd w:val="clear" w:color="auto" w:fill="auto"/>
            <w:vAlign w:val="center"/>
            <w:hideMark/>
          </w:tcPr>
          <w:p w14:paraId="56F446DB" w14:textId="45C91BA8"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730686</w:t>
            </w:r>
          </w:p>
        </w:tc>
        <w:tc>
          <w:tcPr>
            <w:tcW w:w="3404" w:type="dxa"/>
            <w:tcBorders>
              <w:top w:val="nil"/>
              <w:left w:val="nil"/>
              <w:bottom w:val="single" w:sz="4" w:space="0" w:color="646464"/>
              <w:right w:val="single" w:sz="4" w:space="0" w:color="646464"/>
            </w:tcBorders>
            <w:shd w:val="clear" w:color="auto" w:fill="auto"/>
            <w:vAlign w:val="center"/>
            <w:hideMark/>
          </w:tcPr>
          <w:p w14:paraId="744F315F" w14:textId="03B7F4B5"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гидравлический maпtsiпeп</w:t>
            </w:r>
          </w:p>
        </w:tc>
        <w:tc>
          <w:tcPr>
            <w:tcW w:w="725" w:type="dxa"/>
            <w:tcBorders>
              <w:top w:val="nil"/>
              <w:left w:val="nil"/>
              <w:bottom w:val="single" w:sz="4" w:space="0" w:color="646464"/>
              <w:right w:val="single" w:sz="4" w:space="0" w:color="646464"/>
            </w:tcBorders>
            <w:shd w:val="clear" w:color="auto" w:fill="auto"/>
            <w:vAlign w:val="center"/>
            <w:hideMark/>
          </w:tcPr>
          <w:p w14:paraId="1D260658"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56CE291F"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3E0C6B38"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7D7A1ED4" w14:textId="77777777" w:rsidR="00B162A9" w:rsidRPr="001F0FAE" w:rsidRDefault="00B162A9" w:rsidP="00B162A9">
            <w:pPr>
              <w:jc w:val="right"/>
              <w:rPr>
                <w:rFonts w:ascii="Times New Roman" w:hAnsi="Times New Roman"/>
                <w:color w:val="000000"/>
                <w:sz w:val="20"/>
                <w:szCs w:val="20"/>
              </w:rPr>
            </w:pPr>
          </w:p>
        </w:tc>
      </w:tr>
      <w:tr w:rsidR="00B162A9" w:rsidRPr="001F0FAE" w14:paraId="243B0F1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2D5F435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10</w:t>
            </w:r>
          </w:p>
        </w:tc>
        <w:tc>
          <w:tcPr>
            <w:tcW w:w="1763" w:type="dxa"/>
            <w:tcBorders>
              <w:top w:val="nil"/>
              <w:left w:val="nil"/>
              <w:bottom w:val="single" w:sz="4" w:space="0" w:color="646464"/>
              <w:right w:val="single" w:sz="4" w:space="0" w:color="646464"/>
            </w:tcBorders>
            <w:shd w:val="clear" w:color="auto" w:fill="auto"/>
            <w:vAlign w:val="center"/>
            <w:hideMark/>
          </w:tcPr>
          <w:p w14:paraId="3AA869FB" w14:textId="43337B6D"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69F68D2F" w14:textId="53AFE313"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Масло трансмиссионное GL-5 80W-90. </w:t>
            </w:r>
            <w:r w:rsidRPr="001F0FAE">
              <w:rPr>
                <w:rFonts w:ascii="Times New Roman" w:hAnsi="Times New Roman"/>
                <w:color w:val="383838"/>
                <w:sz w:val="20"/>
                <w:szCs w:val="20"/>
              </w:rPr>
              <w:br/>
              <w:t>Уровни качества: API GL-5 + LS; JCB HIGH PERFORMANCE GEAR OIL LS PLUS; ZF TE-ML 05C, 12C, 16E, 21C; CASE MS 1317, MIL-L-2105 D, FORD M2C104-A, JOHN DEERE JDM J 11 F, LIEBHERR, • NH 520 B</w:t>
            </w:r>
          </w:p>
        </w:tc>
        <w:tc>
          <w:tcPr>
            <w:tcW w:w="725" w:type="dxa"/>
            <w:tcBorders>
              <w:top w:val="nil"/>
              <w:left w:val="nil"/>
              <w:bottom w:val="single" w:sz="4" w:space="0" w:color="646464"/>
              <w:right w:val="single" w:sz="4" w:space="0" w:color="646464"/>
            </w:tcBorders>
            <w:shd w:val="clear" w:color="auto" w:fill="auto"/>
            <w:vAlign w:val="center"/>
            <w:hideMark/>
          </w:tcPr>
          <w:p w14:paraId="32933D7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50</w:t>
            </w:r>
          </w:p>
        </w:tc>
        <w:tc>
          <w:tcPr>
            <w:tcW w:w="693" w:type="dxa"/>
            <w:tcBorders>
              <w:top w:val="nil"/>
              <w:left w:val="nil"/>
              <w:bottom w:val="single" w:sz="4" w:space="0" w:color="646464"/>
              <w:right w:val="single" w:sz="4" w:space="0" w:color="646464"/>
            </w:tcBorders>
            <w:shd w:val="clear" w:color="auto" w:fill="auto"/>
            <w:vAlign w:val="center"/>
            <w:hideMark/>
          </w:tcPr>
          <w:p w14:paraId="55A9953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65CEEF91"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4EC98689" w14:textId="77777777" w:rsidR="00B162A9" w:rsidRPr="001F0FAE" w:rsidRDefault="00B162A9" w:rsidP="00B162A9">
            <w:pPr>
              <w:jc w:val="right"/>
              <w:rPr>
                <w:rFonts w:ascii="Times New Roman" w:hAnsi="Times New Roman"/>
                <w:color w:val="000000"/>
                <w:sz w:val="20"/>
                <w:szCs w:val="20"/>
              </w:rPr>
            </w:pPr>
          </w:p>
        </w:tc>
      </w:tr>
      <w:tr w:rsidR="00B162A9" w:rsidRPr="001F0FAE" w14:paraId="330CECF3"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8BE8641"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11</w:t>
            </w:r>
          </w:p>
        </w:tc>
        <w:tc>
          <w:tcPr>
            <w:tcW w:w="1763" w:type="dxa"/>
            <w:tcBorders>
              <w:top w:val="nil"/>
              <w:left w:val="nil"/>
              <w:bottom w:val="single" w:sz="4" w:space="0" w:color="646464"/>
              <w:right w:val="single" w:sz="4" w:space="0" w:color="646464"/>
            </w:tcBorders>
            <w:shd w:val="clear" w:color="auto" w:fill="auto"/>
            <w:vAlign w:val="center"/>
            <w:hideMark/>
          </w:tcPr>
          <w:p w14:paraId="10311520" w14:textId="1DA7331C"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4604383A" w14:textId="3B094D63"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Редукторное масло 220. </w:t>
            </w:r>
            <w:r w:rsidRPr="001F0FAE">
              <w:rPr>
                <w:rFonts w:ascii="Times New Roman" w:hAnsi="Times New Roman"/>
                <w:color w:val="383838"/>
                <w:sz w:val="20"/>
                <w:szCs w:val="20"/>
              </w:rPr>
              <w:br/>
              <w:t xml:space="preserve">Уровни качества: DIN 51517 Part 3 CLP; AGMA 9005-E02 EP; ISO 6743/6 CKT; Flender Industrial Gear U.S. Steel 224; Cincinnati Lamb: P-35 (ISO 460), P-59 (ISO 320), </w:t>
            </w:r>
            <w:r w:rsidRPr="001F0FAE">
              <w:rPr>
                <w:rFonts w:ascii="Times New Roman" w:hAnsi="Times New Roman"/>
                <w:color w:val="383838"/>
                <w:sz w:val="20"/>
                <w:szCs w:val="20"/>
              </w:rPr>
              <w:br/>
              <w:t xml:space="preserve"> ), P-76 (ISO 100), P-77 (ISO 150), P-74 (ISO 220</w:t>
            </w:r>
          </w:p>
        </w:tc>
        <w:tc>
          <w:tcPr>
            <w:tcW w:w="725" w:type="dxa"/>
            <w:tcBorders>
              <w:top w:val="nil"/>
              <w:left w:val="nil"/>
              <w:bottom w:val="single" w:sz="4" w:space="0" w:color="646464"/>
              <w:right w:val="single" w:sz="4" w:space="0" w:color="646464"/>
            </w:tcBorders>
            <w:shd w:val="clear" w:color="auto" w:fill="auto"/>
            <w:vAlign w:val="center"/>
            <w:hideMark/>
          </w:tcPr>
          <w:p w14:paraId="2AEDED7A"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70</w:t>
            </w:r>
          </w:p>
        </w:tc>
        <w:tc>
          <w:tcPr>
            <w:tcW w:w="693" w:type="dxa"/>
            <w:tcBorders>
              <w:top w:val="nil"/>
              <w:left w:val="nil"/>
              <w:bottom w:val="single" w:sz="4" w:space="0" w:color="646464"/>
              <w:right w:val="single" w:sz="4" w:space="0" w:color="646464"/>
            </w:tcBorders>
            <w:shd w:val="clear" w:color="auto" w:fill="auto"/>
            <w:vAlign w:val="center"/>
            <w:hideMark/>
          </w:tcPr>
          <w:p w14:paraId="04BC2416"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40C10D66"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492BDEBE" w14:textId="77777777" w:rsidR="00B162A9" w:rsidRPr="001F0FAE" w:rsidRDefault="00B162A9" w:rsidP="00B162A9">
            <w:pPr>
              <w:jc w:val="right"/>
              <w:rPr>
                <w:rFonts w:ascii="Times New Roman" w:hAnsi="Times New Roman"/>
                <w:color w:val="000000"/>
                <w:sz w:val="20"/>
                <w:szCs w:val="20"/>
              </w:rPr>
            </w:pPr>
          </w:p>
        </w:tc>
      </w:tr>
      <w:tr w:rsidR="00B162A9" w:rsidRPr="001F0FAE" w14:paraId="27F3BCCD"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1EAFC86"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12</w:t>
            </w:r>
          </w:p>
        </w:tc>
        <w:tc>
          <w:tcPr>
            <w:tcW w:w="1763" w:type="dxa"/>
            <w:tcBorders>
              <w:top w:val="nil"/>
              <w:left w:val="nil"/>
              <w:bottom w:val="single" w:sz="4" w:space="0" w:color="646464"/>
              <w:right w:val="single" w:sz="4" w:space="0" w:color="646464"/>
            </w:tcBorders>
            <w:shd w:val="clear" w:color="auto" w:fill="auto"/>
            <w:vAlign w:val="center"/>
            <w:hideMark/>
          </w:tcPr>
          <w:p w14:paraId="7EE656C6" w14:textId="3AE1FDF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902069</w:t>
            </w:r>
          </w:p>
        </w:tc>
        <w:tc>
          <w:tcPr>
            <w:tcW w:w="3404" w:type="dxa"/>
            <w:tcBorders>
              <w:top w:val="nil"/>
              <w:left w:val="nil"/>
              <w:bottom w:val="single" w:sz="4" w:space="0" w:color="646464"/>
              <w:right w:val="single" w:sz="4" w:space="0" w:color="646464"/>
            </w:tcBorders>
            <w:shd w:val="clear" w:color="auto" w:fill="auto"/>
            <w:vAlign w:val="center"/>
            <w:hideMark/>
          </w:tcPr>
          <w:p w14:paraId="659BEFAD" w14:textId="13E84F1C"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кабины воздушный</w:t>
            </w:r>
          </w:p>
        </w:tc>
        <w:tc>
          <w:tcPr>
            <w:tcW w:w="725" w:type="dxa"/>
            <w:tcBorders>
              <w:top w:val="nil"/>
              <w:left w:val="nil"/>
              <w:bottom w:val="single" w:sz="4" w:space="0" w:color="646464"/>
              <w:right w:val="single" w:sz="4" w:space="0" w:color="646464"/>
            </w:tcBorders>
            <w:shd w:val="clear" w:color="auto" w:fill="auto"/>
            <w:vAlign w:val="center"/>
            <w:hideMark/>
          </w:tcPr>
          <w:p w14:paraId="2A46A288"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l</w:t>
            </w:r>
          </w:p>
        </w:tc>
        <w:tc>
          <w:tcPr>
            <w:tcW w:w="693" w:type="dxa"/>
            <w:tcBorders>
              <w:top w:val="nil"/>
              <w:left w:val="nil"/>
              <w:bottom w:val="single" w:sz="4" w:space="0" w:color="646464"/>
              <w:right w:val="single" w:sz="4" w:space="0" w:color="646464"/>
            </w:tcBorders>
            <w:shd w:val="clear" w:color="auto" w:fill="auto"/>
            <w:vAlign w:val="center"/>
            <w:hideMark/>
          </w:tcPr>
          <w:p w14:paraId="72D5F759"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157EF72A"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42DCB40A" w14:textId="77777777" w:rsidR="00B162A9" w:rsidRPr="001F0FAE" w:rsidRDefault="00B162A9" w:rsidP="00B162A9">
            <w:pPr>
              <w:jc w:val="right"/>
              <w:rPr>
                <w:rFonts w:ascii="Times New Roman" w:hAnsi="Times New Roman"/>
                <w:color w:val="000000"/>
                <w:sz w:val="20"/>
                <w:szCs w:val="20"/>
              </w:rPr>
            </w:pPr>
          </w:p>
        </w:tc>
      </w:tr>
      <w:tr w:rsidR="00B162A9" w:rsidRPr="001F0FAE" w14:paraId="599BE05D"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C9EBDCB"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13</w:t>
            </w:r>
          </w:p>
        </w:tc>
        <w:tc>
          <w:tcPr>
            <w:tcW w:w="1763" w:type="dxa"/>
            <w:tcBorders>
              <w:top w:val="nil"/>
              <w:left w:val="nil"/>
              <w:bottom w:val="single" w:sz="4" w:space="0" w:color="646464"/>
              <w:right w:val="single" w:sz="4" w:space="0" w:color="646464"/>
            </w:tcBorders>
            <w:shd w:val="clear" w:color="auto" w:fill="auto"/>
            <w:vAlign w:val="center"/>
            <w:hideMark/>
          </w:tcPr>
          <w:p w14:paraId="00E3ECDE" w14:textId="522FAB61"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4302A523" w14:textId="53835DE0"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Моторное масло 10W40. </w:t>
            </w:r>
            <w:r w:rsidRPr="001F0FAE">
              <w:rPr>
                <w:rFonts w:ascii="Times New Roman" w:hAnsi="Times New Roman"/>
                <w:color w:val="383838"/>
                <w:sz w:val="20"/>
                <w:szCs w:val="20"/>
              </w:rPr>
              <w:br/>
              <w:t>Всесезонное моторное масло класса SHPD (Super High Performance Diesel) на полусинтетической основе. Предназначено для тяжелонагруженных дизельных двигателей с турбонаддувом, отвечающих экологическим требованиям до Евро-4 (включительно) Уровни качества: Стандарт ACEA E7 Стандарт API CI-4, CH-4, CG-4, CF-4, SL JCB Standard: 4001/3600, MB 228.3, Volvo VDS-3, Renault Truck RLD-2, Mack EO-N /EO-M Plus, MAN M 3275, Cummins CES 20076 /20077 /20078, CAT ECF-1-a/ECF-2, MTU Type 2, Deutz DQC III, Detroit Diesel DDC 93K215, Global DHD-1</w:t>
            </w:r>
          </w:p>
        </w:tc>
        <w:tc>
          <w:tcPr>
            <w:tcW w:w="725" w:type="dxa"/>
            <w:tcBorders>
              <w:top w:val="nil"/>
              <w:left w:val="nil"/>
              <w:bottom w:val="single" w:sz="4" w:space="0" w:color="646464"/>
              <w:right w:val="single" w:sz="4" w:space="0" w:color="646464"/>
            </w:tcBorders>
            <w:shd w:val="clear" w:color="auto" w:fill="auto"/>
            <w:vAlign w:val="center"/>
            <w:hideMark/>
          </w:tcPr>
          <w:p w14:paraId="57861B29"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40</w:t>
            </w:r>
          </w:p>
        </w:tc>
        <w:tc>
          <w:tcPr>
            <w:tcW w:w="693" w:type="dxa"/>
            <w:tcBorders>
              <w:top w:val="nil"/>
              <w:left w:val="nil"/>
              <w:bottom w:val="single" w:sz="4" w:space="0" w:color="646464"/>
              <w:right w:val="single" w:sz="4" w:space="0" w:color="646464"/>
            </w:tcBorders>
            <w:shd w:val="clear" w:color="auto" w:fill="auto"/>
            <w:vAlign w:val="center"/>
            <w:hideMark/>
          </w:tcPr>
          <w:p w14:paraId="4ECCEB54"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266CE3E3"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A6F444C" w14:textId="77777777" w:rsidR="00B162A9" w:rsidRPr="001F0FAE" w:rsidRDefault="00B162A9" w:rsidP="00B162A9">
            <w:pPr>
              <w:jc w:val="right"/>
              <w:rPr>
                <w:rFonts w:ascii="Times New Roman" w:hAnsi="Times New Roman"/>
                <w:color w:val="000000"/>
                <w:sz w:val="20"/>
                <w:szCs w:val="20"/>
              </w:rPr>
            </w:pPr>
          </w:p>
        </w:tc>
      </w:tr>
      <w:tr w:rsidR="00B162A9" w:rsidRPr="001F0FAE" w14:paraId="0814FBD9"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BFB37E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14</w:t>
            </w:r>
          </w:p>
        </w:tc>
        <w:tc>
          <w:tcPr>
            <w:tcW w:w="1763" w:type="dxa"/>
            <w:tcBorders>
              <w:top w:val="nil"/>
              <w:left w:val="nil"/>
              <w:bottom w:val="single" w:sz="4" w:space="0" w:color="646464"/>
              <w:right w:val="single" w:sz="4" w:space="0" w:color="646464"/>
            </w:tcBorders>
            <w:shd w:val="clear" w:color="auto" w:fill="auto"/>
            <w:vAlign w:val="center"/>
            <w:hideMark/>
          </w:tcPr>
          <w:p w14:paraId="7F9DB818" w14:textId="506D0A78"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SO11109</w:t>
            </w:r>
          </w:p>
        </w:tc>
        <w:tc>
          <w:tcPr>
            <w:tcW w:w="3404" w:type="dxa"/>
            <w:tcBorders>
              <w:top w:val="nil"/>
              <w:left w:val="nil"/>
              <w:bottom w:val="single" w:sz="4" w:space="0" w:color="646464"/>
              <w:right w:val="single" w:sz="4" w:space="0" w:color="646464"/>
            </w:tcBorders>
            <w:shd w:val="clear" w:color="auto" w:fill="auto"/>
            <w:vAlign w:val="center"/>
            <w:hideMark/>
          </w:tcPr>
          <w:p w14:paraId="60AC5C9D" w14:textId="270456F1"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масляный</w:t>
            </w:r>
          </w:p>
        </w:tc>
        <w:tc>
          <w:tcPr>
            <w:tcW w:w="725" w:type="dxa"/>
            <w:tcBorders>
              <w:top w:val="nil"/>
              <w:left w:val="nil"/>
              <w:bottom w:val="single" w:sz="4" w:space="0" w:color="646464"/>
              <w:right w:val="single" w:sz="4" w:space="0" w:color="646464"/>
            </w:tcBorders>
            <w:shd w:val="clear" w:color="auto" w:fill="auto"/>
            <w:vAlign w:val="center"/>
            <w:hideMark/>
          </w:tcPr>
          <w:p w14:paraId="4F69E274"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2C2159CD"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167EE943"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1DC77660" w14:textId="77777777" w:rsidR="00B162A9" w:rsidRPr="001F0FAE" w:rsidRDefault="00B162A9" w:rsidP="00B162A9">
            <w:pPr>
              <w:jc w:val="right"/>
              <w:rPr>
                <w:rFonts w:ascii="Times New Roman" w:hAnsi="Times New Roman"/>
                <w:color w:val="000000"/>
                <w:sz w:val="20"/>
                <w:szCs w:val="20"/>
              </w:rPr>
            </w:pPr>
          </w:p>
        </w:tc>
      </w:tr>
      <w:tr w:rsidR="00B162A9" w:rsidRPr="001F0FAE" w14:paraId="0EFB04AF"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280E6570"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15</w:t>
            </w:r>
          </w:p>
        </w:tc>
        <w:tc>
          <w:tcPr>
            <w:tcW w:w="1763" w:type="dxa"/>
            <w:tcBorders>
              <w:top w:val="nil"/>
              <w:left w:val="nil"/>
              <w:bottom w:val="single" w:sz="4" w:space="0" w:color="646464"/>
              <w:right w:val="single" w:sz="4" w:space="0" w:color="646464"/>
            </w:tcBorders>
            <w:shd w:val="clear" w:color="auto" w:fill="auto"/>
            <w:vAlign w:val="center"/>
            <w:hideMark/>
          </w:tcPr>
          <w:p w14:paraId="4B56369B" w14:textId="4080A57C"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sk48591-set</w:t>
            </w:r>
          </w:p>
        </w:tc>
        <w:tc>
          <w:tcPr>
            <w:tcW w:w="3404" w:type="dxa"/>
            <w:tcBorders>
              <w:top w:val="nil"/>
              <w:left w:val="nil"/>
              <w:bottom w:val="single" w:sz="4" w:space="0" w:color="646464"/>
              <w:right w:val="single" w:sz="4" w:space="0" w:color="646464"/>
            </w:tcBorders>
            <w:shd w:val="clear" w:color="auto" w:fill="auto"/>
            <w:vAlign w:val="center"/>
            <w:hideMark/>
          </w:tcPr>
          <w:p w14:paraId="4579A5A2" w14:textId="5B9D83AB"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топливный</w:t>
            </w:r>
          </w:p>
        </w:tc>
        <w:tc>
          <w:tcPr>
            <w:tcW w:w="725" w:type="dxa"/>
            <w:tcBorders>
              <w:top w:val="nil"/>
              <w:left w:val="nil"/>
              <w:bottom w:val="single" w:sz="4" w:space="0" w:color="646464"/>
              <w:right w:val="single" w:sz="4" w:space="0" w:color="646464"/>
            </w:tcBorders>
            <w:shd w:val="clear" w:color="auto" w:fill="auto"/>
            <w:vAlign w:val="center"/>
            <w:hideMark/>
          </w:tcPr>
          <w:p w14:paraId="66D4231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735266F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3B45147B"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642F8B2C" w14:textId="77777777" w:rsidR="00B162A9" w:rsidRPr="001F0FAE" w:rsidRDefault="00B162A9" w:rsidP="00B162A9">
            <w:pPr>
              <w:jc w:val="right"/>
              <w:rPr>
                <w:rFonts w:ascii="Times New Roman" w:hAnsi="Times New Roman"/>
                <w:color w:val="000000"/>
                <w:sz w:val="20"/>
                <w:szCs w:val="20"/>
              </w:rPr>
            </w:pPr>
          </w:p>
        </w:tc>
      </w:tr>
      <w:tr w:rsidR="00B162A9" w:rsidRPr="001F0FAE" w14:paraId="01D98B71"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4EEF5E0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16</w:t>
            </w:r>
          </w:p>
        </w:tc>
        <w:tc>
          <w:tcPr>
            <w:tcW w:w="1763" w:type="dxa"/>
            <w:tcBorders>
              <w:top w:val="nil"/>
              <w:left w:val="nil"/>
              <w:bottom w:val="single" w:sz="4" w:space="0" w:color="646464"/>
              <w:right w:val="single" w:sz="4" w:space="0" w:color="646464"/>
            </w:tcBorders>
            <w:shd w:val="clear" w:color="auto" w:fill="auto"/>
            <w:vAlign w:val="center"/>
            <w:hideMark/>
          </w:tcPr>
          <w:p w14:paraId="4FF80691" w14:textId="246A74B2"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9231100589</w:t>
            </w:r>
          </w:p>
        </w:tc>
        <w:tc>
          <w:tcPr>
            <w:tcW w:w="3404" w:type="dxa"/>
            <w:tcBorders>
              <w:top w:val="nil"/>
              <w:left w:val="nil"/>
              <w:bottom w:val="single" w:sz="4" w:space="0" w:color="646464"/>
              <w:right w:val="single" w:sz="4" w:space="0" w:color="646464"/>
            </w:tcBorders>
            <w:shd w:val="clear" w:color="auto" w:fill="auto"/>
            <w:vAlign w:val="center"/>
            <w:hideMark/>
          </w:tcPr>
          <w:p w14:paraId="7920CD73" w14:textId="0E1DD0A1"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воздушный</w:t>
            </w:r>
          </w:p>
        </w:tc>
        <w:tc>
          <w:tcPr>
            <w:tcW w:w="725" w:type="dxa"/>
            <w:tcBorders>
              <w:top w:val="nil"/>
              <w:left w:val="nil"/>
              <w:bottom w:val="single" w:sz="4" w:space="0" w:color="646464"/>
              <w:right w:val="single" w:sz="4" w:space="0" w:color="646464"/>
            </w:tcBorders>
            <w:shd w:val="clear" w:color="auto" w:fill="auto"/>
            <w:vAlign w:val="center"/>
            <w:hideMark/>
          </w:tcPr>
          <w:p w14:paraId="7A76C0BD"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38CD1E8D"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3019E5DC"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6C93EC35" w14:textId="77777777" w:rsidR="00B162A9" w:rsidRPr="001F0FAE" w:rsidRDefault="00B162A9" w:rsidP="00B162A9">
            <w:pPr>
              <w:jc w:val="right"/>
              <w:rPr>
                <w:rFonts w:ascii="Times New Roman" w:hAnsi="Times New Roman"/>
                <w:color w:val="000000"/>
                <w:sz w:val="20"/>
                <w:szCs w:val="20"/>
              </w:rPr>
            </w:pPr>
          </w:p>
        </w:tc>
      </w:tr>
      <w:tr w:rsidR="00B162A9" w:rsidRPr="001F0FAE" w14:paraId="27374432"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1C72DF8"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17</w:t>
            </w:r>
          </w:p>
        </w:tc>
        <w:tc>
          <w:tcPr>
            <w:tcW w:w="1763" w:type="dxa"/>
            <w:tcBorders>
              <w:top w:val="nil"/>
              <w:left w:val="nil"/>
              <w:bottom w:val="single" w:sz="4" w:space="0" w:color="646464"/>
              <w:right w:val="single" w:sz="4" w:space="0" w:color="646464"/>
            </w:tcBorders>
            <w:shd w:val="clear" w:color="auto" w:fill="auto"/>
            <w:vAlign w:val="center"/>
            <w:hideMark/>
          </w:tcPr>
          <w:p w14:paraId="213B3440" w14:textId="38863943"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p777868</w:t>
            </w:r>
          </w:p>
        </w:tc>
        <w:tc>
          <w:tcPr>
            <w:tcW w:w="3404" w:type="dxa"/>
            <w:tcBorders>
              <w:top w:val="nil"/>
              <w:left w:val="nil"/>
              <w:bottom w:val="single" w:sz="4" w:space="0" w:color="646464"/>
              <w:right w:val="single" w:sz="4" w:space="0" w:color="646464"/>
            </w:tcBorders>
            <w:shd w:val="clear" w:color="auto" w:fill="auto"/>
            <w:vAlign w:val="center"/>
            <w:hideMark/>
          </w:tcPr>
          <w:p w14:paraId="77504BB8" w14:textId="5938856F"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Фильтр воздушный  kalmar</w:t>
            </w:r>
          </w:p>
        </w:tc>
        <w:tc>
          <w:tcPr>
            <w:tcW w:w="725" w:type="dxa"/>
            <w:tcBorders>
              <w:top w:val="nil"/>
              <w:left w:val="nil"/>
              <w:bottom w:val="single" w:sz="4" w:space="0" w:color="646464"/>
              <w:right w:val="single" w:sz="4" w:space="0" w:color="646464"/>
            </w:tcBorders>
            <w:shd w:val="clear" w:color="auto" w:fill="auto"/>
            <w:vAlign w:val="center"/>
            <w:hideMark/>
          </w:tcPr>
          <w:p w14:paraId="5E75D531"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6980A2A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06ED9394"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6343483D" w14:textId="77777777" w:rsidR="00B162A9" w:rsidRPr="001F0FAE" w:rsidRDefault="00B162A9" w:rsidP="00B162A9">
            <w:pPr>
              <w:jc w:val="right"/>
              <w:rPr>
                <w:rFonts w:ascii="Times New Roman" w:hAnsi="Times New Roman"/>
                <w:color w:val="000000"/>
                <w:sz w:val="20"/>
                <w:szCs w:val="20"/>
              </w:rPr>
            </w:pPr>
          </w:p>
        </w:tc>
      </w:tr>
      <w:tr w:rsidR="00B162A9" w:rsidRPr="001F0FAE" w14:paraId="30076AF3"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0E400B8F"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18</w:t>
            </w:r>
          </w:p>
        </w:tc>
        <w:tc>
          <w:tcPr>
            <w:tcW w:w="1763" w:type="dxa"/>
            <w:tcBorders>
              <w:top w:val="nil"/>
              <w:left w:val="nil"/>
              <w:bottom w:val="single" w:sz="4" w:space="0" w:color="646464"/>
              <w:right w:val="single" w:sz="4" w:space="0" w:color="646464"/>
            </w:tcBorders>
            <w:shd w:val="clear" w:color="auto" w:fill="auto"/>
            <w:vAlign w:val="center"/>
            <w:hideMark/>
          </w:tcPr>
          <w:p w14:paraId="4A0814D0" w14:textId="6863CEF6"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33133B51" w14:textId="3598923A"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 xml:space="preserve">Смазка литиевая </w:t>
            </w:r>
            <w:r w:rsidRPr="001F0FAE">
              <w:rPr>
                <w:rFonts w:ascii="Times New Roman" w:hAnsi="Times New Roman"/>
                <w:color w:val="383838"/>
                <w:sz w:val="20"/>
                <w:szCs w:val="20"/>
              </w:rPr>
              <w:br/>
              <w:t>Высокотемпературная премиум качества для автомобильных запчастей, а также узлов и агрегатов спецтехники, для использования в тяжелых условиях эксплуатации, при высоких температурах до +245С, чрезмерных нагрузках и под регулярным воздействием воды. Классификация: NLGI 2 класс</w:t>
            </w:r>
            <w:r w:rsidRPr="001F0FAE">
              <w:rPr>
                <w:rFonts w:ascii="Times New Roman" w:hAnsi="Times New Roman"/>
                <w:color w:val="383838"/>
                <w:sz w:val="20"/>
                <w:szCs w:val="20"/>
              </w:rPr>
              <w:br/>
              <w:t>Пластиковый патрон под рычажно-плунжерные шприцы для смазки (400-420 г)</w:t>
            </w:r>
          </w:p>
        </w:tc>
        <w:tc>
          <w:tcPr>
            <w:tcW w:w="725" w:type="dxa"/>
            <w:tcBorders>
              <w:top w:val="nil"/>
              <w:left w:val="nil"/>
              <w:bottom w:val="single" w:sz="4" w:space="0" w:color="646464"/>
              <w:right w:val="single" w:sz="4" w:space="0" w:color="646464"/>
            </w:tcBorders>
            <w:shd w:val="clear" w:color="auto" w:fill="auto"/>
            <w:vAlign w:val="center"/>
            <w:hideMark/>
          </w:tcPr>
          <w:p w14:paraId="03D75E68"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70</w:t>
            </w:r>
          </w:p>
        </w:tc>
        <w:tc>
          <w:tcPr>
            <w:tcW w:w="693" w:type="dxa"/>
            <w:tcBorders>
              <w:top w:val="nil"/>
              <w:left w:val="nil"/>
              <w:bottom w:val="single" w:sz="4" w:space="0" w:color="646464"/>
              <w:right w:val="single" w:sz="4" w:space="0" w:color="646464"/>
            </w:tcBorders>
            <w:shd w:val="clear" w:color="auto" w:fill="auto"/>
            <w:vAlign w:val="center"/>
            <w:hideMark/>
          </w:tcPr>
          <w:p w14:paraId="784D764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л</w:t>
            </w:r>
          </w:p>
        </w:tc>
        <w:tc>
          <w:tcPr>
            <w:tcW w:w="1250" w:type="dxa"/>
            <w:gridSpan w:val="2"/>
            <w:tcBorders>
              <w:top w:val="nil"/>
              <w:left w:val="nil"/>
              <w:bottom w:val="single" w:sz="4" w:space="0" w:color="646464"/>
              <w:right w:val="single" w:sz="4" w:space="0" w:color="646464"/>
            </w:tcBorders>
            <w:vAlign w:val="bottom"/>
          </w:tcPr>
          <w:p w14:paraId="4EC03C7E"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FDD836B" w14:textId="77777777" w:rsidR="00B162A9" w:rsidRPr="001F0FAE" w:rsidRDefault="00B162A9" w:rsidP="00B162A9">
            <w:pPr>
              <w:jc w:val="right"/>
              <w:rPr>
                <w:rFonts w:ascii="Times New Roman" w:hAnsi="Times New Roman"/>
                <w:color w:val="000000"/>
                <w:sz w:val="20"/>
                <w:szCs w:val="20"/>
              </w:rPr>
            </w:pPr>
          </w:p>
        </w:tc>
      </w:tr>
      <w:tr w:rsidR="00B162A9" w:rsidRPr="001F0FAE" w14:paraId="12D1AA32"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279EC645"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19</w:t>
            </w:r>
          </w:p>
        </w:tc>
        <w:tc>
          <w:tcPr>
            <w:tcW w:w="1763" w:type="dxa"/>
            <w:tcBorders>
              <w:top w:val="nil"/>
              <w:left w:val="nil"/>
              <w:bottom w:val="single" w:sz="4" w:space="0" w:color="646464"/>
              <w:right w:val="single" w:sz="4" w:space="0" w:color="646464"/>
            </w:tcBorders>
            <w:shd w:val="clear" w:color="auto" w:fill="auto"/>
            <w:vAlign w:val="center"/>
            <w:hideMark/>
          </w:tcPr>
          <w:p w14:paraId="1128FE51" w14:textId="392E924A"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6CB11435" w14:textId="328E02A5"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ЕР2 18кг (лето)</w:t>
            </w:r>
          </w:p>
        </w:tc>
        <w:tc>
          <w:tcPr>
            <w:tcW w:w="725" w:type="dxa"/>
            <w:tcBorders>
              <w:top w:val="nil"/>
              <w:left w:val="nil"/>
              <w:bottom w:val="single" w:sz="4" w:space="0" w:color="646464"/>
              <w:right w:val="single" w:sz="4" w:space="0" w:color="646464"/>
            </w:tcBorders>
            <w:shd w:val="clear" w:color="auto" w:fill="auto"/>
            <w:vAlign w:val="center"/>
            <w:hideMark/>
          </w:tcPr>
          <w:p w14:paraId="60612A97"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0AABCE15"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7C0DAC54"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33991544" w14:textId="77777777" w:rsidR="00B162A9" w:rsidRPr="001F0FAE" w:rsidRDefault="00B162A9" w:rsidP="00B162A9">
            <w:pPr>
              <w:jc w:val="right"/>
              <w:rPr>
                <w:rFonts w:ascii="Times New Roman" w:hAnsi="Times New Roman"/>
                <w:color w:val="000000"/>
                <w:sz w:val="20"/>
                <w:szCs w:val="20"/>
              </w:rPr>
            </w:pPr>
          </w:p>
        </w:tc>
      </w:tr>
      <w:tr w:rsidR="00B162A9" w:rsidRPr="001F0FAE" w14:paraId="6E6FC67B" w14:textId="77777777" w:rsidTr="00566DAC">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107B0780"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20</w:t>
            </w:r>
          </w:p>
        </w:tc>
        <w:tc>
          <w:tcPr>
            <w:tcW w:w="1763" w:type="dxa"/>
            <w:tcBorders>
              <w:top w:val="nil"/>
              <w:left w:val="nil"/>
              <w:bottom w:val="single" w:sz="4" w:space="0" w:color="646464"/>
              <w:right w:val="single" w:sz="4" w:space="0" w:color="646464"/>
            </w:tcBorders>
            <w:shd w:val="clear" w:color="auto" w:fill="auto"/>
            <w:vAlign w:val="center"/>
            <w:hideMark/>
          </w:tcPr>
          <w:p w14:paraId="5ADB69FA" w14:textId="0D08350F"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2E7D89AB" w14:textId="7C39C6FC" w:rsidR="00B162A9" w:rsidRPr="001F0FAE" w:rsidRDefault="00B162A9" w:rsidP="00B162A9">
            <w:pPr>
              <w:widowControl w:val="0"/>
              <w:spacing w:after="0" w:line="240" w:lineRule="auto"/>
              <w:rPr>
                <w:rFonts w:ascii="Times New Roman" w:eastAsia="Times New Roman" w:hAnsi="Times New Roman"/>
                <w:color w:val="383838"/>
                <w:sz w:val="20"/>
                <w:szCs w:val="20"/>
                <w:lang w:eastAsia="ru-RU"/>
              </w:rPr>
            </w:pPr>
            <w:r w:rsidRPr="001F0FAE">
              <w:rPr>
                <w:rFonts w:ascii="Times New Roman" w:hAnsi="Times New Roman"/>
                <w:color w:val="383838"/>
                <w:sz w:val="20"/>
                <w:szCs w:val="20"/>
              </w:rPr>
              <w:t>Смазка ЕР1 18кг (зима)</w:t>
            </w:r>
          </w:p>
        </w:tc>
        <w:tc>
          <w:tcPr>
            <w:tcW w:w="725" w:type="dxa"/>
            <w:tcBorders>
              <w:top w:val="nil"/>
              <w:left w:val="nil"/>
              <w:bottom w:val="single" w:sz="4" w:space="0" w:color="646464"/>
              <w:right w:val="single" w:sz="4" w:space="0" w:color="646464"/>
            </w:tcBorders>
            <w:shd w:val="clear" w:color="auto" w:fill="auto"/>
            <w:vAlign w:val="center"/>
            <w:hideMark/>
          </w:tcPr>
          <w:p w14:paraId="2117238A"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w:t>
            </w:r>
          </w:p>
        </w:tc>
        <w:tc>
          <w:tcPr>
            <w:tcW w:w="693" w:type="dxa"/>
            <w:tcBorders>
              <w:top w:val="nil"/>
              <w:left w:val="nil"/>
              <w:bottom w:val="single" w:sz="4" w:space="0" w:color="646464"/>
              <w:right w:val="single" w:sz="4" w:space="0" w:color="646464"/>
            </w:tcBorders>
            <w:shd w:val="clear" w:color="auto" w:fill="auto"/>
            <w:vAlign w:val="center"/>
            <w:hideMark/>
          </w:tcPr>
          <w:p w14:paraId="0FBB2460"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шт</w:t>
            </w:r>
          </w:p>
        </w:tc>
        <w:tc>
          <w:tcPr>
            <w:tcW w:w="1250" w:type="dxa"/>
            <w:gridSpan w:val="2"/>
            <w:tcBorders>
              <w:top w:val="nil"/>
              <w:left w:val="nil"/>
              <w:bottom w:val="single" w:sz="4" w:space="0" w:color="646464"/>
              <w:right w:val="single" w:sz="4" w:space="0" w:color="646464"/>
            </w:tcBorders>
            <w:vAlign w:val="bottom"/>
          </w:tcPr>
          <w:p w14:paraId="196F360B"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5A78FC31" w14:textId="77777777" w:rsidR="00B162A9" w:rsidRPr="001F0FAE" w:rsidRDefault="00B162A9" w:rsidP="00B162A9">
            <w:pPr>
              <w:jc w:val="right"/>
              <w:rPr>
                <w:rFonts w:ascii="Times New Roman" w:hAnsi="Times New Roman"/>
                <w:color w:val="000000"/>
                <w:sz w:val="20"/>
                <w:szCs w:val="20"/>
              </w:rPr>
            </w:pPr>
          </w:p>
        </w:tc>
      </w:tr>
      <w:tr w:rsidR="00B162A9" w:rsidRPr="001F0FAE" w14:paraId="2F2954B6" w14:textId="77777777" w:rsidTr="00893CA6">
        <w:trPr>
          <w:trHeight w:val="20"/>
        </w:trPr>
        <w:tc>
          <w:tcPr>
            <w:tcW w:w="640" w:type="dxa"/>
            <w:tcBorders>
              <w:top w:val="nil"/>
              <w:left w:val="single" w:sz="4" w:space="0" w:color="646464"/>
              <w:bottom w:val="single" w:sz="4" w:space="0" w:color="646464"/>
              <w:right w:val="single" w:sz="4" w:space="0" w:color="646464"/>
            </w:tcBorders>
            <w:shd w:val="clear" w:color="auto" w:fill="auto"/>
            <w:noWrap/>
            <w:hideMark/>
          </w:tcPr>
          <w:p w14:paraId="511E3EFD" w14:textId="77777777" w:rsidR="00B162A9" w:rsidRPr="001F0FAE" w:rsidRDefault="00B162A9" w:rsidP="00B162A9">
            <w:pPr>
              <w:widowControl w:val="0"/>
              <w:spacing w:after="0" w:line="240" w:lineRule="auto"/>
              <w:jc w:val="center"/>
              <w:rPr>
                <w:rFonts w:ascii="Times New Roman" w:eastAsia="Times New Roman" w:hAnsi="Times New Roman"/>
                <w:color w:val="343434"/>
                <w:sz w:val="20"/>
                <w:szCs w:val="20"/>
                <w:lang w:eastAsia="ru-RU"/>
              </w:rPr>
            </w:pPr>
            <w:r w:rsidRPr="001F0FAE">
              <w:rPr>
                <w:rFonts w:ascii="Times New Roman" w:eastAsia="Times New Roman" w:hAnsi="Times New Roman"/>
                <w:color w:val="343434"/>
                <w:sz w:val="20"/>
                <w:szCs w:val="20"/>
                <w:lang w:eastAsia="ru-RU"/>
              </w:rPr>
              <w:t>21</w:t>
            </w:r>
          </w:p>
        </w:tc>
        <w:tc>
          <w:tcPr>
            <w:tcW w:w="1763" w:type="dxa"/>
            <w:tcBorders>
              <w:top w:val="nil"/>
              <w:left w:val="nil"/>
              <w:bottom w:val="single" w:sz="4" w:space="0" w:color="646464"/>
              <w:right w:val="single" w:sz="4" w:space="0" w:color="646464"/>
            </w:tcBorders>
            <w:shd w:val="clear" w:color="auto" w:fill="auto"/>
            <w:vAlign w:val="center"/>
            <w:hideMark/>
          </w:tcPr>
          <w:p w14:paraId="106355BE" w14:textId="4F939D98"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p>
        </w:tc>
        <w:tc>
          <w:tcPr>
            <w:tcW w:w="3404" w:type="dxa"/>
            <w:tcBorders>
              <w:top w:val="nil"/>
              <w:left w:val="nil"/>
              <w:bottom w:val="single" w:sz="4" w:space="0" w:color="646464"/>
              <w:right w:val="single" w:sz="4" w:space="0" w:color="646464"/>
            </w:tcBorders>
            <w:shd w:val="clear" w:color="auto" w:fill="auto"/>
            <w:vAlign w:val="center"/>
            <w:hideMark/>
          </w:tcPr>
          <w:p w14:paraId="4DDD07BB" w14:textId="34211D4B" w:rsidR="00B162A9" w:rsidRPr="001F0FAE" w:rsidRDefault="00114D96" w:rsidP="00B162A9">
            <w:pPr>
              <w:widowControl w:val="0"/>
              <w:spacing w:after="0" w:line="240" w:lineRule="auto"/>
              <w:rPr>
                <w:rFonts w:ascii="Times New Roman" w:eastAsia="Times New Roman" w:hAnsi="Times New Roman"/>
                <w:color w:val="383838"/>
                <w:sz w:val="20"/>
                <w:szCs w:val="20"/>
                <w:lang w:eastAsia="ru-RU"/>
              </w:rPr>
            </w:pPr>
            <w:r>
              <w:rPr>
                <w:rFonts w:ascii="Times New Roman" w:hAnsi="Times New Roman"/>
                <w:color w:val="383838"/>
                <w:sz w:val="20"/>
                <w:szCs w:val="20"/>
              </w:rPr>
              <w:t>Техничес</w:t>
            </w:r>
            <w:r w:rsidRPr="001F0FAE">
              <w:rPr>
                <w:rFonts w:ascii="Times New Roman" w:hAnsi="Times New Roman"/>
                <w:color w:val="383838"/>
                <w:sz w:val="20"/>
                <w:szCs w:val="20"/>
              </w:rPr>
              <w:t>кое</w:t>
            </w:r>
            <w:r w:rsidR="00B162A9" w:rsidRPr="001F0FAE">
              <w:rPr>
                <w:rFonts w:ascii="Times New Roman" w:hAnsi="Times New Roman"/>
                <w:color w:val="383838"/>
                <w:sz w:val="20"/>
                <w:szCs w:val="20"/>
              </w:rPr>
              <w:t xml:space="preserve"> обслуживание </w:t>
            </w:r>
          </w:p>
        </w:tc>
        <w:tc>
          <w:tcPr>
            <w:tcW w:w="725" w:type="dxa"/>
            <w:tcBorders>
              <w:top w:val="nil"/>
              <w:left w:val="nil"/>
              <w:bottom w:val="single" w:sz="4" w:space="0" w:color="646464"/>
              <w:right w:val="single" w:sz="4" w:space="0" w:color="646464"/>
            </w:tcBorders>
            <w:shd w:val="clear" w:color="auto" w:fill="auto"/>
            <w:vAlign w:val="center"/>
            <w:hideMark/>
          </w:tcPr>
          <w:p w14:paraId="337E6322"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14</w:t>
            </w:r>
          </w:p>
        </w:tc>
        <w:tc>
          <w:tcPr>
            <w:tcW w:w="693" w:type="dxa"/>
            <w:tcBorders>
              <w:top w:val="nil"/>
              <w:left w:val="nil"/>
              <w:bottom w:val="single" w:sz="4" w:space="0" w:color="646464"/>
              <w:right w:val="single" w:sz="4" w:space="0" w:color="646464"/>
            </w:tcBorders>
            <w:shd w:val="clear" w:color="auto" w:fill="auto"/>
            <w:vAlign w:val="center"/>
            <w:hideMark/>
          </w:tcPr>
          <w:p w14:paraId="12ADCCCC" w14:textId="77777777" w:rsidR="00B162A9" w:rsidRPr="001F0FAE" w:rsidRDefault="00B162A9" w:rsidP="00B162A9">
            <w:pPr>
              <w:widowControl w:val="0"/>
              <w:spacing w:after="0" w:line="240" w:lineRule="auto"/>
              <w:jc w:val="center"/>
              <w:rPr>
                <w:rFonts w:ascii="Times New Roman" w:eastAsia="Times New Roman" w:hAnsi="Times New Roman"/>
                <w:color w:val="383838"/>
                <w:sz w:val="20"/>
                <w:szCs w:val="20"/>
                <w:lang w:eastAsia="ru-RU"/>
              </w:rPr>
            </w:pPr>
            <w:r w:rsidRPr="001F0FAE">
              <w:rPr>
                <w:rFonts w:ascii="Times New Roman" w:eastAsia="Times New Roman" w:hAnsi="Times New Roman"/>
                <w:color w:val="383838"/>
                <w:sz w:val="20"/>
                <w:szCs w:val="20"/>
                <w:lang w:eastAsia="ru-RU"/>
              </w:rPr>
              <w:t>чел. ч</w:t>
            </w:r>
          </w:p>
        </w:tc>
        <w:tc>
          <w:tcPr>
            <w:tcW w:w="1250" w:type="dxa"/>
            <w:gridSpan w:val="2"/>
            <w:tcBorders>
              <w:top w:val="nil"/>
              <w:left w:val="nil"/>
              <w:bottom w:val="single" w:sz="4" w:space="0" w:color="646464"/>
              <w:right w:val="single" w:sz="4" w:space="0" w:color="646464"/>
            </w:tcBorders>
            <w:vAlign w:val="bottom"/>
          </w:tcPr>
          <w:p w14:paraId="30965F7D" w14:textId="77777777" w:rsidR="00B162A9" w:rsidRPr="001F0FAE" w:rsidRDefault="00B162A9" w:rsidP="00B162A9">
            <w:pPr>
              <w:jc w:val="right"/>
              <w:rPr>
                <w:rFonts w:ascii="Times New Roman" w:hAnsi="Times New Roman"/>
                <w:color w:val="000000"/>
                <w:sz w:val="20"/>
                <w:szCs w:val="20"/>
              </w:rPr>
            </w:pPr>
          </w:p>
        </w:tc>
        <w:tc>
          <w:tcPr>
            <w:tcW w:w="1306" w:type="dxa"/>
            <w:tcBorders>
              <w:top w:val="nil"/>
              <w:left w:val="nil"/>
              <w:bottom w:val="single" w:sz="4" w:space="0" w:color="646464"/>
              <w:right w:val="single" w:sz="4" w:space="0" w:color="646464"/>
            </w:tcBorders>
            <w:vAlign w:val="bottom"/>
          </w:tcPr>
          <w:p w14:paraId="13DA0CCA" w14:textId="77777777" w:rsidR="00B162A9" w:rsidRPr="001F0FAE" w:rsidRDefault="00B162A9" w:rsidP="00B162A9">
            <w:pPr>
              <w:jc w:val="right"/>
              <w:rPr>
                <w:rFonts w:ascii="Times New Roman" w:hAnsi="Times New Roman"/>
                <w:color w:val="000000"/>
                <w:sz w:val="20"/>
                <w:szCs w:val="20"/>
              </w:rPr>
            </w:pPr>
          </w:p>
        </w:tc>
      </w:tr>
    </w:tbl>
    <w:p w14:paraId="5FA38DDA" w14:textId="77777777" w:rsidR="002545F6" w:rsidRPr="00A3456C" w:rsidRDefault="002545F6" w:rsidP="00796035">
      <w:pPr>
        <w:spacing w:after="0" w:line="240" w:lineRule="auto"/>
        <w:rPr>
          <w:rFonts w:ascii="Times New Roman" w:eastAsia="Times New Roman" w:hAnsi="Times New Roman"/>
          <w:sz w:val="24"/>
          <w:szCs w:val="24"/>
          <w:lang w:eastAsia="ru-RU"/>
        </w:rPr>
      </w:pPr>
    </w:p>
    <w:p w14:paraId="2085C5D4" w14:textId="22C9517C" w:rsidR="00A3456C" w:rsidRPr="00A3456C" w:rsidRDefault="00A3456C" w:rsidP="00A3456C">
      <w:pPr>
        <w:spacing w:after="0" w:line="240" w:lineRule="auto"/>
        <w:rPr>
          <w:rFonts w:ascii="Times New Roman" w:eastAsia="Times New Roman" w:hAnsi="Times New Roman"/>
          <w:b/>
          <w:bCs/>
          <w:color w:val="000000"/>
          <w:lang w:eastAsia="ru-RU"/>
        </w:rPr>
      </w:pPr>
      <w:r w:rsidRPr="00A3456C">
        <w:rPr>
          <w:rFonts w:ascii="Times New Roman" w:eastAsia="Times New Roman" w:hAnsi="Times New Roman"/>
          <w:sz w:val="24"/>
          <w:szCs w:val="24"/>
          <w:lang w:eastAsia="ru-RU"/>
        </w:rPr>
        <w:t xml:space="preserve">Итого: </w:t>
      </w:r>
      <w:r w:rsidR="00B162A9">
        <w:rPr>
          <w:rFonts w:ascii="Times New Roman" w:eastAsia="Times New Roman" w:hAnsi="Times New Roman"/>
          <w:b/>
          <w:bCs/>
          <w:color w:val="000000"/>
          <w:lang w:eastAsia="ru-RU"/>
        </w:rPr>
        <w:t>руб. без</w:t>
      </w:r>
      <w:r w:rsidR="00213CE7" w:rsidRPr="00A3456C">
        <w:rPr>
          <w:rFonts w:ascii="Times New Roman" w:eastAsia="Times New Roman" w:hAnsi="Times New Roman"/>
          <w:b/>
          <w:bCs/>
          <w:color w:val="000000"/>
          <w:lang w:eastAsia="ru-RU"/>
        </w:rPr>
        <w:t xml:space="preserve"> НДС 20%</w:t>
      </w:r>
    </w:p>
    <w:p w14:paraId="4703237E" w14:textId="77777777" w:rsidR="00A3456C" w:rsidRPr="00A3456C" w:rsidRDefault="00A3456C" w:rsidP="00796035">
      <w:pPr>
        <w:spacing w:after="0" w:line="240" w:lineRule="auto"/>
        <w:rPr>
          <w:rFonts w:ascii="Times New Roman" w:eastAsia="Times New Roman" w:hAnsi="Times New Roman"/>
          <w:sz w:val="24"/>
          <w:szCs w:val="24"/>
          <w:lang w:eastAsia="ru-RU"/>
        </w:rPr>
      </w:pPr>
    </w:p>
    <w:p w14:paraId="5E756B91" w14:textId="77777777" w:rsidR="00A3456C" w:rsidRDefault="00A3456C" w:rsidP="00796035">
      <w:pPr>
        <w:spacing w:after="0" w:line="240" w:lineRule="auto"/>
        <w:rPr>
          <w:rFonts w:ascii="Times New Roman" w:eastAsia="Times New Roman" w:hAnsi="Times New Roman"/>
          <w:sz w:val="24"/>
          <w:szCs w:val="24"/>
          <w:lang w:eastAsia="ru-RU"/>
        </w:rPr>
      </w:pPr>
    </w:p>
    <w:p w14:paraId="59AC8EDD" w14:textId="77777777" w:rsidR="001921C8" w:rsidRPr="00796035" w:rsidRDefault="001921C8"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Настоящее приложение, подписанное обеими сторонами, является неотъемлемой частью настоящего договора.</w:t>
      </w:r>
    </w:p>
    <w:p w14:paraId="4BF1916C" w14:textId="77777777" w:rsidR="001921C8" w:rsidRPr="00796035" w:rsidRDefault="001921C8"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Настоящий тариф может быть изменен только по письменному согласованию сторон.</w:t>
      </w:r>
    </w:p>
    <w:p w14:paraId="0D64AD9C" w14:textId="77777777" w:rsidR="00C940B1" w:rsidRPr="00796035" w:rsidRDefault="001921C8"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Цены указаны в рублях Российской Федерации.</w:t>
      </w:r>
    </w:p>
    <w:p w14:paraId="6A64F730" w14:textId="77777777" w:rsidR="00C940B1" w:rsidRPr="00796035" w:rsidRDefault="00C940B1" w:rsidP="00796035">
      <w:pPr>
        <w:spacing w:after="0" w:line="240" w:lineRule="auto"/>
        <w:rPr>
          <w:rFonts w:ascii="Times New Roman" w:eastAsia="Times New Roman" w:hAnsi="Times New Roman"/>
          <w:sz w:val="24"/>
          <w:szCs w:val="24"/>
          <w:lang w:eastAsia="ru-RU"/>
        </w:rPr>
      </w:pPr>
    </w:p>
    <w:p w14:paraId="0A3481E8" w14:textId="77777777" w:rsidR="000E76A1" w:rsidRDefault="000E76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E6BCB26" w14:textId="1090485B" w:rsidR="00833ABA" w:rsidRPr="00796035" w:rsidRDefault="00071EDA"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Приложение №5</w:t>
      </w:r>
      <w:r w:rsidR="00833ABA" w:rsidRPr="00796035">
        <w:rPr>
          <w:rFonts w:ascii="Times New Roman" w:eastAsia="Times New Roman" w:hAnsi="Times New Roman"/>
          <w:sz w:val="24"/>
          <w:szCs w:val="24"/>
          <w:lang w:eastAsia="ru-RU"/>
        </w:rPr>
        <w:t xml:space="preserve"> </w:t>
      </w:r>
    </w:p>
    <w:p w14:paraId="485D3B0F" w14:textId="77777777" w:rsidR="00B339F0" w:rsidRPr="00796035" w:rsidRDefault="00B339F0"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Pr="00796035">
        <w:rPr>
          <w:rFonts w:ascii="Times New Roman" w:hAnsi="Times New Roman"/>
          <w:sz w:val="24"/>
          <w:szCs w:val="24"/>
        </w:rPr>
        <w:t xml:space="preserve"> </w:t>
      </w:r>
      <w:r w:rsidR="00C940B1" w:rsidRPr="00796035">
        <w:rPr>
          <w:rFonts w:ascii="Times New Roman" w:eastAsia="Times New Roman" w:hAnsi="Times New Roman"/>
          <w:sz w:val="24"/>
          <w:szCs w:val="24"/>
          <w:lang w:eastAsia="ru-RU"/>
        </w:rPr>
        <w:t>ММТП-24</w:t>
      </w:r>
      <w:r w:rsidRPr="00796035">
        <w:rPr>
          <w:rFonts w:ascii="Times New Roman" w:eastAsia="Times New Roman" w:hAnsi="Times New Roman"/>
          <w:sz w:val="24"/>
          <w:szCs w:val="24"/>
          <w:lang w:eastAsia="ru-RU"/>
        </w:rPr>
        <w:t>/</w:t>
      </w:r>
    </w:p>
    <w:p w14:paraId="3BAF8883" w14:textId="77777777" w:rsidR="00833ABA" w:rsidRPr="00796035" w:rsidRDefault="00C940B1" w:rsidP="00796035">
      <w:pPr>
        <w:spacing w:after="0" w:line="240" w:lineRule="auto"/>
        <w:ind w:right="-1"/>
        <w:jc w:val="right"/>
        <w:rPr>
          <w:rFonts w:ascii="Times New Roman" w:eastAsia="Times New Roman" w:hAnsi="Times New Roman"/>
          <w:b/>
          <w:bCs/>
          <w:sz w:val="24"/>
          <w:szCs w:val="24"/>
          <w:lang w:eastAsia="ru-RU"/>
        </w:rPr>
      </w:pPr>
      <w:r w:rsidRPr="00796035">
        <w:rPr>
          <w:rFonts w:ascii="Times New Roman" w:eastAsia="Times New Roman" w:hAnsi="Times New Roman"/>
          <w:sz w:val="24"/>
          <w:szCs w:val="24"/>
          <w:lang w:eastAsia="ru-RU"/>
        </w:rPr>
        <w:t xml:space="preserve"> </w:t>
      </w:r>
    </w:p>
    <w:p w14:paraId="5814F02A" w14:textId="77777777" w:rsidR="00833ABA" w:rsidRPr="00796035" w:rsidRDefault="00833ABA" w:rsidP="00796035">
      <w:pPr>
        <w:spacing w:after="0" w:line="240" w:lineRule="auto"/>
        <w:rPr>
          <w:rFonts w:ascii="Times New Roman" w:eastAsia="Times New Roman" w:hAnsi="Times New Roman"/>
          <w:sz w:val="24"/>
          <w:szCs w:val="24"/>
          <w:lang w:eastAsia="ru-RU"/>
        </w:rPr>
      </w:pPr>
    </w:p>
    <w:p w14:paraId="364E6EA6" w14:textId="77777777" w:rsidR="00833ABA" w:rsidRPr="00796035" w:rsidRDefault="00833ABA" w:rsidP="00796035">
      <w:pPr>
        <w:shd w:val="clear" w:color="auto" w:fill="FFFFFF"/>
        <w:spacing w:after="0" w:line="240" w:lineRule="auto"/>
        <w:ind w:firstLine="709"/>
        <w:jc w:val="center"/>
        <w:rPr>
          <w:rFonts w:ascii="Times New Roman" w:eastAsia="Times New Roman" w:hAnsi="Times New Roman"/>
          <w:b/>
          <w:sz w:val="24"/>
          <w:szCs w:val="24"/>
          <w:lang w:eastAsia="ru-RU"/>
        </w:rPr>
      </w:pPr>
      <w:r w:rsidRPr="00796035">
        <w:rPr>
          <w:rFonts w:ascii="Times New Roman" w:eastAsia="Times New Roman" w:hAnsi="Times New Roman"/>
          <w:b/>
          <w:sz w:val="24"/>
          <w:szCs w:val="24"/>
          <w:lang w:eastAsia="ru-RU"/>
        </w:rPr>
        <w:t>Заверение о добросовестности Исполнителя как</w:t>
      </w:r>
      <w:r w:rsidR="005267C4" w:rsidRPr="00796035">
        <w:rPr>
          <w:rFonts w:ascii="Times New Roman" w:eastAsia="Times New Roman" w:hAnsi="Times New Roman"/>
          <w:b/>
          <w:sz w:val="24"/>
          <w:szCs w:val="24"/>
          <w:lang w:eastAsia="ru-RU"/>
        </w:rPr>
        <w:t xml:space="preserve"> налогоплательщика и соблюдении</w:t>
      </w:r>
      <w:r w:rsidRPr="00796035">
        <w:rPr>
          <w:rFonts w:ascii="Times New Roman" w:eastAsia="Times New Roman" w:hAnsi="Times New Roman"/>
          <w:b/>
          <w:sz w:val="24"/>
          <w:szCs w:val="24"/>
          <w:lang w:eastAsia="ru-RU"/>
        </w:rPr>
        <w:t xml:space="preserve"> положений законодательства о налогах и сборах</w:t>
      </w:r>
    </w:p>
    <w:p w14:paraId="79F7A5A7" w14:textId="77777777" w:rsidR="005267C4" w:rsidRPr="00796035" w:rsidRDefault="005267C4" w:rsidP="00796035">
      <w:pPr>
        <w:shd w:val="clear" w:color="auto" w:fill="FFFFFF"/>
        <w:spacing w:after="0" w:line="240" w:lineRule="auto"/>
        <w:ind w:firstLine="709"/>
        <w:jc w:val="center"/>
        <w:rPr>
          <w:rFonts w:ascii="Times New Roman" w:eastAsia="Times New Roman" w:hAnsi="Times New Roman"/>
          <w:b/>
          <w:sz w:val="24"/>
          <w:szCs w:val="24"/>
          <w:lang w:eastAsia="ru-RU"/>
        </w:rPr>
      </w:pPr>
    </w:p>
    <w:p w14:paraId="2C9ADF38" w14:textId="77777777" w:rsidR="00833ABA" w:rsidRPr="00796035" w:rsidRDefault="005267C4" w:rsidP="00796035">
      <w:pPr>
        <w:numPr>
          <w:ilvl w:val="0"/>
          <w:numId w:val="6"/>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b/>
          <w:sz w:val="24"/>
          <w:szCs w:val="24"/>
          <w:lang w:eastAsia="ru-RU"/>
        </w:rPr>
        <w:t>Исполнитель,</w:t>
      </w:r>
      <w:r w:rsidR="00833ABA" w:rsidRPr="00796035">
        <w:rPr>
          <w:rFonts w:ascii="Times New Roman" w:eastAsia="Times New Roman" w:hAnsi="Times New Roman"/>
          <w:sz w:val="24"/>
          <w:szCs w:val="24"/>
          <w:lang w:eastAsia="ru-RU"/>
        </w:rPr>
        <w:t xml:space="preserve"> по</w:t>
      </w:r>
      <w:r w:rsidRPr="00796035">
        <w:rPr>
          <w:rFonts w:ascii="Times New Roman" w:eastAsia="Times New Roman" w:hAnsi="Times New Roman"/>
          <w:sz w:val="24"/>
          <w:szCs w:val="24"/>
          <w:lang w:eastAsia="ru-RU"/>
        </w:rPr>
        <w:t xml:space="preserve">дписывая настоящее Приложение, </w:t>
      </w:r>
      <w:r w:rsidR="00833ABA" w:rsidRPr="00796035">
        <w:rPr>
          <w:rFonts w:ascii="Times New Roman" w:eastAsia="Times New Roman" w:hAnsi="Times New Roman"/>
          <w:sz w:val="24"/>
          <w:szCs w:val="24"/>
          <w:lang w:eastAsia="ru-RU"/>
        </w:rPr>
        <w:t>в соответствии со статьей 431.2 Гражданского кодекса Российской Федерации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14:paraId="4C724262"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566977AD" w14:textId="77777777" w:rsidR="00833ABA" w:rsidRPr="00796035" w:rsidRDefault="00833ABA" w:rsidP="00796035">
      <w:pPr>
        <w:numPr>
          <w:ilvl w:val="0"/>
          <w:numId w:val="8"/>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27210C07" w14:textId="77777777" w:rsidR="00833ABA" w:rsidRPr="00796035" w:rsidRDefault="00833ABA" w:rsidP="00796035">
      <w:pPr>
        <w:numPr>
          <w:ilvl w:val="0"/>
          <w:numId w:val="8"/>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Недопущения совершения сделок (операций), основной целью которых являются неуплата (неполная уплата) и (или) зачет (возврат) суммы налога</w:t>
      </w:r>
    </w:p>
    <w:p w14:paraId="39D73CC3" w14:textId="77777777" w:rsidR="00833ABA" w:rsidRPr="00796035" w:rsidRDefault="00833ABA" w:rsidP="00796035">
      <w:pPr>
        <w:numPr>
          <w:ilvl w:val="0"/>
          <w:numId w:val="8"/>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Заключение сделок (совершения операций), обязательства по которым исполняются лицом, являющимся стороной договора, заключенного </w:t>
      </w:r>
      <w:r w:rsidRPr="00796035">
        <w:rPr>
          <w:rFonts w:ascii="Times New Roman" w:eastAsia="Times New Roman" w:hAnsi="Times New Roman"/>
          <w:b/>
          <w:sz w:val="24"/>
          <w:szCs w:val="24"/>
          <w:lang w:eastAsia="ru-RU"/>
        </w:rPr>
        <w:t>Исполнителем</w:t>
      </w:r>
      <w:r w:rsidRPr="00796035">
        <w:rPr>
          <w:rFonts w:ascii="Times New Roman" w:eastAsia="Times New Roman" w:hAnsi="Times New Roman"/>
          <w:sz w:val="24"/>
          <w:szCs w:val="24"/>
          <w:lang w:eastAsia="ru-RU"/>
        </w:rPr>
        <w:t xml:space="preserve"> как налогоплательщиком, и (или) лицом, которому обязательство по исполнению сделки (операции) передано по договору или закону</w:t>
      </w:r>
    </w:p>
    <w:p w14:paraId="1142E4FA"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Своевременное и полное исчисление и уплату налоговых платежей;</w:t>
      </w:r>
    </w:p>
    <w:p w14:paraId="4E570005"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Проявление должной осмотрительности при выборе контрагентов;</w:t>
      </w:r>
    </w:p>
    <w:p w14:paraId="7AA8984E"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color w:val="000000"/>
          <w:sz w:val="24"/>
          <w:szCs w:val="24"/>
          <w:lang w:eastAsia="ru-RU"/>
        </w:rPr>
        <w:t>Недопущение фиктивного документооборота при отсутствии реальных хозяйственных отношений;</w:t>
      </w:r>
    </w:p>
    <w:p w14:paraId="30E7D608"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color w:val="000000"/>
          <w:sz w:val="24"/>
          <w:szCs w:val="24"/>
          <w:lang w:eastAsia="ru-RU"/>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490AC7BF"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Обязательства по Договору исполняются/будут исполняться непосредственно </w:t>
      </w:r>
      <w:r w:rsidRPr="00796035">
        <w:rPr>
          <w:rFonts w:ascii="Times New Roman" w:eastAsia="Times New Roman" w:hAnsi="Times New Roman"/>
          <w:b/>
          <w:sz w:val="24"/>
          <w:szCs w:val="24"/>
          <w:lang w:eastAsia="ru-RU"/>
        </w:rPr>
        <w:t xml:space="preserve">Исполнителем </w:t>
      </w:r>
      <w:r w:rsidRPr="00796035">
        <w:rPr>
          <w:rFonts w:ascii="Times New Roman" w:eastAsia="Times New Roman" w:hAnsi="Times New Roman"/>
          <w:sz w:val="24"/>
          <w:szCs w:val="24"/>
          <w:lang w:eastAsia="ru-RU"/>
        </w:rPr>
        <w:t>и (или) лицом, которому исполнение обязательств передано по договору или в силу закона;</w:t>
      </w:r>
    </w:p>
    <w:p w14:paraId="3D9DD83B"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Целью заключения </w:t>
      </w:r>
      <w:r w:rsidRPr="00796035">
        <w:rPr>
          <w:rFonts w:ascii="Times New Roman" w:eastAsia="Times New Roman" w:hAnsi="Times New Roman"/>
          <w:b/>
          <w:sz w:val="24"/>
          <w:szCs w:val="24"/>
          <w:lang w:eastAsia="ru-RU"/>
        </w:rPr>
        <w:t>Исполнителем Договора</w:t>
      </w:r>
      <w:r w:rsidRPr="00796035">
        <w:rPr>
          <w:rFonts w:ascii="Times New Roman" w:eastAsia="Times New Roman" w:hAnsi="Times New Roman"/>
          <w:sz w:val="24"/>
          <w:szCs w:val="24"/>
          <w:lang w:eastAsia="ru-RU"/>
        </w:rPr>
        <w:t xml:space="preserve"> и исполнения обязательств по Договору не является неуплата (неполная уплата) или зачет (возврат) суммы налога;</w:t>
      </w:r>
    </w:p>
    <w:p w14:paraId="6B7D3436"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Отсутствуют какие-либо ограничения полномочий у лиц, подписавших Договор со стороны </w:t>
      </w:r>
      <w:r w:rsidRPr="00796035">
        <w:rPr>
          <w:rFonts w:ascii="Times New Roman" w:eastAsia="Times New Roman" w:hAnsi="Times New Roman"/>
          <w:b/>
          <w:sz w:val="24"/>
          <w:szCs w:val="24"/>
          <w:lang w:eastAsia="ru-RU"/>
        </w:rPr>
        <w:t>Исполнителя</w:t>
      </w:r>
      <w:r w:rsidRPr="00796035">
        <w:rPr>
          <w:rFonts w:ascii="Times New Roman" w:eastAsia="Times New Roman" w:hAnsi="Times New Roman"/>
          <w:sz w:val="24"/>
          <w:szCs w:val="24"/>
          <w:lang w:eastAsia="ru-RU"/>
        </w:rPr>
        <w:t xml:space="preserve"> в соответствии с законодательством и (или) внутренними нормативными документами </w:t>
      </w:r>
      <w:r w:rsidRPr="00796035">
        <w:rPr>
          <w:rFonts w:ascii="Times New Roman" w:eastAsia="Times New Roman" w:hAnsi="Times New Roman"/>
          <w:b/>
          <w:sz w:val="24"/>
          <w:szCs w:val="24"/>
          <w:lang w:eastAsia="ru-RU"/>
        </w:rPr>
        <w:t>Исполнителя.</w:t>
      </w:r>
    </w:p>
    <w:p w14:paraId="3D48E138"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Документы, подлежащие подписанию со стороны </w:t>
      </w:r>
      <w:r w:rsidRPr="00796035">
        <w:rPr>
          <w:rFonts w:ascii="Times New Roman" w:eastAsia="Times New Roman" w:hAnsi="Times New Roman"/>
          <w:b/>
          <w:sz w:val="24"/>
          <w:szCs w:val="24"/>
          <w:lang w:eastAsia="ru-RU"/>
        </w:rPr>
        <w:t>Исполнителя</w:t>
      </w:r>
      <w:r w:rsidRPr="00796035">
        <w:rPr>
          <w:rFonts w:ascii="Times New Roman" w:eastAsia="Times New Roman" w:hAnsi="Times New Roman"/>
          <w:sz w:val="24"/>
          <w:szCs w:val="24"/>
          <w:lang w:eastAsia="ru-RU"/>
        </w:rPr>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14:paraId="2FF506DF" w14:textId="77777777" w:rsidR="00833ABA" w:rsidRPr="00796035" w:rsidRDefault="00833ABA" w:rsidP="00796035">
      <w:pPr>
        <w:numPr>
          <w:ilvl w:val="0"/>
          <w:numId w:val="7"/>
        </w:numPr>
        <w:shd w:val="clear" w:color="auto" w:fill="FFFFFF"/>
        <w:tabs>
          <w:tab w:val="left" w:pos="567"/>
        </w:tabs>
        <w:spacing w:after="0" w:line="240" w:lineRule="auto"/>
        <w:ind w:left="0" w:firstLine="284"/>
        <w:jc w:val="both"/>
        <w:rPr>
          <w:rFonts w:ascii="Times New Roman" w:eastAsia="Times New Roman" w:hAnsi="Times New Roman"/>
          <w:color w:val="000000"/>
          <w:sz w:val="24"/>
          <w:szCs w:val="24"/>
          <w:lang w:eastAsia="ru-RU"/>
        </w:rPr>
      </w:pP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color w:val="000000"/>
          <w:sz w:val="24"/>
          <w:szCs w:val="24"/>
          <w:lang w:eastAsia="ru-RU"/>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Pr="00796035">
        <w:rPr>
          <w:rFonts w:ascii="Times New Roman" w:eastAsia="Times New Roman" w:hAnsi="Times New Roman"/>
          <w:b/>
          <w:color w:val="000000"/>
          <w:sz w:val="24"/>
          <w:szCs w:val="24"/>
          <w:lang w:eastAsia="ru-RU"/>
        </w:rPr>
        <w:t>Исполнителя</w:t>
      </w:r>
      <w:r w:rsidRPr="00796035">
        <w:rPr>
          <w:rFonts w:ascii="Times New Roman" w:eastAsia="Times New Roman" w:hAnsi="Times New Roman"/>
          <w:color w:val="000000"/>
          <w:sz w:val="24"/>
          <w:szCs w:val="24"/>
          <w:lang w:eastAsia="ru-RU"/>
        </w:rPr>
        <w:t xml:space="preserve">, не являются лицами, взаимозависимыми, аффилированными с </w:t>
      </w:r>
      <w:r w:rsidRPr="00796035">
        <w:rPr>
          <w:rFonts w:ascii="Times New Roman" w:eastAsia="Times New Roman" w:hAnsi="Times New Roman"/>
          <w:b/>
          <w:color w:val="000000"/>
          <w:sz w:val="24"/>
          <w:szCs w:val="24"/>
          <w:lang w:eastAsia="ru-RU"/>
        </w:rPr>
        <w:t>Заказчиком</w:t>
      </w:r>
      <w:r w:rsidRPr="00796035">
        <w:rPr>
          <w:rFonts w:ascii="Times New Roman" w:eastAsia="Times New Roman" w:hAnsi="Times New Roman"/>
          <w:color w:val="000000"/>
          <w:sz w:val="24"/>
          <w:szCs w:val="24"/>
          <w:lang w:eastAsia="ru-RU"/>
        </w:rPr>
        <w:t xml:space="preserve"> (его работниками), юридически, </w:t>
      </w:r>
      <w:r w:rsidRPr="00796035">
        <w:rPr>
          <w:rFonts w:ascii="Times New Roman" w:eastAsia="Times New Roman" w:hAnsi="Times New Roman"/>
          <w:sz w:val="24"/>
          <w:szCs w:val="24"/>
          <w:lang w:eastAsia="ru-RU"/>
        </w:rPr>
        <w:t>экономически</w:t>
      </w:r>
      <w:r w:rsidRPr="00796035">
        <w:rPr>
          <w:rFonts w:ascii="Times New Roman" w:eastAsia="Times New Roman" w:hAnsi="Times New Roman"/>
          <w:color w:val="000000"/>
          <w:sz w:val="24"/>
          <w:szCs w:val="24"/>
          <w:lang w:eastAsia="ru-RU"/>
        </w:rPr>
        <w:t xml:space="preserve"> и иным образом подконтрольными </w:t>
      </w:r>
      <w:r w:rsidRPr="00796035">
        <w:rPr>
          <w:rFonts w:ascii="Times New Roman" w:eastAsia="Times New Roman" w:hAnsi="Times New Roman"/>
          <w:b/>
          <w:color w:val="000000"/>
          <w:sz w:val="24"/>
          <w:szCs w:val="24"/>
          <w:lang w:eastAsia="ru-RU"/>
        </w:rPr>
        <w:t>Заказчику</w:t>
      </w:r>
      <w:r w:rsidRPr="00796035">
        <w:rPr>
          <w:rFonts w:ascii="Times New Roman" w:eastAsia="Times New Roman" w:hAnsi="Times New Roman"/>
          <w:color w:val="000000"/>
          <w:sz w:val="24"/>
          <w:szCs w:val="24"/>
          <w:lang w:eastAsia="ru-RU"/>
        </w:rPr>
        <w:t xml:space="preserve"> (его работникам) и лицами, входящими с </w:t>
      </w:r>
      <w:r w:rsidRPr="00796035">
        <w:rPr>
          <w:rFonts w:ascii="Times New Roman" w:eastAsia="Times New Roman" w:hAnsi="Times New Roman"/>
          <w:b/>
          <w:color w:val="000000"/>
          <w:sz w:val="24"/>
          <w:szCs w:val="24"/>
          <w:lang w:eastAsia="ru-RU"/>
        </w:rPr>
        <w:t>Заказчиком</w:t>
      </w:r>
      <w:r w:rsidRPr="00796035">
        <w:rPr>
          <w:rFonts w:ascii="Times New Roman" w:eastAsia="Times New Roman" w:hAnsi="Times New Roman"/>
          <w:color w:val="000000"/>
          <w:sz w:val="24"/>
          <w:szCs w:val="24"/>
          <w:lang w:eastAsia="ru-RU"/>
        </w:rPr>
        <w:t xml:space="preserve"> (его работниками) в одну группу лиц, и не имеют конфликта интересов с </w:t>
      </w:r>
      <w:r w:rsidRPr="00796035">
        <w:rPr>
          <w:rFonts w:ascii="Times New Roman" w:eastAsia="Times New Roman" w:hAnsi="Times New Roman"/>
          <w:b/>
          <w:color w:val="000000"/>
          <w:sz w:val="24"/>
          <w:szCs w:val="24"/>
          <w:lang w:eastAsia="ru-RU"/>
        </w:rPr>
        <w:t>Заказчиком</w:t>
      </w:r>
      <w:r w:rsidRPr="00796035">
        <w:rPr>
          <w:rFonts w:ascii="Times New Roman" w:eastAsia="Times New Roman" w:hAnsi="Times New Roman"/>
          <w:color w:val="000000"/>
          <w:sz w:val="24"/>
          <w:szCs w:val="24"/>
          <w:lang w:eastAsia="ru-RU"/>
        </w:rPr>
        <w:t xml:space="preserve"> (его работниками), </w:t>
      </w:r>
      <w:r w:rsidRPr="00796035">
        <w:rPr>
          <w:rFonts w:ascii="Times New Roman" w:eastAsia="Times New Roman" w:hAnsi="Times New Roman"/>
          <w:b/>
          <w:color w:val="000000"/>
          <w:sz w:val="24"/>
          <w:szCs w:val="24"/>
          <w:lang w:eastAsia="ru-RU"/>
        </w:rPr>
        <w:t>Заказчик</w:t>
      </w:r>
      <w:r w:rsidRPr="00796035">
        <w:rPr>
          <w:rFonts w:ascii="Times New Roman" w:eastAsia="Times New Roman" w:hAnsi="Times New Roman"/>
          <w:color w:val="000000"/>
          <w:sz w:val="24"/>
          <w:szCs w:val="24"/>
          <w:lang w:eastAsia="ru-RU"/>
        </w:rPr>
        <w:t xml:space="preserve"> (его работники) не имеют возможности влиять, не влияют и не будут влиять на условия и результат экономической деятельности </w:t>
      </w:r>
      <w:r w:rsidRPr="00796035">
        <w:rPr>
          <w:rFonts w:ascii="Times New Roman" w:eastAsia="Times New Roman" w:hAnsi="Times New Roman"/>
          <w:b/>
          <w:sz w:val="24"/>
          <w:szCs w:val="24"/>
          <w:lang w:eastAsia="ru-RU"/>
        </w:rPr>
        <w:t>Исполнителя</w:t>
      </w:r>
      <w:r w:rsidRPr="00796035">
        <w:rPr>
          <w:rFonts w:ascii="Times New Roman" w:eastAsia="Times New Roman" w:hAnsi="Times New Roman"/>
          <w:sz w:val="24"/>
          <w:szCs w:val="24"/>
          <w:lang w:eastAsia="ru-RU"/>
        </w:rPr>
        <w:t xml:space="preserve"> </w:t>
      </w:r>
      <w:r w:rsidRPr="00796035">
        <w:rPr>
          <w:rFonts w:ascii="Times New Roman" w:eastAsia="Times New Roman" w:hAnsi="Times New Roman"/>
          <w:color w:val="000000"/>
          <w:sz w:val="24"/>
          <w:szCs w:val="24"/>
          <w:lang w:eastAsia="ru-RU"/>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66157792" w14:textId="77777777" w:rsidR="00833ABA" w:rsidRPr="00796035" w:rsidRDefault="00833ABA" w:rsidP="00796035">
      <w:pPr>
        <w:numPr>
          <w:ilvl w:val="0"/>
          <w:numId w:val="6"/>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6098FEB8" w14:textId="77777777" w:rsidR="00833ABA" w:rsidRPr="00796035" w:rsidRDefault="00833ABA" w:rsidP="00796035">
      <w:pPr>
        <w:numPr>
          <w:ilvl w:val="0"/>
          <w:numId w:val="6"/>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Стороны подтверждают, что целью заключения между </w:t>
      </w:r>
      <w:r w:rsidRPr="00796035">
        <w:rPr>
          <w:rFonts w:ascii="Times New Roman" w:eastAsia="Times New Roman" w:hAnsi="Times New Roman"/>
          <w:b/>
          <w:sz w:val="24"/>
          <w:szCs w:val="24"/>
          <w:lang w:eastAsia="ru-RU"/>
        </w:rPr>
        <w:t>Заказчиком</w:t>
      </w:r>
      <w:r w:rsidRPr="00796035">
        <w:rPr>
          <w:rFonts w:ascii="Times New Roman" w:eastAsia="Times New Roman" w:hAnsi="Times New Roman"/>
          <w:sz w:val="24"/>
          <w:szCs w:val="24"/>
          <w:lang w:eastAsia="ru-RU"/>
        </w:rPr>
        <w:t xml:space="preserve"> и </w:t>
      </w:r>
      <w:r w:rsidRPr="00796035">
        <w:rPr>
          <w:rFonts w:ascii="Times New Roman" w:eastAsia="Times New Roman" w:hAnsi="Times New Roman"/>
          <w:b/>
          <w:sz w:val="24"/>
          <w:szCs w:val="24"/>
          <w:lang w:eastAsia="ru-RU"/>
        </w:rPr>
        <w:t>Исполнителем</w:t>
      </w:r>
      <w:r w:rsidRPr="00796035">
        <w:rPr>
          <w:rFonts w:ascii="Times New Roman" w:eastAsia="Times New Roman" w:hAnsi="Times New Roman"/>
          <w:sz w:val="24"/>
          <w:szCs w:val="24"/>
          <w:lang w:eastAsia="ru-RU"/>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r w:rsidRPr="00796035">
        <w:rPr>
          <w:rFonts w:ascii="Times New Roman" w:eastAsia="Times New Roman" w:hAnsi="Times New Roman"/>
          <w:b/>
          <w:sz w:val="24"/>
          <w:szCs w:val="24"/>
          <w:lang w:eastAsia="ru-RU"/>
        </w:rPr>
        <w:t>Заказчика</w:t>
      </w:r>
      <w:r w:rsidRPr="00796035">
        <w:rPr>
          <w:rFonts w:ascii="Times New Roman" w:eastAsia="Times New Roman" w:hAnsi="Times New Roman"/>
          <w:sz w:val="24"/>
          <w:szCs w:val="24"/>
          <w:lang w:eastAsia="ru-RU"/>
        </w:rPr>
        <w:t>.</w:t>
      </w:r>
    </w:p>
    <w:p w14:paraId="6870BB26" w14:textId="77777777" w:rsidR="00833ABA" w:rsidRPr="00796035" w:rsidRDefault="00833ABA" w:rsidP="00796035">
      <w:pPr>
        <w:spacing w:after="0" w:line="240" w:lineRule="auto"/>
        <w:ind w:firstLine="709"/>
        <w:jc w:val="both"/>
        <w:rPr>
          <w:rFonts w:ascii="Times New Roman" w:eastAsia="Times New Roman" w:hAnsi="Times New Roman"/>
          <w:i/>
          <w:sz w:val="24"/>
          <w:szCs w:val="24"/>
          <w:u w:val="single"/>
          <w:lang w:eastAsia="ru-RU"/>
        </w:rPr>
      </w:pPr>
    </w:p>
    <w:p w14:paraId="47C886A2" w14:textId="77777777" w:rsidR="00833ABA" w:rsidRPr="00796035" w:rsidRDefault="00833ABA" w:rsidP="00796035">
      <w:pPr>
        <w:spacing w:after="0" w:line="240" w:lineRule="auto"/>
        <w:ind w:firstLine="709"/>
        <w:jc w:val="both"/>
        <w:rPr>
          <w:rFonts w:ascii="Times New Roman" w:eastAsia="Times New Roman" w:hAnsi="Times New Roman"/>
          <w:i/>
          <w:sz w:val="24"/>
          <w:szCs w:val="24"/>
          <w:u w:val="single"/>
          <w:lang w:eastAsia="ru-RU"/>
        </w:rPr>
      </w:pPr>
      <w:r w:rsidRPr="00796035">
        <w:rPr>
          <w:rFonts w:ascii="Times New Roman" w:eastAsia="Times New Roman" w:hAnsi="Times New Roman"/>
          <w:i/>
          <w:sz w:val="24"/>
          <w:szCs w:val="24"/>
          <w:u w:val="single"/>
          <w:lang w:eastAsia="ru-RU"/>
        </w:rPr>
        <w:t>Подтверждение статуса добросовестного налогоплательщика</w:t>
      </w:r>
    </w:p>
    <w:p w14:paraId="72E1C8EB" w14:textId="77777777" w:rsidR="00833ABA" w:rsidRPr="00796035" w:rsidRDefault="00833ABA" w:rsidP="00796035">
      <w:pPr>
        <w:spacing w:after="0" w:line="240" w:lineRule="auto"/>
        <w:ind w:firstLine="709"/>
        <w:jc w:val="both"/>
        <w:rPr>
          <w:rFonts w:ascii="Times New Roman" w:eastAsia="Times New Roman" w:hAnsi="Times New Roman"/>
          <w:sz w:val="24"/>
          <w:szCs w:val="24"/>
          <w:lang w:eastAsia="ru-RU"/>
        </w:rPr>
      </w:pPr>
    </w:p>
    <w:p w14:paraId="5AE5D7EE" w14:textId="77777777" w:rsidR="00833ABA" w:rsidRPr="00796035" w:rsidRDefault="00833ABA" w:rsidP="00796035">
      <w:pPr>
        <w:numPr>
          <w:ilvl w:val="0"/>
          <w:numId w:val="6"/>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В целях соблюдения требований действующего Налогового законодательства РФ, в соответствии с пп.2 п.2 ст.54.1 Налогового Кодекса РФ </w:t>
      </w: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обязуется:</w:t>
      </w:r>
    </w:p>
    <w:p w14:paraId="3E99A957" w14:textId="77777777" w:rsidR="00833ABA" w:rsidRPr="00796035" w:rsidRDefault="00833ABA" w:rsidP="00796035">
      <w:pPr>
        <w:numPr>
          <w:ilvl w:val="1"/>
          <w:numId w:val="6"/>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А к настоящему Приложению. </w:t>
      </w:r>
    </w:p>
    <w:p w14:paraId="28024D51" w14:textId="77777777" w:rsidR="00833ABA" w:rsidRPr="00796035" w:rsidRDefault="00833ABA" w:rsidP="00796035">
      <w:pPr>
        <w:numPr>
          <w:ilvl w:val="1"/>
          <w:numId w:val="6"/>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В случае привлечения для исполнения обязательств по Договору иных третьих лиц предоставлять </w:t>
      </w:r>
      <w:r w:rsidRPr="00796035">
        <w:rPr>
          <w:rFonts w:ascii="Times New Roman" w:eastAsia="Times New Roman" w:hAnsi="Times New Roman"/>
          <w:b/>
          <w:sz w:val="24"/>
          <w:szCs w:val="24"/>
          <w:lang w:eastAsia="ru-RU"/>
        </w:rPr>
        <w:t>Заказчику</w:t>
      </w:r>
      <w:r w:rsidRPr="00796035">
        <w:rPr>
          <w:rFonts w:ascii="Times New Roman" w:eastAsia="Times New Roman" w:hAnsi="Times New Roman"/>
          <w:sz w:val="24"/>
          <w:szCs w:val="24"/>
          <w:lang w:eastAsia="ru-RU"/>
        </w:rPr>
        <w:t xml:space="preserve"> информацию о них с указанием:</w:t>
      </w:r>
    </w:p>
    <w:p w14:paraId="7B5CE6AD" w14:textId="77777777" w:rsidR="00833ABA" w:rsidRPr="00796035" w:rsidRDefault="00833ABA" w:rsidP="00796035">
      <w:pPr>
        <w:numPr>
          <w:ilvl w:val="0"/>
          <w:numId w:val="12"/>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наименования и ИНН привлеченного юридического лица/индивидуального предпринимателя,</w:t>
      </w:r>
    </w:p>
    <w:p w14:paraId="360A7B47" w14:textId="77777777" w:rsidR="00833ABA" w:rsidRPr="00796035" w:rsidRDefault="00833ABA" w:rsidP="00796035">
      <w:pPr>
        <w:numPr>
          <w:ilvl w:val="0"/>
          <w:numId w:val="12"/>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наименования, даты и номе</w:t>
      </w:r>
      <w:r w:rsidR="005267C4" w:rsidRPr="00796035">
        <w:rPr>
          <w:rFonts w:ascii="Times New Roman" w:eastAsia="Times New Roman" w:hAnsi="Times New Roman"/>
          <w:sz w:val="24"/>
          <w:szCs w:val="24"/>
          <w:lang w:eastAsia="ru-RU"/>
        </w:rPr>
        <w:t>ра договора, заключенного между</w:t>
      </w:r>
      <w:r w:rsidRPr="00796035">
        <w:rPr>
          <w:rFonts w:ascii="Times New Roman" w:eastAsia="Times New Roman" w:hAnsi="Times New Roman"/>
          <w:sz w:val="24"/>
          <w:szCs w:val="24"/>
          <w:lang w:eastAsia="ru-RU"/>
        </w:rPr>
        <w:t xml:space="preserve"> </w:t>
      </w:r>
      <w:r w:rsidRPr="00796035">
        <w:rPr>
          <w:rFonts w:ascii="Times New Roman" w:eastAsia="Times New Roman" w:hAnsi="Times New Roman"/>
          <w:b/>
          <w:sz w:val="24"/>
          <w:szCs w:val="24"/>
          <w:lang w:eastAsia="ru-RU"/>
        </w:rPr>
        <w:t>Исполнителем</w:t>
      </w:r>
      <w:r w:rsidRPr="00796035">
        <w:rPr>
          <w:rFonts w:ascii="Times New Roman" w:eastAsia="Times New Roman" w:hAnsi="Times New Roman"/>
          <w:sz w:val="24"/>
          <w:szCs w:val="24"/>
          <w:lang w:eastAsia="ru-RU"/>
        </w:rPr>
        <w:t xml:space="preserve"> и привлеченным им юридическим лицом/индивидуальным предпринимателем,</w:t>
      </w:r>
    </w:p>
    <w:p w14:paraId="4B281328" w14:textId="77777777" w:rsidR="00833ABA" w:rsidRPr="00796035" w:rsidRDefault="00833ABA" w:rsidP="00796035">
      <w:pPr>
        <w:numPr>
          <w:ilvl w:val="0"/>
          <w:numId w:val="12"/>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информацию о проверке </w:t>
      </w:r>
      <w:r w:rsidRPr="00796035">
        <w:rPr>
          <w:rFonts w:ascii="Times New Roman" w:eastAsia="Times New Roman" w:hAnsi="Times New Roman"/>
          <w:b/>
          <w:sz w:val="24"/>
          <w:szCs w:val="24"/>
          <w:lang w:eastAsia="ru-RU"/>
        </w:rPr>
        <w:t>Исполнителем</w:t>
      </w:r>
      <w:r w:rsidRPr="00796035">
        <w:rPr>
          <w:rFonts w:ascii="Times New Roman" w:eastAsia="Times New Roman" w:hAnsi="Times New Roman"/>
          <w:sz w:val="24"/>
          <w:szCs w:val="24"/>
          <w:lang w:eastAsia="ru-RU"/>
        </w:rPr>
        <w:t xml:space="preserve"> наличия трудовых и материальных ресурсов у привлекаемых третьих лиц для выполнения обязательств по заключаемому Договору.</w:t>
      </w:r>
    </w:p>
    <w:p w14:paraId="5B73C07E" w14:textId="77777777" w:rsidR="00833ABA" w:rsidRPr="00796035" w:rsidRDefault="00833ABA" w:rsidP="00796035">
      <w:pPr>
        <w:numPr>
          <w:ilvl w:val="0"/>
          <w:numId w:val="12"/>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иную информацию, предусмотренную пунктом 1.2. Договора.</w:t>
      </w:r>
    </w:p>
    <w:p w14:paraId="02AC8F3F" w14:textId="77777777" w:rsidR="00833ABA" w:rsidRPr="00796035" w:rsidRDefault="00833ABA" w:rsidP="00796035">
      <w:pPr>
        <w:tabs>
          <w:tab w:val="left" w:pos="567"/>
        </w:tabs>
        <w:spacing w:after="0" w:line="240" w:lineRule="auto"/>
        <w:ind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Информация, перечисленная в пункте 4.2 настоящего Приложения, может быть предоставлена </w:t>
      </w:r>
      <w:r w:rsidRPr="00796035">
        <w:rPr>
          <w:rFonts w:ascii="Times New Roman" w:eastAsia="Times New Roman" w:hAnsi="Times New Roman"/>
          <w:b/>
          <w:sz w:val="24"/>
          <w:szCs w:val="24"/>
          <w:lang w:eastAsia="ru-RU"/>
        </w:rPr>
        <w:t>Исполнителем</w:t>
      </w:r>
      <w:r w:rsidRPr="00796035">
        <w:rPr>
          <w:rFonts w:ascii="Times New Roman" w:eastAsia="Times New Roman" w:hAnsi="Times New Roman"/>
          <w:sz w:val="24"/>
          <w:szCs w:val="24"/>
          <w:lang w:eastAsia="ru-RU"/>
        </w:rPr>
        <w:t xml:space="preserve"> следующим образом:</w:t>
      </w:r>
    </w:p>
    <w:p w14:paraId="310025D3" w14:textId="77777777" w:rsidR="00833ABA" w:rsidRPr="00796035" w:rsidRDefault="00833ABA" w:rsidP="00796035">
      <w:pPr>
        <w:numPr>
          <w:ilvl w:val="0"/>
          <w:numId w:val="11"/>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путем заполнения пункта 14 таблицы Формы, указанной в Приложен</w:t>
      </w:r>
      <w:r w:rsidR="005267C4" w:rsidRPr="00796035">
        <w:rPr>
          <w:rFonts w:ascii="Times New Roman" w:eastAsia="Times New Roman" w:hAnsi="Times New Roman"/>
          <w:sz w:val="24"/>
          <w:szCs w:val="24"/>
          <w:lang w:eastAsia="ru-RU"/>
        </w:rPr>
        <w:t xml:space="preserve">ии № А к настоящему Приложению </w:t>
      </w:r>
      <w:r w:rsidRPr="00796035">
        <w:rPr>
          <w:rFonts w:ascii="Times New Roman" w:eastAsia="Times New Roman" w:hAnsi="Times New Roman"/>
          <w:sz w:val="24"/>
          <w:szCs w:val="24"/>
          <w:lang w:eastAsia="ru-RU"/>
        </w:rPr>
        <w:t xml:space="preserve">одновременно с подписанием Договора, в случае если </w:t>
      </w: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на момент его подписания располагает необходимой информацией, либо</w:t>
      </w:r>
    </w:p>
    <w:p w14:paraId="6DB7E37F" w14:textId="77777777" w:rsidR="00833ABA" w:rsidRPr="00796035" w:rsidRDefault="00833ABA" w:rsidP="00796035">
      <w:pPr>
        <w:numPr>
          <w:ilvl w:val="0"/>
          <w:numId w:val="11"/>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путем заполнения Приложения по форме, приведенной в Приложении № Б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429F79CB" w14:textId="77777777" w:rsidR="00833ABA" w:rsidRPr="00796035" w:rsidRDefault="00833ABA" w:rsidP="00796035">
      <w:pPr>
        <w:numPr>
          <w:ilvl w:val="0"/>
          <w:numId w:val="11"/>
        </w:numPr>
        <w:tabs>
          <w:tab w:val="left" w:pos="567"/>
        </w:tabs>
        <w:spacing w:after="0" w:line="240" w:lineRule="auto"/>
        <w:ind w:left="0" w:firstLine="284"/>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путем непосредственного указания информации о фактическом субисполнителе, обладающим необходимыми ресурсами для исполнения обязательств, в Договоре/Дополнительных соглашениях/Приложениях к Договору. </w:t>
      </w:r>
    </w:p>
    <w:p w14:paraId="7B1047EB" w14:textId="77777777" w:rsidR="00833ABA" w:rsidRPr="00796035" w:rsidRDefault="00833ABA" w:rsidP="00796035">
      <w:pPr>
        <w:spacing w:after="0" w:line="240" w:lineRule="auto"/>
        <w:ind w:firstLine="720"/>
        <w:contextualSpacing/>
        <w:jc w:val="both"/>
        <w:rPr>
          <w:rFonts w:ascii="Times New Roman" w:eastAsia="Times New Roman" w:hAnsi="Times New Roman"/>
          <w:sz w:val="24"/>
          <w:szCs w:val="24"/>
          <w:lang w:eastAsia="ru-RU"/>
        </w:rPr>
      </w:pPr>
    </w:p>
    <w:p w14:paraId="3AA40725" w14:textId="77777777" w:rsidR="00833ABA" w:rsidRPr="00796035" w:rsidRDefault="00833ABA" w:rsidP="00796035">
      <w:pPr>
        <w:spacing w:after="0" w:line="240" w:lineRule="auto"/>
        <w:rPr>
          <w:rFonts w:ascii="Times New Roman" w:eastAsia="Times New Roman" w:hAnsi="Times New Roman"/>
          <w:sz w:val="24"/>
          <w:szCs w:val="24"/>
          <w:lang w:eastAsia="ru-RU"/>
        </w:rPr>
      </w:pPr>
    </w:p>
    <w:p w14:paraId="41B2EB2F" w14:textId="77777777" w:rsidR="00833ABA" w:rsidRPr="00796035" w:rsidRDefault="00833ABA" w:rsidP="00796035">
      <w:pPr>
        <w:spacing w:after="0" w:line="240" w:lineRule="auto"/>
        <w:rPr>
          <w:rFonts w:ascii="Times New Roman" w:eastAsia="Times New Roman" w:hAnsi="Times New Roman"/>
          <w:sz w:val="24"/>
          <w:szCs w:val="24"/>
          <w:lang w:eastAsia="ru-RU"/>
        </w:rPr>
      </w:pPr>
    </w:p>
    <w:p w14:paraId="07F554A0" w14:textId="77777777" w:rsidR="00833ABA" w:rsidRPr="00796035" w:rsidRDefault="00833ABA"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br w:type="page"/>
        <w:t xml:space="preserve">Приложение № А </w:t>
      </w:r>
    </w:p>
    <w:p w14:paraId="69BC3CD6" w14:textId="77777777" w:rsidR="00833ABA" w:rsidRPr="00796035" w:rsidRDefault="00071EDA" w:rsidP="00796035">
      <w:pPr>
        <w:spacing w:after="0" w:line="240" w:lineRule="auto"/>
        <w:ind w:firstLine="720"/>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приложению № 5</w:t>
      </w:r>
      <w:r w:rsidR="00833ABA" w:rsidRPr="00796035">
        <w:rPr>
          <w:rFonts w:ascii="Times New Roman" w:eastAsia="Times New Roman" w:hAnsi="Times New Roman"/>
          <w:sz w:val="24"/>
          <w:szCs w:val="24"/>
          <w:lang w:eastAsia="ru-RU"/>
        </w:rPr>
        <w:t xml:space="preserve"> </w:t>
      </w:r>
    </w:p>
    <w:p w14:paraId="7576DF37" w14:textId="77777777" w:rsidR="00B339F0" w:rsidRPr="00796035" w:rsidRDefault="00B339F0"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Pr="00796035">
        <w:rPr>
          <w:rFonts w:ascii="Times New Roman" w:hAnsi="Times New Roman"/>
          <w:sz w:val="24"/>
          <w:szCs w:val="24"/>
        </w:rPr>
        <w:t xml:space="preserve"> </w:t>
      </w:r>
      <w:r w:rsidR="00C940B1" w:rsidRPr="00796035">
        <w:rPr>
          <w:rFonts w:ascii="Times New Roman" w:eastAsia="Times New Roman" w:hAnsi="Times New Roman"/>
          <w:sz w:val="24"/>
          <w:szCs w:val="24"/>
          <w:lang w:eastAsia="ru-RU"/>
        </w:rPr>
        <w:t>ММТП-24</w:t>
      </w:r>
      <w:r w:rsidRPr="00796035">
        <w:rPr>
          <w:rFonts w:ascii="Times New Roman" w:eastAsia="Times New Roman" w:hAnsi="Times New Roman"/>
          <w:sz w:val="24"/>
          <w:szCs w:val="24"/>
          <w:lang w:eastAsia="ru-RU"/>
        </w:rPr>
        <w:t>/</w:t>
      </w:r>
    </w:p>
    <w:p w14:paraId="6C5E3C63" w14:textId="77777777" w:rsidR="00833ABA" w:rsidRPr="00796035" w:rsidRDefault="00833ABA" w:rsidP="00796035">
      <w:pPr>
        <w:spacing w:after="0" w:line="240" w:lineRule="auto"/>
        <w:ind w:firstLine="720"/>
        <w:jc w:val="right"/>
        <w:rPr>
          <w:rFonts w:ascii="Times New Roman" w:eastAsia="Times New Roman" w:hAnsi="Times New Roman"/>
          <w:sz w:val="24"/>
          <w:szCs w:val="24"/>
          <w:lang w:eastAsia="ru-RU"/>
        </w:rPr>
      </w:pPr>
    </w:p>
    <w:p w14:paraId="763F8218"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ФОРМА ПОДТВЕРЖДЕНИЯ ИНФОРМАЦИИ О НАЛИЧИИ РЕСУРСОВ ДЛЯ ИСПОЛНЕНИЯ ОБЯЗАТЕЛЬСТВ ПО ДОГОВОРУ (далее – «Форма»)</w:t>
      </w:r>
    </w:p>
    <w:p w14:paraId="7D6ED4B7"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Предоставляя информацию в рамках настоящего Приложения </w:t>
      </w:r>
      <w:r w:rsidRPr="00796035">
        <w:rPr>
          <w:rFonts w:ascii="Times New Roman" w:eastAsia="Times New Roman" w:hAnsi="Times New Roman"/>
          <w:b/>
          <w:sz w:val="24"/>
          <w:szCs w:val="24"/>
          <w:lang w:eastAsia="ru-RU"/>
        </w:rPr>
        <w:t xml:space="preserve">Исполнитель </w:t>
      </w:r>
      <w:r w:rsidRPr="00796035">
        <w:rPr>
          <w:rFonts w:ascii="Times New Roman" w:eastAsia="Times New Roman" w:hAnsi="Times New Roman"/>
          <w:sz w:val="24"/>
          <w:szCs w:val="24"/>
          <w:lang w:eastAsia="ru-RU"/>
        </w:rPr>
        <w:t xml:space="preserve">уведомляет </w:t>
      </w:r>
      <w:r w:rsidRPr="00796035">
        <w:rPr>
          <w:rFonts w:ascii="Times New Roman" w:eastAsia="Times New Roman" w:hAnsi="Times New Roman"/>
          <w:b/>
          <w:sz w:val="24"/>
          <w:szCs w:val="24"/>
          <w:lang w:eastAsia="ru-RU"/>
        </w:rPr>
        <w:t>Заказчика</w:t>
      </w:r>
      <w:r w:rsidRPr="00796035">
        <w:rPr>
          <w:rFonts w:ascii="Times New Roman" w:eastAsia="Times New Roman" w:hAnsi="Times New Roman"/>
          <w:sz w:val="24"/>
          <w:szCs w:val="24"/>
          <w:lang w:eastAsia="ru-RU"/>
        </w:rPr>
        <w:t xml:space="preserve"> о следующих обстоятельствах исполнения обязательств по Договору, подтверждающих факт исполнения указанных обязательств силами </w:t>
      </w:r>
      <w:r w:rsidRPr="00796035">
        <w:rPr>
          <w:rFonts w:ascii="Times New Roman" w:eastAsia="Times New Roman" w:hAnsi="Times New Roman"/>
          <w:b/>
          <w:sz w:val="24"/>
          <w:szCs w:val="24"/>
          <w:lang w:eastAsia="ru-RU"/>
        </w:rPr>
        <w:t>Исполнителя</w:t>
      </w:r>
      <w:r w:rsidRPr="00796035">
        <w:rPr>
          <w:rFonts w:ascii="Times New Roman" w:eastAsia="Times New Roman" w:hAnsi="Times New Roman"/>
          <w:sz w:val="24"/>
          <w:szCs w:val="24"/>
          <w:lang w:eastAsia="ru-RU"/>
        </w:rPr>
        <w:t xml:space="preserve">, как Стороны Договора, либо лицом, которому обязательство по исполнению обязательств по Договору передано </w:t>
      </w:r>
      <w:r w:rsidRPr="00796035">
        <w:rPr>
          <w:rFonts w:ascii="Times New Roman" w:eastAsia="Times New Roman" w:hAnsi="Times New Roman"/>
          <w:b/>
          <w:sz w:val="24"/>
          <w:szCs w:val="24"/>
          <w:lang w:eastAsia="ru-RU"/>
        </w:rPr>
        <w:t>Исполнителем</w:t>
      </w:r>
      <w:r w:rsidRPr="00796035">
        <w:rPr>
          <w:rFonts w:ascii="Times New Roman" w:eastAsia="Times New Roman" w:hAnsi="Times New Roman"/>
          <w:sz w:val="24"/>
          <w:szCs w:val="24"/>
          <w:lang w:eastAsia="ru-RU"/>
        </w:rPr>
        <w:t xml:space="preserve"> по соответствующему Договору в рамках действующего законодательства.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371"/>
        <w:gridCol w:w="2126"/>
      </w:tblGrid>
      <w:tr w:rsidR="00833ABA" w:rsidRPr="000E76A1" w14:paraId="22D26079" w14:textId="77777777" w:rsidTr="00A85A38">
        <w:tc>
          <w:tcPr>
            <w:tcW w:w="534" w:type="dxa"/>
            <w:shd w:val="clear" w:color="auto" w:fill="auto"/>
          </w:tcPr>
          <w:p w14:paraId="1FE37661" w14:textId="77777777" w:rsidR="00833ABA" w:rsidRPr="000E76A1" w:rsidRDefault="00A85A38"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 </w:t>
            </w:r>
            <w:r w:rsidR="00833ABA" w:rsidRPr="000E76A1">
              <w:rPr>
                <w:rFonts w:ascii="Times New Roman" w:eastAsia="Times New Roman" w:hAnsi="Times New Roman"/>
                <w:sz w:val="20"/>
                <w:szCs w:val="20"/>
                <w:lang w:eastAsia="ru-RU"/>
              </w:rPr>
              <w:t>п/п</w:t>
            </w:r>
          </w:p>
        </w:tc>
        <w:tc>
          <w:tcPr>
            <w:tcW w:w="7371" w:type="dxa"/>
            <w:shd w:val="clear" w:color="auto" w:fill="auto"/>
          </w:tcPr>
          <w:p w14:paraId="7441317D"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Тип информации в отношении Исполнителя</w:t>
            </w:r>
          </w:p>
        </w:tc>
        <w:tc>
          <w:tcPr>
            <w:tcW w:w="2126" w:type="dxa"/>
            <w:shd w:val="clear" w:color="auto" w:fill="auto"/>
          </w:tcPr>
          <w:p w14:paraId="041488D7"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Информация</w:t>
            </w:r>
          </w:p>
        </w:tc>
      </w:tr>
      <w:tr w:rsidR="00833ABA" w:rsidRPr="000E76A1" w14:paraId="56DF11AE" w14:textId="77777777" w:rsidTr="00A85A38">
        <w:tc>
          <w:tcPr>
            <w:tcW w:w="534" w:type="dxa"/>
            <w:shd w:val="clear" w:color="auto" w:fill="auto"/>
          </w:tcPr>
          <w:p w14:paraId="7BCBB68E"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w:t>
            </w:r>
          </w:p>
        </w:tc>
        <w:tc>
          <w:tcPr>
            <w:tcW w:w="7371" w:type="dxa"/>
            <w:shd w:val="clear" w:color="auto" w:fill="auto"/>
          </w:tcPr>
          <w:p w14:paraId="5127530E"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Наименование Исполнителя</w:t>
            </w:r>
          </w:p>
        </w:tc>
        <w:tc>
          <w:tcPr>
            <w:tcW w:w="2126" w:type="dxa"/>
            <w:shd w:val="clear" w:color="auto" w:fill="auto"/>
          </w:tcPr>
          <w:p w14:paraId="6CAA2875"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0B74B545" w14:textId="77777777" w:rsidTr="00A85A38">
        <w:tc>
          <w:tcPr>
            <w:tcW w:w="534" w:type="dxa"/>
            <w:shd w:val="clear" w:color="auto" w:fill="auto"/>
          </w:tcPr>
          <w:p w14:paraId="46B61FBF"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w:t>
            </w:r>
          </w:p>
        </w:tc>
        <w:tc>
          <w:tcPr>
            <w:tcW w:w="7371" w:type="dxa"/>
            <w:shd w:val="clear" w:color="auto" w:fill="auto"/>
          </w:tcPr>
          <w:p w14:paraId="53ECAC91"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ИНН</w:t>
            </w:r>
          </w:p>
        </w:tc>
        <w:tc>
          <w:tcPr>
            <w:tcW w:w="2126" w:type="dxa"/>
            <w:shd w:val="clear" w:color="auto" w:fill="auto"/>
          </w:tcPr>
          <w:p w14:paraId="39A509C6"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3D11A9A1" w14:textId="77777777" w:rsidTr="00A85A38">
        <w:tc>
          <w:tcPr>
            <w:tcW w:w="534" w:type="dxa"/>
            <w:shd w:val="clear" w:color="auto" w:fill="auto"/>
          </w:tcPr>
          <w:p w14:paraId="175ABE5C"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w:t>
            </w:r>
          </w:p>
        </w:tc>
        <w:tc>
          <w:tcPr>
            <w:tcW w:w="7371" w:type="dxa"/>
            <w:shd w:val="clear" w:color="auto" w:fill="auto"/>
          </w:tcPr>
          <w:p w14:paraId="0F457BEF"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Юридический адрес</w:t>
            </w:r>
          </w:p>
        </w:tc>
        <w:tc>
          <w:tcPr>
            <w:tcW w:w="2126" w:type="dxa"/>
            <w:shd w:val="clear" w:color="auto" w:fill="auto"/>
          </w:tcPr>
          <w:p w14:paraId="77B02F40"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36EBE258" w14:textId="77777777" w:rsidTr="00A85A38">
        <w:tc>
          <w:tcPr>
            <w:tcW w:w="534" w:type="dxa"/>
            <w:shd w:val="clear" w:color="auto" w:fill="auto"/>
          </w:tcPr>
          <w:p w14:paraId="69A5573C"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w:t>
            </w:r>
          </w:p>
        </w:tc>
        <w:tc>
          <w:tcPr>
            <w:tcW w:w="7371" w:type="dxa"/>
            <w:shd w:val="clear" w:color="auto" w:fill="auto"/>
          </w:tcPr>
          <w:p w14:paraId="07107929"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Среднесписочная численность на дату заполнения Формы</w:t>
            </w:r>
          </w:p>
        </w:tc>
        <w:tc>
          <w:tcPr>
            <w:tcW w:w="2126" w:type="dxa"/>
            <w:shd w:val="clear" w:color="auto" w:fill="auto"/>
          </w:tcPr>
          <w:p w14:paraId="1E04BDA3"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004EF79B" w14:textId="77777777" w:rsidTr="00A85A38">
        <w:tc>
          <w:tcPr>
            <w:tcW w:w="534" w:type="dxa"/>
            <w:shd w:val="clear" w:color="auto" w:fill="auto"/>
          </w:tcPr>
          <w:p w14:paraId="1257126D"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7371" w:type="dxa"/>
            <w:shd w:val="clear" w:color="auto" w:fill="auto"/>
          </w:tcPr>
          <w:p w14:paraId="316AABE0"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обособленных подразделений</w:t>
            </w:r>
          </w:p>
        </w:tc>
        <w:tc>
          <w:tcPr>
            <w:tcW w:w="2126" w:type="dxa"/>
            <w:shd w:val="clear" w:color="auto" w:fill="auto"/>
          </w:tcPr>
          <w:p w14:paraId="645086C4"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49962F65" w14:textId="77777777" w:rsidTr="00A85A38">
        <w:tc>
          <w:tcPr>
            <w:tcW w:w="534" w:type="dxa"/>
            <w:shd w:val="clear" w:color="auto" w:fill="auto"/>
          </w:tcPr>
          <w:p w14:paraId="707DA616"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w:t>
            </w:r>
          </w:p>
        </w:tc>
        <w:tc>
          <w:tcPr>
            <w:tcW w:w="7371" w:type="dxa"/>
            <w:shd w:val="clear" w:color="auto" w:fill="auto"/>
          </w:tcPr>
          <w:p w14:paraId="1F597D5A"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Предмет договора (тип услуг/работ)</w:t>
            </w:r>
          </w:p>
        </w:tc>
        <w:tc>
          <w:tcPr>
            <w:tcW w:w="2126" w:type="dxa"/>
            <w:shd w:val="clear" w:color="auto" w:fill="auto"/>
          </w:tcPr>
          <w:p w14:paraId="472AA203"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2F52E9B3" w14:textId="77777777" w:rsidTr="00A85A38">
        <w:tc>
          <w:tcPr>
            <w:tcW w:w="534" w:type="dxa"/>
            <w:shd w:val="clear" w:color="auto" w:fill="auto"/>
          </w:tcPr>
          <w:p w14:paraId="21A51B8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w:t>
            </w:r>
          </w:p>
        </w:tc>
        <w:tc>
          <w:tcPr>
            <w:tcW w:w="7371" w:type="dxa"/>
            <w:shd w:val="clear" w:color="auto" w:fill="auto"/>
          </w:tcPr>
          <w:p w14:paraId="561D9163"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2126" w:type="dxa"/>
            <w:shd w:val="clear" w:color="auto" w:fill="auto"/>
          </w:tcPr>
          <w:p w14:paraId="475F5529"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02117F43" w14:textId="77777777" w:rsidTr="00A85A38">
        <w:tc>
          <w:tcPr>
            <w:tcW w:w="534" w:type="dxa"/>
            <w:shd w:val="clear" w:color="auto" w:fill="auto"/>
          </w:tcPr>
          <w:p w14:paraId="1ADC4FC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w:t>
            </w:r>
          </w:p>
        </w:tc>
        <w:tc>
          <w:tcPr>
            <w:tcW w:w="7371" w:type="dxa"/>
            <w:shd w:val="clear" w:color="auto" w:fill="auto"/>
          </w:tcPr>
          <w:p w14:paraId="10ED06F2"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собственного транспорта (указать количество и тип (легковые/грузовые)*</w:t>
            </w:r>
          </w:p>
        </w:tc>
        <w:tc>
          <w:tcPr>
            <w:tcW w:w="2126" w:type="dxa"/>
            <w:shd w:val="clear" w:color="auto" w:fill="auto"/>
          </w:tcPr>
          <w:p w14:paraId="7030253D"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5604D4F0" w14:textId="77777777" w:rsidTr="00A85A38">
        <w:tc>
          <w:tcPr>
            <w:tcW w:w="534" w:type="dxa"/>
            <w:shd w:val="clear" w:color="auto" w:fill="auto"/>
          </w:tcPr>
          <w:p w14:paraId="744BE89B"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9</w:t>
            </w:r>
          </w:p>
        </w:tc>
        <w:tc>
          <w:tcPr>
            <w:tcW w:w="7371" w:type="dxa"/>
            <w:shd w:val="clear" w:color="auto" w:fill="auto"/>
          </w:tcPr>
          <w:p w14:paraId="1F277627"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2126" w:type="dxa"/>
            <w:shd w:val="clear" w:color="auto" w:fill="auto"/>
          </w:tcPr>
          <w:p w14:paraId="47EC79AE"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4970DCBD" w14:textId="77777777" w:rsidTr="00A85A38">
        <w:tc>
          <w:tcPr>
            <w:tcW w:w="534" w:type="dxa"/>
            <w:shd w:val="clear" w:color="auto" w:fill="auto"/>
          </w:tcPr>
          <w:p w14:paraId="1269D508"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7371" w:type="dxa"/>
            <w:shd w:val="clear" w:color="auto" w:fill="auto"/>
          </w:tcPr>
          <w:p w14:paraId="011E3F38"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недвижимого имущества в собственности (адрес)</w:t>
            </w:r>
          </w:p>
        </w:tc>
        <w:tc>
          <w:tcPr>
            <w:tcW w:w="2126" w:type="dxa"/>
            <w:shd w:val="clear" w:color="auto" w:fill="auto"/>
          </w:tcPr>
          <w:p w14:paraId="006BFA60"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5AD01F9D" w14:textId="77777777" w:rsidTr="00A85A38">
        <w:tc>
          <w:tcPr>
            <w:tcW w:w="534" w:type="dxa"/>
            <w:shd w:val="clear" w:color="auto" w:fill="auto"/>
          </w:tcPr>
          <w:p w14:paraId="09D115E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11</w:t>
            </w:r>
          </w:p>
        </w:tc>
        <w:tc>
          <w:tcPr>
            <w:tcW w:w="7371" w:type="dxa"/>
            <w:shd w:val="clear" w:color="auto" w:fill="auto"/>
          </w:tcPr>
          <w:p w14:paraId="354275AB"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Сведения об арендованном недвижимом имуществе (адрес, наименование и ИНН Арендодателя)</w:t>
            </w:r>
          </w:p>
        </w:tc>
        <w:tc>
          <w:tcPr>
            <w:tcW w:w="2126" w:type="dxa"/>
            <w:shd w:val="clear" w:color="auto" w:fill="auto"/>
          </w:tcPr>
          <w:p w14:paraId="51A8FBC9"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34B4B2AA" w14:textId="77777777" w:rsidTr="00A85A38">
        <w:tc>
          <w:tcPr>
            <w:tcW w:w="534" w:type="dxa"/>
            <w:shd w:val="clear" w:color="auto" w:fill="auto"/>
          </w:tcPr>
          <w:p w14:paraId="7D59C2D1"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12</w:t>
            </w:r>
          </w:p>
        </w:tc>
        <w:tc>
          <w:tcPr>
            <w:tcW w:w="7371" w:type="dxa"/>
            <w:shd w:val="clear" w:color="auto" w:fill="auto"/>
          </w:tcPr>
          <w:p w14:paraId="7793C4A2"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собственных производственных мощностей (адрес, тип)*</w:t>
            </w:r>
          </w:p>
        </w:tc>
        <w:tc>
          <w:tcPr>
            <w:tcW w:w="2126" w:type="dxa"/>
            <w:shd w:val="clear" w:color="auto" w:fill="auto"/>
          </w:tcPr>
          <w:p w14:paraId="7AEB6CAA"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067A2281" w14:textId="77777777" w:rsidTr="00A85A38">
        <w:tc>
          <w:tcPr>
            <w:tcW w:w="534" w:type="dxa"/>
            <w:shd w:val="clear" w:color="auto" w:fill="auto"/>
          </w:tcPr>
          <w:p w14:paraId="1336F5CF"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13</w:t>
            </w:r>
          </w:p>
        </w:tc>
        <w:tc>
          <w:tcPr>
            <w:tcW w:w="7371" w:type="dxa"/>
            <w:shd w:val="clear" w:color="auto" w:fill="auto"/>
          </w:tcPr>
          <w:p w14:paraId="3E80B5B4"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Наличие собственного персонала, квалификация которого и численность которого позволяет исполнять обязательства по договору</w:t>
            </w:r>
          </w:p>
        </w:tc>
        <w:tc>
          <w:tcPr>
            <w:tcW w:w="2126" w:type="dxa"/>
            <w:shd w:val="clear" w:color="auto" w:fill="auto"/>
          </w:tcPr>
          <w:p w14:paraId="6AC79A5F"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r w:rsidR="00833ABA" w:rsidRPr="000E76A1" w14:paraId="4E92EEF1" w14:textId="77777777" w:rsidTr="00A85A38">
        <w:tc>
          <w:tcPr>
            <w:tcW w:w="534" w:type="dxa"/>
            <w:shd w:val="clear" w:color="auto" w:fill="auto"/>
          </w:tcPr>
          <w:p w14:paraId="168A693C"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14</w:t>
            </w:r>
          </w:p>
        </w:tc>
        <w:tc>
          <w:tcPr>
            <w:tcW w:w="7371" w:type="dxa"/>
            <w:shd w:val="clear" w:color="auto" w:fill="auto"/>
          </w:tcPr>
          <w:p w14:paraId="56F3E961" w14:textId="77777777" w:rsidR="00833ABA" w:rsidRPr="000E76A1" w:rsidRDefault="00833ABA" w:rsidP="00796035">
            <w:pPr>
              <w:spacing w:after="0" w:line="240" w:lineRule="auto"/>
              <w:ind w:firstLine="171"/>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14:paraId="664D0C1F" w14:textId="77777777" w:rsidR="00833ABA" w:rsidRPr="000E76A1" w:rsidRDefault="00833ABA" w:rsidP="00796035">
            <w:pPr>
              <w:numPr>
                <w:ilvl w:val="0"/>
                <w:numId w:val="9"/>
              </w:numPr>
              <w:spacing w:after="0" w:line="240" w:lineRule="auto"/>
              <w:ind w:left="0" w:firstLine="171"/>
              <w:contextualSpacing/>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Вид обязательств, исполняемых третьей стороной</w:t>
            </w:r>
          </w:p>
          <w:p w14:paraId="34D6F1F4" w14:textId="77777777" w:rsidR="00833ABA" w:rsidRPr="000E76A1" w:rsidRDefault="00833ABA" w:rsidP="00796035">
            <w:pPr>
              <w:numPr>
                <w:ilvl w:val="0"/>
                <w:numId w:val="9"/>
              </w:numPr>
              <w:spacing w:after="0" w:line="240" w:lineRule="auto"/>
              <w:ind w:left="0" w:firstLine="171"/>
              <w:contextualSpacing/>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2126" w:type="dxa"/>
            <w:shd w:val="clear" w:color="auto" w:fill="auto"/>
          </w:tcPr>
          <w:p w14:paraId="350CFEAC" w14:textId="77777777" w:rsidR="00833ABA" w:rsidRPr="000E76A1" w:rsidRDefault="00833ABA" w:rsidP="00796035">
            <w:pPr>
              <w:spacing w:after="0" w:line="240" w:lineRule="auto"/>
              <w:ind w:firstLine="720"/>
              <w:rPr>
                <w:rFonts w:ascii="Times New Roman" w:eastAsia="Times New Roman" w:hAnsi="Times New Roman"/>
                <w:sz w:val="20"/>
                <w:szCs w:val="20"/>
                <w:lang w:eastAsia="ru-RU"/>
              </w:rPr>
            </w:pPr>
          </w:p>
        </w:tc>
      </w:tr>
    </w:tbl>
    <w:p w14:paraId="75E560F3"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7BC53C77" w14:textId="77777777" w:rsidR="00833ABA" w:rsidRPr="00796035" w:rsidRDefault="00833ABA" w:rsidP="00796035">
      <w:pPr>
        <w:numPr>
          <w:ilvl w:val="0"/>
          <w:numId w:val="10"/>
        </w:numPr>
        <w:spacing w:after="0" w:line="240" w:lineRule="auto"/>
        <w:ind w:left="0" w:firstLine="720"/>
        <w:contextualSpacing/>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Подписывая настоящую Форму </w:t>
      </w: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r w:rsidRPr="00796035">
        <w:rPr>
          <w:rFonts w:ascii="Times New Roman" w:eastAsia="Times New Roman" w:hAnsi="Times New Roman"/>
          <w:b/>
          <w:sz w:val="24"/>
          <w:szCs w:val="24"/>
          <w:lang w:eastAsia="ru-RU"/>
        </w:rPr>
        <w:t>Заказчика</w:t>
      </w:r>
      <w:r w:rsidRPr="00796035">
        <w:rPr>
          <w:rFonts w:ascii="Times New Roman" w:eastAsia="Times New Roman" w:hAnsi="Times New Roman"/>
          <w:sz w:val="24"/>
          <w:szCs w:val="24"/>
          <w:lang w:eastAsia="ru-RU"/>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58AD9A8A"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p>
    <w:p w14:paraId="170E7CF9"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Форма согласована</w:t>
      </w:r>
    </w:p>
    <w:p w14:paraId="21DD11F5" w14:textId="77777777" w:rsidR="00833ABA" w:rsidRPr="00796035" w:rsidRDefault="00833ABA" w:rsidP="00796035">
      <w:pPr>
        <w:spacing w:after="0" w:line="240" w:lineRule="auto"/>
        <w:rPr>
          <w:rFonts w:ascii="Times New Roman" w:eastAsia="Times New Roman" w:hAnsi="Times New Roman"/>
          <w:sz w:val="24"/>
          <w:szCs w:val="24"/>
          <w:lang w:eastAsia="ru-RU"/>
        </w:rPr>
      </w:pPr>
    </w:p>
    <w:p w14:paraId="3906B201" w14:textId="77777777" w:rsidR="00833ABA" w:rsidRPr="00796035" w:rsidRDefault="00833ABA"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br w:type="page"/>
      </w:r>
    </w:p>
    <w:p w14:paraId="50E7AD93" w14:textId="77777777" w:rsidR="00833ABA" w:rsidRPr="00796035" w:rsidRDefault="00833ABA" w:rsidP="00796035">
      <w:pPr>
        <w:spacing w:after="0" w:line="240" w:lineRule="auto"/>
        <w:ind w:firstLine="720"/>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Приложение №Б </w:t>
      </w:r>
    </w:p>
    <w:p w14:paraId="62FAB8BE" w14:textId="77777777" w:rsidR="00833ABA" w:rsidRPr="00796035" w:rsidRDefault="00071EDA" w:rsidP="00796035">
      <w:pPr>
        <w:spacing w:after="0" w:line="240" w:lineRule="auto"/>
        <w:ind w:firstLine="720"/>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приложению №5</w:t>
      </w:r>
    </w:p>
    <w:p w14:paraId="478E30C8" w14:textId="77777777" w:rsidR="00B339F0" w:rsidRPr="00796035" w:rsidRDefault="00833ABA"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к договору </w:t>
      </w:r>
      <w:r w:rsidR="00B339F0" w:rsidRPr="00796035">
        <w:rPr>
          <w:rFonts w:ascii="Times New Roman" w:eastAsia="Times New Roman" w:hAnsi="Times New Roman"/>
          <w:sz w:val="24"/>
          <w:szCs w:val="24"/>
          <w:lang w:eastAsia="ru-RU"/>
        </w:rPr>
        <w:t>№</w:t>
      </w:r>
      <w:r w:rsidR="00B339F0" w:rsidRPr="00796035">
        <w:rPr>
          <w:rFonts w:ascii="Times New Roman" w:hAnsi="Times New Roman"/>
          <w:sz w:val="24"/>
          <w:szCs w:val="24"/>
        </w:rPr>
        <w:t xml:space="preserve"> </w:t>
      </w:r>
      <w:r w:rsidR="00A16A3E" w:rsidRPr="00796035">
        <w:rPr>
          <w:rFonts w:ascii="Times New Roman" w:eastAsia="Times New Roman" w:hAnsi="Times New Roman"/>
          <w:sz w:val="24"/>
          <w:szCs w:val="24"/>
          <w:lang w:eastAsia="ru-RU"/>
        </w:rPr>
        <w:t>ММТП-24</w:t>
      </w:r>
      <w:r w:rsidR="00B339F0" w:rsidRPr="00796035">
        <w:rPr>
          <w:rFonts w:ascii="Times New Roman" w:eastAsia="Times New Roman" w:hAnsi="Times New Roman"/>
          <w:sz w:val="24"/>
          <w:szCs w:val="24"/>
          <w:lang w:eastAsia="ru-RU"/>
        </w:rPr>
        <w:t>/</w:t>
      </w:r>
    </w:p>
    <w:p w14:paraId="34F247BE" w14:textId="77777777" w:rsidR="00833ABA" w:rsidRPr="00796035" w:rsidRDefault="00833ABA" w:rsidP="00796035">
      <w:pPr>
        <w:spacing w:after="0" w:line="240" w:lineRule="auto"/>
        <w:ind w:right="-1"/>
        <w:jc w:val="right"/>
        <w:rPr>
          <w:rFonts w:ascii="Times New Roman" w:eastAsia="Times New Roman" w:hAnsi="Times New Roman"/>
          <w:b/>
          <w:bCs/>
          <w:sz w:val="24"/>
          <w:szCs w:val="24"/>
          <w:lang w:eastAsia="ru-RU"/>
        </w:rPr>
      </w:pPr>
    </w:p>
    <w:p w14:paraId="4DB70AC1" w14:textId="77777777" w:rsidR="00833ABA" w:rsidRPr="00796035" w:rsidRDefault="00833ABA" w:rsidP="00796035">
      <w:pPr>
        <w:spacing w:after="0" w:line="240" w:lineRule="auto"/>
        <w:ind w:firstLine="720"/>
        <w:jc w:val="right"/>
        <w:rPr>
          <w:rFonts w:ascii="Times New Roman" w:eastAsia="Times New Roman" w:hAnsi="Times New Roman"/>
          <w:sz w:val="24"/>
          <w:szCs w:val="24"/>
          <w:lang w:eastAsia="ru-RU"/>
        </w:rPr>
      </w:pPr>
    </w:p>
    <w:p w14:paraId="022479F0"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ФОРМА ПРЕДОСТАВЛЕНИЯ ИНФОРМАЦИИ О ПРИВЛЕКАЕМЫХ РЕСУРСАХ ДЛЯ ИСПОЛНЕНИЯ ОБЯЗАТЕЛЬСТВ ПО ДОПОЛНИТЕЛЬНОМУ СОГЛАШЕНИЮ/ПРИЛОЖЕНИЮ/ДОГОВОРУ (далее – «Форма»)</w:t>
      </w:r>
    </w:p>
    <w:p w14:paraId="4C66AE46"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Предоставляя информацию в рамках настоящего Приложения </w:t>
      </w: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уведомляет </w:t>
      </w:r>
      <w:r w:rsidRPr="00796035">
        <w:rPr>
          <w:rFonts w:ascii="Times New Roman" w:eastAsia="Times New Roman" w:hAnsi="Times New Roman"/>
          <w:b/>
          <w:sz w:val="24"/>
          <w:szCs w:val="24"/>
          <w:lang w:eastAsia="ru-RU"/>
        </w:rPr>
        <w:t>Заказчика</w:t>
      </w:r>
      <w:r w:rsidRPr="00796035">
        <w:rPr>
          <w:rFonts w:ascii="Times New Roman" w:eastAsia="Times New Roman" w:hAnsi="Times New Roman"/>
          <w:sz w:val="24"/>
          <w:szCs w:val="24"/>
          <w:lang w:eastAsia="ru-RU"/>
        </w:rPr>
        <w:t xml:space="preserve"> о следующих привлекаемых ресурсах для исполнения  обязательств по Приложению/Дополнительному соглашению к Договору №__ от _____ г.:</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5203"/>
        <w:gridCol w:w="3595"/>
      </w:tblGrid>
      <w:tr w:rsidR="00833ABA" w:rsidRPr="00796035" w14:paraId="4F8F17E0" w14:textId="77777777" w:rsidTr="005267C4">
        <w:tc>
          <w:tcPr>
            <w:tcW w:w="888" w:type="dxa"/>
            <w:shd w:val="clear" w:color="auto" w:fill="auto"/>
          </w:tcPr>
          <w:p w14:paraId="1A389537" w14:textId="77777777" w:rsidR="00833ABA" w:rsidRPr="00796035" w:rsidRDefault="00833ABA"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Номер п/п</w:t>
            </w:r>
          </w:p>
        </w:tc>
        <w:tc>
          <w:tcPr>
            <w:tcW w:w="5203" w:type="dxa"/>
            <w:shd w:val="clear" w:color="auto" w:fill="auto"/>
          </w:tcPr>
          <w:p w14:paraId="07C12B09" w14:textId="77777777" w:rsidR="00833ABA" w:rsidRPr="00796035" w:rsidRDefault="00833ABA" w:rsidP="00796035">
            <w:pPr>
              <w:spacing w:after="0" w:line="240" w:lineRule="auto"/>
              <w:ind w:firstLine="720"/>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Тип информации в отношении Исполнителя</w:t>
            </w:r>
          </w:p>
        </w:tc>
        <w:tc>
          <w:tcPr>
            <w:tcW w:w="3595" w:type="dxa"/>
            <w:shd w:val="clear" w:color="auto" w:fill="auto"/>
          </w:tcPr>
          <w:p w14:paraId="189CB9C2" w14:textId="77777777" w:rsidR="00833ABA" w:rsidRPr="00796035" w:rsidRDefault="00833ABA"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Информация</w:t>
            </w:r>
          </w:p>
        </w:tc>
      </w:tr>
      <w:tr w:rsidR="00833ABA" w:rsidRPr="00796035" w14:paraId="350E5AC8" w14:textId="77777777" w:rsidTr="005267C4">
        <w:tc>
          <w:tcPr>
            <w:tcW w:w="888" w:type="dxa"/>
            <w:shd w:val="clear" w:color="auto" w:fill="auto"/>
          </w:tcPr>
          <w:p w14:paraId="3F93C265" w14:textId="77777777" w:rsidR="00833ABA" w:rsidRPr="00796035" w:rsidRDefault="00833ABA" w:rsidP="00796035">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1</w:t>
            </w:r>
          </w:p>
        </w:tc>
        <w:tc>
          <w:tcPr>
            <w:tcW w:w="5203" w:type="dxa"/>
            <w:shd w:val="clear" w:color="auto" w:fill="auto"/>
          </w:tcPr>
          <w:p w14:paraId="22956440" w14:textId="77777777" w:rsidR="00833ABA" w:rsidRPr="00796035" w:rsidRDefault="00833ABA" w:rsidP="00796035">
            <w:pPr>
              <w:numPr>
                <w:ilvl w:val="0"/>
                <w:numId w:val="9"/>
              </w:numPr>
              <w:spacing w:after="0" w:line="240" w:lineRule="auto"/>
              <w:ind w:left="0" w:firstLine="246"/>
              <w:contextualSpacing/>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Вид обязательств, исполняемых третьей стороной</w:t>
            </w:r>
          </w:p>
          <w:p w14:paraId="5833B0A2" w14:textId="77777777" w:rsidR="00833ABA" w:rsidRPr="00796035" w:rsidRDefault="00833ABA" w:rsidP="00796035">
            <w:pPr>
              <w:numPr>
                <w:ilvl w:val="0"/>
                <w:numId w:val="9"/>
              </w:numPr>
              <w:spacing w:after="0" w:line="240" w:lineRule="auto"/>
              <w:ind w:left="0" w:firstLine="246"/>
              <w:contextualSpacing/>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shd w:val="clear" w:color="auto" w:fill="auto"/>
          </w:tcPr>
          <w:p w14:paraId="520C1855" w14:textId="77777777" w:rsidR="00833ABA" w:rsidRPr="00796035" w:rsidRDefault="00833ABA" w:rsidP="00796035">
            <w:pPr>
              <w:spacing w:after="0" w:line="240" w:lineRule="auto"/>
              <w:ind w:firstLine="720"/>
              <w:rPr>
                <w:rFonts w:ascii="Times New Roman" w:eastAsia="Times New Roman" w:hAnsi="Times New Roman"/>
                <w:sz w:val="24"/>
                <w:szCs w:val="24"/>
                <w:lang w:eastAsia="ru-RU"/>
              </w:rPr>
            </w:pPr>
          </w:p>
        </w:tc>
      </w:tr>
    </w:tbl>
    <w:p w14:paraId="02BD85B3" w14:textId="77777777" w:rsidR="00833ABA" w:rsidRPr="00796035" w:rsidRDefault="00833ABA" w:rsidP="00796035">
      <w:pPr>
        <w:numPr>
          <w:ilvl w:val="0"/>
          <w:numId w:val="10"/>
        </w:numPr>
        <w:spacing w:after="0" w:line="240" w:lineRule="auto"/>
        <w:ind w:left="0" w:firstLine="720"/>
        <w:contextualSpacing/>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Подписывая настоящую Форму </w:t>
      </w:r>
      <w:r w:rsidRPr="00796035">
        <w:rPr>
          <w:rFonts w:ascii="Times New Roman" w:eastAsia="Times New Roman" w:hAnsi="Times New Roman"/>
          <w:b/>
          <w:sz w:val="24"/>
          <w:szCs w:val="24"/>
          <w:lang w:eastAsia="ru-RU"/>
        </w:rPr>
        <w:t>Исполнитель</w:t>
      </w:r>
      <w:r w:rsidRPr="00796035" w:rsidDel="00CE67E8">
        <w:rPr>
          <w:rFonts w:ascii="Times New Roman" w:eastAsia="Times New Roman" w:hAnsi="Times New Roman"/>
          <w:b/>
          <w:sz w:val="24"/>
          <w:szCs w:val="24"/>
          <w:lang w:eastAsia="ru-RU"/>
        </w:rPr>
        <w:t xml:space="preserve"> </w:t>
      </w:r>
      <w:r w:rsidRPr="00796035">
        <w:rPr>
          <w:rFonts w:ascii="Times New Roman" w:eastAsia="Times New Roman" w:hAnsi="Times New Roman"/>
          <w:sz w:val="24"/>
          <w:szCs w:val="24"/>
          <w:lang w:eastAsia="ru-RU"/>
        </w:rPr>
        <w:t xml:space="preserve"> обязуется: по требованию Заказчика предоставить документы, подтверждающие должную осмотрительность при выборе субисполнителя; предоставить достоверную информацию о привлекаемом персонале субисполнителя для включения в заявку о получении пропуска </w:t>
      </w:r>
    </w:p>
    <w:p w14:paraId="3BBECBBD" w14:textId="77777777" w:rsidR="00833ABA" w:rsidRPr="00796035" w:rsidRDefault="00833ABA" w:rsidP="00796035">
      <w:pPr>
        <w:numPr>
          <w:ilvl w:val="0"/>
          <w:numId w:val="10"/>
        </w:numPr>
        <w:spacing w:after="0" w:line="240" w:lineRule="auto"/>
        <w:ind w:left="0" w:firstLine="720"/>
        <w:contextualSpacing/>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Подписывая настоящую Форму </w:t>
      </w: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подтверждает, что в случае привлечения им для исполнения обязательств по Приложению/Дополнительному соглашению/Договору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r w:rsidRPr="00796035">
        <w:rPr>
          <w:rFonts w:ascii="Times New Roman" w:eastAsia="Times New Roman" w:hAnsi="Times New Roman"/>
          <w:b/>
          <w:sz w:val="24"/>
          <w:szCs w:val="24"/>
          <w:lang w:eastAsia="ru-RU"/>
        </w:rPr>
        <w:t>Заказчика</w:t>
      </w:r>
      <w:r w:rsidRPr="00796035">
        <w:rPr>
          <w:rFonts w:ascii="Times New Roman" w:eastAsia="Times New Roman" w:hAnsi="Times New Roman"/>
          <w:sz w:val="24"/>
          <w:szCs w:val="24"/>
          <w:lang w:eastAsia="ru-RU"/>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219AF5D8"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В случае несоблюдения </w:t>
      </w:r>
      <w:r w:rsidRPr="00796035">
        <w:rPr>
          <w:rFonts w:ascii="Times New Roman" w:eastAsia="Times New Roman" w:hAnsi="Times New Roman"/>
          <w:b/>
          <w:sz w:val="24"/>
          <w:szCs w:val="24"/>
          <w:lang w:eastAsia="ru-RU"/>
        </w:rPr>
        <w:t>Исполнитель</w:t>
      </w:r>
      <w:r w:rsidRPr="00796035">
        <w:rPr>
          <w:rFonts w:ascii="Times New Roman" w:eastAsia="Times New Roman" w:hAnsi="Times New Roman"/>
          <w:sz w:val="24"/>
          <w:szCs w:val="24"/>
          <w:lang w:eastAsia="ru-RU"/>
        </w:rPr>
        <w:t xml:space="preserve"> обязательств по предоставлению информации о третьих лицах </w:t>
      </w:r>
      <w:r w:rsidRPr="00796035">
        <w:rPr>
          <w:rFonts w:ascii="Times New Roman" w:eastAsia="Times New Roman" w:hAnsi="Times New Roman"/>
          <w:b/>
          <w:sz w:val="24"/>
          <w:szCs w:val="24"/>
          <w:lang w:eastAsia="ru-RU"/>
        </w:rPr>
        <w:t xml:space="preserve">Заказчик </w:t>
      </w:r>
      <w:r w:rsidRPr="00796035">
        <w:rPr>
          <w:rFonts w:ascii="Times New Roman" w:eastAsia="Times New Roman" w:hAnsi="Times New Roman"/>
          <w:sz w:val="24"/>
          <w:szCs w:val="24"/>
          <w:lang w:eastAsia="ru-RU"/>
        </w:rPr>
        <w:t xml:space="preserve"> имеет право в одностороннем внесудебном порядке отказаться от исполнения Договора.</w:t>
      </w:r>
    </w:p>
    <w:p w14:paraId="50D62454" w14:textId="77777777" w:rsidR="00833ABA" w:rsidRPr="00796035" w:rsidRDefault="00833ABA" w:rsidP="00796035">
      <w:pPr>
        <w:spacing w:after="0" w:line="240" w:lineRule="auto"/>
        <w:ind w:firstLine="72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ab/>
      </w:r>
      <w:r w:rsidRPr="00796035">
        <w:rPr>
          <w:rFonts w:ascii="Times New Roman" w:eastAsia="Times New Roman" w:hAnsi="Times New Roman"/>
          <w:sz w:val="24"/>
          <w:szCs w:val="24"/>
          <w:lang w:eastAsia="ru-RU"/>
        </w:rPr>
        <w:tab/>
      </w:r>
      <w:r w:rsidRPr="00796035">
        <w:rPr>
          <w:rFonts w:ascii="Times New Roman" w:eastAsia="Times New Roman" w:hAnsi="Times New Roman"/>
          <w:sz w:val="24"/>
          <w:szCs w:val="24"/>
          <w:lang w:eastAsia="ru-RU"/>
        </w:rPr>
        <w:tab/>
      </w:r>
    </w:p>
    <w:p w14:paraId="423C8195" w14:textId="77777777" w:rsidR="00833ABA" w:rsidRPr="00796035" w:rsidRDefault="00833ABA" w:rsidP="00796035">
      <w:pPr>
        <w:spacing w:after="0" w:line="240" w:lineRule="auto"/>
        <w:ind w:firstLine="708"/>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Форма согласована:</w:t>
      </w:r>
    </w:p>
    <w:p w14:paraId="26440D84" w14:textId="77777777" w:rsidR="00A16A3E" w:rsidRPr="00796035" w:rsidRDefault="00A16A3E" w:rsidP="00796035">
      <w:pPr>
        <w:spacing w:after="0" w:line="240" w:lineRule="auto"/>
        <w:ind w:firstLine="708"/>
        <w:rPr>
          <w:rFonts w:ascii="Times New Roman" w:eastAsia="Times New Roman" w:hAnsi="Times New Roman"/>
          <w:sz w:val="24"/>
          <w:szCs w:val="24"/>
          <w:lang w:eastAsia="ru-RU"/>
        </w:rPr>
      </w:pPr>
    </w:p>
    <w:p w14:paraId="1BC7595F" w14:textId="77777777" w:rsidR="00A16A3E" w:rsidRPr="00796035" w:rsidRDefault="00A16A3E" w:rsidP="00796035">
      <w:pPr>
        <w:spacing w:after="0" w:line="240" w:lineRule="auto"/>
        <w:ind w:firstLine="708"/>
        <w:rPr>
          <w:rFonts w:ascii="Times New Roman" w:eastAsia="Times New Roman" w:hAnsi="Times New Roman"/>
          <w:sz w:val="24"/>
          <w:szCs w:val="24"/>
          <w:lang w:eastAsia="ru-RU"/>
        </w:rPr>
      </w:pPr>
    </w:p>
    <w:p w14:paraId="49BC51E0" w14:textId="77777777" w:rsidR="00833ABA" w:rsidRPr="00796035" w:rsidRDefault="00833ABA" w:rsidP="00796035">
      <w:pPr>
        <w:spacing w:after="0" w:line="240" w:lineRule="auto"/>
        <w:ind w:firstLine="708"/>
        <w:rPr>
          <w:rFonts w:ascii="Times New Roman" w:eastAsia="Times New Roman" w:hAnsi="Times New Roman"/>
          <w:sz w:val="24"/>
          <w:szCs w:val="24"/>
          <w:lang w:eastAsia="ru-RU"/>
        </w:rPr>
      </w:pPr>
    </w:p>
    <w:p w14:paraId="589DD956" w14:textId="77777777" w:rsidR="00833ABA" w:rsidRPr="00796035" w:rsidRDefault="00833ABA" w:rsidP="00796035">
      <w:pPr>
        <w:spacing w:after="0" w:line="240" w:lineRule="auto"/>
        <w:rPr>
          <w:rFonts w:ascii="Times New Roman" w:eastAsia="Times New Roman" w:hAnsi="Times New Roman"/>
          <w:sz w:val="24"/>
          <w:szCs w:val="24"/>
          <w:lang w:eastAsia="ru-RU"/>
        </w:rPr>
      </w:pPr>
    </w:p>
    <w:p w14:paraId="3AA7A5B7" w14:textId="77777777" w:rsidR="00833ABA" w:rsidRPr="00796035" w:rsidRDefault="00A85A38"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br w:type="page"/>
      </w:r>
      <w:r w:rsidR="00071EDA" w:rsidRPr="00796035">
        <w:rPr>
          <w:rFonts w:ascii="Times New Roman" w:eastAsia="Times New Roman" w:hAnsi="Times New Roman"/>
          <w:sz w:val="24"/>
          <w:szCs w:val="24"/>
          <w:lang w:eastAsia="ru-RU"/>
        </w:rPr>
        <w:t>Приложение №</w:t>
      </w:r>
      <w:r w:rsidRPr="00796035">
        <w:rPr>
          <w:rFonts w:ascii="Times New Roman" w:eastAsia="Times New Roman" w:hAnsi="Times New Roman"/>
          <w:sz w:val="24"/>
          <w:szCs w:val="24"/>
          <w:lang w:eastAsia="ru-RU"/>
        </w:rPr>
        <w:t xml:space="preserve"> </w:t>
      </w:r>
      <w:r w:rsidR="00071EDA" w:rsidRPr="00796035">
        <w:rPr>
          <w:rFonts w:ascii="Times New Roman" w:eastAsia="Times New Roman" w:hAnsi="Times New Roman"/>
          <w:sz w:val="24"/>
          <w:szCs w:val="24"/>
          <w:lang w:eastAsia="ru-RU"/>
        </w:rPr>
        <w:t>6</w:t>
      </w:r>
      <w:r w:rsidR="00833ABA" w:rsidRPr="00796035">
        <w:rPr>
          <w:rFonts w:ascii="Times New Roman" w:eastAsia="Times New Roman" w:hAnsi="Times New Roman"/>
          <w:sz w:val="24"/>
          <w:szCs w:val="24"/>
          <w:lang w:eastAsia="ru-RU"/>
        </w:rPr>
        <w:t xml:space="preserve"> </w:t>
      </w:r>
    </w:p>
    <w:p w14:paraId="4C8D1F6B" w14:textId="77777777" w:rsidR="00B339F0" w:rsidRPr="00796035" w:rsidRDefault="00833ABA" w:rsidP="00796035">
      <w:pPr>
        <w:spacing w:after="0" w:line="240" w:lineRule="auto"/>
        <w:jc w:val="right"/>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 договору №</w:t>
      </w:r>
      <w:r w:rsidR="00B339F0" w:rsidRPr="00796035">
        <w:rPr>
          <w:rFonts w:ascii="Times New Roman" w:hAnsi="Times New Roman"/>
          <w:sz w:val="24"/>
          <w:szCs w:val="24"/>
        </w:rPr>
        <w:t xml:space="preserve"> </w:t>
      </w:r>
      <w:r w:rsidR="00A16A3E" w:rsidRPr="00796035">
        <w:rPr>
          <w:rFonts w:ascii="Times New Roman" w:eastAsia="Times New Roman" w:hAnsi="Times New Roman"/>
          <w:sz w:val="24"/>
          <w:szCs w:val="24"/>
          <w:lang w:eastAsia="ru-RU"/>
        </w:rPr>
        <w:t>ММТП-24</w:t>
      </w:r>
      <w:r w:rsidR="00B339F0" w:rsidRPr="00796035">
        <w:rPr>
          <w:rFonts w:ascii="Times New Roman" w:eastAsia="Times New Roman" w:hAnsi="Times New Roman"/>
          <w:sz w:val="24"/>
          <w:szCs w:val="24"/>
          <w:lang w:eastAsia="ru-RU"/>
        </w:rPr>
        <w:t>/</w:t>
      </w:r>
    </w:p>
    <w:p w14:paraId="5CFB1FB7" w14:textId="77777777" w:rsidR="00833ABA" w:rsidRPr="00796035" w:rsidRDefault="00A16A3E" w:rsidP="00796035">
      <w:pPr>
        <w:spacing w:after="0" w:line="240" w:lineRule="auto"/>
        <w:ind w:right="-1"/>
        <w:jc w:val="right"/>
        <w:rPr>
          <w:rFonts w:ascii="Times New Roman" w:eastAsia="Times New Roman" w:hAnsi="Times New Roman"/>
          <w:b/>
          <w:bCs/>
          <w:sz w:val="24"/>
          <w:szCs w:val="24"/>
          <w:lang w:eastAsia="ru-RU"/>
        </w:rPr>
      </w:pPr>
      <w:r w:rsidRPr="00796035">
        <w:rPr>
          <w:rFonts w:ascii="Times New Roman" w:eastAsia="Times New Roman" w:hAnsi="Times New Roman"/>
          <w:sz w:val="24"/>
          <w:szCs w:val="24"/>
          <w:lang w:eastAsia="ru-RU"/>
        </w:rPr>
        <w:t xml:space="preserve"> </w:t>
      </w:r>
    </w:p>
    <w:p w14:paraId="28FC9323" w14:textId="77777777" w:rsidR="00833ABA" w:rsidRPr="00796035" w:rsidRDefault="00833ABA" w:rsidP="00796035">
      <w:pPr>
        <w:autoSpaceDE w:val="0"/>
        <w:autoSpaceDN w:val="0"/>
        <w:adjustRightInd w:val="0"/>
        <w:spacing w:after="0" w:line="240" w:lineRule="auto"/>
        <w:ind w:left="840" w:right="-1"/>
        <w:jc w:val="both"/>
        <w:rPr>
          <w:rFonts w:ascii="Times New Roman" w:eastAsia="Times New Roman" w:hAnsi="Times New Roman"/>
          <w:sz w:val="24"/>
          <w:szCs w:val="24"/>
          <w:lang w:eastAsia="ru-RU"/>
        </w:rPr>
      </w:pPr>
    </w:p>
    <w:p w14:paraId="7CA56F84" w14:textId="77777777" w:rsidR="00833ABA" w:rsidRPr="00796035" w:rsidRDefault="00833ABA" w:rsidP="00796035">
      <w:pPr>
        <w:spacing w:after="0" w:line="240" w:lineRule="auto"/>
        <w:jc w:val="center"/>
        <w:rPr>
          <w:rFonts w:ascii="Times New Roman" w:hAnsi="Times New Roman"/>
          <w:b/>
          <w:sz w:val="24"/>
          <w:szCs w:val="24"/>
        </w:rPr>
      </w:pPr>
      <w:r w:rsidRPr="00796035">
        <w:rPr>
          <w:rFonts w:ascii="Times New Roman" w:hAnsi="Times New Roman"/>
          <w:b/>
          <w:sz w:val="24"/>
          <w:szCs w:val="24"/>
        </w:rPr>
        <w:t>ТРЕБОВАНИЯ ЗАКАЗЧИКА В ОБЛАСТИ ПРОИЗВОДСТВЕННОЙ БЕЗОПАСНОСТИ</w:t>
      </w:r>
    </w:p>
    <w:p w14:paraId="71B417EE" w14:textId="77777777" w:rsidR="00833ABA" w:rsidRPr="00796035" w:rsidRDefault="00833ABA" w:rsidP="00796035">
      <w:pPr>
        <w:keepNext/>
        <w:keepLines/>
        <w:numPr>
          <w:ilvl w:val="0"/>
          <w:numId w:val="13"/>
        </w:numPr>
        <w:tabs>
          <w:tab w:val="clear" w:pos="928"/>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4" w:name="_Toc82785000"/>
      <w:r w:rsidRPr="00796035">
        <w:rPr>
          <w:rFonts w:ascii="Times New Roman" w:hAnsi="Times New Roman"/>
          <w:b/>
          <w:sz w:val="24"/>
          <w:szCs w:val="24"/>
          <w:lang w:eastAsia="x-none"/>
        </w:rPr>
        <w:t>Область применения.</w:t>
      </w:r>
      <w:bookmarkEnd w:id="4"/>
    </w:p>
    <w:p w14:paraId="250704C4"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Требования Заказчика в области производственной безопасности к договорам (далее – Требования) применяются к договорам на производство строительных, монтажных, пусконаладочных работ, работ по реконструкции, капитальному ремонту зданий, сооружений и иных объектов инфраструктуры, а т</w:t>
      </w:r>
      <w:r w:rsidR="005267C4" w:rsidRPr="00796035">
        <w:rPr>
          <w:rFonts w:ascii="Times New Roman" w:hAnsi="Times New Roman"/>
          <w:sz w:val="24"/>
          <w:szCs w:val="24"/>
        </w:rPr>
        <w:t xml:space="preserve">акже других аналогичных работ, </w:t>
      </w:r>
      <w:r w:rsidRPr="00796035">
        <w:rPr>
          <w:rFonts w:ascii="Times New Roman" w:hAnsi="Times New Roman"/>
          <w:sz w:val="24"/>
          <w:szCs w:val="24"/>
        </w:rPr>
        <w:t xml:space="preserve">договоров оказания услуг. </w:t>
      </w:r>
    </w:p>
    <w:p w14:paraId="194E9E0F"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Настоящие Требования определяют общие подходы к взаимодействию Заказчика и Подрядчика в вопросах производственной безопасности. </w:t>
      </w:r>
    </w:p>
    <w:p w14:paraId="78126A88"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 случае, если у Заказчика уже разработана и применяется процедура, определяющая требования к Подрядчику при производстве работ, настоящие Требования применяются в части</w:t>
      </w:r>
      <w:r w:rsidR="00A85A38" w:rsidRPr="00796035">
        <w:rPr>
          <w:rFonts w:ascii="Times New Roman" w:hAnsi="Times New Roman"/>
          <w:sz w:val="24"/>
          <w:szCs w:val="24"/>
        </w:rPr>
        <w:t>,</w:t>
      </w:r>
      <w:r w:rsidRPr="00796035">
        <w:rPr>
          <w:rFonts w:ascii="Times New Roman" w:hAnsi="Times New Roman"/>
          <w:sz w:val="24"/>
          <w:szCs w:val="24"/>
        </w:rPr>
        <w:t xml:space="preserve"> не противоречащей действующим положениям.</w:t>
      </w:r>
    </w:p>
    <w:p w14:paraId="758DCF60"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При выполнении специфических видов работ дополнительные требования безопасности, которые не изложены в полной мере в настоящих Требованиях, но которые Подрядчик обязан выполнять, могут формулироваться в мероприятиях при оформлении акта-допуска, закрепляться дополнительными соглашениями к Договору, либо вносятся в виде Дополнений к Требованиям.</w:t>
      </w:r>
    </w:p>
    <w:p w14:paraId="5C598C56" w14:textId="77777777" w:rsidR="00833ABA" w:rsidRPr="00796035" w:rsidRDefault="00833ABA" w:rsidP="00796035">
      <w:pPr>
        <w:keepNext/>
        <w:keepLines/>
        <w:numPr>
          <w:ilvl w:val="0"/>
          <w:numId w:val="13"/>
        </w:numPr>
        <w:tabs>
          <w:tab w:val="clear" w:pos="928"/>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5" w:name="_Toc82785001"/>
      <w:r w:rsidRPr="00796035">
        <w:rPr>
          <w:rFonts w:ascii="Times New Roman" w:hAnsi="Times New Roman"/>
          <w:b/>
          <w:sz w:val="24"/>
          <w:szCs w:val="24"/>
          <w:lang w:eastAsia="x-none"/>
        </w:rPr>
        <w:t>Термины, определения, толкования, сокращения.</w:t>
      </w:r>
      <w:bookmarkEnd w:id="5"/>
    </w:p>
    <w:p w14:paraId="72699FD2"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b/>
          <w:sz w:val="24"/>
          <w:szCs w:val="24"/>
        </w:rPr>
        <w:t>Производственная безопасность</w:t>
      </w:r>
      <w:r w:rsidRPr="00796035">
        <w:rPr>
          <w:rFonts w:ascii="Times New Roman" w:hAnsi="Times New Roman"/>
          <w:sz w:val="24"/>
          <w:szCs w:val="24"/>
        </w:rPr>
        <w:t xml:space="preserve"> (далее – ПБ) - промышленная безопасность, охрана труда, охрана здоровья, пожарная безопасность, транспортная безопасность, экологическая безопасность, чрезвычайные ситуации, гражданская оборона. </w:t>
      </w:r>
    </w:p>
    <w:p w14:paraId="592540A9"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b/>
          <w:sz w:val="24"/>
          <w:szCs w:val="24"/>
        </w:rPr>
        <w:t>Подрядчик</w:t>
      </w:r>
      <w:r w:rsidRPr="00796035">
        <w:rPr>
          <w:rFonts w:ascii="Times New Roman" w:hAnsi="Times New Roman"/>
          <w:sz w:val="24"/>
          <w:szCs w:val="24"/>
        </w:rPr>
        <w:t xml:space="preserve"> (исполнитель, поставщик, перевозчик, экспедитор и т.п.) - юридические лица, индивидуальные предприниматели, связанные с Заказчиком договорными отношениями в рамках выполнения работ, указанных в п. 1.1.</w:t>
      </w:r>
      <w:r w:rsidRPr="00796035">
        <w:rPr>
          <w:rFonts w:ascii="Times New Roman" w:hAnsi="Times New Roman"/>
          <w:b/>
          <w:sz w:val="24"/>
          <w:szCs w:val="24"/>
        </w:rPr>
        <w:t xml:space="preserve">  </w:t>
      </w:r>
    </w:p>
    <w:p w14:paraId="052E7987"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b/>
          <w:sz w:val="24"/>
          <w:szCs w:val="24"/>
        </w:rPr>
        <w:t>Третьи лица</w:t>
      </w:r>
      <w:r w:rsidRPr="00796035">
        <w:rPr>
          <w:rFonts w:ascii="Times New Roman" w:hAnsi="Times New Roman"/>
          <w:sz w:val="24"/>
          <w:szCs w:val="24"/>
        </w:rPr>
        <w:t xml:space="preserve"> (субподрядчики, соисполнители) - юридические лица, индивидуальные предприниматели, физические лица, привлекаемые Подрядчиком для исполнения своих обязательств по Договору.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настоящих Требований и освобождения подрядчика/субподрядчика от соответствующей ответственности.</w:t>
      </w:r>
    </w:p>
    <w:p w14:paraId="62F8D342"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b/>
          <w:sz w:val="24"/>
          <w:szCs w:val="24"/>
        </w:rPr>
        <w:t>Территория Заказчика</w:t>
      </w:r>
      <w:r w:rsidRPr="00796035">
        <w:rPr>
          <w:rFonts w:ascii="Times New Roman" w:hAnsi="Times New Roman"/>
          <w:sz w:val="24"/>
          <w:szCs w:val="24"/>
        </w:rPr>
        <w:t xml:space="preserve"> (объекты) - внутренние помещения, находящиеся в зданиях, сооружениях, сами здания и сооружения, а также дороги, площадки, как используемые, так и не используемые в деятельности Заказчика, земельные участки, автостоянки, въезды, проходы к объектам, контрольно-пропускные пункты, а также иные территории, принадлежащие Заказчику, на которых Подрядчик или привлеченные им третьи лица присутствуют при выполнении обязательств по Договору.</w:t>
      </w:r>
    </w:p>
    <w:p w14:paraId="7ECD730C"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b/>
          <w:sz w:val="24"/>
          <w:szCs w:val="24"/>
        </w:rPr>
        <w:t>Средства индивидуальной защиты</w:t>
      </w:r>
      <w:r w:rsidRPr="00796035">
        <w:rPr>
          <w:rFonts w:ascii="Times New Roman" w:hAnsi="Times New Roman"/>
          <w:sz w:val="24"/>
          <w:szCs w:val="24"/>
        </w:rPr>
        <w:t xml:space="preserve"> (СИЗ)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загрязнений. СИЗ включают в себя специальную одежду, специальную обувь, изолирующие костюмы, средства защиты органов дыхания, рук, головы, лица, органов слуха, глаз, а также различные предохранительные приспособления.</w:t>
      </w:r>
    </w:p>
    <w:p w14:paraId="2AC39F07" w14:textId="77777777" w:rsidR="00833ABA" w:rsidRPr="00796035" w:rsidRDefault="00833ABA" w:rsidP="00796035">
      <w:pPr>
        <w:keepNext/>
        <w:keepLines/>
        <w:numPr>
          <w:ilvl w:val="0"/>
          <w:numId w:val="13"/>
        </w:numPr>
        <w:tabs>
          <w:tab w:val="clear" w:pos="928"/>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6" w:name="_Toc82785002"/>
      <w:r w:rsidRPr="00796035">
        <w:rPr>
          <w:rFonts w:ascii="Times New Roman" w:hAnsi="Times New Roman"/>
          <w:b/>
          <w:sz w:val="24"/>
          <w:szCs w:val="24"/>
          <w:lang w:eastAsia="x-none"/>
        </w:rPr>
        <w:t>Общие положения.</w:t>
      </w:r>
      <w:bookmarkEnd w:id="6"/>
    </w:p>
    <w:p w14:paraId="2DB89933"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обязан обеспечить соблюдение норм действующего законодательства Российской Федерации, включая трудовое законодательство, законодательство о недрах, о природных и минеральных ресурсах, об охране окружающей среды, о промышленной и пожарной безопасности, иные законы и нормативные акты, действующие на территории выполнения работ, в том числе настоящие Требования, внутренние нормативно методические документы, локальные нормативные акты, стандарты, регламенты и инструкции Заказчика, исполнение которых обязательно на территории (объектах) Заказчика, а также обеспечить соблюдение изложенных требований привлекаемыми третьими лицами.</w:t>
      </w:r>
    </w:p>
    <w:p w14:paraId="1DDA0236"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Заказчик, в свою очередь, обязуется своевременно и полном объёме информировать Подрядчика о:</w:t>
      </w:r>
    </w:p>
    <w:p w14:paraId="4F938C6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существующих требованиях безопасности, изложенных во внутренних документах Заказчика (Стандартах, Методических указаниях, Регламентах, Инструкциях, Положениях и т.п.) - к Договору должен прилагаться исчерпывающий перечень ЛНА, а также обеспечен доступ к документам, требования которых Подрядчик обязан соблюдать;</w:t>
      </w:r>
    </w:p>
    <w:p w14:paraId="6A7F6EB7"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вредных и опасных факторах на местах производства работ.</w:t>
      </w:r>
    </w:p>
    <w:p w14:paraId="35C74E01"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В случае привлечения Подрядчиком третьих лиц, Подрядчик обязан включить в заключаемые с ними Договоры условия, предусмотренные настоящими Требованиями, и осуществлять контроль их исполнения. По требованию Заказчика, Подрядчик обязан предоставить копии Договоров, заключенных им с третьими лицами. </w:t>
      </w:r>
    </w:p>
    <w:p w14:paraId="3A0848F1"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до начала работ обеспечить проведение, документирование и ознакомление работников с результатами оценки рисков в области ПБ в соответствии с локально-нормативными актами Заказчика.</w:t>
      </w:r>
    </w:p>
    <w:p w14:paraId="6AE31173"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своевременно проводить специальную оценку условий труда. По запросу Заказчика Подрядчик предоставляет необходимую документацию, подтверждающую ее проведение, а также выполнение мероприятий по улучшению условий и охраны труда.</w:t>
      </w:r>
    </w:p>
    <w:p w14:paraId="2421690E"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обязуется по требованию Заказчика предоставлять на рассмотрение последнего информацию о квалификации, образовании и опыте работы своих работников и работников третьих лиц, занимающих ключевые должности в области ПБ, задействованных в выполнении работ по Договору.</w:t>
      </w:r>
    </w:p>
    <w:p w14:paraId="30C816BA"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принимает на себя ответственность, в том числе финансовую, за соблюдение своими работниками, а также работниками привлекаемых третьих лиц требований в области ПБ при выполнении работ на территории Заказчика.</w:t>
      </w:r>
    </w:p>
    <w:p w14:paraId="071CB2D8" w14:textId="77777777" w:rsidR="00833ABA" w:rsidRPr="00796035" w:rsidRDefault="00833ABA" w:rsidP="00796035">
      <w:pPr>
        <w:numPr>
          <w:ilvl w:val="1"/>
          <w:numId w:val="15"/>
        </w:numPr>
        <w:tabs>
          <w:tab w:val="num" w:pos="567"/>
          <w:tab w:val="num" w:pos="709"/>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Если объект (территория) может быть разделен на два и более смежных участков, то для производства работ могут быть определены два и более Подрядчика, при этом на выполнение работ каждому Подрядчику Заказчиком оформляется отдельный акт-допуск.</w:t>
      </w:r>
    </w:p>
    <w:p w14:paraId="7305B0B4" w14:textId="77777777" w:rsidR="00833ABA" w:rsidRPr="00796035" w:rsidRDefault="00833ABA" w:rsidP="00796035">
      <w:pPr>
        <w:keepNext/>
        <w:keepLines/>
        <w:numPr>
          <w:ilvl w:val="0"/>
          <w:numId w:val="13"/>
        </w:numPr>
        <w:tabs>
          <w:tab w:val="clear" w:pos="928"/>
          <w:tab w:val="num" w:pos="567"/>
          <w:tab w:val="num" w:pos="709"/>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r w:rsidRPr="00796035">
        <w:rPr>
          <w:rFonts w:ascii="Times New Roman" w:hAnsi="Times New Roman"/>
          <w:sz w:val="24"/>
          <w:szCs w:val="24"/>
        </w:rPr>
        <w:t>Разграничение зон ответственности между Заказчиком и Подрядчиком в вопросах ПБ устанавливается соответствующим локальным нормативным актом Сторон с учетом настоящих Требований.</w:t>
      </w:r>
      <w:bookmarkStart w:id="7" w:name="_Toc82785003"/>
      <w:r w:rsidRPr="00796035">
        <w:rPr>
          <w:rFonts w:ascii="Times New Roman" w:hAnsi="Times New Roman"/>
          <w:b/>
          <w:sz w:val="24"/>
          <w:szCs w:val="24"/>
          <w:lang w:eastAsia="x-none"/>
        </w:rPr>
        <w:t>Требования к Подрядчику и привлекаемым третьим лицам в области ПБ.</w:t>
      </w:r>
      <w:bookmarkEnd w:id="7"/>
    </w:p>
    <w:p w14:paraId="3C58D7FC"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8" w:name="_Toc82785004"/>
      <w:r w:rsidRPr="00796035">
        <w:rPr>
          <w:rFonts w:ascii="Times New Roman" w:hAnsi="Times New Roman"/>
          <w:b/>
          <w:sz w:val="24"/>
          <w:szCs w:val="24"/>
          <w:lang w:eastAsia="x-none"/>
        </w:rPr>
        <w:t>Обучение, инструктажи, проверка знаний.</w:t>
      </w:r>
      <w:bookmarkEnd w:id="8"/>
    </w:p>
    <w:p w14:paraId="3762BC48"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z w:val="24"/>
          <w:szCs w:val="24"/>
        </w:rPr>
      </w:pPr>
      <w:r w:rsidRPr="00796035">
        <w:rPr>
          <w:rFonts w:ascii="Times New Roman" w:hAnsi="Times New Roman"/>
          <w:sz w:val="24"/>
          <w:szCs w:val="24"/>
        </w:rPr>
        <w:t>Весь персонал Подрядчика, прибывающий впервые для выполнения работ на объекты Заказчика, должен пройти вводный инструктаж по охране труда, противопожарный инструктаж у специально уполномоченных для этого лиц Заказчика. Подрядчик не вправе допускать к выполнению работ своих работников и привлекаемых третьих лиц, не прошедших указанные инструктажи.</w:t>
      </w:r>
    </w:p>
    <w:p w14:paraId="61DDF8E9"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Подрядчик обязан организовать прохождение обучения работников, привлекаемых для исполнения Договора (с учетом профессии и выполняемой ими работы) в соответствии с требованиями законодательства Российской Федерации и локальных нормативных актов Заказчика по обучению, аттестации, инструктажам и проверке знаний персонала в области ПБ. </w:t>
      </w:r>
    </w:p>
    <w:p w14:paraId="1BA2EBEC"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z w:val="24"/>
          <w:szCs w:val="24"/>
        </w:rPr>
      </w:pPr>
      <w:r w:rsidRPr="00796035">
        <w:rPr>
          <w:rFonts w:ascii="Times New Roman" w:hAnsi="Times New Roman"/>
          <w:sz w:val="24"/>
          <w:szCs w:val="24"/>
        </w:rPr>
        <w:t>Работники Подрядчика и привлекаемые им третьи лица обязаны иметь документы в области ПБ (удостоверения, копии протоколов, сертификаты, свидетельства и т.п.), необходимые для осуществления работ по Договору. Необходимость работникам Подрядчика или привлекаемых им третьих лиц иметь документы при себе определяется внутренними локальными документами Заказчика, если обязательность их ношения не определена законодательством Российской Федерации в области ПБ.</w:t>
      </w:r>
    </w:p>
    <w:p w14:paraId="54417814"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ПБ, документы, подтверждающие проведение обучения, проверок знаний, аттестаций в области ПБ, в частности, при проведении работ на высоте, газоопасных, огневых, ремонтных работ, работ с использованием подъемных механизмов, транспортных средств, земляных, сварочных работ, работ в электроустановках и иных видов работ.</w:t>
      </w:r>
    </w:p>
    <w:p w14:paraId="6EA86BB5"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должны обеспечить наличие и ведение на объекте работ актуальной документации в области ПБ в соответствии с требованиями действующего законодательства (инструкции по охране труда по профессиям и видам работ, программы инструктажей, перечень работ повышенной опасности и пр.).</w:t>
      </w:r>
    </w:p>
    <w:p w14:paraId="4E38F3CB"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и привлекаемые им третьи лица обязаны не допускать, отстранять, а при необходимости удалять с территории Заказчика любого работника Подрядчика или привлекаемого им третьего лица за несоответствие его квалификации выполняемым должностным/профессиональным обязанностям, отсутствие документов, подтверждающих прохождение необходимого обучения, инструктажей и аттестации (проверки знаний) в области ПБ.</w:t>
      </w:r>
    </w:p>
    <w:p w14:paraId="79ED8218"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9" w:name="_Toc82785005"/>
      <w:r w:rsidRPr="00796035">
        <w:rPr>
          <w:rFonts w:ascii="Times New Roman" w:hAnsi="Times New Roman"/>
          <w:b/>
          <w:sz w:val="24"/>
          <w:szCs w:val="24"/>
          <w:lang w:eastAsia="x-none"/>
        </w:rPr>
        <w:t>Медосмотры и медицинское обеспечение.</w:t>
      </w:r>
      <w:bookmarkEnd w:id="9"/>
    </w:p>
    <w:p w14:paraId="27A4BA45"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и привлекаемые им третьи лица обязаны не допускать своих работников, имеющих медицинские противопоказания к выполнению работ либо не имеющих медицинского заключения на допуск к определенному виду работ.</w:t>
      </w:r>
    </w:p>
    <w:p w14:paraId="758AC41A"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и привлекаемые им третьи лица должны обеспечить: </w:t>
      </w:r>
    </w:p>
    <w:p w14:paraId="67920DE2"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проведение предварительного и периодического медицинских осмотров всему персоналу, выполняющему работы на объектах Заказчика (с учетом профессии и выполняемой ими работы), в соответствии с требованиями, установленными законодательством Российской Федерации в части организации и проведения обязательных предварительных при поступлении на работу и периодических медицинских осмотров работников, занятых на работах с вредными и (или) опасными условиями труда;</w:t>
      </w:r>
    </w:p>
    <w:p w14:paraId="692B7B6E"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прохождение предвахтового медицинского осмотра всем персоналом при вахтовом методе работы;</w:t>
      </w:r>
    </w:p>
    <w:p w14:paraId="442B0D1E"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прохождение обязательного психиатрического освидетельствования работникам, осуществляющим деятельность, связанную с источниками повышенной опасности (с влиянием вредных веществ и неблагоприятных производственных факторов), а также работающих в условиях повышенной опасности;</w:t>
      </w:r>
    </w:p>
    <w:p w14:paraId="42A30FCA"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обязательного страхования от несчастных случаев на производстве и профессионального заболевания, у всего персонала, включая собственный персонал Подрядчика и персонал привлекаемых третьих лиц;</w:t>
      </w:r>
    </w:p>
    <w:p w14:paraId="04A194B3"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обучение всех работников рабочих специальностей Подрядчика и привлекаемых третьих лиц навыкам оказания первой помощи; </w:t>
      </w:r>
    </w:p>
    <w:p w14:paraId="45D2421C"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укомплектованного фельдшерского или врачебного здравпункта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(здравпункта/медпункта), при суммарной численности персонала Подрядчика и (или) привлекаемых третьих лиц от 50 и более человек или заключение Договора с лечебным учреждением на оказание оперативной медицинской помощи;</w:t>
      </w:r>
    </w:p>
    <w:p w14:paraId="2E3F170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плана экстренного медицинского реагирования (ПЭМР), согласованного с Заказчиком до начала выполнения работ.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4562F568"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для работников, деятельность которых в рамках Договора связана с производством, хранением, транспортировкой и реализацией пищевых продуктов и питьевой воды, коммунальным и бытовым обслуживанием, а также иных случаях, предусмотренных законодательством Российской Федерации, наличие надлежаще оформленных медицинских книжек перед проведением работ;</w:t>
      </w:r>
    </w:p>
    <w:p w14:paraId="006D616A"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проведение регулярного предсменного (предрейсового, послерейсового) медицинского осмотра своего персонала, а также персонала привлекаемых третьих лиц, задействованных при выполнении работ по Договору, и принятие мер по недопущению (отстранению) от работы лиц, не прошедших указанные осмотры или в результате которых выявлены противопоказания к выполнения тех или иных работ. Отказ персонала Подрядчика и привлекаемых им третьих лиц от прохождения медицинского осмотра расценивается как нарушение режима труда и отдыха, установленного на территории Заказчика.</w:t>
      </w:r>
    </w:p>
    <w:p w14:paraId="7F3ECFAF"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0" w:name="_Toc82785006"/>
      <w:r w:rsidRPr="00796035">
        <w:rPr>
          <w:rFonts w:ascii="Times New Roman" w:hAnsi="Times New Roman"/>
          <w:b/>
          <w:sz w:val="24"/>
          <w:szCs w:val="24"/>
          <w:lang w:eastAsia="x-none"/>
        </w:rPr>
        <w:t>Употребление алкоголя, наркотиков и иных токсических веществ.</w:t>
      </w:r>
      <w:bookmarkEnd w:id="10"/>
    </w:p>
    <w:p w14:paraId="27B264E9"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обязан: </w:t>
      </w:r>
    </w:p>
    <w:p w14:paraId="01D61916"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проводить с работниками и привлекаемыми третьими лицами инструктажи в части запрета употребления алкоголя, наркотических, психотропных или иных токсических средств, их провоза и хранения, и неотвратимости ответственности за его нарушение. </w:t>
      </w:r>
    </w:p>
    <w:p w14:paraId="0D8D1DB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не допускать к работе (отстранять от работы) персонал в состоянии алкогольного, наркотического или токсического опьянения, приняв все меры для удаления нарушителя с территории Заказчика. </w:t>
      </w:r>
    </w:p>
    <w:p w14:paraId="79B8A15C"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не допускать употребление, пронос, провоз и нахождение на месте производства работ и в местах проживания персонала (в том числе привлекаемых третьих лиц) алкогольсодержащих напитков, наркотических или иных токсических веществ, за исключением веществ, необходимых для осуществления производственной деятельности. </w:t>
      </w:r>
    </w:p>
    <w:p w14:paraId="3B132EA6"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eastAsia="Times New Roman" w:hAnsi="Times New Roman"/>
          <w:sz w:val="24"/>
          <w:szCs w:val="24"/>
          <w:lang w:eastAsia="ru-RU"/>
        </w:rPr>
        <w:t xml:space="preserve">В </w:t>
      </w:r>
      <w:r w:rsidRPr="00796035">
        <w:rPr>
          <w:rFonts w:ascii="Times New Roman" w:hAnsi="Times New Roman"/>
          <w:spacing w:val="-4"/>
          <w:sz w:val="24"/>
          <w:szCs w:val="24"/>
        </w:rPr>
        <w:t xml:space="preserve">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и к месту проживания персонала. </w:t>
      </w:r>
    </w:p>
    <w:p w14:paraId="69F16341"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При обнаружении у работников Подрядчика и привлекаемых им третьих лиц алкоголя, наркотических, психотропных или иных токсических средств указанные запрещенные вещества подлежат изъятию. </w:t>
      </w:r>
    </w:p>
    <w:p w14:paraId="6C79A35B"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Каждый случай употребления наркотиков, психотропных или иных токсических веществ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наркотического, психотропного или токсического опьянения, об этом составляется акт. В акте фиксируется согласие лица на проведение медицинского освидетельствования или отказ от такового. Акт подписывается сотрудником(ами)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наркотического, психотропного или токсического опьянения, сообщается Подрядчику по телефону, указанному в Договоре.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блокируется. </w:t>
      </w:r>
    </w:p>
    <w:p w14:paraId="117CC5BC"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Допускается в качестве дополнительных доказательств, подтверждающих нахождение работника в состоянии опьянения, использовать фото и видео материалы, объяснения сотрудников Заказчика, сотрудников охранной организации, медицинских работников, письменные объяснения персонала Подрядчика. </w:t>
      </w:r>
    </w:p>
    <w:p w14:paraId="7ABA7185"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pacing w:val="-6"/>
          <w:sz w:val="24"/>
          <w:szCs w:val="24"/>
          <w:lang w:eastAsia="x-none"/>
        </w:rPr>
      </w:pPr>
      <w:bookmarkStart w:id="11" w:name="_Toc82785007"/>
      <w:r w:rsidRPr="00796035">
        <w:rPr>
          <w:rFonts w:ascii="Times New Roman" w:hAnsi="Times New Roman"/>
          <w:b/>
          <w:spacing w:val="-6"/>
          <w:sz w:val="24"/>
          <w:szCs w:val="24"/>
          <w:lang w:eastAsia="x-none"/>
        </w:rPr>
        <w:t>Профилактика и борьба с распространением новой коронавирусной инфекции (COVID-19).</w:t>
      </w:r>
      <w:bookmarkEnd w:id="11"/>
    </w:p>
    <w:p w14:paraId="5DA1EC4F" w14:textId="77777777" w:rsidR="00833ABA" w:rsidRPr="00796035" w:rsidRDefault="00833ABA" w:rsidP="00796035">
      <w:pPr>
        <w:widowControl w:val="0"/>
        <w:tabs>
          <w:tab w:val="num" w:pos="567"/>
          <w:tab w:val="left" w:pos="1134"/>
          <w:tab w:val="left" w:pos="1276"/>
          <w:tab w:val="left" w:pos="1418"/>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r w:rsidRPr="00796035">
        <w:rPr>
          <w:rFonts w:ascii="Times New Roman" w:eastAsia="Times New Roman" w:hAnsi="Times New Roman"/>
          <w:sz w:val="24"/>
          <w:szCs w:val="24"/>
          <w:lang w:eastAsia="ru-RU"/>
        </w:rPr>
        <w:t>Осуществляется в соответствии с Дополнением №1 к настоящим Требованиям.</w:t>
      </w:r>
    </w:p>
    <w:p w14:paraId="27F3693E"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2" w:name="_Toc82785008"/>
      <w:r w:rsidRPr="00796035">
        <w:rPr>
          <w:rFonts w:ascii="Times New Roman" w:hAnsi="Times New Roman"/>
          <w:b/>
          <w:sz w:val="24"/>
          <w:szCs w:val="24"/>
          <w:lang w:eastAsia="x-none"/>
        </w:rPr>
        <w:t>Обеспечение и применение СИЗ.</w:t>
      </w:r>
      <w:bookmarkEnd w:id="12"/>
    </w:p>
    <w:p w14:paraId="4019417F"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обязан обеспечить наличие у всех работников и иных лиц, привлекаемых для исполнения Договора, сертифицированных, исправных СИЗ, смывающих и обезвреживающих средств (далее - СиОС).</w:t>
      </w:r>
    </w:p>
    <w:p w14:paraId="23F2740A"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Номенклатура и количество выдаваемых СИЗ и СиОС должны соответствовать нормам, установленным законодательством Российской Федерации, учитывать вредные и/или опасные производственные факторы и результаты оценки рисков при выполнении работ по Договору, время года, климатический пояс и т.д.</w:t>
      </w:r>
    </w:p>
    <w:p w14:paraId="275A6160"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 требованию Заказчика Подрядчиком должны быть предоставлены утвержденные работодателем Нормы бесплатной выдачи работникам специальной одежды, специальной обуви и других средств индивидуальной защиты; личные карточки учета выдачи СИЗ; личные карточки учета выдачи смывающих и (или) обезвреживающих средств; сертификаты и декларации соответствия СИЗ; инструкции по эксплуатации СИЗ завода-изготовителя.</w:t>
      </w:r>
    </w:p>
    <w:p w14:paraId="51566D20"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и привлекаемые им третьи лица обеспечивают правильное применение работниками СИЗ во время проведения работ или нахождения на территории Заказчика, за исключением зон, в которых применение СИЗ не является обязательным по решению Заказчика.</w:t>
      </w:r>
    </w:p>
    <w:p w14:paraId="7BA548E0"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и привлекаемые им третьи лица гарантируют соблюдение требований, установленных законодательством Российской Федерации по обеспечению ухода за СИЗ и их хранением, своевременному осуществлению химчистки, стирки, дегазации, дезактивации, дезинфекции, обезвреживанию, обеспыливанию, сушки СИЗ, а также ремонту и замене СИЗ.</w:t>
      </w:r>
    </w:p>
    <w:p w14:paraId="0EE9BAEE"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Работники Подрядчика и привлекаемые им третьи лица, во время проведения работ или нахождения на территории Заказчика (за исключением зон, в которых применение спецодежды и СИЗ не является обязательным) должны применять (если это не установлено нормами):</w:t>
      </w:r>
    </w:p>
    <w:p w14:paraId="37B4F22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спецодежду с логотипом и названием своей организации, со световозвращающими полосами;</w:t>
      </w:r>
    </w:p>
    <w:p w14:paraId="33BBD7FB"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защитную обувь с металлическим или композитным подноском;</w:t>
      </w:r>
    </w:p>
    <w:p w14:paraId="48598908"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каску защитную с подбородочным ремнем и логотипом своей организации;</w:t>
      </w:r>
    </w:p>
    <w:p w14:paraId="2DEAD15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средства защиты глаз, лица (защитные очки, защитные щитки) и рук (перчатки).</w:t>
      </w:r>
    </w:p>
    <w:p w14:paraId="246EFEB5"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нахождении в зоне работ с повышенным уровнем шума дополнительно - беруши или наушники с креплением на каску защитную.</w:t>
      </w:r>
    </w:p>
    <w:p w14:paraId="512E2D62"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на высоте дополнительно:</w:t>
      </w:r>
    </w:p>
    <w:p w14:paraId="738FFB5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системы защиты от падения с высоты, соответствующие характеру работ с учетом запаса высоты и опасных факторов;</w:t>
      </w:r>
    </w:p>
    <w:p w14:paraId="75A92FC9"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средства спасения и эвакуации работника в случае его зависания.</w:t>
      </w:r>
    </w:p>
    <w:p w14:paraId="769B1872" w14:textId="77777777" w:rsidR="00833ABA" w:rsidRPr="00796035" w:rsidRDefault="00833ABA" w:rsidP="00796035">
      <w:pPr>
        <w:numPr>
          <w:ilvl w:val="2"/>
          <w:numId w:val="15"/>
        </w:numPr>
        <w:tabs>
          <w:tab w:val="num" w:pos="567"/>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сварочных работ (нахождении в зоне работ) дополнительно:</w:t>
      </w:r>
    </w:p>
    <w:p w14:paraId="3705B2F1"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спецодежду из огнестойких тканей или с огнезащитной пропиткой с логотипом и названием своей организации, со световозвращающими полосами;</w:t>
      </w:r>
    </w:p>
    <w:p w14:paraId="70AEA62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краги термостойкие;</w:t>
      </w:r>
    </w:p>
    <w:p w14:paraId="772A42B8"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щиток сварщика лицевой с креплением на каску.</w:t>
      </w:r>
    </w:p>
    <w:p w14:paraId="2B4E918B" w14:textId="77777777" w:rsidR="00833ABA" w:rsidRPr="00796035" w:rsidRDefault="00833ABA" w:rsidP="00796035">
      <w:pPr>
        <w:numPr>
          <w:ilvl w:val="2"/>
          <w:numId w:val="15"/>
        </w:numPr>
        <w:tabs>
          <w:tab w:val="num" w:pos="709"/>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(нахождении в зоне работ) с использованием ручных или стационарно закрепленных шлифовальных машин (например, углошлифовальная машина, заточные станки), других искрообразующих инструментов, водо- и абразивоструйного оборудования дополнительно - полнолицевые защитные щитки с креплением на каску.</w:t>
      </w:r>
    </w:p>
    <w:p w14:paraId="00324F5A"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При выполнении работ в замкнутых пространствах дополнительно: </w:t>
      </w:r>
    </w:p>
    <w:p w14:paraId="251AD89C"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изолирующие СИЗОД;</w:t>
      </w:r>
    </w:p>
    <w:p w14:paraId="11F492E5"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страховочную привязь с сигнально-спасательной веревкой.</w:t>
      </w:r>
    </w:p>
    <w:p w14:paraId="6EB4223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связанных с наличием пыли или аэрозоли в воздухе рабочей зоны дополнительно - респиратор противоаэрозольный либо маску со сменными фильтрами, обеспечивающими защиту.</w:t>
      </w:r>
    </w:p>
    <w:p w14:paraId="0F91C60B"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во время которых имеется или не исключена возможность поступления на место проведения работ вредных паров, газов и других веществ, способных вызвать оказание вредного воздействия на организм человека дополнительно - противогаз фильтрующий либо изолирующий (исходя из возможностей защиты от вредных веществ).</w:t>
      </w:r>
    </w:p>
    <w:p w14:paraId="666745AC"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с едкими химическими веществами дополнительно:</w:t>
      </w:r>
    </w:p>
    <w:p w14:paraId="22E8C1BC"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спецодежду для защиты от растворов кислот и щелочей с логотипом своей организации;</w:t>
      </w:r>
    </w:p>
    <w:p w14:paraId="565D1280"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фартук защитный;</w:t>
      </w:r>
    </w:p>
    <w:p w14:paraId="4B9BA419"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щиток защитный лицевой;</w:t>
      </w:r>
    </w:p>
    <w:p w14:paraId="2CF326A1"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очки закрытого типа;</w:t>
      </w:r>
    </w:p>
    <w:p w14:paraId="071DB646"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перчатки для защиты от растворов кислот и щелочей.</w:t>
      </w:r>
    </w:p>
    <w:p w14:paraId="19E64F5C"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в электроустановках дополнительно:</w:t>
      </w:r>
    </w:p>
    <w:p w14:paraId="337F2B2E"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галоши (боты) диэлектрические;</w:t>
      </w:r>
    </w:p>
    <w:p w14:paraId="30A84460"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перчатки диэлектрические;</w:t>
      </w:r>
    </w:p>
    <w:p w14:paraId="4253E759"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спецодежду для защиты от электродуги;</w:t>
      </w:r>
    </w:p>
    <w:p w14:paraId="27DF1E52"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каску защитную для защиты от электродуги с логотипом своей организации;</w:t>
      </w:r>
    </w:p>
    <w:p w14:paraId="359AF33A" w14:textId="77777777" w:rsidR="00833ABA" w:rsidRPr="00796035" w:rsidRDefault="00833ABA" w:rsidP="00796035">
      <w:pPr>
        <w:numPr>
          <w:ilvl w:val="0"/>
          <w:numId w:val="14"/>
        </w:numPr>
        <w:tabs>
          <w:tab w:val="num" w:pos="709"/>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щиток с креплением на каску для защиты от электродуги.</w:t>
      </w:r>
    </w:p>
    <w:p w14:paraId="1471BDD5"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выполнении работ в местах движения транспорта, а также при выполнении стропальных работ дополнительно - жилет сигнальный.</w:t>
      </w:r>
    </w:p>
    <w:p w14:paraId="6A8C4BF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Дополнительные условия применения СИЗ и СиОС, необходимые при выполнении работ по Договору, в том числе не упомянутых выше, но требующие особого внимания, устанавливаются в соответствии с п. 1.4 настоящих Требований.</w:t>
      </w:r>
    </w:p>
    <w:p w14:paraId="234B871F"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СИЗ работников Подрядчика либо привлекаемых им третьих лиц должны применяться в соответствии с инструкциями по эксплуатации завода-изготовителя. Маркировка СИЗ должна быть читаема. СИЗ с истекшим сроком эксплуатации или при наличии износа не применяются и должны быть удалены с территории Заказчика.</w:t>
      </w:r>
    </w:p>
    <w:p w14:paraId="238B66D0"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Спецодежда работников Подрядчика либо привлекаемых им третьих лиц должна быть застегнута на все пуговицы, либо на всю длину молнии, не допуская свисающих концов, заворачивания брюк и рукавов.</w:t>
      </w:r>
    </w:p>
    <w:p w14:paraId="35F3F608"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Применение перчаток работниками Подрядчиком либо привлекаемых им третьих лиц при работе на станках запрещено.</w:t>
      </w:r>
    </w:p>
    <w:p w14:paraId="6B325AC9"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3" w:name="_Toc82785009"/>
      <w:r w:rsidRPr="00796035">
        <w:rPr>
          <w:rFonts w:ascii="Times New Roman" w:hAnsi="Times New Roman"/>
          <w:b/>
          <w:sz w:val="24"/>
          <w:szCs w:val="24"/>
          <w:lang w:eastAsia="x-none"/>
        </w:rPr>
        <w:t>Автотранспортные средства (далее - ТС).</w:t>
      </w:r>
      <w:bookmarkEnd w:id="13"/>
    </w:p>
    <w:p w14:paraId="05D1AE9C"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Все наземные ТС Подрядчика, используемые для исполнения работ по Договору, должны быть оборудованы следующими устройствами: </w:t>
      </w:r>
    </w:p>
    <w:p w14:paraId="58244534"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ремнями безопасности для водителя и всех пассажиров, если их установка предусмотрена конструкцией транспортного средства; </w:t>
      </w:r>
    </w:p>
    <w:p w14:paraId="027FAE04"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в зимний период - зимними шинами на всех колесах ТС (для категорий M1 и N1 — легковых автомобилей и небольших восьмиместных автобусов); </w:t>
      </w:r>
    </w:p>
    <w:p w14:paraId="774385EC"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видеорегистраторами для фиксации нарушений ПДД;  </w:t>
      </w:r>
    </w:p>
    <w:p w14:paraId="7475B0F6"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автомобиль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автомобиля); </w:t>
      </w:r>
    </w:p>
    <w:p w14:paraId="6212B272"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автомобильной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 </w:t>
      </w:r>
    </w:p>
    <w:p w14:paraId="02549A9B"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обязан организовать: </w:t>
      </w:r>
    </w:p>
    <w:p w14:paraId="02BBE1F6"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работу по безопасности дорожного движения в соответствии с установленными требованиями; </w:t>
      </w:r>
    </w:p>
    <w:p w14:paraId="7CD84FF1"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контроль за соблюдением водителями Правил дорожного движения; </w:t>
      </w:r>
    </w:p>
    <w:p w14:paraId="117FBC8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контрольные осмотры транспортных средств перед выездом на трассу/маршрут перед началом работ. </w:t>
      </w:r>
    </w:p>
    <w:p w14:paraId="6C7002C5"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обязан обеспечить: </w:t>
      </w:r>
    </w:p>
    <w:p w14:paraId="2027323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соблюдение режима труда и отдыха водителями в соответствии с установленными требованиями; </w:t>
      </w:r>
    </w:p>
    <w:p w14:paraId="1ABDF1CC"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установленными требованиями; </w:t>
      </w:r>
    </w:p>
    <w:p w14:paraId="03F1F116"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проведение регулярного технического обслуживания транспортных средств, не реже утвержденных заводом-изготовителем, и выпуск на линию технически исправных ТС; </w:t>
      </w:r>
    </w:p>
    <w:p w14:paraId="73BA8187"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предрейсовый и послерейсовый медицинский осмотр водителей; эксплуатацию и применение транспортных средств по их назначению в соответствии с требованиями завода-изготовителя;</w:t>
      </w:r>
    </w:p>
    <w:p w14:paraId="5507FC2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соблюдение скоростного режима;</w:t>
      </w:r>
    </w:p>
    <w:p w14:paraId="2E610B0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движение и стоянку транспортных средств согласно разметке (схем) на объекте Заказчика (при наличии). </w:t>
      </w:r>
    </w:p>
    <w:p w14:paraId="5BF1FC57"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4" w:name="_Ref38048590"/>
      <w:bookmarkStart w:id="15" w:name="_Toc82785010"/>
      <w:r w:rsidRPr="00796035">
        <w:rPr>
          <w:rFonts w:ascii="Times New Roman" w:hAnsi="Times New Roman"/>
          <w:b/>
          <w:sz w:val="24"/>
          <w:szCs w:val="24"/>
          <w:lang w:eastAsia="x-none"/>
        </w:rPr>
        <w:t>Оборудование, материалы, рабочие места.</w:t>
      </w:r>
      <w:bookmarkEnd w:id="14"/>
      <w:bookmarkEnd w:id="15"/>
    </w:p>
    <w:p w14:paraId="6D6A70CA"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и привлекаемые им третьи лица обязаны обеспечить технически исправное состояние машин, инструмента, оснастки и иного оборудования, используемого для исполнения Договора.</w:t>
      </w:r>
    </w:p>
    <w:p w14:paraId="2775F7C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Размещение оборудования на месте исполнения Договора заранее согласовывается с представителем Заказчика. </w:t>
      </w:r>
    </w:p>
    <w:p w14:paraId="73AEA969"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обязан предоставить Заказчику гигиенические сертификаты на используемые материалы, сертификаты соответствия требованиям пожарной безопасности применяемой продукции до начала их использования на территории Заказчика.</w:t>
      </w:r>
    </w:p>
    <w:p w14:paraId="0EA61C7B"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На месте производства работ по Договору Подрядчик обязан обеспечить предупреждение и защиту людей от контакта с вредными и опасными производственными факторами, связанными с исполнением Договора (воздействие опасных веществ, падение в результате подскальзывания/спотыкания, падение с высоты, падение предметов, поражение электрическим током и т.д.), при необходимости установить ограждения, знаки безопасности и обеспечить освещение.</w:t>
      </w:r>
    </w:p>
    <w:p w14:paraId="159F4D90"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наличии снега/наледи на путях передвижения на территории Заказчика Подрядчик обязан обеспечить применение специальных противоскользящих устройств на обувь (ледоходы, снегоступы) своими работниками и работниками привлекаемых им третьих лиц.</w:t>
      </w:r>
    </w:p>
    <w:p w14:paraId="1B6F4D9B"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В целях обеспечения эффективного и безопасного выполнения работ, а также исключения простоев в ходе выполнения работ, Подрядчиком и привлекаемыми им третьими лицами должны применяться исправные технологическое оборудование, приборы, инструменты, материалы, средства защиты и т.п. надлежащего качества, отвечающие требованиям соответствующих государственных стандартов, технических условий и других нормативных документов, имеющие паспорта, сертификаты, инструкции, разрешительные документы, предусмотренные действующими нормативными правовыми актами Российской Федерации.</w:t>
      </w:r>
    </w:p>
    <w:p w14:paraId="1800E0F1"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Использование Подрядчиком и привлекаемыми им третьими лицами оборудования должно осуществляться в соответствии с его целевым назначением, с соблюдением установленных правил эксплуатации, правил по охране труда, норм и правил в области промышленной и пожарной безопасности, экологической безопасности, иных требований действующего законодательства Российской Федерации.</w:t>
      </w:r>
    </w:p>
    <w:p w14:paraId="74C248C7"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Все оборудование, используемое Подрядчиком и привлекаемыми им третьими лицами, должно быть пригодно к использованию и поддерживаться в безопасном, рабочем состоянии.</w:t>
      </w:r>
    </w:p>
    <w:p w14:paraId="5C6EE238"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Эксплуатация оборудования, механизмов, инструмента в неисправном состоянии или при неисправных устройствах безопасности (блокировочные, фиксирующие, сигнальные приспособления и приборы), а также с превышением рабочих параметров выше паспортных запрещается.</w:t>
      </w:r>
    </w:p>
    <w:p w14:paraId="24E955C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оборудования разрешается после устранения выявленных недостатков.</w:t>
      </w:r>
    </w:p>
    <w:p w14:paraId="268CD8E3"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несет ответственность за эксплуатацию всего оборудования, в том числе и оборудования привлекаемых им третьих лиц, в соответствии с действующим законодательством Российской Федерации и Договором.</w:t>
      </w:r>
    </w:p>
    <w:p w14:paraId="04694047"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При выполнении Подрядчиком работ на опасных производственных объектах (далее - ОПО) в соответствии с Федеральным Законом от 21.07.1997 № 116-ФЗ «О промышленной безопасности опасных производственных объектов», обязательно соблюдение требований соответствующих Федеральных норм и правил в области промышленной безопасности. </w:t>
      </w:r>
    </w:p>
    <w:p w14:paraId="54D3A607"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Работы повышенной опасности (газоопасные, огневые, земляные, в замкнутых пространствах, на высоте и т.д.) выполняются по нарядам-допускам, в присутствии лица, ответственного за безопасное производство работ, если иное не предусмотрено законодательством Российской Федерации в области ПБ.</w:t>
      </w:r>
    </w:p>
    <w:p w14:paraId="56954A43"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Применение грузоподъемных машин и механизмов, подъемных сооружений допускается при условии своевременного прохождения частичного и полного технического освидетельствования (ЧТО, ПТО), не истекшего срока эксплуатации, регистрации в органах Ростехнадзора (если требуется), при наличии оформленных паспортов и заполненных вахтенных журналов.</w:t>
      </w:r>
    </w:p>
    <w:p w14:paraId="384EBF83"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Применяемые средства подмащивания должны представлять собой пространственную универсальную каркасную конструкцию, выполненную из унифицированных модульных элементов, должны быть совместимы с другими системами временных конструкций и соответствовать паспорту завода-изготовителя, иметь паспорт, содержащий инструкцию по монтажу, информацию о материальном исполнении деталей, а также схемы по монтажу-демонтажу средств подмащивания.</w:t>
      </w:r>
    </w:p>
    <w:p w14:paraId="4015CFE5"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Площадки средств подмащивания должны иметь заводские ограждения, исключающие возможность падения людей и различных предметов. Высота перил ограждения должна быть не менее 1,1 м. Высота отбортовочного элемента (бортового ограждения настила) должна быть не менее 0,15 м.</w:t>
      </w:r>
    </w:p>
    <w:p w14:paraId="1FD54CB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Средства подмащивания должны быть обеспечены молниезащитой.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14:paraId="54ED2874"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и привлекаемые им третьи лица обязаны обеспечить выполнение работ только при наличии согласованной организационно-технологической документации на строительное производство работ (включая Проект производства работ (ППР), ознакомление исполнителей работ, а также соблюдение всех требований, содержащихся в ППР и иной организационно-технологической документацией на строительное производство.</w:t>
      </w:r>
    </w:p>
    <w:p w14:paraId="2935BC6A"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6" w:name="_Toc82785011"/>
      <w:r w:rsidRPr="00796035">
        <w:rPr>
          <w:rFonts w:ascii="Times New Roman" w:hAnsi="Times New Roman"/>
          <w:b/>
          <w:sz w:val="24"/>
          <w:szCs w:val="24"/>
          <w:lang w:eastAsia="x-none"/>
        </w:rPr>
        <w:t>Пожарная безопасность.</w:t>
      </w:r>
      <w:bookmarkEnd w:id="16"/>
    </w:p>
    <w:p w14:paraId="0D89F2EC"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обеспечивает на объектах производства работ по Договору соблюдение требований пожарной безопасности в соответствии с законодательством Российской Федерации и внутренними документами Заказчика. </w:t>
      </w:r>
    </w:p>
    <w:p w14:paraId="0038F4FF"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 </w:t>
      </w:r>
    </w:p>
    <w:p w14:paraId="241B8306"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Территория, здания, сооружения, участки, оборудование и иные объекты защиты, выделенные Подрядчику для производства работ, должны содержаться в чистоте. Горючие отходы, мусор, разливы нефтепродуктов и т.п. должны своевременно убираться. </w:t>
      </w:r>
    </w:p>
    <w:p w14:paraId="4E7E5359"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Размещение легковоспламеняющихся и горючих веществ на рабочем месте допускается в объеме, не превышающем сменной потребности. Тару из-под горючих веществ необходимо хранить в специально отведенных местах, согласованных с Заказчиком.</w:t>
      </w:r>
    </w:p>
    <w:p w14:paraId="5F506136"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на внешней стороне собственных (используемых) производственных и складских зданий и помещений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29AE3354"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должен обеспечить обучение всего персонала (включая привлекаемых им третьих лиц) мерам пожарной безопасности. </w:t>
      </w:r>
    </w:p>
    <w:p w14:paraId="1AF3E7C6"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разрабатывает и утверждает инструкции о мерах пожарной безопасности в соответствии с Правилами противопожарного режима Российский Федерации.</w:t>
      </w:r>
    </w:p>
    <w:p w14:paraId="1A0F4AA2"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При эксплуатации эвакуационных путей и выходов Подрядчик обеспечивает соблюдение проектных решений, требований Правил противопожарного режима Российской Федерации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размещения оборудования и иных предметов).</w:t>
      </w:r>
    </w:p>
    <w:p w14:paraId="57AEE910"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К эвакуационным выходам и местам размещения пожарного оборудования Подрядчик обеспечивает постоянный свободный проход. </w:t>
      </w:r>
    </w:p>
    <w:p w14:paraId="6C2FFE33"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обеспечивает на отведенных в пользование участках, объектах размещение знаков пожарной безопасности «Курение и пользование открытым огнем запрещено». Курение на объектах разрешается только в специально отведенных местах, определенных Заказчиком.</w:t>
      </w:r>
    </w:p>
    <w:p w14:paraId="0837E03E"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 </w:t>
      </w:r>
    </w:p>
    <w:p w14:paraId="62A26BC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обеспечивает объекты сертифицированными в установленном порядке первичными средствами пожаротушения в количестве, соответствующем требованиям пожарной безопасности. </w:t>
      </w:r>
    </w:p>
    <w:p w14:paraId="0C0DDFE1"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В случае пожара, обнаружения признаков пожара (дым, искры, тление, пламя и т.д.) или наступления событий, способствующих возникновению пожара, Подрядчик немедленно информирует Заказчика в порядке, установленном Заказчиком.</w:t>
      </w:r>
    </w:p>
    <w:p w14:paraId="0B5276C2"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Все процессы производства Подрядчик проводит в соответствии с регламентами, утверждёнными правилам и другой нормативно-технической документацией, а оборудование должно соответствовать конструкторской документации. </w:t>
      </w:r>
    </w:p>
    <w:p w14:paraId="75A2B6E8"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 xml:space="preserve">Подрядчик обеспечивает возможность беспрепятственного проезда (подъезда) пожарно-спасательных подразделений к зданиям, сооружениям и иным объектам защиты. </w:t>
      </w:r>
    </w:p>
    <w:p w14:paraId="7E4FD897"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7" w:name="_Toc82785012"/>
      <w:r w:rsidRPr="00796035">
        <w:rPr>
          <w:rFonts w:ascii="Times New Roman" w:hAnsi="Times New Roman"/>
          <w:b/>
          <w:sz w:val="24"/>
          <w:szCs w:val="24"/>
          <w:lang w:eastAsia="x-none"/>
        </w:rPr>
        <w:t>Правила внутреннего распорядка и безопасного поведения.</w:t>
      </w:r>
      <w:bookmarkEnd w:id="17"/>
    </w:p>
    <w:p w14:paraId="583511DD"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Подрядчик обязан обеспечить соблюдение всеми работниками и иными лицами, привлекаемыми для исполнения Договора, правил поведения, запретов и требований, определенных Трудовым кодексом Российской Федерации, а также правилами внутреннего распорядка и иными локальными нормативными актами Заказчика.</w:t>
      </w:r>
    </w:p>
    <w:p w14:paraId="06FB329D"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pacing w:val="-4"/>
          <w:sz w:val="24"/>
          <w:szCs w:val="24"/>
        </w:rPr>
      </w:pPr>
      <w:r w:rsidRPr="00796035">
        <w:rPr>
          <w:rFonts w:ascii="Times New Roman" w:hAnsi="Times New Roman"/>
          <w:spacing w:val="-4"/>
          <w:sz w:val="24"/>
          <w:szCs w:val="24"/>
        </w:rPr>
        <w:t>В целях исключения (минимизации) рисков возникновения происшествий (несчастные случаи, аварии, пожары и т.п.), исключения опасных действий со стороны персонала, способных привести к наступлению тяжких последствий, Подрядчику и привлекаемым им третьим лицам при выполнении работ на территории Заказчика, запрещается:</w:t>
      </w:r>
    </w:p>
    <w:p w14:paraId="6DD17704"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осуществлять проход/проезд на территорию/с территории Заказчика в неустановленных местах, в установленных местах минуя системы контроля и управления доступом, без личного пропуска (либо без документа, заменяющего личный пропуск);</w:t>
      </w:r>
    </w:p>
    <w:p w14:paraId="17CFC752"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хищение, попытка хищения с территории Заказчика товарно-материальных ценностей, оборудования, готовой продукции;</w:t>
      </w:r>
    </w:p>
    <w:p w14:paraId="191E59C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осуществлять пронос/провоз огнестрельного и холодного оружия, боеприпасов, взрывчатых и ядовитых веществ, травматических и газовых пистолетов, баллончиков без соответствующего согласования, независимо от наличия разрешительных документов;</w:t>
      </w:r>
    </w:p>
    <w:p w14:paraId="3C67CC1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внесение не санкционированных изменений в материальный пропуск (в том числе вкладыш), личный пропуск, пропуск на транспортное средство, либо в документы, заменяющие личный пропуск;</w:t>
      </w:r>
    </w:p>
    <w:p w14:paraId="750E48A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пронос на территорию Заказчика веществ (в т.ч. лекарственных средств), вызывающих алкогольное, наркотическое или иное токсическое опьянение;</w:t>
      </w:r>
    </w:p>
    <w:p w14:paraId="4007146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появляться на территории Заказчика в состоянии алкогольного, наркотического или иного токсического опьянения, употреблять на территории Заказчика спиртные напитки или наркотические вещества;</w:t>
      </w:r>
    </w:p>
    <w:p w14:paraId="6AA586B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курить на территории Заказчика вне специально отведённых мест;</w:t>
      </w:r>
    </w:p>
    <w:p w14:paraId="6B2DB3CE"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находиться на производственных участках без применения предусмотренных средств индивидуальной защиты;</w:t>
      </w:r>
    </w:p>
    <w:p w14:paraId="5357CEC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входить в опасную зону работающего оборудования, движущихся машин и механизмов не санкционировано или без специального разрешения;</w:t>
      </w:r>
    </w:p>
    <w:p w14:paraId="6AA5C778"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проводить работы повышенной опасности без наряда – допуска;</w:t>
      </w:r>
    </w:p>
    <w:p w14:paraId="74E2327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не пристёгиваться ремнями безопасности (если транспортное средство ими оборудовано) в движущемся автотранспорте;</w:t>
      </w:r>
    </w:p>
    <w:p w14:paraId="24B7D4D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скрывать информацию о нарушениях правил безопасного поведения, о произошедших авариях, пожарах, загораниях, инцидентах, фактах производственного травматизма, фактах нарушения технологических режимов и потенциально опасных для жизни и здоровья персонала и посетителей происшествиях;</w:t>
      </w:r>
    </w:p>
    <w:p w14:paraId="3B6CA6C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пользоваться мобильными телефонами при управлении машинами, оборудованием.</w:t>
      </w:r>
    </w:p>
    <w:p w14:paraId="5245F681"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При выделении Заказчиком вахтовых городков, общежитий или иных помещений для проживания работников Подрядчика и привлекаемых им лиц обязаны соблюдать правила проживания, установленные Заказчиком.</w:t>
      </w:r>
    </w:p>
    <w:p w14:paraId="610E9C2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обеспечивает соблюдение своим персоналом и привлекаемыми третьими лицами Правил дорожного движения Российской Федерации на территории Заказчика и в иных местах выполнения работ по Договору.</w:t>
      </w:r>
    </w:p>
    <w:p w14:paraId="0888CC6D"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обязан информировать водителей транспортных средств о запрете:</w:t>
      </w:r>
    </w:p>
    <w:p w14:paraId="03171FA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нарушать требования Правил дорожного движения Российской Федерации, дорожных знаков, указателей, дорожной разметки, схемы маршрутов движения и остановок;</w:t>
      </w:r>
    </w:p>
    <w:p w14:paraId="292724E3"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превышать скорость движения, установленную на территории Заказчика;</w:t>
      </w:r>
    </w:p>
    <w:p w14:paraId="5DBEE7AA"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входить и въезжать внутрь производственных подразделений без СИЗ и сопровождения представителей Заказчика;</w:t>
      </w:r>
    </w:p>
    <w:p w14:paraId="7FCA555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находиться в опасной зоне, внутри кабины и кузова (контейнера) во время выполнения погрузо-разгрузочных работ грузоподъемными механизмами, за исключением случаев и при соблюдении необходимых мер безопасности, предусмотренных федеральными нормами и правилами в области промышленной безопасности. Заказчик вправе не проводить погрузо-разгрузочные работы, в случае невыполнения данного требования водителем транспортного средства;</w:t>
      </w:r>
    </w:p>
    <w:p w14:paraId="103A1DF1"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начинать движение транспортного средства в случае выявления фактов ненадёжного крепления и размещения груза;</w:t>
      </w:r>
    </w:p>
    <w:p w14:paraId="209B66EB"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ставить транспортное средство на бордюрах, травяных газонах, перед воротами производственного подразделения, на ж/д путях и ж/д переездах, на перекрёстках автодорог, в производственных и других помещениях (за исключением технологической необходимости), у стен зданий и сооружений, а также других специально не отведённых для этого местах;</w:t>
      </w:r>
    </w:p>
    <w:p w14:paraId="04C7F9FA"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оставлять транспортное средство в производственных помещениях без разрешения представителя Заказчика и с работающим двигателем;</w:t>
      </w:r>
    </w:p>
    <w:p w14:paraId="06CD8C91"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не предъявлять по требованию уполномоченных представителей Заказчика документы на перевозимый груз.</w:t>
      </w:r>
    </w:p>
    <w:p w14:paraId="1696589E"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обязан обеспечить корректное поведение своих работников и работников третьих лиц, не допускать угроз, оскорблений и иных проявлений агрессии по отношению к работникам Заказчика и сотрудникам, обеспечивающим контроль соблюдения требований Заказчика в области ПБ.</w:t>
      </w:r>
    </w:p>
    <w:p w14:paraId="20D252E2"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8" w:name="_Toc82785013"/>
      <w:r w:rsidRPr="00796035">
        <w:rPr>
          <w:rFonts w:ascii="Times New Roman" w:hAnsi="Times New Roman"/>
          <w:b/>
          <w:sz w:val="24"/>
          <w:szCs w:val="24"/>
          <w:lang w:eastAsia="x-none"/>
        </w:rPr>
        <w:t>Экологическая безопасность и охрана окружающей среды.</w:t>
      </w:r>
      <w:bookmarkEnd w:id="18"/>
    </w:p>
    <w:p w14:paraId="3FC26565"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принимает все установленные требования, направленные на охрану окружающей среды в процессе выполнения работ. 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и привлекаемых им третьих лиц, а также охрану диких животных, дикоросов, ручьев, рек, дорог, мостов и соседней недвижимости.</w:t>
      </w:r>
    </w:p>
    <w:p w14:paraId="1FB89D80"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Во избежание неоднозначности толкования все отходы, образующиеся в ходе работ по Договору, являются собственностью Подрядчика.</w:t>
      </w:r>
    </w:p>
    <w:p w14:paraId="087EE7C2"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обеспечить соблюдение требований в области обращения с отходами производства и потребления и санитарно-эпидемиологических требований по обращению с отходами, включая следующие требования:</w:t>
      </w:r>
    </w:p>
    <w:p w14:paraId="078DB00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обеспечить наличие паспортов отходов 1-4 класса опасности при выполнении контрактуемого вида услуг;</w:t>
      </w:r>
    </w:p>
    <w:p w14:paraId="61A7D3D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обеспечить специальное обучение и аттестацию по обращению с отходами лиц, допущенных к обращению с отходами;</w:t>
      </w:r>
    </w:p>
    <w:p w14:paraId="7E77A9C3"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 xml:space="preserve"> обеспечить наличие достаточного количества герметичных контейнеров, имеющих идентификационные надписи, а также (при необходимости) площадок, обустроенных в соответствии с установленными требованиями, для раздельного накопления и/или сбора отходов производства и потребления;</w:t>
      </w:r>
    </w:p>
    <w:p w14:paraId="4FB88DEF"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организовать сбор, транспортирование с территории Заказчика и передачу всех образующихся в результате выполнения работ по Договору отходов специализированным лицензированным организациям в соответствии с действующей разрешительной документацией по обращению с отходами Подрядчика и специализированной лицензированной организации. Факт передачи отходов в целях сбора, транспортирования, обработки, обезвреживания, утилизации, размещения должен быть подтвержден соответствующей отчетной документацией (отвесные талоны, акты приема-передачи, товарно-транспортные накладные, акты выполненных работ и другие). По требованию Заказчика Подрядчик обязан предоставить копию Договора и лицензии организации, принимающей отходы для конечного обращения. Объект размещения отходов, на который Подрядчик передает отходы для размещения (захоронения) должен быть включен в Государственный реестр объектов размещения отходов;</w:t>
      </w:r>
    </w:p>
    <w:p w14:paraId="7629D978"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не допускать несанкционированного накопления и складирования отходов на территории Заказчика;</w:t>
      </w:r>
    </w:p>
    <w:p w14:paraId="3E88D40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 окончании выполнения работ по Договору, до подписания Акта приемки выполненных работ со стороны Заказчика, обеспечить вывоз с объекта всего собственного оборудования и техники, излишков материалов и т.п., производит демонтаж возведенных им временных зданий и сооружений, удаление с объектов всех отходов производства и потребления, в том числе твердых и жидких отходов, а также пустых контейнеров для накопления и сбора отходов и оставляет после себя Объект и площадку в состоянии, соответствующем экологическим требованиям и санитарным нормам.</w:t>
      </w:r>
    </w:p>
    <w:p w14:paraId="223A8E5F"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не допускать незаконной рубки или повреждения лесных насаждений, порчи земель. Подрядчик обязан не допускать передвижение работников и транспорта Подрядчика и привлекаемых им третьих лиц вне автомобильных дорог на территории, не затронутой действием Договора.</w:t>
      </w:r>
    </w:p>
    <w:p w14:paraId="3B74A216"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обеспечить соблюдение правил санитарной и пожарной безопасности в лесах.</w:t>
      </w:r>
    </w:p>
    <w:p w14:paraId="047AFC17"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Подрядчик и привлекаемые им третьи лица обязаны обеспечить соблюдение правил охраны водных объектов и правил водопользования, в том числе не допускать слив в системы водоотведения агрессивных химических веществ, растворов нефтепродуктов и других загрязняющие веществ. При аварийных разливах, просыпаниях и сбросах загрязняющих веществ принять все действенные меры по недопущению попадания загрязненных стоков в системы водоотведения и очистные сооружения. </w:t>
      </w:r>
    </w:p>
    <w:p w14:paraId="7D25A68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третьи лица обязаны обеспечить соблюдение требований по охране недр, оформить при необходимости лицензию на пользование недрами, а также обеспечить соблюдение условий, предусмотренных лицензией на пользование недрами.</w:t>
      </w:r>
    </w:p>
    <w:p w14:paraId="2871FD95"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обязан не допускать сжигание любых отходов и материалов на территории Заказчика своими работниками или работниками привлекаемых Подрядчиком третьих лиц.</w:t>
      </w:r>
    </w:p>
    <w:p w14:paraId="3819F8B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третьи лица обязаны не допускать загрязнение территории Заказчика нефтепродуктами, агрессивными веществами, растворами и иными веществами, оказывающими негативное воздействие на окружающую среду, включая отходы от мойки автотранспорта, равно, как осуществление мойки автотранспорта и/или специальной техники на территории Заказчика. Подрядчик и привлекаемые им третьи лица обязан обеспечить мойку автотранспорта и/или специальной техники вне территории Заказчика.</w:t>
      </w:r>
    </w:p>
    <w:p w14:paraId="5766AE0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При выполнении работ (самостоятельно или с привлечением привлекаемых Подрядчиком третьих лиц) Подрядчик при любых обстоятельствах:</w:t>
      </w:r>
    </w:p>
    <w:p w14:paraId="192E91C4"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выполняет и соблюдает требования всех законодательных и нормативных актов, регулирующих деятельность по обращению с отходами, выбросам в атмосферный воздух, сбросам загрязняющих веществ в окружающую среду, физическим факторам воздействия на окружающую среду, охране водных объектов, недр, земельных и лесных ресурсов, охране растительности и животного мира;</w:t>
      </w:r>
    </w:p>
    <w:p w14:paraId="2A9ADC87"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выполняет и соблюдает требования исходно-разрешительной и проектной документации, обосновывающей осуществление воздействия на окружающую среду;</w:t>
      </w:r>
    </w:p>
    <w:p w14:paraId="120AF618"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вносит плату за негативное воздействие на окружающую среду в сроки, установленные законодательством Российской Федерации;</w:t>
      </w:r>
    </w:p>
    <w:p w14:paraId="498FC26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принимает меры к минимизации количества образуемых отходов и вовлечению их в хозяйственный оборот в качестве дополнительных источников сырья;</w:t>
      </w:r>
    </w:p>
    <w:p w14:paraId="2B218811"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несет ответственность за обеспечение приемлемых с точки зрения охраны окружающей среды погрузки-разгрузки, переработки, транспортировки и утилизации собственных отходов в соответствии с вышеизложенными принципами, за исключением тех случаев, когда ответственность за их транспортировку и утилизацию возлагается на Заказчика.</w:t>
      </w:r>
    </w:p>
    <w:p w14:paraId="406DB2D1"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незамедлительно принимать меры по недопущению нанесения вреда компонентам природной среды (земля, недра, почвы, поверхностные и подземные воды, атмосферный воздух, растительный, животный мир и иные организмы, а также озоновый слой атмосферы, обеспечивающие в совокупности благоприятные условия для существования жизни на Земле), возникшего в результате проведения работ или в случае аварии.</w:t>
      </w:r>
    </w:p>
    <w:p w14:paraId="4B71D012"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В случае загрязнения окружающей среды Подрядчиком или привлеченными им третьими лицами, за свой счет Подрядчик обязан осуществить восстановление нарушенных при производстве работ компонентов природной среды, при этом возместить Заказчику все затраты, которые Заказчик понес на устранение этого загрязнения, возмещение ущерба окружающей среде, а также штрафов, уплаченных по искам / предписаниям государственных органов надзора и контроля.</w:t>
      </w:r>
    </w:p>
    <w:p w14:paraId="68481BB4"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19" w:name="_Toc82785014"/>
      <w:r w:rsidRPr="00796035">
        <w:rPr>
          <w:rFonts w:ascii="Times New Roman" w:hAnsi="Times New Roman"/>
          <w:b/>
          <w:sz w:val="24"/>
          <w:szCs w:val="24"/>
          <w:lang w:eastAsia="x-none"/>
        </w:rPr>
        <w:t>Организации питания, санитарно-бытовых условий.</w:t>
      </w:r>
      <w:bookmarkEnd w:id="19"/>
    </w:p>
    <w:p w14:paraId="315BA81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Подрядчик и привлекаемые им третьи лица обязаны обеспечить, как минимум, следующие санитарно-бытовые условия: </w:t>
      </w:r>
    </w:p>
    <w:p w14:paraId="244BB90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0805BFAC"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создание условий для принятия пищи с достаточным количеством посадочных мест;</w:t>
      </w:r>
    </w:p>
    <w:p w14:paraId="5F96EE91"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3C4B1CA6"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обеспечить условия для хранения и сушки одежды;</w:t>
      </w:r>
    </w:p>
    <w:p w14:paraId="2896DC54"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организовать, при необходимости, централизованную химчистку и ремонт спецодежды;</w:t>
      </w:r>
    </w:p>
    <w:p w14:paraId="3E8F5C0E"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обеспечить условия для возможности поддержания санитарной чистоты тела работников (душевые кабины, умывальники, бани, сауны и пр.);</w:t>
      </w:r>
    </w:p>
    <w:p w14:paraId="1CCB614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достаточного количества уборных (в том числе, утепленных для зимнего времени).</w:t>
      </w:r>
    </w:p>
    <w:p w14:paraId="415E97C3"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20" w:name="_Toc82785015"/>
      <w:r w:rsidRPr="00796035">
        <w:rPr>
          <w:rFonts w:ascii="Times New Roman" w:hAnsi="Times New Roman"/>
          <w:b/>
          <w:sz w:val="24"/>
          <w:szCs w:val="24"/>
          <w:lang w:eastAsia="x-none"/>
        </w:rPr>
        <w:t>Готовность к аварийным ситуациям.</w:t>
      </w:r>
      <w:bookmarkEnd w:id="20"/>
    </w:p>
    <w:p w14:paraId="64F0E091"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должен обеспечить наличие Планов действий в чрезвычайных ситуациях/Планов мероприятий по локализации и ликвидации последствий аварий на ОПО, Планов по предупреждению и ликвидации разливов нефти и нефтепродуктов на территории Российской Федерации применительно к контрактуемому виду работ, а также иных документов, необходимых в соответствии с законодательством Российской Федерации в области ПБ.</w:t>
      </w:r>
    </w:p>
    <w:p w14:paraId="07E3F485"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В случаях, предусмотренных законодательством Российской Федерации в области ПБ Подрядчик и привлекаемые им третьи лица обязаны иметь резервы финансовых средств и материальных ресурсов для локализации и ликвидации последствий аварий.</w:t>
      </w:r>
    </w:p>
    <w:p w14:paraId="4F283DA0"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21" w:name="_Toc82785016"/>
      <w:r w:rsidRPr="00796035">
        <w:rPr>
          <w:rFonts w:ascii="Times New Roman" w:hAnsi="Times New Roman"/>
          <w:b/>
          <w:sz w:val="24"/>
          <w:szCs w:val="24"/>
          <w:lang w:eastAsia="x-none"/>
        </w:rPr>
        <w:t>Информирование о происшествиях.</w:t>
      </w:r>
      <w:bookmarkEnd w:id="21"/>
    </w:p>
    <w:p w14:paraId="55D0FC83"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в порядке, установленном Заказчиком, информировать о всех происшедших несчастных случаях на производстве, авариях, пожарах, дорожно-транспортных происшествиях и иных чрезвычайных ситуациях при выполнении работ по Договору.</w:t>
      </w:r>
    </w:p>
    <w:p w14:paraId="4D74222E"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Формат оповещения о происшествиях, их классификация устанавливаются локальными нормативными актами Заказчика.</w:t>
      </w:r>
    </w:p>
    <w:p w14:paraId="7B500A76"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Подрядчик обязуется осуществлять все необходимые мероприятия по расследованию указанных происшествий в соответствии с требованиями законодательства Российской Федерации и локально-нормативных актов Заказчика.</w:t>
      </w:r>
    </w:p>
    <w:p w14:paraId="48AE4335"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Сокрытие Подрядчиком и привлекаемыми третьими лицами информации о происшествиях в области ПБ, либо уведомление о них с опозданием более чем на 24 часа с момента обнаружения происшествия рассматривается как грубое нарушение требований ПБ и влечет наложение штрафных санкций в отношении Подрядчика.</w:t>
      </w:r>
    </w:p>
    <w:p w14:paraId="60552949"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22" w:name="_Toc82785017"/>
      <w:r w:rsidRPr="00796035">
        <w:rPr>
          <w:rFonts w:ascii="Times New Roman" w:hAnsi="Times New Roman"/>
          <w:b/>
          <w:sz w:val="24"/>
          <w:szCs w:val="24"/>
          <w:lang w:eastAsia="x-none"/>
        </w:rPr>
        <w:t>Документация и отчетность.</w:t>
      </w:r>
      <w:bookmarkEnd w:id="22"/>
    </w:p>
    <w:p w14:paraId="3E1DB7FA" w14:textId="77777777" w:rsidR="00833ABA" w:rsidRPr="00796035" w:rsidRDefault="00833ABA" w:rsidP="00796035">
      <w:pPr>
        <w:numPr>
          <w:ilvl w:val="2"/>
          <w:numId w:val="15"/>
        </w:numPr>
        <w:tabs>
          <w:tab w:val="num" w:pos="567"/>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Ежемесячно в срок до 5 числа месяца, следующего за отчётным, Подрядчик обязан предоставлять Заказчику отчет о результатах своей работы в области ПБ, содержащую сведения, указанные в Дополнении №2 к Требованиям.</w:t>
      </w:r>
    </w:p>
    <w:p w14:paraId="1527BF39"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23" w:name="_Toc82785018"/>
      <w:r w:rsidRPr="00796035">
        <w:rPr>
          <w:rFonts w:ascii="Times New Roman" w:hAnsi="Times New Roman"/>
          <w:b/>
          <w:sz w:val="24"/>
          <w:szCs w:val="24"/>
          <w:lang w:eastAsia="x-none"/>
        </w:rPr>
        <w:t>Производственный контроль за соблюдением требований ПБ.</w:t>
      </w:r>
      <w:bookmarkEnd w:id="23"/>
    </w:p>
    <w:p w14:paraId="30DFB98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Заказчик имеет право осуществлять проверки и аудиты проводимых работ Подрядчиком и привлекаемых им третьих лиц, производственных и бытовых баз, площадок, складов, помещений, транспортных средств и т.п., а также работников и документации Подрядчика и привлекаемых им третьих лиц на соответствие требованиям в области ПБ, включая проверку знаний работников Подрядчика и/или привлекаемых им третьих лиц.</w:t>
      </w:r>
    </w:p>
    <w:p w14:paraId="11DD8FB8"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В случае выявления нарушений требований, Заказчик выдаёт Подрядчику соответствующий акт с указанием рекомендованных сроков устранения нарушений. </w:t>
      </w:r>
    </w:p>
    <w:p w14:paraId="7BDF3C3D"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При выявлении нарушений, угрожающих жизни и здоровью работников, а также являющихся предпосылками к возникновению аварий, инцидентов, пожаров и иных чрезвычайных ситуаций Заказчик вправе приостановить работы Подрядчика до устранения нарушений.</w:t>
      </w:r>
    </w:p>
    <w:p w14:paraId="3E16EB6B"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10523A12"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Информацию об устранении нарушений и выполнении корректирующих мероприятий Подрядчик подаёт в составе ежемесячной отчётности согласно Дополнения №2 к Требованиям, если иное не оговаривается в акте. </w:t>
      </w:r>
    </w:p>
    <w:p w14:paraId="3D8A81FB"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Подрядчик обязан остановить работы, которые, по мнению Заказчика, выполняются Подрядчиком и (или) привлекаемыми третьими лицами опасным способом, который создает непосредственную или потенциальную угрозу для сотрудников Заказчика, Подрядчика или привлекаемых третьих лиц, объектов, деловой репутации или окружающей среде. </w:t>
      </w:r>
    </w:p>
    <w:p w14:paraId="05A951EE"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 xml:space="preserve">Если в таких обстоятельствах Заказчик требует от Подрядчика и (или) и привлекаемых им третьих лиц остановить работы,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 </w:t>
      </w:r>
    </w:p>
    <w:p w14:paraId="4BB8BF79"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По согласованию с Заказчиком Подрядчик должен обеспечить в месте проведения работ на объекте необходимое количество специалистов в области ПБ (из расчета не менее 1 специалиста на 100 человек), при численности менее 100 работников, по согласованию с Заказчиком, наличие лица, ответственного за организацию работы в области ПБ, назначенное приказом по предприятию.</w:t>
      </w:r>
    </w:p>
    <w:p w14:paraId="09965EA6" w14:textId="77777777" w:rsidR="00833ABA" w:rsidRPr="00796035" w:rsidRDefault="00833ABA" w:rsidP="00796035">
      <w:pPr>
        <w:keepNext/>
        <w:keepLines/>
        <w:numPr>
          <w:ilvl w:val="1"/>
          <w:numId w:val="13"/>
        </w:numPr>
        <w:tabs>
          <w:tab w:val="num" w:pos="567"/>
        </w:tabs>
        <w:suppressAutoHyphens/>
        <w:overflowPunct w:val="0"/>
        <w:autoSpaceDE w:val="0"/>
        <w:autoSpaceDN w:val="0"/>
        <w:adjustRightInd w:val="0"/>
        <w:spacing w:after="0" w:line="240" w:lineRule="auto"/>
        <w:ind w:left="0" w:firstLine="0"/>
        <w:jc w:val="both"/>
        <w:textAlignment w:val="baseline"/>
        <w:outlineLvl w:val="0"/>
        <w:rPr>
          <w:rFonts w:ascii="Times New Roman" w:hAnsi="Times New Roman"/>
          <w:b/>
          <w:sz w:val="24"/>
          <w:szCs w:val="24"/>
          <w:lang w:eastAsia="x-none"/>
        </w:rPr>
      </w:pPr>
      <w:bookmarkStart w:id="24" w:name="_Toc82785019"/>
      <w:r w:rsidRPr="00796035">
        <w:rPr>
          <w:rFonts w:ascii="Times New Roman" w:hAnsi="Times New Roman"/>
          <w:b/>
          <w:sz w:val="24"/>
          <w:szCs w:val="24"/>
          <w:lang w:eastAsia="x-none"/>
        </w:rPr>
        <w:t>Ответственность Подрядчика за нарушения в области ПБ.</w:t>
      </w:r>
      <w:bookmarkEnd w:id="24"/>
    </w:p>
    <w:p w14:paraId="68B9CA0A"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В зависимости от характера нарушения Подрядчик обязан обеспечить применение мер дисциплинарного воздействия к своим работникам или работникам привлекаемых им третьих лиц, совершивших нарушение в области ПБ, либо отстранить указанных работников от выполнения работ по настоящему Договору.</w:t>
      </w:r>
    </w:p>
    <w:p w14:paraId="3A88C344"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Несоблюдение Подрядчиком и/или третьими лицами, привлекаемыми Подрядчиком, настоящих Требований является существенным нарушением условий настоящего Договора и дает Заказчику право требовать уплаты соответствующего штрафа или расторжения договора в одностороннем порядке.</w:t>
      </w:r>
    </w:p>
    <w:p w14:paraId="2BB7D52E"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Перечень нарушений в области ПБ за которые накладываются штрафные санкции (далее – Перечень), а также размеры штрафных санкций определяются в зависимости от стоимости Договора, учитывают характер и продолжительность производства работ, тяжесть последствий, возможный ущерб, в том числе репутационный.</w:t>
      </w:r>
    </w:p>
    <w:p w14:paraId="467A1882"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Нарушения в области ПБ, выявление которых влечет безусловное наложение штрафных санкций, приведены в Дополнении №3.</w:t>
      </w:r>
    </w:p>
    <w:p w14:paraId="550B020D"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Заказчик вправе потребовать оплаты штрафа, установленного за нарушения в области ПБ, в двойном и более размере в случае совершения Подрядчиком или третьими лицами, привлекаемыми Подрядчиком, повторных нарушений.</w:t>
      </w:r>
    </w:p>
    <w:p w14:paraId="225A89DC" w14:textId="77777777" w:rsidR="00833ABA" w:rsidRPr="00796035" w:rsidRDefault="00833ABA" w:rsidP="00796035">
      <w:pPr>
        <w:numPr>
          <w:ilvl w:val="2"/>
          <w:numId w:val="15"/>
        </w:numPr>
        <w:tabs>
          <w:tab w:val="num" w:pos="709"/>
          <w:tab w:val="num" w:pos="993"/>
        </w:tabs>
        <w:spacing w:after="0" w:line="240" w:lineRule="auto"/>
        <w:ind w:firstLine="0"/>
        <w:jc w:val="both"/>
        <w:rPr>
          <w:rFonts w:ascii="Times New Roman" w:hAnsi="Times New Roman"/>
          <w:sz w:val="24"/>
          <w:szCs w:val="24"/>
        </w:rPr>
      </w:pPr>
      <w:r w:rsidRPr="00796035">
        <w:rPr>
          <w:rFonts w:ascii="Times New Roman" w:hAnsi="Times New Roman"/>
          <w:sz w:val="24"/>
          <w:szCs w:val="24"/>
        </w:rPr>
        <w:t>Штраф, наложенный на Заказчика государственными органами за нарушения производственной безопасности Подрядчиком подлежит оплате Подрядчиком.</w:t>
      </w:r>
    </w:p>
    <w:p w14:paraId="06678E4C" w14:textId="77777777" w:rsidR="00833ABA" w:rsidRPr="00796035" w:rsidRDefault="00833ABA" w:rsidP="00796035">
      <w:pPr>
        <w:spacing w:after="0" w:line="240" w:lineRule="auto"/>
        <w:jc w:val="both"/>
        <w:rPr>
          <w:rFonts w:ascii="Times New Roman" w:hAnsi="Times New Roman"/>
          <w:sz w:val="24"/>
          <w:szCs w:val="24"/>
        </w:rPr>
      </w:pPr>
    </w:p>
    <w:p w14:paraId="4DCAB720" w14:textId="77777777" w:rsidR="00833ABA" w:rsidRPr="00796035" w:rsidRDefault="00833ABA" w:rsidP="00796035">
      <w:pPr>
        <w:spacing w:after="0" w:line="240" w:lineRule="auto"/>
        <w:jc w:val="both"/>
        <w:rPr>
          <w:rFonts w:ascii="Times New Roman" w:hAnsi="Times New Roman"/>
          <w:sz w:val="24"/>
          <w:szCs w:val="24"/>
        </w:rPr>
        <w:sectPr w:rsidR="00833ABA" w:rsidRPr="00796035" w:rsidSect="000E76A1">
          <w:headerReference w:type="default" r:id="rId8"/>
          <w:footerReference w:type="default" r:id="rId9"/>
          <w:pgSz w:w="11906" w:h="16838"/>
          <w:pgMar w:top="709" w:right="707" w:bottom="709" w:left="1418" w:header="2268" w:footer="567" w:gutter="0"/>
          <w:cols w:space="708"/>
          <w:docGrid w:linePitch="360"/>
        </w:sectPr>
      </w:pPr>
    </w:p>
    <w:p w14:paraId="74E02555" w14:textId="77777777" w:rsidR="00833ABA" w:rsidRPr="00796035" w:rsidRDefault="00833ABA" w:rsidP="00796035">
      <w:pPr>
        <w:keepNext/>
        <w:keepLines/>
        <w:suppressAutoHyphens/>
        <w:overflowPunct w:val="0"/>
        <w:autoSpaceDE w:val="0"/>
        <w:autoSpaceDN w:val="0"/>
        <w:adjustRightInd w:val="0"/>
        <w:spacing w:after="0" w:line="240" w:lineRule="auto"/>
        <w:jc w:val="both"/>
        <w:textAlignment w:val="baseline"/>
        <w:outlineLvl w:val="0"/>
        <w:rPr>
          <w:rFonts w:ascii="Times New Roman" w:hAnsi="Times New Roman"/>
          <w:b/>
          <w:sz w:val="24"/>
          <w:szCs w:val="24"/>
          <w:lang w:eastAsia="x-none"/>
        </w:rPr>
      </w:pPr>
      <w:bookmarkStart w:id="25" w:name="_Toc82785020"/>
      <w:r w:rsidRPr="00796035">
        <w:rPr>
          <w:rFonts w:ascii="Times New Roman" w:hAnsi="Times New Roman"/>
          <w:b/>
          <w:sz w:val="24"/>
          <w:szCs w:val="24"/>
          <w:lang w:eastAsia="x-none"/>
        </w:rPr>
        <w:t xml:space="preserve">Дополнение № 1. </w:t>
      </w:r>
    </w:p>
    <w:p w14:paraId="56051E7F" w14:textId="77777777" w:rsidR="00833ABA" w:rsidRPr="00796035" w:rsidRDefault="00833ABA" w:rsidP="00796035">
      <w:pPr>
        <w:keepNext/>
        <w:keepLines/>
        <w:suppressAutoHyphens/>
        <w:overflowPunct w:val="0"/>
        <w:autoSpaceDE w:val="0"/>
        <w:autoSpaceDN w:val="0"/>
        <w:adjustRightInd w:val="0"/>
        <w:spacing w:after="0" w:line="240" w:lineRule="auto"/>
        <w:jc w:val="both"/>
        <w:textAlignment w:val="baseline"/>
        <w:outlineLvl w:val="0"/>
        <w:rPr>
          <w:rFonts w:ascii="Times New Roman" w:hAnsi="Times New Roman"/>
          <w:b/>
          <w:sz w:val="24"/>
          <w:szCs w:val="24"/>
          <w:lang w:eastAsia="x-none"/>
        </w:rPr>
      </w:pPr>
      <w:r w:rsidRPr="00796035">
        <w:rPr>
          <w:rFonts w:ascii="Times New Roman" w:hAnsi="Times New Roman"/>
          <w:b/>
          <w:sz w:val="24"/>
          <w:szCs w:val="24"/>
          <w:lang w:eastAsia="x-none"/>
        </w:rPr>
        <w:t>Профилактика и борьба с распространением новой коронавирусной инфекции (COVID-19).</w:t>
      </w:r>
      <w:bookmarkEnd w:id="25"/>
    </w:p>
    <w:p w14:paraId="1D6FC847" w14:textId="77777777" w:rsidR="00833ABA" w:rsidRPr="00796035" w:rsidRDefault="00833ABA" w:rsidP="00796035">
      <w:pPr>
        <w:numPr>
          <w:ilvl w:val="7"/>
          <w:numId w:val="16"/>
        </w:numPr>
        <w:tabs>
          <w:tab w:val="clear" w:pos="360"/>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 целях противодействия распространению коронавирусной инфекции COVID-19 (далее – COVID-19) Заказчик, Подрядчик и привлекаемые им третьи лица (далее – Стороны) обязаны соблюдать настоящие требования при выполнении работ/услуг по Договору, в том числе в режиме внутренней вахты, предполагающей выполнение работ без ежедневного возвращения работников Подрядчика и привлекаемых им третьих лица к месту постоянного проживания.</w:t>
      </w:r>
    </w:p>
    <w:p w14:paraId="646312F9" w14:textId="77777777" w:rsidR="00833ABA" w:rsidRPr="00796035" w:rsidRDefault="00833ABA" w:rsidP="00796035">
      <w:pPr>
        <w:numPr>
          <w:ilvl w:val="7"/>
          <w:numId w:val="16"/>
        </w:numPr>
        <w:tabs>
          <w:tab w:val="clear" w:pos="360"/>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 целях соблюдения санитарно-эпидемиологических требований, направленных на борьбу с распространением COVID-19; минимизации рисков остановки работ на территории Заказчика; обеспечения санитарно-эпидемиологического благополучия работников Сторон, нарушение и прекращение функционирования которого приведет к негативному изменению (разрушению), либо существенному снижению безопасности жизнедеятельности населения, Стороны принимают, что применительно к исполнению Договора распространение COVID-19 не будет считаться обстоятельством непреодолимой силы в смысле, установленном пунктом 3 статьи 401 Гражданского кодекса Российской Федерации, освобождающим Стороны от ответственности за неисполнение или ненадлежащее исполнение обязательств по Договору.</w:t>
      </w:r>
    </w:p>
    <w:p w14:paraId="47DBC9BA" w14:textId="77777777" w:rsidR="00833ABA" w:rsidRPr="00796035" w:rsidRDefault="00833ABA" w:rsidP="00796035">
      <w:pPr>
        <w:numPr>
          <w:ilvl w:val="7"/>
          <w:numId w:val="16"/>
        </w:numPr>
        <w:tabs>
          <w:tab w:val="clear" w:pos="360"/>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соглашаются с тем, что обязуются соблюдать все требования политик и регламентов Заказчика в области противодействия распространению COVID-19 (далее – «Регламенты») в течение всего срока действия Договора при условии, что Подрядчик и привлекаемые им третьи лица будут ознакомлены с условиями Регламентов в срок, не превышающий десяти рабочих дней с момента утверждения соответствующего Регламента.</w:t>
      </w:r>
    </w:p>
    <w:p w14:paraId="55D6B44B" w14:textId="77777777" w:rsidR="00833ABA" w:rsidRPr="00796035" w:rsidRDefault="00833ABA" w:rsidP="00796035">
      <w:pPr>
        <w:numPr>
          <w:ilvl w:val="7"/>
          <w:numId w:val="16"/>
        </w:numPr>
        <w:tabs>
          <w:tab w:val="clear" w:pos="360"/>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Подрядчик и привлекаемые им третьи лица обязаны обеспечить выполнение следующих мероприятий по выявлению и профилактике COVID-19:</w:t>
      </w:r>
    </w:p>
    <w:p w14:paraId="28CF8547"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Незамедлительное информирования Заказчика о фактах выявления заражений коронавирусной инфекцией COVID-19 у работников Подрядчика, привлекаемых им третьих лиц и о контактных с ними лицах;</w:t>
      </w:r>
    </w:p>
    <w:p w14:paraId="3C38BB14"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Соблюдение рекомендаций Роспотребнадзора, Минздрава, органов местного самоуправления и иных ведомств, осуществляющих выработку мер по профилактике и борьбе с распространением COVID-19;</w:t>
      </w:r>
    </w:p>
    <w:p w14:paraId="676DB046"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Допуск работников Подрядчика (в том числе работающих вахтовым методом) и привлекаемых третьих лиц, а также сторонних лиц, командированных работников на объекты Заказчика осуществляется при условии предоставления документов, подтверждающих наличие теста ПЦР с отрицательным результатом, сданного не ранее, чем за 72 часа до даты прибытия на объект или при наличии сертификата о вакцинации. При производстве работ по Договору свыше 3-х месяцев Подрядчик обеспечивает вакцинацию своего персонала и привлекаемых третьих лиц на уровне не ниже 60%;</w:t>
      </w:r>
    </w:p>
    <w:p w14:paraId="76106E9A"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Применение «входного фильтра» перед началом рабочей смены с обязательным проведением термометрического контроля с последующим отстранением от работы сотрудников с признаками респираторных заболеваний;</w:t>
      </w:r>
    </w:p>
    <w:p w14:paraId="6F700FD7"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Наличие, как минимум, 10 дневного запаса одноразовых медицинских масок из расчета 3 маски на 1 работника в день;</w:t>
      </w:r>
    </w:p>
    <w:p w14:paraId="391C9BB9"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Применение работниками всех подразделений средств индивидуальной защиты (масок и перчаток);</w:t>
      </w:r>
    </w:p>
    <w:p w14:paraId="198EE259"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Организацию уборки помещений дезинфицирующими средствами; обработки всех контактные поверхностей: дверных ручек, выключателей, поручней, перил, поверхностей мебели, оргтехники с периодичностью через каждые 4 часа в течение рабочего дня; проветривания помещений каждые 2 часа;</w:t>
      </w:r>
    </w:p>
    <w:p w14:paraId="198E3784"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Отстранение от работы или перевод на удаленную работу сотрудников из группы риска (лиц, старше 65 лет, сотрудников с хроническими заболеваниями и сниженным иммунитетом, беременных женщин);</w:t>
      </w:r>
    </w:p>
    <w:p w14:paraId="7FF48BDB"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Оборудование в местах общественного пользования, организованных Подрядчиком, умывальниками для мытья рук с мылом и дозаторами для обработки рук кожными антисептиками;</w:t>
      </w:r>
    </w:p>
    <w:p w14:paraId="63A646A5"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Организацию посещения столовой коллективами цехов, участков, отделов при централизованном питании работников в строго определенное время по утвержденному графику. При отсутствии столовой - запрет приема пищи на рабочих местах,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w:t>
      </w:r>
    </w:p>
    <w:p w14:paraId="7CF10BF8" w14:textId="77777777" w:rsidR="00833ABA" w:rsidRPr="00796035" w:rsidRDefault="00833ABA" w:rsidP="00796035">
      <w:pPr>
        <w:tabs>
          <w:tab w:val="num" w:pos="567"/>
        </w:tabs>
        <w:spacing w:after="0" w:line="240" w:lineRule="auto"/>
        <w:jc w:val="both"/>
        <w:rPr>
          <w:rFonts w:ascii="Times New Roman" w:hAnsi="Times New Roman"/>
          <w:sz w:val="24"/>
          <w:szCs w:val="24"/>
        </w:rPr>
      </w:pPr>
      <w:r w:rsidRPr="00796035">
        <w:rPr>
          <w:rFonts w:ascii="Times New Roman" w:hAnsi="Times New Roman"/>
          <w:sz w:val="24"/>
          <w:szCs w:val="24"/>
        </w:rPr>
        <w:t>В столовых, комнатах приема пищи:</w:t>
      </w:r>
    </w:p>
    <w:p w14:paraId="466515B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применять средства индивидуальной защиты органов дыхания (защитные маски, респираторы), за исключением периода приема пищи за столом, специально отведенным для этого;</w:t>
      </w:r>
    </w:p>
    <w:p w14:paraId="2EFFDC3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размещение за столом осуществляется с учетом соблюдения дистанции 1,5 м; при невозможности выдержать дистанцию в 1,5 м за столом разрешается размещаться только по одному человеку (запрещается садиться за стол, за которым уже сидит работник);</w:t>
      </w:r>
    </w:p>
    <w:p w14:paraId="28AEDFD3"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не предпринимать действий по сдвижению или перестановке столов/стульев.</w:t>
      </w:r>
    </w:p>
    <w:p w14:paraId="57CD78F1"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Социальную дистанцию не менее 1,5 м при организации рабочих мест;</w:t>
      </w:r>
    </w:p>
    <w:p w14:paraId="00A5A6D9"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Проведение информационных мероприятий по безопасному поведению в условиях угрозы распространения COVID-19 посредством демонстрации тематических видеоматериалов, раздачи листовок, плакатов в местах массового скопления работников;</w:t>
      </w:r>
    </w:p>
    <w:p w14:paraId="6DFE7885"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Дезинфекционную обработку автотранспорта. Перед каждым выездом на линию проводить влажную уборку салона автомобиля с использованием моющих и дезинфицирующих средств;</w:t>
      </w:r>
    </w:p>
    <w:p w14:paraId="56626E2B"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Установку приборов с функцией обеззараживания (рециркуляторов) на рабочих местах, в местах постоянного пребывания работников, пунктах приема пищи;</w:t>
      </w:r>
    </w:p>
    <w:p w14:paraId="19294390"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Обеспечить наличие пункта оказания первой помощи при наличии на территории Заказчика персонала Подрядчика и привлекаемых им третьих в количестве более 200 чел.;</w:t>
      </w:r>
    </w:p>
    <w:p w14:paraId="5F1199EB"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Фельдшер или лицо ответственное, обученное оказанию первой помощи, должно осуществлять контроль исполнения указанных мероприятий, а также вести статистику по запросам Заказчика;</w:t>
      </w:r>
    </w:p>
    <w:p w14:paraId="414AA576"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При необходимости организации работы вахтовым методом выполнять рекомендации Роспотребнадзора, изложенные в действующей на момент исполнения работ редакции Методических рекомендаций - МР 3.1/2.2.0176/1-20 «Рекомендации по организации работы вахтовым методом в условиях сохранения рисков распространения COVID-19», Изменения № 1 от 12.05.2021 в МР 3.1/2.2.0176/1-20 «Рекомендации по организации работы вахтовым методом в условиях сохранения рисков распространения COVID-19», а именно:</w:t>
      </w:r>
    </w:p>
    <w:p w14:paraId="67BA7895"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допускать к работе только работников с отрицательным тестом ПЦР (методом полимеразной цепной реакции) и наличием IgG, при этом достаточные уровни IgG должны находиться в диапазоне референсных значений (вычисляется в соответствии с инструкцией к тест-системе ИФА);</w:t>
      </w:r>
    </w:p>
    <w:p w14:paraId="77B0C85D"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обеспечить обсервацию всех вновь прибывающих работников в течение 14 календарных дней с момента их размещения – для работников с отрицательным тестом ПЦР (методом полимеразной цепной реакции) и отсутствием IgG;</w:t>
      </w:r>
    </w:p>
    <w:p w14:paraId="540388A0" w14:textId="77777777" w:rsidR="00833ABA" w:rsidRPr="00796035" w:rsidRDefault="00833ABA" w:rsidP="00796035">
      <w:pPr>
        <w:numPr>
          <w:ilvl w:val="0"/>
          <w:numId w:val="14"/>
        </w:numPr>
        <w:tabs>
          <w:tab w:val="num" w:pos="567"/>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а также иные требования и рекомендации, которые могут содержаться в нормативно-правовых актах, замещающих или дополняющих акты, указанные выше, и принимаемых Роспотребнадзором или соответствующим уполномоченным государственным или муниципальным органом;</w:t>
      </w:r>
    </w:p>
    <w:p w14:paraId="269D513F" w14:textId="77777777" w:rsidR="00833ABA" w:rsidRPr="00796035" w:rsidRDefault="00833ABA" w:rsidP="00796035">
      <w:pPr>
        <w:numPr>
          <w:ilvl w:val="1"/>
          <w:numId w:val="17"/>
        </w:numPr>
        <w:tabs>
          <w:tab w:val="num" w:pos="567"/>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В течении 3 (трех) дней с даты заключения Договора (Дополнительного соглашения) назначить своих COVID-координаторов и передать их контактные данные Заказчику с целью совместной организации мониторинга за проводимыми мероприятиями, оперативного сбора информации и предоставления консолидированных данных.</w:t>
      </w:r>
    </w:p>
    <w:p w14:paraId="7C429FAC" w14:textId="77777777" w:rsidR="00A85A38" w:rsidRPr="00796035" w:rsidRDefault="00A85A38" w:rsidP="00796035">
      <w:pPr>
        <w:tabs>
          <w:tab w:val="left" w:pos="5434"/>
        </w:tabs>
        <w:spacing w:after="0" w:line="240" w:lineRule="auto"/>
        <w:rPr>
          <w:rFonts w:ascii="Times New Roman" w:eastAsia="Times New Roman" w:hAnsi="Times New Roman"/>
          <w:sz w:val="24"/>
          <w:szCs w:val="24"/>
          <w:lang w:eastAsia="ru-RU"/>
        </w:rPr>
        <w:sectPr w:rsidR="00A85A38" w:rsidRPr="00796035" w:rsidSect="00796035">
          <w:pgSz w:w="11906" w:h="16838"/>
          <w:pgMar w:top="1134" w:right="707" w:bottom="1134" w:left="1418" w:header="2268" w:footer="170" w:gutter="0"/>
          <w:cols w:space="708"/>
          <w:docGrid w:linePitch="360"/>
        </w:sectPr>
      </w:pPr>
      <w:r w:rsidRPr="00796035">
        <w:rPr>
          <w:rFonts w:ascii="Times New Roman" w:eastAsia="Times New Roman" w:hAnsi="Times New Roman"/>
          <w:sz w:val="24"/>
          <w:szCs w:val="24"/>
          <w:lang w:eastAsia="ru-RU"/>
        </w:rPr>
        <w:tab/>
      </w:r>
    </w:p>
    <w:p w14:paraId="22F475C2" w14:textId="77777777" w:rsidR="00833ABA" w:rsidRPr="00796035" w:rsidRDefault="00833ABA" w:rsidP="00796035">
      <w:pPr>
        <w:keepNext/>
        <w:keepLines/>
        <w:suppressAutoHyphens/>
        <w:overflowPunct w:val="0"/>
        <w:autoSpaceDE w:val="0"/>
        <w:autoSpaceDN w:val="0"/>
        <w:adjustRightInd w:val="0"/>
        <w:spacing w:after="0" w:line="240" w:lineRule="auto"/>
        <w:jc w:val="both"/>
        <w:textAlignment w:val="baseline"/>
        <w:outlineLvl w:val="0"/>
        <w:rPr>
          <w:rFonts w:ascii="Times New Roman" w:hAnsi="Times New Roman"/>
          <w:b/>
          <w:sz w:val="24"/>
          <w:szCs w:val="24"/>
          <w:lang w:eastAsia="x-none"/>
        </w:rPr>
      </w:pPr>
      <w:bookmarkStart w:id="26" w:name="_Toc82785021"/>
      <w:r w:rsidRPr="00796035">
        <w:rPr>
          <w:rFonts w:ascii="Times New Roman" w:hAnsi="Times New Roman"/>
          <w:b/>
          <w:sz w:val="24"/>
          <w:szCs w:val="24"/>
          <w:lang w:eastAsia="x-none"/>
        </w:rPr>
        <w:t xml:space="preserve">Дополнение № 2. </w:t>
      </w:r>
    </w:p>
    <w:p w14:paraId="17565916" w14:textId="77777777" w:rsidR="00833ABA" w:rsidRPr="00796035" w:rsidRDefault="00833ABA" w:rsidP="00796035">
      <w:pPr>
        <w:keepNext/>
        <w:keepLines/>
        <w:suppressAutoHyphens/>
        <w:overflowPunct w:val="0"/>
        <w:autoSpaceDE w:val="0"/>
        <w:autoSpaceDN w:val="0"/>
        <w:adjustRightInd w:val="0"/>
        <w:spacing w:after="0" w:line="240" w:lineRule="auto"/>
        <w:jc w:val="both"/>
        <w:textAlignment w:val="baseline"/>
        <w:outlineLvl w:val="0"/>
        <w:rPr>
          <w:rFonts w:ascii="Times New Roman" w:hAnsi="Times New Roman"/>
          <w:b/>
          <w:sz w:val="24"/>
          <w:szCs w:val="24"/>
          <w:lang w:eastAsia="x-none"/>
        </w:rPr>
      </w:pPr>
      <w:r w:rsidRPr="00796035">
        <w:rPr>
          <w:rFonts w:ascii="Times New Roman" w:hAnsi="Times New Roman"/>
          <w:b/>
          <w:sz w:val="24"/>
          <w:szCs w:val="24"/>
          <w:lang w:eastAsia="x-none"/>
        </w:rPr>
        <w:t>Форма отчета о результатах работы Подрядчика в области ПБ</w:t>
      </w:r>
      <w:bookmarkEnd w:id="26"/>
    </w:p>
    <w:p w14:paraId="66A47103" w14:textId="77777777" w:rsidR="00833ABA" w:rsidRPr="00796035" w:rsidRDefault="00833ABA" w:rsidP="00796035">
      <w:pPr>
        <w:autoSpaceDE w:val="0"/>
        <w:autoSpaceDN w:val="0"/>
        <w:adjustRightInd w:val="0"/>
        <w:spacing w:after="0" w:line="240" w:lineRule="auto"/>
        <w:jc w:val="center"/>
        <w:rPr>
          <w:rFonts w:ascii="Times New Roman" w:hAnsi="Times New Roman"/>
          <w:b/>
          <w:bCs/>
          <w:sz w:val="24"/>
          <w:szCs w:val="24"/>
        </w:rPr>
      </w:pPr>
    </w:p>
    <w:p w14:paraId="4D907FFE" w14:textId="77777777" w:rsidR="00833ABA" w:rsidRPr="00796035" w:rsidRDefault="00833ABA" w:rsidP="00796035">
      <w:pPr>
        <w:autoSpaceDE w:val="0"/>
        <w:autoSpaceDN w:val="0"/>
        <w:adjustRightInd w:val="0"/>
        <w:spacing w:after="0" w:line="240" w:lineRule="auto"/>
        <w:jc w:val="center"/>
        <w:rPr>
          <w:rFonts w:ascii="Times New Roman" w:hAnsi="Times New Roman"/>
          <w:b/>
          <w:sz w:val="24"/>
          <w:szCs w:val="24"/>
        </w:rPr>
      </w:pPr>
      <w:r w:rsidRPr="00796035">
        <w:rPr>
          <w:rFonts w:ascii="Times New Roman" w:hAnsi="Times New Roman"/>
          <w:b/>
          <w:bCs/>
          <w:sz w:val="24"/>
          <w:szCs w:val="24"/>
        </w:rPr>
        <w:t xml:space="preserve">ОТЧЕТ </w:t>
      </w:r>
      <w:r w:rsidRPr="00796035">
        <w:rPr>
          <w:rFonts w:ascii="Times New Roman" w:hAnsi="Times New Roman"/>
          <w:bCs/>
          <w:sz w:val="24"/>
          <w:szCs w:val="24"/>
        </w:rPr>
        <w:t>(форма)</w:t>
      </w:r>
    </w:p>
    <w:p w14:paraId="3B8B0F70" w14:textId="77777777" w:rsidR="00833ABA" w:rsidRPr="00796035" w:rsidRDefault="00833ABA" w:rsidP="00796035">
      <w:pPr>
        <w:autoSpaceDE w:val="0"/>
        <w:autoSpaceDN w:val="0"/>
        <w:adjustRightInd w:val="0"/>
        <w:spacing w:after="0" w:line="240" w:lineRule="auto"/>
        <w:jc w:val="center"/>
        <w:rPr>
          <w:rFonts w:ascii="Times New Roman" w:hAnsi="Times New Roman"/>
          <w:sz w:val="24"/>
          <w:szCs w:val="24"/>
        </w:rPr>
      </w:pPr>
      <w:r w:rsidRPr="00796035">
        <w:rPr>
          <w:rFonts w:ascii="Times New Roman" w:hAnsi="Times New Roman"/>
          <w:b/>
          <w:bCs/>
          <w:sz w:val="24"/>
          <w:szCs w:val="24"/>
        </w:rPr>
        <w:t>о результатах работы __________________________________в области ПБ</w:t>
      </w:r>
    </w:p>
    <w:p w14:paraId="60DBFF32" w14:textId="77777777" w:rsidR="00833ABA" w:rsidRPr="00796035" w:rsidRDefault="00833ABA" w:rsidP="00796035">
      <w:pPr>
        <w:autoSpaceDE w:val="0"/>
        <w:autoSpaceDN w:val="0"/>
        <w:adjustRightInd w:val="0"/>
        <w:spacing w:after="0" w:line="240" w:lineRule="auto"/>
        <w:jc w:val="center"/>
        <w:rPr>
          <w:rFonts w:ascii="Times New Roman" w:hAnsi="Times New Roman"/>
          <w:sz w:val="24"/>
          <w:szCs w:val="24"/>
        </w:rPr>
      </w:pPr>
      <w:r w:rsidRPr="00796035">
        <w:rPr>
          <w:rFonts w:ascii="Times New Roman" w:hAnsi="Times New Roman"/>
          <w:sz w:val="24"/>
          <w:szCs w:val="24"/>
        </w:rPr>
        <w:t xml:space="preserve">                (наименование подрядной организации) </w:t>
      </w:r>
    </w:p>
    <w:p w14:paraId="72DA1440" w14:textId="77777777" w:rsidR="00833ABA" w:rsidRPr="00796035" w:rsidRDefault="00833ABA" w:rsidP="00796035">
      <w:pPr>
        <w:autoSpaceDE w:val="0"/>
        <w:autoSpaceDN w:val="0"/>
        <w:adjustRightInd w:val="0"/>
        <w:spacing w:after="0" w:line="240" w:lineRule="auto"/>
        <w:jc w:val="center"/>
        <w:rPr>
          <w:rFonts w:ascii="Times New Roman" w:hAnsi="Times New Roman"/>
          <w:b/>
          <w:bCs/>
          <w:sz w:val="24"/>
          <w:szCs w:val="24"/>
        </w:rPr>
      </w:pPr>
      <w:r w:rsidRPr="00796035">
        <w:rPr>
          <w:rFonts w:ascii="Times New Roman" w:hAnsi="Times New Roman"/>
          <w:b/>
          <w:bCs/>
          <w:sz w:val="24"/>
          <w:szCs w:val="24"/>
        </w:rPr>
        <w:t>за ____________ 20__</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58"/>
        <w:gridCol w:w="1417"/>
        <w:gridCol w:w="1526"/>
      </w:tblGrid>
      <w:tr w:rsidR="00833ABA" w:rsidRPr="000E76A1" w14:paraId="25D35ED3" w14:textId="77777777" w:rsidTr="00833ABA">
        <w:trPr>
          <w:trHeight w:val="227"/>
        </w:trPr>
        <w:tc>
          <w:tcPr>
            <w:tcW w:w="6658" w:type="dxa"/>
          </w:tcPr>
          <w:p w14:paraId="3347DB7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1. Полное наименование и адрес предприятия (подрядчика/исполнителя) </w:t>
            </w:r>
          </w:p>
        </w:tc>
        <w:tc>
          <w:tcPr>
            <w:tcW w:w="2943" w:type="dxa"/>
            <w:gridSpan w:val="2"/>
          </w:tcPr>
          <w:p w14:paraId="66BAC2E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F8426C4" w14:textId="77777777" w:rsidTr="00833ABA">
        <w:trPr>
          <w:trHeight w:val="227"/>
        </w:trPr>
        <w:tc>
          <w:tcPr>
            <w:tcW w:w="6658" w:type="dxa"/>
          </w:tcPr>
          <w:p w14:paraId="38E98EC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2. Вид производимых работ на объектах Заказчика </w:t>
            </w:r>
          </w:p>
        </w:tc>
        <w:tc>
          <w:tcPr>
            <w:tcW w:w="2943" w:type="dxa"/>
            <w:gridSpan w:val="2"/>
          </w:tcPr>
          <w:p w14:paraId="7316749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00FBF31" w14:textId="77777777" w:rsidTr="00833ABA">
        <w:trPr>
          <w:trHeight w:val="227"/>
        </w:trPr>
        <w:tc>
          <w:tcPr>
            <w:tcW w:w="6658" w:type="dxa"/>
          </w:tcPr>
          <w:p w14:paraId="4BCFF98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3. Наименование объекта Заказчика </w:t>
            </w:r>
          </w:p>
        </w:tc>
        <w:tc>
          <w:tcPr>
            <w:tcW w:w="2943" w:type="dxa"/>
            <w:gridSpan w:val="2"/>
          </w:tcPr>
          <w:p w14:paraId="04A599F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EB18307" w14:textId="77777777" w:rsidTr="00833ABA">
        <w:trPr>
          <w:trHeight w:val="227"/>
        </w:trPr>
        <w:tc>
          <w:tcPr>
            <w:tcW w:w="6658" w:type="dxa"/>
          </w:tcPr>
          <w:p w14:paraId="5726925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4. Срок выполнения работ по контракту (до 20__ г.) </w:t>
            </w:r>
          </w:p>
        </w:tc>
        <w:tc>
          <w:tcPr>
            <w:tcW w:w="2943" w:type="dxa"/>
            <w:gridSpan w:val="2"/>
          </w:tcPr>
          <w:p w14:paraId="7DC80D4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4E19A76" w14:textId="77777777" w:rsidTr="00833ABA">
        <w:trPr>
          <w:trHeight w:val="227"/>
        </w:trPr>
        <w:tc>
          <w:tcPr>
            <w:tcW w:w="6658" w:type="dxa"/>
            <w:vMerge w:val="restart"/>
          </w:tcPr>
          <w:p w14:paraId="7AFC8CA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5. Наименование привлекаемых субподрядных организаций: </w:t>
            </w:r>
          </w:p>
        </w:tc>
        <w:tc>
          <w:tcPr>
            <w:tcW w:w="2943" w:type="dxa"/>
            <w:gridSpan w:val="2"/>
          </w:tcPr>
          <w:p w14:paraId="45AD4FF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B36794A" w14:textId="77777777" w:rsidTr="00833ABA">
        <w:trPr>
          <w:trHeight w:val="227"/>
        </w:trPr>
        <w:tc>
          <w:tcPr>
            <w:tcW w:w="6658" w:type="dxa"/>
            <w:vMerge/>
          </w:tcPr>
          <w:p w14:paraId="7DEF71A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2943" w:type="dxa"/>
            <w:gridSpan w:val="2"/>
          </w:tcPr>
          <w:p w14:paraId="65E7731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92A2B2B" w14:textId="77777777" w:rsidTr="00833ABA">
        <w:trPr>
          <w:trHeight w:val="227"/>
        </w:trPr>
        <w:tc>
          <w:tcPr>
            <w:tcW w:w="6658" w:type="dxa"/>
            <w:vMerge/>
          </w:tcPr>
          <w:p w14:paraId="73D8007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2943" w:type="dxa"/>
            <w:gridSpan w:val="2"/>
          </w:tcPr>
          <w:p w14:paraId="4096EDB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F9ADAD1" w14:textId="77777777" w:rsidTr="00833ABA">
        <w:trPr>
          <w:trHeight w:val="227"/>
        </w:trPr>
        <w:tc>
          <w:tcPr>
            <w:tcW w:w="6658" w:type="dxa"/>
            <w:vMerge/>
          </w:tcPr>
          <w:p w14:paraId="61C6F87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2943" w:type="dxa"/>
            <w:gridSpan w:val="2"/>
          </w:tcPr>
          <w:p w14:paraId="29370A8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F3F6891" w14:textId="77777777" w:rsidTr="00833ABA">
        <w:trPr>
          <w:trHeight w:val="227"/>
        </w:trPr>
        <w:tc>
          <w:tcPr>
            <w:tcW w:w="6658" w:type="dxa"/>
            <w:vMerge w:val="restart"/>
          </w:tcPr>
          <w:p w14:paraId="32C9699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6. Среднесписочная численность работников: </w:t>
            </w:r>
          </w:p>
          <w:p w14:paraId="73E52570"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собственный персонал</w:t>
            </w:r>
          </w:p>
          <w:p w14:paraId="38DA3A7D"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xml:space="preserve">- субподрядные организации </w:t>
            </w:r>
          </w:p>
        </w:tc>
        <w:tc>
          <w:tcPr>
            <w:tcW w:w="2943" w:type="dxa"/>
            <w:gridSpan w:val="2"/>
          </w:tcPr>
          <w:p w14:paraId="2702B08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p w14:paraId="2D3B83E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CAC33A7" w14:textId="77777777" w:rsidTr="00833ABA">
        <w:trPr>
          <w:trHeight w:val="227"/>
        </w:trPr>
        <w:tc>
          <w:tcPr>
            <w:tcW w:w="6658" w:type="dxa"/>
            <w:vMerge/>
          </w:tcPr>
          <w:p w14:paraId="1E9B58F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2943" w:type="dxa"/>
            <w:gridSpan w:val="2"/>
          </w:tcPr>
          <w:p w14:paraId="48B1EBB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6162279" w14:textId="77777777" w:rsidTr="00833ABA">
        <w:trPr>
          <w:trHeight w:val="227"/>
        </w:trPr>
        <w:tc>
          <w:tcPr>
            <w:tcW w:w="9601" w:type="dxa"/>
            <w:gridSpan w:val="3"/>
          </w:tcPr>
          <w:p w14:paraId="254670A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 Статистика происшествий </w:t>
            </w:r>
          </w:p>
          <w:p w14:paraId="1A5C683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(с учетом привлекаемых субподрядных организаций) </w:t>
            </w:r>
          </w:p>
        </w:tc>
      </w:tr>
      <w:tr w:rsidR="00833ABA" w:rsidRPr="000E76A1" w14:paraId="52A65982" w14:textId="77777777" w:rsidTr="00833ABA">
        <w:trPr>
          <w:trHeight w:val="227"/>
        </w:trPr>
        <w:tc>
          <w:tcPr>
            <w:tcW w:w="6658" w:type="dxa"/>
          </w:tcPr>
          <w:p w14:paraId="7A3573C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 Несчастные случаи, связанные с производством в т.ч. </w:t>
            </w:r>
          </w:p>
        </w:tc>
        <w:tc>
          <w:tcPr>
            <w:tcW w:w="1417" w:type="dxa"/>
          </w:tcPr>
          <w:p w14:paraId="6FA7110C" w14:textId="77777777" w:rsidR="00833ABA" w:rsidRPr="000E76A1" w:rsidRDefault="00833ABA" w:rsidP="00796035">
            <w:pPr>
              <w:autoSpaceDE w:val="0"/>
              <w:autoSpaceDN w:val="0"/>
              <w:adjustRightInd w:val="0"/>
              <w:spacing w:after="0" w:line="240" w:lineRule="auto"/>
              <w:jc w:val="center"/>
              <w:rPr>
                <w:rFonts w:ascii="Times New Roman" w:hAnsi="Times New Roman"/>
                <w:sz w:val="20"/>
                <w:szCs w:val="20"/>
              </w:rPr>
            </w:pPr>
            <w:r w:rsidRPr="000E76A1">
              <w:rPr>
                <w:rFonts w:ascii="Times New Roman" w:hAnsi="Times New Roman"/>
                <w:sz w:val="20"/>
                <w:szCs w:val="20"/>
              </w:rPr>
              <w:t>Отчетный период</w:t>
            </w:r>
          </w:p>
        </w:tc>
        <w:tc>
          <w:tcPr>
            <w:tcW w:w="1526" w:type="dxa"/>
          </w:tcPr>
          <w:p w14:paraId="7745FA75" w14:textId="77777777" w:rsidR="00833ABA" w:rsidRPr="000E76A1" w:rsidRDefault="00833ABA" w:rsidP="00796035">
            <w:pPr>
              <w:autoSpaceDE w:val="0"/>
              <w:autoSpaceDN w:val="0"/>
              <w:adjustRightInd w:val="0"/>
              <w:spacing w:after="0" w:line="240" w:lineRule="auto"/>
              <w:jc w:val="center"/>
              <w:rPr>
                <w:rFonts w:ascii="Times New Roman" w:hAnsi="Times New Roman"/>
                <w:sz w:val="20"/>
                <w:szCs w:val="20"/>
              </w:rPr>
            </w:pPr>
            <w:r w:rsidRPr="000E76A1">
              <w:rPr>
                <w:rFonts w:ascii="Times New Roman" w:hAnsi="Times New Roman"/>
                <w:sz w:val="20"/>
                <w:szCs w:val="20"/>
              </w:rPr>
              <w:t>С нарастающим итогом</w:t>
            </w:r>
          </w:p>
        </w:tc>
      </w:tr>
      <w:tr w:rsidR="00833ABA" w:rsidRPr="000E76A1" w14:paraId="4B0209C4" w14:textId="77777777" w:rsidTr="00833ABA">
        <w:trPr>
          <w:trHeight w:val="227"/>
        </w:trPr>
        <w:tc>
          <w:tcPr>
            <w:tcW w:w="6658" w:type="dxa"/>
          </w:tcPr>
          <w:p w14:paraId="52C4A59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7.1.1. смертельные (случаев/человек) </w:t>
            </w:r>
          </w:p>
        </w:tc>
        <w:tc>
          <w:tcPr>
            <w:tcW w:w="1417" w:type="dxa"/>
          </w:tcPr>
          <w:p w14:paraId="5D10A79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2FACFC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E60D869" w14:textId="77777777" w:rsidTr="00833ABA">
        <w:trPr>
          <w:trHeight w:val="102"/>
        </w:trPr>
        <w:tc>
          <w:tcPr>
            <w:tcW w:w="6658" w:type="dxa"/>
          </w:tcPr>
          <w:p w14:paraId="283D837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7.1.2. групповые (случаев/человек) </w:t>
            </w:r>
          </w:p>
        </w:tc>
        <w:tc>
          <w:tcPr>
            <w:tcW w:w="1417" w:type="dxa"/>
          </w:tcPr>
          <w:p w14:paraId="5AE8345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92D6AA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40FF5A9" w14:textId="77777777" w:rsidTr="00833ABA">
        <w:trPr>
          <w:trHeight w:val="182"/>
        </w:trPr>
        <w:tc>
          <w:tcPr>
            <w:tcW w:w="6658" w:type="dxa"/>
          </w:tcPr>
          <w:p w14:paraId="645B353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7.1.3. с временной потерей трудоспособности (более одной рабочей смены), случаев/человек </w:t>
            </w:r>
          </w:p>
        </w:tc>
        <w:tc>
          <w:tcPr>
            <w:tcW w:w="1417" w:type="dxa"/>
          </w:tcPr>
          <w:p w14:paraId="1A168A8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DCD324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9768509" w14:textId="77777777" w:rsidTr="00833ABA">
        <w:trPr>
          <w:trHeight w:val="102"/>
        </w:trPr>
        <w:tc>
          <w:tcPr>
            <w:tcW w:w="6658" w:type="dxa"/>
          </w:tcPr>
          <w:p w14:paraId="2350431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7.2. Количество микротравм </w:t>
            </w:r>
          </w:p>
        </w:tc>
        <w:tc>
          <w:tcPr>
            <w:tcW w:w="1417" w:type="dxa"/>
          </w:tcPr>
          <w:p w14:paraId="5929A19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D29037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8488100" w14:textId="77777777" w:rsidTr="00833ABA">
        <w:trPr>
          <w:trHeight w:val="342"/>
        </w:trPr>
        <w:tc>
          <w:tcPr>
            <w:tcW w:w="6658" w:type="dxa"/>
          </w:tcPr>
          <w:p w14:paraId="72DA627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7.3. Количество случаев по здоровью, чел: </w:t>
            </w:r>
          </w:p>
          <w:p w14:paraId="3F0051E9"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xml:space="preserve">- смертельные случаи; </w:t>
            </w:r>
          </w:p>
          <w:p w14:paraId="0A533A07"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xml:space="preserve">- экстренная эвакуация по состоянию здоровья; </w:t>
            </w:r>
          </w:p>
          <w:p w14:paraId="35E5E4FA"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экстренная помощь без эвакуации.</w:t>
            </w:r>
          </w:p>
        </w:tc>
        <w:tc>
          <w:tcPr>
            <w:tcW w:w="1417" w:type="dxa"/>
          </w:tcPr>
          <w:p w14:paraId="4F8E1AC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9A5CA2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F97D85D" w14:textId="77777777" w:rsidTr="00833ABA">
        <w:trPr>
          <w:trHeight w:val="102"/>
        </w:trPr>
        <w:tc>
          <w:tcPr>
            <w:tcW w:w="6658" w:type="dxa"/>
          </w:tcPr>
          <w:p w14:paraId="6089A02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7.4. Массовое инфекционное заболевание, кол-во/ человек </w:t>
            </w:r>
          </w:p>
        </w:tc>
        <w:tc>
          <w:tcPr>
            <w:tcW w:w="1417" w:type="dxa"/>
          </w:tcPr>
          <w:p w14:paraId="1AD12EF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60381C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79DBA36" w14:textId="77777777" w:rsidTr="00833ABA">
        <w:trPr>
          <w:trHeight w:val="182"/>
        </w:trPr>
        <w:tc>
          <w:tcPr>
            <w:tcW w:w="6658" w:type="dxa"/>
          </w:tcPr>
          <w:p w14:paraId="6F542C6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7.5. Количество отработанных человеко-часов с учетом субподрядных организаций </w:t>
            </w:r>
          </w:p>
        </w:tc>
        <w:tc>
          <w:tcPr>
            <w:tcW w:w="1417" w:type="dxa"/>
          </w:tcPr>
          <w:p w14:paraId="0B38ED6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1F8248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A2C0933" w14:textId="77777777" w:rsidTr="00833ABA">
        <w:trPr>
          <w:trHeight w:val="102"/>
        </w:trPr>
        <w:tc>
          <w:tcPr>
            <w:tcW w:w="6658" w:type="dxa"/>
          </w:tcPr>
          <w:p w14:paraId="08FD96C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7.6. ДТП (количество), из них: </w:t>
            </w:r>
          </w:p>
        </w:tc>
        <w:tc>
          <w:tcPr>
            <w:tcW w:w="1417" w:type="dxa"/>
          </w:tcPr>
          <w:p w14:paraId="038E8FD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F2FDC8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F995729" w14:textId="77777777" w:rsidTr="00833ABA">
        <w:trPr>
          <w:trHeight w:val="102"/>
        </w:trPr>
        <w:tc>
          <w:tcPr>
            <w:tcW w:w="6658" w:type="dxa"/>
          </w:tcPr>
          <w:p w14:paraId="4669C16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7.6.1. Собственные транспортные средства (ТС) </w:t>
            </w:r>
          </w:p>
        </w:tc>
        <w:tc>
          <w:tcPr>
            <w:tcW w:w="1417" w:type="dxa"/>
          </w:tcPr>
          <w:p w14:paraId="622E022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A16968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F961002" w14:textId="77777777" w:rsidTr="00833ABA">
        <w:trPr>
          <w:trHeight w:val="102"/>
        </w:trPr>
        <w:tc>
          <w:tcPr>
            <w:tcW w:w="6658" w:type="dxa"/>
          </w:tcPr>
          <w:p w14:paraId="68B1C0D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7.6.2. ТС субподрядных организаций </w:t>
            </w:r>
          </w:p>
        </w:tc>
        <w:tc>
          <w:tcPr>
            <w:tcW w:w="1417" w:type="dxa"/>
          </w:tcPr>
          <w:p w14:paraId="06400F8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2A0D84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ABDDB6F" w14:textId="77777777" w:rsidTr="00833ABA">
        <w:trPr>
          <w:trHeight w:val="262"/>
        </w:trPr>
        <w:tc>
          <w:tcPr>
            <w:tcW w:w="6658" w:type="dxa"/>
          </w:tcPr>
          <w:p w14:paraId="4AF0EC0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7.6.3. Количество пострадавших в ДТП, чел, в т.ч. </w:t>
            </w:r>
          </w:p>
          <w:p w14:paraId="179A9C96"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работники;</w:t>
            </w:r>
          </w:p>
          <w:p w14:paraId="2175DF24"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xml:space="preserve">- третьи лица </w:t>
            </w:r>
          </w:p>
        </w:tc>
        <w:tc>
          <w:tcPr>
            <w:tcW w:w="1417" w:type="dxa"/>
          </w:tcPr>
          <w:p w14:paraId="41FE27D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E4B530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6183271" w14:textId="77777777" w:rsidTr="00833ABA">
        <w:trPr>
          <w:trHeight w:val="102"/>
        </w:trPr>
        <w:tc>
          <w:tcPr>
            <w:tcW w:w="6658" w:type="dxa"/>
          </w:tcPr>
          <w:p w14:paraId="209816A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7.7. Пробег транспортных средств, млн. км. </w:t>
            </w:r>
          </w:p>
        </w:tc>
        <w:tc>
          <w:tcPr>
            <w:tcW w:w="1417" w:type="dxa"/>
          </w:tcPr>
          <w:p w14:paraId="05A8E82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BDE9C1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D396717" w14:textId="77777777" w:rsidTr="00833ABA">
        <w:trPr>
          <w:trHeight w:val="102"/>
        </w:trPr>
        <w:tc>
          <w:tcPr>
            <w:tcW w:w="6658" w:type="dxa"/>
          </w:tcPr>
          <w:p w14:paraId="4954097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7.8. Количество инцидентов (в соотв. с ФЗ № 116) </w:t>
            </w:r>
          </w:p>
        </w:tc>
        <w:tc>
          <w:tcPr>
            <w:tcW w:w="1417" w:type="dxa"/>
          </w:tcPr>
          <w:p w14:paraId="37FB1F9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7F716F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D35C7F6" w14:textId="77777777" w:rsidTr="00833ABA">
        <w:trPr>
          <w:trHeight w:val="102"/>
        </w:trPr>
        <w:tc>
          <w:tcPr>
            <w:tcW w:w="6658" w:type="dxa"/>
          </w:tcPr>
          <w:p w14:paraId="3E3490E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7.9. Количество аварий (в соотв. с ФЗ № 116) </w:t>
            </w:r>
          </w:p>
        </w:tc>
        <w:tc>
          <w:tcPr>
            <w:tcW w:w="1417" w:type="dxa"/>
          </w:tcPr>
          <w:p w14:paraId="01A7ECE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238EF0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0E6C2DE" w14:textId="77777777" w:rsidTr="00833ABA">
        <w:trPr>
          <w:trHeight w:val="102"/>
        </w:trPr>
        <w:tc>
          <w:tcPr>
            <w:tcW w:w="6658" w:type="dxa"/>
          </w:tcPr>
          <w:p w14:paraId="1345227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7.10. Количество пожаров/загораний </w:t>
            </w:r>
          </w:p>
        </w:tc>
        <w:tc>
          <w:tcPr>
            <w:tcW w:w="1417" w:type="dxa"/>
          </w:tcPr>
          <w:p w14:paraId="5E47F54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999EB5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92E623B" w14:textId="77777777" w:rsidTr="00833ABA">
        <w:trPr>
          <w:trHeight w:val="102"/>
        </w:trPr>
        <w:tc>
          <w:tcPr>
            <w:tcW w:w="6658" w:type="dxa"/>
          </w:tcPr>
          <w:p w14:paraId="5FCEC36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7.11. Аварийные разливы, шт. </w:t>
            </w:r>
          </w:p>
        </w:tc>
        <w:tc>
          <w:tcPr>
            <w:tcW w:w="1417" w:type="dxa"/>
          </w:tcPr>
          <w:p w14:paraId="1A2BDAF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F7C935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C874F99" w14:textId="77777777" w:rsidTr="00833ABA">
        <w:trPr>
          <w:trHeight w:val="102"/>
        </w:trPr>
        <w:tc>
          <w:tcPr>
            <w:tcW w:w="6658" w:type="dxa"/>
          </w:tcPr>
          <w:p w14:paraId="537B262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7.12. Площадь загрязнения, Га </w:t>
            </w:r>
          </w:p>
        </w:tc>
        <w:tc>
          <w:tcPr>
            <w:tcW w:w="1417" w:type="dxa"/>
          </w:tcPr>
          <w:p w14:paraId="3674AE1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54894F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4F89735" w14:textId="77777777" w:rsidTr="00833ABA">
        <w:trPr>
          <w:trHeight w:val="102"/>
        </w:trPr>
        <w:tc>
          <w:tcPr>
            <w:tcW w:w="6658" w:type="dxa"/>
          </w:tcPr>
          <w:p w14:paraId="2E057D3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7.13. Иное</w:t>
            </w:r>
          </w:p>
        </w:tc>
        <w:tc>
          <w:tcPr>
            <w:tcW w:w="1417" w:type="dxa"/>
          </w:tcPr>
          <w:p w14:paraId="23A0AE2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644B5A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C716A4B" w14:textId="77777777" w:rsidTr="00833ABA">
        <w:trPr>
          <w:trHeight w:val="102"/>
        </w:trPr>
        <w:tc>
          <w:tcPr>
            <w:tcW w:w="6658" w:type="dxa"/>
          </w:tcPr>
          <w:p w14:paraId="7FCDD58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 Профилактическая работа </w:t>
            </w:r>
          </w:p>
        </w:tc>
        <w:tc>
          <w:tcPr>
            <w:tcW w:w="1417" w:type="dxa"/>
          </w:tcPr>
          <w:p w14:paraId="1685468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1EF829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2390C9C" w14:textId="77777777" w:rsidTr="00833ABA">
        <w:trPr>
          <w:trHeight w:val="102"/>
        </w:trPr>
        <w:tc>
          <w:tcPr>
            <w:tcW w:w="6658" w:type="dxa"/>
          </w:tcPr>
          <w:p w14:paraId="160782C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8.1. Количество проверок /аудитов по ПБ </w:t>
            </w:r>
          </w:p>
        </w:tc>
        <w:tc>
          <w:tcPr>
            <w:tcW w:w="1417" w:type="dxa"/>
          </w:tcPr>
          <w:p w14:paraId="3930193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543B9B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F4F1EBE" w14:textId="77777777" w:rsidTr="00833ABA">
        <w:trPr>
          <w:trHeight w:val="262"/>
        </w:trPr>
        <w:tc>
          <w:tcPr>
            <w:tcW w:w="6658" w:type="dxa"/>
          </w:tcPr>
          <w:p w14:paraId="31A56FB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8.1.1. Количество выявленных нарушений за отчетный период, в том числе:</w:t>
            </w:r>
          </w:p>
          <w:p w14:paraId="32BAF441"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xml:space="preserve">- во время проверок Заказчиком: </w:t>
            </w:r>
          </w:p>
          <w:p w14:paraId="49392D5E" w14:textId="77777777" w:rsidR="00833ABA" w:rsidRPr="000E76A1" w:rsidRDefault="00833ABA" w:rsidP="00796035">
            <w:pPr>
              <w:autoSpaceDE w:val="0"/>
              <w:autoSpaceDN w:val="0"/>
              <w:adjustRightInd w:val="0"/>
              <w:spacing w:after="0" w:line="240" w:lineRule="auto"/>
              <w:ind w:left="284"/>
              <w:jc w:val="both"/>
              <w:rPr>
                <w:rFonts w:ascii="Times New Roman" w:hAnsi="Times New Roman"/>
                <w:sz w:val="20"/>
                <w:szCs w:val="20"/>
              </w:rPr>
            </w:pPr>
            <w:r w:rsidRPr="000E76A1">
              <w:rPr>
                <w:rFonts w:ascii="Times New Roman" w:hAnsi="Times New Roman"/>
                <w:sz w:val="20"/>
                <w:szCs w:val="20"/>
              </w:rPr>
              <w:t xml:space="preserve">- во время собственных проверок: </w:t>
            </w:r>
          </w:p>
        </w:tc>
        <w:tc>
          <w:tcPr>
            <w:tcW w:w="1417" w:type="dxa"/>
          </w:tcPr>
          <w:p w14:paraId="318E3B2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87F1B8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1BE4645" w14:textId="77777777" w:rsidTr="00833ABA">
        <w:trPr>
          <w:trHeight w:val="102"/>
        </w:trPr>
        <w:tc>
          <w:tcPr>
            <w:tcW w:w="6658" w:type="dxa"/>
          </w:tcPr>
          <w:p w14:paraId="195B5B0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8.2. Количество проверок по ПБ надзорными органами ФОИВ</w:t>
            </w:r>
          </w:p>
        </w:tc>
        <w:tc>
          <w:tcPr>
            <w:tcW w:w="1417" w:type="dxa"/>
          </w:tcPr>
          <w:p w14:paraId="60C00D0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2C1D96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778CFA1" w14:textId="77777777" w:rsidTr="00833ABA">
        <w:trPr>
          <w:trHeight w:val="102"/>
        </w:trPr>
        <w:tc>
          <w:tcPr>
            <w:tcW w:w="6658" w:type="dxa"/>
          </w:tcPr>
          <w:p w14:paraId="1B9A969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8.2.1. Количество выявленных нарушений за отчетный период </w:t>
            </w:r>
          </w:p>
        </w:tc>
        <w:tc>
          <w:tcPr>
            <w:tcW w:w="1417" w:type="dxa"/>
          </w:tcPr>
          <w:p w14:paraId="148FEA5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01CAF2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8292440" w14:textId="77777777" w:rsidTr="00833ABA">
        <w:trPr>
          <w:trHeight w:val="102"/>
        </w:trPr>
        <w:tc>
          <w:tcPr>
            <w:tcW w:w="6658" w:type="dxa"/>
          </w:tcPr>
          <w:p w14:paraId="10C2003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8.3. Количество приостановок ведения работ </w:t>
            </w:r>
          </w:p>
        </w:tc>
        <w:tc>
          <w:tcPr>
            <w:tcW w:w="1417" w:type="dxa"/>
          </w:tcPr>
          <w:p w14:paraId="7D8F4F0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DD825A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AEB5529" w14:textId="77777777" w:rsidTr="00833ABA">
        <w:trPr>
          <w:trHeight w:val="262"/>
        </w:trPr>
        <w:tc>
          <w:tcPr>
            <w:tcW w:w="6658" w:type="dxa"/>
          </w:tcPr>
          <w:p w14:paraId="0D60881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8.4. Количество в организации работников службы ОТ и ПБ </w:t>
            </w:r>
          </w:p>
        </w:tc>
        <w:tc>
          <w:tcPr>
            <w:tcW w:w="1417" w:type="dxa"/>
          </w:tcPr>
          <w:p w14:paraId="4B518FD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308929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0E03638" w14:textId="77777777" w:rsidTr="00833ABA">
        <w:trPr>
          <w:trHeight w:val="182"/>
        </w:trPr>
        <w:tc>
          <w:tcPr>
            <w:tcW w:w="6658" w:type="dxa"/>
          </w:tcPr>
          <w:p w14:paraId="412EDE3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8.5. Количество работников службы ОТ и ПБ на объекте производства работ в отчетном периоде </w:t>
            </w:r>
          </w:p>
        </w:tc>
        <w:tc>
          <w:tcPr>
            <w:tcW w:w="1417" w:type="dxa"/>
          </w:tcPr>
          <w:p w14:paraId="3E10838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A93BDA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69A095E" w14:textId="77777777" w:rsidTr="00833ABA">
        <w:trPr>
          <w:trHeight w:val="182"/>
        </w:trPr>
        <w:tc>
          <w:tcPr>
            <w:tcW w:w="6658" w:type="dxa"/>
          </w:tcPr>
          <w:p w14:paraId="248CC7C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8.6. Количество проверок состояния ПБ проведенных собственными силами подрядной организации </w:t>
            </w:r>
          </w:p>
        </w:tc>
        <w:tc>
          <w:tcPr>
            <w:tcW w:w="1417" w:type="dxa"/>
          </w:tcPr>
          <w:p w14:paraId="47D9EBE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E3C9E8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F49032E" w14:textId="77777777" w:rsidTr="00833ABA">
        <w:trPr>
          <w:trHeight w:val="102"/>
        </w:trPr>
        <w:tc>
          <w:tcPr>
            <w:tcW w:w="6658" w:type="dxa"/>
          </w:tcPr>
          <w:p w14:paraId="1E6625B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 Количество выявленных нарушений</w:t>
            </w:r>
          </w:p>
        </w:tc>
        <w:tc>
          <w:tcPr>
            <w:tcW w:w="1417" w:type="dxa"/>
          </w:tcPr>
          <w:p w14:paraId="4FC139F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2D98ED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5AECCD9" w14:textId="77777777" w:rsidTr="00833ABA">
        <w:trPr>
          <w:trHeight w:val="102"/>
        </w:trPr>
        <w:tc>
          <w:tcPr>
            <w:tcW w:w="6658" w:type="dxa"/>
          </w:tcPr>
          <w:p w14:paraId="1F0BBCF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 Электробезопасность, электроинструмент</w:t>
            </w:r>
          </w:p>
        </w:tc>
        <w:tc>
          <w:tcPr>
            <w:tcW w:w="1417" w:type="dxa"/>
          </w:tcPr>
          <w:p w14:paraId="205D7E5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DC3A57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C3F6603" w14:textId="77777777" w:rsidTr="00833ABA">
        <w:trPr>
          <w:trHeight w:val="102"/>
        </w:trPr>
        <w:tc>
          <w:tcPr>
            <w:tcW w:w="6658" w:type="dxa"/>
          </w:tcPr>
          <w:p w14:paraId="6DF570C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 Работы на высоте</w:t>
            </w:r>
          </w:p>
        </w:tc>
        <w:tc>
          <w:tcPr>
            <w:tcW w:w="1417" w:type="dxa"/>
          </w:tcPr>
          <w:p w14:paraId="7BF47B3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D28408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892D50C" w14:textId="77777777" w:rsidTr="00833ABA">
        <w:trPr>
          <w:trHeight w:val="102"/>
        </w:trPr>
        <w:tc>
          <w:tcPr>
            <w:tcW w:w="6658" w:type="dxa"/>
          </w:tcPr>
          <w:p w14:paraId="6739502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8.7.3 Работы повышенной опасности</w:t>
            </w:r>
          </w:p>
        </w:tc>
        <w:tc>
          <w:tcPr>
            <w:tcW w:w="1417" w:type="dxa"/>
          </w:tcPr>
          <w:p w14:paraId="1CC440C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FF5177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0E2D000" w14:textId="77777777" w:rsidTr="00833ABA">
        <w:trPr>
          <w:trHeight w:val="102"/>
        </w:trPr>
        <w:tc>
          <w:tcPr>
            <w:tcW w:w="6658" w:type="dxa"/>
          </w:tcPr>
          <w:p w14:paraId="640427D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8.7.4 Неприменение спецодежды и СИЗ</w:t>
            </w:r>
          </w:p>
        </w:tc>
        <w:tc>
          <w:tcPr>
            <w:tcW w:w="1417" w:type="dxa"/>
          </w:tcPr>
          <w:p w14:paraId="0E7A48D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448334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7B5C3CD" w14:textId="77777777" w:rsidTr="00833ABA">
        <w:trPr>
          <w:trHeight w:val="102"/>
        </w:trPr>
        <w:tc>
          <w:tcPr>
            <w:tcW w:w="6658" w:type="dxa"/>
          </w:tcPr>
          <w:p w14:paraId="7852813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8.7.5 Погрузо-разгрузочные работы, складирование материалов</w:t>
            </w:r>
          </w:p>
        </w:tc>
        <w:tc>
          <w:tcPr>
            <w:tcW w:w="1417" w:type="dxa"/>
          </w:tcPr>
          <w:p w14:paraId="1034066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6E76FB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DC37ADE" w14:textId="77777777" w:rsidTr="00833ABA">
        <w:trPr>
          <w:trHeight w:val="102"/>
        </w:trPr>
        <w:tc>
          <w:tcPr>
            <w:tcW w:w="6658" w:type="dxa"/>
          </w:tcPr>
          <w:p w14:paraId="4325872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8.7.6 Приборы, оборудование, инструмент</w:t>
            </w:r>
          </w:p>
        </w:tc>
        <w:tc>
          <w:tcPr>
            <w:tcW w:w="1417" w:type="dxa"/>
          </w:tcPr>
          <w:p w14:paraId="11BE004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11CED2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1E05871" w14:textId="77777777" w:rsidTr="00833ABA">
        <w:trPr>
          <w:trHeight w:val="102"/>
        </w:trPr>
        <w:tc>
          <w:tcPr>
            <w:tcW w:w="6658" w:type="dxa"/>
          </w:tcPr>
          <w:p w14:paraId="1F4D4DD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8.7.7 Состояние зданий и сооружений</w:t>
            </w:r>
          </w:p>
        </w:tc>
        <w:tc>
          <w:tcPr>
            <w:tcW w:w="1417" w:type="dxa"/>
          </w:tcPr>
          <w:p w14:paraId="73B138D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0DE0E8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8240FC2" w14:textId="77777777" w:rsidTr="00833ABA">
        <w:trPr>
          <w:trHeight w:val="102"/>
        </w:trPr>
        <w:tc>
          <w:tcPr>
            <w:tcW w:w="6658" w:type="dxa"/>
          </w:tcPr>
          <w:p w14:paraId="66ADA33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8.7.8 Рабочие места</w:t>
            </w:r>
          </w:p>
        </w:tc>
        <w:tc>
          <w:tcPr>
            <w:tcW w:w="1417" w:type="dxa"/>
          </w:tcPr>
          <w:p w14:paraId="2E5B6FB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4D9873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E77DE8F" w14:textId="77777777" w:rsidTr="00833ABA">
        <w:trPr>
          <w:trHeight w:val="102"/>
        </w:trPr>
        <w:tc>
          <w:tcPr>
            <w:tcW w:w="6658" w:type="dxa"/>
          </w:tcPr>
          <w:p w14:paraId="0A7D5EB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8.7.9 Медобслуживание, средства первой помощи</w:t>
            </w:r>
          </w:p>
        </w:tc>
        <w:tc>
          <w:tcPr>
            <w:tcW w:w="1417" w:type="dxa"/>
          </w:tcPr>
          <w:p w14:paraId="06A7792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1DEE15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FA596AB" w14:textId="77777777" w:rsidTr="00833ABA">
        <w:trPr>
          <w:trHeight w:val="102"/>
        </w:trPr>
        <w:tc>
          <w:tcPr>
            <w:tcW w:w="6658" w:type="dxa"/>
          </w:tcPr>
          <w:p w14:paraId="17A1FBE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8.7.10 Транспортная безопасность и БДД</w:t>
            </w:r>
          </w:p>
        </w:tc>
        <w:tc>
          <w:tcPr>
            <w:tcW w:w="1417" w:type="dxa"/>
          </w:tcPr>
          <w:p w14:paraId="3C4897B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7F225E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122C243" w14:textId="77777777" w:rsidTr="00833ABA">
        <w:trPr>
          <w:trHeight w:val="102"/>
        </w:trPr>
        <w:tc>
          <w:tcPr>
            <w:tcW w:w="6658" w:type="dxa"/>
          </w:tcPr>
          <w:p w14:paraId="7E91DFF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8.7.11 Экологическая безопасность</w:t>
            </w:r>
          </w:p>
        </w:tc>
        <w:tc>
          <w:tcPr>
            <w:tcW w:w="1417" w:type="dxa"/>
          </w:tcPr>
          <w:p w14:paraId="3D4A936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1067E2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C3B6D69" w14:textId="77777777" w:rsidTr="00833ABA">
        <w:trPr>
          <w:trHeight w:val="102"/>
        </w:trPr>
        <w:tc>
          <w:tcPr>
            <w:tcW w:w="6658" w:type="dxa"/>
          </w:tcPr>
          <w:p w14:paraId="4D83566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8.7.12 Обращение с материалами</w:t>
            </w:r>
          </w:p>
        </w:tc>
        <w:tc>
          <w:tcPr>
            <w:tcW w:w="1417" w:type="dxa"/>
          </w:tcPr>
          <w:p w14:paraId="4295E9D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C38705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4AF4312" w14:textId="77777777" w:rsidTr="00833ABA">
        <w:trPr>
          <w:trHeight w:val="102"/>
        </w:trPr>
        <w:tc>
          <w:tcPr>
            <w:tcW w:w="6658" w:type="dxa"/>
          </w:tcPr>
          <w:p w14:paraId="3EE135E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8.7.13 Обращение с отходами</w:t>
            </w:r>
          </w:p>
        </w:tc>
        <w:tc>
          <w:tcPr>
            <w:tcW w:w="1417" w:type="dxa"/>
          </w:tcPr>
          <w:p w14:paraId="60DCBF6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FA76A8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EA29107" w14:textId="77777777" w:rsidTr="00833ABA">
        <w:trPr>
          <w:trHeight w:val="102"/>
        </w:trPr>
        <w:tc>
          <w:tcPr>
            <w:tcW w:w="6658" w:type="dxa"/>
          </w:tcPr>
          <w:p w14:paraId="72ACC49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8.7.14 Эксплуатация автотранспорта, строительной техники и оборудования</w:t>
            </w:r>
          </w:p>
        </w:tc>
        <w:tc>
          <w:tcPr>
            <w:tcW w:w="1417" w:type="dxa"/>
          </w:tcPr>
          <w:p w14:paraId="68FE671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2C4B00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A766375" w14:textId="77777777" w:rsidTr="00833ABA">
        <w:trPr>
          <w:trHeight w:val="102"/>
        </w:trPr>
        <w:tc>
          <w:tcPr>
            <w:tcW w:w="6658" w:type="dxa"/>
          </w:tcPr>
          <w:p w14:paraId="4DA29D2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8.7.15 Соблюдение технологического процесса</w:t>
            </w:r>
          </w:p>
        </w:tc>
        <w:tc>
          <w:tcPr>
            <w:tcW w:w="1417" w:type="dxa"/>
          </w:tcPr>
          <w:p w14:paraId="7272AE7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49BDCE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BDB709C" w14:textId="77777777" w:rsidTr="00833ABA">
        <w:trPr>
          <w:trHeight w:val="102"/>
        </w:trPr>
        <w:tc>
          <w:tcPr>
            <w:tcW w:w="6658" w:type="dxa"/>
          </w:tcPr>
          <w:p w14:paraId="0AD25BA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8.7.16 Обеспечение санитарно-бытовых условий</w:t>
            </w:r>
          </w:p>
        </w:tc>
        <w:tc>
          <w:tcPr>
            <w:tcW w:w="1417" w:type="dxa"/>
          </w:tcPr>
          <w:p w14:paraId="431372A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5C217D9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1AC7A1E" w14:textId="77777777" w:rsidTr="00833ABA">
        <w:trPr>
          <w:trHeight w:val="102"/>
        </w:trPr>
        <w:tc>
          <w:tcPr>
            <w:tcW w:w="6658" w:type="dxa"/>
          </w:tcPr>
          <w:p w14:paraId="7C7BBBF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8.7.17 Наличие необходимых документов</w:t>
            </w:r>
          </w:p>
        </w:tc>
        <w:tc>
          <w:tcPr>
            <w:tcW w:w="1417" w:type="dxa"/>
          </w:tcPr>
          <w:p w14:paraId="31E7659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53086B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0CB191C" w14:textId="77777777" w:rsidTr="00833ABA">
        <w:trPr>
          <w:trHeight w:val="102"/>
        </w:trPr>
        <w:tc>
          <w:tcPr>
            <w:tcW w:w="6658" w:type="dxa"/>
          </w:tcPr>
          <w:p w14:paraId="50D5726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8.7.18 Работа с ПС (АГП, ГПМ, спецтехника)</w:t>
            </w:r>
          </w:p>
        </w:tc>
        <w:tc>
          <w:tcPr>
            <w:tcW w:w="1417" w:type="dxa"/>
          </w:tcPr>
          <w:p w14:paraId="2792479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1D12D7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33DC803" w14:textId="77777777" w:rsidTr="00833ABA">
        <w:trPr>
          <w:trHeight w:val="102"/>
        </w:trPr>
        <w:tc>
          <w:tcPr>
            <w:tcW w:w="6658" w:type="dxa"/>
          </w:tcPr>
          <w:p w14:paraId="4A8F14F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8.7.19 Оборудование работающее под избыточным давлением</w:t>
            </w:r>
          </w:p>
        </w:tc>
        <w:tc>
          <w:tcPr>
            <w:tcW w:w="1417" w:type="dxa"/>
          </w:tcPr>
          <w:p w14:paraId="6E23769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18916D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A820F08" w14:textId="77777777" w:rsidTr="00833ABA">
        <w:trPr>
          <w:trHeight w:val="102"/>
        </w:trPr>
        <w:tc>
          <w:tcPr>
            <w:tcW w:w="6658" w:type="dxa"/>
          </w:tcPr>
          <w:p w14:paraId="542F04B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8.7.20 Пожарная безопасность</w:t>
            </w:r>
          </w:p>
        </w:tc>
        <w:tc>
          <w:tcPr>
            <w:tcW w:w="1417" w:type="dxa"/>
          </w:tcPr>
          <w:p w14:paraId="2AD5A4D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121D8A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24B3DB5" w14:textId="77777777" w:rsidTr="00833ABA">
        <w:trPr>
          <w:trHeight w:val="102"/>
        </w:trPr>
        <w:tc>
          <w:tcPr>
            <w:tcW w:w="6658" w:type="dxa"/>
          </w:tcPr>
          <w:p w14:paraId="1A8789D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8.7.21 ГОЧС</w:t>
            </w:r>
          </w:p>
        </w:tc>
        <w:tc>
          <w:tcPr>
            <w:tcW w:w="1417" w:type="dxa"/>
          </w:tcPr>
          <w:p w14:paraId="5CC0A29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52AB41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33DC9B1" w14:textId="77777777" w:rsidTr="00833ABA">
        <w:trPr>
          <w:trHeight w:val="102"/>
        </w:trPr>
        <w:tc>
          <w:tcPr>
            <w:tcW w:w="6658" w:type="dxa"/>
          </w:tcPr>
          <w:p w14:paraId="0B8B057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8.7.22 Готовность к локализации и ликвидации аварийных ситуаций</w:t>
            </w:r>
          </w:p>
        </w:tc>
        <w:tc>
          <w:tcPr>
            <w:tcW w:w="1417" w:type="dxa"/>
          </w:tcPr>
          <w:p w14:paraId="6F5CC53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550606C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13528C9" w14:textId="77777777" w:rsidTr="00833ABA">
        <w:trPr>
          <w:trHeight w:val="102"/>
        </w:trPr>
        <w:tc>
          <w:tcPr>
            <w:tcW w:w="6658" w:type="dxa"/>
          </w:tcPr>
          <w:p w14:paraId="546F724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8.7.23 Обучение, проверки знаний, квалификационные требования, аттестации, допуски к работе</w:t>
            </w:r>
          </w:p>
        </w:tc>
        <w:tc>
          <w:tcPr>
            <w:tcW w:w="1417" w:type="dxa"/>
          </w:tcPr>
          <w:p w14:paraId="527EF11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AF4ED0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052DAD8" w14:textId="77777777" w:rsidTr="00833ABA">
        <w:trPr>
          <w:trHeight w:val="102"/>
        </w:trPr>
        <w:tc>
          <w:tcPr>
            <w:tcW w:w="6658" w:type="dxa"/>
          </w:tcPr>
          <w:p w14:paraId="7F6A96B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8.7.24 Алкоголь, наркотики, токсические вещества</w:t>
            </w:r>
          </w:p>
        </w:tc>
        <w:tc>
          <w:tcPr>
            <w:tcW w:w="1417" w:type="dxa"/>
          </w:tcPr>
          <w:p w14:paraId="3725A3D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A0AEDD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41E66D1" w14:textId="77777777" w:rsidTr="00833ABA">
        <w:trPr>
          <w:trHeight w:val="102"/>
        </w:trPr>
        <w:tc>
          <w:tcPr>
            <w:tcW w:w="6658" w:type="dxa"/>
          </w:tcPr>
          <w:p w14:paraId="15A281D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8.7.25 Режим, охрана, дисциплина, трудовой распорядок</w:t>
            </w:r>
          </w:p>
        </w:tc>
        <w:tc>
          <w:tcPr>
            <w:tcW w:w="1417" w:type="dxa"/>
          </w:tcPr>
          <w:p w14:paraId="165BC1C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5925399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ECB60BE" w14:textId="77777777" w:rsidTr="00833ABA">
        <w:trPr>
          <w:trHeight w:val="102"/>
        </w:trPr>
        <w:tc>
          <w:tcPr>
            <w:tcW w:w="6658" w:type="dxa"/>
          </w:tcPr>
          <w:p w14:paraId="1D5B0C1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8.7.26 Иные нарушения</w:t>
            </w:r>
          </w:p>
        </w:tc>
        <w:tc>
          <w:tcPr>
            <w:tcW w:w="1417" w:type="dxa"/>
          </w:tcPr>
          <w:p w14:paraId="48EA74C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58E4A7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3E55B64" w14:textId="77777777" w:rsidTr="00833ABA">
        <w:trPr>
          <w:trHeight w:val="102"/>
        </w:trPr>
        <w:tc>
          <w:tcPr>
            <w:tcW w:w="6658" w:type="dxa"/>
          </w:tcPr>
          <w:p w14:paraId="7B4B249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8.8 Дисциплинарные взыскания за нарушения ПБ</w:t>
            </w:r>
          </w:p>
        </w:tc>
        <w:tc>
          <w:tcPr>
            <w:tcW w:w="1417" w:type="dxa"/>
          </w:tcPr>
          <w:p w14:paraId="0CC8F28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40D0E2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9AB3525" w14:textId="77777777" w:rsidTr="00833ABA">
        <w:trPr>
          <w:trHeight w:val="102"/>
        </w:trPr>
        <w:tc>
          <w:tcPr>
            <w:tcW w:w="6658" w:type="dxa"/>
          </w:tcPr>
          <w:p w14:paraId="20EFE80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8.8.1 замечания</w:t>
            </w:r>
          </w:p>
        </w:tc>
        <w:tc>
          <w:tcPr>
            <w:tcW w:w="1417" w:type="dxa"/>
          </w:tcPr>
          <w:p w14:paraId="2EA4AF6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EE8F27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8C28A7E" w14:textId="77777777" w:rsidTr="00833ABA">
        <w:trPr>
          <w:trHeight w:val="102"/>
        </w:trPr>
        <w:tc>
          <w:tcPr>
            <w:tcW w:w="6658" w:type="dxa"/>
          </w:tcPr>
          <w:p w14:paraId="4822ABF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8.8.2 выговор</w:t>
            </w:r>
          </w:p>
        </w:tc>
        <w:tc>
          <w:tcPr>
            <w:tcW w:w="1417" w:type="dxa"/>
          </w:tcPr>
          <w:p w14:paraId="752C5FF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26BB31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16036D6" w14:textId="77777777" w:rsidTr="00833ABA">
        <w:trPr>
          <w:trHeight w:val="102"/>
        </w:trPr>
        <w:tc>
          <w:tcPr>
            <w:tcW w:w="6658" w:type="dxa"/>
          </w:tcPr>
          <w:p w14:paraId="1A47D76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8.8.3 увольнения</w:t>
            </w:r>
          </w:p>
        </w:tc>
        <w:tc>
          <w:tcPr>
            <w:tcW w:w="1417" w:type="dxa"/>
          </w:tcPr>
          <w:p w14:paraId="511F0C7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F2D213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CA3BDD1" w14:textId="77777777" w:rsidTr="00833ABA">
        <w:trPr>
          <w:trHeight w:val="102"/>
        </w:trPr>
        <w:tc>
          <w:tcPr>
            <w:tcW w:w="6658" w:type="dxa"/>
          </w:tcPr>
          <w:p w14:paraId="1324934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8.8.4 штрафы (если применяются)</w:t>
            </w:r>
          </w:p>
        </w:tc>
        <w:tc>
          <w:tcPr>
            <w:tcW w:w="1417" w:type="dxa"/>
          </w:tcPr>
          <w:p w14:paraId="7D31BA1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7BDEFC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D5893A6" w14:textId="77777777" w:rsidTr="00833ABA">
        <w:trPr>
          <w:trHeight w:val="102"/>
        </w:trPr>
        <w:tc>
          <w:tcPr>
            <w:tcW w:w="6658" w:type="dxa"/>
          </w:tcPr>
          <w:p w14:paraId="40B5DAC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8.9 Обучение/инструктажи</w:t>
            </w:r>
          </w:p>
        </w:tc>
        <w:tc>
          <w:tcPr>
            <w:tcW w:w="1417" w:type="dxa"/>
          </w:tcPr>
          <w:p w14:paraId="1B962A8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AEA660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0692756" w14:textId="77777777" w:rsidTr="00833ABA">
        <w:trPr>
          <w:trHeight w:val="102"/>
        </w:trPr>
        <w:tc>
          <w:tcPr>
            <w:tcW w:w="6658" w:type="dxa"/>
          </w:tcPr>
          <w:p w14:paraId="0A252C3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8.9.1 Вводный инструктаж</w:t>
            </w:r>
          </w:p>
        </w:tc>
        <w:tc>
          <w:tcPr>
            <w:tcW w:w="1417" w:type="dxa"/>
          </w:tcPr>
          <w:p w14:paraId="4F1EC6F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6AC41BBE"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0AEE303C" w14:textId="77777777" w:rsidTr="00833ABA">
        <w:trPr>
          <w:trHeight w:val="102"/>
        </w:trPr>
        <w:tc>
          <w:tcPr>
            <w:tcW w:w="6658" w:type="dxa"/>
          </w:tcPr>
          <w:p w14:paraId="5D16C38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8.9.2 Проверки знаний по ОТ</w:t>
            </w:r>
          </w:p>
        </w:tc>
        <w:tc>
          <w:tcPr>
            <w:tcW w:w="1417" w:type="dxa"/>
          </w:tcPr>
          <w:p w14:paraId="4D577E6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0997A1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CC5FD6F" w14:textId="77777777" w:rsidTr="00833ABA">
        <w:trPr>
          <w:trHeight w:val="102"/>
        </w:trPr>
        <w:tc>
          <w:tcPr>
            <w:tcW w:w="6658" w:type="dxa"/>
          </w:tcPr>
          <w:p w14:paraId="6EBD19C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8.9.3 Аттестации по промышленной безопасности</w:t>
            </w:r>
          </w:p>
        </w:tc>
        <w:tc>
          <w:tcPr>
            <w:tcW w:w="1417" w:type="dxa"/>
          </w:tcPr>
          <w:p w14:paraId="6792D90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79CFDE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64657BA6" w14:textId="77777777" w:rsidTr="00833ABA">
        <w:trPr>
          <w:trHeight w:val="102"/>
        </w:trPr>
        <w:tc>
          <w:tcPr>
            <w:tcW w:w="6658" w:type="dxa"/>
          </w:tcPr>
          <w:p w14:paraId="429855B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8.9.4 Пожарно-технический минимум</w:t>
            </w:r>
          </w:p>
        </w:tc>
        <w:tc>
          <w:tcPr>
            <w:tcW w:w="1417" w:type="dxa"/>
          </w:tcPr>
          <w:p w14:paraId="691DA892"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1D8C76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00B49B1" w14:textId="77777777" w:rsidTr="00833ABA">
        <w:trPr>
          <w:trHeight w:val="102"/>
        </w:trPr>
        <w:tc>
          <w:tcPr>
            <w:tcW w:w="6658" w:type="dxa"/>
          </w:tcPr>
          <w:p w14:paraId="24457DF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8.10 Затраты на ПБ, тыс. руб.</w:t>
            </w:r>
          </w:p>
        </w:tc>
        <w:tc>
          <w:tcPr>
            <w:tcW w:w="1417" w:type="dxa"/>
          </w:tcPr>
          <w:p w14:paraId="18FE9E2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7B06698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832A178" w14:textId="77777777" w:rsidTr="00833ABA">
        <w:trPr>
          <w:trHeight w:val="102"/>
        </w:trPr>
        <w:tc>
          <w:tcPr>
            <w:tcW w:w="6658" w:type="dxa"/>
          </w:tcPr>
          <w:p w14:paraId="0C16E9A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9 Количество устраненных нарушений</w:t>
            </w:r>
          </w:p>
        </w:tc>
        <w:tc>
          <w:tcPr>
            <w:tcW w:w="1417" w:type="dxa"/>
          </w:tcPr>
          <w:p w14:paraId="660DDFF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D56DB94"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6339CBE" w14:textId="77777777" w:rsidTr="00833ABA">
        <w:trPr>
          <w:trHeight w:val="102"/>
        </w:trPr>
        <w:tc>
          <w:tcPr>
            <w:tcW w:w="6658" w:type="dxa"/>
          </w:tcPr>
          <w:p w14:paraId="5969573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9.1 По результатам проверок ФОИВ</w:t>
            </w:r>
          </w:p>
        </w:tc>
        <w:tc>
          <w:tcPr>
            <w:tcW w:w="1417" w:type="dxa"/>
          </w:tcPr>
          <w:p w14:paraId="394435B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8CDB208"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726F6C96" w14:textId="77777777" w:rsidTr="00833ABA">
        <w:trPr>
          <w:trHeight w:val="102"/>
        </w:trPr>
        <w:tc>
          <w:tcPr>
            <w:tcW w:w="6658" w:type="dxa"/>
          </w:tcPr>
          <w:p w14:paraId="15111BF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9.2 По результатам проверок Заказчика</w:t>
            </w:r>
          </w:p>
        </w:tc>
        <w:tc>
          <w:tcPr>
            <w:tcW w:w="1417" w:type="dxa"/>
          </w:tcPr>
          <w:p w14:paraId="4C6983C7"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06F14EF9"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5883C8BD" w14:textId="77777777" w:rsidTr="00833ABA">
        <w:trPr>
          <w:trHeight w:val="102"/>
        </w:trPr>
        <w:tc>
          <w:tcPr>
            <w:tcW w:w="6658" w:type="dxa"/>
          </w:tcPr>
          <w:p w14:paraId="37A5B74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9.3 По результатам собственных проверок</w:t>
            </w:r>
          </w:p>
        </w:tc>
        <w:tc>
          <w:tcPr>
            <w:tcW w:w="1417" w:type="dxa"/>
          </w:tcPr>
          <w:p w14:paraId="6B759B6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19D697A1"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49BCEE49" w14:textId="77777777" w:rsidTr="00833ABA">
        <w:trPr>
          <w:trHeight w:val="102"/>
        </w:trPr>
        <w:tc>
          <w:tcPr>
            <w:tcW w:w="6658" w:type="dxa"/>
          </w:tcPr>
          <w:p w14:paraId="52B8DEE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9.4 По результатам прочих проверок и аудитов</w:t>
            </w:r>
          </w:p>
        </w:tc>
        <w:tc>
          <w:tcPr>
            <w:tcW w:w="1417" w:type="dxa"/>
          </w:tcPr>
          <w:p w14:paraId="194C923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991642D"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2E32E02A" w14:textId="77777777" w:rsidTr="00833ABA">
        <w:trPr>
          <w:trHeight w:val="102"/>
        </w:trPr>
        <w:tc>
          <w:tcPr>
            <w:tcW w:w="6658" w:type="dxa"/>
          </w:tcPr>
          <w:p w14:paraId="700E3B7C"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10. Комментарии </w:t>
            </w:r>
          </w:p>
        </w:tc>
        <w:tc>
          <w:tcPr>
            <w:tcW w:w="1417" w:type="dxa"/>
          </w:tcPr>
          <w:p w14:paraId="6D0D037F"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274C1E4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1B06EB1A" w14:textId="77777777" w:rsidTr="00833ABA">
        <w:trPr>
          <w:trHeight w:val="102"/>
        </w:trPr>
        <w:tc>
          <w:tcPr>
            <w:tcW w:w="6658" w:type="dxa"/>
          </w:tcPr>
          <w:p w14:paraId="70CE7895"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Основные причины приостановки работ (при наличии): </w:t>
            </w:r>
          </w:p>
        </w:tc>
        <w:tc>
          <w:tcPr>
            <w:tcW w:w="1417" w:type="dxa"/>
          </w:tcPr>
          <w:p w14:paraId="3BF4D75A"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3AF66ED6"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r w:rsidR="00833ABA" w:rsidRPr="000E76A1" w14:paraId="34A04435" w14:textId="77777777" w:rsidTr="00833ABA">
        <w:trPr>
          <w:trHeight w:val="102"/>
        </w:trPr>
        <w:tc>
          <w:tcPr>
            <w:tcW w:w="6658" w:type="dxa"/>
          </w:tcPr>
          <w:p w14:paraId="7375F260"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r w:rsidRPr="000E76A1">
              <w:rPr>
                <w:rFonts w:ascii="Times New Roman" w:hAnsi="Times New Roman"/>
                <w:sz w:val="20"/>
                <w:szCs w:val="20"/>
              </w:rPr>
              <w:t xml:space="preserve">Прочие комментарии: </w:t>
            </w:r>
          </w:p>
        </w:tc>
        <w:tc>
          <w:tcPr>
            <w:tcW w:w="1417" w:type="dxa"/>
          </w:tcPr>
          <w:p w14:paraId="0EE033FB"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c>
          <w:tcPr>
            <w:tcW w:w="1526" w:type="dxa"/>
          </w:tcPr>
          <w:p w14:paraId="4A36D543" w14:textId="77777777" w:rsidR="00833ABA" w:rsidRPr="000E76A1" w:rsidRDefault="00833ABA" w:rsidP="00796035">
            <w:pPr>
              <w:autoSpaceDE w:val="0"/>
              <w:autoSpaceDN w:val="0"/>
              <w:adjustRightInd w:val="0"/>
              <w:spacing w:after="0" w:line="240" w:lineRule="auto"/>
              <w:rPr>
                <w:rFonts w:ascii="Times New Roman" w:hAnsi="Times New Roman"/>
                <w:sz w:val="20"/>
                <w:szCs w:val="20"/>
              </w:rPr>
            </w:pPr>
          </w:p>
        </w:tc>
      </w:tr>
    </w:tbl>
    <w:p w14:paraId="03656911" w14:textId="77777777" w:rsidR="00833ABA" w:rsidRPr="00796035" w:rsidRDefault="00833ABA" w:rsidP="00796035">
      <w:pPr>
        <w:widowControl w:val="0"/>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796035">
        <w:rPr>
          <w:rFonts w:ascii="Times New Roman" w:hAnsi="Times New Roman"/>
          <w:sz w:val="24"/>
          <w:szCs w:val="24"/>
        </w:rPr>
        <w:t xml:space="preserve">Дата заполнения: «___» ____________ 20 ___ г. </w:t>
      </w:r>
    </w:p>
    <w:p w14:paraId="647C7369" w14:textId="77777777" w:rsidR="00833ABA" w:rsidRPr="00796035" w:rsidRDefault="00833ABA" w:rsidP="00796035">
      <w:pPr>
        <w:widowControl w:val="0"/>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796035">
        <w:rPr>
          <w:rFonts w:ascii="Times New Roman" w:hAnsi="Times New Roman"/>
          <w:sz w:val="24"/>
          <w:szCs w:val="24"/>
        </w:rPr>
        <w:t xml:space="preserve">Руководитель подрядной организации: </w:t>
      </w:r>
    </w:p>
    <w:tbl>
      <w:tblPr>
        <w:tblW w:w="0" w:type="auto"/>
        <w:tblInd w:w="-108" w:type="dxa"/>
        <w:tblLayout w:type="fixed"/>
        <w:tblLook w:val="0000" w:firstRow="0" w:lastRow="0" w:firstColumn="0" w:lastColumn="0" w:noHBand="0" w:noVBand="0"/>
      </w:tblPr>
      <w:tblGrid>
        <w:gridCol w:w="3227"/>
        <w:gridCol w:w="2835"/>
        <w:gridCol w:w="3196"/>
      </w:tblGrid>
      <w:tr w:rsidR="00833ABA" w:rsidRPr="00796035" w14:paraId="50C409F5" w14:textId="77777777" w:rsidTr="00833ABA">
        <w:trPr>
          <w:trHeight w:val="182"/>
        </w:trPr>
        <w:tc>
          <w:tcPr>
            <w:tcW w:w="3227" w:type="dxa"/>
          </w:tcPr>
          <w:p w14:paraId="156472DE" w14:textId="77777777" w:rsidR="00833ABA" w:rsidRPr="00796035" w:rsidRDefault="00833ABA" w:rsidP="00796035">
            <w:pPr>
              <w:autoSpaceDE w:val="0"/>
              <w:autoSpaceDN w:val="0"/>
              <w:adjustRightInd w:val="0"/>
              <w:spacing w:after="0" w:line="240" w:lineRule="auto"/>
              <w:ind w:left="-142"/>
              <w:jc w:val="both"/>
              <w:rPr>
                <w:rFonts w:ascii="Times New Roman" w:hAnsi="Times New Roman"/>
                <w:sz w:val="24"/>
                <w:szCs w:val="24"/>
              </w:rPr>
            </w:pPr>
            <w:r w:rsidRPr="00796035">
              <w:rPr>
                <w:rFonts w:ascii="Times New Roman" w:hAnsi="Times New Roman"/>
                <w:sz w:val="24"/>
                <w:szCs w:val="24"/>
              </w:rPr>
              <w:t>___________________________</w:t>
            </w:r>
          </w:p>
          <w:p w14:paraId="49975B75" w14:textId="77777777" w:rsidR="00833ABA" w:rsidRPr="00796035" w:rsidRDefault="00833ABA" w:rsidP="00796035">
            <w:pPr>
              <w:autoSpaceDE w:val="0"/>
              <w:autoSpaceDN w:val="0"/>
              <w:adjustRightInd w:val="0"/>
              <w:spacing w:after="0" w:line="240" w:lineRule="auto"/>
              <w:jc w:val="center"/>
              <w:rPr>
                <w:rFonts w:ascii="Times New Roman" w:hAnsi="Times New Roman"/>
                <w:sz w:val="24"/>
                <w:szCs w:val="24"/>
              </w:rPr>
            </w:pPr>
            <w:r w:rsidRPr="00796035">
              <w:rPr>
                <w:rFonts w:ascii="Times New Roman" w:hAnsi="Times New Roman"/>
                <w:sz w:val="24"/>
                <w:szCs w:val="24"/>
              </w:rPr>
              <w:t>(должность)</w:t>
            </w:r>
          </w:p>
        </w:tc>
        <w:tc>
          <w:tcPr>
            <w:tcW w:w="2835" w:type="dxa"/>
          </w:tcPr>
          <w:p w14:paraId="4E9C62CE" w14:textId="77777777" w:rsidR="00833ABA" w:rsidRPr="00796035" w:rsidRDefault="00833ABA" w:rsidP="00796035">
            <w:pPr>
              <w:autoSpaceDE w:val="0"/>
              <w:autoSpaceDN w:val="0"/>
              <w:adjustRightInd w:val="0"/>
              <w:spacing w:after="0" w:line="240" w:lineRule="auto"/>
              <w:jc w:val="center"/>
              <w:rPr>
                <w:rFonts w:ascii="Times New Roman" w:hAnsi="Times New Roman"/>
                <w:sz w:val="24"/>
                <w:szCs w:val="24"/>
              </w:rPr>
            </w:pPr>
            <w:r w:rsidRPr="00796035">
              <w:rPr>
                <w:rFonts w:ascii="Times New Roman" w:hAnsi="Times New Roman"/>
                <w:sz w:val="24"/>
                <w:szCs w:val="24"/>
              </w:rPr>
              <w:t>_______________________</w:t>
            </w:r>
          </w:p>
          <w:p w14:paraId="608767BA" w14:textId="77777777" w:rsidR="00833ABA" w:rsidRPr="00796035" w:rsidRDefault="00833ABA" w:rsidP="00796035">
            <w:pPr>
              <w:autoSpaceDE w:val="0"/>
              <w:autoSpaceDN w:val="0"/>
              <w:adjustRightInd w:val="0"/>
              <w:spacing w:after="0" w:line="240" w:lineRule="auto"/>
              <w:jc w:val="center"/>
              <w:rPr>
                <w:rFonts w:ascii="Times New Roman" w:hAnsi="Times New Roman"/>
                <w:sz w:val="24"/>
                <w:szCs w:val="24"/>
              </w:rPr>
            </w:pPr>
            <w:r w:rsidRPr="00796035">
              <w:rPr>
                <w:rFonts w:ascii="Times New Roman" w:hAnsi="Times New Roman"/>
                <w:sz w:val="24"/>
                <w:szCs w:val="24"/>
              </w:rPr>
              <w:t>(подпись)</w:t>
            </w:r>
          </w:p>
        </w:tc>
        <w:tc>
          <w:tcPr>
            <w:tcW w:w="3196" w:type="dxa"/>
          </w:tcPr>
          <w:p w14:paraId="45A3442E" w14:textId="77777777" w:rsidR="00833ABA" w:rsidRPr="00796035" w:rsidRDefault="00833ABA" w:rsidP="00796035">
            <w:pPr>
              <w:autoSpaceDE w:val="0"/>
              <w:autoSpaceDN w:val="0"/>
              <w:adjustRightInd w:val="0"/>
              <w:spacing w:after="0" w:line="240" w:lineRule="auto"/>
              <w:ind w:left="319"/>
              <w:jc w:val="center"/>
              <w:rPr>
                <w:rFonts w:ascii="Times New Roman" w:hAnsi="Times New Roman"/>
                <w:sz w:val="24"/>
                <w:szCs w:val="24"/>
              </w:rPr>
            </w:pPr>
            <w:r w:rsidRPr="00796035">
              <w:rPr>
                <w:rFonts w:ascii="Times New Roman" w:hAnsi="Times New Roman"/>
                <w:sz w:val="24"/>
                <w:szCs w:val="24"/>
              </w:rPr>
              <w:t>__________________________</w:t>
            </w:r>
          </w:p>
          <w:p w14:paraId="237B6AFC" w14:textId="77777777" w:rsidR="00833ABA" w:rsidRPr="00796035" w:rsidRDefault="00833ABA" w:rsidP="00796035">
            <w:pPr>
              <w:autoSpaceDE w:val="0"/>
              <w:autoSpaceDN w:val="0"/>
              <w:adjustRightInd w:val="0"/>
              <w:spacing w:after="0" w:line="240" w:lineRule="auto"/>
              <w:ind w:left="426"/>
              <w:jc w:val="center"/>
              <w:rPr>
                <w:rFonts w:ascii="Times New Roman" w:hAnsi="Times New Roman"/>
                <w:sz w:val="24"/>
                <w:szCs w:val="24"/>
              </w:rPr>
            </w:pPr>
            <w:r w:rsidRPr="00796035">
              <w:rPr>
                <w:rFonts w:ascii="Times New Roman" w:hAnsi="Times New Roman"/>
                <w:sz w:val="24"/>
                <w:szCs w:val="24"/>
              </w:rPr>
              <w:t>(И.О. Фамилия)</w:t>
            </w:r>
          </w:p>
        </w:tc>
      </w:tr>
    </w:tbl>
    <w:p w14:paraId="0BBECFA1" w14:textId="77777777" w:rsidR="00833ABA" w:rsidRPr="00796035" w:rsidRDefault="00833ABA" w:rsidP="00796035">
      <w:pPr>
        <w:spacing w:after="0" w:line="240" w:lineRule="auto"/>
        <w:jc w:val="both"/>
        <w:rPr>
          <w:rFonts w:ascii="Times New Roman" w:hAnsi="Times New Roman"/>
          <w:sz w:val="24"/>
          <w:szCs w:val="24"/>
        </w:rPr>
        <w:sectPr w:rsidR="00833ABA" w:rsidRPr="00796035" w:rsidSect="00796035">
          <w:pgSz w:w="11906" w:h="16838"/>
          <w:pgMar w:top="1134" w:right="707" w:bottom="1134" w:left="1418" w:header="2268" w:footer="170" w:gutter="0"/>
          <w:cols w:space="708"/>
          <w:docGrid w:linePitch="360"/>
        </w:sectPr>
      </w:pPr>
    </w:p>
    <w:p w14:paraId="322FFBE0" w14:textId="77777777" w:rsidR="00833ABA" w:rsidRPr="00796035" w:rsidRDefault="00833ABA" w:rsidP="00796035">
      <w:pPr>
        <w:keepNext/>
        <w:keepLines/>
        <w:suppressAutoHyphens/>
        <w:overflowPunct w:val="0"/>
        <w:autoSpaceDE w:val="0"/>
        <w:autoSpaceDN w:val="0"/>
        <w:adjustRightInd w:val="0"/>
        <w:spacing w:after="0" w:line="240" w:lineRule="auto"/>
        <w:jc w:val="both"/>
        <w:textAlignment w:val="baseline"/>
        <w:outlineLvl w:val="0"/>
        <w:rPr>
          <w:rFonts w:ascii="Times New Roman" w:hAnsi="Times New Roman"/>
          <w:bCs/>
          <w:sz w:val="24"/>
          <w:szCs w:val="24"/>
          <w:lang w:eastAsia="x-none"/>
        </w:rPr>
      </w:pPr>
      <w:bookmarkStart w:id="27" w:name="_Toc82785022"/>
      <w:r w:rsidRPr="00796035">
        <w:rPr>
          <w:rFonts w:ascii="Times New Roman" w:hAnsi="Times New Roman"/>
          <w:b/>
          <w:sz w:val="24"/>
          <w:szCs w:val="24"/>
          <w:lang w:eastAsia="x-none"/>
        </w:rPr>
        <w:t>Дополнение № 3.</w:t>
      </w:r>
      <w:r w:rsidRPr="00796035">
        <w:rPr>
          <w:rFonts w:ascii="Times New Roman" w:hAnsi="Times New Roman"/>
          <w:bCs/>
          <w:sz w:val="24"/>
          <w:szCs w:val="24"/>
          <w:lang w:eastAsia="x-none"/>
        </w:rPr>
        <w:t xml:space="preserve"> </w:t>
      </w:r>
    </w:p>
    <w:p w14:paraId="75DE968A" w14:textId="77777777" w:rsidR="00833ABA" w:rsidRPr="00796035" w:rsidRDefault="00833ABA" w:rsidP="00796035">
      <w:pPr>
        <w:keepNext/>
        <w:keepLines/>
        <w:suppressAutoHyphens/>
        <w:overflowPunct w:val="0"/>
        <w:autoSpaceDE w:val="0"/>
        <w:autoSpaceDN w:val="0"/>
        <w:adjustRightInd w:val="0"/>
        <w:spacing w:after="0" w:line="240" w:lineRule="auto"/>
        <w:jc w:val="both"/>
        <w:textAlignment w:val="baseline"/>
        <w:outlineLvl w:val="0"/>
        <w:rPr>
          <w:rFonts w:ascii="Times New Roman" w:hAnsi="Times New Roman"/>
          <w:b/>
          <w:sz w:val="24"/>
          <w:szCs w:val="24"/>
          <w:lang w:eastAsia="x-none"/>
        </w:rPr>
      </w:pPr>
      <w:r w:rsidRPr="00796035">
        <w:rPr>
          <w:rFonts w:ascii="Times New Roman" w:hAnsi="Times New Roman"/>
          <w:b/>
          <w:bCs/>
          <w:sz w:val="24"/>
          <w:szCs w:val="24"/>
          <w:lang w:eastAsia="x-none"/>
        </w:rPr>
        <w:t>Перечень нарушений в области производственной безопасности, выявление которых влечет безусловное наложение штрафных санкций</w:t>
      </w:r>
      <w:bookmarkEnd w:id="27"/>
    </w:p>
    <w:p w14:paraId="774227FC" w14:textId="77777777" w:rsidR="00833ABA" w:rsidRPr="00796035" w:rsidRDefault="00833ABA" w:rsidP="00796035">
      <w:pPr>
        <w:autoSpaceDE w:val="0"/>
        <w:autoSpaceDN w:val="0"/>
        <w:adjustRightInd w:val="0"/>
        <w:spacing w:after="0" w:line="240" w:lineRule="auto"/>
        <w:jc w:val="center"/>
        <w:rPr>
          <w:rFonts w:ascii="Times New Roman" w:hAnsi="Times New Roman"/>
          <w:b/>
          <w:bCs/>
          <w:sz w:val="24"/>
          <w:szCs w:val="24"/>
        </w:rPr>
      </w:pPr>
    </w:p>
    <w:tbl>
      <w:tblPr>
        <w:tblW w:w="10315" w:type="dxa"/>
        <w:tblInd w:w="-539" w:type="dxa"/>
        <w:tblLayout w:type="fixed"/>
        <w:tblCellMar>
          <w:left w:w="28" w:type="dxa"/>
          <w:right w:w="28" w:type="dxa"/>
        </w:tblCellMar>
        <w:tblLook w:val="04A0" w:firstRow="1" w:lastRow="0" w:firstColumn="1" w:lastColumn="0" w:noHBand="0" w:noVBand="1"/>
      </w:tblPr>
      <w:tblGrid>
        <w:gridCol w:w="425"/>
        <w:gridCol w:w="5779"/>
        <w:gridCol w:w="680"/>
        <w:gridCol w:w="680"/>
        <w:gridCol w:w="680"/>
        <w:gridCol w:w="680"/>
        <w:gridCol w:w="680"/>
        <w:gridCol w:w="711"/>
      </w:tblGrid>
      <w:tr w:rsidR="00833ABA" w:rsidRPr="000E76A1" w14:paraId="54130999" w14:textId="77777777" w:rsidTr="00A85A38">
        <w:trPr>
          <w:trHeight w:val="227"/>
          <w:tblHeader/>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04F87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п/п</w:t>
            </w:r>
          </w:p>
        </w:tc>
        <w:tc>
          <w:tcPr>
            <w:tcW w:w="5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DBCB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1EFC674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Цена договора с учетом НДС, тыс. руб.</w:t>
            </w:r>
          </w:p>
        </w:tc>
      </w:tr>
      <w:tr w:rsidR="00833ABA" w:rsidRPr="000E76A1" w14:paraId="1CCC4D1D" w14:textId="77777777" w:rsidTr="00A85A38">
        <w:trPr>
          <w:trHeight w:val="227"/>
          <w:tblHeader/>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7964279E" w14:textId="77777777" w:rsidR="00833ABA" w:rsidRPr="000E76A1" w:rsidRDefault="00833ABA" w:rsidP="00796035">
            <w:pPr>
              <w:spacing w:after="0" w:line="240" w:lineRule="auto"/>
              <w:rPr>
                <w:rFonts w:ascii="Times New Roman" w:eastAsia="Times New Roman" w:hAnsi="Times New Roman"/>
                <w:sz w:val="20"/>
                <w:szCs w:val="20"/>
                <w:lang w:eastAsia="ru-RU"/>
              </w:rPr>
            </w:pPr>
          </w:p>
        </w:tc>
        <w:tc>
          <w:tcPr>
            <w:tcW w:w="5779" w:type="dxa"/>
            <w:vMerge/>
            <w:tcBorders>
              <w:top w:val="single" w:sz="4" w:space="0" w:color="auto"/>
              <w:left w:val="single" w:sz="4" w:space="0" w:color="auto"/>
              <w:bottom w:val="single" w:sz="4" w:space="0" w:color="000000"/>
              <w:right w:val="single" w:sz="4" w:space="0" w:color="auto"/>
            </w:tcBorders>
            <w:vAlign w:val="center"/>
            <w:hideMark/>
          </w:tcPr>
          <w:p w14:paraId="1250CDF7" w14:textId="77777777" w:rsidR="00833ABA" w:rsidRPr="000E76A1" w:rsidRDefault="00833ABA" w:rsidP="00796035">
            <w:pPr>
              <w:spacing w:after="0" w:line="240" w:lineRule="auto"/>
              <w:rPr>
                <w:rFonts w:ascii="Times New Roman" w:eastAsia="Times New Roman" w:hAnsi="Times New Roman"/>
                <w:sz w:val="20"/>
                <w:szCs w:val="20"/>
                <w:lang w:eastAsia="ru-RU"/>
              </w:rPr>
            </w:pPr>
          </w:p>
        </w:tc>
        <w:tc>
          <w:tcPr>
            <w:tcW w:w="680" w:type="dxa"/>
            <w:tcBorders>
              <w:top w:val="nil"/>
              <w:left w:val="nil"/>
              <w:bottom w:val="single" w:sz="4" w:space="0" w:color="auto"/>
              <w:right w:val="single" w:sz="4" w:space="0" w:color="auto"/>
            </w:tcBorders>
            <w:shd w:val="clear" w:color="auto" w:fill="auto"/>
            <w:vAlign w:val="center"/>
            <w:hideMark/>
          </w:tcPr>
          <w:p w14:paraId="40FA300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5912732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r w:rsidRPr="000E76A1">
              <w:rPr>
                <w:rFonts w:ascii="Times New Roman" w:eastAsia="Times New Roman" w:hAnsi="Times New Roman"/>
                <w:sz w:val="20"/>
                <w:szCs w:val="20"/>
                <w:lang w:eastAsia="ru-RU"/>
              </w:rPr>
              <w:br/>
              <w:t>500</w:t>
            </w:r>
          </w:p>
        </w:tc>
        <w:tc>
          <w:tcPr>
            <w:tcW w:w="680" w:type="dxa"/>
            <w:tcBorders>
              <w:top w:val="nil"/>
              <w:left w:val="nil"/>
              <w:bottom w:val="single" w:sz="4" w:space="0" w:color="auto"/>
              <w:right w:val="single" w:sz="4" w:space="0" w:color="auto"/>
            </w:tcBorders>
            <w:shd w:val="clear" w:color="auto" w:fill="auto"/>
            <w:vAlign w:val="center"/>
            <w:hideMark/>
          </w:tcPr>
          <w:p w14:paraId="33D9B3B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r w:rsidRPr="000E76A1">
              <w:rPr>
                <w:rFonts w:ascii="Times New Roman" w:eastAsia="Times New Roman" w:hAnsi="Times New Roman"/>
                <w:sz w:val="20"/>
                <w:szCs w:val="20"/>
                <w:lang w:eastAsia="ru-RU"/>
              </w:rPr>
              <w:br/>
              <w:t>2 000</w:t>
            </w:r>
          </w:p>
        </w:tc>
        <w:tc>
          <w:tcPr>
            <w:tcW w:w="680" w:type="dxa"/>
            <w:tcBorders>
              <w:top w:val="nil"/>
              <w:left w:val="nil"/>
              <w:bottom w:val="single" w:sz="4" w:space="0" w:color="auto"/>
              <w:right w:val="single" w:sz="4" w:space="0" w:color="auto"/>
            </w:tcBorders>
            <w:shd w:val="clear" w:color="auto" w:fill="auto"/>
            <w:vAlign w:val="center"/>
            <w:hideMark/>
          </w:tcPr>
          <w:p w14:paraId="41CFF43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2 000÷</w:t>
            </w:r>
            <w:r w:rsidRPr="000E76A1">
              <w:rPr>
                <w:rFonts w:ascii="Times New Roman" w:eastAsia="Times New Roman" w:hAnsi="Times New Roman"/>
                <w:sz w:val="20"/>
                <w:szCs w:val="20"/>
                <w:lang w:eastAsia="ru-RU"/>
              </w:rPr>
              <w:br/>
              <w:t>20 000</w:t>
            </w:r>
          </w:p>
        </w:tc>
        <w:tc>
          <w:tcPr>
            <w:tcW w:w="680" w:type="dxa"/>
            <w:tcBorders>
              <w:top w:val="nil"/>
              <w:left w:val="nil"/>
              <w:bottom w:val="single" w:sz="4" w:space="0" w:color="auto"/>
              <w:right w:val="single" w:sz="4" w:space="0" w:color="auto"/>
            </w:tcBorders>
            <w:shd w:val="clear" w:color="auto" w:fill="auto"/>
            <w:vAlign w:val="center"/>
            <w:hideMark/>
          </w:tcPr>
          <w:p w14:paraId="61D94E3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20 000÷</w:t>
            </w:r>
            <w:r w:rsidRPr="000E76A1">
              <w:rPr>
                <w:rFonts w:ascii="Times New Roman" w:eastAsia="Times New Roman" w:hAnsi="Times New Roman"/>
                <w:sz w:val="20"/>
                <w:szCs w:val="20"/>
                <w:lang w:eastAsia="ru-RU"/>
              </w:rPr>
              <w:br/>
              <w:t>50 000</w:t>
            </w:r>
          </w:p>
        </w:tc>
        <w:tc>
          <w:tcPr>
            <w:tcW w:w="711" w:type="dxa"/>
            <w:tcBorders>
              <w:top w:val="nil"/>
              <w:left w:val="nil"/>
              <w:bottom w:val="single" w:sz="4" w:space="0" w:color="auto"/>
              <w:right w:val="single" w:sz="4" w:space="0" w:color="auto"/>
            </w:tcBorders>
            <w:shd w:val="clear" w:color="auto" w:fill="auto"/>
            <w:vAlign w:val="center"/>
            <w:hideMark/>
          </w:tcPr>
          <w:p w14:paraId="689AFC4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&gt;50 000</w:t>
            </w:r>
          </w:p>
        </w:tc>
      </w:tr>
      <w:tr w:rsidR="00833ABA" w:rsidRPr="000E76A1" w14:paraId="3314AD90" w14:textId="77777777" w:rsidTr="00A85A38">
        <w:trPr>
          <w:trHeight w:val="227"/>
          <w:tblHeader/>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64B722E8" w14:textId="77777777" w:rsidR="00833ABA" w:rsidRPr="000E76A1" w:rsidRDefault="00833ABA" w:rsidP="00796035">
            <w:pPr>
              <w:spacing w:after="0" w:line="240" w:lineRule="auto"/>
              <w:rPr>
                <w:rFonts w:ascii="Times New Roman" w:eastAsia="Times New Roman" w:hAnsi="Times New Roman"/>
                <w:sz w:val="20"/>
                <w:szCs w:val="20"/>
                <w:lang w:eastAsia="ru-RU"/>
              </w:rPr>
            </w:pPr>
          </w:p>
        </w:tc>
        <w:tc>
          <w:tcPr>
            <w:tcW w:w="5779" w:type="dxa"/>
            <w:vMerge/>
            <w:tcBorders>
              <w:top w:val="single" w:sz="4" w:space="0" w:color="auto"/>
              <w:left w:val="single" w:sz="4" w:space="0" w:color="auto"/>
              <w:bottom w:val="single" w:sz="4" w:space="0" w:color="000000"/>
              <w:right w:val="single" w:sz="4" w:space="0" w:color="auto"/>
            </w:tcBorders>
            <w:vAlign w:val="center"/>
            <w:hideMark/>
          </w:tcPr>
          <w:p w14:paraId="60C30229" w14:textId="77777777" w:rsidR="00833ABA" w:rsidRPr="000E76A1" w:rsidRDefault="00833ABA" w:rsidP="00796035">
            <w:pPr>
              <w:spacing w:after="0" w:line="240" w:lineRule="auto"/>
              <w:rPr>
                <w:rFonts w:ascii="Times New Roman" w:eastAsia="Times New Roman" w:hAnsi="Times New Roman"/>
                <w:sz w:val="20"/>
                <w:szCs w:val="20"/>
                <w:lang w:eastAsia="ru-RU"/>
              </w:rPr>
            </w:pP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3436BD9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Сумма штрафа, взыскиваемого с Подрядчика за каждое выявленное нарушение (тыс. руб.)</w:t>
            </w:r>
          </w:p>
        </w:tc>
      </w:tr>
      <w:tr w:rsidR="00833ABA" w:rsidRPr="000E76A1" w14:paraId="40191D58"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B53476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w:t>
            </w:r>
          </w:p>
        </w:tc>
        <w:tc>
          <w:tcPr>
            <w:tcW w:w="5779" w:type="dxa"/>
            <w:tcBorders>
              <w:top w:val="nil"/>
              <w:left w:val="nil"/>
              <w:bottom w:val="single" w:sz="4" w:space="0" w:color="auto"/>
              <w:right w:val="single" w:sz="4" w:space="0" w:color="auto"/>
            </w:tcBorders>
            <w:shd w:val="clear" w:color="auto" w:fill="auto"/>
            <w:vAlign w:val="center"/>
            <w:hideMark/>
          </w:tcPr>
          <w:p w14:paraId="04E6147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 требований нормативных актов (в т.ч. локальных нормативных актов) в области производственной безопасности (за исключением нарушений, предусмотренных отдельными пунктами настоящего Дополнения)</w:t>
            </w:r>
          </w:p>
        </w:tc>
        <w:tc>
          <w:tcPr>
            <w:tcW w:w="680" w:type="dxa"/>
            <w:tcBorders>
              <w:top w:val="nil"/>
              <w:left w:val="nil"/>
              <w:bottom w:val="single" w:sz="4" w:space="0" w:color="auto"/>
              <w:right w:val="single" w:sz="4" w:space="0" w:color="auto"/>
            </w:tcBorders>
            <w:shd w:val="clear" w:color="auto" w:fill="auto"/>
            <w:vAlign w:val="center"/>
            <w:hideMark/>
          </w:tcPr>
          <w:p w14:paraId="09AB732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116E07F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45349CA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0E6A40D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1D45EB8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711" w:type="dxa"/>
            <w:tcBorders>
              <w:top w:val="nil"/>
              <w:left w:val="nil"/>
              <w:bottom w:val="single" w:sz="4" w:space="0" w:color="auto"/>
              <w:right w:val="single" w:sz="4" w:space="0" w:color="auto"/>
            </w:tcBorders>
            <w:shd w:val="clear" w:color="auto" w:fill="auto"/>
            <w:vAlign w:val="center"/>
            <w:hideMark/>
          </w:tcPr>
          <w:p w14:paraId="1E69136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r>
      <w:tr w:rsidR="00833ABA" w:rsidRPr="000E76A1" w14:paraId="10BB88A0"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E87A02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w:t>
            </w:r>
          </w:p>
        </w:tc>
        <w:tc>
          <w:tcPr>
            <w:tcW w:w="5779" w:type="dxa"/>
            <w:tcBorders>
              <w:top w:val="nil"/>
              <w:left w:val="nil"/>
              <w:bottom w:val="single" w:sz="4" w:space="0" w:color="auto"/>
              <w:right w:val="single" w:sz="4" w:space="0" w:color="auto"/>
            </w:tcBorders>
            <w:shd w:val="clear" w:color="auto" w:fill="auto"/>
            <w:vAlign w:val="center"/>
            <w:hideMark/>
          </w:tcPr>
          <w:p w14:paraId="541789D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 требований пожарной безопасности, повлекшее возникновение пожара, а также уничтожение или повреждение имущества Заказчика (независимо от титула владения)</w:t>
            </w:r>
          </w:p>
        </w:tc>
        <w:tc>
          <w:tcPr>
            <w:tcW w:w="680" w:type="dxa"/>
            <w:tcBorders>
              <w:top w:val="nil"/>
              <w:left w:val="nil"/>
              <w:bottom w:val="single" w:sz="4" w:space="0" w:color="auto"/>
              <w:right w:val="single" w:sz="4" w:space="0" w:color="auto"/>
            </w:tcBorders>
            <w:shd w:val="clear" w:color="auto" w:fill="auto"/>
            <w:vAlign w:val="center"/>
            <w:hideMark/>
          </w:tcPr>
          <w:p w14:paraId="261044F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593195B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5E4A326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75</w:t>
            </w:r>
          </w:p>
        </w:tc>
        <w:tc>
          <w:tcPr>
            <w:tcW w:w="680" w:type="dxa"/>
            <w:tcBorders>
              <w:top w:val="nil"/>
              <w:left w:val="nil"/>
              <w:bottom w:val="single" w:sz="4" w:space="0" w:color="auto"/>
              <w:right w:val="single" w:sz="4" w:space="0" w:color="auto"/>
            </w:tcBorders>
            <w:shd w:val="clear" w:color="auto" w:fill="auto"/>
            <w:vAlign w:val="center"/>
            <w:hideMark/>
          </w:tcPr>
          <w:p w14:paraId="5F7B67F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1C5129F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c>
          <w:tcPr>
            <w:tcW w:w="711" w:type="dxa"/>
            <w:tcBorders>
              <w:top w:val="nil"/>
              <w:left w:val="nil"/>
              <w:bottom w:val="single" w:sz="4" w:space="0" w:color="auto"/>
              <w:right w:val="single" w:sz="4" w:space="0" w:color="auto"/>
            </w:tcBorders>
            <w:shd w:val="clear" w:color="auto" w:fill="auto"/>
            <w:vAlign w:val="center"/>
            <w:hideMark/>
          </w:tcPr>
          <w:p w14:paraId="70C355B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p>
        </w:tc>
      </w:tr>
      <w:tr w:rsidR="00833ABA" w:rsidRPr="000E76A1" w14:paraId="3C3A49E8"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575187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w:t>
            </w:r>
          </w:p>
        </w:tc>
        <w:tc>
          <w:tcPr>
            <w:tcW w:w="5779" w:type="dxa"/>
            <w:tcBorders>
              <w:top w:val="nil"/>
              <w:left w:val="nil"/>
              <w:bottom w:val="single" w:sz="4" w:space="0" w:color="auto"/>
              <w:right w:val="single" w:sz="4" w:space="0" w:color="auto"/>
            </w:tcBorders>
            <w:shd w:val="clear" w:color="auto" w:fill="auto"/>
            <w:vAlign w:val="center"/>
            <w:hideMark/>
          </w:tcPr>
          <w:p w14:paraId="7837C1B3"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Нарушение требований пожарной безопасности, повлекшее возникновение пожара и причинение тяжкого вреда здоровью или смерть человека </w:t>
            </w:r>
          </w:p>
        </w:tc>
        <w:tc>
          <w:tcPr>
            <w:tcW w:w="680" w:type="dxa"/>
            <w:tcBorders>
              <w:top w:val="nil"/>
              <w:left w:val="nil"/>
              <w:bottom w:val="single" w:sz="4" w:space="0" w:color="auto"/>
              <w:right w:val="single" w:sz="4" w:space="0" w:color="auto"/>
            </w:tcBorders>
            <w:shd w:val="clear" w:color="auto" w:fill="auto"/>
            <w:vAlign w:val="center"/>
            <w:hideMark/>
          </w:tcPr>
          <w:p w14:paraId="0E0EECA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6D98DF6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1CBEBF5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680" w:type="dxa"/>
            <w:tcBorders>
              <w:top w:val="nil"/>
              <w:left w:val="nil"/>
              <w:bottom w:val="single" w:sz="4" w:space="0" w:color="auto"/>
              <w:right w:val="single" w:sz="4" w:space="0" w:color="auto"/>
            </w:tcBorders>
            <w:shd w:val="clear" w:color="auto" w:fill="auto"/>
            <w:vAlign w:val="center"/>
            <w:hideMark/>
          </w:tcPr>
          <w:p w14:paraId="5CBE650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0F37DA1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p>
        </w:tc>
        <w:tc>
          <w:tcPr>
            <w:tcW w:w="711" w:type="dxa"/>
            <w:tcBorders>
              <w:top w:val="nil"/>
              <w:left w:val="nil"/>
              <w:bottom w:val="single" w:sz="4" w:space="0" w:color="auto"/>
              <w:right w:val="single" w:sz="4" w:space="0" w:color="auto"/>
            </w:tcBorders>
            <w:shd w:val="clear" w:color="auto" w:fill="auto"/>
            <w:vAlign w:val="center"/>
            <w:hideMark/>
          </w:tcPr>
          <w:p w14:paraId="6CB6CF4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1000</w:t>
            </w:r>
          </w:p>
        </w:tc>
      </w:tr>
      <w:tr w:rsidR="00833ABA" w:rsidRPr="000E76A1" w14:paraId="0B4EC3F0"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33219D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w:t>
            </w:r>
          </w:p>
        </w:tc>
        <w:tc>
          <w:tcPr>
            <w:tcW w:w="5779" w:type="dxa"/>
            <w:tcBorders>
              <w:top w:val="nil"/>
              <w:left w:val="nil"/>
              <w:bottom w:val="single" w:sz="4" w:space="0" w:color="auto"/>
              <w:right w:val="single" w:sz="4" w:space="0" w:color="auto"/>
            </w:tcBorders>
            <w:shd w:val="clear" w:color="auto" w:fill="auto"/>
            <w:vAlign w:val="center"/>
            <w:hideMark/>
          </w:tcPr>
          <w:p w14:paraId="5415BDF8"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Неисполнение в установленный срок предписаний Заказчика в области производственной безопасности </w:t>
            </w:r>
          </w:p>
        </w:tc>
        <w:tc>
          <w:tcPr>
            <w:tcW w:w="680" w:type="dxa"/>
            <w:tcBorders>
              <w:top w:val="nil"/>
              <w:left w:val="nil"/>
              <w:bottom w:val="single" w:sz="4" w:space="0" w:color="auto"/>
              <w:right w:val="single" w:sz="4" w:space="0" w:color="auto"/>
            </w:tcBorders>
            <w:shd w:val="clear" w:color="auto" w:fill="auto"/>
            <w:vAlign w:val="center"/>
            <w:hideMark/>
          </w:tcPr>
          <w:p w14:paraId="6125B8C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7F2E4A0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2DDC224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711AD46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2D5272F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711" w:type="dxa"/>
            <w:tcBorders>
              <w:top w:val="nil"/>
              <w:left w:val="nil"/>
              <w:bottom w:val="single" w:sz="4" w:space="0" w:color="auto"/>
              <w:right w:val="single" w:sz="4" w:space="0" w:color="auto"/>
            </w:tcBorders>
            <w:shd w:val="clear" w:color="auto" w:fill="auto"/>
            <w:vAlign w:val="center"/>
            <w:hideMark/>
          </w:tcPr>
          <w:p w14:paraId="4F12478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30C9774F"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7BF830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5779" w:type="dxa"/>
            <w:tcBorders>
              <w:top w:val="nil"/>
              <w:left w:val="nil"/>
              <w:bottom w:val="single" w:sz="4" w:space="0" w:color="auto"/>
              <w:right w:val="single" w:sz="4" w:space="0" w:color="auto"/>
            </w:tcBorders>
            <w:shd w:val="clear" w:color="auto" w:fill="auto"/>
            <w:vAlign w:val="center"/>
            <w:hideMark/>
          </w:tcPr>
          <w:p w14:paraId="3911E61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Сокрытие Подрядчиком информации о происшествиях в области ПБ либо уведомление о них с опозданием более чем на 24 часа с момента обнаружения происшествия </w:t>
            </w:r>
          </w:p>
        </w:tc>
        <w:tc>
          <w:tcPr>
            <w:tcW w:w="680" w:type="dxa"/>
            <w:tcBorders>
              <w:top w:val="nil"/>
              <w:left w:val="nil"/>
              <w:bottom w:val="single" w:sz="4" w:space="0" w:color="auto"/>
              <w:right w:val="single" w:sz="4" w:space="0" w:color="auto"/>
            </w:tcBorders>
            <w:shd w:val="clear" w:color="auto" w:fill="auto"/>
            <w:vAlign w:val="center"/>
            <w:hideMark/>
          </w:tcPr>
          <w:p w14:paraId="7EB54F6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0CB3379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5267B54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6FA24B7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4035286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711" w:type="dxa"/>
            <w:tcBorders>
              <w:top w:val="nil"/>
              <w:left w:val="nil"/>
              <w:bottom w:val="single" w:sz="4" w:space="0" w:color="auto"/>
              <w:right w:val="single" w:sz="4" w:space="0" w:color="auto"/>
            </w:tcBorders>
            <w:shd w:val="clear" w:color="auto" w:fill="auto"/>
            <w:vAlign w:val="center"/>
            <w:hideMark/>
          </w:tcPr>
          <w:p w14:paraId="525C0F7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1A045ABB"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BF2E4F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w:t>
            </w:r>
          </w:p>
        </w:tc>
        <w:tc>
          <w:tcPr>
            <w:tcW w:w="5779" w:type="dxa"/>
            <w:tcBorders>
              <w:top w:val="nil"/>
              <w:left w:val="nil"/>
              <w:bottom w:val="single" w:sz="4" w:space="0" w:color="auto"/>
              <w:right w:val="single" w:sz="4" w:space="0" w:color="auto"/>
            </w:tcBorders>
            <w:shd w:val="clear" w:color="auto" w:fill="auto"/>
            <w:vAlign w:val="center"/>
            <w:hideMark/>
          </w:tcPr>
          <w:p w14:paraId="7045EA2F"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Непредставление, предоставление с просрочкой более 1 суток отчета (-тов), предусмотренных Договором </w:t>
            </w:r>
          </w:p>
        </w:tc>
        <w:tc>
          <w:tcPr>
            <w:tcW w:w="680" w:type="dxa"/>
            <w:tcBorders>
              <w:top w:val="nil"/>
              <w:left w:val="nil"/>
              <w:bottom w:val="single" w:sz="4" w:space="0" w:color="auto"/>
              <w:right w:val="single" w:sz="4" w:space="0" w:color="auto"/>
            </w:tcBorders>
            <w:shd w:val="clear" w:color="auto" w:fill="auto"/>
            <w:vAlign w:val="center"/>
            <w:hideMark/>
          </w:tcPr>
          <w:p w14:paraId="4535F7D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4272138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2D63F7C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6F24C5E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70C86B5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711" w:type="dxa"/>
            <w:tcBorders>
              <w:top w:val="nil"/>
              <w:left w:val="nil"/>
              <w:bottom w:val="single" w:sz="4" w:space="0" w:color="auto"/>
              <w:right w:val="single" w:sz="4" w:space="0" w:color="auto"/>
            </w:tcBorders>
            <w:shd w:val="clear" w:color="auto" w:fill="auto"/>
            <w:vAlign w:val="center"/>
            <w:hideMark/>
          </w:tcPr>
          <w:p w14:paraId="53CA7C0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r>
      <w:tr w:rsidR="00833ABA" w:rsidRPr="000E76A1" w14:paraId="47C58871"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419710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w:t>
            </w:r>
          </w:p>
        </w:tc>
        <w:tc>
          <w:tcPr>
            <w:tcW w:w="5779" w:type="dxa"/>
            <w:tcBorders>
              <w:top w:val="nil"/>
              <w:left w:val="nil"/>
              <w:bottom w:val="single" w:sz="4" w:space="0" w:color="auto"/>
              <w:right w:val="single" w:sz="4" w:space="0" w:color="auto"/>
            </w:tcBorders>
            <w:shd w:val="clear" w:color="auto" w:fill="auto"/>
            <w:vAlign w:val="center"/>
            <w:hideMark/>
          </w:tcPr>
          <w:p w14:paraId="4F12031E"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Инциденты, аварии на объектах энергохозяйства, приведшие к отключению энергопотребителей/повреждению энергооборудования, происшедшие по вине Подрядчика на объектах и лицензионных участках Заказчика</w:t>
            </w:r>
          </w:p>
        </w:tc>
        <w:tc>
          <w:tcPr>
            <w:tcW w:w="680" w:type="dxa"/>
            <w:tcBorders>
              <w:top w:val="nil"/>
              <w:left w:val="nil"/>
              <w:bottom w:val="single" w:sz="4" w:space="0" w:color="auto"/>
              <w:right w:val="single" w:sz="4" w:space="0" w:color="auto"/>
            </w:tcBorders>
            <w:shd w:val="clear" w:color="auto" w:fill="auto"/>
            <w:vAlign w:val="center"/>
            <w:hideMark/>
          </w:tcPr>
          <w:p w14:paraId="010E6D1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217CDBD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75</w:t>
            </w:r>
          </w:p>
        </w:tc>
        <w:tc>
          <w:tcPr>
            <w:tcW w:w="680" w:type="dxa"/>
            <w:tcBorders>
              <w:top w:val="nil"/>
              <w:left w:val="nil"/>
              <w:bottom w:val="single" w:sz="4" w:space="0" w:color="auto"/>
              <w:right w:val="single" w:sz="4" w:space="0" w:color="auto"/>
            </w:tcBorders>
            <w:shd w:val="clear" w:color="auto" w:fill="auto"/>
            <w:vAlign w:val="center"/>
            <w:hideMark/>
          </w:tcPr>
          <w:p w14:paraId="4E0B571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c>
          <w:tcPr>
            <w:tcW w:w="680" w:type="dxa"/>
            <w:tcBorders>
              <w:top w:val="nil"/>
              <w:left w:val="nil"/>
              <w:bottom w:val="single" w:sz="4" w:space="0" w:color="auto"/>
              <w:right w:val="single" w:sz="4" w:space="0" w:color="auto"/>
            </w:tcBorders>
            <w:shd w:val="clear" w:color="auto" w:fill="auto"/>
            <w:vAlign w:val="center"/>
            <w:hideMark/>
          </w:tcPr>
          <w:p w14:paraId="241926B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14:paraId="73EE5D4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1500</w:t>
            </w:r>
          </w:p>
        </w:tc>
        <w:tc>
          <w:tcPr>
            <w:tcW w:w="711" w:type="dxa"/>
            <w:tcBorders>
              <w:top w:val="nil"/>
              <w:left w:val="nil"/>
              <w:bottom w:val="single" w:sz="4" w:space="0" w:color="auto"/>
              <w:right w:val="single" w:sz="4" w:space="0" w:color="auto"/>
            </w:tcBorders>
            <w:shd w:val="clear" w:color="auto" w:fill="auto"/>
            <w:vAlign w:val="center"/>
            <w:hideMark/>
          </w:tcPr>
          <w:p w14:paraId="1A7CFB6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2000</w:t>
            </w:r>
          </w:p>
        </w:tc>
      </w:tr>
      <w:tr w:rsidR="00833ABA" w:rsidRPr="000E76A1" w14:paraId="6739FF7D"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01031B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w:t>
            </w:r>
          </w:p>
        </w:tc>
        <w:tc>
          <w:tcPr>
            <w:tcW w:w="5779" w:type="dxa"/>
            <w:tcBorders>
              <w:top w:val="nil"/>
              <w:left w:val="nil"/>
              <w:bottom w:val="single" w:sz="4" w:space="0" w:color="auto"/>
              <w:right w:val="single" w:sz="4" w:space="0" w:color="auto"/>
            </w:tcBorders>
            <w:shd w:val="clear" w:color="auto" w:fill="auto"/>
            <w:vAlign w:val="center"/>
            <w:hideMark/>
          </w:tcPr>
          <w:p w14:paraId="08500B1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Инциденты, аварии на объектах энергохозяйства, не приведшие к отключению энергопотребителей, повреждению энергооборудования, происшедшие по вине Подрядчика на объектах и лицензионных участках Заказчика</w:t>
            </w:r>
          </w:p>
        </w:tc>
        <w:tc>
          <w:tcPr>
            <w:tcW w:w="680" w:type="dxa"/>
            <w:tcBorders>
              <w:top w:val="nil"/>
              <w:left w:val="nil"/>
              <w:bottom w:val="single" w:sz="4" w:space="0" w:color="auto"/>
              <w:right w:val="single" w:sz="4" w:space="0" w:color="auto"/>
            </w:tcBorders>
            <w:shd w:val="clear" w:color="auto" w:fill="auto"/>
            <w:vAlign w:val="center"/>
            <w:hideMark/>
          </w:tcPr>
          <w:p w14:paraId="01C5D0B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1CE3CFF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6AAD165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0D3E819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p>
        </w:tc>
        <w:tc>
          <w:tcPr>
            <w:tcW w:w="680" w:type="dxa"/>
            <w:tcBorders>
              <w:top w:val="nil"/>
              <w:left w:val="nil"/>
              <w:bottom w:val="single" w:sz="4" w:space="0" w:color="auto"/>
              <w:right w:val="single" w:sz="4" w:space="0" w:color="auto"/>
            </w:tcBorders>
            <w:shd w:val="clear" w:color="auto" w:fill="auto"/>
            <w:vAlign w:val="center"/>
            <w:hideMark/>
          </w:tcPr>
          <w:p w14:paraId="31FF297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1000</w:t>
            </w:r>
          </w:p>
        </w:tc>
        <w:tc>
          <w:tcPr>
            <w:tcW w:w="711" w:type="dxa"/>
            <w:tcBorders>
              <w:top w:val="nil"/>
              <w:left w:val="nil"/>
              <w:bottom w:val="single" w:sz="4" w:space="0" w:color="auto"/>
              <w:right w:val="single" w:sz="4" w:space="0" w:color="auto"/>
            </w:tcBorders>
            <w:shd w:val="clear" w:color="auto" w:fill="auto"/>
            <w:vAlign w:val="center"/>
            <w:hideMark/>
          </w:tcPr>
          <w:p w14:paraId="24E7AF3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1500</w:t>
            </w:r>
          </w:p>
        </w:tc>
      </w:tr>
      <w:tr w:rsidR="00833ABA" w:rsidRPr="000E76A1" w14:paraId="5173BE3F"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70B39D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9</w:t>
            </w:r>
          </w:p>
        </w:tc>
        <w:tc>
          <w:tcPr>
            <w:tcW w:w="5779" w:type="dxa"/>
            <w:tcBorders>
              <w:top w:val="nil"/>
              <w:left w:val="nil"/>
              <w:bottom w:val="single" w:sz="4" w:space="0" w:color="auto"/>
              <w:right w:val="single" w:sz="4" w:space="0" w:color="auto"/>
            </w:tcBorders>
            <w:shd w:val="clear" w:color="auto" w:fill="auto"/>
            <w:vAlign w:val="center"/>
            <w:hideMark/>
          </w:tcPr>
          <w:p w14:paraId="44B61E3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Механическое повреждение наземных и/или подземных коммуникаций (в том числе трубопроводов, емкостей), приведшее к их разгерметизации, происшедшее по вине Подрядчика на объектах и лицензионных участках Заказчика </w:t>
            </w:r>
          </w:p>
        </w:tc>
        <w:tc>
          <w:tcPr>
            <w:tcW w:w="680" w:type="dxa"/>
            <w:tcBorders>
              <w:top w:val="nil"/>
              <w:left w:val="nil"/>
              <w:bottom w:val="single" w:sz="4" w:space="0" w:color="auto"/>
              <w:right w:val="single" w:sz="4" w:space="0" w:color="auto"/>
            </w:tcBorders>
            <w:shd w:val="clear" w:color="auto" w:fill="auto"/>
            <w:vAlign w:val="center"/>
            <w:hideMark/>
          </w:tcPr>
          <w:p w14:paraId="19B1A6D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4F59E91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4750A5B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c>
          <w:tcPr>
            <w:tcW w:w="680" w:type="dxa"/>
            <w:tcBorders>
              <w:top w:val="nil"/>
              <w:left w:val="nil"/>
              <w:bottom w:val="single" w:sz="4" w:space="0" w:color="auto"/>
              <w:right w:val="single" w:sz="4" w:space="0" w:color="auto"/>
            </w:tcBorders>
            <w:shd w:val="clear" w:color="auto" w:fill="auto"/>
            <w:vAlign w:val="center"/>
            <w:hideMark/>
          </w:tcPr>
          <w:p w14:paraId="7BF1854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400</w:t>
            </w:r>
          </w:p>
        </w:tc>
        <w:tc>
          <w:tcPr>
            <w:tcW w:w="680" w:type="dxa"/>
            <w:tcBorders>
              <w:top w:val="nil"/>
              <w:left w:val="nil"/>
              <w:bottom w:val="single" w:sz="4" w:space="0" w:color="auto"/>
              <w:right w:val="single" w:sz="4" w:space="0" w:color="auto"/>
            </w:tcBorders>
            <w:shd w:val="clear" w:color="auto" w:fill="auto"/>
            <w:vAlign w:val="center"/>
            <w:hideMark/>
          </w:tcPr>
          <w:p w14:paraId="7B9349B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600</w:t>
            </w:r>
          </w:p>
        </w:tc>
        <w:tc>
          <w:tcPr>
            <w:tcW w:w="711" w:type="dxa"/>
            <w:tcBorders>
              <w:top w:val="nil"/>
              <w:left w:val="nil"/>
              <w:bottom w:val="single" w:sz="4" w:space="0" w:color="auto"/>
              <w:right w:val="single" w:sz="4" w:space="0" w:color="auto"/>
            </w:tcBorders>
            <w:shd w:val="clear" w:color="auto" w:fill="auto"/>
            <w:vAlign w:val="center"/>
            <w:hideMark/>
          </w:tcPr>
          <w:p w14:paraId="5C80BA3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800</w:t>
            </w:r>
          </w:p>
        </w:tc>
      </w:tr>
      <w:tr w:rsidR="00833ABA" w:rsidRPr="000E76A1" w14:paraId="47A159EE"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056458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5779" w:type="dxa"/>
            <w:tcBorders>
              <w:top w:val="nil"/>
              <w:left w:val="nil"/>
              <w:bottom w:val="single" w:sz="4" w:space="0" w:color="auto"/>
              <w:right w:val="single" w:sz="4" w:space="0" w:color="auto"/>
            </w:tcBorders>
            <w:shd w:val="clear" w:color="auto" w:fill="auto"/>
            <w:vAlign w:val="center"/>
            <w:hideMark/>
          </w:tcPr>
          <w:p w14:paraId="68B77482"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Подрядчика на объектах и лицензионных участках Заказчика</w:t>
            </w:r>
          </w:p>
        </w:tc>
        <w:tc>
          <w:tcPr>
            <w:tcW w:w="680" w:type="dxa"/>
            <w:tcBorders>
              <w:top w:val="nil"/>
              <w:left w:val="nil"/>
              <w:bottom w:val="single" w:sz="4" w:space="0" w:color="auto"/>
              <w:right w:val="single" w:sz="4" w:space="0" w:color="auto"/>
            </w:tcBorders>
            <w:shd w:val="clear" w:color="auto" w:fill="auto"/>
            <w:vAlign w:val="center"/>
            <w:hideMark/>
          </w:tcPr>
          <w:p w14:paraId="60FD9F3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7CD1710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09E9B29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6574584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300</w:t>
            </w:r>
          </w:p>
        </w:tc>
        <w:tc>
          <w:tcPr>
            <w:tcW w:w="680" w:type="dxa"/>
            <w:tcBorders>
              <w:top w:val="nil"/>
              <w:left w:val="nil"/>
              <w:bottom w:val="single" w:sz="4" w:space="0" w:color="auto"/>
              <w:right w:val="single" w:sz="4" w:space="0" w:color="auto"/>
            </w:tcBorders>
            <w:shd w:val="clear" w:color="auto" w:fill="auto"/>
            <w:vAlign w:val="center"/>
            <w:hideMark/>
          </w:tcPr>
          <w:p w14:paraId="3B6BF32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400</w:t>
            </w:r>
          </w:p>
        </w:tc>
        <w:tc>
          <w:tcPr>
            <w:tcW w:w="711" w:type="dxa"/>
            <w:tcBorders>
              <w:top w:val="nil"/>
              <w:left w:val="nil"/>
              <w:bottom w:val="single" w:sz="4" w:space="0" w:color="auto"/>
              <w:right w:val="single" w:sz="4" w:space="0" w:color="auto"/>
            </w:tcBorders>
            <w:shd w:val="clear" w:color="auto" w:fill="auto"/>
            <w:vAlign w:val="center"/>
            <w:hideMark/>
          </w:tcPr>
          <w:p w14:paraId="375B60E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p>
        </w:tc>
      </w:tr>
      <w:tr w:rsidR="00833ABA" w:rsidRPr="000E76A1" w14:paraId="1523CB2C"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403DB6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11</w:t>
            </w:r>
          </w:p>
        </w:tc>
        <w:tc>
          <w:tcPr>
            <w:tcW w:w="5779" w:type="dxa"/>
            <w:tcBorders>
              <w:top w:val="nil"/>
              <w:left w:val="nil"/>
              <w:bottom w:val="single" w:sz="4" w:space="0" w:color="auto"/>
              <w:right w:val="single" w:sz="4" w:space="0" w:color="auto"/>
            </w:tcBorders>
            <w:shd w:val="clear" w:color="auto" w:fill="auto"/>
            <w:vAlign w:val="center"/>
            <w:hideMark/>
          </w:tcPr>
          <w:p w14:paraId="7304AD0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Выполнение работ работниками Подрядчика без разрешительных документов, согласованных Заказчиком (разрешение на производство работ, акт-допуск, наряд-допуск и др.) </w:t>
            </w:r>
          </w:p>
        </w:tc>
        <w:tc>
          <w:tcPr>
            <w:tcW w:w="680" w:type="dxa"/>
            <w:tcBorders>
              <w:top w:val="nil"/>
              <w:left w:val="nil"/>
              <w:bottom w:val="single" w:sz="4" w:space="0" w:color="auto"/>
              <w:right w:val="single" w:sz="4" w:space="0" w:color="auto"/>
            </w:tcBorders>
            <w:shd w:val="clear" w:color="auto" w:fill="auto"/>
            <w:vAlign w:val="center"/>
            <w:hideMark/>
          </w:tcPr>
          <w:p w14:paraId="156E984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4ED467D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45A11FC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514C688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7B54254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662784F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120</w:t>
            </w:r>
          </w:p>
        </w:tc>
      </w:tr>
      <w:tr w:rsidR="00833ABA" w:rsidRPr="000E76A1" w14:paraId="0C270773"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936249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12</w:t>
            </w:r>
          </w:p>
        </w:tc>
        <w:tc>
          <w:tcPr>
            <w:tcW w:w="5779" w:type="dxa"/>
            <w:tcBorders>
              <w:top w:val="nil"/>
              <w:left w:val="nil"/>
              <w:bottom w:val="single" w:sz="4" w:space="0" w:color="auto"/>
              <w:right w:val="single" w:sz="4" w:space="0" w:color="auto"/>
            </w:tcBorders>
            <w:shd w:val="clear" w:color="auto" w:fill="auto"/>
            <w:vAlign w:val="center"/>
            <w:hideMark/>
          </w:tcPr>
          <w:p w14:paraId="4D275567"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Самовольное возобновление работ, выполнение которых было приостановлено  представителем  Заказчика</w:t>
            </w:r>
          </w:p>
        </w:tc>
        <w:tc>
          <w:tcPr>
            <w:tcW w:w="680" w:type="dxa"/>
            <w:tcBorders>
              <w:top w:val="nil"/>
              <w:left w:val="nil"/>
              <w:bottom w:val="single" w:sz="4" w:space="0" w:color="auto"/>
              <w:right w:val="single" w:sz="4" w:space="0" w:color="auto"/>
            </w:tcBorders>
            <w:shd w:val="clear" w:color="auto" w:fill="auto"/>
            <w:vAlign w:val="center"/>
            <w:hideMark/>
          </w:tcPr>
          <w:p w14:paraId="79043D5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2B2F6A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16ADEEE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29B2627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c>
          <w:tcPr>
            <w:tcW w:w="680" w:type="dxa"/>
            <w:tcBorders>
              <w:top w:val="nil"/>
              <w:left w:val="nil"/>
              <w:bottom w:val="single" w:sz="4" w:space="0" w:color="auto"/>
              <w:right w:val="single" w:sz="4" w:space="0" w:color="auto"/>
            </w:tcBorders>
            <w:shd w:val="clear" w:color="auto" w:fill="auto"/>
            <w:vAlign w:val="center"/>
            <w:hideMark/>
          </w:tcPr>
          <w:p w14:paraId="3B784D9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300</w:t>
            </w:r>
          </w:p>
        </w:tc>
        <w:tc>
          <w:tcPr>
            <w:tcW w:w="711" w:type="dxa"/>
            <w:tcBorders>
              <w:top w:val="nil"/>
              <w:left w:val="nil"/>
              <w:bottom w:val="single" w:sz="4" w:space="0" w:color="auto"/>
              <w:right w:val="single" w:sz="4" w:space="0" w:color="auto"/>
            </w:tcBorders>
            <w:shd w:val="clear" w:color="auto" w:fill="auto"/>
            <w:vAlign w:val="center"/>
            <w:hideMark/>
          </w:tcPr>
          <w:p w14:paraId="1144817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p>
        </w:tc>
      </w:tr>
      <w:tr w:rsidR="00833ABA" w:rsidRPr="000E76A1" w14:paraId="569AE51D"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055851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13</w:t>
            </w:r>
          </w:p>
        </w:tc>
        <w:tc>
          <w:tcPr>
            <w:tcW w:w="5779" w:type="dxa"/>
            <w:tcBorders>
              <w:top w:val="nil"/>
              <w:left w:val="nil"/>
              <w:bottom w:val="single" w:sz="4" w:space="0" w:color="auto"/>
              <w:right w:val="single" w:sz="4" w:space="0" w:color="auto"/>
            </w:tcBorders>
            <w:shd w:val="clear" w:color="auto" w:fill="auto"/>
            <w:vAlign w:val="center"/>
            <w:hideMark/>
          </w:tcPr>
          <w:p w14:paraId="7BE0AE88"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Нарушение требований по организации безопасного проведения работ (в том числе огневых и газоопасных) </w:t>
            </w:r>
          </w:p>
        </w:tc>
        <w:tc>
          <w:tcPr>
            <w:tcW w:w="680" w:type="dxa"/>
            <w:tcBorders>
              <w:top w:val="nil"/>
              <w:left w:val="nil"/>
              <w:bottom w:val="single" w:sz="4" w:space="0" w:color="auto"/>
              <w:right w:val="single" w:sz="4" w:space="0" w:color="auto"/>
            </w:tcBorders>
            <w:shd w:val="clear" w:color="auto" w:fill="auto"/>
            <w:vAlign w:val="center"/>
            <w:hideMark/>
          </w:tcPr>
          <w:p w14:paraId="7594810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5D27D46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5C0D011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79EF784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72E5A94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6F9C349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120</w:t>
            </w:r>
          </w:p>
        </w:tc>
      </w:tr>
      <w:tr w:rsidR="00833ABA" w:rsidRPr="000E76A1" w14:paraId="3B8A146D"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F547C6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14</w:t>
            </w:r>
          </w:p>
        </w:tc>
        <w:tc>
          <w:tcPr>
            <w:tcW w:w="5779" w:type="dxa"/>
            <w:tcBorders>
              <w:top w:val="nil"/>
              <w:left w:val="nil"/>
              <w:bottom w:val="single" w:sz="4" w:space="0" w:color="auto"/>
              <w:right w:val="single" w:sz="4" w:space="0" w:color="auto"/>
            </w:tcBorders>
            <w:shd w:val="clear" w:color="auto" w:fill="auto"/>
            <w:vAlign w:val="center"/>
            <w:hideMark/>
          </w:tcPr>
          <w:p w14:paraId="3735405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Привлечение Подрядчиком для выполнения работ работников, не имеющих необходимую квалификацию, аттестацию (включая пожтехминимум),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 отсутствие при себе необходимых удостоверений, равно как удостоверений с истекшим сроком действия.</w:t>
            </w:r>
          </w:p>
        </w:tc>
        <w:tc>
          <w:tcPr>
            <w:tcW w:w="680" w:type="dxa"/>
            <w:tcBorders>
              <w:top w:val="nil"/>
              <w:left w:val="nil"/>
              <w:bottom w:val="single" w:sz="4" w:space="0" w:color="auto"/>
              <w:right w:val="single" w:sz="4" w:space="0" w:color="auto"/>
            </w:tcBorders>
            <w:shd w:val="clear" w:color="auto" w:fill="auto"/>
            <w:vAlign w:val="center"/>
            <w:hideMark/>
          </w:tcPr>
          <w:p w14:paraId="10F29AB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4626D03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5A0E0D5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6821BFA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71C1703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711" w:type="dxa"/>
            <w:tcBorders>
              <w:top w:val="nil"/>
              <w:left w:val="nil"/>
              <w:bottom w:val="single" w:sz="4" w:space="0" w:color="auto"/>
              <w:right w:val="single" w:sz="4" w:space="0" w:color="auto"/>
            </w:tcBorders>
            <w:shd w:val="clear" w:color="auto" w:fill="auto"/>
            <w:vAlign w:val="center"/>
            <w:hideMark/>
          </w:tcPr>
          <w:p w14:paraId="24FA909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r>
      <w:tr w:rsidR="00833ABA" w:rsidRPr="000E76A1" w14:paraId="31065B4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B3E611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5779" w:type="dxa"/>
            <w:tcBorders>
              <w:top w:val="nil"/>
              <w:left w:val="nil"/>
              <w:bottom w:val="single" w:sz="4" w:space="0" w:color="auto"/>
              <w:right w:val="single" w:sz="4" w:space="0" w:color="auto"/>
            </w:tcBorders>
            <w:shd w:val="clear" w:color="auto" w:fill="auto"/>
            <w:vAlign w:val="center"/>
            <w:hideMark/>
          </w:tcPr>
          <w:p w14:paraId="631F210B"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Нарушение работником Подрядчика Правил дорожного движения, маршрута движения транспорта, передвижение по дорогам и подъездным путям, не указанным в «Схеме движения автомобильного транспорта», выданной Заказчиком </w:t>
            </w:r>
          </w:p>
        </w:tc>
        <w:tc>
          <w:tcPr>
            <w:tcW w:w="680" w:type="dxa"/>
            <w:tcBorders>
              <w:top w:val="nil"/>
              <w:left w:val="nil"/>
              <w:bottom w:val="single" w:sz="4" w:space="0" w:color="auto"/>
              <w:right w:val="single" w:sz="4" w:space="0" w:color="auto"/>
            </w:tcBorders>
            <w:shd w:val="clear" w:color="auto" w:fill="auto"/>
            <w:vAlign w:val="center"/>
            <w:hideMark/>
          </w:tcPr>
          <w:p w14:paraId="3C43889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05DC3B1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6CD47FB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2F350B9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210B686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25</w:t>
            </w:r>
          </w:p>
        </w:tc>
        <w:tc>
          <w:tcPr>
            <w:tcW w:w="711" w:type="dxa"/>
            <w:tcBorders>
              <w:top w:val="nil"/>
              <w:left w:val="nil"/>
              <w:bottom w:val="single" w:sz="4" w:space="0" w:color="auto"/>
              <w:right w:val="single" w:sz="4" w:space="0" w:color="auto"/>
            </w:tcBorders>
            <w:shd w:val="clear" w:color="auto" w:fill="auto"/>
            <w:vAlign w:val="center"/>
            <w:hideMark/>
          </w:tcPr>
          <w:p w14:paraId="4DB1974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r>
      <w:tr w:rsidR="00833ABA" w:rsidRPr="000E76A1" w14:paraId="2CAA04F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BE8D21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16</w:t>
            </w:r>
          </w:p>
        </w:tc>
        <w:tc>
          <w:tcPr>
            <w:tcW w:w="5779" w:type="dxa"/>
            <w:tcBorders>
              <w:top w:val="nil"/>
              <w:left w:val="nil"/>
              <w:bottom w:val="single" w:sz="4" w:space="0" w:color="auto"/>
              <w:right w:val="single" w:sz="4" w:space="0" w:color="auto"/>
            </w:tcBorders>
            <w:shd w:val="clear" w:color="auto" w:fill="auto"/>
            <w:vAlign w:val="center"/>
            <w:hideMark/>
          </w:tcPr>
          <w:p w14:paraId="0DD09CA4"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Нарушения, указанные в пункте 15 настоящего Приложения, повлекшие уничтожение, повреждение объектов дорожного хозяйства (шлагбаумы, дорожные знаки и т.п.) или иного имущества Заказчика (независимо от титула принадлежности) </w:t>
            </w:r>
          </w:p>
        </w:tc>
        <w:tc>
          <w:tcPr>
            <w:tcW w:w="680" w:type="dxa"/>
            <w:tcBorders>
              <w:top w:val="nil"/>
              <w:left w:val="nil"/>
              <w:bottom w:val="single" w:sz="4" w:space="0" w:color="auto"/>
              <w:right w:val="single" w:sz="4" w:space="0" w:color="auto"/>
            </w:tcBorders>
            <w:shd w:val="clear" w:color="auto" w:fill="auto"/>
            <w:vAlign w:val="center"/>
            <w:hideMark/>
          </w:tcPr>
          <w:p w14:paraId="171602B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4272F6B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4F702C0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1D55654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701A333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382CE06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0436C73C"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18D7C5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17</w:t>
            </w:r>
          </w:p>
        </w:tc>
        <w:tc>
          <w:tcPr>
            <w:tcW w:w="5779" w:type="dxa"/>
            <w:tcBorders>
              <w:top w:val="nil"/>
              <w:left w:val="nil"/>
              <w:bottom w:val="single" w:sz="4" w:space="0" w:color="auto"/>
              <w:right w:val="single" w:sz="4" w:space="0" w:color="auto"/>
            </w:tcBorders>
            <w:shd w:val="clear" w:color="auto" w:fill="auto"/>
            <w:vAlign w:val="center"/>
            <w:hideMark/>
          </w:tcPr>
          <w:p w14:paraId="7BE875DD"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Нарушения, указанные в пункте 15 настоящего Перечня, совершенные работником Подрядчика в состоянии алкогольного опьянения или повлекшее причинение тяжкого вреда здоровью человека </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1FFE921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 но не более суммы договора</w:t>
            </w:r>
          </w:p>
        </w:tc>
      </w:tr>
      <w:tr w:rsidR="00833ABA" w:rsidRPr="000E76A1" w14:paraId="7DAA9F7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486049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18</w:t>
            </w:r>
          </w:p>
        </w:tc>
        <w:tc>
          <w:tcPr>
            <w:tcW w:w="5779" w:type="dxa"/>
            <w:tcBorders>
              <w:top w:val="nil"/>
              <w:left w:val="nil"/>
              <w:bottom w:val="single" w:sz="4" w:space="0" w:color="auto"/>
              <w:right w:val="single" w:sz="4" w:space="0" w:color="auto"/>
            </w:tcBorders>
            <w:shd w:val="clear" w:color="auto" w:fill="auto"/>
            <w:vAlign w:val="center"/>
            <w:hideMark/>
          </w:tcPr>
          <w:p w14:paraId="646AECBF"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Нарушения, указанные в пункте 17 настоящего Приложения, повлекшие смерть человека </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750937B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1000, но не более суммы договора</w:t>
            </w:r>
          </w:p>
        </w:tc>
      </w:tr>
      <w:tr w:rsidR="00833ABA" w:rsidRPr="000E76A1" w14:paraId="1C6B398D"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5B4CFE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19</w:t>
            </w:r>
          </w:p>
        </w:tc>
        <w:tc>
          <w:tcPr>
            <w:tcW w:w="5779" w:type="dxa"/>
            <w:tcBorders>
              <w:top w:val="nil"/>
              <w:left w:val="nil"/>
              <w:bottom w:val="single" w:sz="4" w:space="0" w:color="auto"/>
              <w:right w:val="single" w:sz="4" w:space="0" w:color="auto"/>
            </w:tcBorders>
            <w:shd w:val="clear" w:color="auto" w:fill="auto"/>
            <w:vAlign w:val="center"/>
            <w:hideMark/>
          </w:tcPr>
          <w:p w14:paraId="5497CC5E"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отсутствие таблички с обозначением рег. номера паспортной грузоподъемности, даты следующего ЧТО и ПТО; неисправные грузозахватные приспособления и другие)</w:t>
            </w:r>
          </w:p>
        </w:tc>
        <w:tc>
          <w:tcPr>
            <w:tcW w:w="680" w:type="dxa"/>
            <w:tcBorders>
              <w:top w:val="nil"/>
              <w:left w:val="nil"/>
              <w:bottom w:val="single" w:sz="4" w:space="0" w:color="auto"/>
              <w:right w:val="single" w:sz="4" w:space="0" w:color="auto"/>
            </w:tcBorders>
            <w:shd w:val="clear" w:color="auto" w:fill="auto"/>
            <w:vAlign w:val="center"/>
            <w:hideMark/>
          </w:tcPr>
          <w:p w14:paraId="5E8825F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28262DB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5BB4479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2E2AD5E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3C5CD04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4FAF8AC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300</w:t>
            </w:r>
          </w:p>
        </w:tc>
      </w:tr>
      <w:tr w:rsidR="00833ABA" w:rsidRPr="000E76A1" w14:paraId="1CED8B73"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88BA07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5779" w:type="dxa"/>
            <w:tcBorders>
              <w:top w:val="nil"/>
              <w:left w:val="nil"/>
              <w:bottom w:val="single" w:sz="4" w:space="0" w:color="auto"/>
              <w:right w:val="single" w:sz="4" w:space="0" w:color="auto"/>
            </w:tcBorders>
            <w:shd w:val="clear" w:color="auto" w:fill="auto"/>
            <w:vAlign w:val="center"/>
            <w:hideMark/>
          </w:tcPr>
          <w:p w14:paraId="7F984261"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 Подрядчиком  требований природоохранного законодательства, в том числе 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Дополнения)</w:t>
            </w:r>
          </w:p>
        </w:tc>
        <w:tc>
          <w:tcPr>
            <w:tcW w:w="680" w:type="dxa"/>
            <w:tcBorders>
              <w:top w:val="nil"/>
              <w:left w:val="nil"/>
              <w:bottom w:val="single" w:sz="4" w:space="0" w:color="auto"/>
              <w:right w:val="single" w:sz="4" w:space="0" w:color="auto"/>
            </w:tcBorders>
            <w:shd w:val="clear" w:color="auto" w:fill="auto"/>
            <w:vAlign w:val="center"/>
            <w:hideMark/>
          </w:tcPr>
          <w:p w14:paraId="0F37902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61A301C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45895EE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4209C12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0B4469E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5A9EE61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7815176E"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00B69C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21</w:t>
            </w:r>
          </w:p>
        </w:tc>
        <w:tc>
          <w:tcPr>
            <w:tcW w:w="5779" w:type="dxa"/>
            <w:tcBorders>
              <w:top w:val="nil"/>
              <w:left w:val="nil"/>
              <w:bottom w:val="single" w:sz="4" w:space="0" w:color="auto"/>
              <w:right w:val="single" w:sz="4" w:space="0" w:color="auto"/>
            </w:tcBorders>
            <w:shd w:val="clear" w:color="auto" w:fill="auto"/>
            <w:vAlign w:val="center"/>
            <w:hideMark/>
          </w:tcPr>
          <w:p w14:paraId="30E50D0C"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Разлив опасных веществ (нефтепродуктов, горючих жидкостей, кислот, щелочей, иных опасных веществ)</w:t>
            </w:r>
          </w:p>
        </w:tc>
        <w:tc>
          <w:tcPr>
            <w:tcW w:w="680" w:type="dxa"/>
            <w:tcBorders>
              <w:top w:val="nil"/>
              <w:left w:val="nil"/>
              <w:bottom w:val="single" w:sz="4" w:space="0" w:color="auto"/>
              <w:right w:val="single" w:sz="4" w:space="0" w:color="auto"/>
            </w:tcBorders>
            <w:shd w:val="clear" w:color="auto" w:fill="auto"/>
            <w:vAlign w:val="center"/>
            <w:hideMark/>
          </w:tcPr>
          <w:p w14:paraId="5E32497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4A395EB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15F2FEA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261F14C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116D935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c>
          <w:tcPr>
            <w:tcW w:w="711" w:type="dxa"/>
            <w:tcBorders>
              <w:top w:val="nil"/>
              <w:left w:val="nil"/>
              <w:bottom w:val="single" w:sz="4" w:space="0" w:color="auto"/>
              <w:right w:val="single" w:sz="4" w:space="0" w:color="auto"/>
            </w:tcBorders>
            <w:shd w:val="clear" w:color="auto" w:fill="auto"/>
            <w:vAlign w:val="center"/>
            <w:hideMark/>
          </w:tcPr>
          <w:p w14:paraId="33B9C05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w:t>
            </w:r>
          </w:p>
        </w:tc>
      </w:tr>
      <w:tr w:rsidR="00833ABA" w:rsidRPr="000E76A1" w14:paraId="79DB9D1F"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C30D5E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22</w:t>
            </w:r>
          </w:p>
        </w:tc>
        <w:tc>
          <w:tcPr>
            <w:tcW w:w="5779" w:type="dxa"/>
            <w:tcBorders>
              <w:top w:val="nil"/>
              <w:left w:val="nil"/>
              <w:bottom w:val="single" w:sz="4" w:space="0" w:color="auto"/>
              <w:right w:val="single" w:sz="4" w:space="0" w:color="auto"/>
            </w:tcBorders>
            <w:shd w:val="clear" w:color="auto" w:fill="auto"/>
            <w:vAlign w:val="center"/>
            <w:hideMark/>
          </w:tcPr>
          <w:p w14:paraId="588A5A47"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tc>
        <w:tc>
          <w:tcPr>
            <w:tcW w:w="680" w:type="dxa"/>
            <w:tcBorders>
              <w:top w:val="nil"/>
              <w:left w:val="nil"/>
              <w:bottom w:val="single" w:sz="4" w:space="0" w:color="auto"/>
              <w:right w:val="single" w:sz="4" w:space="0" w:color="auto"/>
            </w:tcBorders>
            <w:shd w:val="clear" w:color="auto" w:fill="auto"/>
            <w:vAlign w:val="center"/>
            <w:hideMark/>
          </w:tcPr>
          <w:p w14:paraId="4EB6367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F53BFC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0AF0312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3B993C3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00A7EE8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4576CE7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5632BD33"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927972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23</w:t>
            </w:r>
          </w:p>
        </w:tc>
        <w:tc>
          <w:tcPr>
            <w:tcW w:w="5779" w:type="dxa"/>
            <w:tcBorders>
              <w:top w:val="nil"/>
              <w:left w:val="nil"/>
              <w:bottom w:val="single" w:sz="4" w:space="0" w:color="auto"/>
              <w:right w:val="single" w:sz="4" w:space="0" w:color="auto"/>
            </w:tcBorders>
            <w:shd w:val="clear" w:color="auto" w:fill="auto"/>
            <w:vAlign w:val="center"/>
            <w:hideMark/>
          </w:tcPr>
          <w:p w14:paraId="7EDEE51F"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Выполнение работ вахтой / бригадой/сменой, не укомплектованной полным составом</w:t>
            </w:r>
          </w:p>
        </w:tc>
        <w:tc>
          <w:tcPr>
            <w:tcW w:w="680" w:type="dxa"/>
            <w:tcBorders>
              <w:top w:val="nil"/>
              <w:left w:val="nil"/>
              <w:bottom w:val="single" w:sz="4" w:space="0" w:color="auto"/>
              <w:right w:val="single" w:sz="4" w:space="0" w:color="auto"/>
            </w:tcBorders>
            <w:shd w:val="clear" w:color="auto" w:fill="auto"/>
            <w:vAlign w:val="center"/>
            <w:hideMark/>
          </w:tcPr>
          <w:p w14:paraId="4808BF6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12A30CD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142F44D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74714F5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39FE796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75</w:t>
            </w:r>
          </w:p>
        </w:tc>
        <w:tc>
          <w:tcPr>
            <w:tcW w:w="711" w:type="dxa"/>
            <w:tcBorders>
              <w:top w:val="nil"/>
              <w:left w:val="nil"/>
              <w:bottom w:val="single" w:sz="4" w:space="0" w:color="auto"/>
              <w:right w:val="single" w:sz="4" w:space="0" w:color="auto"/>
            </w:tcBorders>
            <w:shd w:val="clear" w:color="auto" w:fill="auto"/>
            <w:vAlign w:val="center"/>
            <w:hideMark/>
          </w:tcPr>
          <w:p w14:paraId="72843D5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5EE6487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391322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24</w:t>
            </w:r>
          </w:p>
        </w:tc>
        <w:tc>
          <w:tcPr>
            <w:tcW w:w="5779" w:type="dxa"/>
            <w:tcBorders>
              <w:top w:val="nil"/>
              <w:left w:val="nil"/>
              <w:bottom w:val="single" w:sz="4" w:space="0" w:color="auto"/>
              <w:right w:val="single" w:sz="4" w:space="0" w:color="auto"/>
            </w:tcBorders>
            <w:shd w:val="clear" w:color="auto" w:fill="auto"/>
            <w:vAlign w:val="center"/>
            <w:hideMark/>
          </w:tcPr>
          <w:p w14:paraId="243E0033"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Несоблюдение Подрядчиком экологических, санитарно-эпидемиологических и иных требований при сборе, накоплении, хранении, обезвреживании, транспортировке, захоронении отходов производства и потребления, а также требований к организации и содержанию мест временного накопления и хранения отходов</w:t>
            </w:r>
          </w:p>
        </w:tc>
        <w:tc>
          <w:tcPr>
            <w:tcW w:w="680" w:type="dxa"/>
            <w:tcBorders>
              <w:top w:val="nil"/>
              <w:left w:val="nil"/>
              <w:bottom w:val="single" w:sz="4" w:space="0" w:color="auto"/>
              <w:right w:val="single" w:sz="4" w:space="0" w:color="auto"/>
            </w:tcBorders>
            <w:shd w:val="clear" w:color="auto" w:fill="auto"/>
            <w:vAlign w:val="center"/>
            <w:hideMark/>
          </w:tcPr>
          <w:p w14:paraId="799A6C1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4314D6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62723D8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53AE71B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664CD92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2D34D54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250</w:t>
            </w:r>
          </w:p>
        </w:tc>
      </w:tr>
      <w:tr w:rsidR="00833ABA" w:rsidRPr="000E76A1" w14:paraId="75C19B5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37741B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25</w:t>
            </w:r>
          </w:p>
        </w:tc>
        <w:tc>
          <w:tcPr>
            <w:tcW w:w="5779" w:type="dxa"/>
            <w:tcBorders>
              <w:top w:val="nil"/>
              <w:left w:val="nil"/>
              <w:bottom w:val="single" w:sz="4" w:space="0" w:color="auto"/>
              <w:right w:val="single" w:sz="4" w:space="0" w:color="auto"/>
            </w:tcBorders>
            <w:shd w:val="clear" w:color="auto" w:fill="auto"/>
            <w:vAlign w:val="center"/>
            <w:hideMark/>
          </w:tcPr>
          <w:p w14:paraId="5120072E"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Самовольное снятие и/или перемещение плодородного слоя почвы, порча земель </w:t>
            </w:r>
          </w:p>
        </w:tc>
        <w:tc>
          <w:tcPr>
            <w:tcW w:w="680" w:type="dxa"/>
            <w:tcBorders>
              <w:top w:val="nil"/>
              <w:left w:val="nil"/>
              <w:bottom w:val="single" w:sz="4" w:space="0" w:color="auto"/>
              <w:right w:val="single" w:sz="4" w:space="0" w:color="auto"/>
            </w:tcBorders>
            <w:shd w:val="clear" w:color="auto" w:fill="auto"/>
            <w:vAlign w:val="center"/>
            <w:hideMark/>
          </w:tcPr>
          <w:p w14:paraId="54C04E6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708D4F7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782F487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48FC30A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0DE4849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12C0491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189924C0"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F719FE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26</w:t>
            </w:r>
          </w:p>
        </w:tc>
        <w:tc>
          <w:tcPr>
            <w:tcW w:w="5779" w:type="dxa"/>
            <w:tcBorders>
              <w:top w:val="nil"/>
              <w:left w:val="nil"/>
              <w:bottom w:val="single" w:sz="4" w:space="0" w:color="auto"/>
              <w:right w:val="single" w:sz="4" w:space="0" w:color="auto"/>
            </w:tcBorders>
            <w:shd w:val="clear" w:color="auto" w:fill="auto"/>
            <w:vAlign w:val="center"/>
            <w:hideMark/>
          </w:tcPr>
          <w:p w14:paraId="6510B424"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680" w:type="dxa"/>
            <w:tcBorders>
              <w:top w:val="nil"/>
              <w:left w:val="nil"/>
              <w:bottom w:val="single" w:sz="4" w:space="0" w:color="auto"/>
              <w:right w:val="single" w:sz="4" w:space="0" w:color="auto"/>
            </w:tcBorders>
            <w:shd w:val="clear" w:color="auto" w:fill="auto"/>
            <w:vAlign w:val="center"/>
            <w:hideMark/>
          </w:tcPr>
          <w:p w14:paraId="4CDBA4A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2148001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623779D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054B36D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3184370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38405F6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5DE2624B"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62398E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27</w:t>
            </w:r>
          </w:p>
        </w:tc>
        <w:tc>
          <w:tcPr>
            <w:tcW w:w="5779" w:type="dxa"/>
            <w:tcBorders>
              <w:top w:val="nil"/>
              <w:left w:val="nil"/>
              <w:bottom w:val="single" w:sz="4" w:space="0" w:color="auto"/>
              <w:right w:val="single" w:sz="4" w:space="0" w:color="auto"/>
            </w:tcBorders>
            <w:shd w:val="clear" w:color="auto" w:fill="auto"/>
            <w:vAlign w:val="center"/>
            <w:hideMark/>
          </w:tcPr>
          <w:p w14:paraId="5EAE2791"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 </w:t>
            </w:r>
          </w:p>
        </w:tc>
        <w:tc>
          <w:tcPr>
            <w:tcW w:w="680" w:type="dxa"/>
            <w:tcBorders>
              <w:top w:val="nil"/>
              <w:left w:val="nil"/>
              <w:bottom w:val="single" w:sz="4" w:space="0" w:color="auto"/>
              <w:right w:val="single" w:sz="4" w:space="0" w:color="auto"/>
            </w:tcBorders>
            <w:shd w:val="clear" w:color="auto" w:fill="auto"/>
            <w:vAlign w:val="center"/>
            <w:hideMark/>
          </w:tcPr>
          <w:p w14:paraId="5A30C85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1C832D5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6F702E9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3DB9111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7FD20B2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711" w:type="dxa"/>
            <w:tcBorders>
              <w:top w:val="nil"/>
              <w:left w:val="nil"/>
              <w:bottom w:val="single" w:sz="4" w:space="0" w:color="auto"/>
              <w:right w:val="single" w:sz="4" w:space="0" w:color="auto"/>
            </w:tcBorders>
            <w:shd w:val="clear" w:color="auto" w:fill="auto"/>
            <w:vAlign w:val="center"/>
            <w:hideMark/>
          </w:tcPr>
          <w:p w14:paraId="3802C8E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r>
      <w:tr w:rsidR="00833ABA" w:rsidRPr="000E76A1" w14:paraId="0BA64C92"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0E1B44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28</w:t>
            </w:r>
          </w:p>
        </w:tc>
        <w:tc>
          <w:tcPr>
            <w:tcW w:w="5779" w:type="dxa"/>
            <w:tcBorders>
              <w:top w:val="nil"/>
              <w:left w:val="nil"/>
              <w:bottom w:val="single" w:sz="4" w:space="0" w:color="auto"/>
              <w:right w:val="single" w:sz="4" w:space="0" w:color="auto"/>
            </w:tcBorders>
            <w:shd w:val="clear" w:color="auto" w:fill="auto"/>
            <w:vAlign w:val="center"/>
            <w:hideMark/>
          </w:tcPr>
          <w:p w14:paraId="7DCF0519"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Невыполнение обязанностей по содержанию и уборке рабочей площадки и прилегающей непосредственно к ней территории</w:t>
            </w:r>
          </w:p>
        </w:tc>
        <w:tc>
          <w:tcPr>
            <w:tcW w:w="680" w:type="dxa"/>
            <w:tcBorders>
              <w:top w:val="nil"/>
              <w:left w:val="nil"/>
              <w:bottom w:val="single" w:sz="4" w:space="0" w:color="auto"/>
              <w:right w:val="single" w:sz="4" w:space="0" w:color="auto"/>
            </w:tcBorders>
            <w:shd w:val="clear" w:color="auto" w:fill="auto"/>
            <w:vAlign w:val="center"/>
            <w:hideMark/>
          </w:tcPr>
          <w:p w14:paraId="0A039E7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47E259C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5199E88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187A4B5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26A97A0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711" w:type="dxa"/>
            <w:tcBorders>
              <w:top w:val="nil"/>
              <w:left w:val="nil"/>
              <w:bottom w:val="single" w:sz="4" w:space="0" w:color="auto"/>
              <w:right w:val="single" w:sz="4" w:space="0" w:color="auto"/>
            </w:tcBorders>
            <w:shd w:val="clear" w:color="auto" w:fill="auto"/>
            <w:vAlign w:val="center"/>
            <w:hideMark/>
          </w:tcPr>
          <w:p w14:paraId="4EBB89E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r>
      <w:tr w:rsidR="00833ABA" w:rsidRPr="000E76A1" w14:paraId="005F97AA"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5D434D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29</w:t>
            </w:r>
          </w:p>
        </w:tc>
        <w:tc>
          <w:tcPr>
            <w:tcW w:w="5779" w:type="dxa"/>
            <w:tcBorders>
              <w:top w:val="nil"/>
              <w:left w:val="nil"/>
              <w:bottom w:val="single" w:sz="4" w:space="0" w:color="auto"/>
              <w:right w:val="single" w:sz="4" w:space="0" w:color="auto"/>
            </w:tcBorders>
            <w:shd w:val="clear" w:color="auto" w:fill="auto"/>
            <w:vAlign w:val="center"/>
            <w:hideMark/>
          </w:tcPr>
          <w:p w14:paraId="38FCC220"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Нахождение на объектах Заказчика бродячих животных, а также обнаружение у работников Подрядчика собак </w:t>
            </w:r>
          </w:p>
        </w:tc>
        <w:tc>
          <w:tcPr>
            <w:tcW w:w="680" w:type="dxa"/>
            <w:tcBorders>
              <w:top w:val="nil"/>
              <w:left w:val="nil"/>
              <w:bottom w:val="single" w:sz="4" w:space="0" w:color="auto"/>
              <w:right w:val="single" w:sz="4" w:space="0" w:color="auto"/>
            </w:tcBorders>
            <w:shd w:val="clear" w:color="auto" w:fill="auto"/>
            <w:vAlign w:val="center"/>
            <w:hideMark/>
          </w:tcPr>
          <w:p w14:paraId="53B0162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254F79F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7505D1D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7B50F7C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6C3E8E1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711" w:type="dxa"/>
            <w:tcBorders>
              <w:top w:val="nil"/>
              <w:left w:val="nil"/>
              <w:bottom w:val="single" w:sz="4" w:space="0" w:color="auto"/>
              <w:right w:val="single" w:sz="4" w:space="0" w:color="auto"/>
            </w:tcBorders>
            <w:shd w:val="clear" w:color="auto" w:fill="auto"/>
            <w:vAlign w:val="center"/>
            <w:hideMark/>
          </w:tcPr>
          <w:p w14:paraId="36DE11D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r>
      <w:tr w:rsidR="00833ABA" w:rsidRPr="000E76A1" w14:paraId="0C64CE0F"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E4A027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5779" w:type="dxa"/>
            <w:tcBorders>
              <w:top w:val="nil"/>
              <w:left w:val="nil"/>
              <w:bottom w:val="single" w:sz="4" w:space="0" w:color="auto"/>
              <w:right w:val="single" w:sz="4" w:space="0" w:color="auto"/>
            </w:tcBorders>
            <w:shd w:val="clear" w:color="auto" w:fill="auto"/>
            <w:vAlign w:val="center"/>
            <w:hideMark/>
          </w:tcPr>
          <w:p w14:paraId="284D616E"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Необеспечение Подрядчиком рабочих мест работников:</w:t>
            </w:r>
          </w:p>
          <w:p w14:paraId="3B9F84DD"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первичными средствами пожаротушения;</w:t>
            </w:r>
          </w:p>
          <w:p w14:paraId="71B8EC32"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средствами коллективной защиты;</w:t>
            </w:r>
          </w:p>
          <w:p w14:paraId="5E4A392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аптечками первой медицинской помощи;</w:t>
            </w:r>
          </w:p>
          <w:p w14:paraId="607FFBF6"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заземляющими устройствами;</w:t>
            </w:r>
          </w:p>
          <w:p w14:paraId="28F2084D"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электроосвещением во взрывобезопасном исполнении;</w:t>
            </w:r>
          </w:p>
          <w:p w14:paraId="68353615"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 </w:t>
            </w:r>
            <w:r w:rsidRPr="000E76A1">
              <w:rPr>
                <w:rFonts w:ascii="Times New Roman" w:eastAsia="Times New Roman" w:hAnsi="Times New Roman"/>
                <w:spacing w:val="-2"/>
                <w:sz w:val="20"/>
                <w:szCs w:val="20"/>
                <w:lang w:eastAsia="ru-RU"/>
              </w:rPr>
              <w:t>предупредительными знаками (плакатами, аншлагами и др.)</w:t>
            </w:r>
          </w:p>
        </w:tc>
        <w:tc>
          <w:tcPr>
            <w:tcW w:w="680" w:type="dxa"/>
            <w:tcBorders>
              <w:top w:val="nil"/>
              <w:left w:val="nil"/>
              <w:bottom w:val="single" w:sz="4" w:space="0" w:color="auto"/>
              <w:right w:val="single" w:sz="4" w:space="0" w:color="auto"/>
            </w:tcBorders>
            <w:shd w:val="clear" w:color="auto" w:fill="auto"/>
            <w:vAlign w:val="center"/>
            <w:hideMark/>
          </w:tcPr>
          <w:p w14:paraId="5C68A1B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511AEE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026F5BD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0523EA8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4DE819B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711" w:type="dxa"/>
            <w:tcBorders>
              <w:top w:val="nil"/>
              <w:left w:val="nil"/>
              <w:bottom w:val="single" w:sz="4" w:space="0" w:color="auto"/>
              <w:right w:val="single" w:sz="4" w:space="0" w:color="auto"/>
            </w:tcBorders>
            <w:shd w:val="clear" w:color="auto" w:fill="auto"/>
            <w:vAlign w:val="center"/>
            <w:hideMark/>
          </w:tcPr>
          <w:p w14:paraId="5C2ED9C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r>
      <w:tr w:rsidR="00833ABA" w:rsidRPr="000E76A1" w14:paraId="43161FEF"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241BC1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31</w:t>
            </w:r>
          </w:p>
        </w:tc>
        <w:tc>
          <w:tcPr>
            <w:tcW w:w="5779" w:type="dxa"/>
            <w:tcBorders>
              <w:top w:val="nil"/>
              <w:left w:val="nil"/>
              <w:bottom w:val="single" w:sz="4" w:space="0" w:color="auto"/>
              <w:right w:val="single" w:sz="4" w:space="0" w:color="auto"/>
            </w:tcBorders>
            <w:shd w:val="clear" w:color="auto" w:fill="auto"/>
            <w:vAlign w:val="center"/>
            <w:hideMark/>
          </w:tcPr>
          <w:p w14:paraId="7EDA73E1"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Выполнение  работ с неисправным и/или неиспытанным инструментом и/или неполное комплектование бригады необходимым инструментом и оборудованием </w:t>
            </w:r>
          </w:p>
        </w:tc>
        <w:tc>
          <w:tcPr>
            <w:tcW w:w="680" w:type="dxa"/>
            <w:tcBorders>
              <w:top w:val="nil"/>
              <w:left w:val="nil"/>
              <w:bottom w:val="single" w:sz="4" w:space="0" w:color="auto"/>
              <w:right w:val="single" w:sz="4" w:space="0" w:color="auto"/>
            </w:tcBorders>
            <w:shd w:val="clear" w:color="auto" w:fill="auto"/>
            <w:vAlign w:val="center"/>
            <w:hideMark/>
          </w:tcPr>
          <w:p w14:paraId="1D9C8CA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19CCBDB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5E9696D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5225273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765D7D6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711" w:type="dxa"/>
            <w:tcBorders>
              <w:top w:val="nil"/>
              <w:left w:val="nil"/>
              <w:bottom w:val="single" w:sz="4" w:space="0" w:color="auto"/>
              <w:right w:val="single" w:sz="4" w:space="0" w:color="auto"/>
            </w:tcBorders>
            <w:shd w:val="clear" w:color="auto" w:fill="auto"/>
            <w:vAlign w:val="center"/>
            <w:hideMark/>
          </w:tcPr>
          <w:p w14:paraId="7B9FF8B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r>
      <w:tr w:rsidR="00833ABA" w:rsidRPr="000E76A1" w14:paraId="3788E4F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2D3F35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32</w:t>
            </w:r>
          </w:p>
        </w:tc>
        <w:tc>
          <w:tcPr>
            <w:tcW w:w="5779" w:type="dxa"/>
            <w:tcBorders>
              <w:top w:val="nil"/>
              <w:left w:val="nil"/>
              <w:bottom w:val="single" w:sz="4" w:space="0" w:color="auto"/>
              <w:right w:val="single" w:sz="4" w:space="0" w:color="auto"/>
            </w:tcBorders>
            <w:shd w:val="clear" w:color="auto" w:fill="auto"/>
            <w:vAlign w:val="center"/>
            <w:hideMark/>
          </w:tcPr>
          <w:p w14:paraId="582BDA9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Порча лесных насаждений, незаконная рубка лесов, лесных насаждений </w:t>
            </w:r>
          </w:p>
        </w:tc>
        <w:tc>
          <w:tcPr>
            <w:tcW w:w="680" w:type="dxa"/>
            <w:tcBorders>
              <w:top w:val="nil"/>
              <w:left w:val="nil"/>
              <w:bottom w:val="single" w:sz="4" w:space="0" w:color="auto"/>
              <w:right w:val="single" w:sz="4" w:space="0" w:color="auto"/>
            </w:tcBorders>
            <w:shd w:val="clear" w:color="auto" w:fill="auto"/>
            <w:vAlign w:val="center"/>
            <w:hideMark/>
          </w:tcPr>
          <w:p w14:paraId="256E190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0BC37F5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65F8AC8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0FFFB04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5F1A699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1351788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3D7CEAA2"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9C504D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33</w:t>
            </w:r>
          </w:p>
        </w:tc>
        <w:tc>
          <w:tcPr>
            <w:tcW w:w="5779" w:type="dxa"/>
            <w:tcBorders>
              <w:top w:val="nil"/>
              <w:left w:val="nil"/>
              <w:bottom w:val="single" w:sz="4" w:space="0" w:color="auto"/>
              <w:right w:val="single" w:sz="4" w:space="0" w:color="auto"/>
            </w:tcBorders>
            <w:shd w:val="clear" w:color="auto" w:fill="auto"/>
            <w:vAlign w:val="center"/>
            <w:hideMark/>
          </w:tcPr>
          <w:p w14:paraId="36569008"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Привлечение третьих лиц без предусмотренного договором предварительного письменного согласования с Заказчиком</w:t>
            </w:r>
          </w:p>
        </w:tc>
        <w:tc>
          <w:tcPr>
            <w:tcW w:w="680" w:type="dxa"/>
            <w:tcBorders>
              <w:top w:val="nil"/>
              <w:left w:val="nil"/>
              <w:bottom w:val="single" w:sz="4" w:space="0" w:color="auto"/>
              <w:right w:val="single" w:sz="4" w:space="0" w:color="auto"/>
            </w:tcBorders>
            <w:shd w:val="clear" w:color="auto" w:fill="auto"/>
            <w:vAlign w:val="center"/>
            <w:hideMark/>
          </w:tcPr>
          <w:p w14:paraId="31E04F0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0544D4B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3CA1AFD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21E3EE3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680" w:type="dxa"/>
            <w:tcBorders>
              <w:top w:val="nil"/>
              <w:left w:val="nil"/>
              <w:bottom w:val="single" w:sz="4" w:space="0" w:color="auto"/>
              <w:right w:val="single" w:sz="4" w:space="0" w:color="auto"/>
            </w:tcBorders>
            <w:shd w:val="clear" w:color="auto" w:fill="auto"/>
            <w:vAlign w:val="center"/>
            <w:hideMark/>
          </w:tcPr>
          <w:p w14:paraId="4036EB1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175</w:t>
            </w:r>
          </w:p>
        </w:tc>
        <w:tc>
          <w:tcPr>
            <w:tcW w:w="711" w:type="dxa"/>
            <w:tcBorders>
              <w:top w:val="nil"/>
              <w:left w:val="nil"/>
              <w:bottom w:val="single" w:sz="4" w:space="0" w:color="auto"/>
              <w:right w:val="single" w:sz="4" w:space="0" w:color="auto"/>
            </w:tcBorders>
            <w:shd w:val="clear" w:color="auto" w:fill="auto"/>
            <w:vAlign w:val="center"/>
            <w:hideMark/>
          </w:tcPr>
          <w:p w14:paraId="15E641F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549680B3"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C421D2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34</w:t>
            </w:r>
          </w:p>
        </w:tc>
        <w:tc>
          <w:tcPr>
            <w:tcW w:w="5779" w:type="dxa"/>
            <w:tcBorders>
              <w:top w:val="nil"/>
              <w:left w:val="nil"/>
              <w:bottom w:val="single" w:sz="4" w:space="0" w:color="auto"/>
              <w:right w:val="single" w:sz="4" w:space="0" w:color="auto"/>
            </w:tcBorders>
            <w:shd w:val="clear" w:color="auto" w:fill="auto"/>
            <w:vAlign w:val="center"/>
            <w:hideMark/>
          </w:tcPr>
          <w:p w14:paraId="0F64FB8C"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 требований локальных нормативных актов Заказчика, обязанность соблюдения которых предусмотрена настоящим Договором (за исключением нарушений, предусмотренных отдельными пунктами настоящего Приложения)</w:t>
            </w:r>
          </w:p>
        </w:tc>
        <w:tc>
          <w:tcPr>
            <w:tcW w:w="680" w:type="dxa"/>
            <w:tcBorders>
              <w:top w:val="nil"/>
              <w:left w:val="nil"/>
              <w:bottom w:val="single" w:sz="4" w:space="0" w:color="auto"/>
              <w:right w:val="single" w:sz="4" w:space="0" w:color="auto"/>
            </w:tcBorders>
            <w:shd w:val="clear" w:color="auto" w:fill="auto"/>
            <w:vAlign w:val="center"/>
            <w:hideMark/>
          </w:tcPr>
          <w:p w14:paraId="3012DAF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5E66020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0A6996E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0FCEB7C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086DB01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7309A89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07676DF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CD441F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35</w:t>
            </w:r>
          </w:p>
        </w:tc>
        <w:tc>
          <w:tcPr>
            <w:tcW w:w="5779" w:type="dxa"/>
            <w:tcBorders>
              <w:top w:val="nil"/>
              <w:left w:val="nil"/>
              <w:bottom w:val="single" w:sz="4" w:space="0" w:color="auto"/>
              <w:right w:val="single" w:sz="4" w:space="0" w:color="auto"/>
            </w:tcBorders>
            <w:shd w:val="clear" w:color="auto" w:fill="auto"/>
            <w:vAlign w:val="center"/>
            <w:hideMark/>
          </w:tcPr>
          <w:p w14:paraId="65F4ADD9" w14:textId="77777777" w:rsidR="00833ABA" w:rsidRPr="000E76A1" w:rsidRDefault="00833ABA" w:rsidP="00796035">
            <w:pPr>
              <w:spacing w:after="0" w:line="240" w:lineRule="auto"/>
              <w:rPr>
                <w:rFonts w:ascii="Times New Roman" w:eastAsia="Times New Roman" w:hAnsi="Times New Roman"/>
                <w:spacing w:val="-2"/>
                <w:sz w:val="20"/>
                <w:szCs w:val="20"/>
                <w:lang w:eastAsia="ru-RU"/>
              </w:rPr>
            </w:pPr>
            <w:r w:rsidRPr="000E76A1">
              <w:rPr>
                <w:rFonts w:ascii="Times New Roman" w:eastAsia="Times New Roman" w:hAnsi="Times New Roman"/>
                <w:spacing w:val="-2"/>
                <w:sz w:val="20"/>
                <w:szCs w:val="20"/>
                <w:lang w:eastAsia="ru-RU"/>
              </w:rPr>
              <w:t xml:space="preserve">Направление/допуск к производству работ на объектах и лицензионных участках Заказчика работников и/или транспорта Подрядчика  без оформленных в установленном Заказчиком порядке пропусков либо с недействительным пропуском, передача личного пропуска другим лицам, допуск на объекты Заказчика по личному пропуску иных лиц </w:t>
            </w:r>
          </w:p>
        </w:tc>
        <w:tc>
          <w:tcPr>
            <w:tcW w:w="680" w:type="dxa"/>
            <w:tcBorders>
              <w:top w:val="nil"/>
              <w:left w:val="nil"/>
              <w:bottom w:val="single" w:sz="4" w:space="0" w:color="auto"/>
              <w:right w:val="single" w:sz="4" w:space="0" w:color="auto"/>
            </w:tcBorders>
            <w:shd w:val="clear" w:color="auto" w:fill="auto"/>
            <w:vAlign w:val="center"/>
            <w:hideMark/>
          </w:tcPr>
          <w:p w14:paraId="76BE525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7E69E51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F87802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4C4BF9F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19C1292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711" w:type="dxa"/>
            <w:tcBorders>
              <w:top w:val="nil"/>
              <w:left w:val="nil"/>
              <w:bottom w:val="single" w:sz="4" w:space="0" w:color="auto"/>
              <w:right w:val="single" w:sz="4" w:space="0" w:color="auto"/>
            </w:tcBorders>
            <w:shd w:val="clear" w:color="auto" w:fill="auto"/>
            <w:vAlign w:val="center"/>
            <w:hideMark/>
          </w:tcPr>
          <w:p w14:paraId="2253E43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r>
      <w:tr w:rsidR="00833ABA" w:rsidRPr="000E76A1" w14:paraId="29AB0EF9"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F2A85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36</w:t>
            </w:r>
          </w:p>
        </w:tc>
        <w:tc>
          <w:tcPr>
            <w:tcW w:w="5779" w:type="dxa"/>
            <w:tcBorders>
              <w:top w:val="nil"/>
              <w:left w:val="nil"/>
              <w:bottom w:val="single" w:sz="4" w:space="0" w:color="auto"/>
              <w:right w:val="single" w:sz="4" w:space="0" w:color="auto"/>
            </w:tcBorders>
            <w:shd w:val="clear" w:color="auto" w:fill="auto"/>
            <w:vAlign w:val="center"/>
            <w:hideMark/>
          </w:tcPr>
          <w:p w14:paraId="69303AD6"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Пронос, провоз (включая попытку совершения указанных действий), хранение, распространение, транспортировка на территории Заказчика:</w:t>
            </w:r>
          </w:p>
          <w:p w14:paraId="7A4E16E7"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14:paraId="20D1A317"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Российской Федерации и с целью охоты (при предъявлении охотничьего билета, документов на оружие и разрешения на право охоты);</w:t>
            </w:r>
          </w:p>
          <w:p w14:paraId="256A76E8"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запрещенных орудий лова рыбных запасов и дичи;</w:t>
            </w:r>
          </w:p>
          <w:p w14:paraId="00607C0D"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иных запрещенных в гражданском обороте веществ и предметов</w:t>
            </w:r>
          </w:p>
        </w:tc>
        <w:tc>
          <w:tcPr>
            <w:tcW w:w="680" w:type="dxa"/>
            <w:tcBorders>
              <w:top w:val="nil"/>
              <w:left w:val="nil"/>
              <w:bottom w:val="single" w:sz="4" w:space="0" w:color="auto"/>
              <w:right w:val="single" w:sz="4" w:space="0" w:color="auto"/>
            </w:tcBorders>
            <w:shd w:val="clear" w:color="auto" w:fill="auto"/>
            <w:vAlign w:val="center"/>
            <w:hideMark/>
          </w:tcPr>
          <w:p w14:paraId="1083A31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25137A5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77489E5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37F074D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1EBFE76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431C245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66FF5AA1"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26A397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37</w:t>
            </w:r>
          </w:p>
        </w:tc>
        <w:tc>
          <w:tcPr>
            <w:tcW w:w="5779" w:type="dxa"/>
            <w:tcBorders>
              <w:top w:val="nil"/>
              <w:left w:val="nil"/>
              <w:bottom w:val="single" w:sz="4" w:space="0" w:color="auto"/>
              <w:right w:val="single" w:sz="4" w:space="0" w:color="auto"/>
            </w:tcBorders>
            <w:shd w:val="clear" w:color="auto" w:fill="auto"/>
            <w:vAlign w:val="center"/>
            <w:hideMark/>
          </w:tcPr>
          <w:p w14:paraId="602BE10C"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 xml:space="preserve">Нахождение на объектах и лицензионных участках Заказчика работников Подрядчика в состоянии алкогольного, наркотического или токсического опьянения (включая периоды междусменного отдыха). </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0E65808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400, но не более суммы договора</w:t>
            </w:r>
          </w:p>
        </w:tc>
      </w:tr>
      <w:tr w:rsidR="00833ABA" w:rsidRPr="000E76A1" w14:paraId="19EF4F83"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D44D22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38</w:t>
            </w:r>
          </w:p>
        </w:tc>
        <w:tc>
          <w:tcPr>
            <w:tcW w:w="5779" w:type="dxa"/>
            <w:tcBorders>
              <w:top w:val="nil"/>
              <w:left w:val="nil"/>
              <w:bottom w:val="single" w:sz="4" w:space="0" w:color="auto"/>
              <w:right w:val="single" w:sz="4" w:space="0" w:color="auto"/>
            </w:tcBorders>
            <w:shd w:val="clear" w:color="auto" w:fill="auto"/>
            <w:vAlign w:val="center"/>
            <w:hideMark/>
          </w:tcPr>
          <w:p w14:paraId="043F82E2"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138CC1B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 но не более суммы договора</w:t>
            </w:r>
          </w:p>
        </w:tc>
      </w:tr>
      <w:tr w:rsidR="00833ABA" w:rsidRPr="000E76A1" w14:paraId="0C9460AC"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CCA0E8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39</w:t>
            </w:r>
          </w:p>
        </w:tc>
        <w:tc>
          <w:tcPr>
            <w:tcW w:w="5779" w:type="dxa"/>
            <w:tcBorders>
              <w:top w:val="nil"/>
              <w:left w:val="nil"/>
              <w:bottom w:val="single" w:sz="4" w:space="0" w:color="auto"/>
              <w:right w:val="single" w:sz="4" w:space="0" w:color="auto"/>
            </w:tcBorders>
            <w:shd w:val="clear" w:color="auto" w:fill="auto"/>
            <w:vAlign w:val="center"/>
            <w:hideMark/>
          </w:tcPr>
          <w:p w14:paraId="3E9B7ABA"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Российской Федерации, а равно при отсутствии разрешения на привлечение иностранной рабочей силы</w:t>
            </w:r>
          </w:p>
        </w:tc>
        <w:tc>
          <w:tcPr>
            <w:tcW w:w="680" w:type="dxa"/>
            <w:tcBorders>
              <w:top w:val="nil"/>
              <w:left w:val="nil"/>
              <w:bottom w:val="single" w:sz="4" w:space="0" w:color="auto"/>
              <w:right w:val="single" w:sz="4" w:space="0" w:color="auto"/>
            </w:tcBorders>
            <w:shd w:val="clear" w:color="auto" w:fill="auto"/>
            <w:vAlign w:val="center"/>
            <w:hideMark/>
          </w:tcPr>
          <w:p w14:paraId="6DC001D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7A129D5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72C157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3140228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0478E2D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711" w:type="dxa"/>
            <w:tcBorders>
              <w:top w:val="nil"/>
              <w:left w:val="nil"/>
              <w:bottom w:val="single" w:sz="4" w:space="0" w:color="auto"/>
              <w:right w:val="single" w:sz="4" w:space="0" w:color="auto"/>
            </w:tcBorders>
            <w:shd w:val="clear" w:color="auto" w:fill="auto"/>
            <w:vAlign w:val="center"/>
            <w:hideMark/>
          </w:tcPr>
          <w:p w14:paraId="2CA3377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r>
      <w:tr w:rsidR="00833ABA" w:rsidRPr="000E76A1" w14:paraId="38DA920A"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34D6B0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5779" w:type="dxa"/>
            <w:tcBorders>
              <w:top w:val="nil"/>
              <w:left w:val="nil"/>
              <w:bottom w:val="single" w:sz="4" w:space="0" w:color="auto"/>
              <w:right w:val="single" w:sz="4" w:space="0" w:color="auto"/>
            </w:tcBorders>
            <w:shd w:val="clear" w:color="auto" w:fill="auto"/>
            <w:vAlign w:val="center"/>
            <w:hideMark/>
          </w:tcPr>
          <w:p w14:paraId="3C10668E"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Самовольное занятие земельных участков в границах землеотвода Заказчика</w:t>
            </w:r>
          </w:p>
        </w:tc>
        <w:tc>
          <w:tcPr>
            <w:tcW w:w="680" w:type="dxa"/>
            <w:tcBorders>
              <w:top w:val="nil"/>
              <w:left w:val="nil"/>
              <w:bottom w:val="single" w:sz="4" w:space="0" w:color="auto"/>
              <w:right w:val="single" w:sz="4" w:space="0" w:color="auto"/>
            </w:tcBorders>
            <w:shd w:val="clear" w:color="auto" w:fill="auto"/>
            <w:vAlign w:val="center"/>
            <w:hideMark/>
          </w:tcPr>
          <w:p w14:paraId="5C3B1C1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62B19BA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52AC8AA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40507C6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6AC1D47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711" w:type="dxa"/>
            <w:tcBorders>
              <w:top w:val="nil"/>
              <w:left w:val="nil"/>
              <w:bottom w:val="single" w:sz="4" w:space="0" w:color="auto"/>
              <w:right w:val="single" w:sz="4" w:space="0" w:color="auto"/>
            </w:tcBorders>
            <w:shd w:val="clear" w:color="auto" w:fill="auto"/>
            <w:vAlign w:val="center"/>
            <w:hideMark/>
          </w:tcPr>
          <w:p w14:paraId="29017B0E"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r>
      <w:tr w:rsidR="00833ABA" w:rsidRPr="000E76A1" w14:paraId="760513DA"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4216E3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41</w:t>
            </w:r>
          </w:p>
        </w:tc>
        <w:tc>
          <w:tcPr>
            <w:tcW w:w="5779" w:type="dxa"/>
            <w:tcBorders>
              <w:top w:val="nil"/>
              <w:left w:val="nil"/>
              <w:bottom w:val="single" w:sz="4" w:space="0" w:color="auto"/>
              <w:right w:val="single" w:sz="4" w:space="0" w:color="auto"/>
            </w:tcBorders>
            <w:shd w:val="clear" w:color="auto" w:fill="auto"/>
            <w:vAlign w:val="center"/>
            <w:hideMark/>
          </w:tcPr>
          <w:p w14:paraId="018CF824"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Самовольная добыча ОПИ (в том числе песок, гравий, глина, торф, сапропель) в пределах землеотвода Заказчика</w:t>
            </w:r>
          </w:p>
        </w:tc>
        <w:tc>
          <w:tcPr>
            <w:tcW w:w="680" w:type="dxa"/>
            <w:tcBorders>
              <w:top w:val="nil"/>
              <w:left w:val="nil"/>
              <w:bottom w:val="single" w:sz="4" w:space="0" w:color="auto"/>
              <w:right w:val="single" w:sz="4" w:space="0" w:color="auto"/>
            </w:tcBorders>
            <w:shd w:val="clear" w:color="auto" w:fill="auto"/>
            <w:vAlign w:val="center"/>
            <w:hideMark/>
          </w:tcPr>
          <w:p w14:paraId="1818223F"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70E681F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56148CC0"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6D6883D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5D96534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hideMark/>
          </w:tcPr>
          <w:p w14:paraId="6B06916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0905BB36"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BD780B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42</w:t>
            </w:r>
          </w:p>
        </w:tc>
        <w:tc>
          <w:tcPr>
            <w:tcW w:w="5779" w:type="dxa"/>
            <w:tcBorders>
              <w:top w:val="nil"/>
              <w:left w:val="nil"/>
              <w:bottom w:val="single" w:sz="4" w:space="0" w:color="auto"/>
              <w:right w:val="single" w:sz="4" w:space="0" w:color="auto"/>
            </w:tcBorders>
            <w:shd w:val="clear" w:color="auto" w:fill="auto"/>
            <w:vAlign w:val="center"/>
            <w:hideMark/>
          </w:tcPr>
          <w:p w14:paraId="5571C352"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Самовольное подключение к сетям энергоснабжения Заказчика</w:t>
            </w:r>
          </w:p>
        </w:tc>
        <w:tc>
          <w:tcPr>
            <w:tcW w:w="680" w:type="dxa"/>
            <w:tcBorders>
              <w:top w:val="nil"/>
              <w:left w:val="nil"/>
              <w:bottom w:val="single" w:sz="4" w:space="0" w:color="auto"/>
              <w:right w:val="single" w:sz="4" w:space="0" w:color="auto"/>
            </w:tcBorders>
            <w:shd w:val="clear" w:color="auto" w:fill="auto"/>
            <w:vAlign w:val="center"/>
            <w:hideMark/>
          </w:tcPr>
          <w:p w14:paraId="085F0EA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41C141A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2DFFA31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43208EE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531652A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35</w:t>
            </w:r>
          </w:p>
        </w:tc>
        <w:tc>
          <w:tcPr>
            <w:tcW w:w="711" w:type="dxa"/>
            <w:tcBorders>
              <w:top w:val="nil"/>
              <w:left w:val="nil"/>
              <w:bottom w:val="single" w:sz="4" w:space="0" w:color="auto"/>
              <w:right w:val="single" w:sz="4" w:space="0" w:color="auto"/>
            </w:tcBorders>
            <w:shd w:val="clear" w:color="auto" w:fill="auto"/>
            <w:vAlign w:val="center"/>
            <w:hideMark/>
          </w:tcPr>
          <w:p w14:paraId="1A6E0014"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r>
      <w:tr w:rsidR="00833ABA" w:rsidRPr="000E76A1" w14:paraId="56B6AD2B"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BEBC61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43</w:t>
            </w:r>
          </w:p>
        </w:tc>
        <w:tc>
          <w:tcPr>
            <w:tcW w:w="5779" w:type="dxa"/>
            <w:tcBorders>
              <w:top w:val="nil"/>
              <w:left w:val="nil"/>
              <w:bottom w:val="single" w:sz="4" w:space="0" w:color="auto"/>
              <w:right w:val="single" w:sz="4" w:space="0" w:color="auto"/>
            </w:tcBorders>
            <w:shd w:val="clear" w:color="auto" w:fill="auto"/>
            <w:vAlign w:val="center"/>
            <w:hideMark/>
          </w:tcPr>
          <w:p w14:paraId="5F1AE7B2"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 требований пропускного и внутриобъектового режима Заказчика, (за исключением нарушений, предусмотренных отдельными пунктами настоящего Приложения)</w:t>
            </w:r>
          </w:p>
        </w:tc>
        <w:tc>
          <w:tcPr>
            <w:tcW w:w="680" w:type="dxa"/>
            <w:tcBorders>
              <w:top w:val="nil"/>
              <w:left w:val="nil"/>
              <w:bottom w:val="single" w:sz="4" w:space="0" w:color="auto"/>
              <w:right w:val="single" w:sz="4" w:space="0" w:color="auto"/>
            </w:tcBorders>
            <w:shd w:val="clear" w:color="auto" w:fill="auto"/>
            <w:vAlign w:val="center"/>
            <w:hideMark/>
          </w:tcPr>
          <w:p w14:paraId="2637903A"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3CA4BE83"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172D7F5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477AAE4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487BCD4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507FED12"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4C5595DA"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91E3E76"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44</w:t>
            </w:r>
          </w:p>
        </w:tc>
        <w:tc>
          <w:tcPr>
            <w:tcW w:w="5779" w:type="dxa"/>
            <w:tcBorders>
              <w:top w:val="nil"/>
              <w:left w:val="nil"/>
              <w:bottom w:val="single" w:sz="4" w:space="0" w:color="auto"/>
              <w:right w:val="single" w:sz="4" w:space="0" w:color="auto"/>
            </w:tcBorders>
            <w:shd w:val="clear" w:color="auto" w:fill="auto"/>
            <w:vAlign w:val="center"/>
            <w:hideMark/>
          </w:tcPr>
          <w:p w14:paraId="584F07A9"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Совершение работниками Подрядчика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680" w:type="dxa"/>
            <w:tcBorders>
              <w:top w:val="nil"/>
              <w:left w:val="nil"/>
              <w:bottom w:val="single" w:sz="4" w:space="0" w:color="auto"/>
              <w:right w:val="single" w:sz="4" w:space="0" w:color="auto"/>
            </w:tcBorders>
            <w:shd w:val="clear" w:color="auto" w:fill="auto"/>
            <w:vAlign w:val="center"/>
            <w:hideMark/>
          </w:tcPr>
          <w:p w14:paraId="6AE5D39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0DF2D845"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hideMark/>
          </w:tcPr>
          <w:p w14:paraId="385F7A2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41DDEEA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7A195741"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80</w:t>
            </w:r>
          </w:p>
        </w:tc>
        <w:tc>
          <w:tcPr>
            <w:tcW w:w="711" w:type="dxa"/>
            <w:tcBorders>
              <w:top w:val="nil"/>
              <w:left w:val="nil"/>
              <w:bottom w:val="single" w:sz="4" w:space="0" w:color="auto"/>
              <w:right w:val="single" w:sz="4" w:space="0" w:color="auto"/>
            </w:tcBorders>
            <w:shd w:val="clear" w:color="auto" w:fill="auto"/>
            <w:vAlign w:val="center"/>
            <w:hideMark/>
          </w:tcPr>
          <w:p w14:paraId="3935499B"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r>
      <w:tr w:rsidR="00833ABA" w:rsidRPr="000E76A1" w14:paraId="04338751"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tcPr>
          <w:p w14:paraId="0A629E2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45</w:t>
            </w:r>
          </w:p>
        </w:tc>
        <w:tc>
          <w:tcPr>
            <w:tcW w:w="5779" w:type="dxa"/>
            <w:tcBorders>
              <w:top w:val="nil"/>
              <w:left w:val="nil"/>
              <w:bottom w:val="single" w:sz="4" w:space="0" w:color="auto"/>
              <w:right w:val="single" w:sz="4" w:space="0" w:color="auto"/>
            </w:tcBorders>
            <w:shd w:val="clear" w:color="auto" w:fill="auto"/>
            <w:vAlign w:val="center"/>
          </w:tcPr>
          <w:p w14:paraId="045AA686"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Нарушение требований по обеспечению защищенности сотрудников (работников) Заказчика и его Контрагентов в связи с угрозой распространения коронавирусной инфекции COVID-19</w:t>
            </w:r>
          </w:p>
        </w:tc>
        <w:tc>
          <w:tcPr>
            <w:tcW w:w="680" w:type="dxa"/>
            <w:tcBorders>
              <w:top w:val="nil"/>
              <w:left w:val="nil"/>
              <w:bottom w:val="single" w:sz="4" w:space="0" w:color="auto"/>
              <w:right w:val="single" w:sz="4" w:space="0" w:color="auto"/>
            </w:tcBorders>
            <w:shd w:val="clear" w:color="auto" w:fill="auto"/>
            <w:vAlign w:val="center"/>
          </w:tcPr>
          <w:p w14:paraId="24B3206C"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tcPr>
          <w:p w14:paraId="06EF9C7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30</w:t>
            </w:r>
          </w:p>
        </w:tc>
        <w:tc>
          <w:tcPr>
            <w:tcW w:w="680" w:type="dxa"/>
            <w:tcBorders>
              <w:top w:val="nil"/>
              <w:left w:val="nil"/>
              <w:bottom w:val="single" w:sz="4" w:space="0" w:color="auto"/>
              <w:right w:val="single" w:sz="4" w:space="0" w:color="auto"/>
            </w:tcBorders>
            <w:shd w:val="clear" w:color="auto" w:fill="auto"/>
            <w:vAlign w:val="center"/>
          </w:tcPr>
          <w:p w14:paraId="3153254D"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tcPr>
          <w:p w14:paraId="5DCAD629"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100</w:t>
            </w:r>
          </w:p>
        </w:tc>
        <w:tc>
          <w:tcPr>
            <w:tcW w:w="680" w:type="dxa"/>
            <w:tcBorders>
              <w:top w:val="nil"/>
              <w:left w:val="nil"/>
              <w:bottom w:val="single" w:sz="4" w:space="0" w:color="auto"/>
              <w:right w:val="single" w:sz="4" w:space="0" w:color="auto"/>
            </w:tcBorders>
            <w:shd w:val="clear" w:color="auto" w:fill="auto"/>
            <w:vAlign w:val="center"/>
          </w:tcPr>
          <w:p w14:paraId="4986BEE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150</w:t>
            </w:r>
          </w:p>
        </w:tc>
        <w:tc>
          <w:tcPr>
            <w:tcW w:w="711" w:type="dxa"/>
            <w:tcBorders>
              <w:top w:val="nil"/>
              <w:left w:val="nil"/>
              <w:bottom w:val="single" w:sz="4" w:space="0" w:color="auto"/>
              <w:right w:val="single" w:sz="4" w:space="0" w:color="auto"/>
            </w:tcBorders>
            <w:shd w:val="clear" w:color="auto" w:fill="auto"/>
            <w:vAlign w:val="center"/>
          </w:tcPr>
          <w:p w14:paraId="5156A638"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200</w:t>
            </w:r>
          </w:p>
        </w:tc>
      </w:tr>
      <w:tr w:rsidR="00833ABA" w:rsidRPr="000E76A1" w14:paraId="2259FB16" w14:textId="77777777" w:rsidTr="00A85A38">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7DAE12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46</w:t>
            </w:r>
          </w:p>
        </w:tc>
        <w:tc>
          <w:tcPr>
            <w:tcW w:w="5779" w:type="dxa"/>
            <w:tcBorders>
              <w:top w:val="nil"/>
              <w:left w:val="nil"/>
              <w:bottom w:val="single" w:sz="4" w:space="0" w:color="auto"/>
              <w:right w:val="single" w:sz="4" w:space="0" w:color="auto"/>
            </w:tcBorders>
            <w:shd w:val="clear" w:color="auto" w:fill="auto"/>
            <w:hideMark/>
          </w:tcPr>
          <w:p w14:paraId="32FC6DE2" w14:textId="77777777" w:rsidR="00833ABA" w:rsidRPr="000E76A1" w:rsidRDefault="00833ABA" w:rsidP="00796035">
            <w:pPr>
              <w:spacing w:after="0" w:line="240" w:lineRule="auto"/>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В случае если нарушение Подрядчиком/Исполнителем условий договора повлекло смерть работника (-ов) Подрядчика, Заказчика или третьего лица</w:t>
            </w:r>
          </w:p>
        </w:tc>
        <w:tc>
          <w:tcPr>
            <w:tcW w:w="4111" w:type="dxa"/>
            <w:gridSpan w:val="6"/>
            <w:tcBorders>
              <w:top w:val="single" w:sz="4" w:space="0" w:color="auto"/>
              <w:left w:val="nil"/>
              <w:bottom w:val="single" w:sz="4" w:space="0" w:color="auto"/>
              <w:right w:val="single" w:sz="4" w:space="0" w:color="000000"/>
            </w:tcBorders>
            <w:shd w:val="clear" w:color="auto" w:fill="auto"/>
            <w:hideMark/>
          </w:tcPr>
          <w:p w14:paraId="19105357" w14:textId="77777777" w:rsidR="00833ABA" w:rsidRPr="000E76A1" w:rsidRDefault="00833ABA" w:rsidP="00796035">
            <w:pPr>
              <w:spacing w:after="0" w:line="240" w:lineRule="auto"/>
              <w:jc w:val="center"/>
              <w:rPr>
                <w:rFonts w:ascii="Times New Roman" w:eastAsia="Times New Roman" w:hAnsi="Times New Roman"/>
                <w:sz w:val="20"/>
                <w:szCs w:val="20"/>
                <w:lang w:eastAsia="ru-RU"/>
              </w:rPr>
            </w:pPr>
            <w:r w:rsidRPr="000E76A1">
              <w:rPr>
                <w:rFonts w:ascii="Times New Roman" w:eastAsia="Times New Roman" w:hAnsi="Times New Roman"/>
                <w:sz w:val="20"/>
                <w:szCs w:val="20"/>
                <w:lang w:eastAsia="ru-RU"/>
              </w:rPr>
              <w:t>500, но не более суммы договора /Заказчик имеет право на односторонний отказ от исполнения договора</w:t>
            </w:r>
          </w:p>
        </w:tc>
      </w:tr>
    </w:tbl>
    <w:p w14:paraId="71024398" w14:textId="77777777" w:rsidR="00833ABA" w:rsidRPr="00796035" w:rsidRDefault="00833ABA" w:rsidP="00796035">
      <w:pPr>
        <w:spacing w:after="0" w:line="240" w:lineRule="auto"/>
        <w:rPr>
          <w:rFonts w:ascii="Times New Roman" w:eastAsia="Times New Roman" w:hAnsi="Times New Roman"/>
          <w:sz w:val="24"/>
          <w:szCs w:val="24"/>
          <w:lang w:eastAsia="ru-RU"/>
        </w:rPr>
      </w:pPr>
    </w:p>
    <w:p w14:paraId="7EE81ECB" w14:textId="77777777" w:rsidR="00833ABA" w:rsidRPr="00796035" w:rsidRDefault="00833ABA" w:rsidP="00796035">
      <w:pPr>
        <w:spacing w:after="0" w:line="240" w:lineRule="auto"/>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Примечания:</w:t>
      </w:r>
    </w:p>
    <w:p w14:paraId="29F24643" w14:textId="77777777" w:rsidR="00833ABA" w:rsidRPr="00796035" w:rsidRDefault="00833ABA" w:rsidP="00796035">
      <w:pPr>
        <w:numPr>
          <w:ilvl w:val="0"/>
          <w:numId w:val="19"/>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Факт нарушения устанавливается актом, подписанным работником Заказчика, осуществляющим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Подрядчика и/или представителем Подрядчика. Общее количество лиц, подписывающих акт, должно быть не менее двух человек.</w:t>
      </w:r>
    </w:p>
    <w:p w14:paraId="4E7E3D33" w14:textId="77777777" w:rsidR="00833ABA" w:rsidRPr="00796035" w:rsidRDefault="00833ABA" w:rsidP="00796035">
      <w:pPr>
        <w:tabs>
          <w:tab w:val="left" w:pos="426"/>
        </w:tabs>
        <w:spacing w:after="0" w:line="240" w:lineRule="auto"/>
        <w:contextualSpacing/>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w:t>
      </w:r>
    </w:p>
    <w:p w14:paraId="5BFEA498" w14:textId="77777777" w:rsidR="00833ABA" w:rsidRPr="00796035" w:rsidRDefault="00833ABA" w:rsidP="00796035">
      <w:pPr>
        <w:numPr>
          <w:ilvl w:val="0"/>
          <w:numId w:val="19"/>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Кроме того, факт нарушения может быть подтвержден одним из следующих документов:</w:t>
      </w:r>
    </w:p>
    <w:p w14:paraId="52FD379B" w14:textId="77777777" w:rsidR="00833ABA" w:rsidRPr="00796035" w:rsidRDefault="00833ABA" w:rsidP="00796035">
      <w:pPr>
        <w:numPr>
          <w:ilvl w:val="0"/>
          <w:numId w:val="14"/>
        </w:numPr>
        <w:tabs>
          <w:tab w:val="left" w:pos="426"/>
          <w:tab w:val="num" w:pos="993"/>
        </w:tabs>
        <w:spacing w:after="0" w:line="240" w:lineRule="auto"/>
        <w:ind w:left="0" w:firstLine="0"/>
        <w:jc w:val="both"/>
        <w:rPr>
          <w:rFonts w:ascii="Times New Roman" w:hAnsi="Times New Roman"/>
          <w:spacing w:val="-4"/>
          <w:sz w:val="24"/>
          <w:szCs w:val="24"/>
        </w:rPr>
      </w:pPr>
      <w:r w:rsidRPr="00796035">
        <w:rPr>
          <w:rFonts w:ascii="Times New Roman" w:hAnsi="Times New Roman"/>
          <w:spacing w:val="-4"/>
          <w:sz w:val="24"/>
          <w:szCs w:val="24"/>
        </w:rPr>
        <w:t>актом-предписанием специалиста Заказчика, осуществляющего производственный контроль;</w:t>
      </w:r>
    </w:p>
    <w:p w14:paraId="574B0DB9" w14:textId="77777777" w:rsidR="00833ABA" w:rsidRPr="00796035" w:rsidRDefault="00833ABA" w:rsidP="00796035">
      <w:pPr>
        <w:numPr>
          <w:ilvl w:val="0"/>
          <w:numId w:val="14"/>
        </w:numPr>
        <w:tabs>
          <w:tab w:val="left" w:pos="426"/>
          <w:tab w:val="num" w:pos="993"/>
        </w:tabs>
        <w:spacing w:after="0" w:line="240" w:lineRule="auto"/>
        <w:ind w:left="0" w:firstLine="0"/>
        <w:jc w:val="both"/>
        <w:rPr>
          <w:rFonts w:ascii="Times New Roman" w:hAnsi="Times New Roman"/>
          <w:sz w:val="24"/>
          <w:szCs w:val="24"/>
        </w:rPr>
      </w:pPr>
      <w:r w:rsidRPr="00796035">
        <w:rPr>
          <w:rFonts w:ascii="Times New Roman" w:hAnsi="Times New Roman"/>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55A58EE" w14:textId="77777777" w:rsidR="00833ABA" w:rsidRPr="00796035" w:rsidRDefault="00833ABA" w:rsidP="00796035">
      <w:pPr>
        <w:numPr>
          <w:ilvl w:val="0"/>
          <w:numId w:val="14"/>
        </w:numPr>
        <w:tabs>
          <w:tab w:val="left" w:pos="426"/>
          <w:tab w:val="num" w:pos="993"/>
        </w:tabs>
        <w:spacing w:after="0" w:line="240" w:lineRule="auto"/>
        <w:ind w:left="0" w:firstLine="0"/>
        <w:jc w:val="both"/>
        <w:rPr>
          <w:rFonts w:ascii="Times New Roman" w:eastAsia="Times New Roman" w:hAnsi="Times New Roman"/>
          <w:sz w:val="24"/>
          <w:szCs w:val="24"/>
          <w:lang w:eastAsia="ru-RU"/>
        </w:rPr>
      </w:pPr>
      <w:r w:rsidRPr="00796035">
        <w:rPr>
          <w:rFonts w:ascii="Times New Roman" w:hAnsi="Times New Roman"/>
          <w:sz w:val="24"/>
          <w:szCs w:val="24"/>
        </w:rPr>
        <w:t>соответствующим актом или предписанием контролирующих и надзорных органов</w:t>
      </w:r>
      <w:r w:rsidRPr="00796035">
        <w:rPr>
          <w:rFonts w:ascii="Times New Roman" w:eastAsia="Times New Roman" w:hAnsi="Times New Roman"/>
          <w:sz w:val="24"/>
          <w:szCs w:val="24"/>
          <w:lang w:eastAsia="ru-RU"/>
        </w:rPr>
        <w:t>.</w:t>
      </w:r>
    </w:p>
    <w:p w14:paraId="2612A3CA" w14:textId="77777777" w:rsidR="00833ABA" w:rsidRPr="00796035" w:rsidRDefault="00833ABA" w:rsidP="00796035">
      <w:pPr>
        <w:numPr>
          <w:ilvl w:val="0"/>
          <w:numId w:val="19"/>
        </w:numPr>
        <w:tabs>
          <w:tab w:val="left" w:pos="426"/>
        </w:tabs>
        <w:spacing w:after="0" w:line="240" w:lineRule="auto"/>
        <w:ind w:left="0" w:firstLine="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Если одно нарушение попадает под несколько пунктов, то размер штрафа устанавливается по наибольшей сумме.</w:t>
      </w:r>
    </w:p>
    <w:p w14:paraId="342243A4" w14:textId="77777777" w:rsidR="00833ABA" w:rsidRPr="00796035" w:rsidRDefault="00833ABA" w:rsidP="00796035">
      <w:pPr>
        <w:numPr>
          <w:ilvl w:val="0"/>
          <w:numId w:val="19"/>
        </w:numPr>
        <w:tabs>
          <w:tab w:val="left" w:pos="426"/>
        </w:tabs>
        <w:spacing w:after="0" w:line="240" w:lineRule="auto"/>
        <w:ind w:left="0" w:firstLine="0"/>
        <w:jc w:val="both"/>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За каждое отдельное нарушение устанавливается штраф, нарушения не группируются для установления размера штрафа.</w:t>
      </w:r>
    </w:p>
    <w:p w14:paraId="2189BA74" w14:textId="77777777" w:rsidR="002F7513" w:rsidRPr="00796035" w:rsidRDefault="00566DAC" w:rsidP="00566DAC">
      <w:pPr>
        <w:spacing w:after="0" w:line="240" w:lineRule="auto"/>
        <w:rPr>
          <w:rFonts w:ascii="Times New Roman" w:eastAsia="Times New Roman" w:hAnsi="Times New Roman"/>
          <w:sz w:val="24"/>
          <w:szCs w:val="24"/>
          <w:lang w:eastAsia="ru-RU"/>
        </w:rPr>
      </w:pPr>
      <w:r w:rsidRPr="00796035">
        <w:rPr>
          <w:rFonts w:ascii="Times New Roman" w:eastAsia="Times New Roman" w:hAnsi="Times New Roman"/>
          <w:sz w:val="24"/>
          <w:szCs w:val="24"/>
          <w:lang w:eastAsia="ru-RU"/>
        </w:rPr>
        <w:t xml:space="preserve"> </w:t>
      </w:r>
    </w:p>
    <w:p w14:paraId="3BC2BFBE" w14:textId="77777777" w:rsidR="00BD6BE7" w:rsidRPr="00796035" w:rsidRDefault="00BD6BE7" w:rsidP="00796035">
      <w:pPr>
        <w:spacing w:after="0" w:line="240" w:lineRule="auto"/>
        <w:ind w:right="-102"/>
        <w:rPr>
          <w:rFonts w:ascii="Times New Roman" w:hAnsi="Times New Roman"/>
          <w:sz w:val="24"/>
          <w:szCs w:val="24"/>
        </w:rPr>
      </w:pPr>
    </w:p>
    <w:sectPr w:rsidR="00BD6BE7" w:rsidRPr="00796035" w:rsidSect="00796035">
      <w:footerReference w:type="default" r:id="rId10"/>
      <w:headerReference w:type="first" r:id="rId11"/>
      <w:footerReference w:type="first" r:id="rId12"/>
      <w:pgSz w:w="11906" w:h="16838"/>
      <w:pgMar w:top="1134" w:right="849" w:bottom="567" w:left="1701" w:header="22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55818" w14:textId="77777777" w:rsidR="00F34B0B" w:rsidRDefault="00F34B0B">
      <w:pPr>
        <w:spacing w:after="0" w:line="240" w:lineRule="auto"/>
      </w:pPr>
      <w:r>
        <w:separator/>
      </w:r>
    </w:p>
  </w:endnote>
  <w:endnote w:type="continuationSeparator" w:id="0">
    <w:p w14:paraId="7E366DA5" w14:textId="77777777" w:rsidR="00F34B0B" w:rsidRDefault="00F3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3011" w14:textId="4B02133D" w:rsidR="00F324DB" w:rsidRPr="00A85A38" w:rsidRDefault="00F324DB">
    <w:pPr>
      <w:pStyle w:val="ad"/>
      <w:jc w:val="center"/>
      <w:rPr>
        <w:rFonts w:ascii="Arial" w:hAnsi="Arial" w:cs="Arial"/>
        <w:sz w:val="16"/>
        <w:szCs w:val="16"/>
      </w:rPr>
    </w:pPr>
    <w:r w:rsidRPr="00A85A38">
      <w:rPr>
        <w:rFonts w:ascii="Arial" w:hAnsi="Arial" w:cs="Arial"/>
        <w:sz w:val="16"/>
        <w:szCs w:val="16"/>
        <w:lang w:val="ru-RU"/>
      </w:rPr>
      <w:t xml:space="preserve">Страница </w:t>
    </w:r>
    <w:r w:rsidRPr="00A85A38">
      <w:rPr>
        <w:rFonts w:ascii="Arial" w:hAnsi="Arial" w:cs="Arial"/>
        <w:bCs/>
        <w:sz w:val="16"/>
        <w:szCs w:val="16"/>
      </w:rPr>
      <w:fldChar w:fldCharType="begin"/>
    </w:r>
    <w:r w:rsidRPr="00A85A38">
      <w:rPr>
        <w:rFonts w:ascii="Arial" w:hAnsi="Arial" w:cs="Arial"/>
        <w:bCs/>
        <w:sz w:val="16"/>
        <w:szCs w:val="16"/>
      </w:rPr>
      <w:instrText>PAGE</w:instrText>
    </w:r>
    <w:r w:rsidRPr="00A85A38">
      <w:rPr>
        <w:rFonts w:ascii="Arial" w:hAnsi="Arial" w:cs="Arial"/>
        <w:bCs/>
        <w:sz w:val="16"/>
        <w:szCs w:val="16"/>
      </w:rPr>
      <w:fldChar w:fldCharType="separate"/>
    </w:r>
    <w:r w:rsidR="00A43BDD">
      <w:rPr>
        <w:rFonts w:ascii="Arial" w:hAnsi="Arial" w:cs="Arial"/>
        <w:bCs/>
        <w:noProof/>
        <w:sz w:val="16"/>
        <w:szCs w:val="16"/>
      </w:rPr>
      <w:t>8</w:t>
    </w:r>
    <w:r w:rsidRPr="00A85A38">
      <w:rPr>
        <w:rFonts w:ascii="Arial" w:hAnsi="Arial" w:cs="Arial"/>
        <w:bCs/>
        <w:sz w:val="16"/>
        <w:szCs w:val="16"/>
      </w:rPr>
      <w:fldChar w:fldCharType="end"/>
    </w:r>
    <w:r w:rsidRPr="00A85A38">
      <w:rPr>
        <w:rFonts w:ascii="Arial" w:hAnsi="Arial" w:cs="Arial"/>
        <w:sz w:val="16"/>
        <w:szCs w:val="16"/>
        <w:lang w:val="ru-RU"/>
      </w:rPr>
      <w:t xml:space="preserve"> из </w:t>
    </w:r>
    <w:r w:rsidRPr="00A85A38">
      <w:rPr>
        <w:rFonts w:ascii="Arial" w:hAnsi="Arial" w:cs="Arial"/>
        <w:bCs/>
        <w:sz w:val="16"/>
        <w:szCs w:val="16"/>
      </w:rPr>
      <w:fldChar w:fldCharType="begin"/>
    </w:r>
    <w:r w:rsidRPr="00A85A38">
      <w:rPr>
        <w:rFonts w:ascii="Arial" w:hAnsi="Arial" w:cs="Arial"/>
        <w:bCs/>
        <w:sz w:val="16"/>
        <w:szCs w:val="16"/>
      </w:rPr>
      <w:instrText>NUMPAGES</w:instrText>
    </w:r>
    <w:r w:rsidRPr="00A85A38">
      <w:rPr>
        <w:rFonts w:ascii="Arial" w:hAnsi="Arial" w:cs="Arial"/>
        <w:bCs/>
        <w:sz w:val="16"/>
        <w:szCs w:val="16"/>
      </w:rPr>
      <w:fldChar w:fldCharType="separate"/>
    </w:r>
    <w:r w:rsidR="00A43BDD">
      <w:rPr>
        <w:rFonts w:ascii="Arial" w:hAnsi="Arial" w:cs="Arial"/>
        <w:bCs/>
        <w:noProof/>
        <w:sz w:val="16"/>
        <w:szCs w:val="16"/>
      </w:rPr>
      <w:t>72</w:t>
    </w:r>
    <w:r w:rsidRPr="00A85A38">
      <w:rPr>
        <w:rFonts w:ascii="Arial" w:hAnsi="Arial" w:cs="Arial"/>
        <w:bCs/>
        <w:sz w:val="16"/>
        <w:szCs w:val="16"/>
      </w:rPr>
      <w:fldChar w:fldCharType="end"/>
    </w:r>
  </w:p>
  <w:p w14:paraId="1A77C29C" w14:textId="77777777" w:rsidR="00F324DB" w:rsidRDefault="00F324D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B6855" w14:textId="653377E8" w:rsidR="00F324DB" w:rsidRDefault="00F324DB" w:rsidP="00B339F0">
    <w:pPr>
      <w:jc w:val="center"/>
    </w:pPr>
    <w:r>
      <w:rPr>
        <w:rFonts w:ascii="Arial" w:hAnsi="Arial" w:cs="Arial"/>
        <w:sz w:val="16"/>
        <w:szCs w:val="16"/>
      </w:rPr>
      <w:t>Страница</w:t>
    </w:r>
    <w:r w:rsidRPr="00A85A38">
      <w:rPr>
        <w:rFonts w:ascii="Arial" w:hAnsi="Arial" w:cs="Arial"/>
        <w:sz w:val="16"/>
        <w:szCs w:val="16"/>
      </w:rPr>
      <w:t xml:space="preserve"> </w:t>
    </w:r>
    <w:r w:rsidRPr="00A85A38">
      <w:rPr>
        <w:rFonts w:ascii="Arial" w:hAnsi="Arial" w:cs="Arial"/>
        <w:sz w:val="16"/>
        <w:szCs w:val="16"/>
      </w:rPr>
      <w:fldChar w:fldCharType="begin"/>
    </w:r>
    <w:r w:rsidRPr="00A85A38">
      <w:rPr>
        <w:rFonts w:ascii="Arial" w:hAnsi="Arial" w:cs="Arial"/>
        <w:sz w:val="16"/>
        <w:szCs w:val="16"/>
      </w:rPr>
      <w:instrText xml:space="preserve"> PAGE </w:instrText>
    </w:r>
    <w:r w:rsidRPr="00A85A38">
      <w:rPr>
        <w:rFonts w:ascii="Arial" w:hAnsi="Arial" w:cs="Arial"/>
        <w:sz w:val="16"/>
        <w:szCs w:val="16"/>
      </w:rPr>
      <w:fldChar w:fldCharType="separate"/>
    </w:r>
    <w:r w:rsidR="00A43BDD">
      <w:rPr>
        <w:rFonts w:ascii="Arial" w:hAnsi="Arial" w:cs="Arial"/>
        <w:noProof/>
        <w:sz w:val="16"/>
        <w:szCs w:val="16"/>
      </w:rPr>
      <w:t>71</w:t>
    </w:r>
    <w:r w:rsidRPr="00A85A38">
      <w:rPr>
        <w:rFonts w:ascii="Arial" w:hAnsi="Arial" w:cs="Arial"/>
        <w:noProof/>
        <w:sz w:val="16"/>
        <w:szCs w:val="16"/>
      </w:rPr>
      <w:fldChar w:fldCharType="end"/>
    </w:r>
    <w:r w:rsidRPr="00A85A38">
      <w:rPr>
        <w:rFonts w:ascii="Arial" w:hAnsi="Arial" w:cs="Arial"/>
        <w:sz w:val="16"/>
        <w:szCs w:val="16"/>
      </w:rPr>
      <w:t xml:space="preserve"> из </w:t>
    </w:r>
    <w:r w:rsidRPr="00A85A38">
      <w:rPr>
        <w:rFonts w:ascii="Arial" w:hAnsi="Arial" w:cs="Arial"/>
        <w:sz w:val="16"/>
        <w:szCs w:val="16"/>
      </w:rPr>
      <w:fldChar w:fldCharType="begin"/>
    </w:r>
    <w:r w:rsidRPr="00A85A38">
      <w:rPr>
        <w:rFonts w:ascii="Arial" w:hAnsi="Arial" w:cs="Arial"/>
        <w:sz w:val="16"/>
        <w:szCs w:val="16"/>
      </w:rPr>
      <w:instrText xml:space="preserve"> NUMPAGES </w:instrText>
    </w:r>
    <w:r w:rsidRPr="00A85A38">
      <w:rPr>
        <w:rFonts w:ascii="Arial" w:hAnsi="Arial" w:cs="Arial"/>
        <w:sz w:val="16"/>
        <w:szCs w:val="16"/>
      </w:rPr>
      <w:fldChar w:fldCharType="separate"/>
    </w:r>
    <w:r w:rsidR="00A43BDD">
      <w:rPr>
        <w:rFonts w:ascii="Arial" w:hAnsi="Arial" w:cs="Arial"/>
        <w:noProof/>
        <w:sz w:val="16"/>
        <w:szCs w:val="16"/>
      </w:rPr>
      <w:t>72</w:t>
    </w:r>
    <w:r w:rsidRPr="00A85A38">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670B" w14:textId="656EAF7B" w:rsidR="00F324DB" w:rsidRPr="00B339F0" w:rsidRDefault="00F324DB" w:rsidP="00462EB4">
    <w:pPr>
      <w:pStyle w:val="ad"/>
      <w:ind w:right="360"/>
      <w:jc w:val="center"/>
      <w:rPr>
        <w:rFonts w:ascii="Arial" w:hAnsi="Arial" w:cs="Arial"/>
        <w:sz w:val="16"/>
        <w:szCs w:val="16"/>
      </w:rPr>
    </w:pPr>
    <w:r>
      <w:rPr>
        <w:rFonts w:ascii="Arial" w:hAnsi="Arial" w:cs="Arial"/>
        <w:sz w:val="16"/>
        <w:szCs w:val="16"/>
        <w:lang w:val="ru-RU"/>
      </w:rPr>
      <w:t>Страница</w:t>
    </w:r>
    <w:r w:rsidRPr="00B339F0">
      <w:rPr>
        <w:rFonts w:ascii="Arial" w:hAnsi="Arial" w:cs="Arial"/>
        <w:sz w:val="16"/>
        <w:szCs w:val="16"/>
      </w:rPr>
      <w:t xml:space="preserve"> </w:t>
    </w:r>
    <w:r w:rsidRPr="00B339F0">
      <w:rPr>
        <w:rFonts w:ascii="Arial" w:hAnsi="Arial" w:cs="Arial"/>
        <w:sz w:val="16"/>
        <w:szCs w:val="16"/>
      </w:rPr>
      <w:fldChar w:fldCharType="begin"/>
    </w:r>
    <w:r w:rsidRPr="00B339F0">
      <w:rPr>
        <w:rFonts w:ascii="Arial" w:hAnsi="Arial" w:cs="Arial"/>
        <w:sz w:val="16"/>
        <w:szCs w:val="16"/>
      </w:rPr>
      <w:instrText xml:space="preserve"> PAGE </w:instrText>
    </w:r>
    <w:r w:rsidRPr="00B339F0">
      <w:rPr>
        <w:rFonts w:ascii="Arial" w:hAnsi="Arial" w:cs="Arial"/>
        <w:sz w:val="16"/>
        <w:szCs w:val="16"/>
      </w:rPr>
      <w:fldChar w:fldCharType="separate"/>
    </w:r>
    <w:r w:rsidR="00A43BDD">
      <w:rPr>
        <w:rFonts w:ascii="Arial" w:hAnsi="Arial" w:cs="Arial"/>
        <w:noProof/>
        <w:sz w:val="16"/>
        <w:szCs w:val="16"/>
      </w:rPr>
      <w:t>68</w:t>
    </w:r>
    <w:r w:rsidRPr="00B339F0">
      <w:rPr>
        <w:rFonts w:ascii="Arial" w:hAnsi="Arial" w:cs="Arial"/>
        <w:noProof/>
        <w:sz w:val="16"/>
        <w:szCs w:val="16"/>
      </w:rPr>
      <w:fldChar w:fldCharType="end"/>
    </w:r>
    <w:r w:rsidRPr="00B339F0">
      <w:rPr>
        <w:rFonts w:ascii="Arial" w:hAnsi="Arial" w:cs="Arial"/>
        <w:sz w:val="16"/>
        <w:szCs w:val="16"/>
      </w:rPr>
      <w:t xml:space="preserve"> из </w:t>
    </w:r>
    <w:r w:rsidRPr="00B339F0">
      <w:rPr>
        <w:rFonts w:ascii="Arial" w:hAnsi="Arial" w:cs="Arial"/>
        <w:sz w:val="16"/>
        <w:szCs w:val="16"/>
      </w:rPr>
      <w:fldChar w:fldCharType="begin"/>
    </w:r>
    <w:r w:rsidRPr="00B339F0">
      <w:rPr>
        <w:rFonts w:ascii="Arial" w:hAnsi="Arial" w:cs="Arial"/>
        <w:sz w:val="16"/>
        <w:szCs w:val="16"/>
      </w:rPr>
      <w:instrText xml:space="preserve"> NUMPAGES </w:instrText>
    </w:r>
    <w:r w:rsidRPr="00B339F0">
      <w:rPr>
        <w:rFonts w:ascii="Arial" w:hAnsi="Arial" w:cs="Arial"/>
        <w:sz w:val="16"/>
        <w:szCs w:val="16"/>
      </w:rPr>
      <w:fldChar w:fldCharType="separate"/>
    </w:r>
    <w:r w:rsidR="00A43BDD">
      <w:rPr>
        <w:rFonts w:ascii="Arial" w:hAnsi="Arial" w:cs="Arial"/>
        <w:noProof/>
        <w:sz w:val="16"/>
        <w:szCs w:val="16"/>
      </w:rPr>
      <w:t>72</w:t>
    </w:r>
    <w:r w:rsidRPr="00B339F0">
      <w:rPr>
        <w:rFonts w:ascii="Arial" w:hAnsi="Arial" w:cs="Arial"/>
        <w:noProof/>
        <w:sz w:val="16"/>
        <w:szCs w:val="16"/>
      </w:rPr>
      <w:fldChar w:fldCharType="end"/>
    </w:r>
  </w:p>
  <w:p w14:paraId="4335B363" w14:textId="77777777" w:rsidR="00F324DB" w:rsidRDefault="00F324DB">
    <w:pPr>
      <w:pStyle w:val="ad"/>
    </w:pPr>
  </w:p>
  <w:p w14:paraId="7E2FC51D" w14:textId="77777777" w:rsidR="00F324DB" w:rsidRDefault="00F324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959EC" w14:textId="77777777" w:rsidR="00F34B0B" w:rsidRDefault="00F34B0B">
      <w:pPr>
        <w:spacing w:after="0" w:line="240" w:lineRule="auto"/>
      </w:pPr>
      <w:r>
        <w:separator/>
      </w:r>
    </w:p>
  </w:footnote>
  <w:footnote w:type="continuationSeparator" w:id="0">
    <w:p w14:paraId="1343F01B" w14:textId="77777777" w:rsidR="00F34B0B" w:rsidRDefault="00F3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D620" w14:textId="77777777" w:rsidR="00F324DB" w:rsidRPr="00796035" w:rsidRDefault="00F324DB" w:rsidP="00796035">
    <w:pPr>
      <w:pStyle w:val="ab"/>
      <w:ind w:right="-5"/>
      <w:jc w:val="center"/>
      <w:rPr>
        <w:rFonts w:ascii="Times New Roman" w:hAnsi="Times New Roman"/>
        <w:lang w:val="ru-RU"/>
      </w:rPr>
    </w:pPr>
    <w:r w:rsidRPr="00796035">
      <w:rPr>
        <w:rFonts w:ascii="Times New Roman" w:hAnsi="Times New Roman"/>
        <w:lang w:val="ru-RU"/>
      </w:rPr>
      <w:t>Подписано УКЭП в системе электронной торговой площадки АО «ЕЭТП»</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7F22" w14:textId="77777777" w:rsidR="00F324DB" w:rsidRPr="00796035" w:rsidRDefault="00F324DB" w:rsidP="00796035">
    <w:pPr>
      <w:pStyle w:val="ab"/>
      <w:ind w:right="-5"/>
      <w:jc w:val="center"/>
      <w:rPr>
        <w:lang w:val="ru-RU"/>
      </w:rPr>
    </w:pPr>
    <w:r w:rsidRPr="00796035">
      <w:rPr>
        <w:lang w:val="ru-RU"/>
      </w:rPr>
      <w:t>Подписано УКЭП в системе электронной торговой площадки АО «ЕЭТП»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107"/>
        </w:tabs>
        <w:ind w:left="11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1622E"/>
    <w:multiLevelType w:val="multilevel"/>
    <w:tmpl w:val="FF0C2956"/>
    <w:lvl w:ilvl="0">
      <w:start w:val="1"/>
      <w:numFmt w:val="decimal"/>
      <w:lvlText w:val="%1"/>
      <w:lvlJc w:val="left"/>
      <w:pPr>
        <w:tabs>
          <w:tab w:val="num" w:pos="928"/>
        </w:tabs>
        <w:ind w:left="228" w:firstLine="340"/>
      </w:pPr>
      <w:rPr>
        <w:rFonts w:hint="default"/>
        <w:b/>
        <w:color w:val="auto"/>
        <w:sz w:val="20"/>
        <w:szCs w:val="20"/>
      </w:rPr>
    </w:lvl>
    <w:lvl w:ilvl="1">
      <w:start w:val="1"/>
      <w:numFmt w:val="decimal"/>
      <w:lvlText w:val="%1.%2"/>
      <w:lvlJc w:val="left"/>
      <w:pPr>
        <w:tabs>
          <w:tab w:val="num" w:pos="1211"/>
        </w:tabs>
        <w:ind w:left="511" w:firstLine="340"/>
      </w:pPr>
      <w:rPr>
        <w:rFonts w:hint="default"/>
        <w:b/>
        <w:color w:val="auto"/>
        <w:sz w:val="24"/>
        <w:szCs w:val="24"/>
      </w:rPr>
    </w:lvl>
    <w:lvl w:ilvl="2">
      <w:start w:val="1"/>
      <w:numFmt w:val="decimal"/>
      <w:lvlText w:val="%1.%2.%3"/>
      <w:lvlJc w:val="left"/>
      <w:pPr>
        <w:tabs>
          <w:tab w:val="num" w:pos="1060"/>
        </w:tabs>
        <w:ind w:left="0" w:firstLine="340"/>
      </w:pPr>
      <w:rPr>
        <w:rFonts w:hint="default"/>
        <w:b/>
        <w:bCs/>
        <w:color w:val="auto"/>
        <w:sz w:val="24"/>
        <w:szCs w:val="24"/>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Arial" w:hAnsi="Arial" w:cs="Arial"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4" w15:restartNumberingAfterBreak="0">
    <w:nsid w:val="09F23D68"/>
    <w:multiLevelType w:val="multilevel"/>
    <w:tmpl w:val="A87E9528"/>
    <w:lvl w:ilvl="0">
      <w:start w:val="1"/>
      <w:numFmt w:val="decimal"/>
      <w:lvlText w:val="%1"/>
      <w:lvlJc w:val="left"/>
      <w:pPr>
        <w:tabs>
          <w:tab w:val="num" w:pos="928"/>
        </w:tabs>
        <w:ind w:left="228" w:firstLine="340"/>
      </w:pPr>
      <w:rPr>
        <w:rFonts w:hint="default"/>
        <w:b/>
        <w:color w:val="4472C4"/>
      </w:rPr>
    </w:lvl>
    <w:lvl w:ilvl="1">
      <w:start w:val="1"/>
      <w:numFmt w:val="decimal"/>
      <w:lvlText w:val="4.%2"/>
      <w:lvlJc w:val="left"/>
      <w:pPr>
        <w:tabs>
          <w:tab w:val="num" w:pos="1211"/>
        </w:tabs>
        <w:ind w:left="511" w:firstLine="340"/>
      </w:pPr>
      <w:rPr>
        <w:rFonts w:hint="default"/>
        <w:b/>
        <w:bCs/>
        <w:color w:val="auto"/>
        <w:sz w:val="24"/>
        <w:szCs w:val="24"/>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Calibri" w:hAnsi="Calibri" w:cs="Calibr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5" w15:restartNumberingAfterBreak="0">
    <w:nsid w:val="12B84B73"/>
    <w:multiLevelType w:val="multilevel"/>
    <w:tmpl w:val="65CA6F78"/>
    <w:name w:val="sk111"/>
    <w:lvl w:ilvl="0">
      <w:start w:val="1"/>
      <w:numFmt w:val="decimal"/>
      <w:lvlText w:val="%1)"/>
      <w:lvlJc w:val="left"/>
      <w:pPr>
        <w:tabs>
          <w:tab w:val="num" w:pos="700"/>
        </w:tabs>
        <w:ind w:left="0" w:firstLine="340"/>
      </w:pPr>
      <w:rPr>
        <w:rFonts w:ascii="Times New Roman" w:eastAsia="Times New Roman" w:hAnsi="Times New Roman" w:cs="Times New Roman"/>
      </w:rPr>
    </w:lvl>
    <w:lvl w:ilvl="1">
      <w:start w:val="1"/>
      <w:numFmt w:val="decimal"/>
      <w:lvlText w:val="%1.%2"/>
      <w:lvlJc w:val="left"/>
      <w:pPr>
        <w:tabs>
          <w:tab w:val="num" w:pos="700"/>
        </w:tabs>
        <w:ind w:left="0" w:firstLine="340"/>
      </w:pPr>
      <w:rPr>
        <w:rFonts w:hint="default"/>
      </w:rPr>
    </w:lvl>
    <w:lvl w:ilvl="2">
      <w:start w:val="1"/>
      <w:numFmt w:val="decimal"/>
      <w:lvlText w:val="%1.%2.%3"/>
      <w:lvlJc w:val="left"/>
      <w:pPr>
        <w:tabs>
          <w:tab w:val="num" w:pos="1060"/>
        </w:tabs>
        <w:ind w:left="0" w:firstLine="340"/>
      </w:pPr>
      <w:rPr>
        <w:rFonts w:hint="default"/>
      </w:rPr>
    </w:lvl>
    <w:lvl w:ilvl="3">
      <w:start w:val="1"/>
      <w:numFmt w:val="decimal"/>
      <w:lvlText w:val="%1.%2.%3.%4"/>
      <w:lvlJc w:val="left"/>
      <w:pPr>
        <w:tabs>
          <w:tab w:val="num" w:pos="1420"/>
        </w:tabs>
        <w:ind w:left="0" w:firstLine="340"/>
      </w:pPr>
      <w:rPr>
        <w:rFonts w:hint="default"/>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decimal"/>
      <w:lvlRestart w:val="1"/>
      <w:lvlText w:val="%1.%7"/>
      <w:lvlJc w:val="left"/>
      <w:pPr>
        <w:tabs>
          <w:tab w:val="num" w:pos="700"/>
        </w:tabs>
        <w:ind w:left="0" w:firstLine="340"/>
      </w:pPr>
      <w:rPr>
        <w:rFonts w:hint="default"/>
      </w:rPr>
    </w:lvl>
    <w:lvl w:ilvl="7">
      <w:start w:val="1"/>
      <w:numFmt w:val="decimal"/>
      <w:lvlText w:val="%8"/>
      <w:lvlJc w:val="left"/>
      <w:pPr>
        <w:tabs>
          <w:tab w:val="num" w:pos="360"/>
        </w:tabs>
        <w:ind w:left="340" w:hanging="340"/>
      </w:pPr>
      <w:rPr>
        <w:rFonts w:hint="default"/>
      </w:rPr>
    </w:lvl>
    <w:lvl w:ilvl="8">
      <w:start w:val="1"/>
      <w:numFmt w:val="russianLower"/>
      <w:lvlText w:val="%9)"/>
      <w:lvlJc w:val="left"/>
      <w:pPr>
        <w:tabs>
          <w:tab w:val="num" w:pos="587"/>
        </w:tabs>
        <w:ind w:left="227" w:firstLine="0"/>
      </w:pPr>
      <w:rPr>
        <w:rFonts w:hint="default"/>
      </w:rPr>
    </w:lvl>
  </w:abstractNum>
  <w:abstractNum w:abstractNumId="6"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211FA3"/>
    <w:multiLevelType w:val="multilevel"/>
    <w:tmpl w:val="5A4CA272"/>
    <w:lvl w:ilvl="0">
      <w:start w:val="1"/>
      <w:numFmt w:val="decimal"/>
      <w:lvlText w:val="%1."/>
      <w:lvlJc w:val="left"/>
      <w:pPr>
        <w:ind w:left="720" w:hanging="360"/>
      </w:pPr>
      <w:rPr>
        <w:rFonts w:hint="default"/>
        <w:b/>
      </w:rPr>
    </w:lvl>
    <w:lvl w:ilvl="1">
      <w:start w:val="1"/>
      <w:numFmt w:val="decimal"/>
      <w:isLgl/>
      <w:lvlText w:val="%1.%2."/>
      <w:lvlJc w:val="left"/>
      <w:pPr>
        <w:ind w:left="6946" w:hanging="1275"/>
      </w:pPr>
      <w:rPr>
        <w:rFonts w:hint="default"/>
        <w:b/>
        <w:bCs w:val="0"/>
        <w:strike w:val="0"/>
      </w:rPr>
    </w:lvl>
    <w:lvl w:ilvl="2">
      <w:start w:val="1"/>
      <w:numFmt w:val="decimal"/>
      <w:isLgl/>
      <w:lvlText w:val="%1.%2.%3."/>
      <w:lvlJc w:val="left"/>
      <w:pPr>
        <w:ind w:left="2552" w:hanging="1275"/>
      </w:pPr>
      <w:rPr>
        <w:rFonts w:hint="default"/>
        <w:b/>
        <w:bCs/>
      </w:rPr>
    </w:lvl>
    <w:lvl w:ilvl="3">
      <w:start w:val="1"/>
      <w:numFmt w:val="decimal"/>
      <w:isLgl/>
      <w:lvlText w:val="%1.%2.%3.%4."/>
      <w:lvlJc w:val="left"/>
      <w:pPr>
        <w:ind w:left="2679" w:hanging="1275"/>
      </w:pPr>
      <w:rPr>
        <w:rFonts w:hint="default"/>
      </w:rPr>
    </w:lvl>
    <w:lvl w:ilvl="4">
      <w:start w:val="1"/>
      <w:numFmt w:val="decimal"/>
      <w:isLgl/>
      <w:lvlText w:val="%1.%2.%3.%4.%5."/>
      <w:lvlJc w:val="left"/>
      <w:pPr>
        <w:ind w:left="3027" w:hanging="1275"/>
      </w:pPr>
      <w:rPr>
        <w:rFonts w:hint="default"/>
      </w:rPr>
    </w:lvl>
    <w:lvl w:ilvl="5">
      <w:start w:val="1"/>
      <w:numFmt w:val="decimal"/>
      <w:isLgl/>
      <w:lvlText w:val="%1.%2.%3.%4.%5.%6."/>
      <w:lvlJc w:val="left"/>
      <w:pPr>
        <w:ind w:left="3375" w:hanging="127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9E65CA4"/>
    <w:multiLevelType w:val="multilevel"/>
    <w:tmpl w:val="CEAC2AF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b w:val="0"/>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538B4017"/>
    <w:multiLevelType w:val="multilevel"/>
    <w:tmpl w:val="5A4CA272"/>
    <w:lvl w:ilvl="0">
      <w:start w:val="1"/>
      <w:numFmt w:val="decimal"/>
      <w:lvlText w:val="%1."/>
      <w:lvlJc w:val="left"/>
      <w:pPr>
        <w:ind w:left="720" w:hanging="360"/>
      </w:pPr>
      <w:rPr>
        <w:rFonts w:hint="default"/>
        <w:b/>
      </w:rPr>
    </w:lvl>
    <w:lvl w:ilvl="1">
      <w:start w:val="1"/>
      <w:numFmt w:val="decimal"/>
      <w:isLgl/>
      <w:lvlText w:val="%1.%2."/>
      <w:lvlJc w:val="left"/>
      <w:pPr>
        <w:ind w:left="6946" w:hanging="1275"/>
      </w:pPr>
      <w:rPr>
        <w:rFonts w:hint="default"/>
        <w:b/>
        <w:bCs w:val="0"/>
        <w:strike w:val="0"/>
      </w:rPr>
    </w:lvl>
    <w:lvl w:ilvl="2">
      <w:start w:val="1"/>
      <w:numFmt w:val="decimal"/>
      <w:isLgl/>
      <w:lvlText w:val="%1.%2.%3."/>
      <w:lvlJc w:val="left"/>
      <w:pPr>
        <w:ind w:left="2552" w:hanging="1275"/>
      </w:pPr>
      <w:rPr>
        <w:rFonts w:hint="default"/>
        <w:b/>
        <w:bCs/>
      </w:rPr>
    </w:lvl>
    <w:lvl w:ilvl="3">
      <w:start w:val="1"/>
      <w:numFmt w:val="decimal"/>
      <w:isLgl/>
      <w:lvlText w:val="%1.%2.%3.%4."/>
      <w:lvlJc w:val="left"/>
      <w:pPr>
        <w:ind w:left="2679" w:hanging="1275"/>
      </w:pPr>
      <w:rPr>
        <w:rFonts w:hint="default"/>
      </w:rPr>
    </w:lvl>
    <w:lvl w:ilvl="4">
      <w:start w:val="1"/>
      <w:numFmt w:val="decimal"/>
      <w:isLgl/>
      <w:lvlText w:val="%1.%2.%3.%4.%5."/>
      <w:lvlJc w:val="left"/>
      <w:pPr>
        <w:ind w:left="3027" w:hanging="1275"/>
      </w:pPr>
      <w:rPr>
        <w:rFonts w:hint="default"/>
      </w:rPr>
    </w:lvl>
    <w:lvl w:ilvl="5">
      <w:start w:val="1"/>
      <w:numFmt w:val="decimal"/>
      <w:isLgl/>
      <w:lvlText w:val="%1.%2.%3.%4.%5.%6."/>
      <w:lvlJc w:val="left"/>
      <w:pPr>
        <w:ind w:left="3375" w:hanging="127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59B95559"/>
    <w:multiLevelType w:val="multilevel"/>
    <w:tmpl w:val="6A48BAA2"/>
    <w:lvl w:ilvl="0">
      <w:start w:val="1"/>
      <w:numFmt w:val="decimal"/>
      <w:lvlText w:val="%1."/>
      <w:lvlJc w:val="left"/>
      <w:pPr>
        <w:ind w:left="720" w:hanging="360"/>
      </w:pPr>
      <w:rPr>
        <w:rFonts w:hint="default"/>
        <w:b/>
      </w:rPr>
    </w:lvl>
    <w:lvl w:ilvl="1">
      <w:start w:val="1"/>
      <w:numFmt w:val="decimal"/>
      <w:isLgl/>
      <w:lvlText w:val="%1.%2."/>
      <w:lvlJc w:val="left"/>
      <w:pPr>
        <w:ind w:left="6946" w:hanging="1275"/>
      </w:pPr>
      <w:rPr>
        <w:rFonts w:hint="default"/>
        <w:b/>
        <w:bCs w:val="0"/>
        <w:strike w:val="0"/>
      </w:rPr>
    </w:lvl>
    <w:lvl w:ilvl="2">
      <w:start w:val="1"/>
      <w:numFmt w:val="decimal"/>
      <w:isLgl/>
      <w:lvlText w:val="%1.%2.%3."/>
      <w:lvlJc w:val="left"/>
      <w:pPr>
        <w:ind w:left="2552" w:hanging="1275"/>
      </w:pPr>
      <w:rPr>
        <w:rFonts w:hint="default"/>
        <w:b/>
        <w:bCs/>
      </w:rPr>
    </w:lvl>
    <w:lvl w:ilvl="3">
      <w:start w:val="1"/>
      <w:numFmt w:val="decimal"/>
      <w:isLgl/>
      <w:lvlText w:val="%1.%2.%3.%4."/>
      <w:lvlJc w:val="left"/>
      <w:pPr>
        <w:ind w:left="2679" w:hanging="1275"/>
      </w:pPr>
      <w:rPr>
        <w:rFonts w:hint="default"/>
      </w:rPr>
    </w:lvl>
    <w:lvl w:ilvl="4">
      <w:start w:val="1"/>
      <w:numFmt w:val="decimal"/>
      <w:isLgl/>
      <w:lvlText w:val="%1.%2.%3.%4.%5."/>
      <w:lvlJc w:val="left"/>
      <w:pPr>
        <w:ind w:left="3027" w:hanging="1275"/>
      </w:pPr>
      <w:rPr>
        <w:rFonts w:hint="default"/>
      </w:rPr>
    </w:lvl>
    <w:lvl w:ilvl="5">
      <w:start w:val="1"/>
      <w:numFmt w:val="decimal"/>
      <w:isLgl/>
      <w:lvlText w:val="%1.%2.%3.%4.%5.%6."/>
      <w:lvlJc w:val="left"/>
      <w:pPr>
        <w:ind w:left="3375" w:hanging="127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5C492721"/>
    <w:multiLevelType w:val="hybridMultilevel"/>
    <w:tmpl w:val="4BC8A3B2"/>
    <w:lvl w:ilvl="0" w:tplc="68F6232A">
      <w:start w:val="5"/>
      <w:numFmt w:val="bullet"/>
      <w:pStyle w:val="s02"/>
      <w:lvlText w:val="-"/>
      <w:lvlJc w:val="left"/>
      <w:pPr>
        <w:tabs>
          <w:tab w:val="num" w:pos="1068"/>
        </w:tabs>
        <w:ind w:left="1068" w:hanging="360"/>
      </w:pPr>
      <w:rPr>
        <w:rFonts w:ascii="Times New Roman" w:eastAsia="Times New Roman" w:hAnsi="Times New Roman" w:cs="Times New Roman" w:hint="default"/>
      </w:rPr>
    </w:lvl>
    <w:lvl w:ilvl="1" w:tplc="B2B8BC9C">
      <w:start w:val="1"/>
      <w:numFmt w:val="bullet"/>
      <w:pStyle w:val="s03"/>
      <w:lvlText w:val="o"/>
      <w:lvlJc w:val="left"/>
      <w:pPr>
        <w:tabs>
          <w:tab w:val="num" w:pos="1788"/>
        </w:tabs>
        <w:ind w:left="1788" w:hanging="360"/>
      </w:pPr>
      <w:rPr>
        <w:rFonts w:ascii="Courier New" w:hAnsi="Courier New" w:hint="default"/>
      </w:rPr>
    </w:lvl>
    <w:lvl w:ilvl="2" w:tplc="5E36C45C" w:tentative="1">
      <w:start w:val="1"/>
      <w:numFmt w:val="bullet"/>
      <w:lvlText w:val=""/>
      <w:lvlJc w:val="left"/>
      <w:pPr>
        <w:tabs>
          <w:tab w:val="num" w:pos="2508"/>
        </w:tabs>
        <w:ind w:left="2508" w:hanging="360"/>
      </w:pPr>
      <w:rPr>
        <w:rFonts w:ascii="Wingdings" w:hAnsi="Wingdings" w:hint="default"/>
      </w:rPr>
    </w:lvl>
    <w:lvl w:ilvl="3" w:tplc="72A47472" w:tentative="1">
      <w:start w:val="1"/>
      <w:numFmt w:val="bullet"/>
      <w:lvlText w:val=""/>
      <w:lvlJc w:val="left"/>
      <w:pPr>
        <w:tabs>
          <w:tab w:val="num" w:pos="3228"/>
        </w:tabs>
        <w:ind w:left="3228" w:hanging="360"/>
      </w:pPr>
      <w:rPr>
        <w:rFonts w:ascii="Symbol" w:hAnsi="Symbol" w:hint="default"/>
      </w:rPr>
    </w:lvl>
    <w:lvl w:ilvl="4" w:tplc="D64A51EC" w:tentative="1">
      <w:start w:val="1"/>
      <w:numFmt w:val="bullet"/>
      <w:lvlText w:val="o"/>
      <w:lvlJc w:val="left"/>
      <w:pPr>
        <w:tabs>
          <w:tab w:val="num" w:pos="3948"/>
        </w:tabs>
        <w:ind w:left="3948" w:hanging="360"/>
      </w:pPr>
      <w:rPr>
        <w:rFonts w:ascii="Courier New" w:hAnsi="Courier New" w:hint="default"/>
      </w:rPr>
    </w:lvl>
    <w:lvl w:ilvl="5" w:tplc="3E1AF3CA" w:tentative="1">
      <w:start w:val="1"/>
      <w:numFmt w:val="bullet"/>
      <w:lvlText w:val=""/>
      <w:lvlJc w:val="left"/>
      <w:pPr>
        <w:tabs>
          <w:tab w:val="num" w:pos="4668"/>
        </w:tabs>
        <w:ind w:left="4668" w:hanging="360"/>
      </w:pPr>
      <w:rPr>
        <w:rFonts w:ascii="Wingdings" w:hAnsi="Wingdings" w:hint="default"/>
      </w:rPr>
    </w:lvl>
    <w:lvl w:ilvl="6" w:tplc="3620F2DC" w:tentative="1">
      <w:start w:val="1"/>
      <w:numFmt w:val="bullet"/>
      <w:lvlText w:val=""/>
      <w:lvlJc w:val="left"/>
      <w:pPr>
        <w:tabs>
          <w:tab w:val="num" w:pos="5388"/>
        </w:tabs>
        <w:ind w:left="5388" w:hanging="360"/>
      </w:pPr>
      <w:rPr>
        <w:rFonts w:ascii="Symbol" w:hAnsi="Symbol" w:hint="default"/>
      </w:rPr>
    </w:lvl>
    <w:lvl w:ilvl="7" w:tplc="7C8A52DA" w:tentative="1">
      <w:start w:val="1"/>
      <w:numFmt w:val="bullet"/>
      <w:lvlText w:val="o"/>
      <w:lvlJc w:val="left"/>
      <w:pPr>
        <w:tabs>
          <w:tab w:val="num" w:pos="6108"/>
        </w:tabs>
        <w:ind w:left="6108" w:hanging="360"/>
      </w:pPr>
      <w:rPr>
        <w:rFonts w:ascii="Courier New" w:hAnsi="Courier New" w:hint="default"/>
      </w:rPr>
    </w:lvl>
    <w:lvl w:ilvl="8" w:tplc="DA5EE320">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2765FD"/>
    <w:multiLevelType w:val="hybridMultilevel"/>
    <w:tmpl w:val="CBF884CC"/>
    <w:lvl w:ilvl="0" w:tplc="015C872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F4E380C"/>
    <w:multiLevelType w:val="multilevel"/>
    <w:tmpl w:val="D0829F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4"/>
  </w:num>
  <w:num w:numId="3">
    <w:abstractNumId w:val="18"/>
  </w:num>
  <w:num w:numId="4">
    <w:abstractNumId w:val="10"/>
  </w:num>
  <w:num w:numId="5">
    <w:abstractNumId w:val="17"/>
  </w:num>
  <w:num w:numId="6">
    <w:abstractNumId w:val="6"/>
  </w:num>
  <w:num w:numId="7">
    <w:abstractNumId w:val="1"/>
  </w:num>
  <w:num w:numId="8">
    <w:abstractNumId w:val="11"/>
  </w:num>
  <w:num w:numId="9">
    <w:abstractNumId w:val="2"/>
  </w:num>
  <w:num w:numId="10">
    <w:abstractNumId w:val="16"/>
  </w:num>
  <w:num w:numId="11">
    <w:abstractNumId w:val="19"/>
  </w:num>
  <w:num w:numId="12">
    <w:abstractNumId w:val="9"/>
  </w:num>
  <w:num w:numId="13">
    <w:abstractNumId w:val="3"/>
  </w:num>
  <w:num w:numId="14">
    <w:abstractNumId w:val="8"/>
  </w:num>
  <w:num w:numId="15">
    <w:abstractNumId w:val="3"/>
  </w:num>
  <w:num w:numId="16">
    <w:abstractNumId w:val="3"/>
  </w:num>
  <w:num w:numId="17">
    <w:abstractNumId w:val="4"/>
  </w:num>
  <w:num w:numId="18">
    <w:abstractNumId w:val="0"/>
  </w:num>
  <w:num w:numId="19">
    <w:abstractNumId w:val="15"/>
  </w:num>
  <w:num w:numId="20">
    <w:abstractNumId w:val="20"/>
  </w:num>
  <w:num w:numId="21">
    <w:abstractNumId w:val="7"/>
  </w:num>
  <w:num w:numId="2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42"/>
    <w:rsid w:val="0000552F"/>
    <w:rsid w:val="00007231"/>
    <w:rsid w:val="00007D8A"/>
    <w:rsid w:val="00015678"/>
    <w:rsid w:val="00022229"/>
    <w:rsid w:val="00030B79"/>
    <w:rsid w:val="00034D1F"/>
    <w:rsid w:val="0003703C"/>
    <w:rsid w:val="00041120"/>
    <w:rsid w:val="00042EC3"/>
    <w:rsid w:val="000430E1"/>
    <w:rsid w:val="00044D56"/>
    <w:rsid w:val="00050DC8"/>
    <w:rsid w:val="00050DF3"/>
    <w:rsid w:val="00051C31"/>
    <w:rsid w:val="0006392A"/>
    <w:rsid w:val="00064685"/>
    <w:rsid w:val="00071EDA"/>
    <w:rsid w:val="0007351D"/>
    <w:rsid w:val="00073CE5"/>
    <w:rsid w:val="00076E8F"/>
    <w:rsid w:val="0008005E"/>
    <w:rsid w:val="00084653"/>
    <w:rsid w:val="00087B71"/>
    <w:rsid w:val="00090A05"/>
    <w:rsid w:val="0009351B"/>
    <w:rsid w:val="00095895"/>
    <w:rsid w:val="00095A99"/>
    <w:rsid w:val="00097D03"/>
    <w:rsid w:val="000A2278"/>
    <w:rsid w:val="000A48E0"/>
    <w:rsid w:val="000A5BB2"/>
    <w:rsid w:val="000B1815"/>
    <w:rsid w:val="000B246B"/>
    <w:rsid w:val="000B42C4"/>
    <w:rsid w:val="000B7943"/>
    <w:rsid w:val="000C1697"/>
    <w:rsid w:val="000C1B2B"/>
    <w:rsid w:val="000C299A"/>
    <w:rsid w:val="000C29FB"/>
    <w:rsid w:val="000C329B"/>
    <w:rsid w:val="000C347F"/>
    <w:rsid w:val="000C6562"/>
    <w:rsid w:val="000C779C"/>
    <w:rsid w:val="000D0546"/>
    <w:rsid w:val="000D065F"/>
    <w:rsid w:val="000E23B5"/>
    <w:rsid w:val="000E577E"/>
    <w:rsid w:val="000E5E7F"/>
    <w:rsid w:val="000E76A1"/>
    <w:rsid w:val="000F39EE"/>
    <w:rsid w:val="000F42F2"/>
    <w:rsid w:val="000F6235"/>
    <w:rsid w:val="000F7355"/>
    <w:rsid w:val="000F7A17"/>
    <w:rsid w:val="001005F1"/>
    <w:rsid w:val="00113BFB"/>
    <w:rsid w:val="0011460C"/>
    <w:rsid w:val="00114CBE"/>
    <w:rsid w:val="00114D96"/>
    <w:rsid w:val="00115D6B"/>
    <w:rsid w:val="00120838"/>
    <w:rsid w:val="00137948"/>
    <w:rsid w:val="00137B4B"/>
    <w:rsid w:val="001421FB"/>
    <w:rsid w:val="00143DB8"/>
    <w:rsid w:val="00143EE3"/>
    <w:rsid w:val="00147D94"/>
    <w:rsid w:val="0015008D"/>
    <w:rsid w:val="00150D17"/>
    <w:rsid w:val="001546E2"/>
    <w:rsid w:val="00157400"/>
    <w:rsid w:val="001615F4"/>
    <w:rsid w:val="001620B6"/>
    <w:rsid w:val="00164A1C"/>
    <w:rsid w:val="00164CEA"/>
    <w:rsid w:val="00183710"/>
    <w:rsid w:val="00183E25"/>
    <w:rsid w:val="0018485C"/>
    <w:rsid w:val="001854AD"/>
    <w:rsid w:val="00186A62"/>
    <w:rsid w:val="00186D4B"/>
    <w:rsid w:val="00187823"/>
    <w:rsid w:val="001921C8"/>
    <w:rsid w:val="001A17BB"/>
    <w:rsid w:val="001A387B"/>
    <w:rsid w:val="001A6118"/>
    <w:rsid w:val="001A7DC7"/>
    <w:rsid w:val="001B10D6"/>
    <w:rsid w:val="001B2A53"/>
    <w:rsid w:val="001B4095"/>
    <w:rsid w:val="001B5176"/>
    <w:rsid w:val="001B5AD6"/>
    <w:rsid w:val="001B76D3"/>
    <w:rsid w:val="001C07EB"/>
    <w:rsid w:val="001C3B28"/>
    <w:rsid w:val="001C3C5B"/>
    <w:rsid w:val="001C694D"/>
    <w:rsid w:val="001C7A53"/>
    <w:rsid w:val="001D1249"/>
    <w:rsid w:val="001D1AEC"/>
    <w:rsid w:val="001D1C4F"/>
    <w:rsid w:val="001D281F"/>
    <w:rsid w:val="001E0940"/>
    <w:rsid w:val="001E344A"/>
    <w:rsid w:val="001E37B6"/>
    <w:rsid w:val="001E6FF7"/>
    <w:rsid w:val="001F0FAE"/>
    <w:rsid w:val="001F14CE"/>
    <w:rsid w:val="001F242D"/>
    <w:rsid w:val="001F5F24"/>
    <w:rsid w:val="0020292F"/>
    <w:rsid w:val="00202C95"/>
    <w:rsid w:val="00203555"/>
    <w:rsid w:val="00203569"/>
    <w:rsid w:val="002059D5"/>
    <w:rsid w:val="00211D5A"/>
    <w:rsid w:val="00212EA7"/>
    <w:rsid w:val="00213CE7"/>
    <w:rsid w:val="00214C76"/>
    <w:rsid w:val="00215896"/>
    <w:rsid w:val="002209D3"/>
    <w:rsid w:val="002227D2"/>
    <w:rsid w:val="002269BF"/>
    <w:rsid w:val="00227EB8"/>
    <w:rsid w:val="00231D23"/>
    <w:rsid w:val="002323DA"/>
    <w:rsid w:val="00234A52"/>
    <w:rsid w:val="00237A57"/>
    <w:rsid w:val="0024038A"/>
    <w:rsid w:val="00240D2C"/>
    <w:rsid w:val="00244240"/>
    <w:rsid w:val="002465EE"/>
    <w:rsid w:val="002513C1"/>
    <w:rsid w:val="002514E1"/>
    <w:rsid w:val="002545F6"/>
    <w:rsid w:val="00257C6B"/>
    <w:rsid w:val="0026117C"/>
    <w:rsid w:val="00262CF4"/>
    <w:rsid w:val="00270B6B"/>
    <w:rsid w:val="00271ED0"/>
    <w:rsid w:val="00272428"/>
    <w:rsid w:val="00275437"/>
    <w:rsid w:val="00283418"/>
    <w:rsid w:val="002867CA"/>
    <w:rsid w:val="00287EE3"/>
    <w:rsid w:val="00292036"/>
    <w:rsid w:val="00296454"/>
    <w:rsid w:val="00296E66"/>
    <w:rsid w:val="002A0D83"/>
    <w:rsid w:val="002A16EF"/>
    <w:rsid w:val="002A2236"/>
    <w:rsid w:val="002A58AF"/>
    <w:rsid w:val="002B0C77"/>
    <w:rsid w:val="002B4777"/>
    <w:rsid w:val="002B7F81"/>
    <w:rsid w:val="002C0125"/>
    <w:rsid w:val="002C38B9"/>
    <w:rsid w:val="002C40F0"/>
    <w:rsid w:val="002C7CBD"/>
    <w:rsid w:val="002D4015"/>
    <w:rsid w:val="002D52D0"/>
    <w:rsid w:val="002D57F7"/>
    <w:rsid w:val="002D5E18"/>
    <w:rsid w:val="002E765D"/>
    <w:rsid w:val="002F0DEC"/>
    <w:rsid w:val="002F14AD"/>
    <w:rsid w:val="002F3514"/>
    <w:rsid w:val="002F3AD3"/>
    <w:rsid w:val="002F3E75"/>
    <w:rsid w:val="002F4287"/>
    <w:rsid w:val="002F5A8C"/>
    <w:rsid w:val="002F7513"/>
    <w:rsid w:val="002F7E2A"/>
    <w:rsid w:val="0030119B"/>
    <w:rsid w:val="00303119"/>
    <w:rsid w:val="0030415F"/>
    <w:rsid w:val="00305A57"/>
    <w:rsid w:val="00305FBF"/>
    <w:rsid w:val="00306394"/>
    <w:rsid w:val="0030652E"/>
    <w:rsid w:val="003073D9"/>
    <w:rsid w:val="003103B5"/>
    <w:rsid w:val="00310DB1"/>
    <w:rsid w:val="00313301"/>
    <w:rsid w:val="003140F3"/>
    <w:rsid w:val="00314542"/>
    <w:rsid w:val="0031566D"/>
    <w:rsid w:val="00320198"/>
    <w:rsid w:val="003208A7"/>
    <w:rsid w:val="00322828"/>
    <w:rsid w:val="00324FE8"/>
    <w:rsid w:val="00325017"/>
    <w:rsid w:val="00326587"/>
    <w:rsid w:val="00326D52"/>
    <w:rsid w:val="003272E0"/>
    <w:rsid w:val="003322C2"/>
    <w:rsid w:val="00332D6F"/>
    <w:rsid w:val="00334CBC"/>
    <w:rsid w:val="0034072B"/>
    <w:rsid w:val="00340A66"/>
    <w:rsid w:val="00341759"/>
    <w:rsid w:val="00343030"/>
    <w:rsid w:val="003444F4"/>
    <w:rsid w:val="0035067C"/>
    <w:rsid w:val="003507B3"/>
    <w:rsid w:val="00351F0E"/>
    <w:rsid w:val="00353C40"/>
    <w:rsid w:val="00356072"/>
    <w:rsid w:val="00357271"/>
    <w:rsid w:val="00361234"/>
    <w:rsid w:val="00362F19"/>
    <w:rsid w:val="00364555"/>
    <w:rsid w:val="0036591F"/>
    <w:rsid w:val="0036597F"/>
    <w:rsid w:val="00367EA0"/>
    <w:rsid w:val="003724FD"/>
    <w:rsid w:val="0037679A"/>
    <w:rsid w:val="00381FDA"/>
    <w:rsid w:val="00382BAA"/>
    <w:rsid w:val="00383717"/>
    <w:rsid w:val="00384851"/>
    <w:rsid w:val="00387AC1"/>
    <w:rsid w:val="00395C57"/>
    <w:rsid w:val="00396AD5"/>
    <w:rsid w:val="003A0541"/>
    <w:rsid w:val="003A0636"/>
    <w:rsid w:val="003A0999"/>
    <w:rsid w:val="003A15F0"/>
    <w:rsid w:val="003A2E58"/>
    <w:rsid w:val="003A6315"/>
    <w:rsid w:val="003A64CD"/>
    <w:rsid w:val="003B42F5"/>
    <w:rsid w:val="003C1D87"/>
    <w:rsid w:val="003D0F3F"/>
    <w:rsid w:val="003D1957"/>
    <w:rsid w:val="003D4365"/>
    <w:rsid w:val="003D481D"/>
    <w:rsid w:val="003D4D60"/>
    <w:rsid w:val="003D4EBC"/>
    <w:rsid w:val="003D79AE"/>
    <w:rsid w:val="003E0757"/>
    <w:rsid w:val="003E0D87"/>
    <w:rsid w:val="003E4801"/>
    <w:rsid w:val="003E4FC4"/>
    <w:rsid w:val="003F395B"/>
    <w:rsid w:val="00405143"/>
    <w:rsid w:val="004115A0"/>
    <w:rsid w:val="004149FB"/>
    <w:rsid w:val="004209DB"/>
    <w:rsid w:val="0042192E"/>
    <w:rsid w:val="004269CB"/>
    <w:rsid w:val="00436FFD"/>
    <w:rsid w:val="00443558"/>
    <w:rsid w:val="00447E83"/>
    <w:rsid w:val="0045034E"/>
    <w:rsid w:val="0045223C"/>
    <w:rsid w:val="00453C40"/>
    <w:rsid w:val="00454367"/>
    <w:rsid w:val="00454B4C"/>
    <w:rsid w:val="00455406"/>
    <w:rsid w:val="004559F8"/>
    <w:rsid w:val="00457ADD"/>
    <w:rsid w:val="00460422"/>
    <w:rsid w:val="004607BC"/>
    <w:rsid w:val="004613CF"/>
    <w:rsid w:val="00462EB4"/>
    <w:rsid w:val="004640A2"/>
    <w:rsid w:val="00464640"/>
    <w:rsid w:val="00466F08"/>
    <w:rsid w:val="0046704D"/>
    <w:rsid w:val="004737C3"/>
    <w:rsid w:val="004748E8"/>
    <w:rsid w:val="00476530"/>
    <w:rsid w:val="00481800"/>
    <w:rsid w:val="00483601"/>
    <w:rsid w:val="004849F1"/>
    <w:rsid w:val="0048566F"/>
    <w:rsid w:val="00486363"/>
    <w:rsid w:val="004A2A3A"/>
    <w:rsid w:val="004A3177"/>
    <w:rsid w:val="004A5559"/>
    <w:rsid w:val="004B07D1"/>
    <w:rsid w:val="004B1A39"/>
    <w:rsid w:val="004B3544"/>
    <w:rsid w:val="004B5779"/>
    <w:rsid w:val="004B7FE9"/>
    <w:rsid w:val="004C0169"/>
    <w:rsid w:val="004C2499"/>
    <w:rsid w:val="004C325F"/>
    <w:rsid w:val="004C4176"/>
    <w:rsid w:val="004C4A18"/>
    <w:rsid w:val="004C691D"/>
    <w:rsid w:val="004C694C"/>
    <w:rsid w:val="004C7EE4"/>
    <w:rsid w:val="004D2DA9"/>
    <w:rsid w:val="004D5236"/>
    <w:rsid w:val="004E500F"/>
    <w:rsid w:val="004F1E96"/>
    <w:rsid w:val="004F74F9"/>
    <w:rsid w:val="00505CB6"/>
    <w:rsid w:val="00505F1D"/>
    <w:rsid w:val="00505F56"/>
    <w:rsid w:val="00511964"/>
    <w:rsid w:val="00512DF1"/>
    <w:rsid w:val="00515643"/>
    <w:rsid w:val="00515897"/>
    <w:rsid w:val="00515F79"/>
    <w:rsid w:val="005267C4"/>
    <w:rsid w:val="00531198"/>
    <w:rsid w:val="0054330C"/>
    <w:rsid w:val="0054441D"/>
    <w:rsid w:val="00544DDC"/>
    <w:rsid w:val="00553EDF"/>
    <w:rsid w:val="005608F2"/>
    <w:rsid w:val="00563ABB"/>
    <w:rsid w:val="00563B8C"/>
    <w:rsid w:val="00566DAC"/>
    <w:rsid w:val="00573D98"/>
    <w:rsid w:val="005748E3"/>
    <w:rsid w:val="00577A3E"/>
    <w:rsid w:val="005804A1"/>
    <w:rsid w:val="00580E22"/>
    <w:rsid w:val="00582F9A"/>
    <w:rsid w:val="005848F9"/>
    <w:rsid w:val="00584A4C"/>
    <w:rsid w:val="00593931"/>
    <w:rsid w:val="00596F10"/>
    <w:rsid w:val="005A016C"/>
    <w:rsid w:val="005A1ECC"/>
    <w:rsid w:val="005A2AB2"/>
    <w:rsid w:val="005A5746"/>
    <w:rsid w:val="005A6692"/>
    <w:rsid w:val="005A66F8"/>
    <w:rsid w:val="005A6A2F"/>
    <w:rsid w:val="005B0D0F"/>
    <w:rsid w:val="005C2FBC"/>
    <w:rsid w:val="005D20EB"/>
    <w:rsid w:val="005D22EF"/>
    <w:rsid w:val="005D2C77"/>
    <w:rsid w:val="005D3AE7"/>
    <w:rsid w:val="005D3E4C"/>
    <w:rsid w:val="005D68D9"/>
    <w:rsid w:val="005D6AC1"/>
    <w:rsid w:val="005E05C5"/>
    <w:rsid w:val="005E1FB9"/>
    <w:rsid w:val="005E7053"/>
    <w:rsid w:val="005F072C"/>
    <w:rsid w:val="005F1A91"/>
    <w:rsid w:val="005F24C6"/>
    <w:rsid w:val="00600A59"/>
    <w:rsid w:val="00603149"/>
    <w:rsid w:val="0060374F"/>
    <w:rsid w:val="00606A32"/>
    <w:rsid w:val="00607BF8"/>
    <w:rsid w:val="00607FCE"/>
    <w:rsid w:val="00615BBF"/>
    <w:rsid w:val="00616EC8"/>
    <w:rsid w:val="006175C7"/>
    <w:rsid w:val="0062052B"/>
    <w:rsid w:val="00623828"/>
    <w:rsid w:val="00626080"/>
    <w:rsid w:val="00627CD6"/>
    <w:rsid w:val="00631B7C"/>
    <w:rsid w:val="0063504F"/>
    <w:rsid w:val="00636DFA"/>
    <w:rsid w:val="006441FF"/>
    <w:rsid w:val="00655D17"/>
    <w:rsid w:val="00655EA5"/>
    <w:rsid w:val="006565F7"/>
    <w:rsid w:val="00657613"/>
    <w:rsid w:val="00657777"/>
    <w:rsid w:val="0066046D"/>
    <w:rsid w:val="00662B20"/>
    <w:rsid w:val="006663A3"/>
    <w:rsid w:val="006671F3"/>
    <w:rsid w:val="00677498"/>
    <w:rsid w:val="00683A27"/>
    <w:rsid w:val="00684A7A"/>
    <w:rsid w:val="00685998"/>
    <w:rsid w:val="00687798"/>
    <w:rsid w:val="00691DFB"/>
    <w:rsid w:val="00693780"/>
    <w:rsid w:val="006946DE"/>
    <w:rsid w:val="0069508B"/>
    <w:rsid w:val="00695774"/>
    <w:rsid w:val="006977B7"/>
    <w:rsid w:val="006A1192"/>
    <w:rsid w:val="006A1CB5"/>
    <w:rsid w:val="006A42B8"/>
    <w:rsid w:val="006A485C"/>
    <w:rsid w:val="006B5D7A"/>
    <w:rsid w:val="006B77AA"/>
    <w:rsid w:val="006C26D1"/>
    <w:rsid w:val="006C3201"/>
    <w:rsid w:val="006C4D0E"/>
    <w:rsid w:val="006D076A"/>
    <w:rsid w:val="006D4A64"/>
    <w:rsid w:val="006D5075"/>
    <w:rsid w:val="006D71E5"/>
    <w:rsid w:val="006E0A14"/>
    <w:rsid w:val="006E5D81"/>
    <w:rsid w:val="006E5DFE"/>
    <w:rsid w:val="006E6BAC"/>
    <w:rsid w:val="006E78B8"/>
    <w:rsid w:val="006F0839"/>
    <w:rsid w:val="006F21C0"/>
    <w:rsid w:val="006F4EDE"/>
    <w:rsid w:val="006F65F2"/>
    <w:rsid w:val="007007EC"/>
    <w:rsid w:val="00704F47"/>
    <w:rsid w:val="00705793"/>
    <w:rsid w:val="00712B48"/>
    <w:rsid w:val="007176F9"/>
    <w:rsid w:val="007201F4"/>
    <w:rsid w:val="007215D9"/>
    <w:rsid w:val="00723E1F"/>
    <w:rsid w:val="00733705"/>
    <w:rsid w:val="00734C4E"/>
    <w:rsid w:val="00735371"/>
    <w:rsid w:val="00737F06"/>
    <w:rsid w:val="00740324"/>
    <w:rsid w:val="00740509"/>
    <w:rsid w:val="00745261"/>
    <w:rsid w:val="0075473A"/>
    <w:rsid w:val="007549F1"/>
    <w:rsid w:val="007561C1"/>
    <w:rsid w:val="00756ABA"/>
    <w:rsid w:val="007574CC"/>
    <w:rsid w:val="00762853"/>
    <w:rsid w:val="007634EC"/>
    <w:rsid w:val="00765F80"/>
    <w:rsid w:val="00766D38"/>
    <w:rsid w:val="00767846"/>
    <w:rsid w:val="00770219"/>
    <w:rsid w:val="00770510"/>
    <w:rsid w:val="0077293A"/>
    <w:rsid w:val="0077427C"/>
    <w:rsid w:val="007803F9"/>
    <w:rsid w:val="00781A82"/>
    <w:rsid w:val="00782D41"/>
    <w:rsid w:val="00783255"/>
    <w:rsid w:val="00784A8B"/>
    <w:rsid w:val="007922ED"/>
    <w:rsid w:val="0079452F"/>
    <w:rsid w:val="00796035"/>
    <w:rsid w:val="007965CF"/>
    <w:rsid w:val="007A104A"/>
    <w:rsid w:val="007A31F9"/>
    <w:rsid w:val="007A3F0C"/>
    <w:rsid w:val="007B013A"/>
    <w:rsid w:val="007B107E"/>
    <w:rsid w:val="007B37B1"/>
    <w:rsid w:val="007B542A"/>
    <w:rsid w:val="007B57AB"/>
    <w:rsid w:val="007C195E"/>
    <w:rsid w:val="007C29FB"/>
    <w:rsid w:val="007D4775"/>
    <w:rsid w:val="007D7748"/>
    <w:rsid w:val="007E0428"/>
    <w:rsid w:val="007E1717"/>
    <w:rsid w:val="007E1E2E"/>
    <w:rsid w:val="007E1F69"/>
    <w:rsid w:val="007E201F"/>
    <w:rsid w:val="007E2085"/>
    <w:rsid w:val="007E2899"/>
    <w:rsid w:val="007F54AF"/>
    <w:rsid w:val="0080112C"/>
    <w:rsid w:val="00804D7C"/>
    <w:rsid w:val="00813EBA"/>
    <w:rsid w:val="008150FA"/>
    <w:rsid w:val="008228D5"/>
    <w:rsid w:val="008233AD"/>
    <w:rsid w:val="0082383C"/>
    <w:rsid w:val="00830059"/>
    <w:rsid w:val="00832A20"/>
    <w:rsid w:val="00833ABA"/>
    <w:rsid w:val="00834984"/>
    <w:rsid w:val="008359BD"/>
    <w:rsid w:val="008402B7"/>
    <w:rsid w:val="00842644"/>
    <w:rsid w:val="00846392"/>
    <w:rsid w:val="008464D1"/>
    <w:rsid w:val="0085452E"/>
    <w:rsid w:val="00855049"/>
    <w:rsid w:val="00857666"/>
    <w:rsid w:val="00865054"/>
    <w:rsid w:val="00865CE7"/>
    <w:rsid w:val="008703F2"/>
    <w:rsid w:val="00870E1A"/>
    <w:rsid w:val="008723B7"/>
    <w:rsid w:val="008807F1"/>
    <w:rsid w:val="00880962"/>
    <w:rsid w:val="00881812"/>
    <w:rsid w:val="008827DF"/>
    <w:rsid w:val="008827F5"/>
    <w:rsid w:val="00893CA6"/>
    <w:rsid w:val="008943EF"/>
    <w:rsid w:val="00894F8B"/>
    <w:rsid w:val="00896CDC"/>
    <w:rsid w:val="00897E5E"/>
    <w:rsid w:val="008A16A6"/>
    <w:rsid w:val="008A3346"/>
    <w:rsid w:val="008A4CF8"/>
    <w:rsid w:val="008A739C"/>
    <w:rsid w:val="008B3DF0"/>
    <w:rsid w:val="008B5CC3"/>
    <w:rsid w:val="008B77F1"/>
    <w:rsid w:val="008C02A6"/>
    <w:rsid w:val="008C5177"/>
    <w:rsid w:val="008C5C71"/>
    <w:rsid w:val="008D1D96"/>
    <w:rsid w:val="008D1DC6"/>
    <w:rsid w:val="008D226D"/>
    <w:rsid w:val="008D42BD"/>
    <w:rsid w:val="008D684B"/>
    <w:rsid w:val="008E06E6"/>
    <w:rsid w:val="008E4415"/>
    <w:rsid w:val="008F21E4"/>
    <w:rsid w:val="008F28F6"/>
    <w:rsid w:val="008F61D4"/>
    <w:rsid w:val="00901BE6"/>
    <w:rsid w:val="00904242"/>
    <w:rsid w:val="00904583"/>
    <w:rsid w:val="00906652"/>
    <w:rsid w:val="00910C7E"/>
    <w:rsid w:val="00910ECA"/>
    <w:rsid w:val="009116E1"/>
    <w:rsid w:val="009148BA"/>
    <w:rsid w:val="00921B43"/>
    <w:rsid w:val="00926508"/>
    <w:rsid w:val="009376AC"/>
    <w:rsid w:val="009427B1"/>
    <w:rsid w:val="00944C57"/>
    <w:rsid w:val="0094514D"/>
    <w:rsid w:val="00946E6A"/>
    <w:rsid w:val="009618B2"/>
    <w:rsid w:val="009621C0"/>
    <w:rsid w:val="0096389B"/>
    <w:rsid w:val="00967A72"/>
    <w:rsid w:val="009728C5"/>
    <w:rsid w:val="00972B57"/>
    <w:rsid w:val="0097333B"/>
    <w:rsid w:val="00974D0F"/>
    <w:rsid w:val="009761B9"/>
    <w:rsid w:val="0097639D"/>
    <w:rsid w:val="0098434F"/>
    <w:rsid w:val="009864D6"/>
    <w:rsid w:val="00987481"/>
    <w:rsid w:val="00990F1F"/>
    <w:rsid w:val="009915C0"/>
    <w:rsid w:val="00991816"/>
    <w:rsid w:val="009942F9"/>
    <w:rsid w:val="009944A6"/>
    <w:rsid w:val="00995001"/>
    <w:rsid w:val="0099764D"/>
    <w:rsid w:val="009A3AC7"/>
    <w:rsid w:val="009A4AC8"/>
    <w:rsid w:val="009B480B"/>
    <w:rsid w:val="009B59BE"/>
    <w:rsid w:val="009B644E"/>
    <w:rsid w:val="009B75CB"/>
    <w:rsid w:val="009C1229"/>
    <w:rsid w:val="009C1A3F"/>
    <w:rsid w:val="009C765B"/>
    <w:rsid w:val="009D562E"/>
    <w:rsid w:val="009D6C50"/>
    <w:rsid w:val="009E214B"/>
    <w:rsid w:val="009E2D95"/>
    <w:rsid w:val="009E36FD"/>
    <w:rsid w:val="009E439B"/>
    <w:rsid w:val="009E4BC3"/>
    <w:rsid w:val="00A008C6"/>
    <w:rsid w:val="00A02494"/>
    <w:rsid w:val="00A0401A"/>
    <w:rsid w:val="00A07930"/>
    <w:rsid w:val="00A10C8D"/>
    <w:rsid w:val="00A14311"/>
    <w:rsid w:val="00A16A3E"/>
    <w:rsid w:val="00A27C7B"/>
    <w:rsid w:val="00A307F3"/>
    <w:rsid w:val="00A30EF8"/>
    <w:rsid w:val="00A3456C"/>
    <w:rsid w:val="00A41298"/>
    <w:rsid w:val="00A436EC"/>
    <w:rsid w:val="00A43BDD"/>
    <w:rsid w:val="00A45F48"/>
    <w:rsid w:val="00A471AF"/>
    <w:rsid w:val="00A4770B"/>
    <w:rsid w:val="00A51EEA"/>
    <w:rsid w:val="00A57B49"/>
    <w:rsid w:val="00A604F3"/>
    <w:rsid w:val="00A60E34"/>
    <w:rsid w:val="00A63E5C"/>
    <w:rsid w:val="00A67BCB"/>
    <w:rsid w:val="00A72912"/>
    <w:rsid w:val="00A82143"/>
    <w:rsid w:val="00A85A38"/>
    <w:rsid w:val="00A862C8"/>
    <w:rsid w:val="00A86834"/>
    <w:rsid w:val="00A86FBB"/>
    <w:rsid w:val="00A90005"/>
    <w:rsid w:val="00A92EBC"/>
    <w:rsid w:val="00A932F6"/>
    <w:rsid w:val="00A938EF"/>
    <w:rsid w:val="00A93BC8"/>
    <w:rsid w:val="00A94F85"/>
    <w:rsid w:val="00A95A92"/>
    <w:rsid w:val="00A95CED"/>
    <w:rsid w:val="00AA2311"/>
    <w:rsid w:val="00AA3FE4"/>
    <w:rsid w:val="00AA42A7"/>
    <w:rsid w:val="00AA4681"/>
    <w:rsid w:val="00AA701A"/>
    <w:rsid w:val="00AA725A"/>
    <w:rsid w:val="00AB37C2"/>
    <w:rsid w:val="00AC05C4"/>
    <w:rsid w:val="00AC06FC"/>
    <w:rsid w:val="00AC1EFE"/>
    <w:rsid w:val="00AC49DE"/>
    <w:rsid w:val="00AD0040"/>
    <w:rsid w:val="00AD4F28"/>
    <w:rsid w:val="00AD6C19"/>
    <w:rsid w:val="00AE095F"/>
    <w:rsid w:val="00AE11F0"/>
    <w:rsid w:val="00AE69E1"/>
    <w:rsid w:val="00AF0783"/>
    <w:rsid w:val="00AF0DCB"/>
    <w:rsid w:val="00AF7BB1"/>
    <w:rsid w:val="00B001F3"/>
    <w:rsid w:val="00B0518E"/>
    <w:rsid w:val="00B128BF"/>
    <w:rsid w:val="00B162A9"/>
    <w:rsid w:val="00B16E82"/>
    <w:rsid w:val="00B1702B"/>
    <w:rsid w:val="00B1722F"/>
    <w:rsid w:val="00B178AE"/>
    <w:rsid w:val="00B20C95"/>
    <w:rsid w:val="00B23D8E"/>
    <w:rsid w:val="00B23F7C"/>
    <w:rsid w:val="00B27FC8"/>
    <w:rsid w:val="00B310FF"/>
    <w:rsid w:val="00B3339E"/>
    <w:rsid w:val="00B337DD"/>
    <w:rsid w:val="00B339F0"/>
    <w:rsid w:val="00B430D6"/>
    <w:rsid w:val="00B535AD"/>
    <w:rsid w:val="00B54CB6"/>
    <w:rsid w:val="00B614A0"/>
    <w:rsid w:val="00B665D9"/>
    <w:rsid w:val="00B71C17"/>
    <w:rsid w:val="00B76108"/>
    <w:rsid w:val="00B80FB8"/>
    <w:rsid w:val="00B816BC"/>
    <w:rsid w:val="00B8243B"/>
    <w:rsid w:val="00B83195"/>
    <w:rsid w:val="00B84B53"/>
    <w:rsid w:val="00B874AD"/>
    <w:rsid w:val="00B9194B"/>
    <w:rsid w:val="00B978FD"/>
    <w:rsid w:val="00BA261B"/>
    <w:rsid w:val="00BA2DF3"/>
    <w:rsid w:val="00BA58B9"/>
    <w:rsid w:val="00BA5AF3"/>
    <w:rsid w:val="00BB1ACF"/>
    <w:rsid w:val="00BB76B4"/>
    <w:rsid w:val="00BC1394"/>
    <w:rsid w:val="00BC6382"/>
    <w:rsid w:val="00BD388E"/>
    <w:rsid w:val="00BD4C17"/>
    <w:rsid w:val="00BD4C96"/>
    <w:rsid w:val="00BD5DB1"/>
    <w:rsid w:val="00BD6BE7"/>
    <w:rsid w:val="00BE3FE0"/>
    <w:rsid w:val="00BF000B"/>
    <w:rsid w:val="00BF0D00"/>
    <w:rsid w:val="00BF6B11"/>
    <w:rsid w:val="00BF7531"/>
    <w:rsid w:val="00C01A39"/>
    <w:rsid w:val="00C0372F"/>
    <w:rsid w:val="00C058BD"/>
    <w:rsid w:val="00C1207D"/>
    <w:rsid w:val="00C1437E"/>
    <w:rsid w:val="00C15045"/>
    <w:rsid w:val="00C17279"/>
    <w:rsid w:val="00C23599"/>
    <w:rsid w:val="00C23A4E"/>
    <w:rsid w:val="00C249F2"/>
    <w:rsid w:val="00C2745D"/>
    <w:rsid w:val="00C3126C"/>
    <w:rsid w:val="00C335C9"/>
    <w:rsid w:val="00C33F50"/>
    <w:rsid w:val="00C40502"/>
    <w:rsid w:val="00C40EEA"/>
    <w:rsid w:val="00C4333F"/>
    <w:rsid w:val="00C43CAA"/>
    <w:rsid w:val="00C44258"/>
    <w:rsid w:val="00C46364"/>
    <w:rsid w:val="00C506C3"/>
    <w:rsid w:val="00C53847"/>
    <w:rsid w:val="00C60847"/>
    <w:rsid w:val="00C61D86"/>
    <w:rsid w:val="00C6243C"/>
    <w:rsid w:val="00C67E63"/>
    <w:rsid w:val="00C71B0A"/>
    <w:rsid w:val="00C733BF"/>
    <w:rsid w:val="00C7509F"/>
    <w:rsid w:val="00C75434"/>
    <w:rsid w:val="00C75CF4"/>
    <w:rsid w:val="00C76D75"/>
    <w:rsid w:val="00C81C30"/>
    <w:rsid w:val="00C8404F"/>
    <w:rsid w:val="00C8743D"/>
    <w:rsid w:val="00C91F3C"/>
    <w:rsid w:val="00C940B1"/>
    <w:rsid w:val="00C96594"/>
    <w:rsid w:val="00C971A0"/>
    <w:rsid w:val="00C97574"/>
    <w:rsid w:val="00CA0FCC"/>
    <w:rsid w:val="00CA154F"/>
    <w:rsid w:val="00CA2A25"/>
    <w:rsid w:val="00CA2D43"/>
    <w:rsid w:val="00CA7480"/>
    <w:rsid w:val="00CB0D0B"/>
    <w:rsid w:val="00CB3661"/>
    <w:rsid w:val="00CB6F2A"/>
    <w:rsid w:val="00CC0B60"/>
    <w:rsid w:val="00CC2B95"/>
    <w:rsid w:val="00CC3D5C"/>
    <w:rsid w:val="00CC5287"/>
    <w:rsid w:val="00CC54F6"/>
    <w:rsid w:val="00CC578A"/>
    <w:rsid w:val="00CC797C"/>
    <w:rsid w:val="00CD028A"/>
    <w:rsid w:val="00CD53D9"/>
    <w:rsid w:val="00CD60F6"/>
    <w:rsid w:val="00CE1FEA"/>
    <w:rsid w:val="00CE5CF1"/>
    <w:rsid w:val="00CE6DA8"/>
    <w:rsid w:val="00CE7A0D"/>
    <w:rsid w:val="00CF0311"/>
    <w:rsid w:val="00CF2896"/>
    <w:rsid w:val="00D00450"/>
    <w:rsid w:val="00D0101A"/>
    <w:rsid w:val="00D10175"/>
    <w:rsid w:val="00D10C3E"/>
    <w:rsid w:val="00D10E95"/>
    <w:rsid w:val="00D11149"/>
    <w:rsid w:val="00D11AB0"/>
    <w:rsid w:val="00D11BC8"/>
    <w:rsid w:val="00D143E6"/>
    <w:rsid w:val="00D16801"/>
    <w:rsid w:val="00D17185"/>
    <w:rsid w:val="00D24875"/>
    <w:rsid w:val="00D31925"/>
    <w:rsid w:val="00D32BE7"/>
    <w:rsid w:val="00D32CF6"/>
    <w:rsid w:val="00D33AF4"/>
    <w:rsid w:val="00D34D2F"/>
    <w:rsid w:val="00D362C8"/>
    <w:rsid w:val="00D36D80"/>
    <w:rsid w:val="00D45287"/>
    <w:rsid w:val="00D47DA8"/>
    <w:rsid w:val="00D50FAE"/>
    <w:rsid w:val="00D537EF"/>
    <w:rsid w:val="00D53A93"/>
    <w:rsid w:val="00D54429"/>
    <w:rsid w:val="00D56A4B"/>
    <w:rsid w:val="00D61382"/>
    <w:rsid w:val="00D619BD"/>
    <w:rsid w:val="00D629E5"/>
    <w:rsid w:val="00D644BC"/>
    <w:rsid w:val="00D64A0A"/>
    <w:rsid w:val="00D64D60"/>
    <w:rsid w:val="00D754AB"/>
    <w:rsid w:val="00D80CC6"/>
    <w:rsid w:val="00D8443B"/>
    <w:rsid w:val="00D86F85"/>
    <w:rsid w:val="00D87A0E"/>
    <w:rsid w:val="00D944C1"/>
    <w:rsid w:val="00DA0474"/>
    <w:rsid w:val="00DA1670"/>
    <w:rsid w:val="00DA2502"/>
    <w:rsid w:val="00DA39A6"/>
    <w:rsid w:val="00DA5E36"/>
    <w:rsid w:val="00DB1E45"/>
    <w:rsid w:val="00DB2A60"/>
    <w:rsid w:val="00DB6122"/>
    <w:rsid w:val="00DB7914"/>
    <w:rsid w:val="00DB79CC"/>
    <w:rsid w:val="00DC0767"/>
    <w:rsid w:val="00DC5A7D"/>
    <w:rsid w:val="00DD241C"/>
    <w:rsid w:val="00DD30A2"/>
    <w:rsid w:val="00DD59BB"/>
    <w:rsid w:val="00DD5F0E"/>
    <w:rsid w:val="00DD6579"/>
    <w:rsid w:val="00DE1A1E"/>
    <w:rsid w:val="00DE3E56"/>
    <w:rsid w:val="00DE49A4"/>
    <w:rsid w:val="00DF0B2E"/>
    <w:rsid w:val="00E01468"/>
    <w:rsid w:val="00E02327"/>
    <w:rsid w:val="00E03315"/>
    <w:rsid w:val="00E062F9"/>
    <w:rsid w:val="00E07C23"/>
    <w:rsid w:val="00E07E3E"/>
    <w:rsid w:val="00E148F1"/>
    <w:rsid w:val="00E16DA5"/>
    <w:rsid w:val="00E43CCD"/>
    <w:rsid w:val="00E458B7"/>
    <w:rsid w:val="00E5396E"/>
    <w:rsid w:val="00E540F2"/>
    <w:rsid w:val="00E615A3"/>
    <w:rsid w:val="00E61D7B"/>
    <w:rsid w:val="00E6387B"/>
    <w:rsid w:val="00E64C28"/>
    <w:rsid w:val="00E7091D"/>
    <w:rsid w:val="00E72D8E"/>
    <w:rsid w:val="00E73468"/>
    <w:rsid w:val="00E80246"/>
    <w:rsid w:val="00E80574"/>
    <w:rsid w:val="00E859E2"/>
    <w:rsid w:val="00E935A2"/>
    <w:rsid w:val="00E935D4"/>
    <w:rsid w:val="00E943C2"/>
    <w:rsid w:val="00E956A4"/>
    <w:rsid w:val="00E9607B"/>
    <w:rsid w:val="00E97288"/>
    <w:rsid w:val="00EA1AEF"/>
    <w:rsid w:val="00EA1FF7"/>
    <w:rsid w:val="00EA2FA8"/>
    <w:rsid w:val="00EA3E64"/>
    <w:rsid w:val="00EA5B2A"/>
    <w:rsid w:val="00EA60C2"/>
    <w:rsid w:val="00EC1439"/>
    <w:rsid w:val="00EC44D5"/>
    <w:rsid w:val="00ED13CC"/>
    <w:rsid w:val="00ED1428"/>
    <w:rsid w:val="00ED79D7"/>
    <w:rsid w:val="00EE4BEB"/>
    <w:rsid w:val="00EE5209"/>
    <w:rsid w:val="00EE7247"/>
    <w:rsid w:val="00EF1BD2"/>
    <w:rsid w:val="00EF1D8D"/>
    <w:rsid w:val="00EF21CE"/>
    <w:rsid w:val="00EF30C1"/>
    <w:rsid w:val="00EF3115"/>
    <w:rsid w:val="00EF5F07"/>
    <w:rsid w:val="00EF6AA8"/>
    <w:rsid w:val="00EF7D54"/>
    <w:rsid w:val="00F01671"/>
    <w:rsid w:val="00F037A4"/>
    <w:rsid w:val="00F03AE8"/>
    <w:rsid w:val="00F04255"/>
    <w:rsid w:val="00F04F33"/>
    <w:rsid w:val="00F058FE"/>
    <w:rsid w:val="00F06D15"/>
    <w:rsid w:val="00F07AE4"/>
    <w:rsid w:val="00F07FD7"/>
    <w:rsid w:val="00F17E27"/>
    <w:rsid w:val="00F21854"/>
    <w:rsid w:val="00F233E7"/>
    <w:rsid w:val="00F27178"/>
    <w:rsid w:val="00F27366"/>
    <w:rsid w:val="00F274C7"/>
    <w:rsid w:val="00F276B6"/>
    <w:rsid w:val="00F27B03"/>
    <w:rsid w:val="00F32471"/>
    <w:rsid w:val="00F324DB"/>
    <w:rsid w:val="00F34B0B"/>
    <w:rsid w:val="00F37582"/>
    <w:rsid w:val="00F44CD9"/>
    <w:rsid w:val="00F455B2"/>
    <w:rsid w:val="00F531AB"/>
    <w:rsid w:val="00F5335F"/>
    <w:rsid w:val="00F5461C"/>
    <w:rsid w:val="00F551FD"/>
    <w:rsid w:val="00F62AF2"/>
    <w:rsid w:val="00F636EB"/>
    <w:rsid w:val="00F765A1"/>
    <w:rsid w:val="00F76C72"/>
    <w:rsid w:val="00F80056"/>
    <w:rsid w:val="00F81B45"/>
    <w:rsid w:val="00F85430"/>
    <w:rsid w:val="00F90F9C"/>
    <w:rsid w:val="00F93F97"/>
    <w:rsid w:val="00F94109"/>
    <w:rsid w:val="00F97122"/>
    <w:rsid w:val="00FA368C"/>
    <w:rsid w:val="00FA53CC"/>
    <w:rsid w:val="00FA57E8"/>
    <w:rsid w:val="00FA6EE6"/>
    <w:rsid w:val="00FB015B"/>
    <w:rsid w:val="00FB066B"/>
    <w:rsid w:val="00FB3B68"/>
    <w:rsid w:val="00FB560B"/>
    <w:rsid w:val="00FD3E41"/>
    <w:rsid w:val="00FD3EB8"/>
    <w:rsid w:val="00FD5804"/>
    <w:rsid w:val="00FE031F"/>
    <w:rsid w:val="00FE0AB2"/>
    <w:rsid w:val="00FE2B16"/>
    <w:rsid w:val="00FE6233"/>
    <w:rsid w:val="00FF2486"/>
    <w:rsid w:val="00FF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CA1A3"/>
  <w15:chartTrackingRefBased/>
  <w15:docId w15:val="{F363EAF9-B967-46B2-892C-E7A63E21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3E"/>
    <w:pPr>
      <w:spacing w:after="200" w:line="276" w:lineRule="auto"/>
    </w:pPr>
    <w:rPr>
      <w:sz w:val="22"/>
      <w:szCs w:val="22"/>
      <w:lang w:eastAsia="en-US"/>
    </w:rPr>
  </w:style>
  <w:style w:type="paragraph" w:styleId="1">
    <w:name w:val="heading 1"/>
    <w:basedOn w:val="a"/>
    <w:next w:val="a"/>
    <w:link w:val="10"/>
    <w:qFormat/>
    <w:rsid w:val="00DB7914"/>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4242"/>
    <w:rPr>
      <w:sz w:val="22"/>
      <w:szCs w:val="22"/>
      <w:lang w:eastAsia="en-US"/>
    </w:rPr>
  </w:style>
  <w:style w:type="paragraph" w:styleId="a5">
    <w:name w:val="Body Text Indent"/>
    <w:basedOn w:val="a"/>
    <w:link w:val="a6"/>
    <w:rsid w:val="007B107E"/>
    <w:pPr>
      <w:spacing w:after="0" w:line="360" w:lineRule="auto"/>
      <w:ind w:firstLine="708"/>
      <w:jc w:val="both"/>
    </w:pPr>
    <w:rPr>
      <w:rFonts w:ascii="Times New Roman" w:eastAsia="Times New Roman" w:hAnsi="Times New Roman"/>
      <w:sz w:val="24"/>
      <w:szCs w:val="20"/>
      <w:lang w:eastAsia="ru-RU"/>
    </w:rPr>
  </w:style>
  <w:style w:type="character" w:customStyle="1" w:styleId="a6">
    <w:name w:val="Основной текст с отступом Знак"/>
    <w:link w:val="a5"/>
    <w:rsid w:val="007B107E"/>
    <w:rPr>
      <w:rFonts w:ascii="Times New Roman" w:eastAsia="Times New Roman" w:hAnsi="Times New Roman" w:cs="Times New Roman"/>
      <w:sz w:val="24"/>
      <w:szCs w:val="20"/>
      <w:lang w:eastAsia="ru-RU"/>
    </w:rPr>
  </w:style>
  <w:style w:type="paragraph" w:styleId="a7">
    <w:name w:val="Body Text"/>
    <w:basedOn w:val="a"/>
    <w:link w:val="a8"/>
    <w:rsid w:val="007B107E"/>
    <w:pPr>
      <w:spacing w:after="0" w:line="360" w:lineRule="auto"/>
      <w:jc w:val="both"/>
    </w:pPr>
    <w:rPr>
      <w:rFonts w:ascii="Times New Roman" w:eastAsia="Times New Roman" w:hAnsi="Times New Roman"/>
      <w:sz w:val="24"/>
      <w:szCs w:val="20"/>
      <w:lang w:eastAsia="ru-RU"/>
    </w:rPr>
  </w:style>
  <w:style w:type="character" w:customStyle="1" w:styleId="a8">
    <w:name w:val="Основной текст Знак"/>
    <w:link w:val="a7"/>
    <w:rsid w:val="007B107E"/>
    <w:rPr>
      <w:rFonts w:ascii="Times New Roman" w:eastAsia="Times New Roman" w:hAnsi="Times New Roman" w:cs="Times New Roman"/>
      <w:sz w:val="24"/>
      <w:szCs w:val="20"/>
      <w:lang w:eastAsia="ru-RU"/>
    </w:rPr>
  </w:style>
  <w:style w:type="paragraph" w:styleId="2">
    <w:name w:val="Body Text 2"/>
    <w:basedOn w:val="a"/>
    <w:link w:val="20"/>
    <w:rsid w:val="007B107E"/>
    <w:pPr>
      <w:spacing w:after="0" w:line="360" w:lineRule="auto"/>
    </w:pPr>
    <w:rPr>
      <w:rFonts w:ascii="Times New Roman" w:eastAsia="Times New Roman" w:hAnsi="Times New Roman"/>
      <w:sz w:val="26"/>
      <w:szCs w:val="20"/>
      <w:lang w:eastAsia="ru-RU"/>
    </w:rPr>
  </w:style>
  <w:style w:type="character" w:customStyle="1" w:styleId="20">
    <w:name w:val="Основной текст 2 Знак"/>
    <w:link w:val="2"/>
    <w:rsid w:val="007B107E"/>
    <w:rPr>
      <w:rFonts w:ascii="Times New Roman" w:eastAsia="Times New Roman" w:hAnsi="Times New Roman" w:cs="Times New Roman"/>
      <w:sz w:val="26"/>
      <w:szCs w:val="20"/>
      <w:lang w:eastAsia="ru-RU"/>
    </w:rPr>
  </w:style>
  <w:style w:type="paragraph" w:styleId="a9">
    <w:name w:val="Plain Text"/>
    <w:basedOn w:val="a"/>
    <w:link w:val="aa"/>
    <w:uiPriority w:val="99"/>
    <w:rsid w:val="007B107E"/>
    <w:pPr>
      <w:autoSpaceDE w:val="0"/>
      <w:autoSpaceDN w:val="0"/>
      <w:spacing w:after="0" w:line="240" w:lineRule="auto"/>
    </w:pPr>
    <w:rPr>
      <w:rFonts w:ascii="Courier New" w:eastAsia="Times New Roman" w:hAnsi="Courier New" w:cs="Courier New"/>
      <w:sz w:val="20"/>
      <w:szCs w:val="20"/>
      <w:lang w:eastAsia="ru-RU"/>
    </w:rPr>
  </w:style>
  <w:style w:type="character" w:customStyle="1" w:styleId="aa">
    <w:name w:val="Текст Знак"/>
    <w:link w:val="a9"/>
    <w:uiPriority w:val="99"/>
    <w:rsid w:val="007B107E"/>
    <w:rPr>
      <w:rFonts w:ascii="Courier New" w:eastAsia="Times New Roman" w:hAnsi="Courier New" w:cs="Courier New"/>
      <w:sz w:val="20"/>
      <w:szCs w:val="20"/>
      <w:lang w:eastAsia="ru-RU"/>
    </w:rPr>
  </w:style>
  <w:style w:type="paragraph" w:customStyle="1" w:styleId="Style1">
    <w:name w:val="Style1"/>
    <w:basedOn w:val="a"/>
    <w:uiPriority w:val="99"/>
    <w:rsid w:val="00E16DA5"/>
    <w:pPr>
      <w:spacing w:after="0" w:line="240" w:lineRule="auto"/>
    </w:pPr>
    <w:rPr>
      <w:rFonts w:eastAsia="Times New Roman"/>
      <w:sz w:val="24"/>
      <w:szCs w:val="24"/>
      <w:lang w:val="en-US" w:bidi="en-US"/>
    </w:rPr>
  </w:style>
  <w:style w:type="paragraph" w:customStyle="1" w:styleId="Style2">
    <w:name w:val="Style2"/>
    <w:basedOn w:val="a"/>
    <w:uiPriority w:val="99"/>
    <w:rsid w:val="00E16DA5"/>
    <w:pPr>
      <w:spacing w:after="0" w:line="240" w:lineRule="exact"/>
      <w:ind w:firstLine="139"/>
      <w:jc w:val="both"/>
    </w:pPr>
    <w:rPr>
      <w:rFonts w:eastAsia="Times New Roman"/>
      <w:sz w:val="24"/>
      <w:szCs w:val="24"/>
      <w:lang w:val="en-US" w:bidi="en-US"/>
    </w:rPr>
  </w:style>
  <w:style w:type="paragraph" w:customStyle="1" w:styleId="Style3">
    <w:name w:val="Style3"/>
    <w:basedOn w:val="a"/>
    <w:uiPriority w:val="99"/>
    <w:rsid w:val="00E16DA5"/>
    <w:pPr>
      <w:spacing w:after="0" w:line="240" w:lineRule="auto"/>
    </w:pPr>
    <w:rPr>
      <w:rFonts w:eastAsia="Times New Roman"/>
      <w:sz w:val="24"/>
      <w:szCs w:val="24"/>
      <w:lang w:val="en-US" w:bidi="en-US"/>
    </w:rPr>
  </w:style>
  <w:style w:type="paragraph" w:customStyle="1" w:styleId="Style4">
    <w:name w:val="Style4"/>
    <w:basedOn w:val="a"/>
    <w:uiPriority w:val="99"/>
    <w:rsid w:val="00E16DA5"/>
    <w:pPr>
      <w:spacing w:after="0" w:line="274" w:lineRule="exact"/>
      <w:ind w:firstLine="427"/>
      <w:jc w:val="both"/>
    </w:pPr>
    <w:rPr>
      <w:rFonts w:eastAsia="Times New Roman"/>
      <w:sz w:val="24"/>
      <w:szCs w:val="24"/>
      <w:lang w:val="en-US" w:bidi="en-US"/>
    </w:rPr>
  </w:style>
  <w:style w:type="paragraph" w:customStyle="1" w:styleId="Style5">
    <w:name w:val="Style5"/>
    <w:basedOn w:val="a"/>
    <w:uiPriority w:val="99"/>
    <w:rsid w:val="00E16DA5"/>
    <w:pPr>
      <w:spacing w:after="0" w:line="277" w:lineRule="exact"/>
      <w:jc w:val="both"/>
    </w:pPr>
    <w:rPr>
      <w:rFonts w:eastAsia="Times New Roman"/>
      <w:sz w:val="24"/>
      <w:szCs w:val="24"/>
      <w:lang w:val="en-US" w:bidi="en-US"/>
    </w:rPr>
  </w:style>
  <w:style w:type="paragraph" w:customStyle="1" w:styleId="Style6">
    <w:name w:val="Style6"/>
    <w:basedOn w:val="a"/>
    <w:uiPriority w:val="99"/>
    <w:rsid w:val="00E16DA5"/>
    <w:pPr>
      <w:spacing w:after="0" w:line="240" w:lineRule="auto"/>
    </w:pPr>
    <w:rPr>
      <w:rFonts w:eastAsia="Times New Roman"/>
      <w:sz w:val="24"/>
      <w:szCs w:val="24"/>
      <w:lang w:val="en-US" w:bidi="en-US"/>
    </w:rPr>
  </w:style>
  <w:style w:type="paragraph" w:customStyle="1" w:styleId="Style7">
    <w:name w:val="Style7"/>
    <w:basedOn w:val="a"/>
    <w:uiPriority w:val="99"/>
    <w:rsid w:val="00E16DA5"/>
    <w:pPr>
      <w:spacing w:after="0" w:line="278" w:lineRule="exact"/>
      <w:ind w:hanging="389"/>
      <w:jc w:val="both"/>
    </w:pPr>
    <w:rPr>
      <w:rFonts w:eastAsia="Times New Roman"/>
      <w:sz w:val="24"/>
      <w:szCs w:val="24"/>
      <w:lang w:val="en-US" w:bidi="en-US"/>
    </w:rPr>
  </w:style>
  <w:style w:type="paragraph" w:customStyle="1" w:styleId="Style8">
    <w:name w:val="Style8"/>
    <w:basedOn w:val="a"/>
    <w:uiPriority w:val="99"/>
    <w:rsid w:val="00E16DA5"/>
    <w:pPr>
      <w:spacing w:after="0" w:line="265" w:lineRule="exact"/>
      <w:ind w:firstLine="322"/>
      <w:jc w:val="both"/>
    </w:pPr>
    <w:rPr>
      <w:rFonts w:eastAsia="Times New Roman"/>
      <w:sz w:val="24"/>
      <w:szCs w:val="24"/>
      <w:lang w:val="en-US" w:bidi="en-US"/>
    </w:rPr>
  </w:style>
  <w:style w:type="paragraph" w:customStyle="1" w:styleId="Style9">
    <w:name w:val="Style9"/>
    <w:basedOn w:val="a"/>
    <w:uiPriority w:val="99"/>
    <w:rsid w:val="00E16DA5"/>
    <w:pPr>
      <w:spacing w:after="0" w:line="280" w:lineRule="exact"/>
      <w:jc w:val="both"/>
    </w:pPr>
    <w:rPr>
      <w:rFonts w:eastAsia="Times New Roman"/>
      <w:sz w:val="24"/>
      <w:szCs w:val="24"/>
      <w:lang w:val="en-US" w:bidi="en-US"/>
    </w:rPr>
  </w:style>
  <w:style w:type="paragraph" w:customStyle="1" w:styleId="Style10">
    <w:name w:val="Style10"/>
    <w:basedOn w:val="a"/>
    <w:uiPriority w:val="99"/>
    <w:rsid w:val="00E16DA5"/>
    <w:pPr>
      <w:spacing w:after="0" w:line="277" w:lineRule="exact"/>
      <w:ind w:firstLine="475"/>
      <w:jc w:val="both"/>
    </w:pPr>
    <w:rPr>
      <w:rFonts w:eastAsia="Times New Roman"/>
      <w:sz w:val="24"/>
      <w:szCs w:val="24"/>
      <w:lang w:val="en-US" w:bidi="en-US"/>
    </w:rPr>
  </w:style>
  <w:style w:type="paragraph" w:customStyle="1" w:styleId="Style11">
    <w:name w:val="Style11"/>
    <w:basedOn w:val="a"/>
    <w:uiPriority w:val="99"/>
    <w:rsid w:val="00E16DA5"/>
    <w:pPr>
      <w:spacing w:after="0" w:line="240" w:lineRule="auto"/>
    </w:pPr>
    <w:rPr>
      <w:rFonts w:eastAsia="Times New Roman"/>
      <w:sz w:val="24"/>
      <w:szCs w:val="24"/>
      <w:lang w:val="en-US" w:bidi="en-US"/>
    </w:rPr>
  </w:style>
  <w:style w:type="paragraph" w:customStyle="1" w:styleId="Style12">
    <w:name w:val="Style12"/>
    <w:basedOn w:val="a"/>
    <w:uiPriority w:val="99"/>
    <w:rsid w:val="00E16DA5"/>
    <w:pPr>
      <w:spacing w:after="0" w:line="264" w:lineRule="exact"/>
      <w:ind w:hanging="307"/>
      <w:jc w:val="both"/>
    </w:pPr>
    <w:rPr>
      <w:rFonts w:eastAsia="Times New Roman"/>
      <w:sz w:val="24"/>
      <w:szCs w:val="24"/>
      <w:lang w:val="en-US" w:bidi="en-US"/>
    </w:rPr>
  </w:style>
  <w:style w:type="paragraph" w:customStyle="1" w:styleId="Style13">
    <w:name w:val="Style13"/>
    <w:basedOn w:val="a"/>
    <w:uiPriority w:val="99"/>
    <w:rsid w:val="00E16DA5"/>
    <w:pPr>
      <w:spacing w:after="0" w:line="264" w:lineRule="exact"/>
    </w:pPr>
    <w:rPr>
      <w:rFonts w:eastAsia="Times New Roman"/>
      <w:sz w:val="24"/>
      <w:szCs w:val="24"/>
      <w:lang w:val="en-US" w:bidi="en-US"/>
    </w:rPr>
  </w:style>
  <w:style w:type="character" w:customStyle="1" w:styleId="FontStyle18">
    <w:name w:val="Font Style18"/>
    <w:uiPriority w:val="99"/>
    <w:rsid w:val="00E16DA5"/>
    <w:rPr>
      <w:rFonts w:ascii="Times New Roman" w:hAnsi="Times New Roman" w:cs="Times New Roman"/>
      <w:b/>
      <w:bCs/>
      <w:spacing w:val="10"/>
      <w:sz w:val="26"/>
      <w:szCs w:val="26"/>
    </w:rPr>
  </w:style>
  <w:style w:type="character" w:customStyle="1" w:styleId="FontStyle19">
    <w:name w:val="Font Style19"/>
    <w:uiPriority w:val="99"/>
    <w:rsid w:val="00E16DA5"/>
    <w:rPr>
      <w:rFonts w:ascii="Times New Roman" w:hAnsi="Times New Roman" w:cs="Times New Roman"/>
      <w:sz w:val="22"/>
      <w:szCs w:val="22"/>
    </w:rPr>
  </w:style>
  <w:style w:type="character" w:customStyle="1" w:styleId="FontStyle20">
    <w:name w:val="Font Style20"/>
    <w:uiPriority w:val="99"/>
    <w:rsid w:val="00E16DA5"/>
    <w:rPr>
      <w:rFonts w:ascii="Times New Roman" w:hAnsi="Times New Roman" w:cs="Times New Roman"/>
      <w:sz w:val="18"/>
      <w:szCs w:val="18"/>
    </w:rPr>
  </w:style>
  <w:style w:type="character" w:customStyle="1" w:styleId="FontStyle24">
    <w:name w:val="Font Style24"/>
    <w:uiPriority w:val="99"/>
    <w:rsid w:val="00E16DA5"/>
    <w:rPr>
      <w:rFonts w:ascii="Times New Roman" w:hAnsi="Times New Roman" w:cs="Times New Roman"/>
      <w:b/>
      <w:bCs/>
      <w:sz w:val="22"/>
      <w:szCs w:val="22"/>
    </w:rPr>
  </w:style>
  <w:style w:type="character" w:customStyle="1" w:styleId="FontStyle25">
    <w:name w:val="Font Style25"/>
    <w:uiPriority w:val="99"/>
    <w:rsid w:val="00E16DA5"/>
    <w:rPr>
      <w:rFonts w:ascii="Times New Roman" w:hAnsi="Times New Roman" w:cs="Times New Roman"/>
      <w:b/>
      <w:bCs/>
      <w:sz w:val="14"/>
      <w:szCs w:val="14"/>
    </w:rPr>
  </w:style>
  <w:style w:type="character" w:customStyle="1" w:styleId="FontStyle15">
    <w:name w:val="Font Style15"/>
    <w:uiPriority w:val="99"/>
    <w:rsid w:val="00E16DA5"/>
    <w:rPr>
      <w:rFonts w:ascii="Times New Roman" w:hAnsi="Times New Roman" w:cs="Times New Roman"/>
      <w:b/>
      <w:bCs/>
      <w:sz w:val="22"/>
      <w:szCs w:val="22"/>
    </w:rPr>
  </w:style>
  <w:style w:type="paragraph" w:styleId="ab">
    <w:name w:val="header"/>
    <w:basedOn w:val="a"/>
    <w:link w:val="ac"/>
    <w:uiPriority w:val="99"/>
    <w:unhideWhenUsed/>
    <w:rsid w:val="00E16DA5"/>
    <w:pPr>
      <w:tabs>
        <w:tab w:val="center" w:pos="4677"/>
        <w:tab w:val="right" w:pos="9355"/>
      </w:tabs>
      <w:spacing w:after="0" w:line="240" w:lineRule="auto"/>
    </w:pPr>
    <w:rPr>
      <w:rFonts w:eastAsia="Times New Roman"/>
      <w:sz w:val="24"/>
      <w:szCs w:val="24"/>
      <w:lang w:val="en-US" w:bidi="en-US"/>
    </w:rPr>
  </w:style>
  <w:style w:type="character" w:customStyle="1" w:styleId="ac">
    <w:name w:val="Верхний колонтитул Знак"/>
    <w:link w:val="ab"/>
    <w:uiPriority w:val="99"/>
    <w:rsid w:val="00E16DA5"/>
    <w:rPr>
      <w:rFonts w:ascii="Calibri" w:eastAsia="Times New Roman" w:hAnsi="Calibri" w:cs="Times New Roman"/>
      <w:sz w:val="24"/>
      <w:szCs w:val="24"/>
      <w:lang w:val="en-US" w:bidi="en-US"/>
    </w:rPr>
  </w:style>
  <w:style w:type="paragraph" w:styleId="ad">
    <w:name w:val="footer"/>
    <w:basedOn w:val="a"/>
    <w:link w:val="ae"/>
    <w:uiPriority w:val="99"/>
    <w:unhideWhenUsed/>
    <w:rsid w:val="00E16DA5"/>
    <w:pPr>
      <w:tabs>
        <w:tab w:val="center" w:pos="4677"/>
        <w:tab w:val="right" w:pos="9355"/>
      </w:tabs>
      <w:spacing w:after="0" w:line="240" w:lineRule="auto"/>
    </w:pPr>
    <w:rPr>
      <w:rFonts w:eastAsia="Times New Roman"/>
      <w:sz w:val="24"/>
      <w:szCs w:val="24"/>
      <w:lang w:val="en-US" w:bidi="en-US"/>
    </w:rPr>
  </w:style>
  <w:style w:type="character" w:customStyle="1" w:styleId="ae">
    <w:name w:val="Нижний колонтитул Знак"/>
    <w:link w:val="ad"/>
    <w:uiPriority w:val="99"/>
    <w:rsid w:val="00E16DA5"/>
    <w:rPr>
      <w:rFonts w:ascii="Calibri" w:eastAsia="Times New Roman" w:hAnsi="Calibri" w:cs="Times New Roman"/>
      <w:sz w:val="24"/>
      <w:szCs w:val="24"/>
      <w:lang w:val="en-US" w:bidi="en-US"/>
    </w:rPr>
  </w:style>
  <w:style w:type="paragraph" w:customStyle="1" w:styleId="af">
    <w:name w:val="Название"/>
    <w:basedOn w:val="a"/>
    <w:link w:val="af0"/>
    <w:qFormat/>
    <w:rsid w:val="00AE11F0"/>
    <w:pPr>
      <w:pBdr>
        <w:bottom w:val="single" w:sz="4" w:space="1" w:color="auto"/>
      </w:pBdr>
      <w:spacing w:after="0" w:line="240" w:lineRule="auto"/>
      <w:jc w:val="center"/>
    </w:pPr>
    <w:rPr>
      <w:rFonts w:ascii="Tahoma" w:eastAsia="Times New Roman" w:hAnsi="Tahoma"/>
      <w:b/>
      <w:sz w:val="52"/>
      <w:szCs w:val="20"/>
    </w:rPr>
  </w:style>
  <w:style w:type="character" w:customStyle="1" w:styleId="af0">
    <w:name w:val="Название Знак"/>
    <w:link w:val="af"/>
    <w:rsid w:val="00AE11F0"/>
    <w:rPr>
      <w:rFonts w:ascii="Tahoma" w:eastAsia="Times New Roman" w:hAnsi="Tahoma"/>
      <w:b/>
      <w:sz w:val="52"/>
      <w:lang w:eastAsia="en-US"/>
    </w:rPr>
  </w:style>
  <w:style w:type="paragraph" w:styleId="21">
    <w:name w:val="Body Text Indent 2"/>
    <w:basedOn w:val="a"/>
    <w:link w:val="22"/>
    <w:uiPriority w:val="99"/>
    <w:unhideWhenUsed/>
    <w:rsid w:val="00C96594"/>
    <w:pPr>
      <w:spacing w:after="120" w:line="480" w:lineRule="auto"/>
      <w:ind w:left="283"/>
    </w:pPr>
  </w:style>
  <w:style w:type="character" w:customStyle="1" w:styleId="22">
    <w:name w:val="Основной текст с отступом 2 Знак"/>
    <w:link w:val="21"/>
    <w:uiPriority w:val="99"/>
    <w:rsid w:val="00C96594"/>
    <w:rPr>
      <w:sz w:val="22"/>
      <w:szCs w:val="22"/>
      <w:lang w:eastAsia="en-US"/>
    </w:rPr>
  </w:style>
  <w:style w:type="paragraph" w:customStyle="1" w:styleId="af1">
    <w:name w:val="Îáû÷íûé"/>
    <w:rsid w:val="00BF7531"/>
    <w:rPr>
      <w:rFonts w:ascii="Pragmatica" w:eastAsia="Times New Roman" w:hAnsi="Pragmatica"/>
    </w:rPr>
  </w:style>
  <w:style w:type="paragraph" w:styleId="3">
    <w:name w:val="Body Text Indent 3"/>
    <w:basedOn w:val="a"/>
    <w:link w:val="30"/>
    <w:unhideWhenUsed/>
    <w:rsid w:val="006E78B8"/>
    <w:pPr>
      <w:spacing w:after="120"/>
      <w:ind w:left="283"/>
    </w:pPr>
    <w:rPr>
      <w:sz w:val="16"/>
      <w:szCs w:val="16"/>
    </w:rPr>
  </w:style>
  <w:style w:type="character" w:customStyle="1" w:styleId="30">
    <w:name w:val="Основной текст с отступом 3 Знак"/>
    <w:link w:val="3"/>
    <w:rsid w:val="006E78B8"/>
    <w:rPr>
      <w:sz w:val="16"/>
      <w:szCs w:val="16"/>
      <w:lang w:eastAsia="en-US"/>
    </w:rPr>
  </w:style>
  <w:style w:type="character" w:customStyle="1" w:styleId="10">
    <w:name w:val="Заголовок 1 Знак"/>
    <w:link w:val="1"/>
    <w:rsid w:val="00DB7914"/>
    <w:rPr>
      <w:rFonts w:ascii="Cambria" w:eastAsia="Times New Roman" w:hAnsi="Cambria"/>
      <w:b/>
      <w:bCs/>
      <w:kern w:val="32"/>
      <w:sz w:val="32"/>
      <w:szCs w:val="32"/>
    </w:rPr>
  </w:style>
  <w:style w:type="paragraph" w:styleId="af2">
    <w:name w:val="List Paragraph"/>
    <w:basedOn w:val="a"/>
    <w:link w:val="af3"/>
    <w:uiPriority w:val="34"/>
    <w:qFormat/>
    <w:rsid w:val="00DB7914"/>
    <w:pPr>
      <w:spacing w:after="0" w:line="240" w:lineRule="auto"/>
      <w:ind w:left="720"/>
    </w:pPr>
    <w:rPr>
      <w:lang w:eastAsia="ru-RU"/>
    </w:rPr>
  </w:style>
  <w:style w:type="paragraph" w:customStyle="1" w:styleId="s03">
    <w:name w:val="s03 Пункт"/>
    <w:basedOn w:val="s02"/>
    <w:link w:val="s030"/>
    <w:rsid w:val="00B27FC8"/>
    <w:pPr>
      <w:keepNext w:val="0"/>
      <w:keepLines w:val="0"/>
      <w:numPr>
        <w:ilvl w:val="1"/>
      </w:numPr>
      <w:tabs>
        <w:tab w:val="num" w:pos="7950"/>
      </w:tabs>
      <w:ind w:left="6890"/>
      <w:outlineLvl w:val="2"/>
    </w:pPr>
    <w:rPr>
      <w:b w:val="0"/>
    </w:rPr>
  </w:style>
  <w:style w:type="paragraph" w:customStyle="1" w:styleId="s02">
    <w:name w:val="s02 подРАЗДЕЛ"/>
    <w:basedOn w:val="s01"/>
    <w:next w:val="s03"/>
    <w:link w:val="s020"/>
    <w:rsid w:val="00B27FC8"/>
    <w:pPr>
      <w:numPr>
        <w:numId w:val="2"/>
      </w:numPr>
      <w:tabs>
        <w:tab w:val="clear" w:pos="1068"/>
        <w:tab w:val="num" w:pos="786"/>
        <w:tab w:val="left" w:pos="851"/>
      </w:tabs>
      <w:spacing w:before="60" w:after="0"/>
      <w:ind w:left="86"/>
      <w:outlineLvl w:val="1"/>
    </w:pPr>
    <w:rPr>
      <w:sz w:val="24"/>
    </w:rPr>
  </w:style>
  <w:style w:type="paragraph" w:customStyle="1" w:styleId="s01">
    <w:name w:val="s01 РАЗДЕЛ"/>
    <w:basedOn w:val="a"/>
    <w:next w:val="s02"/>
    <w:rsid w:val="00B27FC8"/>
    <w:pPr>
      <w:keepNext/>
      <w:keepLines/>
      <w:tabs>
        <w:tab w:val="num" w:pos="1070"/>
      </w:tabs>
      <w:spacing w:before="240" w:after="120" w:line="240" w:lineRule="auto"/>
      <w:ind w:left="370" w:firstLine="340"/>
      <w:jc w:val="both"/>
      <w:outlineLvl w:val="0"/>
    </w:pPr>
    <w:rPr>
      <w:rFonts w:ascii="Times New Roman" w:eastAsia="Times New Roman" w:hAnsi="Times New Roman"/>
      <w:b/>
      <w:bCs/>
      <w:sz w:val="28"/>
      <w:szCs w:val="20"/>
      <w:lang w:eastAsia="ru-RU"/>
    </w:rPr>
  </w:style>
  <w:style w:type="character" w:customStyle="1" w:styleId="s020">
    <w:name w:val="s02 подРАЗДЕЛ Знак"/>
    <w:link w:val="s02"/>
    <w:rsid w:val="00B27FC8"/>
    <w:rPr>
      <w:rFonts w:ascii="Times New Roman" w:eastAsia="Times New Roman" w:hAnsi="Times New Roman"/>
      <w:b/>
      <w:bCs/>
      <w:sz w:val="24"/>
    </w:rPr>
  </w:style>
  <w:style w:type="character" w:customStyle="1" w:styleId="s030">
    <w:name w:val="s03 Пункт Знак"/>
    <w:link w:val="s03"/>
    <w:rsid w:val="00B27FC8"/>
    <w:rPr>
      <w:rFonts w:ascii="Times New Roman" w:eastAsia="Times New Roman" w:hAnsi="Times New Roman"/>
      <w:bCs/>
      <w:sz w:val="24"/>
    </w:rPr>
  </w:style>
  <w:style w:type="paragraph" w:customStyle="1" w:styleId="s08">
    <w:name w:val="s08 Список а)"/>
    <w:basedOn w:val="s03"/>
    <w:rsid w:val="00B27FC8"/>
    <w:pPr>
      <w:numPr>
        <w:ilvl w:val="0"/>
        <w:numId w:val="0"/>
      </w:numPr>
      <w:ind w:firstLine="340"/>
      <w:outlineLvl w:val="4"/>
    </w:pPr>
  </w:style>
  <w:style w:type="paragraph" w:customStyle="1" w:styleId="s04">
    <w:name w:val="s04 подПункт"/>
    <w:basedOn w:val="s03"/>
    <w:rsid w:val="00B27FC8"/>
    <w:pPr>
      <w:numPr>
        <w:ilvl w:val="0"/>
        <w:numId w:val="0"/>
      </w:numPr>
      <w:tabs>
        <w:tab w:val="left" w:pos="1276"/>
      </w:tabs>
      <w:ind w:firstLine="340"/>
      <w:outlineLvl w:val="3"/>
    </w:pPr>
  </w:style>
  <w:style w:type="paragraph" w:customStyle="1" w:styleId="s06-">
    <w:name w:val="s06 Список -"/>
    <w:basedOn w:val="s03"/>
    <w:rsid w:val="00B27FC8"/>
    <w:pPr>
      <w:numPr>
        <w:ilvl w:val="0"/>
        <w:numId w:val="0"/>
      </w:numPr>
      <w:ind w:left="370" w:firstLine="340"/>
    </w:pPr>
  </w:style>
  <w:style w:type="paragraph" w:styleId="31">
    <w:name w:val="Body Text 3"/>
    <w:basedOn w:val="a"/>
    <w:link w:val="32"/>
    <w:uiPriority w:val="99"/>
    <w:unhideWhenUsed/>
    <w:rsid w:val="009944A6"/>
    <w:pPr>
      <w:spacing w:after="120"/>
    </w:pPr>
    <w:rPr>
      <w:sz w:val="16"/>
      <w:szCs w:val="16"/>
    </w:rPr>
  </w:style>
  <w:style w:type="character" w:customStyle="1" w:styleId="32">
    <w:name w:val="Основной текст 3 Знак"/>
    <w:link w:val="31"/>
    <w:uiPriority w:val="99"/>
    <w:rsid w:val="009944A6"/>
    <w:rPr>
      <w:sz w:val="16"/>
      <w:szCs w:val="16"/>
      <w:lang w:eastAsia="en-US"/>
    </w:rPr>
  </w:style>
  <w:style w:type="paragraph" w:styleId="af4">
    <w:name w:val="Balloon Text"/>
    <w:basedOn w:val="a"/>
    <w:link w:val="af5"/>
    <w:uiPriority w:val="99"/>
    <w:semiHidden/>
    <w:unhideWhenUsed/>
    <w:rsid w:val="00784A8B"/>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784A8B"/>
    <w:rPr>
      <w:rFonts w:ascii="Tahoma" w:hAnsi="Tahoma" w:cs="Tahoma"/>
      <w:sz w:val="16"/>
      <w:szCs w:val="16"/>
      <w:lang w:eastAsia="en-US"/>
    </w:rPr>
  </w:style>
  <w:style w:type="paragraph" w:customStyle="1" w:styleId="Text">
    <w:name w:val="Text"/>
    <w:basedOn w:val="a"/>
    <w:rsid w:val="00395C57"/>
    <w:pPr>
      <w:spacing w:after="240" w:line="240" w:lineRule="auto"/>
      <w:jc w:val="both"/>
    </w:pPr>
    <w:rPr>
      <w:rFonts w:ascii="Times New Roman" w:hAnsi="Times New Roman"/>
      <w:sz w:val="24"/>
      <w:szCs w:val="24"/>
    </w:rPr>
  </w:style>
  <w:style w:type="paragraph" w:customStyle="1" w:styleId="ConsNormal">
    <w:name w:val="ConsNormal"/>
    <w:link w:val="ConsNormal0"/>
    <w:rsid w:val="00A92EBC"/>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A92EBC"/>
    <w:pPr>
      <w:autoSpaceDE w:val="0"/>
      <w:autoSpaceDN w:val="0"/>
      <w:adjustRightInd w:val="0"/>
    </w:pPr>
    <w:rPr>
      <w:rFonts w:ascii="Arial" w:eastAsia="Times New Roman" w:hAnsi="Arial" w:cs="Arial"/>
    </w:rPr>
  </w:style>
  <w:style w:type="paragraph" w:customStyle="1" w:styleId="210">
    <w:name w:val="Основной текст с отступом 21"/>
    <w:basedOn w:val="a"/>
    <w:rsid w:val="007B57AB"/>
    <w:pPr>
      <w:suppressAutoHyphens/>
      <w:spacing w:after="0" w:line="240" w:lineRule="auto"/>
      <w:ind w:firstLine="720"/>
      <w:jc w:val="both"/>
    </w:pPr>
    <w:rPr>
      <w:rFonts w:ascii="Times New Roman" w:eastAsia="Times New Roman" w:hAnsi="Times New Roman"/>
      <w:b/>
      <w:sz w:val="24"/>
      <w:szCs w:val="20"/>
      <w:lang w:val="sq-AL" w:eastAsia="ar-SA"/>
    </w:rPr>
  </w:style>
  <w:style w:type="paragraph" w:customStyle="1" w:styleId="ConsNonformat">
    <w:name w:val="ConsNonformat"/>
    <w:rsid w:val="005D3E4C"/>
    <w:pPr>
      <w:autoSpaceDE w:val="0"/>
      <w:autoSpaceDN w:val="0"/>
      <w:adjustRightInd w:val="0"/>
      <w:ind w:right="19772"/>
    </w:pPr>
    <w:rPr>
      <w:rFonts w:ascii="Courier New" w:eastAsia="Times New Roman" w:hAnsi="Courier New" w:cs="Courier New"/>
    </w:rPr>
  </w:style>
  <w:style w:type="character" w:customStyle="1" w:styleId="a4">
    <w:name w:val="Без интервала Знак"/>
    <w:link w:val="a3"/>
    <w:uiPriority w:val="1"/>
    <w:rsid w:val="005D3E4C"/>
    <w:rPr>
      <w:sz w:val="22"/>
      <w:szCs w:val="22"/>
      <w:lang w:eastAsia="en-US"/>
    </w:rPr>
  </w:style>
  <w:style w:type="character" w:styleId="af6">
    <w:name w:val="Hyperlink"/>
    <w:uiPriority w:val="99"/>
    <w:unhideWhenUsed/>
    <w:rsid w:val="004B07D1"/>
    <w:rPr>
      <w:color w:val="0563C1"/>
      <w:u w:val="single"/>
    </w:rPr>
  </w:style>
  <w:style w:type="numbering" w:customStyle="1" w:styleId="11">
    <w:name w:val="Нет списка1"/>
    <w:next w:val="a2"/>
    <w:uiPriority w:val="99"/>
    <w:semiHidden/>
    <w:unhideWhenUsed/>
    <w:rsid w:val="00833ABA"/>
  </w:style>
  <w:style w:type="paragraph" w:customStyle="1" w:styleId="ConsTitle">
    <w:name w:val="ConsTitle"/>
    <w:rsid w:val="00833ABA"/>
    <w:pPr>
      <w:autoSpaceDE w:val="0"/>
      <w:autoSpaceDN w:val="0"/>
      <w:adjustRightInd w:val="0"/>
      <w:ind w:right="19772"/>
    </w:pPr>
    <w:rPr>
      <w:rFonts w:ascii="Arial" w:eastAsia="Times New Roman" w:hAnsi="Arial" w:cs="Arial"/>
      <w:b/>
      <w:bCs/>
      <w:sz w:val="16"/>
      <w:szCs w:val="16"/>
    </w:rPr>
  </w:style>
  <w:style w:type="character" w:styleId="af7">
    <w:name w:val="annotation reference"/>
    <w:uiPriority w:val="99"/>
    <w:semiHidden/>
    <w:rsid w:val="00833ABA"/>
    <w:rPr>
      <w:sz w:val="16"/>
      <w:szCs w:val="16"/>
    </w:rPr>
  </w:style>
  <w:style w:type="paragraph" w:styleId="af8">
    <w:name w:val="annotation text"/>
    <w:basedOn w:val="a"/>
    <w:link w:val="af9"/>
    <w:uiPriority w:val="99"/>
    <w:rsid w:val="00833ABA"/>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link w:val="af8"/>
    <w:uiPriority w:val="99"/>
    <w:rsid w:val="00833ABA"/>
    <w:rPr>
      <w:rFonts w:ascii="Times New Roman" w:eastAsia="Times New Roman" w:hAnsi="Times New Roman"/>
    </w:rPr>
  </w:style>
  <w:style w:type="paragraph" w:styleId="afa">
    <w:name w:val="annotation subject"/>
    <w:basedOn w:val="af8"/>
    <w:next w:val="af8"/>
    <w:link w:val="afb"/>
    <w:uiPriority w:val="99"/>
    <w:semiHidden/>
    <w:rsid w:val="00833ABA"/>
    <w:rPr>
      <w:b/>
      <w:bCs/>
    </w:rPr>
  </w:style>
  <w:style w:type="character" w:customStyle="1" w:styleId="afb">
    <w:name w:val="Тема примечания Знак"/>
    <w:link w:val="afa"/>
    <w:uiPriority w:val="99"/>
    <w:semiHidden/>
    <w:rsid w:val="00833ABA"/>
    <w:rPr>
      <w:rFonts w:ascii="Times New Roman" w:eastAsia="Times New Roman" w:hAnsi="Times New Roman"/>
      <w:b/>
      <w:bCs/>
    </w:rPr>
  </w:style>
  <w:style w:type="character" w:styleId="afc">
    <w:name w:val="page number"/>
    <w:rsid w:val="00833ABA"/>
  </w:style>
  <w:style w:type="paragraph" w:styleId="afd">
    <w:name w:val="Normal (Web)"/>
    <w:basedOn w:val="a"/>
    <w:uiPriority w:val="99"/>
    <w:unhideWhenUsed/>
    <w:rsid w:val="00833A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msonormal">
    <w:name w:val="x_msonormal"/>
    <w:basedOn w:val="a"/>
    <w:rsid w:val="00833ABA"/>
    <w:pPr>
      <w:spacing w:after="0" w:line="240" w:lineRule="auto"/>
    </w:pPr>
    <w:rPr>
      <w:rFonts w:cs="Calibri"/>
      <w:lang w:eastAsia="ru-RU"/>
    </w:rPr>
  </w:style>
  <w:style w:type="paragraph" w:customStyle="1" w:styleId="ParagraphHeader">
    <w:name w:val="Paragraph Header"/>
    <w:basedOn w:val="a"/>
    <w:link w:val="ParagraphHeader0"/>
    <w:qFormat/>
    <w:rsid w:val="00833ABA"/>
    <w:pPr>
      <w:tabs>
        <w:tab w:val="left" w:pos="567"/>
      </w:tabs>
      <w:spacing w:before="120" w:after="120" w:line="240" w:lineRule="auto"/>
    </w:pPr>
    <w:rPr>
      <w:rFonts w:cs="Arial"/>
      <w:b/>
      <w:spacing w:val="-2"/>
    </w:rPr>
  </w:style>
  <w:style w:type="character" w:customStyle="1" w:styleId="ParagraphHeader0">
    <w:name w:val="Paragraph Header Знак"/>
    <w:link w:val="ParagraphHeader"/>
    <w:rsid w:val="00833ABA"/>
    <w:rPr>
      <w:rFonts w:cs="Arial"/>
      <w:b/>
      <w:spacing w:val="-2"/>
      <w:sz w:val="22"/>
      <w:szCs w:val="22"/>
      <w:lang w:eastAsia="en-US"/>
    </w:rPr>
  </w:style>
  <w:style w:type="table" w:styleId="afe">
    <w:name w:val="Table Grid"/>
    <w:basedOn w:val="a1"/>
    <w:uiPriority w:val="39"/>
    <w:rsid w:val="00833ABA"/>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locked/>
    <w:rsid w:val="00833ABA"/>
    <w:rPr>
      <w:sz w:val="22"/>
      <w:szCs w:val="22"/>
    </w:rPr>
  </w:style>
  <w:style w:type="character" w:customStyle="1" w:styleId="ConsNormal0">
    <w:name w:val="ConsNormal Знак"/>
    <w:link w:val="ConsNormal"/>
    <w:rsid w:val="00833ABA"/>
    <w:rPr>
      <w:rFonts w:ascii="Arial" w:eastAsia="Times New Roman" w:hAnsi="Arial" w:cs="Arial"/>
    </w:rPr>
  </w:style>
  <w:style w:type="paragraph" w:customStyle="1" w:styleId="wordsection1">
    <w:name w:val="wordsection1"/>
    <w:basedOn w:val="a"/>
    <w:uiPriority w:val="99"/>
    <w:rsid w:val="00833ABA"/>
    <w:pPr>
      <w:spacing w:after="0" w:line="240" w:lineRule="auto"/>
    </w:pPr>
    <w:rPr>
      <w:rFonts w:ascii="Times New Roman" w:hAnsi="Times New Roman"/>
      <w:sz w:val="24"/>
      <w:szCs w:val="24"/>
      <w:lang w:eastAsia="ru-RU"/>
    </w:rPr>
  </w:style>
  <w:style w:type="character" w:customStyle="1" w:styleId="d6e2e5f2eee2eee5e2fbe4e5ebe5ede8e5e4ebffd2e5eaf1f2">
    <w:name w:val="Цd6вe2еe5тf2оeeвe2оeeеe5 вe2ыfbдe4еe5лebеe5нedиe8еe5 дe4лebяff Тd2еe5кeaсf1тf2"/>
    <w:uiPriority w:val="99"/>
    <w:rsid w:val="00833ABA"/>
    <w:rPr>
      <w:rFonts w:ascii="Times New Roman CYR" w:hAnsi="Times New Roman CYR" w:cs="Times New Roman CYR"/>
    </w:rPr>
  </w:style>
  <w:style w:type="numbering" w:customStyle="1" w:styleId="110">
    <w:name w:val="Нет списка11"/>
    <w:next w:val="a2"/>
    <w:uiPriority w:val="99"/>
    <w:semiHidden/>
    <w:unhideWhenUsed/>
    <w:rsid w:val="00833ABA"/>
  </w:style>
  <w:style w:type="paragraph" w:customStyle="1" w:styleId="s091">
    <w:name w:val="s09 Список а1)"/>
    <w:basedOn w:val="a"/>
    <w:rsid w:val="00833ABA"/>
    <w:pPr>
      <w:widowControl w:val="0"/>
      <w:overflowPunct w:val="0"/>
      <w:autoSpaceDE w:val="0"/>
      <w:autoSpaceDN w:val="0"/>
      <w:adjustRightInd w:val="0"/>
      <w:spacing w:before="60" w:after="0" w:line="240" w:lineRule="auto"/>
      <w:ind w:left="680"/>
      <w:jc w:val="both"/>
      <w:textAlignment w:val="baseline"/>
    </w:pPr>
    <w:rPr>
      <w:rFonts w:ascii="Times New Roman" w:eastAsia="Times New Roman" w:hAnsi="Times New Roman"/>
      <w:color w:val="808000"/>
      <w:sz w:val="24"/>
      <w:szCs w:val="20"/>
      <w:lang w:eastAsia="ru-RU"/>
    </w:rPr>
  </w:style>
  <w:style w:type="paragraph" w:styleId="6">
    <w:name w:val="toc 6"/>
    <w:basedOn w:val="a"/>
    <w:next w:val="a"/>
    <w:rsid w:val="00833ABA"/>
    <w:pPr>
      <w:widowControl w:val="0"/>
      <w:numPr>
        <w:numId w:val="18"/>
      </w:numPr>
      <w:tabs>
        <w:tab w:val="clear" w:pos="1107"/>
      </w:tabs>
      <w:overflowPunct w:val="0"/>
      <w:autoSpaceDE w:val="0"/>
      <w:autoSpaceDN w:val="0"/>
      <w:adjustRightInd w:val="0"/>
      <w:spacing w:before="60" w:after="0" w:line="240" w:lineRule="auto"/>
      <w:ind w:left="1200" w:firstLine="0"/>
      <w:jc w:val="both"/>
      <w:textAlignment w:val="baseline"/>
    </w:pPr>
    <w:rPr>
      <w:rFonts w:ascii="Times New Roman" w:eastAsia="Times New Roman" w:hAnsi="Times New Roman"/>
      <w:color w:val="808000"/>
      <w:sz w:val="24"/>
      <w:szCs w:val="21"/>
      <w:lang w:eastAsia="ru-RU"/>
    </w:rPr>
  </w:style>
  <w:style w:type="paragraph" w:styleId="aff">
    <w:name w:val="TOC Heading"/>
    <w:basedOn w:val="1"/>
    <w:next w:val="a"/>
    <w:uiPriority w:val="39"/>
    <w:unhideWhenUsed/>
    <w:qFormat/>
    <w:rsid w:val="00833ABA"/>
    <w:pPr>
      <w:keepLines/>
      <w:widowControl/>
      <w:autoSpaceDE/>
      <w:autoSpaceDN/>
      <w:adjustRightInd/>
      <w:spacing w:after="0" w:line="259" w:lineRule="auto"/>
      <w:outlineLvl w:val="9"/>
    </w:pPr>
    <w:rPr>
      <w:rFonts w:ascii="Calibri Light" w:hAnsi="Calibri Light"/>
      <w:b w:val="0"/>
      <w:bCs w:val="0"/>
      <w:color w:val="2E74B5"/>
      <w:kern w:val="0"/>
    </w:rPr>
  </w:style>
  <w:style w:type="paragraph" w:styleId="12">
    <w:name w:val="toc 1"/>
    <w:basedOn w:val="a"/>
    <w:next w:val="a"/>
    <w:autoRedefine/>
    <w:uiPriority w:val="39"/>
    <w:unhideWhenUsed/>
    <w:rsid w:val="00833ABA"/>
    <w:pPr>
      <w:spacing w:after="100" w:line="259" w:lineRule="auto"/>
    </w:pPr>
  </w:style>
  <w:style w:type="paragraph" w:styleId="23">
    <w:name w:val="toc 2"/>
    <w:basedOn w:val="a"/>
    <w:next w:val="a"/>
    <w:autoRedefine/>
    <w:uiPriority w:val="39"/>
    <w:unhideWhenUsed/>
    <w:rsid w:val="00833ABA"/>
    <w:pPr>
      <w:spacing w:after="100" w:line="259" w:lineRule="auto"/>
      <w:ind w:left="220"/>
    </w:pPr>
    <w:rPr>
      <w:rFonts w:eastAsia="Times New Roman"/>
      <w:lang w:eastAsia="ru-RU"/>
    </w:rPr>
  </w:style>
  <w:style w:type="paragraph" w:styleId="33">
    <w:name w:val="toc 3"/>
    <w:basedOn w:val="a"/>
    <w:next w:val="a"/>
    <w:autoRedefine/>
    <w:uiPriority w:val="39"/>
    <w:unhideWhenUsed/>
    <w:rsid w:val="00833ABA"/>
    <w:pPr>
      <w:spacing w:after="100" w:line="259" w:lineRule="auto"/>
      <w:ind w:left="440"/>
    </w:pPr>
    <w:rPr>
      <w:rFonts w:eastAsia="Times New Roman"/>
      <w:lang w:eastAsia="ru-RU"/>
    </w:rPr>
  </w:style>
  <w:style w:type="character" w:customStyle="1" w:styleId="24">
    <w:name w:val="Основной текст (2)_"/>
    <w:link w:val="25"/>
    <w:rsid w:val="00B310FF"/>
    <w:rPr>
      <w:rFonts w:ascii="Times New Roman" w:eastAsia="Times New Roman" w:hAnsi="Times New Roman"/>
      <w:color w:val="555555"/>
      <w:sz w:val="22"/>
      <w:szCs w:val="22"/>
      <w:shd w:val="clear" w:color="auto" w:fill="FFFFFF"/>
    </w:rPr>
  </w:style>
  <w:style w:type="paragraph" w:customStyle="1" w:styleId="25">
    <w:name w:val="Основной текст (2)"/>
    <w:basedOn w:val="a"/>
    <w:link w:val="24"/>
    <w:rsid w:val="00B310FF"/>
    <w:pPr>
      <w:widowControl w:val="0"/>
      <w:shd w:val="clear" w:color="auto" w:fill="FFFFFF"/>
      <w:spacing w:after="0" w:line="226" w:lineRule="auto"/>
      <w:ind w:left="480" w:firstLine="20"/>
    </w:pPr>
    <w:rPr>
      <w:rFonts w:ascii="Times New Roman" w:eastAsia="Times New Roman" w:hAnsi="Times New Roman"/>
      <w:color w:val="555555"/>
      <w:lang w:eastAsia="ru-RU"/>
    </w:rPr>
  </w:style>
  <w:style w:type="character" w:customStyle="1" w:styleId="aff0">
    <w:name w:val="Основной текст_"/>
    <w:link w:val="13"/>
    <w:rsid w:val="007201F4"/>
    <w:rPr>
      <w:rFonts w:ascii="Times New Roman" w:eastAsia="Times New Roman" w:hAnsi="Times New Roman"/>
      <w:color w:val="535353"/>
      <w:sz w:val="22"/>
      <w:szCs w:val="22"/>
      <w:shd w:val="clear" w:color="auto" w:fill="FFFFFF"/>
    </w:rPr>
  </w:style>
  <w:style w:type="paragraph" w:customStyle="1" w:styleId="13">
    <w:name w:val="Основной текст1"/>
    <w:basedOn w:val="a"/>
    <w:link w:val="aff0"/>
    <w:rsid w:val="007201F4"/>
    <w:pPr>
      <w:widowControl w:val="0"/>
      <w:shd w:val="clear" w:color="auto" w:fill="FFFFFF"/>
      <w:spacing w:after="0" w:line="240" w:lineRule="auto"/>
    </w:pPr>
    <w:rPr>
      <w:rFonts w:ascii="Times New Roman" w:eastAsia="Times New Roman" w:hAnsi="Times New Roman"/>
      <w:color w:val="535353"/>
      <w:lang w:eastAsia="ru-RU"/>
    </w:rPr>
  </w:style>
  <w:style w:type="character" w:customStyle="1" w:styleId="aff1">
    <w:name w:val="Другое_"/>
    <w:link w:val="aff2"/>
    <w:rsid w:val="00A932F6"/>
    <w:rPr>
      <w:rFonts w:ascii="Times New Roman" w:eastAsia="Times New Roman" w:hAnsi="Times New Roman"/>
      <w:color w:val="535353"/>
      <w:sz w:val="22"/>
      <w:szCs w:val="22"/>
      <w:shd w:val="clear" w:color="auto" w:fill="FFFFFF"/>
    </w:rPr>
  </w:style>
  <w:style w:type="character" w:customStyle="1" w:styleId="aff3">
    <w:name w:val="Подпись к таблице_"/>
    <w:link w:val="aff4"/>
    <w:rsid w:val="00A932F6"/>
    <w:rPr>
      <w:rFonts w:ascii="Times New Roman" w:eastAsia="Times New Roman" w:hAnsi="Times New Roman"/>
      <w:color w:val="525252"/>
      <w:sz w:val="22"/>
      <w:szCs w:val="22"/>
      <w:shd w:val="clear" w:color="auto" w:fill="FFFFFF"/>
    </w:rPr>
  </w:style>
  <w:style w:type="paragraph" w:customStyle="1" w:styleId="aff2">
    <w:name w:val="Другое"/>
    <w:basedOn w:val="a"/>
    <w:link w:val="aff1"/>
    <w:rsid w:val="00A932F6"/>
    <w:pPr>
      <w:widowControl w:val="0"/>
      <w:shd w:val="clear" w:color="auto" w:fill="FFFFFF"/>
      <w:spacing w:after="0" w:line="240" w:lineRule="auto"/>
    </w:pPr>
    <w:rPr>
      <w:rFonts w:ascii="Times New Roman" w:eastAsia="Times New Roman" w:hAnsi="Times New Roman"/>
      <w:color w:val="535353"/>
      <w:lang w:eastAsia="ru-RU"/>
    </w:rPr>
  </w:style>
  <w:style w:type="paragraph" w:customStyle="1" w:styleId="aff4">
    <w:name w:val="Подпись к таблице"/>
    <w:basedOn w:val="a"/>
    <w:link w:val="aff3"/>
    <w:rsid w:val="00A932F6"/>
    <w:pPr>
      <w:widowControl w:val="0"/>
      <w:shd w:val="clear" w:color="auto" w:fill="FFFFFF"/>
      <w:spacing w:after="0" w:line="228" w:lineRule="auto"/>
    </w:pPr>
    <w:rPr>
      <w:rFonts w:ascii="Times New Roman" w:eastAsia="Times New Roman" w:hAnsi="Times New Roman"/>
      <w:color w:val="525252"/>
      <w:lang w:eastAsia="ru-RU"/>
    </w:rPr>
  </w:style>
  <w:style w:type="paragraph" w:styleId="aff5">
    <w:name w:val="Revision"/>
    <w:hidden/>
    <w:uiPriority w:val="99"/>
    <w:semiHidden/>
    <w:rsid w:val="0082383C"/>
    <w:rPr>
      <w:sz w:val="22"/>
      <w:szCs w:val="22"/>
      <w:lang w:eastAsia="en-US"/>
    </w:rPr>
  </w:style>
  <w:style w:type="paragraph" w:customStyle="1" w:styleId="Iauiue1">
    <w:name w:val="Iau?iue1"/>
    <w:rsid w:val="00693780"/>
    <w:pPr>
      <w:widowControl w:val="0"/>
    </w:pPr>
    <w:rPr>
      <w:rFonts w:ascii="Times New Roman" w:eastAsia="Times New Roman" w:hAnsi="Times New Roman"/>
    </w:rPr>
  </w:style>
  <w:style w:type="character" w:customStyle="1" w:styleId="aff6">
    <w:name w:val="Неразрешенное упоминание"/>
    <w:uiPriority w:val="99"/>
    <w:semiHidden/>
    <w:unhideWhenUsed/>
    <w:rsid w:val="0048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919">
      <w:bodyDiv w:val="1"/>
      <w:marLeft w:val="0"/>
      <w:marRight w:val="0"/>
      <w:marTop w:val="0"/>
      <w:marBottom w:val="0"/>
      <w:divBdr>
        <w:top w:val="none" w:sz="0" w:space="0" w:color="auto"/>
        <w:left w:val="none" w:sz="0" w:space="0" w:color="auto"/>
        <w:bottom w:val="none" w:sz="0" w:space="0" w:color="auto"/>
        <w:right w:val="none" w:sz="0" w:space="0" w:color="auto"/>
      </w:divBdr>
    </w:div>
    <w:div w:id="125897289">
      <w:bodyDiv w:val="1"/>
      <w:marLeft w:val="0"/>
      <w:marRight w:val="0"/>
      <w:marTop w:val="0"/>
      <w:marBottom w:val="0"/>
      <w:divBdr>
        <w:top w:val="none" w:sz="0" w:space="0" w:color="auto"/>
        <w:left w:val="none" w:sz="0" w:space="0" w:color="auto"/>
        <w:bottom w:val="none" w:sz="0" w:space="0" w:color="auto"/>
        <w:right w:val="none" w:sz="0" w:space="0" w:color="auto"/>
      </w:divBdr>
    </w:div>
    <w:div w:id="136579812">
      <w:bodyDiv w:val="1"/>
      <w:marLeft w:val="0"/>
      <w:marRight w:val="0"/>
      <w:marTop w:val="0"/>
      <w:marBottom w:val="0"/>
      <w:divBdr>
        <w:top w:val="none" w:sz="0" w:space="0" w:color="auto"/>
        <w:left w:val="none" w:sz="0" w:space="0" w:color="auto"/>
        <w:bottom w:val="none" w:sz="0" w:space="0" w:color="auto"/>
        <w:right w:val="none" w:sz="0" w:space="0" w:color="auto"/>
      </w:divBdr>
    </w:div>
    <w:div w:id="164705787">
      <w:bodyDiv w:val="1"/>
      <w:marLeft w:val="0"/>
      <w:marRight w:val="0"/>
      <w:marTop w:val="0"/>
      <w:marBottom w:val="0"/>
      <w:divBdr>
        <w:top w:val="none" w:sz="0" w:space="0" w:color="auto"/>
        <w:left w:val="none" w:sz="0" w:space="0" w:color="auto"/>
        <w:bottom w:val="none" w:sz="0" w:space="0" w:color="auto"/>
        <w:right w:val="none" w:sz="0" w:space="0" w:color="auto"/>
      </w:divBdr>
    </w:div>
    <w:div w:id="189418755">
      <w:bodyDiv w:val="1"/>
      <w:marLeft w:val="0"/>
      <w:marRight w:val="0"/>
      <w:marTop w:val="0"/>
      <w:marBottom w:val="0"/>
      <w:divBdr>
        <w:top w:val="none" w:sz="0" w:space="0" w:color="auto"/>
        <w:left w:val="none" w:sz="0" w:space="0" w:color="auto"/>
        <w:bottom w:val="none" w:sz="0" w:space="0" w:color="auto"/>
        <w:right w:val="none" w:sz="0" w:space="0" w:color="auto"/>
      </w:divBdr>
    </w:div>
    <w:div w:id="229507328">
      <w:bodyDiv w:val="1"/>
      <w:marLeft w:val="0"/>
      <w:marRight w:val="0"/>
      <w:marTop w:val="0"/>
      <w:marBottom w:val="0"/>
      <w:divBdr>
        <w:top w:val="none" w:sz="0" w:space="0" w:color="auto"/>
        <w:left w:val="none" w:sz="0" w:space="0" w:color="auto"/>
        <w:bottom w:val="none" w:sz="0" w:space="0" w:color="auto"/>
        <w:right w:val="none" w:sz="0" w:space="0" w:color="auto"/>
      </w:divBdr>
    </w:div>
    <w:div w:id="349842734">
      <w:bodyDiv w:val="1"/>
      <w:marLeft w:val="0"/>
      <w:marRight w:val="0"/>
      <w:marTop w:val="0"/>
      <w:marBottom w:val="0"/>
      <w:divBdr>
        <w:top w:val="none" w:sz="0" w:space="0" w:color="auto"/>
        <w:left w:val="none" w:sz="0" w:space="0" w:color="auto"/>
        <w:bottom w:val="none" w:sz="0" w:space="0" w:color="auto"/>
        <w:right w:val="none" w:sz="0" w:space="0" w:color="auto"/>
      </w:divBdr>
    </w:div>
    <w:div w:id="384528412">
      <w:bodyDiv w:val="1"/>
      <w:marLeft w:val="0"/>
      <w:marRight w:val="0"/>
      <w:marTop w:val="0"/>
      <w:marBottom w:val="0"/>
      <w:divBdr>
        <w:top w:val="none" w:sz="0" w:space="0" w:color="auto"/>
        <w:left w:val="none" w:sz="0" w:space="0" w:color="auto"/>
        <w:bottom w:val="none" w:sz="0" w:space="0" w:color="auto"/>
        <w:right w:val="none" w:sz="0" w:space="0" w:color="auto"/>
      </w:divBdr>
    </w:div>
    <w:div w:id="393621349">
      <w:bodyDiv w:val="1"/>
      <w:marLeft w:val="0"/>
      <w:marRight w:val="0"/>
      <w:marTop w:val="0"/>
      <w:marBottom w:val="0"/>
      <w:divBdr>
        <w:top w:val="none" w:sz="0" w:space="0" w:color="auto"/>
        <w:left w:val="none" w:sz="0" w:space="0" w:color="auto"/>
        <w:bottom w:val="none" w:sz="0" w:space="0" w:color="auto"/>
        <w:right w:val="none" w:sz="0" w:space="0" w:color="auto"/>
      </w:divBdr>
    </w:div>
    <w:div w:id="455298427">
      <w:bodyDiv w:val="1"/>
      <w:marLeft w:val="0"/>
      <w:marRight w:val="0"/>
      <w:marTop w:val="0"/>
      <w:marBottom w:val="0"/>
      <w:divBdr>
        <w:top w:val="none" w:sz="0" w:space="0" w:color="auto"/>
        <w:left w:val="none" w:sz="0" w:space="0" w:color="auto"/>
        <w:bottom w:val="none" w:sz="0" w:space="0" w:color="auto"/>
        <w:right w:val="none" w:sz="0" w:space="0" w:color="auto"/>
      </w:divBdr>
    </w:div>
    <w:div w:id="553009055">
      <w:bodyDiv w:val="1"/>
      <w:marLeft w:val="0"/>
      <w:marRight w:val="0"/>
      <w:marTop w:val="0"/>
      <w:marBottom w:val="0"/>
      <w:divBdr>
        <w:top w:val="none" w:sz="0" w:space="0" w:color="auto"/>
        <w:left w:val="none" w:sz="0" w:space="0" w:color="auto"/>
        <w:bottom w:val="none" w:sz="0" w:space="0" w:color="auto"/>
        <w:right w:val="none" w:sz="0" w:space="0" w:color="auto"/>
      </w:divBdr>
    </w:div>
    <w:div w:id="576987194">
      <w:bodyDiv w:val="1"/>
      <w:marLeft w:val="0"/>
      <w:marRight w:val="0"/>
      <w:marTop w:val="0"/>
      <w:marBottom w:val="0"/>
      <w:divBdr>
        <w:top w:val="none" w:sz="0" w:space="0" w:color="auto"/>
        <w:left w:val="none" w:sz="0" w:space="0" w:color="auto"/>
        <w:bottom w:val="none" w:sz="0" w:space="0" w:color="auto"/>
        <w:right w:val="none" w:sz="0" w:space="0" w:color="auto"/>
      </w:divBdr>
    </w:div>
    <w:div w:id="581961100">
      <w:bodyDiv w:val="1"/>
      <w:marLeft w:val="0"/>
      <w:marRight w:val="0"/>
      <w:marTop w:val="0"/>
      <w:marBottom w:val="0"/>
      <w:divBdr>
        <w:top w:val="none" w:sz="0" w:space="0" w:color="auto"/>
        <w:left w:val="none" w:sz="0" w:space="0" w:color="auto"/>
        <w:bottom w:val="none" w:sz="0" w:space="0" w:color="auto"/>
        <w:right w:val="none" w:sz="0" w:space="0" w:color="auto"/>
      </w:divBdr>
    </w:div>
    <w:div w:id="630018068">
      <w:bodyDiv w:val="1"/>
      <w:marLeft w:val="0"/>
      <w:marRight w:val="0"/>
      <w:marTop w:val="0"/>
      <w:marBottom w:val="0"/>
      <w:divBdr>
        <w:top w:val="none" w:sz="0" w:space="0" w:color="auto"/>
        <w:left w:val="none" w:sz="0" w:space="0" w:color="auto"/>
        <w:bottom w:val="none" w:sz="0" w:space="0" w:color="auto"/>
        <w:right w:val="none" w:sz="0" w:space="0" w:color="auto"/>
      </w:divBdr>
    </w:div>
    <w:div w:id="634524675">
      <w:bodyDiv w:val="1"/>
      <w:marLeft w:val="0"/>
      <w:marRight w:val="0"/>
      <w:marTop w:val="0"/>
      <w:marBottom w:val="0"/>
      <w:divBdr>
        <w:top w:val="none" w:sz="0" w:space="0" w:color="auto"/>
        <w:left w:val="none" w:sz="0" w:space="0" w:color="auto"/>
        <w:bottom w:val="none" w:sz="0" w:space="0" w:color="auto"/>
        <w:right w:val="none" w:sz="0" w:space="0" w:color="auto"/>
      </w:divBdr>
    </w:div>
    <w:div w:id="663901883">
      <w:bodyDiv w:val="1"/>
      <w:marLeft w:val="0"/>
      <w:marRight w:val="0"/>
      <w:marTop w:val="0"/>
      <w:marBottom w:val="0"/>
      <w:divBdr>
        <w:top w:val="none" w:sz="0" w:space="0" w:color="auto"/>
        <w:left w:val="none" w:sz="0" w:space="0" w:color="auto"/>
        <w:bottom w:val="none" w:sz="0" w:space="0" w:color="auto"/>
        <w:right w:val="none" w:sz="0" w:space="0" w:color="auto"/>
      </w:divBdr>
    </w:div>
    <w:div w:id="702632841">
      <w:bodyDiv w:val="1"/>
      <w:marLeft w:val="0"/>
      <w:marRight w:val="0"/>
      <w:marTop w:val="0"/>
      <w:marBottom w:val="0"/>
      <w:divBdr>
        <w:top w:val="none" w:sz="0" w:space="0" w:color="auto"/>
        <w:left w:val="none" w:sz="0" w:space="0" w:color="auto"/>
        <w:bottom w:val="none" w:sz="0" w:space="0" w:color="auto"/>
        <w:right w:val="none" w:sz="0" w:space="0" w:color="auto"/>
      </w:divBdr>
    </w:div>
    <w:div w:id="812676156">
      <w:bodyDiv w:val="1"/>
      <w:marLeft w:val="0"/>
      <w:marRight w:val="0"/>
      <w:marTop w:val="0"/>
      <w:marBottom w:val="0"/>
      <w:divBdr>
        <w:top w:val="none" w:sz="0" w:space="0" w:color="auto"/>
        <w:left w:val="none" w:sz="0" w:space="0" w:color="auto"/>
        <w:bottom w:val="none" w:sz="0" w:space="0" w:color="auto"/>
        <w:right w:val="none" w:sz="0" w:space="0" w:color="auto"/>
      </w:divBdr>
    </w:div>
    <w:div w:id="974943976">
      <w:bodyDiv w:val="1"/>
      <w:marLeft w:val="0"/>
      <w:marRight w:val="0"/>
      <w:marTop w:val="0"/>
      <w:marBottom w:val="0"/>
      <w:divBdr>
        <w:top w:val="none" w:sz="0" w:space="0" w:color="auto"/>
        <w:left w:val="none" w:sz="0" w:space="0" w:color="auto"/>
        <w:bottom w:val="none" w:sz="0" w:space="0" w:color="auto"/>
        <w:right w:val="none" w:sz="0" w:space="0" w:color="auto"/>
      </w:divBdr>
    </w:div>
    <w:div w:id="1144085903">
      <w:bodyDiv w:val="1"/>
      <w:marLeft w:val="0"/>
      <w:marRight w:val="0"/>
      <w:marTop w:val="0"/>
      <w:marBottom w:val="0"/>
      <w:divBdr>
        <w:top w:val="none" w:sz="0" w:space="0" w:color="auto"/>
        <w:left w:val="none" w:sz="0" w:space="0" w:color="auto"/>
        <w:bottom w:val="none" w:sz="0" w:space="0" w:color="auto"/>
        <w:right w:val="none" w:sz="0" w:space="0" w:color="auto"/>
      </w:divBdr>
    </w:div>
    <w:div w:id="1189031245">
      <w:bodyDiv w:val="1"/>
      <w:marLeft w:val="0"/>
      <w:marRight w:val="0"/>
      <w:marTop w:val="0"/>
      <w:marBottom w:val="0"/>
      <w:divBdr>
        <w:top w:val="none" w:sz="0" w:space="0" w:color="auto"/>
        <w:left w:val="none" w:sz="0" w:space="0" w:color="auto"/>
        <w:bottom w:val="none" w:sz="0" w:space="0" w:color="auto"/>
        <w:right w:val="none" w:sz="0" w:space="0" w:color="auto"/>
      </w:divBdr>
    </w:div>
    <w:div w:id="1262758477">
      <w:bodyDiv w:val="1"/>
      <w:marLeft w:val="0"/>
      <w:marRight w:val="0"/>
      <w:marTop w:val="0"/>
      <w:marBottom w:val="0"/>
      <w:divBdr>
        <w:top w:val="none" w:sz="0" w:space="0" w:color="auto"/>
        <w:left w:val="none" w:sz="0" w:space="0" w:color="auto"/>
        <w:bottom w:val="none" w:sz="0" w:space="0" w:color="auto"/>
        <w:right w:val="none" w:sz="0" w:space="0" w:color="auto"/>
      </w:divBdr>
    </w:div>
    <w:div w:id="1277106301">
      <w:bodyDiv w:val="1"/>
      <w:marLeft w:val="0"/>
      <w:marRight w:val="0"/>
      <w:marTop w:val="0"/>
      <w:marBottom w:val="0"/>
      <w:divBdr>
        <w:top w:val="none" w:sz="0" w:space="0" w:color="auto"/>
        <w:left w:val="none" w:sz="0" w:space="0" w:color="auto"/>
        <w:bottom w:val="none" w:sz="0" w:space="0" w:color="auto"/>
        <w:right w:val="none" w:sz="0" w:space="0" w:color="auto"/>
      </w:divBdr>
    </w:div>
    <w:div w:id="1348600685">
      <w:bodyDiv w:val="1"/>
      <w:marLeft w:val="0"/>
      <w:marRight w:val="0"/>
      <w:marTop w:val="0"/>
      <w:marBottom w:val="0"/>
      <w:divBdr>
        <w:top w:val="none" w:sz="0" w:space="0" w:color="auto"/>
        <w:left w:val="none" w:sz="0" w:space="0" w:color="auto"/>
        <w:bottom w:val="none" w:sz="0" w:space="0" w:color="auto"/>
        <w:right w:val="none" w:sz="0" w:space="0" w:color="auto"/>
      </w:divBdr>
    </w:div>
    <w:div w:id="1480224498">
      <w:bodyDiv w:val="1"/>
      <w:marLeft w:val="0"/>
      <w:marRight w:val="0"/>
      <w:marTop w:val="0"/>
      <w:marBottom w:val="0"/>
      <w:divBdr>
        <w:top w:val="none" w:sz="0" w:space="0" w:color="auto"/>
        <w:left w:val="none" w:sz="0" w:space="0" w:color="auto"/>
        <w:bottom w:val="none" w:sz="0" w:space="0" w:color="auto"/>
        <w:right w:val="none" w:sz="0" w:space="0" w:color="auto"/>
      </w:divBdr>
    </w:div>
    <w:div w:id="1503397023">
      <w:bodyDiv w:val="1"/>
      <w:marLeft w:val="0"/>
      <w:marRight w:val="0"/>
      <w:marTop w:val="0"/>
      <w:marBottom w:val="0"/>
      <w:divBdr>
        <w:top w:val="none" w:sz="0" w:space="0" w:color="auto"/>
        <w:left w:val="none" w:sz="0" w:space="0" w:color="auto"/>
        <w:bottom w:val="none" w:sz="0" w:space="0" w:color="auto"/>
        <w:right w:val="none" w:sz="0" w:space="0" w:color="auto"/>
      </w:divBdr>
    </w:div>
    <w:div w:id="1565220252">
      <w:bodyDiv w:val="1"/>
      <w:marLeft w:val="0"/>
      <w:marRight w:val="0"/>
      <w:marTop w:val="0"/>
      <w:marBottom w:val="0"/>
      <w:divBdr>
        <w:top w:val="none" w:sz="0" w:space="0" w:color="auto"/>
        <w:left w:val="none" w:sz="0" w:space="0" w:color="auto"/>
        <w:bottom w:val="none" w:sz="0" w:space="0" w:color="auto"/>
        <w:right w:val="none" w:sz="0" w:space="0" w:color="auto"/>
      </w:divBdr>
    </w:div>
    <w:div w:id="1594507660">
      <w:bodyDiv w:val="1"/>
      <w:marLeft w:val="0"/>
      <w:marRight w:val="0"/>
      <w:marTop w:val="0"/>
      <w:marBottom w:val="0"/>
      <w:divBdr>
        <w:top w:val="none" w:sz="0" w:space="0" w:color="auto"/>
        <w:left w:val="none" w:sz="0" w:space="0" w:color="auto"/>
        <w:bottom w:val="none" w:sz="0" w:space="0" w:color="auto"/>
        <w:right w:val="none" w:sz="0" w:space="0" w:color="auto"/>
      </w:divBdr>
    </w:div>
    <w:div w:id="1631520313">
      <w:bodyDiv w:val="1"/>
      <w:marLeft w:val="0"/>
      <w:marRight w:val="0"/>
      <w:marTop w:val="0"/>
      <w:marBottom w:val="0"/>
      <w:divBdr>
        <w:top w:val="none" w:sz="0" w:space="0" w:color="auto"/>
        <w:left w:val="none" w:sz="0" w:space="0" w:color="auto"/>
        <w:bottom w:val="none" w:sz="0" w:space="0" w:color="auto"/>
        <w:right w:val="none" w:sz="0" w:space="0" w:color="auto"/>
      </w:divBdr>
    </w:div>
    <w:div w:id="1678381687">
      <w:bodyDiv w:val="1"/>
      <w:marLeft w:val="0"/>
      <w:marRight w:val="0"/>
      <w:marTop w:val="0"/>
      <w:marBottom w:val="0"/>
      <w:divBdr>
        <w:top w:val="none" w:sz="0" w:space="0" w:color="auto"/>
        <w:left w:val="none" w:sz="0" w:space="0" w:color="auto"/>
        <w:bottom w:val="none" w:sz="0" w:space="0" w:color="auto"/>
        <w:right w:val="none" w:sz="0" w:space="0" w:color="auto"/>
      </w:divBdr>
    </w:div>
    <w:div w:id="1710686754">
      <w:bodyDiv w:val="1"/>
      <w:marLeft w:val="0"/>
      <w:marRight w:val="0"/>
      <w:marTop w:val="0"/>
      <w:marBottom w:val="0"/>
      <w:divBdr>
        <w:top w:val="none" w:sz="0" w:space="0" w:color="auto"/>
        <w:left w:val="none" w:sz="0" w:space="0" w:color="auto"/>
        <w:bottom w:val="none" w:sz="0" w:space="0" w:color="auto"/>
        <w:right w:val="none" w:sz="0" w:space="0" w:color="auto"/>
      </w:divBdr>
    </w:div>
    <w:div w:id="1757745241">
      <w:bodyDiv w:val="1"/>
      <w:marLeft w:val="0"/>
      <w:marRight w:val="0"/>
      <w:marTop w:val="0"/>
      <w:marBottom w:val="0"/>
      <w:divBdr>
        <w:top w:val="none" w:sz="0" w:space="0" w:color="auto"/>
        <w:left w:val="none" w:sz="0" w:space="0" w:color="auto"/>
        <w:bottom w:val="none" w:sz="0" w:space="0" w:color="auto"/>
        <w:right w:val="none" w:sz="0" w:space="0" w:color="auto"/>
      </w:divBdr>
    </w:div>
    <w:div w:id="1894661121">
      <w:bodyDiv w:val="1"/>
      <w:marLeft w:val="0"/>
      <w:marRight w:val="0"/>
      <w:marTop w:val="0"/>
      <w:marBottom w:val="0"/>
      <w:divBdr>
        <w:top w:val="none" w:sz="0" w:space="0" w:color="auto"/>
        <w:left w:val="none" w:sz="0" w:space="0" w:color="auto"/>
        <w:bottom w:val="none" w:sz="0" w:space="0" w:color="auto"/>
        <w:right w:val="none" w:sz="0" w:space="0" w:color="auto"/>
      </w:divBdr>
    </w:div>
    <w:div w:id="1924214996">
      <w:bodyDiv w:val="1"/>
      <w:marLeft w:val="0"/>
      <w:marRight w:val="0"/>
      <w:marTop w:val="0"/>
      <w:marBottom w:val="0"/>
      <w:divBdr>
        <w:top w:val="none" w:sz="0" w:space="0" w:color="auto"/>
        <w:left w:val="none" w:sz="0" w:space="0" w:color="auto"/>
        <w:bottom w:val="none" w:sz="0" w:space="0" w:color="auto"/>
        <w:right w:val="none" w:sz="0" w:space="0" w:color="auto"/>
      </w:divBdr>
    </w:div>
    <w:div w:id="19770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97AD-3991-44F6-9B1F-D8AE0531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25344</Words>
  <Characters>144462</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ММТП</Company>
  <LinksUpToDate>false</LinksUpToDate>
  <CharactersWithSpaces>169468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Марьинский</dc:creator>
  <cp:keywords/>
  <cp:lastModifiedBy>Шурухина Наталья Сергеевна</cp:lastModifiedBy>
  <cp:revision>2</cp:revision>
  <cp:lastPrinted>2023-07-05T05:18:00Z</cp:lastPrinted>
  <dcterms:created xsi:type="dcterms:W3CDTF">2024-11-18T13:51:00Z</dcterms:created>
  <dcterms:modified xsi:type="dcterms:W3CDTF">2024-11-18T13:51:00Z</dcterms:modified>
</cp:coreProperties>
</file>