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«___» ____________ 202</w:t>
      </w:r>
      <w:r w:rsidR="00091D42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6F5009" w:rsidRDefault="0071247C" w:rsidP="006F5009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54F29" w:rsidRPr="001703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поставку</w:t>
      </w:r>
      <w:r w:rsidR="009533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монтаж</w:t>
      </w:r>
      <w:r w:rsidR="00654F29" w:rsidRPr="001703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9533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кондиционер</w:t>
      </w:r>
      <w:r w:rsidR="00CC77C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ов</w:t>
      </w:r>
      <w:r w:rsidR="00654F2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Запросом на предоставление предложения поставщика.</w:t>
      </w:r>
    </w:p>
    <w:p w:rsidR="00CB76D3" w:rsidRPr="00904EE8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70D" w:rsidRPr="001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</w:t>
      </w:r>
      <w:r w:rsidR="009E3348" w:rsidRPr="001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014" w:rsidRPr="001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0E20BA" w:rsidRPr="001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 монтаж</w:t>
      </w:r>
      <w:r w:rsidR="00831014" w:rsidRPr="001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кондиционер</w:t>
      </w:r>
      <w:r w:rsidR="00CC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443"/>
        <w:gridCol w:w="2366"/>
        <w:gridCol w:w="4414"/>
        <w:gridCol w:w="630"/>
        <w:gridCol w:w="652"/>
        <w:gridCol w:w="704"/>
        <w:gridCol w:w="851"/>
      </w:tblGrid>
      <w:tr w:rsidR="00CC77C6" w:rsidRPr="00537320" w:rsidTr="00297D95">
        <w:trPr>
          <w:trHeight w:val="1168"/>
          <w:jc w:val="center"/>
        </w:trPr>
        <w:tc>
          <w:tcPr>
            <w:tcW w:w="220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94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Оборудования</w:t>
            </w:r>
          </w:p>
        </w:tc>
        <w:tc>
          <w:tcPr>
            <w:tcW w:w="313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4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50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ед. руб. с НДС*</w:t>
            </w:r>
          </w:p>
        </w:tc>
        <w:tc>
          <w:tcPr>
            <w:tcW w:w="424" w:type="pct"/>
          </w:tcPr>
          <w:p w:rsidR="00CC77C6" w:rsidRPr="00E9592E" w:rsidRDefault="00CC77C6" w:rsidP="00297D9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всего руб. с НДС*</w:t>
            </w:r>
          </w:p>
        </w:tc>
      </w:tr>
      <w:tr w:rsidR="00CC77C6" w:rsidRPr="00537320" w:rsidTr="00297D95">
        <w:trPr>
          <w:trHeight w:val="3866"/>
          <w:jc w:val="center"/>
        </w:trPr>
        <w:tc>
          <w:tcPr>
            <w:tcW w:w="220" w:type="pct"/>
          </w:tcPr>
          <w:p w:rsidR="00CC77C6" w:rsidRPr="00CC77C6" w:rsidRDefault="00CC77C6" w:rsidP="00CC77C6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C77C6" w:rsidRDefault="00CC77C6" w:rsidP="002307B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сплит-системы настенного типа с монтажом</w:t>
            </w:r>
          </w:p>
          <w:p w:rsidR="00F33376" w:rsidRDefault="00F33376" w:rsidP="002307B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F33376" w:rsidRPr="00CC77C6" w:rsidRDefault="00F33376" w:rsidP="00E9592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</w:t>
            </w:r>
            <w:proofErr w:type="gramStart"/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указать</w:t>
            </w:r>
            <w:proofErr w:type="gramEnd"/>
            <w:r w:rsidR="00E959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марку, производителя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94" w:type="pct"/>
            <w:vAlign w:val="center"/>
          </w:tcPr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Тип: настенная сплит-система.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охлаждения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обогрева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обогреве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охлаждении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класс энергопотребления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пульт дистанционного управления – есть;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фильтры тонкой очистки воздуха – есть;</w:t>
            </w:r>
          </w:p>
          <w:p w:rsidR="00CC77C6" w:rsidRPr="00CC77C6" w:rsidRDefault="00CC77C6" w:rsidP="00E9592E">
            <w:pPr>
              <w:pStyle w:val="Standard"/>
              <w:tabs>
                <w:tab w:val="left" w:pos="309"/>
              </w:tabs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регулировка скорости вращения вентилятора – есть.</w:t>
            </w:r>
          </w:p>
        </w:tc>
        <w:tc>
          <w:tcPr>
            <w:tcW w:w="313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C6" w:rsidRPr="00537320" w:rsidTr="00297D95">
        <w:trPr>
          <w:trHeight w:val="204"/>
          <w:jc w:val="center"/>
        </w:trPr>
        <w:tc>
          <w:tcPr>
            <w:tcW w:w="220" w:type="pct"/>
          </w:tcPr>
          <w:p w:rsidR="00CC77C6" w:rsidRPr="00CC77C6" w:rsidRDefault="00CC77C6" w:rsidP="00CC77C6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C77C6" w:rsidRDefault="00CC77C6" w:rsidP="002307B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сплит-системы настенного типа с монтажом</w:t>
            </w:r>
          </w:p>
          <w:p w:rsidR="00E9592E" w:rsidRPr="00BE3C87" w:rsidRDefault="00E9592E" w:rsidP="00E959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E9592E" w:rsidRDefault="00E9592E" w:rsidP="00E9592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</w:t>
            </w:r>
            <w:proofErr w:type="gramStart"/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указать</w:t>
            </w:r>
            <w:proofErr w:type="gramEnd"/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марку, производителя)</w:t>
            </w:r>
          </w:p>
          <w:p w:rsidR="00E9592E" w:rsidRDefault="00E9592E" w:rsidP="002307B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92E" w:rsidRPr="00CC77C6" w:rsidRDefault="00E9592E" w:rsidP="00E959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E9592E" w:rsidRPr="00CC77C6" w:rsidRDefault="00E9592E" w:rsidP="00E9592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pct"/>
            <w:vAlign w:val="center"/>
          </w:tcPr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Тип: настенная сплит-система.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охлаждения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обогрева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обогреве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охлаждении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класс энергопотребления не менее Б;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пульт дистанционного управления – есть;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фильтры тонкой очистки воздуха – есть;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регулировка скорости вращения вентилятора – есть.</w:t>
            </w:r>
          </w:p>
        </w:tc>
        <w:tc>
          <w:tcPr>
            <w:tcW w:w="313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C6" w:rsidRPr="00537320" w:rsidTr="00297D95">
        <w:trPr>
          <w:trHeight w:val="204"/>
          <w:jc w:val="center"/>
        </w:trPr>
        <w:tc>
          <w:tcPr>
            <w:tcW w:w="220" w:type="pct"/>
          </w:tcPr>
          <w:p w:rsidR="00CC77C6" w:rsidRPr="00CC77C6" w:rsidRDefault="00CC77C6" w:rsidP="00CC77C6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C77C6" w:rsidRDefault="00CC77C6" w:rsidP="002307B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сплит-системы настенного типа с монтажом</w:t>
            </w:r>
          </w:p>
          <w:p w:rsidR="00E9592E" w:rsidRPr="00BE3C87" w:rsidRDefault="00E9592E" w:rsidP="00E959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E9592E" w:rsidRPr="00CC77C6" w:rsidRDefault="00E9592E" w:rsidP="00E9592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</w:t>
            </w:r>
            <w:proofErr w:type="gramStart"/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указать</w:t>
            </w:r>
            <w:proofErr w:type="gramEnd"/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марку, производителя)</w:t>
            </w:r>
          </w:p>
        </w:tc>
        <w:tc>
          <w:tcPr>
            <w:tcW w:w="2194" w:type="pct"/>
            <w:vAlign w:val="center"/>
          </w:tcPr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Тип: кассетная сплит-система (потолочная).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охлаждения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- мощность в режиме обогрева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обогреве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охлаждении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класс энергопотребления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пульт дистанционного управления – есть;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регулировка скорости вращения вентилятора – есть.</w:t>
            </w:r>
          </w:p>
        </w:tc>
        <w:tc>
          <w:tcPr>
            <w:tcW w:w="313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C6" w:rsidRPr="00537320" w:rsidTr="00297D95">
        <w:trPr>
          <w:trHeight w:val="204"/>
          <w:jc w:val="center"/>
        </w:trPr>
        <w:tc>
          <w:tcPr>
            <w:tcW w:w="220" w:type="pct"/>
          </w:tcPr>
          <w:p w:rsidR="00CC77C6" w:rsidRPr="00CC77C6" w:rsidRDefault="00CC77C6" w:rsidP="00CC77C6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C77C6" w:rsidRDefault="00CC77C6" w:rsidP="002307B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сплит-системы настенного типа с монтажом</w:t>
            </w:r>
          </w:p>
          <w:p w:rsidR="00E9592E" w:rsidRPr="00BE3C87" w:rsidRDefault="00E9592E" w:rsidP="00E959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</w:t>
            </w:r>
          </w:p>
          <w:p w:rsidR="00E9592E" w:rsidRPr="00CC77C6" w:rsidRDefault="00E9592E" w:rsidP="00E9592E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марку, </w:t>
            </w:r>
            <w:r w:rsidRPr="00F12B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производителя)</w:t>
            </w:r>
          </w:p>
        </w:tc>
        <w:tc>
          <w:tcPr>
            <w:tcW w:w="2194" w:type="pct"/>
            <w:vAlign w:val="center"/>
          </w:tcPr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охлаждения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мощность в режиме обогрева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обогреве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потребляемая мощность при охлаждении -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Вт;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класс энергопотребления </w:t>
            </w:r>
            <w:r w:rsidR="003D1A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</w:t>
            </w: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пульт дистанционного управления – есть;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регулировка скорости вращения вентилятора – есть;</w:t>
            </w:r>
          </w:p>
          <w:p w:rsidR="00CC77C6" w:rsidRPr="00CC77C6" w:rsidRDefault="00CC77C6" w:rsidP="00E9592E">
            <w:pPr>
              <w:pStyle w:val="Standard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дренажная помпа - да</w:t>
            </w:r>
          </w:p>
        </w:tc>
        <w:tc>
          <w:tcPr>
            <w:tcW w:w="313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CC77C6" w:rsidRPr="00CC77C6" w:rsidRDefault="00CC77C6" w:rsidP="002307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7C6" w:rsidRDefault="00CC77C6" w:rsidP="00654F2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654F29" w:rsidRDefault="00654F29" w:rsidP="00654F2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  <w:r w:rsidRPr="00654F29">
        <w:rPr>
          <w:rFonts w:ascii="Times New Roman" w:eastAsia="Calibri" w:hAnsi="Times New Roman" w:cs="Times New Roman"/>
          <w:b/>
          <w:snapToGrid w:val="0"/>
        </w:rPr>
        <w:t>НДС*</w:t>
      </w:r>
      <w:r w:rsidRPr="00654F29">
        <w:rPr>
          <w:rFonts w:ascii="Times New Roman" w:eastAsia="Calibri" w:hAnsi="Times New Roman" w:cs="Times New Roman"/>
          <w:snapToGrid w:val="0"/>
        </w:rPr>
        <w:t>- если применим</w:t>
      </w:r>
    </w:p>
    <w:p w:rsidR="00E92640" w:rsidRDefault="00E92640" w:rsidP="00E92640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4F13DE">
        <w:rPr>
          <w:rFonts w:ascii="Times New Roman" w:hAnsi="Times New Roman" w:cs="Times New Roman"/>
          <w:highlight w:val="yellow"/>
        </w:rPr>
        <w:t>Участник процедуры Закупки должен заполнить значения, обозначенные знаком (указать марку, модель), (указать производителя), ________ (указать значение)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Перечень работ, входящих в установку одного кондиционера: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бурение (сверление) двух сквозных отверстий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монтаж наружного блока под открывающееся окно либо с туры, либо с АГП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прокладка межблочных коммуникаций до 6 м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монтаж внутреннего блока кондиционера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подключение к электропитанию (</w:t>
      </w:r>
      <w:proofErr w:type="spellStart"/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близлежайшая</w:t>
      </w:r>
      <w:proofErr w:type="spellEnd"/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розетка, на расстоянии не более 2 м от внутреннего блока кондиционера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пуско-наладочные работы (подключение, </w:t>
      </w:r>
      <w:proofErr w:type="spellStart"/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вакуумирование</w:t>
      </w:r>
      <w:proofErr w:type="spellEnd"/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тестовый пуск)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консультация по эксплуатации кондиционера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установка дренажной помпы (используется в том случае, если нет возможности отвести дренаж самотеком)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Список расходных материалов, входящих в монтаж одной сплит-системы: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межблочная трасса – до 6 метров (две медные трубы в теплоизоляции, дренажный шланг, сигнальный электрический кабель)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кронштейн для крепления наружного блока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электрический кабель ВВГнг ГОСТ </w:t>
      </w:r>
      <w:r w:rsidRPr="004F13D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до 6 метров на одну сплит-систему</w:t>
      </w:r>
    </w:p>
    <w:p w:rsidR="00E92640" w:rsidRPr="00B0223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белый кабель-канал – до 6 </w:t>
      </w:r>
      <w:r w:rsidRPr="004F13D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метров на одну сплит-систему</w:t>
      </w:r>
    </w:p>
    <w:p w:rsidR="00E92640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0223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крепежные элементы (метизы, анкера, хомуты и прочее)</w:t>
      </w:r>
    </w:p>
    <w:p w:rsidR="00E92640" w:rsidRPr="00E64EFF" w:rsidRDefault="00E92640" w:rsidP="00E92640">
      <w:pPr>
        <w:suppressAutoHyphens/>
        <w:autoSpaceDN w:val="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r w:rsidRPr="0038107B"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</w:t>
      </w:r>
      <w:r w:rsidRPr="0038107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рубы медные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38107B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подтверждаем соответствие технических характеристик п 4.11 Приложение №</w:t>
      </w:r>
      <w:r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1</w:t>
      </w:r>
      <w:r w:rsidRPr="0038107B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 к закупочной </w:t>
      </w:r>
      <w:proofErr w:type="spellStart"/>
      <w:r w:rsidRPr="0038107B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документации_Техническое</w:t>
      </w:r>
      <w:proofErr w:type="spellEnd"/>
      <w:r w:rsidRPr="0038107B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 задание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</w:t>
      </w:r>
    </w:p>
    <w:p w:rsidR="00E92640" w:rsidRPr="00654F29" w:rsidRDefault="00E92640" w:rsidP="00654F2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:rsidR="000C63EF" w:rsidRDefault="000C63EF" w:rsidP="00654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4F29" w:rsidRPr="00654F29" w:rsidRDefault="00654F29" w:rsidP="0065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на общую сумму</w:t>
      </w:r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_________(____________), в том числе НДС ___________</w:t>
      </w:r>
    </w:p>
    <w:p w:rsidR="00654F29" w:rsidRPr="00654F29" w:rsidRDefault="00654F29" w:rsidP="00654F2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654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proofErr w:type="gramStart"/>
      <w:r w:rsidRPr="00654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Pr="00654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сумму цифрами и прописью)     (указать цифрами и прописью, если применим)</w:t>
      </w:r>
      <w:r w:rsidRPr="00654F2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341249" w:rsidRDefault="00341249" w:rsidP="002C4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1249" w:rsidRDefault="00341249" w:rsidP="002C4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3DD1" w:rsidRDefault="00654F29" w:rsidP="002C4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Срок поставки</w:t>
      </w:r>
      <w:r w:rsidR="00831014" w:rsidRPr="00E61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монтажа</w:t>
      </w:r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поставки и монтажа Товара </w:t>
      </w:r>
      <w:proofErr w:type="spellStart"/>
      <w:r w:rsidR="00C33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составляет__________календарных</w:t>
      </w:r>
      <w:proofErr w:type="spellEnd"/>
      <w:r w:rsidR="00C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Договора. В общий срок входят:</w:t>
      </w:r>
    </w:p>
    <w:p w:rsidR="00C33DD1" w:rsidRPr="00654F29" w:rsidRDefault="00C33DD1" w:rsidP="00C33D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(</w:t>
      </w:r>
      <w:proofErr w:type="gramStart"/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указывается</w:t>
      </w:r>
      <w:proofErr w:type="gramEnd"/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участником закупки самостоятельно, но не более </w:t>
      </w:r>
      <w:r w:rsidR="00CC77C6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5</w:t>
      </w:r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(</w:t>
      </w:r>
      <w:r w:rsidR="00CC77C6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пяти</w:t>
      </w:r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) календарных дней)</w:t>
      </w:r>
    </w:p>
    <w:p w:rsidR="00C33DD1" w:rsidRDefault="00C33DD1" w:rsidP="002C455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4F29"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</w:t>
      </w:r>
      <w:proofErr w:type="gramEnd"/>
      <w:r w:rsidR="0083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29"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654F29"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уществляется </w:t>
      </w:r>
      <w:r w:rsidR="002C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="00654F29"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_______</w:t>
      </w:r>
      <w:r w:rsidR="002C45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E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654F29"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DD1" w:rsidRPr="00654F29" w:rsidRDefault="00C33DD1" w:rsidP="00C33D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  </w:t>
      </w:r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(</w:t>
      </w:r>
      <w:proofErr w:type="gramStart"/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указывается</w:t>
      </w:r>
      <w:proofErr w:type="gramEnd"/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участником закупки самостоятельно, но не более </w:t>
      </w:r>
      <w:r w:rsidR="00CC77C6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3</w:t>
      </w:r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0 (</w:t>
      </w:r>
      <w:r w:rsidR="00CC77C6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Тридцати</w:t>
      </w:r>
      <w:r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) календарных дней)</w:t>
      </w:r>
    </w:p>
    <w:p w:rsidR="00C33DD1" w:rsidRDefault="002C4553" w:rsidP="00C33D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сторонами,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осуществляется </w:t>
      </w:r>
      <w:r w:rsidR="006E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в течение </w:t>
      </w:r>
      <w:r w:rsidR="006E36E7"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с момента поставки Товара на склад </w:t>
      </w:r>
      <w:r w:rsid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C33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553" w:rsidRPr="00C33DD1" w:rsidRDefault="002C4553" w:rsidP="00C33D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E36E7" w:rsidRPr="00654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="006E36E7"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указывается</w:t>
      </w:r>
      <w:proofErr w:type="gramEnd"/>
      <w:r w:rsidR="006E36E7" w:rsidRPr="002C4553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участником закупки самостоятельно, но не более 25 (Двадцати пяти) календарных дней</w:t>
      </w:r>
      <w:r w:rsidR="00C33D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2C4553" w:rsidRDefault="00D25703" w:rsidP="002C4553">
      <w:pPr>
        <w:pStyle w:val="-3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53">
        <w:rPr>
          <w:rFonts w:ascii="Times New Roman" w:hAnsi="Times New Roman" w:cs="Times New Roman"/>
          <w:sz w:val="24"/>
          <w:szCs w:val="24"/>
        </w:rPr>
        <w:t>Дос</w:t>
      </w:r>
      <w:r w:rsidR="00DE0CA3" w:rsidRPr="002C4553">
        <w:rPr>
          <w:rFonts w:ascii="Times New Roman" w:hAnsi="Times New Roman" w:cs="Times New Roman"/>
          <w:sz w:val="24"/>
          <w:szCs w:val="24"/>
        </w:rPr>
        <w:t>тавка</w:t>
      </w:r>
      <w:r w:rsidR="002C4553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DE0CA3" w:rsidRPr="002C4553">
        <w:rPr>
          <w:rFonts w:ascii="Times New Roman" w:hAnsi="Times New Roman" w:cs="Times New Roman"/>
          <w:sz w:val="24"/>
          <w:szCs w:val="24"/>
        </w:rPr>
        <w:t xml:space="preserve"> осуществляется силами и средствами Поставщика до склада </w:t>
      </w:r>
      <w:r w:rsidR="00233274">
        <w:rPr>
          <w:rFonts w:ascii="Times New Roman" w:hAnsi="Times New Roman" w:cs="Times New Roman"/>
          <w:sz w:val="24"/>
          <w:szCs w:val="24"/>
        </w:rPr>
        <w:t>Покупателя</w:t>
      </w:r>
      <w:r w:rsidR="00DE0CA3" w:rsidRPr="002C4553">
        <w:rPr>
          <w:rFonts w:ascii="Times New Roman" w:hAnsi="Times New Roman" w:cs="Times New Roman"/>
          <w:sz w:val="24"/>
          <w:szCs w:val="24"/>
        </w:rPr>
        <w:t>, расположенного по адресу: РМЭ, г. Йошкар-Ола, ул. Суворова, д. 26.</w:t>
      </w:r>
      <w:r w:rsidR="002C4553" w:rsidRPr="002C4553">
        <w:rPr>
          <w:rFonts w:ascii="Times New Roman" w:hAnsi="Times New Roman" w:cs="Times New Roman"/>
          <w:sz w:val="24"/>
          <w:szCs w:val="24"/>
        </w:rPr>
        <w:t xml:space="preserve"> Монтаж Товара осуществляется силами и средствами Поставщика</w:t>
      </w:r>
      <w:r w:rsidR="00CC77C6">
        <w:rPr>
          <w:rFonts w:ascii="Times New Roman" w:hAnsi="Times New Roman" w:cs="Times New Roman"/>
          <w:sz w:val="24"/>
          <w:szCs w:val="24"/>
        </w:rPr>
        <w:t xml:space="preserve"> в корпусах</w:t>
      </w:r>
      <w:r w:rsidR="002C4553" w:rsidRPr="002C4553">
        <w:rPr>
          <w:rFonts w:ascii="Times New Roman" w:hAnsi="Times New Roman" w:cs="Times New Roman"/>
          <w:sz w:val="24"/>
          <w:szCs w:val="24"/>
        </w:rPr>
        <w:t xml:space="preserve"> на территории АО «ЗПП»</w:t>
      </w:r>
      <w:r w:rsidR="00CC77C6">
        <w:rPr>
          <w:rFonts w:ascii="Times New Roman" w:hAnsi="Times New Roman" w:cs="Times New Roman"/>
          <w:sz w:val="24"/>
          <w:szCs w:val="24"/>
        </w:rPr>
        <w:t>.</w:t>
      </w:r>
    </w:p>
    <w:p w:rsidR="0013666B" w:rsidRPr="0013666B" w:rsidRDefault="0013666B" w:rsidP="002C4553">
      <w:pPr>
        <w:pStyle w:val="-3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Расходы</w:t>
      </w:r>
      <w:r w:rsidRPr="00964012">
        <w:rPr>
          <w:rFonts w:ascii="Times New Roman" w:hAnsi="Times New Roman"/>
          <w:bCs/>
          <w:iCs/>
          <w:sz w:val="24"/>
          <w:szCs w:val="24"/>
        </w:rPr>
        <w:t xml:space="preserve"> на автомобильный гидравлический подъемник не менее </w:t>
      </w:r>
      <w:r w:rsidRPr="0013666B">
        <w:rPr>
          <w:rFonts w:ascii="Times New Roman" w:hAnsi="Times New Roman"/>
          <w:bCs/>
          <w:iCs/>
          <w:sz w:val="24"/>
          <w:szCs w:val="24"/>
        </w:rPr>
        <w:t>16</w:t>
      </w:r>
      <w:r w:rsidRPr="00964012">
        <w:rPr>
          <w:rFonts w:ascii="Times New Roman" w:hAnsi="Times New Roman"/>
          <w:bCs/>
          <w:iCs/>
          <w:sz w:val="24"/>
          <w:szCs w:val="24"/>
        </w:rPr>
        <w:t xml:space="preserve"> часов для установки наружных блоков сплит-систем</w:t>
      </w:r>
      <w:r>
        <w:rPr>
          <w:rFonts w:ascii="Times New Roman" w:hAnsi="Times New Roman"/>
          <w:bCs/>
          <w:iCs/>
          <w:sz w:val="24"/>
          <w:szCs w:val="24"/>
        </w:rPr>
        <w:t xml:space="preserve"> за счет Поставщика</w:t>
      </w:r>
      <w:r w:rsidRPr="0013666B">
        <w:rPr>
          <w:rFonts w:ascii="Times New Roman" w:hAnsi="Times New Roman"/>
          <w:bCs/>
          <w:iCs/>
          <w:sz w:val="24"/>
          <w:szCs w:val="24"/>
        </w:rPr>
        <w:t>.</w:t>
      </w:r>
      <w:bookmarkStart w:id="2" w:name="_GoBack"/>
      <w:bookmarkEnd w:id="2"/>
    </w:p>
    <w:p w:rsidR="00DE0CA3" w:rsidRPr="00654F29" w:rsidRDefault="00DE0CA3" w:rsidP="002C455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29" w:rsidRDefault="00654F29" w:rsidP="00EA5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1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Pr="00E61888"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Pr="00E6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274">
        <w:rPr>
          <w:rFonts w:ascii="Times New Roman" w:hAnsi="Times New Roman" w:cs="Times New Roman"/>
          <w:sz w:val="24"/>
          <w:szCs w:val="24"/>
        </w:rPr>
        <w:t>Покупатель</w:t>
      </w:r>
      <w:r w:rsidRPr="00EA5B8F">
        <w:rPr>
          <w:rFonts w:ascii="Times New Roman" w:hAnsi="Times New Roman" w:cs="Times New Roman"/>
          <w:sz w:val="24"/>
          <w:szCs w:val="24"/>
        </w:rPr>
        <w:t xml:space="preserve"> осуществляет 100% оплату </w:t>
      </w:r>
      <w:r w:rsidR="00EA5B8F">
        <w:rPr>
          <w:rFonts w:ascii="Times New Roman" w:hAnsi="Times New Roman" w:cs="Times New Roman"/>
          <w:sz w:val="24"/>
          <w:szCs w:val="24"/>
        </w:rPr>
        <w:t>цены договора</w:t>
      </w:r>
      <w:r w:rsidRPr="00EA5B8F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Поставщика в течение </w:t>
      </w:r>
      <w:r w:rsidR="00CC77C6">
        <w:rPr>
          <w:rFonts w:ascii="Times New Roman" w:hAnsi="Times New Roman" w:cs="Times New Roman"/>
          <w:sz w:val="24"/>
          <w:szCs w:val="24"/>
        </w:rPr>
        <w:t>15</w:t>
      </w:r>
      <w:r w:rsidRPr="00EA5B8F">
        <w:rPr>
          <w:rFonts w:ascii="Times New Roman" w:hAnsi="Times New Roman" w:cs="Times New Roman"/>
          <w:sz w:val="24"/>
          <w:szCs w:val="24"/>
        </w:rPr>
        <w:t xml:space="preserve"> (</w:t>
      </w:r>
      <w:r w:rsidR="00233274">
        <w:rPr>
          <w:rFonts w:ascii="Times New Roman" w:hAnsi="Times New Roman" w:cs="Times New Roman"/>
          <w:sz w:val="24"/>
          <w:szCs w:val="24"/>
        </w:rPr>
        <w:t>Пятнадцати</w:t>
      </w:r>
      <w:r w:rsidRPr="00EA5B8F">
        <w:rPr>
          <w:rFonts w:ascii="Times New Roman" w:hAnsi="Times New Roman" w:cs="Times New Roman"/>
          <w:sz w:val="24"/>
          <w:szCs w:val="24"/>
        </w:rPr>
        <w:t xml:space="preserve">) </w:t>
      </w:r>
      <w:r w:rsidR="00233274">
        <w:rPr>
          <w:rFonts w:ascii="Times New Roman" w:hAnsi="Times New Roman" w:cs="Times New Roman"/>
          <w:sz w:val="24"/>
          <w:szCs w:val="24"/>
        </w:rPr>
        <w:t>рабочих</w:t>
      </w:r>
      <w:r w:rsidRPr="00EA5B8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5B59F5" w:rsidRPr="00EA5B8F">
        <w:rPr>
          <w:rFonts w:ascii="Times New Roman" w:hAnsi="Times New Roman" w:cs="Times New Roman"/>
          <w:sz w:val="24"/>
          <w:szCs w:val="24"/>
        </w:rPr>
        <w:t>подписания сторонами Акта о вводе Оборудования в эксплуатацию</w:t>
      </w:r>
      <w:r w:rsidR="005B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F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809DA" w:rsidRPr="00654F29" w:rsidRDefault="00C809DA" w:rsidP="00654F2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5703" w:rsidRDefault="00654F29" w:rsidP="00654F2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Гарантийный срок Товара</w:t>
      </w:r>
      <w:r w:rsidRPr="00E618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654F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5703" w:rsidRPr="006912AD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D25703">
        <w:rPr>
          <w:rFonts w:ascii="Times New Roman" w:hAnsi="Times New Roman" w:cs="Times New Roman"/>
          <w:sz w:val="24"/>
          <w:szCs w:val="24"/>
        </w:rPr>
        <w:t>Товара составляет ______ месяцев.</w:t>
      </w:r>
    </w:p>
    <w:p w:rsidR="00D25703" w:rsidRDefault="00D25703" w:rsidP="00D25703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1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885328">
        <w:rPr>
          <w:rFonts w:ascii="Times New Roman" w:hAnsi="Times New Roman" w:cs="Times New Roman"/>
          <w:sz w:val="16"/>
          <w:szCs w:val="16"/>
          <w:highlight w:val="yellow"/>
        </w:rPr>
        <w:t>(</w:t>
      </w:r>
      <w:proofErr w:type="gramStart"/>
      <w:r w:rsidRPr="00885328">
        <w:rPr>
          <w:rFonts w:ascii="Times New Roman" w:hAnsi="Times New Roman" w:cs="Times New Roman"/>
          <w:sz w:val="16"/>
          <w:szCs w:val="16"/>
          <w:highlight w:val="yellow"/>
        </w:rPr>
        <w:t>указать</w:t>
      </w:r>
      <w:proofErr w:type="gramEnd"/>
      <w:r w:rsidRPr="00885328">
        <w:rPr>
          <w:rFonts w:ascii="Times New Roman" w:hAnsi="Times New Roman" w:cs="Times New Roman"/>
          <w:sz w:val="16"/>
          <w:szCs w:val="16"/>
          <w:highlight w:val="yellow"/>
        </w:rPr>
        <w:t xml:space="preserve"> гарантийный срок, но не меньше срока гарантии завода-изготовителя)</w:t>
      </w:r>
    </w:p>
    <w:p w:rsidR="00885328" w:rsidRDefault="00885328" w:rsidP="00EA5B8F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F29" w:rsidRPr="004E2E8E" w:rsidRDefault="00654F29" w:rsidP="00EA5B8F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коммерческого предложения: 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54F29" w:rsidRPr="00652EBC" w:rsidRDefault="00654F29" w:rsidP="00654F29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(</w:t>
      </w:r>
      <w:proofErr w:type="gramStart"/>
      <w:r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указать</w:t>
      </w:r>
      <w:proofErr w:type="gramEnd"/>
      <w:r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срок дейст</w:t>
      </w:r>
      <w:r w:rsidR="00545CD4"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вия, но не менее чем до </w:t>
      </w:r>
      <w:r w:rsidR="00BA4965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31</w:t>
      </w:r>
      <w:r w:rsidR="00545CD4"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</w:t>
      </w:r>
      <w:r w:rsidR="00BA4965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июля</w:t>
      </w:r>
      <w:r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 xml:space="preserve"> 202</w:t>
      </w:r>
      <w:r w:rsidR="008073AD"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4</w:t>
      </w:r>
      <w:r w:rsidRPr="00885328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г.)</w:t>
      </w:r>
    </w:p>
    <w:p w:rsidR="00654F29" w:rsidRDefault="00654F29" w:rsidP="00FE0F37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654F29" w:rsidRDefault="00654F29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Pr="00F24905" w:rsidRDefault="006157B3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B3" w:rsidRDefault="006157B3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8B5C42" w:rsidRDefault="009E056A" w:rsidP="004B7E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44DD" w:rsidRDefault="00AF44DD" w:rsidP="004B7E86">
      <w:pPr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="00F36F77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</w:t>
      </w:r>
      <w:r w:rsidR="00F36F77" w:rsidRPr="00F36F77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1</w:t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 xml:space="preserve">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5E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7760C0" w:rsidRDefault="00DD05E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7760C0" w:rsidRDefault="00DD05E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D" w:rsidRPr="007760C0" w:rsidRDefault="00DD05E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2B451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3D" w:rsidRDefault="00E4623D" w:rsidP="00F264ED">
      <w:pPr>
        <w:spacing w:after="0" w:line="240" w:lineRule="auto"/>
      </w:pPr>
      <w:r>
        <w:separator/>
      </w:r>
    </w:p>
  </w:endnote>
  <w:endnote w:type="continuationSeparator" w:id="0">
    <w:p w:rsidR="00E4623D" w:rsidRDefault="00E4623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3D" w:rsidRDefault="00E4623D" w:rsidP="00F264ED">
      <w:pPr>
        <w:spacing w:after="0" w:line="240" w:lineRule="auto"/>
      </w:pPr>
      <w:r>
        <w:separator/>
      </w:r>
    </w:p>
  </w:footnote>
  <w:footnote w:type="continuationSeparator" w:id="0">
    <w:p w:rsidR="00E4623D" w:rsidRDefault="00E4623D" w:rsidP="00F264ED">
      <w:pPr>
        <w:spacing w:after="0" w:line="240" w:lineRule="auto"/>
      </w:pPr>
      <w:r>
        <w:continuationSeparator/>
      </w:r>
    </w:p>
  </w:footnote>
  <w:footnote w:id="1">
    <w:p w:rsidR="00654F29" w:rsidRPr="00654F29" w:rsidRDefault="00654F29">
      <w:pPr>
        <w:pStyle w:val="ac"/>
        <w:rPr>
          <w:rFonts w:ascii="Times New Roman" w:hAnsi="Times New Roman" w:cs="Times New Roman"/>
        </w:rPr>
      </w:pPr>
      <w:r w:rsidRPr="00654F29">
        <w:rPr>
          <w:rStyle w:val="ae"/>
          <w:rFonts w:ascii="Times New Roman" w:hAnsi="Times New Roman" w:cs="Times New Roman"/>
        </w:rPr>
        <w:footnoteRef/>
      </w:r>
      <w:r w:rsidRPr="00654F29">
        <w:rPr>
          <w:rFonts w:ascii="Times New Roman" w:hAnsi="Times New Roman" w:cs="Times New Roman"/>
        </w:rPr>
        <w:t xml:space="preserve"> Условия оплаты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865B1"/>
    <w:multiLevelType w:val="multilevel"/>
    <w:tmpl w:val="3D84403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13BD6576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4">
    <w:nsid w:val="14F51CB2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9468B"/>
    <w:multiLevelType w:val="multilevel"/>
    <w:tmpl w:val="C192B1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6" w:hanging="1800"/>
      </w:pPr>
      <w:rPr>
        <w:rFonts w:hint="default"/>
      </w:rPr>
    </w:lvl>
  </w:abstractNum>
  <w:abstractNum w:abstractNumId="7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2D9C044B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0">
    <w:nsid w:val="3FC116BD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1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B3AE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C9462A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8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80354C6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A1015A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25">
    <w:nsid w:val="7FF77C65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20"/>
  </w:num>
  <w:num w:numId="7">
    <w:abstractNumId w:val="16"/>
  </w:num>
  <w:num w:numId="8">
    <w:abstractNumId w:val="23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2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5"/>
  </w:num>
  <w:num w:numId="21">
    <w:abstractNumId w:val="17"/>
  </w:num>
  <w:num w:numId="22">
    <w:abstractNumId w:val="18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36265"/>
    <w:rsid w:val="000375DA"/>
    <w:rsid w:val="000833AF"/>
    <w:rsid w:val="00091D42"/>
    <w:rsid w:val="000C3744"/>
    <w:rsid w:val="000C63EF"/>
    <w:rsid w:val="000E20BA"/>
    <w:rsid w:val="000F136B"/>
    <w:rsid w:val="00124D78"/>
    <w:rsid w:val="00133E01"/>
    <w:rsid w:val="0013666B"/>
    <w:rsid w:val="00161CA1"/>
    <w:rsid w:val="001904F8"/>
    <w:rsid w:val="001C3156"/>
    <w:rsid w:val="001C7AC0"/>
    <w:rsid w:val="001D176B"/>
    <w:rsid w:val="001D4C21"/>
    <w:rsid w:val="001D7A42"/>
    <w:rsid w:val="001F385A"/>
    <w:rsid w:val="00233274"/>
    <w:rsid w:val="002363C2"/>
    <w:rsid w:val="00237886"/>
    <w:rsid w:val="00246BDA"/>
    <w:rsid w:val="00250965"/>
    <w:rsid w:val="0025348C"/>
    <w:rsid w:val="00273355"/>
    <w:rsid w:val="00277328"/>
    <w:rsid w:val="0029596F"/>
    <w:rsid w:val="00297D95"/>
    <w:rsid w:val="002A6D76"/>
    <w:rsid w:val="002B4512"/>
    <w:rsid w:val="002C4553"/>
    <w:rsid w:val="002D179F"/>
    <w:rsid w:val="002D53B1"/>
    <w:rsid w:val="00307EBA"/>
    <w:rsid w:val="00341249"/>
    <w:rsid w:val="00347A20"/>
    <w:rsid w:val="003527B2"/>
    <w:rsid w:val="00360046"/>
    <w:rsid w:val="003825DC"/>
    <w:rsid w:val="003A2F08"/>
    <w:rsid w:val="003A7FA4"/>
    <w:rsid w:val="003D0480"/>
    <w:rsid w:val="003D1A28"/>
    <w:rsid w:val="003D1A8C"/>
    <w:rsid w:val="003F1691"/>
    <w:rsid w:val="003F5AB7"/>
    <w:rsid w:val="003F7A69"/>
    <w:rsid w:val="00407CA9"/>
    <w:rsid w:val="004150F4"/>
    <w:rsid w:val="0041748F"/>
    <w:rsid w:val="00482D3A"/>
    <w:rsid w:val="004B7E86"/>
    <w:rsid w:val="004C0F98"/>
    <w:rsid w:val="004C7073"/>
    <w:rsid w:val="004D0434"/>
    <w:rsid w:val="004D172B"/>
    <w:rsid w:val="004E2E8E"/>
    <w:rsid w:val="00501E61"/>
    <w:rsid w:val="005224ED"/>
    <w:rsid w:val="00526E64"/>
    <w:rsid w:val="0053490A"/>
    <w:rsid w:val="00545CD4"/>
    <w:rsid w:val="00550711"/>
    <w:rsid w:val="00556F41"/>
    <w:rsid w:val="00576D02"/>
    <w:rsid w:val="005A74B3"/>
    <w:rsid w:val="005B59F5"/>
    <w:rsid w:val="005E301C"/>
    <w:rsid w:val="006157B3"/>
    <w:rsid w:val="00620A0A"/>
    <w:rsid w:val="00631B1D"/>
    <w:rsid w:val="00652EBC"/>
    <w:rsid w:val="00654F29"/>
    <w:rsid w:val="006713ED"/>
    <w:rsid w:val="00687DA2"/>
    <w:rsid w:val="006A532C"/>
    <w:rsid w:val="006C205D"/>
    <w:rsid w:val="006E36E7"/>
    <w:rsid w:val="006E743A"/>
    <w:rsid w:val="006F5009"/>
    <w:rsid w:val="0071247C"/>
    <w:rsid w:val="007206D4"/>
    <w:rsid w:val="00770A57"/>
    <w:rsid w:val="007875EC"/>
    <w:rsid w:val="00792EB6"/>
    <w:rsid w:val="007D6E39"/>
    <w:rsid w:val="007F34C0"/>
    <w:rsid w:val="008073AD"/>
    <w:rsid w:val="00817B67"/>
    <w:rsid w:val="00830D25"/>
    <w:rsid w:val="00831014"/>
    <w:rsid w:val="008318E9"/>
    <w:rsid w:val="00831C65"/>
    <w:rsid w:val="008344EB"/>
    <w:rsid w:val="00837857"/>
    <w:rsid w:val="00844F06"/>
    <w:rsid w:val="00885328"/>
    <w:rsid w:val="008A5DDD"/>
    <w:rsid w:val="008B5C42"/>
    <w:rsid w:val="008C384C"/>
    <w:rsid w:val="008D18D0"/>
    <w:rsid w:val="008F5E90"/>
    <w:rsid w:val="008F7862"/>
    <w:rsid w:val="00904EE8"/>
    <w:rsid w:val="00921DDD"/>
    <w:rsid w:val="0095335C"/>
    <w:rsid w:val="009A482B"/>
    <w:rsid w:val="009C4C27"/>
    <w:rsid w:val="009D4DDE"/>
    <w:rsid w:val="009E056A"/>
    <w:rsid w:val="009E3348"/>
    <w:rsid w:val="00A25E24"/>
    <w:rsid w:val="00A50762"/>
    <w:rsid w:val="00A756D1"/>
    <w:rsid w:val="00A86FD4"/>
    <w:rsid w:val="00AA45F7"/>
    <w:rsid w:val="00AB09CE"/>
    <w:rsid w:val="00AD715A"/>
    <w:rsid w:val="00AF44DD"/>
    <w:rsid w:val="00AF7014"/>
    <w:rsid w:val="00B04F55"/>
    <w:rsid w:val="00B17178"/>
    <w:rsid w:val="00B53CF3"/>
    <w:rsid w:val="00B54014"/>
    <w:rsid w:val="00B80B77"/>
    <w:rsid w:val="00B82935"/>
    <w:rsid w:val="00B97083"/>
    <w:rsid w:val="00BA4965"/>
    <w:rsid w:val="00BB6963"/>
    <w:rsid w:val="00BC4C67"/>
    <w:rsid w:val="00C17C53"/>
    <w:rsid w:val="00C33DD1"/>
    <w:rsid w:val="00C35E9E"/>
    <w:rsid w:val="00C544C1"/>
    <w:rsid w:val="00C7333B"/>
    <w:rsid w:val="00C809DA"/>
    <w:rsid w:val="00C93EA4"/>
    <w:rsid w:val="00CB2285"/>
    <w:rsid w:val="00CB76D3"/>
    <w:rsid w:val="00CC77C6"/>
    <w:rsid w:val="00CD568D"/>
    <w:rsid w:val="00D04788"/>
    <w:rsid w:val="00D25703"/>
    <w:rsid w:val="00D83DF1"/>
    <w:rsid w:val="00D93513"/>
    <w:rsid w:val="00DB5F38"/>
    <w:rsid w:val="00DD05ED"/>
    <w:rsid w:val="00DE0CA3"/>
    <w:rsid w:val="00E15AE0"/>
    <w:rsid w:val="00E26457"/>
    <w:rsid w:val="00E4623D"/>
    <w:rsid w:val="00E52E9B"/>
    <w:rsid w:val="00E6070D"/>
    <w:rsid w:val="00E61888"/>
    <w:rsid w:val="00E66373"/>
    <w:rsid w:val="00E66504"/>
    <w:rsid w:val="00E70DA3"/>
    <w:rsid w:val="00E83CA3"/>
    <w:rsid w:val="00E92640"/>
    <w:rsid w:val="00E9592E"/>
    <w:rsid w:val="00EA2D0C"/>
    <w:rsid w:val="00EA5B8F"/>
    <w:rsid w:val="00EB3DAE"/>
    <w:rsid w:val="00F12B5F"/>
    <w:rsid w:val="00F20AF1"/>
    <w:rsid w:val="00F24905"/>
    <w:rsid w:val="00F264ED"/>
    <w:rsid w:val="00F33376"/>
    <w:rsid w:val="00F36F77"/>
    <w:rsid w:val="00F42A3C"/>
    <w:rsid w:val="00F50767"/>
    <w:rsid w:val="00F6108F"/>
    <w:rsid w:val="00F95798"/>
    <w:rsid w:val="00FB2C69"/>
    <w:rsid w:val="00FE0F37"/>
    <w:rsid w:val="00FE6201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7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7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7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7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2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5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4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6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8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10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ffffe">
    <w:name w:val="Содержимое таблицы"/>
    <w:basedOn w:val="a5"/>
    <w:rsid w:val="00C17C5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230">
    <w:name w:val="Сетка таблицы23"/>
    <w:basedOn w:val="a7"/>
    <w:next w:val="af"/>
    <w:uiPriority w:val="39"/>
    <w:rsid w:val="00654F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">
    <w:name w:val="Placeholder Text"/>
    <w:basedOn w:val="a6"/>
    <w:uiPriority w:val="99"/>
    <w:semiHidden/>
    <w:rsid w:val="00161CA1"/>
    <w:rPr>
      <w:color w:val="808080"/>
    </w:rPr>
  </w:style>
  <w:style w:type="character" w:customStyle="1" w:styleId="WW8Num13z4">
    <w:name w:val="WW8Num13z4"/>
    <w:rsid w:val="00CC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8613-057D-4E3E-AB28-7FF1268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Окатьева Екатерина Николаевна</cp:lastModifiedBy>
  <cp:revision>114</cp:revision>
  <cp:lastPrinted>2022-04-28T10:36:00Z</cp:lastPrinted>
  <dcterms:created xsi:type="dcterms:W3CDTF">2021-06-10T07:57:00Z</dcterms:created>
  <dcterms:modified xsi:type="dcterms:W3CDTF">2024-06-27T09:56:00Z</dcterms:modified>
</cp:coreProperties>
</file>