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418B" w14:textId="7EDB31C8" w:rsidR="00CF5C1B" w:rsidRPr="00CF5C1B" w:rsidRDefault="00D77973" w:rsidP="00CF5C1B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5C1B">
        <w:rPr>
          <w:b/>
          <w:bCs/>
          <w:sz w:val="28"/>
          <w:szCs w:val="28"/>
        </w:rPr>
        <w:t>Техническое задание</w:t>
      </w:r>
    </w:p>
    <w:p w14:paraId="045B87FC" w14:textId="38C64AB1" w:rsidR="00D77973" w:rsidRPr="00565A5E" w:rsidRDefault="00D77973" w:rsidP="00D77973">
      <w:pPr>
        <w:shd w:val="clear" w:color="auto" w:fill="FFFFFF"/>
        <w:jc w:val="center"/>
        <w:rPr>
          <w:bCs/>
          <w:spacing w:val="-11"/>
          <w:sz w:val="28"/>
          <w:szCs w:val="28"/>
        </w:rPr>
      </w:pPr>
      <w:r w:rsidRPr="00565A5E">
        <w:rPr>
          <w:bCs/>
          <w:spacing w:val="-10"/>
          <w:sz w:val="28"/>
          <w:szCs w:val="28"/>
        </w:rPr>
        <w:t xml:space="preserve">по закупке </w:t>
      </w:r>
      <w:r w:rsidR="00267EB1">
        <w:rPr>
          <w:bCs/>
          <w:spacing w:val="-10"/>
          <w:sz w:val="28"/>
          <w:szCs w:val="28"/>
        </w:rPr>
        <w:t>р</w:t>
      </w:r>
      <w:r w:rsidR="00267EB1" w:rsidRPr="00267EB1">
        <w:rPr>
          <w:bCs/>
          <w:spacing w:val="-10"/>
          <w:sz w:val="28"/>
          <w:szCs w:val="28"/>
        </w:rPr>
        <w:t>езиново</w:t>
      </w:r>
      <w:r w:rsidR="00267EB1">
        <w:rPr>
          <w:bCs/>
          <w:spacing w:val="-10"/>
          <w:sz w:val="28"/>
          <w:szCs w:val="28"/>
        </w:rPr>
        <w:t>го</w:t>
      </w:r>
      <w:r w:rsidR="00267EB1" w:rsidRPr="00267EB1">
        <w:rPr>
          <w:bCs/>
          <w:spacing w:val="-10"/>
          <w:sz w:val="28"/>
          <w:szCs w:val="28"/>
        </w:rPr>
        <w:t xml:space="preserve"> покрыти</w:t>
      </w:r>
      <w:r w:rsidR="00267EB1">
        <w:rPr>
          <w:bCs/>
          <w:spacing w:val="-10"/>
          <w:sz w:val="28"/>
          <w:szCs w:val="28"/>
        </w:rPr>
        <w:t>я</w:t>
      </w:r>
      <w:r w:rsidR="00F04842">
        <w:rPr>
          <w:bCs/>
          <w:spacing w:val="-10"/>
          <w:sz w:val="28"/>
          <w:szCs w:val="28"/>
        </w:rPr>
        <w:t xml:space="preserve"> для проходов, </w:t>
      </w:r>
      <w:r w:rsidR="00267EB1" w:rsidRPr="00267EB1">
        <w:rPr>
          <w:bCs/>
          <w:spacing w:val="-10"/>
          <w:sz w:val="28"/>
          <w:szCs w:val="28"/>
        </w:rPr>
        <w:t>доильно</w:t>
      </w:r>
      <w:r w:rsidR="00F04842">
        <w:rPr>
          <w:bCs/>
          <w:spacing w:val="-10"/>
          <w:sz w:val="28"/>
          <w:szCs w:val="28"/>
        </w:rPr>
        <w:t xml:space="preserve">го зала и переходов </w:t>
      </w:r>
      <w:r w:rsidR="00267EB1" w:rsidRPr="00267EB1">
        <w:rPr>
          <w:bCs/>
          <w:spacing w:val="-10"/>
          <w:sz w:val="28"/>
          <w:szCs w:val="28"/>
        </w:rPr>
        <w:t>с доставкой и монтажом</w:t>
      </w:r>
      <w:r w:rsidR="00F04842">
        <w:rPr>
          <w:bCs/>
          <w:spacing w:val="-10"/>
          <w:sz w:val="28"/>
          <w:szCs w:val="28"/>
        </w:rPr>
        <w:t>,</w:t>
      </w:r>
      <w:r w:rsidR="00267EB1" w:rsidRPr="00267EB1">
        <w:rPr>
          <w:bCs/>
          <w:spacing w:val="-10"/>
          <w:sz w:val="28"/>
          <w:szCs w:val="28"/>
        </w:rPr>
        <w:t xml:space="preserve"> по объекту «</w:t>
      </w:r>
      <w:r w:rsidR="00CF5C1B">
        <w:rPr>
          <w:bCs/>
          <w:spacing w:val="-10"/>
          <w:sz w:val="28"/>
          <w:szCs w:val="28"/>
        </w:rPr>
        <w:t>Ж</w:t>
      </w:r>
      <w:r w:rsidR="00CF5C1B" w:rsidRPr="00CF5C1B">
        <w:rPr>
          <w:bCs/>
          <w:spacing w:val="-10"/>
          <w:sz w:val="28"/>
          <w:szCs w:val="28"/>
        </w:rPr>
        <w:t>ивотноводческ</w:t>
      </w:r>
      <w:r w:rsidR="00CF5C1B">
        <w:rPr>
          <w:bCs/>
          <w:spacing w:val="-10"/>
          <w:sz w:val="28"/>
          <w:szCs w:val="28"/>
        </w:rPr>
        <w:t>ий комплекс</w:t>
      </w:r>
      <w:r w:rsidR="00CF5C1B" w:rsidRPr="00CF5C1B">
        <w:rPr>
          <w:bCs/>
          <w:spacing w:val="-10"/>
          <w:sz w:val="28"/>
          <w:szCs w:val="28"/>
        </w:rPr>
        <w:t xml:space="preserve"> молочного направления, предназначенн</w:t>
      </w:r>
      <w:r w:rsidR="00CF5C1B">
        <w:rPr>
          <w:bCs/>
          <w:spacing w:val="-10"/>
          <w:sz w:val="28"/>
          <w:szCs w:val="28"/>
        </w:rPr>
        <w:t>ый</w:t>
      </w:r>
      <w:r w:rsidR="00CF5C1B" w:rsidRPr="00CF5C1B">
        <w:rPr>
          <w:bCs/>
          <w:spacing w:val="-10"/>
          <w:sz w:val="28"/>
          <w:szCs w:val="28"/>
        </w:rPr>
        <w:t xml:space="preserve"> для содержания и доения коров, выращивания и откорма молодняка крупного рогатого скота молочных пород южнее д. </w:t>
      </w:r>
      <w:proofErr w:type="spellStart"/>
      <w:r w:rsidR="00CF5C1B" w:rsidRPr="00CF5C1B">
        <w:rPr>
          <w:bCs/>
          <w:spacing w:val="-10"/>
          <w:sz w:val="28"/>
          <w:szCs w:val="28"/>
        </w:rPr>
        <w:t>Кононовский</w:t>
      </w:r>
      <w:proofErr w:type="spellEnd"/>
      <w:r w:rsidR="00CF5C1B" w:rsidRPr="00CF5C1B">
        <w:rPr>
          <w:bCs/>
          <w:spacing w:val="-10"/>
          <w:sz w:val="28"/>
          <w:szCs w:val="28"/>
        </w:rPr>
        <w:t xml:space="preserve"> </w:t>
      </w:r>
      <w:proofErr w:type="spellStart"/>
      <w:r w:rsidR="00CF5C1B" w:rsidRPr="00CF5C1B">
        <w:rPr>
          <w:bCs/>
          <w:spacing w:val="-10"/>
          <w:sz w:val="28"/>
          <w:szCs w:val="28"/>
        </w:rPr>
        <w:t>Стерлитамакского</w:t>
      </w:r>
      <w:proofErr w:type="spellEnd"/>
      <w:r w:rsidR="00CF5C1B" w:rsidRPr="00CF5C1B">
        <w:rPr>
          <w:bCs/>
          <w:spacing w:val="-10"/>
          <w:sz w:val="28"/>
          <w:szCs w:val="28"/>
        </w:rPr>
        <w:t xml:space="preserve"> района Республики Башкортостан</w:t>
      </w:r>
      <w:r w:rsidR="00267EB1" w:rsidRPr="00267EB1">
        <w:rPr>
          <w:bCs/>
          <w:spacing w:val="-10"/>
          <w:sz w:val="28"/>
          <w:szCs w:val="28"/>
        </w:rPr>
        <w:t>».</w:t>
      </w:r>
    </w:p>
    <w:p w14:paraId="467C88C4" w14:textId="77777777" w:rsidR="00D77973" w:rsidRPr="00736F62" w:rsidRDefault="00D77973" w:rsidP="00D77973">
      <w:pPr>
        <w:shd w:val="clear" w:color="auto" w:fill="FFFFFF"/>
        <w:tabs>
          <w:tab w:val="left" w:leader="dot" w:pos="8026"/>
          <w:tab w:val="left" w:leader="dot" w:pos="9413"/>
        </w:tabs>
        <w:jc w:val="center"/>
        <w:rPr>
          <w:b/>
          <w:bCs/>
          <w:spacing w:val="-11"/>
          <w:sz w:val="16"/>
          <w:szCs w:val="28"/>
        </w:rPr>
      </w:pPr>
    </w:p>
    <w:p w14:paraId="3297A637" w14:textId="4C26F273" w:rsidR="00D77973" w:rsidRPr="00565A5E" w:rsidRDefault="00D77973" w:rsidP="00736F62">
      <w:pPr>
        <w:shd w:val="clear" w:color="auto" w:fill="FFFFFF"/>
        <w:tabs>
          <w:tab w:val="left" w:leader="dot" w:pos="8026"/>
          <w:tab w:val="left" w:leader="dot" w:pos="9413"/>
        </w:tabs>
        <w:jc w:val="center"/>
        <w:rPr>
          <w:sz w:val="28"/>
          <w:szCs w:val="28"/>
        </w:rPr>
      </w:pPr>
      <w:r w:rsidRPr="00565A5E">
        <w:rPr>
          <w:b/>
          <w:bCs/>
          <w:spacing w:val="-12"/>
          <w:sz w:val="28"/>
          <w:szCs w:val="28"/>
        </w:rPr>
        <w:t>Общие требования:</w:t>
      </w:r>
    </w:p>
    <w:p w14:paraId="7ED04BBE" w14:textId="560024C1" w:rsidR="00D77973" w:rsidRPr="00565A5E" w:rsidRDefault="00D77973" w:rsidP="00736F62">
      <w:pPr>
        <w:shd w:val="clear" w:color="auto" w:fill="FFFFFF"/>
        <w:ind w:firstLine="706"/>
        <w:jc w:val="both"/>
        <w:rPr>
          <w:sz w:val="28"/>
          <w:szCs w:val="28"/>
        </w:rPr>
      </w:pPr>
      <w:r w:rsidRPr="00565A5E">
        <w:rPr>
          <w:sz w:val="28"/>
          <w:szCs w:val="28"/>
        </w:rPr>
        <w:t xml:space="preserve">Оборудование должно отвечать требованиям стандартов, норм и правил </w:t>
      </w:r>
      <w:r w:rsidR="002819E1">
        <w:rPr>
          <w:spacing w:val="-10"/>
          <w:sz w:val="28"/>
          <w:szCs w:val="28"/>
        </w:rPr>
        <w:t>Российской Фед</w:t>
      </w:r>
      <w:r w:rsidR="00CF5C1B">
        <w:rPr>
          <w:spacing w:val="-10"/>
          <w:sz w:val="28"/>
          <w:szCs w:val="28"/>
        </w:rPr>
        <w:t>е</w:t>
      </w:r>
      <w:r w:rsidR="002819E1">
        <w:rPr>
          <w:spacing w:val="-10"/>
          <w:sz w:val="28"/>
          <w:szCs w:val="28"/>
        </w:rPr>
        <w:t>рации</w:t>
      </w:r>
      <w:r w:rsidRPr="00565A5E">
        <w:rPr>
          <w:spacing w:val="-10"/>
          <w:sz w:val="28"/>
          <w:szCs w:val="28"/>
        </w:rPr>
        <w:t xml:space="preserve">, быть доступным для ремонта и санитарной обработки. Технические </w:t>
      </w:r>
      <w:r w:rsidRPr="00565A5E">
        <w:rPr>
          <w:spacing w:val="-8"/>
          <w:sz w:val="28"/>
          <w:szCs w:val="28"/>
        </w:rPr>
        <w:t>предложения к</w:t>
      </w:r>
      <w:r w:rsidR="00993F39">
        <w:rPr>
          <w:spacing w:val="-8"/>
          <w:sz w:val="28"/>
          <w:szCs w:val="28"/>
        </w:rPr>
        <w:t xml:space="preserve"> </w:t>
      </w:r>
      <w:r w:rsidRPr="00565A5E">
        <w:rPr>
          <w:spacing w:val="-8"/>
          <w:sz w:val="28"/>
          <w:szCs w:val="28"/>
        </w:rPr>
        <w:t xml:space="preserve">комплекту оборудования должны состоять из пояснительной </w:t>
      </w:r>
      <w:r w:rsidRPr="00565A5E">
        <w:rPr>
          <w:spacing w:val="-3"/>
          <w:sz w:val="28"/>
          <w:szCs w:val="28"/>
        </w:rPr>
        <w:t xml:space="preserve">записки на русском языке, чертежей, схем, компоновочных решений и содержать </w:t>
      </w:r>
      <w:r w:rsidRPr="00565A5E">
        <w:rPr>
          <w:spacing w:val="-9"/>
          <w:sz w:val="28"/>
          <w:szCs w:val="28"/>
        </w:rPr>
        <w:t>подробные сведения по составу оборудования и техническим характеристикам</w:t>
      </w:r>
      <w:r w:rsidRPr="00565A5E">
        <w:rPr>
          <w:sz w:val="28"/>
          <w:szCs w:val="28"/>
        </w:rPr>
        <w:t>.</w:t>
      </w:r>
    </w:p>
    <w:p w14:paraId="17F6A7F8" w14:textId="6F520F37" w:rsidR="00D77973" w:rsidRPr="00565A5E" w:rsidRDefault="00D77973" w:rsidP="00D77973">
      <w:pPr>
        <w:shd w:val="clear" w:color="auto" w:fill="FFFFFF"/>
        <w:ind w:left="22" w:right="14" w:firstLine="701"/>
        <w:jc w:val="both"/>
        <w:rPr>
          <w:sz w:val="28"/>
          <w:szCs w:val="28"/>
        </w:rPr>
      </w:pPr>
      <w:r w:rsidRPr="00565A5E">
        <w:rPr>
          <w:sz w:val="28"/>
          <w:szCs w:val="28"/>
        </w:rPr>
        <w:t xml:space="preserve">Поставщик представляет техническую документацию для оборудования, </w:t>
      </w:r>
      <w:r w:rsidRPr="00565A5E">
        <w:rPr>
          <w:spacing w:val="-9"/>
          <w:sz w:val="28"/>
          <w:szCs w:val="28"/>
        </w:rPr>
        <w:t xml:space="preserve">состоящую из инструкций по монтажу, эксплуатации, схем </w:t>
      </w:r>
      <w:r w:rsidRPr="00565A5E">
        <w:rPr>
          <w:spacing w:val="-10"/>
          <w:sz w:val="28"/>
          <w:szCs w:val="28"/>
        </w:rPr>
        <w:t>соединений</w:t>
      </w:r>
      <w:r w:rsidRPr="00565A5E">
        <w:rPr>
          <w:sz w:val="28"/>
          <w:szCs w:val="28"/>
        </w:rPr>
        <w:t>.</w:t>
      </w:r>
    </w:p>
    <w:p w14:paraId="6C9696F4" w14:textId="77777777" w:rsidR="00D77973" w:rsidRPr="00565A5E" w:rsidRDefault="00D77973" w:rsidP="00D77973">
      <w:pPr>
        <w:shd w:val="clear" w:color="auto" w:fill="FFFFFF"/>
        <w:ind w:left="24" w:right="19" w:firstLine="595"/>
        <w:jc w:val="both"/>
        <w:rPr>
          <w:spacing w:val="-8"/>
          <w:sz w:val="28"/>
          <w:szCs w:val="28"/>
        </w:rPr>
      </w:pPr>
      <w:r w:rsidRPr="00565A5E">
        <w:rPr>
          <w:spacing w:val="-9"/>
          <w:sz w:val="28"/>
          <w:szCs w:val="28"/>
        </w:rPr>
        <w:t xml:space="preserve">Цена на товар должна быть фиксированной и неизменной на протяжении действий </w:t>
      </w:r>
      <w:r w:rsidRPr="00565A5E">
        <w:rPr>
          <w:spacing w:val="-8"/>
          <w:sz w:val="28"/>
          <w:szCs w:val="28"/>
        </w:rPr>
        <w:t xml:space="preserve">конкурсного предложения и контракта. </w:t>
      </w:r>
    </w:p>
    <w:p w14:paraId="682A01E1" w14:textId="26BA5C38" w:rsidR="00D77973" w:rsidRPr="00565A5E" w:rsidRDefault="00D77973" w:rsidP="00D77973">
      <w:pPr>
        <w:shd w:val="clear" w:color="auto" w:fill="FFFFFF"/>
        <w:ind w:left="24" w:right="19" w:firstLine="595"/>
        <w:jc w:val="both"/>
        <w:rPr>
          <w:spacing w:val="-8"/>
          <w:sz w:val="28"/>
          <w:szCs w:val="28"/>
        </w:rPr>
      </w:pPr>
      <w:r w:rsidRPr="00565A5E">
        <w:rPr>
          <w:spacing w:val="-8"/>
          <w:sz w:val="28"/>
          <w:szCs w:val="28"/>
        </w:rPr>
        <w:t xml:space="preserve">Цена на товар по лоту должна быть представлена опционально. </w:t>
      </w:r>
    </w:p>
    <w:p w14:paraId="2E96FCAA" w14:textId="7D131AEF" w:rsidR="00D77973" w:rsidRPr="00565A5E" w:rsidRDefault="00D77973" w:rsidP="00D77973">
      <w:pPr>
        <w:shd w:val="clear" w:color="auto" w:fill="FFFFFF"/>
        <w:ind w:left="24" w:right="19" w:firstLine="595"/>
        <w:jc w:val="both"/>
        <w:rPr>
          <w:sz w:val="28"/>
          <w:szCs w:val="28"/>
        </w:rPr>
      </w:pPr>
      <w:r w:rsidRPr="00565A5E">
        <w:rPr>
          <w:spacing w:val="-8"/>
          <w:sz w:val="28"/>
          <w:szCs w:val="28"/>
        </w:rPr>
        <w:t xml:space="preserve">Фирма - поставщик должна иметь постоянную </w:t>
      </w:r>
      <w:r w:rsidRPr="00565A5E">
        <w:rPr>
          <w:spacing w:val="-2"/>
          <w:sz w:val="28"/>
          <w:szCs w:val="28"/>
        </w:rPr>
        <w:t>сервисную службу, склад запасных частей и р</w:t>
      </w:r>
      <w:r w:rsidR="002819E1">
        <w:rPr>
          <w:spacing w:val="-2"/>
          <w:sz w:val="28"/>
          <w:szCs w:val="28"/>
        </w:rPr>
        <w:t>асходный материал на территории Республики Башкортостан</w:t>
      </w:r>
      <w:r w:rsidRPr="00565A5E">
        <w:rPr>
          <w:sz w:val="28"/>
          <w:szCs w:val="28"/>
        </w:rPr>
        <w:t>.</w:t>
      </w:r>
    </w:p>
    <w:p w14:paraId="31123204" w14:textId="77777777" w:rsidR="00D77973" w:rsidRPr="00736F62" w:rsidRDefault="00D77973" w:rsidP="007703ED">
      <w:pPr>
        <w:ind w:firstLine="709"/>
        <w:rPr>
          <w:b/>
          <w:bCs/>
          <w:sz w:val="16"/>
          <w:szCs w:val="28"/>
          <w:u w:val="single"/>
        </w:rPr>
      </w:pPr>
    </w:p>
    <w:p w14:paraId="684C55E2" w14:textId="2CB0C63D" w:rsidR="003B16EA" w:rsidRPr="00F04842" w:rsidRDefault="000D0176" w:rsidP="00F04842">
      <w:pPr>
        <w:jc w:val="both"/>
        <w:rPr>
          <w:b/>
          <w:bCs/>
          <w:sz w:val="28"/>
          <w:szCs w:val="28"/>
          <w:u w:val="single"/>
        </w:rPr>
      </w:pPr>
      <w:r w:rsidRPr="000D0176">
        <w:rPr>
          <w:b/>
          <w:bCs/>
          <w:sz w:val="28"/>
          <w:szCs w:val="28"/>
          <w:u w:val="single"/>
        </w:rPr>
        <w:t xml:space="preserve">Лот </w:t>
      </w:r>
      <w:r w:rsidR="00E478D8">
        <w:rPr>
          <w:b/>
          <w:bCs/>
          <w:sz w:val="28"/>
          <w:szCs w:val="28"/>
          <w:u w:val="single"/>
        </w:rPr>
        <w:t>1</w:t>
      </w:r>
      <w:r w:rsidRPr="000D0176">
        <w:rPr>
          <w:b/>
          <w:bCs/>
          <w:sz w:val="28"/>
          <w:szCs w:val="28"/>
          <w:u w:val="single"/>
        </w:rPr>
        <w:t>.</w:t>
      </w:r>
      <w:r w:rsidR="00993F39">
        <w:rPr>
          <w:b/>
          <w:bCs/>
          <w:sz w:val="28"/>
          <w:szCs w:val="28"/>
          <w:u w:val="single"/>
        </w:rPr>
        <w:t xml:space="preserve">1. </w:t>
      </w:r>
      <w:r w:rsidR="001F2E7A" w:rsidRPr="000D0176">
        <w:rPr>
          <w:b/>
          <w:bCs/>
          <w:sz w:val="28"/>
          <w:szCs w:val="28"/>
          <w:u w:val="single"/>
        </w:rPr>
        <w:t>Резиновое покрытие для</w:t>
      </w:r>
      <w:r w:rsidR="00F04842" w:rsidRPr="00F04842">
        <w:rPr>
          <w:b/>
          <w:bCs/>
          <w:spacing w:val="-10"/>
          <w:sz w:val="28"/>
          <w:szCs w:val="28"/>
          <w:u w:val="single"/>
        </w:rPr>
        <w:t xml:space="preserve"> проходов, доильного зала и переходов с доставкой и монтажом</w:t>
      </w:r>
      <w:r w:rsidR="00F04842">
        <w:rPr>
          <w:b/>
          <w:bCs/>
          <w:spacing w:val="-10"/>
          <w:sz w:val="28"/>
          <w:szCs w:val="28"/>
          <w:u w:val="single"/>
        </w:rPr>
        <w:t>.</w:t>
      </w:r>
    </w:p>
    <w:p w14:paraId="643244B3" w14:textId="7AAC3F17" w:rsidR="008F1210" w:rsidRPr="008F1210" w:rsidRDefault="00F04842" w:rsidP="008F1210">
      <w:pPr>
        <w:jc w:val="both"/>
        <w:rPr>
          <w:sz w:val="28"/>
          <w:szCs w:val="28"/>
        </w:rPr>
      </w:pPr>
      <w:bookmarkStart w:id="0" w:name="_Hlk106890158"/>
      <w:r>
        <w:rPr>
          <w:sz w:val="28"/>
          <w:szCs w:val="28"/>
        </w:rPr>
        <w:t>1</w:t>
      </w:r>
      <w:r w:rsidR="008F1210" w:rsidRPr="008F1210">
        <w:rPr>
          <w:sz w:val="28"/>
          <w:szCs w:val="28"/>
        </w:rPr>
        <w:t xml:space="preserve">. </w:t>
      </w:r>
      <w:r w:rsidR="008F1210" w:rsidRPr="008F1210">
        <w:rPr>
          <w:sz w:val="28"/>
          <w:szCs w:val="28"/>
          <w:u w:val="single"/>
        </w:rPr>
        <w:t>Требования к предмету закупки:</w:t>
      </w:r>
    </w:p>
    <w:p w14:paraId="77827817" w14:textId="6C2A0514" w:rsidR="008F1210" w:rsidRPr="008F1210" w:rsidRDefault="00F04842" w:rsidP="008F1210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1210" w:rsidRPr="008F1210">
        <w:rPr>
          <w:sz w:val="28"/>
          <w:szCs w:val="28"/>
        </w:rPr>
        <w:t xml:space="preserve">.1. </w:t>
      </w:r>
      <w:r w:rsidR="000D5DD4">
        <w:rPr>
          <w:sz w:val="28"/>
          <w:szCs w:val="28"/>
        </w:rPr>
        <w:t>П</w:t>
      </w:r>
      <w:r w:rsidR="008F1210" w:rsidRPr="008F1210">
        <w:rPr>
          <w:sz w:val="28"/>
          <w:szCs w:val="28"/>
        </w:rPr>
        <w:t xml:space="preserve">окрытие должно быть прочным, устойчивым к механическим нагрузкам;  </w:t>
      </w:r>
    </w:p>
    <w:p w14:paraId="63460E3A" w14:textId="7A38A2CA" w:rsidR="008F1210" w:rsidRPr="00EF7838" w:rsidRDefault="00F04842" w:rsidP="008F121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F1210" w:rsidRPr="00EF7838">
        <w:rPr>
          <w:color w:val="000000" w:themeColor="text1"/>
          <w:sz w:val="28"/>
          <w:szCs w:val="28"/>
        </w:rPr>
        <w:t xml:space="preserve">.2. </w:t>
      </w:r>
      <w:r w:rsidR="000D5DD4">
        <w:rPr>
          <w:color w:val="000000" w:themeColor="text1"/>
          <w:sz w:val="28"/>
          <w:szCs w:val="28"/>
        </w:rPr>
        <w:t>П</w:t>
      </w:r>
      <w:r w:rsidR="008F1210" w:rsidRPr="00EF7838">
        <w:rPr>
          <w:color w:val="000000" w:themeColor="text1"/>
          <w:sz w:val="28"/>
          <w:szCs w:val="28"/>
        </w:rPr>
        <w:t>оверхность покрытия должна быть нескользкой, гигиеничной и комфортной для коров;</w:t>
      </w:r>
    </w:p>
    <w:p w14:paraId="44C9AECB" w14:textId="70C32629" w:rsidR="008F1210" w:rsidRDefault="00F04842" w:rsidP="008F121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90598">
        <w:rPr>
          <w:color w:val="000000" w:themeColor="text1"/>
          <w:sz w:val="28"/>
          <w:szCs w:val="28"/>
        </w:rPr>
        <w:t>.3</w:t>
      </w:r>
      <w:r w:rsidR="008F1210" w:rsidRPr="00EF7838">
        <w:rPr>
          <w:color w:val="000000" w:themeColor="text1"/>
          <w:sz w:val="28"/>
          <w:szCs w:val="28"/>
        </w:rPr>
        <w:t xml:space="preserve">. </w:t>
      </w:r>
      <w:r w:rsidR="000D5DD4">
        <w:rPr>
          <w:color w:val="000000" w:themeColor="text1"/>
          <w:sz w:val="28"/>
          <w:szCs w:val="28"/>
        </w:rPr>
        <w:t>С</w:t>
      </w:r>
      <w:r w:rsidR="008F1210" w:rsidRPr="00EF7838">
        <w:rPr>
          <w:color w:val="000000" w:themeColor="text1"/>
          <w:sz w:val="28"/>
          <w:szCs w:val="28"/>
        </w:rPr>
        <w:t xml:space="preserve">труктура мата должна обеспечивать демпфирование при опускании животного 2-3 мм. </w:t>
      </w:r>
    </w:p>
    <w:p w14:paraId="2812146B" w14:textId="3386CFA4" w:rsidR="00DA447C" w:rsidRPr="00DA447C" w:rsidRDefault="00990598" w:rsidP="008F121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="00DA447C" w:rsidRPr="00DA447C">
        <w:rPr>
          <w:color w:val="000000" w:themeColor="text1"/>
          <w:sz w:val="28"/>
          <w:szCs w:val="28"/>
        </w:rPr>
        <w:t xml:space="preserve">. </w:t>
      </w:r>
      <w:r w:rsidR="00DA447C">
        <w:rPr>
          <w:color w:val="000000" w:themeColor="text1"/>
          <w:sz w:val="28"/>
          <w:szCs w:val="28"/>
        </w:rPr>
        <w:t xml:space="preserve">Содержание каучуковой смеси </w:t>
      </w:r>
      <w:r w:rsidR="000D5DD4">
        <w:rPr>
          <w:color w:val="000000" w:themeColor="text1"/>
          <w:sz w:val="28"/>
          <w:szCs w:val="28"/>
        </w:rPr>
        <w:t>–</w:t>
      </w:r>
      <w:r w:rsidR="00DA447C">
        <w:rPr>
          <w:color w:val="000000" w:themeColor="text1"/>
          <w:sz w:val="28"/>
          <w:szCs w:val="28"/>
        </w:rPr>
        <w:t xml:space="preserve"> </w:t>
      </w:r>
      <w:r w:rsidR="00DA447C" w:rsidRPr="000D5DD4">
        <w:rPr>
          <w:b/>
          <w:color w:val="000000" w:themeColor="text1"/>
          <w:sz w:val="28"/>
          <w:szCs w:val="28"/>
        </w:rPr>
        <w:t>не менее 55%.</w:t>
      </w:r>
    </w:p>
    <w:p w14:paraId="08438255" w14:textId="3AC1E62F" w:rsidR="008F1210" w:rsidRPr="00EF7838" w:rsidRDefault="00F04842" w:rsidP="008F1210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F1210" w:rsidRPr="00EF7838">
        <w:rPr>
          <w:color w:val="000000" w:themeColor="text1"/>
          <w:sz w:val="28"/>
          <w:szCs w:val="28"/>
        </w:rPr>
        <w:t xml:space="preserve">.5. Толщина резиновых матов должна быть </w:t>
      </w:r>
      <w:r w:rsidR="008F1210" w:rsidRPr="00EF7838">
        <w:rPr>
          <w:b/>
          <w:color w:val="000000" w:themeColor="text1"/>
          <w:sz w:val="28"/>
          <w:szCs w:val="28"/>
        </w:rPr>
        <w:t>не менее 24 мм</w:t>
      </w:r>
      <w:r w:rsidR="000D5DD4">
        <w:rPr>
          <w:b/>
          <w:color w:val="000000" w:themeColor="text1"/>
          <w:sz w:val="28"/>
          <w:szCs w:val="28"/>
        </w:rPr>
        <w:t>,</w:t>
      </w:r>
      <w:r w:rsidR="001874C5">
        <w:rPr>
          <w:b/>
          <w:color w:val="000000" w:themeColor="text1"/>
          <w:sz w:val="28"/>
          <w:szCs w:val="28"/>
        </w:rPr>
        <w:t xml:space="preserve"> из которых толщина тела покрытия составляе</w:t>
      </w:r>
      <w:r w:rsidR="002819E1">
        <w:rPr>
          <w:b/>
          <w:color w:val="000000" w:themeColor="text1"/>
          <w:sz w:val="28"/>
          <w:szCs w:val="28"/>
        </w:rPr>
        <w:t xml:space="preserve">т не менее 20 </w:t>
      </w:r>
      <w:r w:rsidR="001874C5">
        <w:rPr>
          <w:b/>
          <w:color w:val="000000" w:themeColor="text1"/>
          <w:sz w:val="28"/>
          <w:szCs w:val="28"/>
        </w:rPr>
        <w:t>мм</w:t>
      </w:r>
      <w:proofErr w:type="gramStart"/>
      <w:r w:rsidR="008F1210" w:rsidRPr="00EF7838">
        <w:rPr>
          <w:color w:val="000000" w:themeColor="text1"/>
          <w:sz w:val="28"/>
          <w:szCs w:val="28"/>
        </w:rPr>
        <w:t>;</w:t>
      </w:r>
      <w:r w:rsidR="008F1210" w:rsidRPr="00EF7838">
        <w:rPr>
          <w:b/>
          <w:color w:val="000000" w:themeColor="text1"/>
          <w:sz w:val="28"/>
          <w:szCs w:val="28"/>
        </w:rPr>
        <w:t xml:space="preserve">. </w:t>
      </w:r>
      <w:proofErr w:type="gramEnd"/>
      <w:r w:rsidR="008F1210" w:rsidRPr="00EF7838">
        <w:rPr>
          <w:b/>
          <w:color w:val="000000" w:themeColor="text1"/>
          <w:sz w:val="28"/>
          <w:szCs w:val="28"/>
        </w:rPr>
        <w:t>Предложения с меньшей площадью и толщиной покрытия, не подлежат рассмотрению.</w:t>
      </w:r>
      <w:r w:rsidR="00A43635">
        <w:rPr>
          <w:b/>
          <w:color w:val="000000" w:themeColor="text1"/>
          <w:sz w:val="28"/>
          <w:szCs w:val="28"/>
        </w:rPr>
        <w:t xml:space="preserve"> </w:t>
      </w:r>
    </w:p>
    <w:p w14:paraId="0CB98DCF" w14:textId="0E445611" w:rsidR="008F1210" w:rsidRPr="00EF7838" w:rsidRDefault="00F04842" w:rsidP="008F121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90598">
        <w:rPr>
          <w:color w:val="000000" w:themeColor="text1"/>
          <w:sz w:val="28"/>
          <w:szCs w:val="28"/>
        </w:rPr>
        <w:t>.6</w:t>
      </w:r>
      <w:r w:rsidR="005F7F61">
        <w:rPr>
          <w:color w:val="000000" w:themeColor="text1"/>
          <w:sz w:val="28"/>
          <w:szCs w:val="28"/>
        </w:rPr>
        <w:t>.</w:t>
      </w:r>
      <w:r w:rsidR="00624CA7">
        <w:rPr>
          <w:color w:val="000000" w:themeColor="text1"/>
          <w:sz w:val="28"/>
          <w:szCs w:val="28"/>
        </w:rPr>
        <w:t xml:space="preserve"> </w:t>
      </w:r>
      <w:r w:rsidR="003B6B5A">
        <w:rPr>
          <w:color w:val="000000" w:themeColor="text1"/>
          <w:sz w:val="28"/>
          <w:szCs w:val="28"/>
        </w:rPr>
        <w:t>О</w:t>
      </w:r>
      <w:r w:rsidR="005F7F61" w:rsidRPr="005F7F61">
        <w:rPr>
          <w:color w:val="000000" w:themeColor="text1"/>
          <w:sz w:val="28"/>
          <w:szCs w:val="28"/>
        </w:rPr>
        <w:t>тсутствие негативного опыта у заказчика по ранее аналогичным закупаемым товарам;</w:t>
      </w:r>
    </w:p>
    <w:p w14:paraId="41BB0B3F" w14:textId="04350116" w:rsidR="001A67FE" w:rsidRDefault="00F04842" w:rsidP="003B6B5A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" w:name="_Hlk129773044"/>
      <w:r>
        <w:rPr>
          <w:color w:val="000000" w:themeColor="text1"/>
          <w:sz w:val="28"/>
          <w:szCs w:val="28"/>
        </w:rPr>
        <w:t>1</w:t>
      </w:r>
      <w:r w:rsidR="008F1210" w:rsidRPr="00EF7838">
        <w:rPr>
          <w:color w:val="000000" w:themeColor="text1"/>
          <w:sz w:val="28"/>
          <w:szCs w:val="28"/>
        </w:rPr>
        <w:t>.</w:t>
      </w:r>
      <w:r w:rsidR="00990598">
        <w:rPr>
          <w:color w:val="000000" w:themeColor="text1"/>
          <w:sz w:val="28"/>
          <w:szCs w:val="28"/>
        </w:rPr>
        <w:t>7</w:t>
      </w:r>
      <w:r w:rsidR="008F1210" w:rsidRPr="00EF7838">
        <w:rPr>
          <w:color w:val="000000" w:themeColor="text1"/>
          <w:sz w:val="28"/>
          <w:szCs w:val="28"/>
        </w:rPr>
        <w:t xml:space="preserve">. </w:t>
      </w:r>
      <w:bookmarkEnd w:id="1"/>
      <w:r w:rsidR="003B6B5A">
        <w:rPr>
          <w:color w:val="000000" w:themeColor="text1"/>
          <w:sz w:val="28"/>
          <w:szCs w:val="28"/>
        </w:rPr>
        <w:t>С</w:t>
      </w:r>
      <w:r w:rsidR="005F7F61" w:rsidRPr="005F7F61">
        <w:rPr>
          <w:color w:val="000000" w:themeColor="text1"/>
          <w:sz w:val="28"/>
          <w:szCs w:val="28"/>
        </w:rPr>
        <w:t>оответствие предлагаемого к закупке товара настоящим требованиям должно быть подтверждено документально (предоставление положительных отзывов за 5 лет (или менее) – не менее 10); список поставок за последние 5 лет (или менее);</w:t>
      </w:r>
    </w:p>
    <w:p w14:paraId="0B3CF90F" w14:textId="7CD5C844" w:rsidR="005F7F61" w:rsidRDefault="00F04842" w:rsidP="008F121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5F7F61">
        <w:rPr>
          <w:color w:val="000000" w:themeColor="text1"/>
          <w:sz w:val="28"/>
          <w:szCs w:val="28"/>
        </w:rPr>
        <w:t>.</w:t>
      </w:r>
      <w:r w:rsidR="00990598">
        <w:rPr>
          <w:color w:val="000000" w:themeColor="text1"/>
          <w:sz w:val="28"/>
          <w:szCs w:val="28"/>
        </w:rPr>
        <w:t>8</w:t>
      </w:r>
      <w:r w:rsidR="005F7F61">
        <w:rPr>
          <w:color w:val="000000" w:themeColor="text1"/>
          <w:sz w:val="28"/>
          <w:szCs w:val="28"/>
        </w:rPr>
        <w:t xml:space="preserve">. </w:t>
      </w:r>
      <w:r w:rsidR="003B6B5A">
        <w:rPr>
          <w:color w:val="000000" w:themeColor="text1"/>
          <w:sz w:val="28"/>
          <w:szCs w:val="28"/>
        </w:rPr>
        <w:t>Г</w:t>
      </w:r>
      <w:r w:rsidR="005969E8" w:rsidRPr="005969E8">
        <w:rPr>
          <w:color w:val="000000" w:themeColor="text1"/>
          <w:sz w:val="28"/>
          <w:szCs w:val="28"/>
        </w:rPr>
        <w:t xml:space="preserve">арантия на стирание поверхности и потерю эластичности не менее </w:t>
      </w:r>
      <w:r w:rsidR="00935047">
        <w:rPr>
          <w:color w:val="000000" w:themeColor="text1"/>
          <w:sz w:val="28"/>
          <w:szCs w:val="28"/>
        </w:rPr>
        <w:t>5</w:t>
      </w:r>
      <w:r w:rsidR="005969E8" w:rsidRPr="005969E8">
        <w:rPr>
          <w:color w:val="000000" w:themeColor="text1"/>
          <w:sz w:val="28"/>
          <w:szCs w:val="28"/>
        </w:rPr>
        <w:t xml:space="preserve"> лет, гарантия на крепежные элементы не менее </w:t>
      </w:r>
      <w:r w:rsidR="00935047">
        <w:rPr>
          <w:color w:val="000000" w:themeColor="text1"/>
          <w:sz w:val="28"/>
          <w:szCs w:val="28"/>
        </w:rPr>
        <w:t>5</w:t>
      </w:r>
      <w:r w:rsidR="005969E8" w:rsidRPr="005969E8">
        <w:rPr>
          <w:color w:val="000000" w:themeColor="text1"/>
          <w:sz w:val="28"/>
          <w:szCs w:val="28"/>
        </w:rPr>
        <w:t xml:space="preserve"> лет;</w:t>
      </w:r>
    </w:p>
    <w:p w14:paraId="3D2D5403" w14:textId="3BA07C28" w:rsidR="002A0A32" w:rsidRDefault="00990598" w:rsidP="008F1210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1.9</w:t>
      </w:r>
      <w:r w:rsidR="002A0A32">
        <w:rPr>
          <w:b/>
          <w:color w:val="000000" w:themeColor="text1"/>
          <w:sz w:val="28"/>
          <w:szCs w:val="28"/>
        </w:rPr>
        <w:t xml:space="preserve">. </w:t>
      </w:r>
      <w:r w:rsidR="003B6B5A">
        <w:rPr>
          <w:b/>
          <w:color w:val="000000" w:themeColor="text1"/>
          <w:sz w:val="28"/>
          <w:szCs w:val="28"/>
        </w:rPr>
        <w:t>П</w:t>
      </w:r>
      <w:r w:rsidR="002A0A32">
        <w:rPr>
          <w:b/>
          <w:color w:val="000000" w:themeColor="text1"/>
          <w:sz w:val="28"/>
          <w:szCs w:val="28"/>
        </w:rPr>
        <w:t xml:space="preserve">редоставление технологической карты раскладки покрытия по помещениям, с учетом коэффициента подрезки, при укладке не превышающем 3% от закупаемого объема. Предоставляется на момент подачи документов. </w:t>
      </w:r>
    </w:p>
    <w:p w14:paraId="5EEDED03" w14:textId="0A18AA26" w:rsidR="00754E39" w:rsidRPr="00A43635" w:rsidRDefault="00754E39" w:rsidP="008F1210">
      <w:pPr>
        <w:pStyle w:val="a4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1.1</w:t>
      </w:r>
      <w:r w:rsidR="00990598">
        <w:rPr>
          <w:b/>
          <w:color w:val="000000" w:themeColor="text1"/>
          <w:sz w:val="28"/>
          <w:szCs w:val="28"/>
        </w:rPr>
        <w:t>0</w:t>
      </w:r>
      <w:r w:rsidR="003B6B5A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Обязательное наличие технического свидетельства о пригодности материалов в строительст</w:t>
      </w:r>
      <w:r w:rsidR="003B6B5A"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z w:val="28"/>
          <w:szCs w:val="28"/>
        </w:rPr>
        <w:t>е</w:t>
      </w:r>
      <w:r w:rsidR="003B6B5A">
        <w:rPr>
          <w:b/>
          <w:color w:val="000000" w:themeColor="text1"/>
          <w:sz w:val="28"/>
          <w:szCs w:val="28"/>
        </w:rPr>
        <w:t>.</w:t>
      </w:r>
    </w:p>
    <w:p w14:paraId="0F1F65CB" w14:textId="30DF54AF" w:rsidR="008F1210" w:rsidRPr="00EF7838" w:rsidRDefault="00990598" w:rsidP="008F1210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2. </w:t>
      </w:r>
      <w:r w:rsidR="008F1210" w:rsidRPr="00EF7838">
        <w:rPr>
          <w:color w:val="000000" w:themeColor="text1"/>
          <w:sz w:val="28"/>
          <w:szCs w:val="28"/>
          <w:shd w:val="clear" w:color="auto" w:fill="FFFFFF"/>
        </w:rPr>
        <w:t>Поставляемая продукция должна быть новая, иметь паспорт завода-изготовителя и полный пакет технической и эксплуатационной документации на русском языке (предоставляется гарантийное письмо о предоставлении паспорта на момент поставки продукции).</w:t>
      </w:r>
    </w:p>
    <w:p w14:paraId="6ECFC0A2" w14:textId="53EAC502" w:rsidR="004F7403" w:rsidRDefault="00F04842" w:rsidP="00E478D8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3</w:t>
      </w:r>
      <w:r w:rsidR="008F1210" w:rsidRPr="00EF7838">
        <w:rPr>
          <w:color w:val="000000" w:themeColor="text1"/>
          <w:sz w:val="28"/>
          <w:szCs w:val="28"/>
        </w:rPr>
        <w:t xml:space="preserve">. </w:t>
      </w:r>
      <w:r w:rsidR="008F1210" w:rsidRPr="00EF7838">
        <w:rPr>
          <w:color w:val="000000" w:themeColor="text1"/>
          <w:sz w:val="28"/>
          <w:szCs w:val="28"/>
          <w:u w:val="single"/>
        </w:rPr>
        <w:t>Перед заключением договора, участник, который признан победителем переговоров, обязан произвести контрольный обмер, предоставить технологическую карту раскладки покрытия, при необходимости внести изменения в объем поставляемой продукции.</w:t>
      </w:r>
      <w:bookmarkEnd w:id="0"/>
    </w:p>
    <w:p w14:paraId="6DE4DBA7" w14:textId="6F9F2A3E" w:rsidR="00811743" w:rsidRPr="00E64E88" w:rsidRDefault="002819E1" w:rsidP="00B64C77">
      <w:pPr>
        <w:shd w:val="clear" w:color="auto" w:fill="FFFFFF"/>
        <w:tabs>
          <w:tab w:val="left" w:pos="576"/>
        </w:tabs>
        <w:ind w:right="14"/>
        <w:jc w:val="both"/>
        <w:rPr>
          <w:b/>
          <w:bCs/>
          <w:sz w:val="28"/>
          <w:szCs w:val="28"/>
        </w:rPr>
      </w:pPr>
      <w:r w:rsidRPr="002819E1">
        <w:rPr>
          <w:b/>
          <w:bCs/>
          <w:spacing w:val="-2"/>
          <w:sz w:val="28"/>
          <w:szCs w:val="28"/>
          <w:u w:val="single"/>
        </w:rPr>
        <w:t xml:space="preserve">8. </w:t>
      </w:r>
      <w:r>
        <w:rPr>
          <w:b/>
          <w:bCs/>
          <w:spacing w:val="-2"/>
          <w:sz w:val="28"/>
          <w:szCs w:val="28"/>
          <w:u w:val="single"/>
        </w:rPr>
        <w:t xml:space="preserve">Гарантийной срок – не менее </w:t>
      </w:r>
      <w:r w:rsidR="000A7529">
        <w:rPr>
          <w:b/>
          <w:bCs/>
          <w:spacing w:val="-2"/>
          <w:sz w:val="28"/>
          <w:szCs w:val="28"/>
          <w:u w:val="single"/>
        </w:rPr>
        <w:t>5</w:t>
      </w:r>
      <w:r>
        <w:rPr>
          <w:b/>
          <w:bCs/>
          <w:spacing w:val="-2"/>
          <w:sz w:val="28"/>
          <w:szCs w:val="28"/>
          <w:u w:val="single"/>
        </w:rPr>
        <w:t xml:space="preserve"> лет, ясно и четко прописанный в договоре поставк</w:t>
      </w:r>
      <w:r w:rsidR="00360F87">
        <w:rPr>
          <w:b/>
          <w:bCs/>
          <w:spacing w:val="-2"/>
          <w:sz w:val="28"/>
          <w:szCs w:val="28"/>
          <w:u w:val="single"/>
        </w:rPr>
        <w:t>и</w:t>
      </w:r>
      <w:r>
        <w:rPr>
          <w:b/>
          <w:bCs/>
          <w:spacing w:val="-2"/>
          <w:sz w:val="28"/>
          <w:szCs w:val="28"/>
          <w:u w:val="single"/>
        </w:rPr>
        <w:t>.</w:t>
      </w:r>
    </w:p>
    <w:p w14:paraId="739EC85C" w14:textId="57534733" w:rsidR="00736F62" w:rsidRPr="00736F62" w:rsidRDefault="00736F62" w:rsidP="00736F62">
      <w:pPr>
        <w:tabs>
          <w:tab w:val="left" w:pos="1800"/>
        </w:tabs>
        <w:ind w:firstLine="567"/>
        <w:jc w:val="center"/>
        <w:rPr>
          <w:snapToGrid w:val="0"/>
          <w:sz w:val="28"/>
          <w:szCs w:val="28"/>
        </w:rPr>
      </w:pPr>
    </w:p>
    <w:p w14:paraId="38A123D9" w14:textId="1DE87436" w:rsidR="00CE1AF4" w:rsidRPr="000D0176" w:rsidRDefault="00736F62" w:rsidP="00736F62">
      <w:pPr>
        <w:tabs>
          <w:tab w:val="left" w:pos="1800"/>
        </w:tabs>
        <w:ind w:firstLine="567"/>
        <w:jc w:val="center"/>
        <w:rPr>
          <w:sz w:val="28"/>
          <w:szCs w:val="28"/>
        </w:rPr>
      </w:pPr>
      <w:bookmarkStart w:id="2" w:name="_GoBack"/>
      <w:bookmarkEnd w:id="2"/>
      <w:r w:rsidRPr="00736F62">
        <w:rPr>
          <w:snapToGrid w:val="0"/>
          <w:sz w:val="28"/>
          <w:szCs w:val="28"/>
        </w:rPr>
        <w:t xml:space="preserve">  </w:t>
      </w:r>
    </w:p>
    <w:sectPr w:rsidR="00CE1AF4" w:rsidRPr="000D0176" w:rsidSect="00736F62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523"/>
    <w:multiLevelType w:val="multilevel"/>
    <w:tmpl w:val="853E10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">
    <w:nsid w:val="1845521A"/>
    <w:multiLevelType w:val="multilevel"/>
    <w:tmpl w:val="CA5A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5516F4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B10FF"/>
    <w:multiLevelType w:val="hybridMultilevel"/>
    <w:tmpl w:val="72C0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B76DB"/>
    <w:multiLevelType w:val="multilevel"/>
    <w:tmpl w:val="FB66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41C5C"/>
    <w:multiLevelType w:val="hybridMultilevel"/>
    <w:tmpl w:val="FFFFFFFF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6"/>
    <w:rsid w:val="0004729F"/>
    <w:rsid w:val="000A3160"/>
    <w:rsid w:val="000A7529"/>
    <w:rsid w:val="000D0176"/>
    <w:rsid w:val="000D5DD4"/>
    <w:rsid w:val="00145C28"/>
    <w:rsid w:val="00177FD5"/>
    <w:rsid w:val="001874C5"/>
    <w:rsid w:val="001A67FE"/>
    <w:rsid w:val="001F2E7A"/>
    <w:rsid w:val="00240616"/>
    <w:rsid w:val="00260F20"/>
    <w:rsid w:val="002671D2"/>
    <w:rsid w:val="00267EB1"/>
    <w:rsid w:val="002819E1"/>
    <w:rsid w:val="002A0A32"/>
    <w:rsid w:val="002D509C"/>
    <w:rsid w:val="002F23FB"/>
    <w:rsid w:val="003036B5"/>
    <w:rsid w:val="00360F87"/>
    <w:rsid w:val="0037751B"/>
    <w:rsid w:val="003B16EA"/>
    <w:rsid w:val="003B6B5A"/>
    <w:rsid w:val="003D511A"/>
    <w:rsid w:val="004359AD"/>
    <w:rsid w:val="004517EB"/>
    <w:rsid w:val="004F7403"/>
    <w:rsid w:val="00523B41"/>
    <w:rsid w:val="00565A5E"/>
    <w:rsid w:val="005969E8"/>
    <w:rsid w:val="005F7F61"/>
    <w:rsid w:val="00624CA7"/>
    <w:rsid w:val="00736F62"/>
    <w:rsid w:val="007525C2"/>
    <w:rsid w:val="00754E39"/>
    <w:rsid w:val="007703ED"/>
    <w:rsid w:val="00775C2D"/>
    <w:rsid w:val="00811743"/>
    <w:rsid w:val="00836D35"/>
    <w:rsid w:val="0085718A"/>
    <w:rsid w:val="00871775"/>
    <w:rsid w:val="00876690"/>
    <w:rsid w:val="008F1210"/>
    <w:rsid w:val="00935047"/>
    <w:rsid w:val="00990598"/>
    <w:rsid w:val="00993F39"/>
    <w:rsid w:val="00A43635"/>
    <w:rsid w:val="00B3565F"/>
    <w:rsid w:val="00B64C77"/>
    <w:rsid w:val="00BC7714"/>
    <w:rsid w:val="00C87632"/>
    <w:rsid w:val="00CA2427"/>
    <w:rsid w:val="00CE1AF4"/>
    <w:rsid w:val="00CF470D"/>
    <w:rsid w:val="00CF4B74"/>
    <w:rsid w:val="00CF5C1B"/>
    <w:rsid w:val="00D220C3"/>
    <w:rsid w:val="00D77973"/>
    <w:rsid w:val="00D84F76"/>
    <w:rsid w:val="00DA447C"/>
    <w:rsid w:val="00E478D8"/>
    <w:rsid w:val="00E53C0D"/>
    <w:rsid w:val="00E64E88"/>
    <w:rsid w:val="00E84186"/>
    <w:rsid w:val="00EE7993"/>
    <w:rsid w:val="00EF0288"/>
    <w:rsid w:val="00EF7838"/>
    <w:rsid w:val="00F04842"/>
    <w:rsid w:val="00F162B1"/>
    <w:rsid w:val="00F5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8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16EA"/>
    <w:pPr>
      <w:keepNext/>
      <w:spacing w:before="120"/>
      <w:ind w:firstLine="720"/>
      <w:jc w:val="center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2E7A"/>
    <w:rPr>
      <w:b/>
      <w:bCs/>
    </w:rPr>
  </w:style>
  <w:style w:type="paragraph" w:styleId="a4">
    <w:name w:val="Normal (Web)"/>
    <w:basedOn w:val="a"/>
    <w:uiPriority w:val="99"/>
    <w:unhideWhenUsed/>
    <w:rsid w:val="001F2E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3B16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newncpi">
    <w:name w:val="newncpi"/>
    <w:basedOn w:val="a"/>
    <w:uiPriority w:val="99"/>
    <w:rsid w:val="003B16EA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71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7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F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16EA"/>
    <w:pPr>
      <w:keepNext/>
      <w:spacing w:before="120"/>
      <w:ind w:firstLine="720"/>
      <w:jc w:val="center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2E7A"/>
    <w:rPr>
      <w:b/>
      <w:bCs/>
    </w:rPr>
  </w:style>
  <w:style w:type="paragraph" w:styleId="a4">
    <w:name w:val="Normal (Web)"/>
    <w:basedOn w:val="a"/>
    <w:uiPriority w:val="99"/>
    <w:unhideWhenUsed/>
    <w:rsid w:val="001F2E7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3B16E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newncpi">
    <w:name w:val="newncpi"/>
    <w:basedOn w:val="a"/>
    <w:uiPriority w:val="99"/>
    <w:rsid w:val="003B16EA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8717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17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8F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2023-04-13T06:09:00Z</cp:lastPrinted>
  <dcterms:created xsi:type="dcterms:W3CDTF">2024-11-06T04:42:00Z</dcterms:created>
  <dcterms:modified xsi:type="dcterms:W3CDTF">2024-11-06T05:28:00Z</dcterms:modified>
</cp:coreProperties>
</file>