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EAF" w:rsidRDefault="00E9540B" w:rsidP="00E95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40B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1F5060" w:rsidRDefault="00D66F81" w:rsidP="00E95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МОНТАЖ АВТОМАТИЧЕСКОЙ СИСТЕМЫ ПОЖАРНОЙ СИГНАЛИЗАЦИИ, СИСТЕМЫ ОПОВЕЩЕНИЯ И УПРАВЛЕНИЯ ЭВАКУАЦИЕЙ ЛЮДЕЙ ПРИ ПОЖАРЕ В МАЛЫХ (ЛЕГКОВЫХ) СТОЯНОЧНЫХ БОКСАХ, РАСПОЛОЖЕННЫХ ПО АДРЕСУ: ПЕРМСКИЙ КРАЙ, Г. ЧЕРНУШКА, УЛ. ЛЕНИНА, 42А. </w:t>
      </w:r>
    </w:p>
    <w:p w:rsidR="008832E2" w:rsidRDefault="008832E2" w:rsidP="00E95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BCC" w:rsidRDefault="00181AFC" w:rsidP="00E95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043BCC">
        <w:rPr>
          <w:rFonts w:ascii="Times New Roman" w:hAnsi="Times New Roman" w:cs="Times New Roman"/>
          <w:b/>
          <w:sz w:val="24"/>
          <w:szCs w:val="24"/>
        </w:rPr>
        <w:t>едомость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объемов работ</w:t>
      </w:r>
      <w:r w:rsidR="00043BC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6662"/>
        <w:gridCol w:w="2404"/>
      </w:tblGrid>
      <w:tr w:rsidR="00E9540B" w:rsidTr="00E9540B">
        <w:tc>
          <w:tcPr>
            <w:tcW w:w="710" w:type="dxa"/>
          </w:tcPr>
          <w:p w:rsidR="00E9540B" w:rsidRDefault="00E9540B" w:rsidP="00E9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:rsidR="007B2F7A" w:rsidRDefault="00E9540B" w:rsidP="007B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 </w:t>
            </w:r>
          </w:p>
          <w:p w:rsidR="00E9540B" w:rsidRDefault="00E9540B" w:rsidP="00E9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E9540B" w:rsidRDefault="00E9540B" w:rsidP="00E9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работ </w:t>
            </w:r>
          </w:p>
        </w:tc>
      </w:tr>
      <w:tr w:rsidR="00BF67BC" w:rsidTr="00E9540B">
        <w:tc>
          <w:tcPr>
            <w:tcW w:w="710" w:type="dxa"/>
          </w:tcPr>
          <w:p w:rsidR="00BF67BC" w:rsidRDefault="00BF67BC" w:rsidP="00E9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BF67BC" w:rsidRDefault="00BF67BC" w:rsidP="007B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BF67BC" w:rsidRDefault="00BF67BC" w:rsidP="00E9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386" w:rsidRDefault="00316386" w:rsidP="001F5060">
      <w:pPr>
        <w:pStyle w:val="a8"/>
        <w:spacing w:after="0" w:line="240" w:lineRule="auto"/>
        <w:rPr>
          <w:color w:val="auto"/>
          <w:sz w:val="24"/>
          <w:szCs w:val="24"/>
          <w:lang w:eastAsia="ar-SA"/>
        </w:rPr>
      </w:pPr>
    </w:p>
    <w:p w:rsidR="00A44618" w:rsidRPr="00F277B8" w:rsidRDefault="00592F69" w:rsidP="001F5060">
      <w:pPr>
        <w:pStyle w:val="a8"/>
        <w:spacing w:after="0" w:line="240" w:lineRule="auto"/>
        <w:rPr>
          <w:color w:val="auto"/>
          <w:sz w:val="24"/>
          <w:szCs w:val="24"/>
          <w:lang w:eastAsia="ar-SA"/>
        </w:rPr>
      </w:pPr>
      <w:r>
        <w:rPr>
          <w:color w:val="auto"/>
          <w:sz w:val="24"/>
          <w:szCs w:val="24"/>
          <w:lang w:eastAsia="ar-SA"/>
        </w:rPr>
        <w:t>В</w:t>
      </w:r>
      <w:r w:rsidR="00316386">
        <w:rPr>
          <w:color w:val="auto"/>
          <w:sz w:val="24"/>
          <w:szCs w:val="24"/>
          <w:lang w:eastAsia="ar-SA"/>
        </w:rPr>
        <w:t xml:space="preserve">едомость </w:t>
      </w:r>
      <w:r>
        <w:rPr>
          <w:color w:val="auto"/>
          <w:sz w:val="24"/>
          <w:szCs w:val="24"/>
          <w:lang w:eastAsia="ar-SA"/>
        </w:rPr>
        <w:t xml:space="preserve">объемов работ (проект) </w:t>
      </w:r>
      <w:r w:rsidR="00316386">
        <w:rPr>
          <w:color w:val="auto"/>
          <w:sz w:val="24"/>
          <w:szCs w:val="24"/>
          <w:lang w:eastAsia="ar-SA"/>
        </w:rPr>
        <w:t>приложена</w:t>
      </w:r>
      <w:r>
        <w:rPr>
          <w:color w:val="auto"/>
          <w:sz w:val="24"/>
          <w:szCs w:val="24"/>
          <w:lang w:eastAsia="ar-SA"/>
        </w:rPr>
        <w:t xml:space="preserve"> отдельным папкой формата </w:t>
      </w:r>
      <w:r>
        <w:rPr>
          <w:color w:val="auto"/>
          <w:sz w:val="24"/>
          <w:szCs w:val="24"/>
          <w:lang w:val="en-US" w:eastAsia="ar-SA"/>
        </w:rPr>
        <w:t>ZIP</w:t>
      </w:r>
      <w:r w:rsidR="009648AF">
        <w:rPr>
          <w:color w:val="auto"/>
          <w:sz w:val="24"/>
          <w:szCs w:val="24"/>
          <w:lang w:eastAsia="ar-SA"/>
        </w:rPr>
        <w:t xml:space="preserve">. </w:t>
      </w:r>
    </w:p>
    <w:p w:rsidR="001F5060" w:rsidRPr="00F277B8" w:rsidRDefault="001F5060" w:rsidP="001F5060">
      <w:pPr>
        <w:pStyle w:val="a8"/>
        <w:spacing w:after="0" w:line="240" w:lineRule="auto"/>
        <w:rPr>
          <w:color w:val="auto"/>
          <w:sz w:val="24"/>
          <w:szCs w:val="24"/>
          <w:lang w:eastAsia="ar-SA"/>
        </w:rPr>
      </w:pPr>
    </w:p>
    <w:p w:rsidR="00043BCC" w:rsidRDefault="009D4328" w:rsidP="00D64A33">
      <w:pPr>
        <w:pStyle w:val="a8"/>
        <w:spacing w:after="0" w:line="240" w:lineRule="auto"/>
        <w:jc w:val="center"/>
        <w:rPr>
          <w:b/>
          <w:color w:val="auto"/>
          <w:sz w:val="24"/>
          <w:szCs w:val="24"/>
          <w:lang w:val="x-none"/>
        </w:rPr>
      </w:pPr>
      <w:r w:rsidRPr="009D4328">
        <w:rPr>
          <w:b/>
          <w:color w:val="auto"/>
          <w:sz w:val="24"/>
          <w:szCs w:val="24"/>
          <w:lang w:eastAsia="ar-SA"/>
        </w:rPr>
        <w:t>1.</w:t>
      </w:r>
      <w:r w:rsidRPr="009D4328">
        <w:rPr>
          <w:b/>
          <w:color w:val="auto"/>
          <w:sz w:val="24"/>
          <w:szCs w:val="24"/>
          <w:lang w:val="x-none" w:eastAsia="ar-SA"/>
        </w:rPr>
        <w:t>Место выполнения работ:</w:t>
      </w:r>
    </w:p>
    <w:p w:rsidR="009D4328" w:rsidRPr="001F5060" w:rsidRDefault="00592F69" w:rsidP="009D4328">
      <w:pPr>
        <w:pStyle w:val="a8"/>
        <w:spacing w:after="0" w:line="240" w:lineRule="auto"/>
        <w:jc w:val="both"/>
        <w:rPr>
          <w:b/>
          <w:color w:val="auto"/>
          <w:sz w:val="24"/>
          <w:szCs w:val="24"/>
          <w:lang w:eastAsia="ar-SA"/>
        </w:rPr>
      </w:pPr>
      <w:r>
        <w:rPr>
          <w:color w:val="auto"/>
          <w:sz w:val="24"/>
          <w:szCs w:val="24"/>
        </w:rPr>
        <w:t>617830</w:t>
      </w:r>
      <w:r w:rsidR="00875CA8">
        <w:rPr>
          <w:color w:val="auto"/>
          <w:sz w:val="24"/>
          <w:szCs w:val="24"/>
        </w:rPr>
        <w:t xml:space="preserve">, Российская Федерация, </w:t>
      </w:r>
      <w:r w:rsidR="009D4328" w:rsidRPr="009D4328">
        <w:rPr>
          <w:color w:val="auto"/>
          <w:sz w:val="24"/>
          <w:szCs w:val="24"/>
        </w:rPr>
        <w:t>Пермски</w:t>
      </w:r>
      <w:r w:rsidR="001F5060">
        <w:rPr>
          <w:color w:val="auto"/>
          <w:sz w:val="24"/>
          <w:szCs w:val="24"/>
        </w:rPr>
        <w:t>й кра</w:t>
      </w:r>
      <w:r>
        <w:rPr>
          <w:color w:val="auto"/>
          <w:sz w:val="24"/>
          <w:szCs w:val="24"/>
        </w:rPr>
        <w:t xml:space="preserve">й, г. Чернушка, ул. Ленина, 42а. </w:t>
      </w:r>
      <w:r w:rsidR="008832E2">
        <w:rPr>
          <w:color w:val="auto"/>
          <w:sz w:val="24"/>
          <w:szCs w:val="24"/>
        </w:rPr>
        <w:t xml:space="preserve"> </w:t>
      </w:r>
    </w:p>
    <w:p w:rsidR="009D4328" w:rsidRPr="009D4328" w:rsidRDefault="009D4328" w:rsidP="009D432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4328" w:rsidRPr="009D4328" w:rsidRDefault="009D4328" w:rsidP="00043B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328">
        <w:rPr>
          <w:rFonts w:ascii="Times New Roman" w:hAnsi="Times New Roman" w:cs="Times New Roman"/>
          <w:b/>
          <w:sz w:val="24"/>
          <w:szCs w:val="24"/>
        </w:rPr>
        <w:t>2. Количество и объем выполняемых работ:</w:t>
      </w:r>
    </w:p>
    <w:p w:rsidR="009D4328" w:rsidRDefault="00592F69" w:rsidP="009D43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проектной документации</w:t>
      </w:r>
      <w:r w:rsidR="009D4328">
        <w:rPr>
          <w:rFonts w:ascii="Times New Roman" w:hAnsi="Times New Roman" w:cs="Times New Roman"/>
          <w:sz w:val="24"/>
          <w:szCs w:val="24"/>
        </w:rPr>
        <w:t>.</w:t>
      </w:r>
    </w:p>
    <w:p w:rsidR="009D4328" w:rsidRDefault="009D4328" w:rsidP="009D4328">
      <w:pPr>
        <w:tabs>
          <w:tab w:val="left" w:pos="0"/>
        </w:tabs>
        <w:jc w:val="both"/>
        <w:rPr>
          <w:b/>
        </w:rPr>
      </w:pPr>
    </w:p>
    <w:p w:rsidR="009D4328" w:rsidRPr="009D4328" w:rsidRDefault="009D4328" w:rsidP="00043BC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328">
        <w:rPr>
          <w:rFonts w:ascii="Times New Roman" w:hAnsi="Times New Roman" w:cs="Times New Roman"/>
          <w:b/>
          <w:sz w:val="24"/>
          <w:szCs w:val="24"/>
        </w:rPr>
        <w:t>3. Сроки (периоды) выполнения работ:</w:t>
      </w:r>
    </w:p>
    <w:p w:rsidR="009D4328" w:rsidRPr="004F48D0" w:rsidRDefault="007B5BBF" w:rsidP="009D4328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9D4328" w:rsidRPr="009D4328">
        <w:rPr>
          <w:rFonts w:ascii="Times New Roman" w:hAnsi="Times New Roman" w:cs="Times New Roman"/>
          <w:b/>
          <w:sz w:val="24"/>
          <w:szCs w:val="24"/>
        </w:rPr>
        <w:t xml:space="preserve"> работ:</w:t>
      </w:r>
      <w:r w:rsidR="009D4328" w:rsidRPr="009D4328">
        <w:rPr>
          <w:rFonts w:ascii="Times New Roman" w:hAnsi="Times New Roman" w:cs="Times New Roman"/>
          <w:sz w:val="24"/>
          <w:szCs w:val="24"/>
        </w:rPr>
        <w:t xml:space="preserve"> </w:t>
      </w:r>
      <w:r w:rsidR="00316386">
        <w:rPr>
          <w:rFonts w:ascii="Times New Roman" w:hAnsi="Times New Roman" w:cs="Times New Roman"/>
          <w:sz w:val="24"/>
          <w:szCs w:val="24"/>
        </w:rPr>
        <w:t>с</w:t>
      </w:r>
      <w:r w:rsidR="008832E2">
        <w:rPr>
          <w:rFonts w:ascii="Times New Roman" w:hAnsi="Times New Roman" w:cs="Times New Roman"/>
          <w:sz w:val="24"/>
          <w:szCs w:val="24"/>
        </w:rPr>
        <w:t xml:space="preserve"> момента заключен</w:t>
      </w:r>
      <w:r w:rsidR="00592F69">
        <w:rPr>
          <w:rFonts w:ascii="Times New Roman" w:hAnsi="Times New Roman" w:cs="Times New Roman"/>
          <w:sz w:val="24"/>
          <w:szCs w:val="24"/>
        </w:rPr>
        <w:t>ия контракта по 28 февраля 2025</w:t>
      </w:r>
      <w:r w:rsidR="008832E2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BA5669" w:rsidRPr="004F48D0" w:rsidRDefault="00BA5669" w:rsidP="00D64A33">
      <w:pPr>
        <w:ind w:right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BBF" w:rsidRPr="004F48D0" w:rsidRDefault="009D4328" w:rsidP="007B5BBF">
      <w:pPr>
        <w:ind w:right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8D0">
        <w:rPr>
          <w:rFonts w:ascii="Times New Roman" w:hAnsi="Times New Roman" w:cs="Times New Roman"/>
          <w:b/>
          <w:sz w:val="24"/>
          <w:szCs w:val="24"/>
        </w:rPr>
        <w:t>4.</w:t>
      </w:r>
      <w:r w:rsidRPr="004F48D0">
        <w:rPr>
          <w:rFonts w:ascii="Times New Roman" w:hAnsi="Times New Roman" w:cs="Times New Roman"/>
          <w:sz w:val="24"/>
          <w:szCs w:val="24"/>
        </w:rPr>
        <w:t xml:space="preserve"> </w:t>
      </w:r>
      <w:r w:rsidRPr="004F48D0">
        <w:rPr>
          <w:rFonts w:ascii="Times New Roman" w:hAnsi="Times New Roman" w:cs="Times New Roman"/>
          <w:b/>
          <w:sz w:val="24"/>
          <w:szCs w:val="24"/>
        </w:rPr>
        <w:t>Порядок и общие требования к выполнению работ:</w:t>
      </w:r>
    </w:p>
    <w:p w:rsidR="009D4328" w:rsidRPr="004F48D0" w:rsidRDefault="009D4328" w:rsidP="009D4328">
      <w:pPr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4F48D0">
        <w:rPr>
          <w:rFonts w:ascii="Times New Roman" w:hAnsi="Times New Roman" w:cs="Times New Roman"/>
          <w:sz w:val="24"/>
          <w:szCs w:val="24"/>
        </w:rPr>
        <w:t xml:space="preserve">     Подрядчик, в ходе проведения работ, должен обеспечивать выполнение необходимых мероприятий по технике безопасности, противопожарной безопасности, защите окружающей природной среды в соответствии с требованиями законодательства Российской Федерации.</w:t>
      </w:r>
    </w:p>
    <w:p w:rsidR="009D4328" w:rsidRPr="004F48D0" w:rsidRDefault="009D4328" w:rsidP="009D4328">
      <w:pPr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4F48D0">
        <w:rPr>
          <w:rFonts w:ascii="Times New Roman" w:hAnsi="Times New Roman" w:cs="Times New Roman"/>
          <w:sz w:val="24"/>
          <w:szCs w:val="24"/>
        </w:rPr>
        <w:t xml:space="preserve">     Работы и применяемые материалы должны соответствовать технической документации, требованиям, установленным техническим регламентом, стандартам, СНиПам, договором подряда.</w:t>
      </w:r>
    </w:p>
    <w:p w:rsidR="009D4328" w:rsidRPr="004F48D0" w:rsidRDefault="009D4328" w:rsidP="009D4328">
      <w:pPr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4F48D0">
        <w:rPr>
          <w:rFonts w:ascii="Times New Roman" w:hAnsi="Times New Roman" w:cs="Times New Roman"/>
          <w:sz w:val="24"/>
          <w:szCs w:val="24"/>
        </w:rPr>
        <w:t xml:space="preserve">     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в случае, если иное не предусмотрено описанием объекта закупки. </w:t>
      </w:r>
    </w:p>
    <w:p w:rsidR="009D4328" w:rsidRPr="004F48D0" w:rsidRDefault="009D4328" w:rsidP="009D4328">
      <w:pPr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4F48D0">
        <w:rPr>
          <w:rFonts w:ascii="Times New Roman" w:hAnsi="Times New Roman" w:cs="Times New Roman"/>
          <w:sz w:val="24"/>
          <w:szCs w:val="24"/>
        </w:rPr>
        <w:t xml:space="preserve">     Используемые материалы должны соответствовать ГОСТам, </w:t>
      </w:r>
      <w:proofErr w:type="spellStart"/>
      <w:r w:rsidRPr="004F48D0">
        <w:rPr>
          <w:rFonts w:ascii="Times New Roman" w:hAnsi="Times New Roman" w:cs="Times New Roman"/>
          <w:sz w:val="24"/>
          <w:szCs w:val="24"/>
        </w:rPr>
        <w:t>САНПиНам</w:t>
      </w:r>
      <w:proofErr w:type="spellEnd"/>
      <w:r w:rsidRPr="004F48D0">
        <w:rPr>
          <w:rFonts w:ascii="Times New Roman" w:hAnsi="Times New Roman" w:cs="Times New Roman"/>
          <w:sz w:val="24"/>
          <w:szCs w:val="24"/>
        </w:rPr>
        <w:t>, обеспечены техническими паспортами, сертификатами и др. документами, удостоверяющими их качество. Подрядчик должен нести ответственность за соответствие используемых материалов ГОСТам и ТУ, за сохранность всех поставленных для реализации контракта материалов до сдачи готового объекта в эксплуатацию.</w:t>
      </w:r>
    </w:p>
    <w:p w:rsidR="009D4328" w:rsidRPr="004F48D0" w:rsidRDefault="009D4328" w:rsidP="009D4328">
      <w:pPr>
        <w:pStyle w:val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48D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Подрядчик обязан согласовать с Заказчиком всю необходимую документацию о режиме, порядке, составе и плане проведения работ на объекте. </w:t>
      </w:r>
    </w:p>
    <w:p w:rsidR="009D4328" w:rsidRPr="004F48D0" w:rsidRDefault="009D4328" w:rsidP="009D4328">
      <w:pPr>
        <w:pStyle w:val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48D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Подрядчик обязан информировать Заказчика о ходе выполнения работ не реже двух раз в неделю и предоставить возможность Заказчику в любое время проверять ход и качество выполняемых работ. </w:t>
      </w:r>
    </w:p>
    <w:p w:rsidR="009D4328" w:rsidRPr="004F48D0" w:rsidRDefault="009D4328" w:rsidP="009D4328">
      <w:pPr>
        <w:pStyle w:val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48D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Подрядчик обязан немедленно предупредить Заказчика до получения от него указаний, приостановить работы в случае обнаружения возможных неблагоприятных для Заказчика последствий выполнения его указаний, а также иных обстоятельств, которые грозят годности или прочности результатов выполняемых работ либо создают невозможность завершения их в срок. </w:t>
      </w:r>
    </w:p>
    <w:p w:rsidR="009D4328" w:rsidRPr="004F48D0" w:rsidRDefault="009D4328" w:rsidP="009D4328">
      <w:pPr>
        <w:pStyle w:val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48D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Подрядчик обязан выполнить работы в объёме и в сроки, установ</w:t>
      </w:r>
      <w:r w:rsidR="000C3C3A" w:rsidRPr="004F48D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ленные в договоре подряда</w:t>
      </w:r>
      <w:r w:rsidRPr="004F48D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локальным сметным </w:t>
      </w:r>
      <w:proofErr w:type="gramStart"/>
      <w:r w:rsidRPr="004F48D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расч</w:t>
      </w:r>
      <w:r w:rsidR="00BA5669" w:rsidRPr="004F48D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етом </w:t>
      </w:r>
      <w:r w:rsidRPr="004F48D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</w:t>
      </w:r>
      <w:proofErr w:type="gramEnd"/>
      <w:r w:rsidRPr="004F48D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сдать законченный объект в эксплуатацию. </w:t>
      </w:r>
    </w:p>
    <w:p w:rsidR="009D4328" w:rsidRPr="004F48D0" w:rsidRDefault="009D4328" w:rsidP="009D4328">
      <w:pPr>
        <w:pStyle w:val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48D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Подрядчик обязан выполнить работы своими материалами, силами и средствами в соответствии с локальным сметным расчетом</w:t>
      </w:r>
      <w:r w:rsidR="000C3C3A" w:rsidRPr="004F48D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</w:t>
      </w:r>
      <w:r w:rsidRPr="004F48D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строительными нормами, правилами и стандартами, а также иными нормативными правовыми документами, действующими на территории Российской Федерации. </w:t>
      </w:r>
    </w:p>
    <w:p w:rsidR="009D4328" w:rsidRPr="004F48D0" w:rsidRDefault="000C3C3A" w:rsidP="000C3C3A">
      <w:pPr>
        <w:pStyle w:val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48D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</w:t>
      </w:r>
      <w:r w:rsidR="009D4328" w:rsidRPr="004F48D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Подрядчик обязан обеспечить содержание и уборку помещений г</w:t>
      </w:r>
      <w:r w:rsidR="00BA5669" w:rsidRPr="004F48D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де проводятся работы по </w:t>
      </w:r>
      <w:r w:rsidR="009D4328" w:rsidRPr="004F48D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ремонту. В обязанности Подрядчика входит своевременный вывоз строительного мусора на специально предназначенные полигоны за свой счет.           </w:t>
      </w:r>
    </w:p>
    <w:p w:rsidR="009D4328" w:rsidRPr="004F48D0" w:rsidRDefault="000C3C3A" w:rsidP="000C3C3A">
      <w:pPr>
        <w:pStyle w:val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48D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 xml:space="preserve">     </w:t>
      </w:r>
      <w:r w:rsidR="009D4328" w:rsidRPr="004F48D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Подрядчик обязан провести экологические мероприятия в соответствии с законодательными и правовыми актами Российской Федерации. Перед началом проведения работ, с целью защиты от пыли и строительного мусора, все имущество Заказчика, находящееся в зоне проведения работ, должно быть в обязательном порядке укрыто предоставляемой Подрядчиком полиэтиленовой пленкой. </w:t>
      </w:r>
    </w:p>
    <w:p w:rsidR="009D4328" w:rsidRPr="004F48D0" w:rsidRDefault="000C3C3A" w:rsidP="000C3C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D0">
        <w:rPr>
          <w:rFonts w:ascii="Times New Roman" w:hAnsi="Times New Roman" w:cs="Times New Roman"/>
          <w:sz w:val="24"/>
          <w:szCs w:val="24"/>
        </w:rPr>
        <w:t xml:space="preserve">     </w:t>
      </w:r>
      <w:r w:rsidR="009D4328" w:rsidRPr="004F48D0">
        <w:rPr>
          <w:rFonts w:ascii="Times New Roman" w:hAnsi="Times New Roman" w:cs="Times New Roman"/>
          <w:sz w:val="24"/>
          <w:szCs w:val="24"/>
        </w:rPr>
        <w:t>Подрядчик осуществляет поставку оборудования собственным транспортом или с привлечением транспорта третьих лиц за свой счёт по месту нахождения объектов Заказчика.</w:t>
      </w:r>
    </w:p>
    <w:p w:rsidR="002D55DE" w:rsidRPr="004F48D0" w:rsidRDefault="002D55DE" w:rsidP="00043B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328" w:rsidRPr="004F48D0" w:rsidRDefault="009D4328" w:rsidP="00043B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8D0">
        <w:rPr>
          <w:rFonts w:ascii="Times New Roman" w:hAnsi="Times New Roman" w:cs="Times New Roman"/>
          <w:b/>
          <w:sz w:val="24"/>
          <w:szCs w:val="24"/>
        </w:rPr>
        <w:t>5. Требования к безопасности выполняемых работ:</w:t>
      </w:r>
    </w:p>
    <w:p w:rsidR="002D55DE" w:rsidRPr="004F48D0" w:rsidRDefault="002D55DE" w:rsidP="00043BCC">
      <w:pPr>
        <w:pStyle w:val="a5"/>
        <w:spacing w:after="0"/>
      </w:pPr>
      <w:r w:rsidRPr="004F48D0">
        <w:t xml:space="preserve">       Подрядчик обязан обеспечить проведение мероприятий по предотвращению аварийных ситуаций (использовать оборудование, машины и механизмы, предназначенные для конкретных условий или допущенные к применению органами государственного надзора).</w:t>
      </w:r>
    </w:p>
    <w:p w:rsidR="002D55DE" w:rsidRPr="004F48D0" w:rsidRDefault="002D55DE" w:rsidP="00043BCC">
      <w:pPr>
        <w:pStyle w:val="a5"/>
        <w:spacing w:after="0"/>
      </w:pPr>
      <w:r w:rsidRPr="004F48D0">
        <w:t xml:space="preserve">     </w:t>
      </w:r>
      <w:r w:rsidR="00AF61A7" w:rsidRPr="004F48D0">
        <w:t xml:space="preserve">  </w:t>
      </w:r>
      <w:r w:rsidRPr="004F48D0">
        <w:t>Подрядчик должен обеспечить Объект всеми видами материально – технических ресурсов в строгом соответствии с технологической последовательностью выполнения работ в установленные сроки.</w:t>
      </w:r>
    </w:p>
    <w:p w:rsidR="009D444C" w:rsidRPr="008C0327" w:rsidRDefault="002D55DE" w:rsidP="00043BCC">
      <w:pPr>
        <w:pStyle w:val="a5"/>
        <w:spacing w:after="0"/>
      </w:pPr>
      <w:r w:rsidRPr="004F48D0">
        <w:t xml:space="preserve">    </w:t>
      </w:r>
      <w:r w:rsidR="00AF61A7" w:rsidRPr="004F48D0">
        <w:t xml:space="preserve">   </w:t>
      </w:r>
      <w:r w:rsidR="009D444C" w:rsidRPr="004F48D0">
        <w:t>Подрядчик обеспечивает нахождение работников</w:t>
      </w:r>
      <w:r w:rsidR="00A33B55" w:rsidRPr="004F48D0">
        <w:t xml:space="preserve"> на площадке Заказчика</w:t>
      </w:r>
      <w:r w:rsidR="009D444C" w:rsidRPr="004F48D0">
        <w:t xml:space="preserve"> в специальной одежде определенного образца, с указанием фирменного наименования организации.  </w:t>
      </w:r>
    </w:p>
    <w:p w:rsidR="009D4328" w:rsidRPr="004F48D0" w:rsidRDefault="002D55DE" w:rsidP="00043BCC">
      <w:pPr>
        <w:pStyle w:val="a5"/>
        <w:spacing w:after="0"/>
      </w:pPr>
      <w:r w:rsidRPr="004F48D0">
        <w:t xml:space="preserve">    </w:t>
      </w:r>
      <w:r w:rsidR="009D4328" w:rsidRPr="004F48D0">
        <w:t>Соблюдать правила безопасного ведения ремонтных работ согласно:</w:t>
      </w:r>
    </w:p>
    <w:p w:rsidR="009D4328" w:rsidRPr="004F48D0" w:rsidRDefault="00043BCC" w:rsidP="00043BCC">
      <w:pPr>
        <w:pStyle w:val="a5"/>
        <w:spacing w:after="0"/>
      </w:pPr>
      <w:r w:rsidRPr="004F48D0">
        <w:t xml:space="preserve">     -  </w:t>
      </w:r>
      <w:r w:rsidR="009D4328" w:rsidRPr="004F48D0">
        <w:t>СНиП 12-03-2001 «Безопасность труда в строительстве. Часть 1. «Общие требования», (приняты и введены в действие постановлением Госстроя РФ от 23.07.2001 №80), зарегистрировано в Минюсте РФ 9.08.2001 №2862;</w:t>
      </w:r>
    </w:p>
    <w:p w:rsidR="009D4328" w:rsidRPr="004F48D0" w:rsidRDefault="00043BCC" w:rsidP="00043BCC">
      <w:pPr>
        <w:pStyle w:val="a5"/>
        <w:spacing w:after="0"/>
      </w:pPr>
      <w:r w:rsidRPr="004F48D0">
        <w:t xml:space="preserve">     - </w:t>
      </w:r>
      <w:r w:rsidR="009D4328" w:rsidRPr="004F48D0">
        <w:t>СНиП 12-04-2002 «Безопасность труда в строительстве. Часть.2. Строительное производство» (приняты и введены в действие постановлением Госстроя РФ от 17.09.2002 №123);</w:t>
      </w:r>
    </w:p>
    <w:p w:rsidR="009D4328" w:rsidRPr="004F48D0" w:rsidRDefault="00043BCC" w:rsidP="00043BCC">
      <w:pPr>
        <w:pStyle w:val="a5"/>
        <w:spacing w:after="0"/>
      </w:pPr>
      <w:r w:rsidRPr="004F48D0">
        <w:t xml:space="preserve">     - </w:t>
      </w:r>
      <w:r w:rsidR="009D4328" w:rsidRPr="004F48D0">
        <w:t>Правила противопожарного режима в Российской Федерации» (Постановление Правительства РФ от 25.04.2012 N 390 (ред. от 21.03.2017) "О противопожарном режиме" (вместе с "Правилами противопожарного режима в Российской Федерации").</w:t>
      </w:r>
    </w:p>
    <w:p w:rsidR="009D4328" w:rsidRPr="004F48D0" w:rsidRDefault="00043BCC" w:rsidP="00043BCC">
      <w:pPr>
        <w:pStyle w:val="a5"/>
        <w:spacing w:after="0"/>
      </w:pPr>
      <w:r w:rsidRPr="004F48D0">
        <w:t xml:space="preserve">     </w:t>
      </w:r>
      <w:r w:rsidR="009D4328" w:rsidRPr="004F48D0">
        <w:t>Руководитель подрядной организации несет ответственность:</w:t>
      </w:r>
    </w:p>
    <w:p w:rsidR="009D4328" w:rsidRPr="004F48D0" w:rsidRDefault="009D4328" w:rsidP="009D4328">
      <w:pPr>
        <w:pStyle w:val="a5"/>
        <w:widowControl w:val="0"/>
        <w:tabs>
          <w:tab w:val="left" w:pos="154"/>
        </w:tabs>
        <w:spacing w:after="0"/>
        <w:ind w:firstLine="720"/>
      </w:pPr>
      <w:r w:rsidRPr="004F48D0">
        <w:t>- за создание безопасных условий труда;</w:t>
      </w:r>
    </w:p>
    <w:p w:rsidR="009D4328" w:rsidRPr="004F48D0" w:rsidRDefault="009D4328" w:rsidP="009D4328">
      <w:pPr>
        <w:pStyle w:val="a5"/>
        <w:widowControl w:val="0"/>
        <w:tabs>
          <w:tab w:val="left" w:pos="212"/>
        </w:tabs>
        <w:spacing w:after="0"/>
        <w:ind w:firstLine="720"/>
      </w:pPr>
      <w:r w:rsidRPr="004F48D0">
        <w:t>- организационно-техническую работу по предотвращению несчастных случаев;</w:t>
      </w:r>
    </w:p>
    <w:p w:rsidR="009D4328" w:rsidRPr="004F48D0" w:rsidRDefault="009D4328" w:rsidP="009D4328">
      <w:pPr>
        <w:pStyle w:val="a5"/>
        <w:widowControl w:val="0"/>
        <w:tabs>
          <w:tab w:val="left" w:pos="150"/>
        </w:tabs>
        <w:spacing w:after="0"/>
        <w:ind w:firstLine="720"/>
      </w:pPr>
      <w:r w:rsidRPr="004F48D0">
        <w:t>- за пожарную безопасность объекта.</w:t>
      </w:r>
    </w:p>
    <w:p w:rsidR="009D4328" w:rsidRPr="004F48D0" w:rsidRDefault="00043BCC" w:rsidP="00043BCC">
      <w:pPr>
        <w:pStyle w:val="a5"/>
        <w:spacing w:after="0"/>
      </w:pPr>
      <w:r w:rsidRPr="004F48D0">
        <w:t xml:space="preserve">     </w:t>
      </w:r>
      <w:r w:rsidR="009D4328" w:rsidRPr="004F48D0">
        <w:t>Складирование материалов, конструкций и оборудования должно осуществляться в соответствии с требованиями строительных норм и правил, стандартов или технических условий на материалы, изделия и оборудование.</w:t>
      </w:r>
    </w:p>
    <w:p w:rsidR="009D4328" w:rsidRPr="004F48D0" w:rsidRDefault="00043BCC" w:rsidP="00043BCC">
      <w:pPr>
        <w:pStyle w:val="a5"/>
        <w:spacing w:after="0"/>
      </w:pPr>
      <w:r w:rsidRPr="004F48D0">
        <w:t xml:space="preserve">     </w:t>
      </w:r>
      <w:r w:rsidR="009D4328" w:rsidRPr="004F48D0">
        <w:t>Линейные инженерно-технические работники (мастера, производители работ) должны иметь удостоверение о проверке знаний правил охраны труда и безопасности труда. Перед допуском рабочих к производству работ руководители организации Подрядчика обязаны провести с ними соответствующий инструктаж по безопасности труда.</w:t>
      </w:r>
    </w:p>
    <w:p w:rsidR="009D4328" w:rsidRPr="004F48D0" w:rsidRDefault="00043BCC" w:rsidP="00043BCC">
      <w:pPr>
        <w:pStyle w:val="a5"/>
        <w:spacing w:after="0"/>
      </w:pPr>
      <w:r w:rsidRPr="004F48D0">
        <w:t xml:space="preserve">     В</w:t>
      </w:r>
      <w:r w:rsidR="009D4328" w:rsidRPr="004F48D0">
        <w:t xml:space="preserve"> помещениях проведения ремонта запрещается курить, разводить открытый огонь, принимать пищу, проживать на территории объекта рабочим.</w:t>
      </w:r>
    </w:p>
    <w:p w:rsidR="009D4328" w:rsidRPr="004F48D0" w:rsidRDefault="00043BCC" w:rsidP="00043BCC">
      <w:pPr>
        <w:pStyle w:val="a5"/>
        <w:spacing w:after="0"/>
      </w:pPr>
      <w:r w:rsidRPr="004F48D0">
        <w:t xml:space="preserve">     </w:t>
      </w:r>
      <w:r w:rsidR="009D4328" w:rsidRPr="004F48D0">
        <w:t>Необходимо соблюдать требования к безопасности выполнения работ на высоте, согласно Правил по охране труда при работе на высоте (Приказ Минтруда России от 28.03.2014 N 155н (ред. от 17.06.2015) "Об утверждении Правил по охране труда при работе на высоте" (Зарегистрировано в Минюсте России 05.09.2014 N 33990) с целью обеспечения безопасности работников, выполняющих эти работы.</w:t>
      </w:r>
    </w:p>
    <w:p w:rsidR="009D4328" w:rsidRPr="004F48D0" w:rsidRDefault="00043BCC" w:rsidP="00043BCC">
      <w:pPr>
        <w:pStyle w:val="a5"/>
        <w:spacing w:after="0"/>
      </w:pPr>
      <w:r w:rsidRPr="004F48D0">
        <w:t xml:space="preserve">     </w:t>
      </w:r>
      <w:r w:rsidR="009D4328" w:rsidRPr="004F48D0">
        <w:t>Противопожарное оборудование должно содержаться в исправном работоспособном состоянии. Проходы к противопожарному оборудованию должны быть всегда свободны.</w:t>
      </w:r>
    </w:p>
    <w:p w:rsidR="009D4328" w:rsidRPr="004F48D0" w:rsidRDefault="00043BCC" w:rsidP="00043BCC">
      <w:pPr>
        <w:pStyle w:val="a5"/>
        <w:spacing w:after="0"/>
      </w:pPr>
      <w:r w:rsidRPr="004F48D0">
        <w:t xml:space="preserve">     </w:t>
      </w:r>
      <w:r w:rsidR="009D4328" w:rsidRPr="004F48D0">
        <w:t>Не разрешается накапливать на площадках горючие вещества (жирные масляные тряпки, опилки или стружки и отходы пластмасс), их следует хранить в закрытых металлических контейнерах.</w:t>
      </w:r>
    </w:p>
    <w:p w:rsidR="009D4328" w:rsidRPr="004F48D0" w:rsidRDefault="00043BCC" w:rsidP="00043BCC">
      <w:pPr>
        <w:pStyle w:val="a5"/>
        <w:spacing w:after="0"/>
      </w:pPr>
      <w:r w:rsidRPr="004F48D0">
        <w:t xml:space="preserve">      </w:t>
      </w:r>
      <w:r w:rsidR="009D4328" w:rsidRPr="004F48D0">
        <w:t>Подрядчик обязан обеспечить соблюдение своим персоналом требований пожарной безопасности и норм охраны труда.</w:t>
      </w:r>
    </w:p>
    <w:p w:rsidR="009D4328" w:rsidRPr="004F48D0" w:rsidRDefault="00043BCC" w:rsidP="00043B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F48D0">
        <w:rPr>
          <w:rFonts w:ascii="Times New Roman" w:hAnsi="Times New Roman" w:cs="Times New Roman"/>
          <w:sz w:val="24"/>
          <w:szCs w:val="24"/>
        </w:rPr>
        <w:t xml:space="preserve">     </w:t>
      </w:r>
      <w:r w:rsidR="009D4328" w:rsidRPr="004F48D0">
        <w:rPr>
          <w:rFonts w:ascii="Times New Roman" w:hAnsi="Times New Roman" w:cs="Times New Roman"/>
          <w:sz w:val="24"/>
          <w:szCs w:val="24"/>
        </w:rPr>
        <w:t>При проведении огнеопасных ремонтных работ, необходимо соблюдение дополнительных правил противопожарной безопасности для каждого вида работ. Ответственность за безопасное проведение огнеопасных работ возлагается на Подрядчика.</w:t>
      </w:r>
    </w:p>
    <w:p w:rsidR="002D55DE" w:rsidRPr="004F48D0" w:rsidRDefault="002D55DE" w:rsidP="00043B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F48D0">
        <w:rPr>
          <w:rFonts w:ascii="Times New Roman" w:hAnsi="Times New Roman" w:cs="Times New Roman"/>
          <w:sz w:val="24"/>
          <w:szCs w:val="24"/>
        </w:rPr>
        <w:t xml:space="preserve">      По завершении работ Объект д</w:t>
      </w:r>
      <w:r w:rsidR="00797F32">
        <w:rPr>
          <w:rFonts w:ascii="Times New Roman" w:hAnsi="Times New Roman" w:cs="Times New Roman"/>
          <w:sz w:val="24"/>
          <w:szCs w:val="24"/>
        </w:rPr>
        <w:t xml:space="preserve">олжен быть освобожден от мусора, </w:t>
      </w:r>
      <w:r w:rsidR="007D6E04">
        <w:rPr>
          <w:rFonts w:ascii="Times New Roman" w:hAnsi="Times New Roman" w:cs="Times New Roman"/>
          <w:sz w:val="24"/>
          <w:szCs w:val="24"/>
        </w:rPr>
        <w:t xml:space="preserve">средств малой механизации, </w:t>
      </w:r>
      <w:r w:rsidR="00797F32">
        <w:rPr>
          <w:rFonts w:ascii="Times New Roman" w:hAnsi="Times New Roman" w:cs="Times New Roman"/>
          <w:sz w:val="24"/>
          <w:szCs w:val="24"/>
        </w:rPr>
        <w:t>инструмента</w:t>
      </w:r>
      <w:r w:rsidRPr="004F48D0">
        <w:rPr>
          <w:rFonts w:ascii="Times New Roman" w:hAnsi="Times New Roman" w:cs="Times New Roman"/>
          <w:sz w:val="24"/>
          <w:szCs w:val="24"/>
        </w:rPr>
        <w:t>, временных сооружений, остатков строительны</w:t>
      </w:r>
      <w:r w:rsidR="00797F32">
        <w:rPr>
          <w:rFonts w:ascii="Times New Roman" w:hAnsi="Times New Roman" w:cs="Times New Roman"/>
          <w:sz w:val="24"/>
          <w:szCs w:val="24"/>
        </w:rPr>
        <w:t xml:space="preserve">х материалов и изделий, </w:t>
      </w:r>
      <w:r w:rsidRPr="004F48D0">
        <w:rPr>
          <w:rFonts w:ascii="Times New Roman" w:hAnsi="Times New Roman" w:cs="Times New Roman"/>
          <w:sz w:val="24"/>
          <w:szCs w:val="24"/>
        </w:rPr>
        <w:t xml:space="preserve">а также иных предметов и инвентаря, а земли, отведенные во временное пользование на период строительства </w:t>
      </w:r>
      <w:r w:rsidRPr="004F48D0">
        <w:rPr>
          <w:rFonts w:ascii="Times New Roman" w:hAnsi="Times New Roman" w:cs="Times New Roman"/>
          <w:sz w:val="24"/>
          <w:szCs w:val="24"/>
        </w:rPr>
        <w:lastRenderedPageBreak/>
        <w:t xml:space="preserve">объекта, должны быть приведены в состояние, пригодное </w:t>
      </w:r>
      <w:proofErr w:type="gramStart"/>
      <w:r w:rsidRPr="004F48D0">
        <w:rPr>
          <w:rFonts w:ascii="Times New Roman" w:hAnsi="Times New Roman" w:cs="Times New Roman"/>
          <w:sz w:val="24"/>
          <w:szCs w:val="24"/>
        </w:rPr>
        <w:t>для их использование</w:t>
      </w:r>
      <w:proofErr w:type="gramEnd"/>
      <w:r w:rsidRPr="004F48D0">
        <w:rPr>
          <w:rFonts w:ascii="Times New Roman" w:hAnsi="Times New Roman" w:cs="Times New Roman"/>
          <w:sz w:val="24"/>
          <w:szCs w:val="24"/>
        </w:rPr>
        <w:t xml:space="preserve"> по первоначальному предназначению в соответствии с земельным законодательством. </w:t>
      </w:r>
    </w:p>
    <w:p w:rsidR="009D4328" w:rsidRPr="004F48D0" w:rsidRDefault="009D4328" w:rsidP="009D4328">
      <w:pPr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328" w:rsidRPr="004F48D0" w:rsidRDefault="009D4328" w:rsidP="00043BCC">
      <w:pPr>
        <w:tabs>
          <w:tab w:val="left" w:pos="9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8D0">
        <w:rPr>
          <w:rFonts w:ascii="Times New Roman" w:hAnsi="Times New Roman" w:cs="Times New Roman"/>
          <w:b/>
          <w:sz w:val="24"/>
          <w:szCs w:val="24"/>
        </w:rPr>
        <w:t>6. Качество выполняемых работ. Гарантия качества.</w:t>
      </w:r>
    </w:p>
    <w:p w:rsidR="009D4328" w:rsidRPr="004F48D0" w:rsidRDefault="00043BCC" w:rsidP="00043BCC">
      <w:pPr>
        <w:jc w:val="both"/>
        <w:rPr>
          <w:rFonts w:ascii="Times New Roman" w:hAnsi="Times New Roman" w:cs="Times New Roman"/>
          <w:sz w:val="24"/>
          <w:szCs w:val="24"/>
        </w:rPr>
      </w:pPr>
      <w:r w:rsidRPr="004F48D0">
        <w:rPr>
          <w:rFonts w:ascii="Times New Roman" w:hAnsi="Times New Roman" w:cs="Times New Roman"/>
          <w:sz w:val="24"/>
          <w:szCs w:val="24"/>
        </w:rPr>
        <w:t xml:space="preserve">     </w:t>
      </w:r>
      <w:r w:rsidR="009D4328" w:rsidRPr="004F48D0">
        <w:rPr>
          <w:rFonts w:ascii="Times New Roman" w:hAnsi="Times New Roman" w:cs="Times New Roman"/>
          <w:sz w:val="24"/>
          <w:szCs w:val="24"/>
        </w:rPr>
        <w:t>Подрядчик издает приказ о назначении ответственного руководителя и ответственных лиц за производством работ (производитель работ), копия которого предоставляется Заказчику.</w:t>
      </w:r>
    </w:p>
    <w:p w:rsidR="00A4391F" w:rsidRPr="004F48D0" w:rsidRDefault="00A4391F" w:rsidP="00043BCC">
      <w:pPr>
        <w:jc w:val="both"/>
        <w:rPr>
          <w:rFonts w:ascii="Times New Roman" w:hAnsi="Times New Roman" w:cs="Times New Roman"/>
          <w:sz w:val="24"/>
          <w:szCs w:val="24"/>
        </w:rPr>
      </w:pPr>
      <w:r w:rsidRPr="004F48D0">
        <w:rPr>
          <w:rFonts w:ascii="Times New Roman" w:hAnsi="Times New Roman" w:cs="Times New Roman"/>
          <w:sz w:val="24"/>
          <w:szCs w:val="24"/>
        </w:rPr>
        <w:t xml:space="preserve">     Работы должны выполняться в соответствии с Требованиями</w:t>
      </w:r>
      <w:r w:rsidR="00FC688A">
        <w:rPr>
          <w:rFonts w:ascii="Times New Roman" w:hAnsi="Times New Roman" w:cs="Times New Roman"/>
          <w:sz w:val="24"/>
          <w:szCs w:val="24"/>
        </w:rPr>
        <w:t xml:space="preserve"> СП 3.</w:t>
      </w:r>
      <w:r w:rsidR="008339C9">
        <w:rPr>
          <w:rFonts w:ascii="Times New Roman" w:hAnsi="Times New Roman" w:cs="Times New Roman"/>
          <w:sz w:val="24"/>
          <w:szCs w:val="24"/>
        </w:rPr>
        <w:t>13130-2009 «Система оповещения и управления эвакуацией людей при пожаре», СП 484.1311500-2020 «Системы пожарной сигнализации автоматические»</w:t>
      </w:r>
      <w:r w:rsidRPr="004F48D0">
        <w:rPr>
          <w:rFonts w:ascii="Times New Roman" w:hAnsi="Times New Roman" w:cs="Times New Roman"/>
          <w:sz w:val="24"/>
          <w:szCs w:val="24"/>
        </w:rPr>
        <w:t xml:space="preserve">, </w:t>
      </w:r>
      <w:r w:rsidR="008339C9">
        <w:rPr>
          <w:rFonts w:ascii="Times New Roman" w:hAnsi="Times New Roman" w:cs="Times New Roman"/>
          <w:sz w:val="24"/>
          <w:szCs w:val="24"/>
        </w:rPr>
        <w:t xml:space="preserve">ПУЭ Правила устройства электроустановок, </w:t>
      </w:r>
      <w:bookmarkStart w:id="0" w:name="_GoBack"/>
      <w:r w:rsidR="008339C9">
        <w:rPr>
          <w:rFonts w:ascii="Times New Roman" w:hAnsi="Times New Roman" w:cs="Times New Roman"/>
          <w:sz w:val="24"/>
          <w:szCs w:val="24"/>
        </w:rPr>
        <w:t>РД 78.36.002-99</w:t>
      </w:r>
      <w:bookmarkEnd w:id="0"/>
      <w:r w:rsidR="008339C9">
        <w:rPr>
          <w:rFonts w:ascii="Times New Roman" w:hAnsi="Times New Roman" w:cs="Times New Roman"/>
          <w:sz w:val="24"/>
          <w:szCs w:val="24"/>
        </w:rPr>
        <w:t xml:space="preserve"> «Технические средства систем безопасности объектов. Обозначения условные графические элементов систем», </w:t>
      </w:r>
      <w:r w:rsidRPr="004F48D0">
        <w:rPr>
          <w:rFonts w:ascii="Times New Roman" w:hAnsi="Times New Roman" w:cs="Times New Roman"/>
          <w:sz w:val="24"/>
          <w:szCs w:val="24"/>
        </w:rPr>
        <w:t xml:space="preserve">обеспечивать на объекте необходимые мероприятия по технике безопасности при производстве работ. </w:t>
      </w:r>
    </w:p>
    <w:p w:rsidR="009D4328" w:rsidRPr="004F48D0" w:rsidRDefault="00043BCC" w:rsidP="00043BCC">
      <w:pPr>
        <w:jc w:val="both"/>
        <w:rPr>
          <w:rFonts w:ascii="Times New Roman" w:hAnsi="Times New Roman" w:cs="Times New Roman"/>
          <w:sz w:val="24"/>
          <w:szCs w:val="24"/>
        </w:rPr>
      </w:pPr>
      <w:r w:rsidRPr="004F48D0">
        <w:rPr>
          <w:rFonts w:ascii="Times New Roman" w:hAnsi="Times New Roman" w:cs="Times New Roman"/>
          <w:sz w:val="24"/>
          <w:szCs w:val="24"/>
        </w:rPr>
        <w:t xml:space="preserve">     </w:t>
      </w:r>
      <w:r w:rsidR="009D4328" w:rsidRPr="004F48D0">
        <w:rPr>
          <w:rFonts w:ascii="Times New Roman" w:hAnsi="Times New Roman" w:cs="Times New Roman"/>
          <w:sz w:val="24"/>
          <w:szCs w:val="24"/>
        </w:rPr>
        <w:t>Качество, технические характеристики работ, результаты работ и иные показатели, должны соответствовать локальному сметному расчету</w:t>
      </w:r>
      <w:r w:rsidRPr="004F48D0">
        <w:rPr>
          <w:rFonts w:ascii="Times New Roman" w:hAnsi="Times New Roman" w:cs="Times New Roman"/>
          <w:sz w:val="24"/>
          <w:szCs w:val="24"/>
        </w:rPr>
        <w:t>, условиям договора подряда</w:t>
      </w:r>
      <w:r w:rsidR="009D4328" w:rsidRPr="004F48D0">
        <w:rPr>
          <w:rFonts w:ascii="Times New Roman" w:hAnsi="Times New Roman" w:cs="Times New Roman"/>
          <w:sz w:val="24"/>
          <w:szCs w:val="24"/>
        </w:rPr>
        <w:t xml:space="preserve">, требованиям действующего законодательства Российской Федерации, предъявляемым к работам соответствующего рода, в том числе требованиям </w:t>
      </w:r>
      <w:hyperlink r:id="rId5" w:history="1">
        <w:r w:rsidR="009D4328" w:rsidRPr="004F48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Градостроительного кодекса Российской Федерации</w:t>
        </w:r>
      </w:hyperlink>
      <w:r w:rsidR="009D4328" w:rsidRPr="004F48D0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9D4328" w:rsidRPr="004F48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Гражданского кодекса Российской Федерации</w:t>
        </w:r>
      </w:hyperlink>
      <w:r w:rsidR="009D4328" w:rsidRPr="004F48D0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9D4328" w:rsidRPr="004F48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 от 22 июля 2008 года №123-ФЗ "Технический регламент о требованиях пожарной безопасности"</w:t>
        </w:r>
      </w:hyperlink>
      <w:r w:rsidR="009D4328" w:rsidRPr="004F48D0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9D4328" w:rsidRPr="004F48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 от 30 декабря 2009 года № 384-ФЗ "Технический регламент о безопасности зданий и сооружений"</w:t>
        </w:r>
      </w:hyperlink>
      <w:r w:rsidR="009D4328" w:rsidRPr="004F48D0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9D4328" w:rsidRPr="004F48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 от 23 ноября 2009 года №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</w:r>
      </w:hyperlink>
      <w:r w:rsidR="009D4328" w:rsidRPr="004F48D0">
        <w:rPr>
          <w:rFonts w:ascii="Times New Roman" w:hAnsi="Times New Roman" w:cs="Times New Roman"/>
          <w:sz w:val="24"/>
          <w:szCs w:val="24"/>
        </w:rPr>
        <w:t>, иным положениям действующего законодательства Российской Федерации, экологическим, санитарно-гигиеническим, противопожарным нормам, строительным нормам и правилам и другим нормам, действующим на территории Российской Федерации, в части не противоречащей действующему законодательству Российской Федерации.</w:t>
      </w:r>
    </w:p>
    <w:p w:rsidR="009D4328" w:rsidRPr="004F48D0" w:rsidRDefault="00043BCC" w:rsidP="00043BCC">
      <w:pPr>
        <w:jc w:val="both"/>
        <w:rPr>
          <w:rFonts w:ascii="Times New Roman" w:hAnsi="Times New Roman" w:cs="Times New Roman"/>
          <w:sz w:val="24"/>
          <w:szCs w:val="24"/>
        </w:rPr>
      </w:pPr>
      <w:r w:rsidRPr="004F48D0">
        <w:rPr>
          <w:rFonts w:ascii="Times New Roman" w:hAnsi="Times New Roman" w:cs="Times New Roman"/>
          <w:sz w:val="24"/>
          <w:szCs w:val="24"/>
        </w:rPr>
        <w:t xml:space="preserve">     </w:t>
      </w:r>
      <w:r w:rsidR="009D4328" w:rsidRPr="004F48D0">
        <w:rPr>
          <w:rFonts w:ascii="Times New Roman" w:hAnsi="Times New Roman" w:cs="Times New Roman"/>
          <w:sz w:val="24"/>
          <w:szCs w:val="24"/>
        </w:rPr>
        <w:t xml:space="preserve">При нарушении технологии производства работ, отступлений от Технического задания, применения материалов, не соответствующих ГОСТам и ТУ, работы прекращаются по указанию лица, осуществляющего надзор от имени Заказчика, и устанавливается срок устранения нарушения. </w:t>
      </w:r>
    </w:p>
    <w:p w:rsidR="009D4328" w:rsidRPr="004F48D0" w:rsidRDefault="00043BCC" w:rsidP="00043BCC">
      <w:pPr>
        <w:jc w:val="both"/>
        <w:rPr>
          <w:rFonts w:ascii="Times New Roman" w:hAnsi="Times New Roman" w:cs="Times New Roman"/>
          <w:sz w:val="24"/>
          <w:szCs w:val="24"/>
        </w:rPr>
      </w:pPr>
      <w:r w:rsidRPr="004F48D0">
        <w:rPr>
          <w:rFonts w:ascii="Times New Roman" w:hAnsi="Times New Roman" w:cs="Times New Roman"/>
          <w:sz w:val="24"/>
          <w:szCs w:val="24"/>
        </w:rPr>
        <w:t xml:space="preserve">     </w:t>
      </w:r>
      <w:r w:rsidR="009D4328" w:rsidRPr="004F48D0">
        <w:rPr>
          <w:rFonts w:ascii="Times New Roman" w:hAnsi="Times New Roman" w:cs="Times New Roman"/>
          <w:sz w:val="24"/>
          <w:szCs w:val="24"/>
        </w:rPr>
        <w:t>На работы, которые согласно технологии производства работ будут скрыты другими видами работ, должен быть оформлен акт освидетельствования скрытых работ согласно требованиям Приказа от 26 декабря 2006 г. N 1128 « Об утверждении и 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 (РД-11-02-2006)».</w:t>
      </w:r>
    </w:p>
    <w:p w:rsidR="009D4328" w:rsidRPr="004F48D0" w:rsidRDefault="00043BCC" w:rsidP="00043BCC">
      <w:pPr>
        <w:jc w:val="both"/>
        <w:rPr>
          <w:rFonts w:ascii="Times New Roman" w:hAnsi="Times New Roman" w:cs="Times New Roman"/>
          <w:sz w:val="24"/>
          <w:szCs w:val="24"/>
        </w:rPr>
      </w:pPr>
      <w:r w:rsidRPr="004F48D0">
        <w:rPr>
          <w:rFonts w:ascii="Times New Roman" w:hAnsi="Times New Roman" w:cs="Times New Roman"/>
          <w:sz w:val="24"/>
          <w:szCs w:val="24"/>
        </w:rPr>
        <w:t xml:space="preserve">     </w:t>
      </w:r>
      <w:r w:rsidR="009D4328" w:rsidRPr="004F48D0">
        <w:rPr>
          <w:rFonts w:ascii="Times New Roman" w:hAnsi="Times New Roman" w:cs="Times New Roman"/>
          <w:sz w:val="24"/>
          <w:szCs w:val="24"/>
        </w:rPr>
        <w:t>Вызов представителя Заказчика для свидетельствования скрытых работ обязателен.</w:t>
      </w:r>
    </w:p>
    <w:p w:rsidR="009D4328" w:rsidRPr="004F48D0" w:rsidRDefault="00043BCC" w:rsidP="00043BCC">
      <w:pPr>
        <w:jc w:val="both"/>
        <w:rPr>
          <w:rFonts w:ascii="Times New Roman" w:hAnsi="Times New Roman" w:cs="Times New Roman"/>
          <w:sz w:val="24"/>
          <w:szCs w:val="24"/>
        </w:rPr>
      </w:pPr>
      <w:r w:rsidRPr="004F48D0">
        <w:rPr>
          <w:rFonts w:ascii="Times New Roman" w:hAnsi="Times New Roman" w:cs="Times New Roman"/>
          <w:sz w:val="24"/>
          <w:szCs w:val="24"/>
        </w:rPr>
        <w:t xml:space="preserve">     </w:t>
      </w:r>
      <w:r w:rsidR="009D4328" w:rsidRPr="004F48D0">
        <w:rPr>
          <w:rFonts w:ascii="Times New Roman" w:hAnsi="Times New Roman" w:cs="Times New Roman"/>
          <w:sz w:val="24"/>
          <w:szCs w:val="24"/>
        </w:rPr>
        <w:t>Подрядчик обязуется предоставить все материалы и оборудование, необходимые для выполнения работы.</w:t>
      </w:r>
    </w:p>
    <w:p w:rsidR="009D4328" w:rsidRPr="004F48D0" w:rsidRDefault="00043BCC" w:rsidP="00043BCC">
      <w:pPr>
        <w:jc w:val="both"/>
        <w:rPr>
          <w:rFonts w:ascii="Times New Roman" w:hAnsi="Times New Roman" w:cs="Times New Roman"/>
          <w:sz w:val="24"/>
          <w:szCs w:val="24"/>
        </w:rPr>
      </w:pPr>
      <w:r w:rsidRPr="004F48D0">
        <w:rPr>
          <w:rFonts w:ascii="Times New Roman" w:hAnsi="Times New Roman" w:cs="Times New Roman"/>
          <w:sz w:val="24"/>
          <w:szCs w:val="24"/>
        </w:rPr>
        <w:t xml:space="preserve">     </w:t>
      </w:r>
      <w:r w:rsidR="009D4328" w:rsidRPr="004F48D0">
        <w:rPr>
          <w:rFonts w:ascii="Times New Roman" w:hAnsi="Times New Roman" w:cs="Times New Roman"/>
          <w:sz w:val="24"/>
          <w:szCs w:val="24"/>
        </w:rPr>
        <w:t>Заказчик вправе в любое время проверять ход и качество выполняемой Подрядчиком работы, не вмешиваясь в его деятельность.</w:t>
      </w:r>
    </w:p>
    <w:p w:rsidR="009D4328" w:rsidRPr="004F48D0" w:rsidRDefault="00043BCC" w:rsidP="00043BCC">
      <w:pPr>
        <w:jc w:val="both"/>
        <w:rPr>
          <w:rFonts w:ascii="Times New Roman" w:hAnsi="Times New Roman" w:cs="Times New Roman"/>
          <w:sz w:val="24"/>
          <w:szCs w:val="24"/>
        </w:rPr>
      </w:pPr>
      <w:r w:rsidRPr="004F48D0">
        <w:rPr>
          <w:rFonts w:ascii="Times New Roman" w:hAnsi="Times New Roman" w:cs="Times New Roman"/>
          <w:sz w:val="24"/>
          <w:szCs w:val="24"/>
        </w:rPr>
        <w:t xml:space="preserve">     </w:t>
      </w:r>
      <w:r w:rsidR="009D4328" w:rsidRPr="004F48D0">
        <w:rPr>
          <w:rFonts w:ascii="Times New Roman" w:hAnsi="Times New Roman" w:cs="Times New Roman"/>
          <w:sz w:val="24"/>
          <w:szCs w:val="24"/>
        </w:rPr>
        <w:t>Копии сертификатов/деклараций о соответствии (при их наличии в соответствии с требованиями законодательства Российской Федерации) и другие документы, удостоверяющие качество материалов и оборудования, предоставляются Заказчику для ознакомления в процессе производства работ по требованию Заказчика и должны быть переданы Подрядчиком Заказчику в составе исполнительной документации.</w:t>
      </w:r>
    </w:p>
    <w:p w:rsidR="009D4328" w:rsidRPr="004F48D0" w:rsidRDefault="00043BCC" w:rsidP="00043BCC">
      <w:pPr>
        <w:jc w:val="both"/>
        <w:rPr>
          <w:rFonts w:ascii="Times New Roman" w:hAnsi="Times New Roman" w:cs="Times New Roman"/>
          <w:sz w:val="24"/>
          <w:szCs w:val="24"/>
        </w:rPr>
      </w:pPr>
      <w:r w:rsidRPr="004F48D0">
        <w:rPr>
          <w:rFonts w:ascii="Times New Roman" w:hAnsi="Times New Roman" w:cs="Times New Roman"/>
          <w:sz w:val="24"/>
          <w:szCs w:val="24"/>
        </w:rPr>
        <w:t xml:space="preserve">     </w:t>
      </w:r>
      <w:r w:rsidR="009D4328" w:rsidRPr="004F48D0">
        <w:rPr>
          <w:rFonts w:ascii="Times New Roman" w:hAnsi="Times New Roman" w:cs="Times New Roman"/>
          <w:sz w:val="24"/>
          <w:szCs w:val="24"/>
        </w:rPr>
        <w:t>Заказчик имеет право осматривать и испытывать материалы и оборудование, применяемые Подрядчиком для производства работ. Все образцы материалов и оборудования должны быть предоставлены Подрядчиком за его счет в соответствии с выбором и требованиями Заказчика.</w:t>
      </w:r>
    </w:p>
    <w:p w:rsidR="009D4328" w:rsidRPr="004F48D0" w:rsidRDefault="00043BCC" w:rsidP="00043BCC">
      <w:pPr>
        <w:jc w:val="both"/>
        <w:rPr>
          <w:rFonts w:ascii="Times New Roman" w:hAnsi="Times New Roman" w:cs="Times New Roman"/>
          <w:sz w:val="24"/>
          <w:szCs w:val="24"/>
        </w:rPr>
      </w:pPr>
      <w:r w:rsidRPr="004F48D0">
        <w:rPr>
          <w:rFonts w:ascii="Times New Roman" w:hAnsi="Times New Roman" w:cs="Times New Roman"/>
          <w:sz w:val="24"/>
          <w:szCs w:val="24"/>
        </w:rPr>
        <w:t xml:space="preserve">     </w:t>
      </w:r>
      <w:r w:rsidR="009D4328" w:rsidRPr="004F48D0">
        <w:rPr>
          <w:rFonts w:ascii="Times New Roman" w:hAnsi="Times New Roman" w:cs="Times New Roman"/>
          <w:sz w:val="24"/>
          <w:szCs w:val="24"/>
        </w:rPr>
        <w:t>Гарантийный срок эк</w:t>
      </w:r>
      <w:r w:rsidR="007D6E04">
        <w:rPr>
          <w:rFonts w:ascii="Times New Roman" w:hAnsi="Times New Roman" w:cs="Times New Roman"/>
          <w:sz w:val="24"/>
          <w:szCs w:val="24"/>
        </w:rPr>
        <w:t>сплуатации объекта составляет 24 месяца</w:t>
      </w:r>
      <w:r w:rsidR="009D4328" w:rsidRPr="004F48D0">
        <w:rPr>
          <w:rFonts w:ascii="Times New Roman" w:hAnsi="Times New Roman" w:cs="Times New Roman"/>
          <w:sz w:val="24"/>
          <w:szCs w:val="24"/>
        </w:rPr>
        <w:t xml:space="preserve"> с даты подписания Подрядчиком и Заказчиком акта КС-2 и справки КС-3. Гарантия осуществляется путем устранения Подрядчиком недостатков выполненных работ, выявленных в течение гарантийного срока, установленног</w:t>
      </w:r>
      <w:r w:rsidR="000E6600" w:rsidRPr="004F48D0">
        <w:rPr>
          <w:rFonts w:ascii="Times New Roman" w:hAnsi="Times New Roman" w:cs="Times New Roman"/>
          <w:sz w:val="24"/>
          <w:szCs w:val="24"/>
        </w:rPr>
        <w:t>о договором подряда</w:t>
      </w:r>
      <w:r w:rsidR="009D4328" w:rsidRPr="004F48D0">
        <w:rPr>
          <w:rFonts w:ascii="Times New Roman" w:hAnsi="Times New Roman" w:cs="Times New Roman"/>
          <w:sz w:val="24"/>
          <w:szCs w:val="24"/>
        </w:rPr>
        <w:t xml:space="preserve"> за свой </w:t>
      </w:r>
      <w:proofErr w:type="gramStart"/>
      <w:r w:rsidR="009D4328" w:rsidRPr="004F48D0">
        <w:rPr>
          <w:rFonts w:ascii="Times New Roman" w:hAnsi="Times New Roman" w:cs="Times New Roman"/>
          <w:sz w:val="24"/>
          <w:szCs w:val="24"/>
        </w:rPr>
        <w:t>счет  и</w:t>
      </w:r>
      <w:proofErr w:type="gramEnd"/>
      <w:r w:rsidR="009D4328" w:rsidRPr="004F48D0">
        <w:rPr>
          <w:rFonts w:ascii="Times New Roman" w:hAnsi="Times New Roman" w:cs="Times New Roman"/>
          <w:sz w:val="24"/>
          <w:szCs w:val="24"/>
        </w:rPr>
        <w:t xml:space="preserve"> в согласованные с Заказчиком сроки. Гарантия качества результата работ распространяется на все составляющие результата работ. </w:t>
      </w:r>
    </w:p>
    <w:p w:rsidR="00BA5669" w:rsidRPr="004F48D0" w:rsidRDefault="000E6600" w:rsidP="000E6600">
      <w:pPr>
        <w:jc w:val="both"/>
        <w:rPr>
          <w:rFonts w:ascii="Times New Roman" w:hAnsi="Times New Roman" w:cs="Times New Roman"/>
          <w:sz w:val="24"/>
          <w:szCs w:val="24"/>
        </w:rPr>
      </w:pPr>
      <w:r w:rsidRPr="004F48D0">
        <w:rPr>
          <w:rFonts w:ascii="Times New Roman" w:hAnsi="Times New Roman" w:cs="Times New Roman"/>
          <w:sz w:val="24"/>
          <w:szCs w:val="24"/>
        </w:rPr>
        <w:t xml:space="preserve">     </w:t>
      </w:r>
      <w:r w:rsidR="009D4328" w:rsidRPr="004F48D0">
        <w:rPr>
          <w:rFonts w:ascii="Times New Roman" w:hAnsi="Times New Roman" w:cs="Times New Roman"/>
          <w:sz w:val="24"/>
          <w:szCs w:val="24"/>
        </w:rPr>
        <w:t>Срок гарантии на материалы, используемые при выполнении работ, должен быть не менее срока, установленного производителем.</w:t>
      </w:r>
    </w:p>
    <w:p w:rsidR="009D4328" w:rsidRPr="004F48D0" w:rsidRDefault="000E6600" w:rsidP="000E6600">
      <w:pPr>
        <w:jc w:val="both"/>
        <w:rPr>
          <w:rFonts w:ascii="Times New Roman" w:hAnsi="Times New Roman" w:cs="Times New Roman"/>
          <w:sz w:val="24"/>
          <w:szCs w:val="24"/>
        </w:rPr>
      </w:pPr>
      <w:r w:rsidRPr="004F48D0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D4328" w:rsidRPr="004F48D0">
        <w:rPr>
          <w:rFonts w:ascii="Times New Roman" w:hAnsi="Times New Roman" w:cs="Times New Roman"/>
          <w:sz w:val="24"/>
          <w:szCs w:val="24"/>
        </w:rPr>
        <w:t>Риск случайной гибели или случайного повреждения материалов, оборудования и иного предоставленного Подрядчиком имущества несет Подрядчик.</w:t>
      </w:r>
    </w:p>
    <w:p w:rsidR="009D4328" w:rsidRPr="004F48D0" w:rsidRDefault="000E6600" w:rsidP="000E6600">
      <w:pPr>
        <w:jc w:val="both"/>
        <w:rPr>
          <w:rFonts w:ascii="Times New Roman" w:hAnsi="Times New Roman" w:cs="Times New Roman"/>
          <w:sz w:val="24"/>
          <w:szCs w:val="24"/>
        </w:rPr>
      </w:pPr>
      <w:r w:rsidRPr="004F48D0">
        <w:rPr>
          <w:rFonts w:ascii="Times New Roman" w:hAnsi="Times New Roman" w:cs="Times New Roman"/>
          <w:sz w:val="24"/>
          <w:szCs w:val="24"/>
        </w:rPr>
        <w:t xml:space="preserve">     </w:t>
      </w:r>
      <w:r w:rsidR="009D4328" w:rsidRPr="004F48D0">
        <w:rPr>
          <w:rFonts w:ascii="Times New Roman" w:hAnsi="Times New Roman" w:cs="Times New Roman"/>
          <w:sz w:val="24"/>
          <w:szCs w:val="24"/>
        </w:rPr>
        <w:t>При обнаружении недостатков, выявленные в течение гарантийного срока, Заказчиком составляется акт обнаруженных недостатков и уведомляет Подрядчика с указанием сроков их устранения.</w:t>
      </w:r>
    </w:p>
    <w:p w:rsidR="009D4328" w:rsidRPr="004F48D0" w:rsidRDefault="009D4328" w:rsidP="009D432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6E04" w:rsidRPr="007D6E04" w:rsidRDefault="009D4328" w:rsidP="007D6E04">
      <w:pPr>
        <w:pStyle w:val="a5"/>
        <w:spacing w:after="0"/>
        <w:ind w:firstLine="720"/>
        <w:jc w:val="center"/>
        <w:rPr>
          <w:b/>
        </w:rPr>
      </w:pPr>
      <w:r w:rsidRPr="004F48D0">
        <w:rPr>
          <w:b/>
        </w:rPr>
        <w:t>7. Требования к используемым материалам при выпол</w:t>
      </w:r>
      <w:r w:rsidR="007D6E04">
        <w:rPr>
          <w:b/>
        </w:rPr>
        <w:t>нении работ по текущему ремонту.</w:t>
      </w:r>
    </w:p>
    <w:p w:rsidR="007D6E04" w:rsidRDefault="007D6E04" w:rsidP="00D64A33">
      <w:pPr>
        <w:pStyle w:val="a5"/>
        <w:spacing w:after="0" w:line="276" w:lineRule="auto"/>
        <w:ind w:right="23"/>
      </w:pPr>
      <w:r>
        <w:t xml:space="preserve">     С</w:t>
      </w:r>
      <w:r w:rsidR="00A4391F" w:rsidRPr="004F48D0">
        <w:t>троительные материалы и изделия, поступающие для ремонта Объе</w:t>
      </w:r>
      <w:r>
        <w:t>кта, подлежат входному контролю.</w:t>
      </w:r>
    </w:p>
    <w:p w:rsidR="00437D76" w:rsidRPr="004F48D0" w:rsidRDefault="00A4391F" w:rsidP="00D64A33">
      <w:pPr>
        <w:pStyle w:val="a5"/>
        <w:spacing w:after="0" w:line="276" w:lineRule="auto"/>
        <w:ind w:right="23"/>
      </w:pPr>
      <w:r w:rsidRPr="004F48D0">
        <w:t xml:space="preserve">     </w:t>
      </w:r>
      <w:r w:rsidR="009D4328" w:rsidRPr="004F48D0">
        <w:t xml:space="preserve">Все материалы, применяемые при выполнении работ должны иметь </w:t>
      </w:r>
      <w:proofErr w:type="spellStart"/>
      <w:r w:rsidR="009D4328" w:rsidRPr="004F48D0">
        <w:t>санитарно</w:t>
      </w:r>
      <w:proofErr w:type="spellEnd"/>
      <w:r w:rsidR="009D4328" w:rsidRPr="004F48D0">
        <w:t xml:space="preserve"> - эпидемиологическое заключение, сертификаты </w:t>
      </w:r>
      <w:r w:rsidR="007B5BBF" w:rsidRPr="004F48D0">
        <w:t xml:space="preserve">и декларации </w:t>
      </w:r>
      <w:r w:rsidR="009D4328" w:rsidRPr="004F48D0">
        <w:t>соответствия, паспорта. Должны быть в заводской упаковке при соблюдении мер по защите от повреждений, атмосф</w:t>
      </w:r>
      <w:r w:rsidR="00D64A33" w:rsidRPr="004F48D0">
        <w:t>ерных воздействий и загрязнений.</w:t>
      </w:r>
    </w:p>
    <w:p w:rsidR="009D444C" w:rsidRPr="004F48D0" w:rsidRDefault="009D444C" w:rsidP="00D64A33">
      <w:pPr>
        <w:pStyle w:val="a5"/>
        <w:spacing w:after="0" w:line="276" w:lineRule="auto"/>
        <w:ind w:right="23"/>
      </w:pPr>
    </w:p>
    <w:p w:rsidR="009D444C" w:rsidRPr="004F48D0" w:rsidRDefault="009D444C" w:rsidP="009D444C">
      <w:pPr>
        <w:pStyle w:val="a5"/>
        <w:spacing w:after="0" w:line="276" w:lineRule="auto"/>
        <w:ind w:right="23"/>
        <w:jc w:val="center"/>
        <w:rPr>
          <w:b/>
        </w:rPr>
      </w:pPr>
      <w:r w:rsidRPr="004F48D0">
        <w:rPr>
          <w:b/>
        </w:rPr>
        <w:t>8. Требования к результатам работ.</w:t>
      </w:r>
    </w:p>
    <w:p w:rsidR="009D444C" w:rsidRPr="004F48D0" w:rsidRDefault="007D6E04" w:rsidP="009D444C">
      <w:pPr>
        <w:pStyle w:val="a5"/>
        <w:spacing w:after="0" w:line="276" w:lineRule="auto"/>
        <w:ind w:right="23"/>
      </w:pPr>
      <w:r>
        <w:rPr>
          <w:b/>
        </w:rPr>
        <w:t xml:space="preserve">       </w:t>
      </w:r>
      <w:r w:rsidR="009D444C" w:rsidRPr="004F48D0">
        <w:t xml:space="preserve">По результатам текущего контроля состояния Объекта Заказчиком принимается решение о приемке работ или о необходимых доработках для устранения выявленных недостатков. </w:t>
      </w:r>
    </w:p>
    <w:p w:rsidR="009D444C" w:rsidRPr="004F48D0" w:rsidRDefault="009D444C" w:rsidP="009D444C">
      <w:pPr>
        <w:pStyle w:val="a5"/>
        <w:spacing w:after="0" w:line="276" w:lineRule="auto"/>
        <w:ind w:right="23"/>
      </w:pPr>
      <w:r w:rsidRPr="004F48D0">
        <w:t xml:space="preserve">      При наличии претензий к результату работ и характеру их выполнения, работы по Контракту считаются не выполненными Подрядчиком либо выполненными ненадлежащим образом. Заказчик заявляет о претензиях Подрядчику, о чем составляется двусторонний акт Заказчиком и Подрядчиком с указанием недостатков работ и сроков их устранения. Об устранении недостатков работ составляется двусторонний акт между Заказчиком и Подрядчиком. </w:t>
      </w:r>
    </w:p>
    <w:p w:rsidR="009D444C" w:rsidRPr="004F48D0" w:rsidRDefault="009D444C" w:rsidP="009D444C">
      <w:pPr>
        <w:pStyle w:val="a5"/>
        <w:spacing w:after="0" w:line="276" w:lineRule="auto"/>
        <w:ind w:right="23"/>
      </w:pPr>
      <w:r w:rsidRPr="004F48D0">
        <w:t xml:space="preserve">     </w:t>
      </w:r>
    </w:p>
    <w:sectPr w:rsidR="009D444C" w:rsidRPr="004F48D0" w:rsidSect="00E53C3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424AF"/>
    <w:multiLevelType w:val="hybridMultilevel"/>
    <w:tmpl w:val="6CFC6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B5"/>
    <w:rsid w:val="00043BCC"/>
    <w:rsid w:val="000802B9"/>
    <w:rsid w:val="000A293E"/>
    <w:rsid w:val="000B2AB5"/>
    <w:rsid w:val="000C3C3A"/>
    <w:rsid w:val="000E6600"/>
    <w:rsid w:val="00115987"/>
    <w:rsid w:val="0016429C"/>
    <w:rsid w:val="00173B12"/>
    <w:rsid w:val="00181AFC"/>
    <w:rsid w:val="001B1259"/>
    <w:rsid w:val="001F5060"/>
    <w:rsid w:val="002D55DE"/>
    <w:rsid w:val="00316386"/>
    <w:rsid w:val="00391021"/>
    <w:rsid w:val="00406A34"/>
    <w:rsid w:val="004125B7"/>
    <w:rsid w:val="00437D76"/>
    <w:rsid w:val="004B2049"/>
    <w:rsid w:val="004F48D0"/>
    <w:rsid w:val="0054693D"/>
    <w:rsid w:val="00557402"/>
    <w:rsid w:val="00592F69"/>
    <w:rsid w:val="006B5B69"/>
    <w:rsid w:val="006D5177"/>
    <w:rsid w:val="00732A54"/>
    <w:rsid w:val="00797F32"/>
    <w:rsid w:val="007B2F7A"/>
    <w:rsid w:val="007B5BBF"/>
    <w:rsid w:val="007D6E04"/>
    <w:rsid w:val="007E2BFD"/>
    <w:rsid w:val="008339C9"/>
    <w:rsid w:val="00875CA8"/>
    <w:rsid w:val="008832E2"/>
    <w:rsid w:val="008C0327"/>
    <w:rsid w:val="008D15FC"/>
    <w:rsid w:val="00925CE5"/>
    <w:rsid w:val="009648AF"/>
    <w:rsid w:val="009D4328"/>
    <w:rsid w:val="009D444C"/>
    <w:rsid w:val="00A33B55"/>
    <w:rsid w:val="00A4391F"/>
    <w:rsid w:val="00A44618"/>
    <w:rsid w:val="00A61984"/>
    <w:rsid w:val="00AB0E36"/>
    <w:rsid w:val="00AD130C"/>
    <w:rsid w:val="00AF61A7"/>
    <w:rsid w:val="00B5701F"/>
    <w:rsid w:val="00BA5669"/>
    <w:rsid w:val="00BF3EAF"/>
    <w:rsid w:val="00BF67BC"/>
    <w:rsid w:val="00C0574C"/>
    <w:rsid w:val="00C06880"/>
    <w:rsid w:val="00C236B9"/>
    <w:rsid w:val="00CF0021"/>
    <w:rsid w:val="00D64A33"/>
    <w:rsid w:val="00D66F81"/>
    <w:rsid w:val="00DB1D17"/>
    <w:rsid w:val="00E53C36"/>
    <w:rsid w:val="00E9272B"/>
    <w:rsid w:val="00E9540B"/>
    <w:rsid w:val="00EB7B46"/>
    <w:rsid w:val="00F277B8"/>
    <w:rsid w:val="00F5288A"/>
    <w:rsid w:val="00F90042"/>
    <w:rsid w:val="00FC688A"/>
    <w:rsid w:val="00FD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17CD"/>
  <w15:chartTrackingRefBased/>
  <w15:docId w15:val="{42892DEB-42C2-4132-A286-6B147DB3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D4328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99"/>
    <w:unhideWhenUsed/>
    <w:qFormat/>
    <w:rsid w:val="009D4328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qFormat/>
    <w:rsid w:val="009D4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D4328"/>
    <w:pPr>
      <w:suppressAutoHyphens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qFormat/>
    <w:rsid w:val="009D4328"/>
    <w:pPr>
      <w:suppressAutoHyphens/>
    </w:pPr>
    <w:rPr>
      <w:rFonts w:ascii="Calibri" w:eastAsia="Arial" w:hAnsi="Calibri" w:cs="Calibri"/>
      <w:color w:val="00000A"/>
      <w:lang w:eastAsia="zh-CN"/>
    </w:rPr>
  </w:style>
  <w:style w:type="paragraph" w:customStyle="1" w:styleId="a8">
    <w:name w:val="Базовый"/>
    <w:rsid w:val="009D4328"/>
    <w:pPr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 w:cs="Times New Roman"/>
      <w:color w:val="00000A"/>
    </w:rPr>
  </w:style>
  <w:style w:type="paragraph" w:styleId="a9">
    <w:name w:val="Balloon Text"/>
    <w:basedOn w:val="a"/>
    <w:link w:val="aa"/>
    <w:uiPriority w:val="99"/>
    <w:semiHidden/>
    <w:unhideWhenUsed/>
    <w:rsid w:val="000E66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6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926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116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769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70781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862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46</cp:revision>
  <cp:lastPrinted>2023-01-31T11:55:00Z</cp:lastPrinted>
  <dcterms:created xsi:type="dcterms:W3CDTF">2023-01-31T06:07:00Z</dcterms:created>
  <dcterms:modified xsi:type="dcterms:W3CDTF">2025-01-23T10:18:00Z</dcterms:modified>
</cp:coreProperties>
</file>