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DA7FA" w14:textId="77777777" w:rsidR="00C07219" w:rsidRDefault="00C07219" w:rsidP="00C07219">
      <w:pPr>
        <w:pStyle w:val="a3"/>
        <w:spacing w:after="0"/>
        <w:contextualSpacing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ОПРОСНЫЙ ЛИСТ</w:t>
      </w:r>
    </w:p>
    <w:p w14:paraId="2B91E389" w14:textId="77777777" w:rsidR="00C07219" w:rsidRDefault="002F5D1B" w:rsidP="00465FD7">
      <w:pPr>
        <w:pStyle w:val="a3"/>
        <w:spacing w:after="0"/>
        <w:contextualSpacing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Кран м</w:t>
      </w:r>
      <w:r w:rsidR="00F1248B">
        <w:rPr>
          <w:rFonts w:ascii="Tahoma" w:hAnsi="Tahoma" w:cs="Tahoma"/>
          <w:b/>
          <w:bCs/>
        </w:rPr>
        <w:t>остовой д</w:t>
      </w:r>
      <w:r w:rsidR="00C07219">
        <w:rPr>
          <w:rFonts w:ascii="Tahoma" w:hAnsi="Tahoma" w:cs="Tahoma"/>
          <w:b/>
          <w:bCs/>
        </w:rPr>
        <w:t xml:space="preserve">вухбалочный опорный </w:t>
      </w:r>
    </w:p>
    <w:p w14:paraId="16D2BDB6" w14:textId="77777777" w:rsidR="00F1248B" w:rsidRDefault="00F1248B" w:rsidP="00F1248B">
      <w:pPr>
        <w:pStyle w:val="TableContents"/>
        <w:spacing w:after="80"/>
        <w:contextualSpacing/>
        <w:rPr>
          <w:rFonts w:ascii="Tahoma" w:hAnsi="Tahoma" w:cs="Tahoma"/>
          <w:b/>
          <w:bCs/>
        </w:rPr>
      </w:pPr>
    </w:p>
    <w:tbl>
      <w:tblPr>
        <w:tblW w:w="1070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1275"/>
        <w:gridCol w:w="2552"/>
        <w:gridCol w:w="2692"/>
        <w:gridCol w:w="1206"/>
        <w:gridCol w:w="1276"/>
      </w:tblGrid>
      <w:tr w:rsidR="00C07219" w14:paraId="3DFF347C" w14:textId="77777777" w:rsidTr="00F1248B">
        <w:trPr>
          <w:trHeight w:val="694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DC4B8C6" w14:textId="77777777" w:rsidR="00C07219" w:rsidRDefault="00C07219" w:rsidP="00F1248B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Пролет (м)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EF14C9C" w14:textId="77777777" w:rsidR="00C07219" w:rsidRDefault="00C07219" w:rsidP="00F1248B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Высота подъема (м)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3A14DDDB" w14:textId="77777777" w:rsidR="00C07219" w:rsidRDefault="00C07219" w:rsidP="00F1248B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Ограничение по ширине крана (м)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D8FE4AA" w14:textId="77777777" w:rsidR="00C07219" w:rsidRDefault="00C07219" w:rsidP="00F1248B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Ограничения по высоте крана расстояние от головки рельса до перекрытий (м)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44419E3" w14:textId="77777777" w:rsidR="00C07219" w:rsidRDefault="00C07219" w:rsidP="00B3146E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Ограничение по нижней части крана (расстояние от головки рельса до расположенного в здании </w:t>
            </w:r>
            <w:r w:rsidR="00B3146E">
              <w:rPr>
                <w:rFonts w:ascii="Tahoma" w:hAnsi="Tahoma" w:cs="Tahoma"/>
                <w:sz w:val="18"/>
                <w:szCs w:val="18"/>
              </w:rPr>
              <w:t>оборудования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(м)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3A1E1EB" w14:textId="77777777" w:rsidR="00C07219" w:rsidRDefault="00C07219" w:rsidP="00F1248B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Ограничения по нагрузке на колесо (кН)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5464E703" w14:textId="77777777" w:rsidR="00C07219" w:rsidRDefault="00156E81" w:rsidP="00F1248B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</w:t>
            </w:r>
            <w:r w:rsidRPr="00DD22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подкранового рельса/ длина пути (м)</w:t>
            </w:r>
          </w:p>
        </w:tc>
      </w:tr>
      <w:tr w:rsidR="00C07219" w14:paraId="2106D02B" w14:textId="77777777" w:rsidTr="0026077F">
        <w:trPr>
          <w:trHeight w:val="7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D3D16" w14:textId="71CAEB2A" w:rsidR="00C07219" w:rsidRDefault="00BB0E30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D25C4" w14:textId="5468CBC9" w:rsidR="00C07219" w:rsidRDefault="00B0054C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ED9ED" w14:textId="008FE5AA" w:rsidR="00C07219" w:rsidRDefault="00C07219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B1E1C" w14:textId="4C94B927" w:rsidR="00C07219" w:rsidRDefault="00C07219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ED6D0" w14:textId="77777777" w:rsidR="00C07219" w:rsidRDefault="00C07219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3BDB5" w14:textId="77777777" w:rsidR="00C07219" w:rsidRDefault="00C07219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1AD6C" w14:textId="13928A0B" w:rsidR="00C07219" w:rsidRDefault="00BB0E30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 70</w:t>
            </w:r>
          </w:p>
        </w:tc>
      </w:tr>
    </w:tbl>
    <w:p w14:paraId="1D6CC37C" w14:textId="77777777" w:rsidR="00C07219" w:rsidRDefault="00C07219" w:rsidP="00C07219">
      <w:pPr>
        <w:pStyle w:val="TableContents"/>
        <w:rPr>
          <w:rFonts w:ascii="Tahoma" w:hAnsi="Tahoma" w:cs="Tahoma"/>
          <w:b/>
          <w:bCs/>
          <w:kern w:val="2"/>
          <w:sz w:val="4"/>
          <w:szCs w:val="4"/>
        </w:rPr>
      </w:pPr>
    </w:p>
    <w:tbl>
      <w:tblPr>
        <w:tblW w:w="1070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1274"/>
        <w:gridCol w:w="1276"/>
        <w:gridCol w:w="1276"/>
        <w:gridCol w:w="1276"/>
        <w:gridCol w:w="1417"/>
        <w:gridCol w:w="2482"/>
      </w:tblGrid>
      <w:tr w:rsidR="00C07219" w14:paraId="2B954C43" w14:textId="77777777" w:rsidTr="0026077F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09438EC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Режим работы крана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14:paraId="01589D84" w14:textId="77777777" w:rsidR="00C0721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82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hAnsi="Tahoma" w:cs="Tahoma"/>
                <w:sz w:val="18"/>
                <w:szCs w:val="18"/>
              </w:rPr>
              <w:t>А3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14:paraId="3F9F7418" w14:textId="3252F580" w:rsidR="00C0721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22584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="00C07219">
              <w:rPr>
                <w:rFonts w:ascii="Tahoma" w:hAnsi="Tahoma" w:cs="Tahoma"/>
                <w:sz w:val="18"/>
                <w:szCs w:val="18"/>
              </w:rPr>
              <w:t>А5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14:paraId="63359DD3" w14:textId="77777777" w:rsidR="00C0721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5801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hAnsi="Tahoma" w:cs="Tahoma"/>
                <w:sz w:val="18"/>
                <w:szCs w:val="18"/>
              </w:rPr>
              <w:t>А6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14:paraId="1AF49C8B" w14:textId="77777777" w:rsidR="00C0721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96514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hAnsi="Tahoma" w:cs="Tahoma"/>
                <w:sz w:val="18"/>
                <w:szCs w:val="18"/>
              </w:rPr>
              <w:t>А7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14:paraId="352641C2" w14:textId="77777777" w:rsidR="00C0721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599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hAnsi="Tahoma" w:cs="Tahoma"/>
                <w:sz w:val="18"/>
                <w:szCs w:val="18"/>
              </w:rPr>
              <w:t>А8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B59156" w14:textId="77777777" w:rsidR="00C0721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7114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Д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ругой (указать) </w:t>
            </w:r>
          </w:p>
        </w:tc>
      </w:tr>
    </w:tbl>
    <w:p w14:paraId="199B6CC6" w14:textId="77777777"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02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2552"/>
        <w:gridCol w:w="3898"/>
      </w:tblGrid>
      <w:tr w:rsidR="00C07219" w14:paraId="44A82524" w14:textId="77777777" w:rsidTr="00156E8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A8B7E0" w14:textId="77777777"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Подъемы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A3054F" w14:textId="77777777"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Грузоподъемность (т)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F8822" w14:textId="77777777" w:rsidR="00C07219" w:rsidRDefault="00C07219" w:rsidP="00156E81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Скорость (м/мин)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6516C" w14:textId="77777777" w:rsidR="00C07219" w:rsidRDefault="0026077F" w:rsidP="00B101A0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механизма подъема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CE8A9B" w14:textId="77777777" w:rsidR="00C07219" w:rsidRDefault="0026077F" w:rsidP="00B101A0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регулирования скорости подъема</w:t>
            </w:r>
          </w:p>
        </w:tc>
      </w:tr>
      <w:tr w:rsidR="00C07219" w14:paraId="73C10212" w14:textId="77777777" w:rsidTr="0026077F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59ED6" w14:textId="77777777"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 подъем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49CB3987" w14:textId="1364CF2D" w:rsidR="00C07219" w:rsidRDefault="00BB0E30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146ADC52" w14:textId="73EFB26B" w:rsidR="00C07219" w:rsidRDefault="00BB0E30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1,2-</w:t>
            </w:r>
            <w:r w:rsidR="00B0054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14:paraId="6292E06C" w14:textId="3C941661" w:rsidR="0026077F" w:rsidRPr="00DD22A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096157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26077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101A0"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аль</w:t>
            </w:r>
          </w:p>
          <w:p w14:paraId="37B876A3" w14:textId="77777777" w:rsidR="00C0721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15568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азвернутая кинематическая схема (классика)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14:paraId="3AAC182B" w14:textId="77777777" w:rsidR="0026077F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6408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Н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е нужно (прямой пуск)</w:t>
            </w:r>
          </w:p>
          <w:p w14:paraId="7727F200" w14:textId="6E57A92A" w:rsidR="0026077F" w:rsidRPr="00DD22A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442493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26077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101A0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реобразователь частоты</w:t>
            </w:r>
          </w:p>
          <w:p w14:paraId="527BD5AC" w14:textId="77777777" w:rsidR="00C07219" w:rsidRDefault="0055776D" w:rsidP="0026077F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12568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елейно-контакторное</w:t>
            </w:r>
          </w:p>
        </w:tc>
      </w:tr>
      <w:tr w:rsidR="00C07219" w14:paraId="412FF632" w14:textId="77777777" w:rsidTr="0026077F"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795D88" w14:textId="77777777"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Вспомогательный подъем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600F3" w14:textId="77777777" w:rsidR="00C07219" w:rsidRDefault="00C07219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F3C3F" w14:textId="77777777" w:rsidR="00C07219" w:rsidRDefault="00C07219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973227" w14:textId="77777777" w:rsidR="0026077F" w:rsidRPr="00DD22A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47387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077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101A0"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аль</w:t>
            </w:r>
          </w:p>
          <w:p w14:paraId="116BBFFD" w14:textId="77777777" w:rsidR="00C0721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160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азвернутая кинематическая схема (классика)</w:t>
            </w:r>
          </w:p>
        </w:tc>
        <w:tc>
          <w:tcPr>
            <w:tcW w:w="38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B0FAC4" w14:textId="77777777" w:rsidR="0026077F" w:rsidRPr="009D6F6E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7798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Н</w:t>
            </w:r>
            <w:r w:rsidR="0026077F" w:rsidRPr="009D6F6E">
              <w:rPr>
                <w:rFonts w:ascii="Tahoma" w:eastAsia="Times New Roman" w:hAnsi="Tahoma" w:cs="Tahoma"/>
                <w:sz w:val="18"/>
                <w:szCs w:val="18"/>
              </w:rPr>
              <w:t>е нужно (прямой пуск)</w:t>
            </w:r>
          </w:p>
          <w:p w14:paraId="39911156" w14:textId="77777777" w:rsidR="0026077F" w:rsidRPr="009D6F6E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5948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077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101A0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реобразователь частоты</w:t>
            </w:r>
          </w:p>
          <w:p w14:paraId="0D52EBE2" w14:textId="77777777" w:rsidR="00C07219" w:rsidRDefault="0055776D" w:rsidP="0026077F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86050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 w:rsidRPr="009D6F6E">
              <w:rPr>
                <w:rFonts w:ascii="Tahoma" w:eastAsia="Times New Roman" w:hAnsi="Tahoma" w:cs="Tahoma"/>
                <w:sz w:val="18"/>
                <w:szCs w:val="18"/>
              </w:rPr>
              <w:t>елейно-контакторное</w:t>
            </w:r>
          </w:p>
        </w:tc>
      </w:tr>
    </w:tbl>
    <w:p w14:paraId="6804C5BC" w14:textId="77777777"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0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3"/>
        <w:gridCol w:w="2552"/>
        <w:gridCol w:w="3223"/>
        <w:gridCol w:w="3224"/>
      </w:tblGrid>
      <w:tr w:rsidR="0026077F" w14:paraId="78F21248" w14:textId="77777777" w:rsidTr="0026077F">
        <w:trPr>
          <w:trHeight w:val="301"/>
        </w:trPr>
        <w:tc>
          <w:tcPr>
            <w:tcW w:w="1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2BAE1" w14:textId="77777777" w:rsidR="0026077F" w:rsidRDefault="0026077F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Передвижение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80DB3" w14:textId="77777777" w:rsidR="0026077F" w:rsidRDefault="0026077F" w:rsidP="00156E81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Скорость (м/мин)</w:t>
            </w:r>
          </w:p>
        </w:tc>
        <w:tc>
          <w:tcPr>
            <w:tcW w:w="3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25C33" w14:textId="77777777" w:rsidR="0026077F" w:rsidRDefault="0026077F" w:rsidP="00B101A0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механизма передвижения</w:t>
            </w:r>
          </w:p>
        </w:tc>
        <w:tc>
          <w:tcPr>
            <w:tcW w:w="32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F7F801" w14:textId="77777777" w:rsidR="0026077F" w:rsidRDefault="0026077F" w:rsidP="00B101A0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регулирования скорости передвижения (для МР только ПЧ)</w:t>
            </w:r>
          </w:p>
        </w:tc>
      </w:tr>
      <w:tr w:rsidR="0026077F" w14:paraId="609EA1A1" w14:textId="77777777" w:rsidTr="00381D4D">
        <w:trPr>
          <w:trHeight w:val="276"/>
        </w:trPr>
        <w:tc>
          <w:tcPr>
            <w:tcW w:w="1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B43EC7" w14:textId="77777777" w:rsidR="0026077F" w:rsidRDefault="0026077F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D9446B" w14:textId="77777777" w:rsidR="0026077F" w:rsidRDefault="0026077F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  <w:tc>
          <w:tcPr>
            <w:tcW w:w="32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22748B" w14:textId="77777777" w:rsidR="0026077F" w:rsidRDefault="0026077F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  <w:tc>
          <w:tcPr>
            <w:tcW w:w="32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DD0C3" w14:textId="77777777" w:rsidR="0026077F" w:rsidRDefault="0026077F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26077F" w14:paraId="554BC2C1" w14:textId="77777777" w:rsidTr="00B3146E"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AB80B2" w14:textId="77777777" w:rsidR="0026077F" w:rsidRDefault="0026077F" w:rsidP="00B3146E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Мост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4F306" w14:textId="1D3A0B41" w:rsidR="0026077F" w:rsidRDefault="00BB0E30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8-42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9BF629" w14:textId="341DDE98" w:rsidR="0026077F" w:rsidRPr="00DD22A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430110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М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отор-редукторы</w:t>
            </w:r>
          </w:p>
          <w:p w14:paraId="753F5995" w14:textId="77777777" w:rsidR="0026077F" w:rsidRDefault="0055776D" w:rsidP="0026077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1180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азвернутая кинематическая схема (классика)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CAF67" w14:textId="592EF3EA" w:rsidR="0026077F" w:rsidRPr="00DD22A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668605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П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реобразователь частоты</w:t>
            </w:r>
          </w:p>
          <w:p w14:paraId="70C1C913" w14:textId="77777777" w:rsidR="0026077F" w:rsidRDefault="0055776D" w:rsidP="0026077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766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елейно-контакторное</w:t>
            </w:r>
          </w:p>
        </w:tc>
      </w:tr>
      <w:tr w:rsidR="0026077F" w14:paraId="1403AE00" w14:textId="77777777" w:rsidTr="00B3146E"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B52D5" w14:textId="77777777" w:rsidR="0026077F" w:rsidRDefault="0026077F" w:rsidP="00B3146E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Тележка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5A4B9" w14:textId="12BB32D4" w:rsidR="0026077F" w:rsidRDefault="00BB0E30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4-24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2D23E6" w14:textId="4D497F01" w:rsidR="0026077F" w:rsidRPr="00DD22A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829321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М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отор-редукторы</w:t>
            </w:r>
          </w:p>
          <w:p w14:paraId="35C70E77" w14:textId="77777777" w:rsidR="0026077F" w:rsidRDefault="0055776D" w:rsidP="0026077F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5832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азвернутая кинематическая схема (классика)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2B1E4" w14:textId="0EF4D730" w:rsidR="0026077F" w:rsidRPr="00DD22A9" w:rsidRDefault="0055776D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32556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П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реобразователь частоты</w:t>
            </w:r>
          </w:p>
          <w:p w14:paraId="20EF3652" w14:textId="77777777" w:rsidR="0026077F" w:rsidRDefault="0055776D" w:rsidP="0026077F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03071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елейно-контакторное</w:t>
            </w:r>
          </w:p>
        </w:tc>
      </w:tr>
    </w:tbl>
    <w:p w14:paraId="6C36F10B" w14:textId="77777777"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02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2552"/>
        <w:gridCol w:w="3898"/>
      </w:tblGrid>
      <w:tr w:rsidR="00C07219" w14:paraId="44867668" w14:textId="77777777" w:rsidTr="00F1248B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2CA11EF" w14:textId="77777777" w:rsidR="00C07219" w:rsidRDefault="00C07219" w:rsidP="00F1248B">
            <w:pPr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D1EB6B1" w14:textId="4B7A07C1" w:rsid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089932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Общепромышленное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E539F55" w14:textId="77777777" w:rsidR="00C07219" w:rsidRDefault="0055776D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4921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Пожаробезопасный П-</w:t>
            </w:r>
            <w:proofErr w:type="spellStart"/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IIа</w:t>
            </w:r>
            <w:proofErr w:type="spellEnd"/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7914639B" w14:textId="77777777" w:rsid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7046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Пожаробезопасный другое (указать)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3E2872" w14:textId="77777777" w:rsidR="00C07219" w:rsidRDefault="0055776D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1022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Взрывозащищенный </w:t>
            </w:r>
            <w:proofErr w:type="spellStart"/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ВIа</w:t>
            </w:r>
            <w:proofErr w:type="spellEnd"/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 w:rsidR="00C07219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II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а, Т3</w:t>
            </w:r>
          </w:p>
          <w:p w14:paraId="51A2700F" w14:textId="77777777" w:rsid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65390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Взрывозащищенный другое (указать)</w:t>
            </w:r>
          </w:p>
          <w:p w14:paraId="5FB1D6B3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75794467" w14:textId="77777777"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02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2552"/>
        <w:gridCol w:w="3898"/>
      </w:tblGrid>
      <w:tr w:rsidR="00C07219" w14:paraId="22603F7A" w14:textId="77777777" w:rsidTr="00156E8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8420E57" w14:textId="77777777" w:rsidR="00C07219" w:rsidRDefault="00C07219">
            <w:pPr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Климатическое исполнение и температура эксплуатации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292D013D" w14:textId="042709D8" w:rsidR="00C07219" w:rsidRDefault="0055776D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5672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4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40 +40</w:t>
            </w:r>
          </w:p>
          <w:p w14:paraId="3E954EA3" w14:textId="1046A960" w:rsid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504086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4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-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20 +40</w:t>
            </w:r>
          </w:p>
          <w:p w14:paraId="00F69604" w14:textId="77777777" w:rsid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3518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Д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ругое (</w:t>
            </w:r>
            <w:r w:rsidR="00156E81">
              <w:rPr>
                <w:rFonts w:ascii="Tahoma" w:eastAsia="Times New Roman" w:hAnsi="Tahoma" w:cs="Tahoma"/>
                <w:sz w:val="18"/>
                <w:szCs w:val="18"/>
              </w:rPr>
              <w:t>указать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14:paraId="0EE5BFEB" w14:textId="77777777" w:rsidR="00C07219" w:rsidRDefault="0055776D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82439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На открытом воздухе У1</w:t>
            </w:r>
          </w:p>
          <w:p w14:paraId="1F005126" w14:textId="77777777" w:rsid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01627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Под навесом У2 </w:t>
            </w:r>
          </w:p>
          <w:p w14:paraId="6A35D550" w14:textId="6A236B89" w:rsid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626264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В помещении У3</w:t>
            </w:r>
          </w:p>
          <w:p w14:paraId="2E455098" w14:textId="77777777" w:rsid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5894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Другое (указать)</w:t>
            </w:r>
          </w:p>
          <w:p w14:paraId="34319004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6C6EB727" w14:textId="77777777" w:rsidR="00C07219" w:rsidRDefault="0055776D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11836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Особые условия эксплуатации и другое климатическое исполнение (указать) </w:t>
            </w:r>
          </w:p>
          <w:p w14:paraId="6E753ADE" w14:textId="77777777" w:rsidR="00C07219" w:rsidRDefault="00C07219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16FE34A" w14:textId="77777777"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0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3"/>
        <w:gridCol w:w="2551"/>
        <w:gridCol w:w="2552"/>
        <w:gridCol w:w="3896"/>
      </w:tblGrid>
      <w:tr w:rsidR="00C07219" w14:paraId="27F7CA33" w14:textId="77777777" w:rsidTr="00156E81"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C6F8206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Управление и токоподвод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DBE87B" w14:textId="77777777" w:rsidR="00C07219" w:rsidRDefault="0055776D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83625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Кабина стационарная</w:t>
            </w:r>
          </w:p>
          <w:p w14:paraId="1B72C1C1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68559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у края пролета</w:t>
            </w:r>
          </w:p>
          <w:p w14:paraId="1C7FC163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71562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по центру пролета</w:t>
            </w:r>
          </w:p>
          <w:p w14:paraId="6C2AB640" w14:textId="77777777" w:rsid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92378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Кабина передвижная </w:t>
            </w:r>
            <w:r w:rsidR="005F692E">
              <w:rPr>
                <w:rFonts w:ascii="Tahoma" w:eastAsia="Times New Roman" w:hAnsi="Tahoma" w:cs="Tahoma"/>
                <w:sz w:val="18"/>
                <w:szCs w:val="18"/>
              </w:rPr>
              <w:t>с тележкой</w:t>
            </w:r>
          </w:p>
          <w:p w14:paraId="3D9E936F" w14:textId="77777777" w:rsid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6198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Подвесной пульт</w:t>
            </w:r>
          </w:p>
          <w:p w14:paraId="078AEF9B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94442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от тележки</w:t>
            </w:r>
          </w:p>
          <w:p w14:paraId="7816BE75" w14:textId="77777777" w:rsidR="00C07219" w:rsidRDefault="00C07219">
            <w:pPr>
              <w:pStyle w:val="TableContents"/>
              <w:ind w:firstLine="22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777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у края пролета</w:t>
            </w:r>
          </w:p>
          <w:p w14:paraId="1B9594B4" w14:textId="3D611C5C" w:rsid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667088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Радиоуправление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767D27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Токоподвод к тележке</w:t>
            </w:r>
          </w:p>
          <w:p w14:paraId="60AC311C" w14:textId="2D4EA11E" w:rsidR="00C07219" w:rsidRDefault="0055776D" w:rsidP="00B101A0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454827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На С-профиле</w:t>
            </w:r>
            <w:r w:rsidR="009531C0">
              <w:rPr>
                <w:rFonts w:ascii="Tahoma" w:eastAsia="Times New Roman" w:hAnsi="Tahoma" w:cs="Tahoma"/>
                <w:sz w:val="18"/>
                <w:szCs w:val="18"/>
              </w:rPr>
              <w:t xml:space="preserve"> (возможно при г/п до 16т включительно на тали)</w:t>
            </w:r>
          </w:p>
          <w:p w14:paraId="48E4E73F" w14:textId="77777777" w:rsidR="00C07219" w:rsidRDefault="0055776D" w:rsidP="00B101A0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3884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На монорельсе</w:t>
            </w:r>
            <w:r w:rsidR="009531C0">
              <w:rPr>
                <w:rFonts w:ascii="Tahoma" w:eastAsia="Times New Roman" w:hAnsi="Tahoma" w:cs="Tahoma"/>
                <w:sz w:val="18"/>
                <w:szCs w:val="18"/>
              </w:rPr>
              <w:t xml:space="preserve"> (обязательно при г/п свыше 16т на тали и при классике с любой г/п)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10884131" w14:textId="77777777" w:rsidR="00C07219" w:rsidRDefault="0055776D" w:rsidP="00B101A0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45350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Траковый</w:t>
            </w:r>
            <w:r w:rsidR="009531C0">
              <w:rPr>
                <w:rFonts w:ascii="Tahoma" w:eastAsia="Times New Roman" w:hAnsi="Tahoma" w:cs="Tahoma"/>
                <w:sz w:val="18"/>
                <w:szCs w:val="18"/>
              </w:rPr>
              <w:t xml:space="preserve"> (недоступно при У1)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BE74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Токоподвод крана (с краном не поставляется) </w:t>
            </w:r>
          </w:p>
          <w:p w14:paraId="004C5730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0"/>
                <w:szCs w:val="10"/>
              </w:rPr>
            </w:pPr>
          </w:p>
          <w:p w14:paraId="0BB98742" w14:textId="77777777" w:rsidR="00C07219" w:rsidRDefault="0055776D" w:rsidP="00B101A0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057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1A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Кабельный </w:t>
            </w:r>
          </w:p>
          <w:p w14:paraId="6786B901" w14:textId="77777777" w:rsidR="00C07219" w:rsidRDefault="0055776D" w:rsidP="00B101A0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20510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1A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Закрытый троллейный шинопровод</w:t>
            </w:r>
          </w:p>
          <w:p w14:paraId="36745543" w14:textId="4247C386" w:rsidR="00C07219" w:rsidRDefault="0055776D" w:rsidP="00B101A0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23570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F1248B">
              <w:rPr>
                <w:rFonts w:ascii="Tahoma" w:eastAsia="Times New Roman" w:hAnsi="Tahoma" w:cs="Tahoma"/>
                <w:sz w:val="18"/>
                <w:szCs w:val="18"/>
              </w:rPr>
              <w:t xml:space="preserve"> Открытый троллейный</w:t>
            </w:r>
          </w:p>
        </w:tc>
      </w:tr>
    </w:tbl>
    <w:p w14:paraId="6814DEB7" w14:textId="77777777"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02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6450"/>
      </w:tblGrid>
      <w:tr w:rsidR="00C07219" w14:paraId="68387619" w14:textId="77777777" w:rsidTr="005A739C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03B10AAB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Другие опции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9F30316" w14:textId="77777777" w:rsidR="00C07219" w:rsidRDefault="0055776D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6810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Регистратор параметров </w:t>
            </w:r>
          </w:p>
          <w:p w14:paraId="3ACA28FA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(Обязательно на краны 10т и выше, режимом А5 и выше по развернутой кинематической схеме)</w:t>
            </w:r>
          </w:p>
        </w:tc>
        <w:tc>
          <w:tcPr>
            <w:tcW w:w="645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14:paraId="7892CB52" w14:textId="03D1C5DA" w:rsidR="00C07219" w:rsidRPr="00C07219" w:rsidRDefault="0055776D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94545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0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>Звонок громкого боя</w:t>
            </w:r>
          </w:p>
          <w:p w14:paraId="328EF416" w14:textId="77777777" w:rsidR="00C07219" w:rsidRP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3467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>Световая сигнализация</w:t>
            </w:r>
          </w:p>
          <w:p w14:paraId="3136CE07" w14:textId="77777777" w:rsidR="00C07219" w:rsidRP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7432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>Сейсмичность 7-9 баллов</w:t>
            </w:r>
          </w:p>
          <w:p w14:paraId="1E8ABAD0" w14:textId="0D02CA75" w:rsidR="00C07219" w:rsidRP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91917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0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 xml:space="preserve">Оптические датчики от столкновения кранов (без </w:t>
            </w:r>
            <w:proofErr w:type="spellStart"/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>световозвращателя</w:t>
            </w:r>
            <w:proofErr w:type="spellEnd"/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  <w:p w14:paraId="4B2D6FFD" w14:textId="77777777" w:rsid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0261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>Джойстиковое</w:t>
            </w:r>
            <w:proofErr w:type="spellEnd"/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 xml:space="preserve"> радиоуправление</w:t>
            </w:r>
          </w:p>
          <w:p w14:paraId="292E201E" w14:textId="77777777" w:rsidR="002A737A" w:rsidRDefault="0055776D" w:rsidP="002A737A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9971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7A">
                  <w:rPr>
                    <w:rFonts w:ascii="MS Gothic" w:eastAsia="MS Gothic" w:hAnsi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2A737A">
              <w:rPr>
                <w:rFonts w:ascii="Tahoma" w:eastAsia="Times New Roman" w:hAnsi="Tahoma" w:cs="Tahoma"/>
                <w:sz w:val="18"/>
                <w:szCs w:val="18"/>
              </w:rPr>
              <w:t xml:space="preserve"> Фланцевые соединения на главных балках</w:t>
            </w:r>
          </w:p>
          <w:p w14:paraId="6992E541" w14:textId="77777777" w:rsidR="00C07219" w:rsidRPr="00C07219" w:rsidRDefault="0055776D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0171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 xml:space="preserve">Площадки обслуживания не нужны </w:t>
            </w:r>
          </w:p>
          <w:p w14:paraId="4371DDF5" w14:textId="58C37321" w:rsidR="00B3146E" w:rsidRDefault="0055776D" w:rsidP="00B3146E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84119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3146E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3146E" w:rsidRPr="0052419F">
              <w:rPr>
                <w:rFonts w:ascii="Tahoma" w:eastAsia="Times New Roman" w:hAnsi="Tahoma" w:cs="Tahoma"/>
                <w:sz w:val="18"/>
                <w:szCs w:val="18"/>
              </w:rPr>
              <w:t xml:space="preserve">Люлька для обслуживания </w:t>
            </w:r>
          </w:p>
          <w:p w14:paraId="025CD6B3" w14:textId="612149AA" w:rsidR="00B3146E" w:rsidRDefault="0055776D" w:rsidP="00B3146E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537582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3146E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3146E">
              <w:rPr>
                <w:rFonts w:ascii="Tahoma" w:eastAsia="Times New Roman" w:hAnsi="Tahoma" w:cs="Tahoma"/>
                <w:sz w:val="18"/>
                <w:szCs w:val="18"/>
              </w:rPr>
              <w:t>Площадки и проходная галерея с одной стороны</w:t>
            </w:r>
          </w:p>
          <w:p w14:paraId="3EA54A93" w14:textId="77777777" w:rsidR="00B3146E" w:rsidRDefault="0055776D" w:rsidP="00B3146E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566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6E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B3146E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3146E">
              <w:rPr>
                <w:rFonts w:ascii="Tahoma" w:eastAsia="Times New Roman" w:hAnsi="Tahoma" w:cs="Tahoma"/>
                <w:sz w:val="18"/>
                <w:szCs w:val="18"/>
              </w:rPr>
              <w:t>Площадки и проходная галерея с двух сторон</w:t>
            </w:r>
          </w:p>
          <w:p w14:paraId="662AB00F" w14:textId="77777777" w:rsidR="00B3146E" w:rsidRPr="008D444A" w:rsidRDefault="0055776D" w:rsidP="00B3146E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1274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6E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B3146E">
              <w:rPr>
                <w:rFonts w:ascii="Tahoma" w:eastAsia="Times New Roman" w:hAnsi="Tahoma" w:cs="Tahoma"/>
                <w:sz w:val="18"/>
                <w:szCs w:val="18"/>
              </w:rPr>
              <w:t xml:space="preserve"> Площадки к балкам на болтовых соединениях</w:t>
            </w:r>
          </w:p>
          <w:p w14:paraId="0EB12B4F" w14:textId="77777777" w:rsidR="00B3146E" w:rsidRDefault="0055776D" w:rsidP="00B3146E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8547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6E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B3146E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 Площадки к балкам </w:t>
            </w:r>
            <w:r w:rsidR="00B3146E">
              <w:rPr>
                <w:rFonts w:ascii="Tahoma" w:eastAsia="Times New Roman" w:hAnsi="Tahoma" w:cs="Tahoma"/>
                <w:sz w:val="18"/>
                <w:szCs w:val="18"/>
              </w:rPr>
              <w:t>привариваются на монтаже</w:t>
            </w:r>
          </w:p>
          <w:p w14:paraId="3DD732D7" w14:textId="7A657DD4" w:rsidR="005A739C" w:rsidRPr="008D444A" w:rsidRDefault="0055776D" w:rsidP="00B3146E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777450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5A739C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5A739C">
              <w:rPr>
                <w:rFonts w:ascii="Tahoma" w:eastAsia="Times New Roman" w:hAnsi="Tahoma" w:cs="Tahoma"/>
                <w:sz w:val="18"/>
                <w:szCs w:val="18"/>
              </w:rPr>
              <w:t>Наличие калитки для выхода на проходную галерею</w:t>
            </w:r>
          </w:p>
          <w:p w14:paraId="03C64457" w14:textId="77777777" w:rsidR="00C07219" w:rsidRDefault="0055776D" w:rsidP="006733DA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283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 xml:space="preserve"> Огр</w:t>
            </w:r>
            <w:r w:rsidR="00B3146E">
              <w:rPr>
                <w:rFonts w:ascii="Tahoma" w:eastAsia="Times New Roman" w:hAnsi="Tahoma" w:cs="Tahoma"/>
                <w:sz w:val="18"/>
                <w:szCs w:val="18"/>
              </w:rPr>
              <w:t>аждения на болтовых соединениях</w:t>
            </w:r>
          </w:p>
        </w:tc>
      </w:tr>
    </w:tbl>
    <w:p w14:paraId="59179BA2" w14:textId="77777777"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02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02"/>
      </w:tblGrid>
      <w:tr w:rsidR="00C07219" w14:paraId="4D2071A4" w14:textId="77777777" w:rsidTr="00156E81">
        <w:trPr>
          <w:trHeight w:val="1220"/>
        </w:trPr>
        <w:tc>
          <w:tcPr>
            <w:tcW w:w="10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BA8E09" w14:textId="77777777" w:rsidR="00C07219" w:rsidRDefault="00C07219">
            <w:pPr>
              <w:pStyle w:val="TableContents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Дополнительные требования (указать):</w:t>
            </w:r>
          </w:p>
          <w:p w14:paraId="5C5F3D48" w14:textId="31D29412" w:rsidR="00D86008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454F71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механизмы </w:t>
            </w:r>
            <w:r w:rsidRPr="00454F71">
              <w:rPr>
                <w:szCs w:val="24"/>
              </w:rPr>
              <w:t>перемещени</w:t>
            </w:r>
            <w:r>
              <w:rPr>
                <w:szCs w:val="24"/>
              </w:rPr>
              <w:t>я</w:t>
            </w:r>
            <w:r w:rsidRPr="00454F71">
              <w:rPr>
                <w:szCs w:val="24"/>
              </w:rPr>
              <w:t xml:space="preserve"> моста, тележки, и подъём устанавливаем частотный привод </w:t>
            </w:r>
            <w:r>
              <w:rPr>
                <w:szCs w:val="24"/>
              </w:rPr>
              <w:t>Веспер</w:t>
            </w:r>
          </w:p>
          <w:p w14:paraId="2EE86CC3" w14:textId="2346D90D" w:rsidR="00D86008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Таль Болгарского производства (Балканское Эхо) с коническим тормозом на механизм подъёма.</w:t>
            </w:r>
          </w:p>
          <w:p w14:paraId="25A13548" w14:textId="77777777" w:rsidR="00D86008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Пролётные балки-коробчатого </w:t>
            </w:r>
            <w:proofErr w:type="gramStart"/>
            <w:r>
              <w:rPr>
                <w:szCs w:val="24"/>
              </w:rPr>
              <w:t>сечения .</w:t>
            </w:r>
            <w:proofErr w:type="gramEnd"/>
            <w:r>
              <w:rPr>
                <w:szCs w:val="24"/>
              </w:rPr>
              <w:t xml:space="preserve"> </w:t>
            </w:r>
          </w:p>
          <w:p w14:paraId="3485C6BA" w14:textId="77777777" w:rsidR="00D86008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Проходная галерея и площадки для обслуживания всех механизмов, люлька для обслуживания токосъёмников.</w:t>
            </w:r>
          </w:p>
          <w:p w14:paraId="0B25908F" w14:textId="77777777" w:rsidR="00D86008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Наличие освещения рабочей зоны.</w:t>
            </w:r>
          </w:p>
          <w:p w14:paraId="3B278043" w14:textId="77777777" w:rsidR="00D86008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Металлоконструкции крана окрашены в жёлтый цвет. </w:t>
            </w:r>
          </w:p>
          <w:p w14:paraId="75705AA9" w14:textId="77777777" w:rsidR="00D86008" w:rsidRPr="00FC5ECA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 xml:space="preserve">Доставка металлоконструкции пролётных балок в         </w:t>
            </w:r>
          </w:p>
          <w:p w14:paraId="7252FACE" w14:textId="77777777" w:rsidR="00D86008" w:rsidRDefault="00D86008" w:rsidP="00D86008">
            <w:pPr>
              <w:pStyle w:val="af"/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A16BB">
              <w:rPr>
                <w:b/>
                <w:szCs w:val="24"/>
              </w:rPr>
              <w:t xml:space="preserve">не разрезном виде. </w:t>
            </w:r>
          </w:p>
          <w:p w14:paraId="06B436B2" w14:textId="77777777" w:rsidR="00D86008" w:rsidRPr="00BC6A4A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proofErr w:type="spellStart"/>
            <w:r>
              <w:t>Подтележечный</w:t>
            </w:r>
            <w:proofErr w:type="spellEnd"/>
            <w:r>
              <w:t xml:space="preserve"> рельс-рельс.</w:t>
            </w:r>
          </w:p>
          <w:p w14:paraId="4AA30C3A" w14:textId="5A6B5CCE" w:rsidR="00D86008" w:rsidRPr="00573E8D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t>На одном рельсовом пути находиться два мостовых крана.</w:t>
            </w:r>
          </w:p>
          <w:p w14:paraId="3F0F40AD" w14:textId="553BF8C1" w:rsidR="00573E8D" w:rsidRPr="00573E8D" w:rsidRDefault="00573E8D" w:rsidP="00573E8D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t>Частотный преобразователь на подъём -Веспер EI-9011</w:t>
            </w:r>
          </w:p>
          <w:p w14:paraId="3ED77FBD" w14:textId="4F81D694" w:rsidR="00573E8D" w:rsidRDefault="00573E8D" w:rsidP="00573E8D">
            <w:r>
              <w:t xml:space="preserve">            Частотный преобразователь на ход моста /тележки - Е4-8400</w:t>
            </w:r>
          </w:p>
          <w:p w14:paraId="471F8CD6" w14:textId="16BA2C8A" w:rsidR="00573E8D" w:rsidRDefault="00573E8D" w:rsidP="00573E8D">
            <w:r>
              <w:t xml:space="preserve">            Радиоуправление "</w:t>
            </w:r>
            <w:proofErr w:type="spellStart"/>
            <w:r>
              <w:t>Telecrane</w:t>
            </w:r>
            <w:proofErr w:type="spellEnd"/>
            <w:r>
              <w:t>" F25-6D</w:t>
            </w:r>
          </w:p>
          <w:p w14:paraId="39E502E8" w14:textId="2D489DCA" w:rsidR="00573E8D" w:rsidRDefault="00573E8D" w:rsidP="00573E8D">
            <w:r>
              <w:t xml:space="preserve">            Зарядное устройство- </w:t>
            </w:r>
            <w:proofErr w:type="spellStart"/>
            <w:r>
              <w:t>LiitoKala</w:t>
            </w:r>
            <w:proofErr w:type="spellEnd"/>
            <w:r>
              <w:t xml:space="preserve"> Lii-500</w:t>
            </w:r>
          </w:p>
          <w:p w14:paraId="1242AD20" w14:textId="55B6F9EC" w:rsidR="00573E8D" w:rsidRDefault="00573E8D" w:rsidP="00573E8D">
            <w:pPr>
              <w:rPr>
                <w:lang w:val="en-US"/>
              </w:rPr>
            </w:pPr>
            <w:r w:rsidRPr="00B0054C">
              <w:t xml:space="preserve">            </w:t>
            </w:r>
            <w:r>
              <w:t>Аккумулятор</w:t>
            </w:r>
            <w:r>
              <w:rPr>
                <w:lang w:val="en-US"/>
              </w:rPr>
              <w:t xml:space="preserve">- R6 AA </w:t>
            </w:r>
            <w:proofErr w:type="spellStart"/>
            <w:r>
              <w:rPr>
                <w:lang w:val="en-US"/>
              </w:rPr>
              <w:t>eneloop</w:t>
            </w:r>
            <w:proofErr w:type="spellEnd"/>
            <w:r>
              <w:rPr>
                <w:lang w:val="en-US"/>
              </w:rPr>
              <w:t xml:space="preserve"> Pro Ni-MH 2500mAh Panasonic</w:t>
            </w:r>
          </w:p>
          <w:p w14:paraId="2F218F0C" w14:textId="398A5D17" w:rsidR="00573E8D" w:rsidRDefault="00573E8D" w:rsidP="00573E8D">
            <w:r w:rsidRPr="00B0054C">
              <w:rPr>
                <w:lang w:val="en-US"/>
              </w:rPr>
              <w:t xml:space="preserve">            </w:t>
            </w:r>
            <w:r>
              <w:t>Реле контроля трехфазного напряжения РКФ-М05-1-15 AC400В УХЛ4 Меандр</w:t>
            </w:r>
          </w:p>
          <w:p w14:paraId="1136F666" w14:textId="719A0B57" w:rsidR="00573E8D" w:rsidRDefault="00573E8D" w:rsidP="00573E8D">
            <w:r>
              <w:t xml:space="preserve">            Подвесной светильник "Navigator" NHB-P5-100-5K-120D-LED</w:t>
            </w:r>
          </w:p>
          <w:p w14:paraId="3CB56DDF" w14:textId="7BF655B5" w:rsidR="00573E8D" w:rsidRDefault="00573E8D" w:rsidP="00573E8D">
            <w:r>
              <w:t xml:space="preserve">            Выключатель бесконтактный ЗАО "Сенсор" (SQ</w:t>
            </w:r>
            <w:proofErr w:type="gramStart"/>
            <w:r>
              <w:t>7,SQ</w:t>
            </w:r>
            <w:proofErr w:type="gramEnd"/>
            <w:r>
              <w:t xml:space="preserve">8)  ВБИ-Ф80-40С-2111-З,со встроенным кабелем ПВС, без </w:t>
            </w:r>
            <w:proofErr w:type="spellStart"/>
            <w:r>
              <w:t>штуцера,неутапливаемое</w:t>
            </w:r>
            <w:proofErr w:type="spellEnd"/>
            <w:r>
              <w:t xml:space="preserve"> </w:t>
            </w:r>
            <w:proofErr w:type="spellStart"/>
            <w:r>
              <w:t>исполн</w:t>
            </w:r>
            <w:proofErr w:type="spellEnd"/>
            <w:r>
              <w:t>.</w:t>
            </w:r>
          </w:p>
          <w:p w14:paraId="49AEF278" w14:textId="533E95BF" w:rsidR="00573E8D" w:rsidRDefault="00573E8D" w:rsidP="00573E8D">
            <w:r>
              <w:t xml:space="preserve">          Клемма винтовая -"</w:t>
            </w:r>
            <w:proofErr w:type="spellStart"/>
            <w:r>
              <w:t>Клемсан</w:t>
            </w:r>
            <w:proofErr w:type="spellEnd"/>
            <w:r>
              <w:t>"</w:t>
            </w:r>
          </w:p>
          <w:p w14:paraId="193CDF47" w14:textId="7357D293" w:rsidR="00573E8D" w:rsidRDefault="00573E8D" w:rsidP="00573E8D">
            <w:r>
              <w:t xml:space="preserve">          Входной ЭМС фильтр- </w:t>
            </w:r>
            <w:r>
              <w:rPr>
                <w:lang w:val="en-US"/>
              </w:rPr>
              <w:t>INSTART</w:t>
            </w:r>
          </w:p>
          <w:p w14:paraId="4F4E5506" w14:textId="229A4EC3" w:rsidR="00573E8D" w:rsidRDefault="00573E8D" w:rsidP="00573E8D">
            <w:r>
              <w:t xml:space="preserve">          </w:t>
            </w:r>
            <w:proofErr w:type="gramStart"/>
            <w:r>
              <w:t>Дроссели(</w:t>
            </w:r>
            <w:proofErr w:type="gramEnd"/>
            <w:r>
              <w:t>моторные /сетевые) -ООО «СИНУС-ЭЛЕКТРО» г. Новосибирск</w:t>
            </w:r>
          </w:p>
          <w:p w14:paraId="04E7D699" w14:textId="688BBEA2" w:rsidR="00437CF1" w:rsidRPr="00437CF1" w:rsidRDefault="00437CF1" w:rsidP="00D86008">
            <w:pPr>
              <w:pStyle w:val="TableContents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</w:p>
        </w:tc>
      </w:tr>
    </w:tbl>
    <w:p w14:paraId="70B4740C" w14:textId="77777777" w:rsidR="00DE4EEC" w:rsidRPr="00C07219" w:rsidRDefault="00DE4EEC" w:rsidP="00437CF1"/>
    <w:sectPr w:rsidR="00DE4EEC" w:rsidRPr="00C07219" w:rsidSect="00B46DA5">
      <w:pgSz w:w="11906" w:h="16838"/>
      <w:pgMar w:top="426" w:right="794" w:bottom="284" w:left="794" w:header="142" w:footer="25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7DE8" w14:textId="77777777" w:rsidR="0055776D" w:rsidRDefault="0055776D" w:rsidP="0086182B">
      <w:r>
        <w:separator/>
      </w:r>
    </w:p>
  </w:endnote>
  <w:endnote w:type="continuationSeparator" w:id="0">
    <w:p w14:paraId="09E416CD" w14:textId="77777777" w:rsidR="0055776D" w:rsidRDefault="0055776D" w:rsidP="0086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46DA" w14:textId="77777777" w:rsidR="0055776D" w:rsidRDefault="0055776D" w:rsidP="0086182B">
      <w:r>
        <w:separator/>
      </w:r>
    </w:p>
  </w:footnote>
  <w:footnote w:type="continuationSeparator" w:id="0">
    <w:p w14:paraId="0090750D" w14:textId="77777777" w:rsidR="0055776D" w:rsidRDefault="0055776D" w:rsidP="0086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00BA"/>
    <w:multiLevelType w:val="hybridMultilevel"/>
    <w:tmpl w:val="FB60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174F"/>
    <w:multiLevelType w:val="hybridMultilevel"/>
    <w:tmpl w:val="D94A640A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2" w15:restartNumberingAfterBreak="0">
    <w:nsid w:val="41C61367"/>
    <w:multiLevelType w:val="hybridMultilevel"/>
    <w:tmpl w:val="FF5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61DC5"/>
    <w:multiLevelType w:val="multilevel"/>
    <w:tmpl w:val="762C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DF33FE"/>
    <w:multiLevelType w:val="hybridMultilevel"/>
    <w:tmpl w:val="BDE48726"/>
    <w:lvl w:ilvl="0" w:tplc="598E2CE2">
      <w:start w:val="1"/>
      <w:numFmt w:val="decimal"/>
      <w:lvlText w:val="%1."/>
      <w:lvlJc w:val="left"/>
      <w:pPr>
        <w:tabs>
          <w:tab w:val="num" w:pos="1835"/>
        </w:tabs>
        <w:ind w:left="1835" w:hanging="106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7B303083"/>
    <w:multiLevelType w:val="hybridMultilevel"/>
    <w:tmpl w:val="1152C97C"/>
    <w:lvl w:ilvl="0" w:tplc="94D4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AE"/>
    <w:rsid w:val="000155C3"/>
    <w:rsid w:val="000266F4"/>
    <w:rsid w:val="000356CE"/>
    <w:rsid w:val="00066772"/>
    <w:rsid w:val="00070C8D"/>
    <w:rsid w:val="00133C95"/>
    <w:rsid w:val="00156E81"/>
    <w:rsid w:val="001618D1"/>
    <w:rsid w:val="001765E5"/>
    <w:rsid w:val="00182161"/>
    <w:rsid w:val="001B3559"/>
    <w:rsid w:val="001E480D"/>
    <w:rsid w:val="002062CB"/>
    <w:rsid w:val="002305D8"/>
    <w:rsid w:val="00235206"/>
    <w:rsid w:val="002559A0"/>
    <w:rsid w:val="0026077F"/>
    <w:rsid w:val="00284440"/>
    <w:rsid w:val="002A737A"/>
    <w:rsid w:val="002B242C"/>
    <w:rsid w:val="002C1C6A"/>
    <w:rsid w:val="002C48EF"/>
    <w:rsid w:val="002F1DF2"/>
    <w:rsid w:val="002F5D1B"/>
    <w:rsid w:val="00317CEC"/>
    <w:rsid w:val="0037110F"/>
    <w:rsid w:val="00377CCA"/>
    <w:rsid w:val="003802DE"/>
    <w:rsid w:val="00384803"/>
    <w:rsid w:val="003D0DEA"/>
    <w:rsid w:val="003D4C53"/>
    <w:rsid w:val="003E6691"/>
    <w:rsid w:val="003F212F"/>
    <w:rsid w:val="00410864"/>
    <w:rsid w:val="004147BB"/>
    <w:rsid w:val="00436833"/>
    <w:rsid w:val="00437CF1"/>
    <w:rsid w:val="00446653"/>
    <w:rsid w:val="00446EC3"/>
    <w:rsid w:val="00451118"/>
    <w:rsid w:val="00453015"/>
    <w:rsid w:val="0046412E"/>
    <w:rsid w:val="00465FD7"/>
    <w:rsid w:val="004833D2"/>
    <w:rsid w:val="00494740"/>
    <w:rsid w:val="004A2A13"/>
    <w:rsid w:val="004C1D63"/>
    <w:rsid w:val="004D4057"/>
    <w:rsid w:val="004E04E4"/>
    <w:rsid w:val="004E33EF"/>
    <w:rsid w:val="004E6784"/>
    <w:rsid w:val="004E6DF6"/>
    <w:rsid w:val="004F2FBA"/>
    <w:rsid w:val="005263AC"/>
    <w:rsid w:val="0055776D"/>
    <w:rsid w:val="00573E8D"/>
    <w:rsid w:val="005859EA"/>
    <w:rsid w:val="005950BB"/>
    <w:rsid w:val="005A398C"/>
    <w:rsid w:val="005A739C"/>
    <w:rsid w:val="005B6601"/>
    <w:rsid w:val="005F692E"/>
    <w:rsid w:val="0064710F"/>
    <w:rsid w:val="0066629C"/>
    <w:rsid w:val="006733DA"/>
    <w:rsid w:val="0068369A"/>
    <w:rsid w:val="006849CD"/>
    <w:rsid w:val="006876FF"/>
    <w:rsid w:val="006A094A"/>
    <w:rsid w:val="006A668D"/>
    <w:rsid w:val="006B41AD"/>
    <w:rsid w:val="006B6F11"/>
    <w:rsid w:val="006C2916"/>
    <w:rsid w:val="006C2FE6"/>
    <w:rsid w:val="006C5B33"/>
    <w:rsid w:val="007477AE"/>
    <w:rsid w:val="007A6615"/>
    <w:rsid w:val="00815D77"/>
    <w:rsid w:val="00835F94"/>
    <w:rsid w:val="008569AD"/>
    <w:rsid w:val="0086182B"/>
    <w:rsid w:val="008712BA"/>
    <w:rsid w:val="00872B23"/>
    <w:rsid w:val="00873BAF"/>
    <w:rsid w:val="008E0B33"/>
    <w:rsid w:val="008F1544"/>
    <w:rsid w:val="008F337A"/>
    <w:rsid w:val="00941109"/>
    <w:rsid w:val="00941DE4"/>
    <w:rsid w:val="009531C0"/>
    <w:rsid w:val="00961425"/>
    <w:rsid w:val="009746C9"/>
    <w:rsid w:val="00974F58"/>
    <w:rsid w:val="00995690"/>
    <w:rsid w:val="00995EEF"/>
    <w:rsid w:val="009A2C48"/>
    <w:rsid w:val="009B13E2"/>
    <w:rsid w:val="009E326B"/>
    <w:rsid w:val="009F1ACC"/>
    <w:rsid w:val="00A166CC"/>
    <w:rsid w:val="00A33D17"/>
    <w:rsid w:val="00A61461"/>
    <w:rsid w:val="00A73007"/>
    <w:rsid w:val="00AA73E6"/>
    <w:rsid w:val="00AB5348"/>
    <w:rsid w:val="00AB5F54"/>
    <w:rsid w:val="00AD7EF8"/>
    <w:rsid w:val="00AE0A98"/>
    <w:rsid w:val="00B0054C"/>
    <w:rsid w:val="00B101A0"/>
    <w:rsid w:val="00B2724C"/>
    <w:rsid w:val="00B3146E"/>
    <w:rsid w:val="00B46DA5"/>
    <w:rsid w:val="00B7441F"/>
    <w:rsid w:val="00BA3350"/>
    <w:rsid w:val="00BB0E30"/>
    <w:rsid w:val="00BD28D1"/>
    <w:rsid w:val="00C05E88"/>
    <w:rsid w:val="00C07219"/>
    <w:rsid w:val="00C132C4"/>
    <w:rsid w:val="00C16D8F"/>
    <w:rsid w:val="00C23422"/>
    <w:rsid w:val="00C23793"/>
    <w:rsid w:val="00C260E9"/>
    <w:rsid w:val="00C42DA1"/>
    <w:rsid w:val="00C73D56"/>
    <w:rsid w:val="00C767A2"/>
    <w:rsid w:val="00CA7C39"/>
    <w:rsid w:val="00CB3905"/>
    <w:rsid w:val="00CD088C"/>
    <w:rsid w:val="00CF5711"/>
    <w:rsid w:val="00D15052"/>
    <w:rsid w:val="00D74F9D"/>
    <w:rsid w:val="00D84E48"/>
    <w:rsid w:val="00D86008"/>
    <w:rsid w:val="00D939B1"/>
    <w:rsid w:val="00D962F3"/>
    <w:rsid w:val="00D97E9D"/>
    <w:rsid w:val="00DE4EEC"/>
    <w:rsid w:val="00E148EF"/>
    <w:rsid w:val="00E42E76"/>
    <w:rsid w:val="00E62D33"/>
    <w:rsid w:val="00E67D14"/>
    <w:rsid w:val="00E9335C"/>
    <w:rsid w:val="00EA37D4"/>
    <w:rsid w:val="00EB5B08"/>
    <w:rsid w:val="00ED1507"/>
    <w:rsid w:val="00ED442A"/>
    <w:rsid w:val="00EF02AE"/>
    <w:rsid w:val="00F01259"/>
    <w:rsid w:val="00F1248B"/>
    <w:rsid w:val="00F44DFB"/>
    <w:rsid w:val="00F45357"/>
    <w:rsid w:val="00F71382"/>
    <w:rsid w:val="00FA773C"/>
    <w:rsid w:val="00FB2947"/>
    <w:rsid w:val="00FE47C9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F99C15"/>
  <w15:docId w15:val="{53DCD209-EC4D-4947-946E-509BB104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34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0E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C2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2">
    <w:name w:val="Quote"/>
    <w:basedOn w:val="a"/>
    <w:next w:val="a"/>
    <w:link w:val="20"/>
    <w:uiPriority w:val="29"/>
    <w:qFormat/>
    <w:rsid w:val="0086182B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20">
    <w:name w:val="Цитата 2 Знак"/>
    <w:basedOn w:val="a0"/>
    <w:link w:val="2"/>
    <w:uiPriority w:val="29"/>
    <w:rsid w:val="0086182B"/>
    <w:rPr>
      <w:rFonts w:eastAsia="Arial Unicode MS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0356C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0356CE"/>
    <w:rPr>
      <w:rFonts w:ascii="Courier New" w:hAnsi="Courier New"/>
    </w:rPr>
  </w:style>
  <w:style w:type="character" w:styleId="ae">
    <w:name w:val="Strong"/>
    <w:basedOn w:val="a0"/>
    <w:uiPriority w:val="22"/>
    <w:qFormat/>
    <w:rsid w:val="005950BB"/>
    <w:rPr>
      <w:b/>
      <w:bCs/>
    </w:rPr>
  </w:style>
  <w:style w:type="paragraph" w:styleId="af">
    <w:name w:val="List Paragraph"/>
    <w:basedOn w:val="a"/>
    <w:uiPriority w:val="34"/>
    <w:qFormat/>
    <w:rsid w:val="000266F4"/>
    <w:pPr>
      <w:widowControl/>
      <w:suppressAutoHyphens w:val="0"/>
      <w:ind w:left="720"/>
      <w:contextualSpacing/>
    </w:pPr>
    <w:rPr>
      <w:rFonts w:eastAsiaTheme="minorHAnsi" w:cs="Times New Roman"/>
      <w:kern w:val="0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2B24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41A1-5BC7-4D02-B858-8E3725A5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Kuvshinnikov</dc:creator>
  <cp:keywords/>
  <cp:lastModifiedBy>Гавриков А.Н.</cp:lastModifiedBy>
  <cp:revision>26</cp:revision>
  <cp:lastPrinted>2021-07-29T04:33:00Z</cp:lastPrinted>
  <dcterms:created xsi:type="dcterms:W3CDTF">2021-08-25T05:47:00Z</dcterms:created>
  <dcterms:modified xsi:type="dcterms:W3CDTF">2024-05-16T08:09:00Z</dcterms:modified>
</cp:coreProperties>
</file>