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D49" w:rsidRPr="00B80D49" w:rsidRDefault="00B80D49" w:rsidP="00B80D49">
      <w:pPr>
        <w:keepNext/>
        <w:spacing w:after="60" w:line="240" w:lineRule="auto"/>
        <w:ind w:left="360" w:firstLine="567"/>
        <w:jc w:val="center"/>
        <w:outlineLvl w:val="0"/>
        <w:rPr>
          <w:rFonts w:ascii="Times New Roman" w:eastAsia="Times New Roman" w:hAnsi="Times New Roman" w:cs="Times New Roman"/>
          <w:b/>
          <w:bCs/>
          <w:sz w:val="24"/>
          <w:szCs w:val="24"/>
          <w:lang w:eastAsia="ru-RU"/>
        </w:rPr>
      </w:pPr>
      <w:r w:rsidRPr="00B80D49">
        <w:rPr>
          <w:rFonts w:ascii="Times New Roman" w:eastAsia="Times New Roman" w:hAnsi="Times New Roman" w:cs="Times New Roman"/>
          <w:b/>
          <w:bCs/>
          <w:sz w:val="24"/>
          <w:szCs w:val="24"/>
          <w:lang w:eastAsia="ru-RU"/>
        </w:rPr>
        <w:t>ИНФОРМАЦИОННАЯ КАРТА</w:t>
      </w:r>
    </w:p>
    <w:p w:rsidR="00B80D49" w:rsidRPr="00B80D49" w:rsidRDefault="00B80D49" w:rsidP="00B80D49">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80D49">
        <w:rPr>
          <w:rFonts w:ascii="Times New Roman" w:eastAsia="Times New Roman" w:hAnsi="Times New Roman" w:cs="Times New Roman"/>
          <w:color w:val="000000"/>
          <w:sz w:val="24"/>
          <w:szCs w:val="24"/>
          <w:lang w:eastAsia="ru-RU"/>
        </w:rPr>
        <w:t>Приведенные ниже конкретные условия проведения Запроса предложений – Информационная карта – являются неотъемлемой частью настоящей Документации. В случае противоречий между положениями Информационной карты и Инструкции, Информационная карта имеет преобладающую силу.</w:t>
      </w: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9658"/>
      </w:tblGrid>
      <w:tr w:rsidR="00B80D49" w:rsidRPr="00B80D49" w:rsidTr="0012622F">
        <w:trPr>
          <w:trHeight w:val="60"/>
        </w:trPr>
        <w:tc>
          <w:tcPr>
            <w:tcW w:w="706" w:type="dxa"/>
          </w:tcPr>
          <w:p w:rsidR="00B80D49" w:rsidRPr="00B80D49" w:rsidRDefault="00B80D49" w:rsidP="00B80D49">
            <w:pPr>
              <w:spacing w:after="0" w:line="240" w:lineRule="auto"/>
              <w:jc w:val="center"/>
              <w:rPr>
                <w:rFonts w:ascii="Times New Roman" w:eastAsia="Times New Roman" w:hAnsi="Times New Roman" w:cs="Times New Roman"/>
                <w:sz w:val="24"/>
                <w:szCs w:val="24"/>
                <w:lang w:eastAsia="ru-RU"/>
              </w:rPr>
            </w:pPr>
            <w:r w:rsidRPr="00B80D49">
              <w:rPr>
                <w:rFonts w:ascii="Times New Roman" w:eastAsia="Times New Roman" w:hAnsi="Times New Roman" w:cs="Times New Roman"/>
                <w:sz w:val="24"/>
                <w:szCs w:val="24"/>
                <w:lang w:eastAsia="ru-RU"/>
              </w:rPr>
              <w:t>№ п/п</w:t>
            </w:r>
          </w:p>
        </w:tc>
        <w:tc>
          <w:tcPr>
            <w:tcW w:w="9658" w:type="dxa"/>
          </w:tcPr>
          <w:p w:rsidR="00B80D49" w:rsidRPr="00B80D49" w:rsidRDefault="00B80D49" w:rsidP="00B80D49">
            <w:pPr>
              <w:spacing w:after="0" w:line="240" w:lineRule="auto"/>
              <w:jc w:val="center"/>
              <w:rPr>
                <w:rFonts w:ascii="Times New Roman" w:eastAsia="Times New Roman" w:hAnsi="Times New Roman" w:cs="Times New Roman"/>
                <w:sz w:val="24"/>
                <w:szCs w:val="24"/>
                <w:lang w:eastAsia="ru-RU"/>
              </w:rPr>
            </w:pPr>
            <w:r w:rsidRPr="00B80D49">
              <w:rPr>
                <w:rFonts w:ascii="Times New Roman" w:eastAsia="Times New Roman" w:hAnsi="Times New Roman" w:cs="Times New Roman"/>
                <w:sz w:val="24"/>
                <w:szCs w:val="24"/>
                <w:lang w:eastAsia="ru-RU"/>
              </w:rPr>
              <w:t>Информация</w:t>
            </w:r>
          </w:p>
        </w:tc>
      </w:tr>
      <w:tr w:rsidR="00B80D49" w:rsidRPr="00B80D49" w:rsidTr="0012622F">
        <w:tc>
          <w:tcPr>
            <w:tcW w:w="706" w:type="dxa"/>
          </w:tcPr>
          <w:p w:rsidR="00B80D49" w:rsidRPr="00B80D49" w:rsidRDefault="00B80D49" w:rsidP="00B80D49">
            <w:pPr>
              <w:spacing w:after="0" w:line="240" w:lineRule="auto"/>
              <w:jc w:val="both"/>
              <w:rPr>
                <w:rFonts w:ascii="Times New Roman" w:eastAsia="Times New Roman" w:hAnsi="Times New Roman" w:cs="Times New Roman"/>
                <w:sz w:val="24"/>
                <w:szCs w:val="24"/>
                <w:lang w:eastAsia="ru-RU"/>
              </w:rPr>
            </w:pPr>
            <w:bookmarkStart w:id="0" w:name="ИФ1" w:colFirst="0" w:colLast="0"/>
            <w:r w:rsidRPr="00B80D49">
              <w:rPr>
                <w:rFonts w:ascii="Times New Roman" w:eastAsia="Times New Roman" w:hAnsi="Times New Roman" w:cs="Times New Roman"/>
                <w:sz w:val="24"/>
                <w:szCs w:val="24"/>
                <w:lang w:eastAsia="ru-RU"/>
              </w:rPr>
              <w:t>1.</w:t>
            </w:r>
          </w:p>
        </w:tc>
        <w:tc>
          <w:tcPr>
            <w:tcW w:w="9658" w:type="dxa"/>
          </w:tcPr>
          <w:p w:rsidR="00B80D49" w:rsidRPr="00B80D49" w:rsidRDefault="00B80D49" w:rsidP="00B80D49">
            <w:pPr>
              <w:spacing w:after="0" w:line="240" w:lineRule="auto"/>
              <w:jc w:val="both"/>
              <w:rPr>
                <w:rFonts w:ascii="Times New Roman" w:eastAsia="Times New Roman" w:hAnsi="Times New Roman" w:cs="Times New Roman"/>
                <w:sz w:val="24"/>
                <w:szCs w:val="24"/>
                <w:lang w:eastAsia="ru-RU"/>
              </w:rPr>
            </w:pPr>
            <w:r w:rsidRPr="00B80D49">
              <w:rPr>
                <w:rFonts w:ascii="Times New Roman" w:eastAsia="Times New Roman" w:hAnsi="Times New Roman" w:cs="Times New Roman"/>
                <w:b/>
                <w:bCs/>
                <w:sz w:val="24"/>
                <w:szCs w:val="24"/>
                <w:lang w:eastAsia="ru-RU"/>
              </w:rPr>
              <w:t>Заказчик:</w:t>
            </w:r>
            <w:r w:rsidRPr="00B80D49">
              <w:rPr>
                <w:rFonts w:ascii="Times New Roman" w:eastAsia="Times New Roman" w:hAnsi="Times New Roman" w:cs="Times New Roman"/>
                <w:sz w:val="24"/>
                <w:szCs w:val="24"/>
                <w:lang w:eastAsia="ru-RU"/>
              </w:rPr>
              <w:t xml:space="preserve"> </w:t>
            </w:r>
            <w:r w:rsidR="00F91DAF">
              <w:rPr>
                <w:rFonts w:ascii="Times New Roman" w:eastAsia="Times New Roman" w:hAnsi="Times New Roman" w:cs="Times New Roman"/>
                <w:sz w:val="24"/>
                <w:szCs w:val="24"/>
                <w:lang w:eastAsia="ru-RU"/>
              </w:rPr>
              <w:t xml:space="preserve">Общество с ограниченной ответственностью «Чернушинское Управление технологического транспорта» </w:t>
            </w:r>
          </w:p>
          <w:p w:rsidR="00B80D49" w:rsidRPr="00B80D49" w:rsidRDefault="00B80D49" w:rsidP="00B80D49">
            <w:pPr>
              <w:tabs>
                <w:tab w:val="left" w:pos="4678"/>
              </w:tabs>
              <w:spacing w:after="0" w:line="240" w:lineRule="auto"/>
              <w:jc w:val="both"/>
              <w:rPr>
                <w:rFonts w:ascii="Times New Roman" w:eastAsia="Times New Roman" w:hAnsi="Times New Roman" w:cs="Times New Roman"/>
                <w:b/>
                <w:bCs/>
                <w:sz w:val="24"/>
                <w:szCs w:val="24"/>
                <w:lang w:eastAsia="ru-RU"/>
              </w:rPr>
            </w:pPr>
            <w:r w:rsidRPr="00B80D49">
              <w:rPr>
                <w:rFonts w:ascii="Times New Roman" w:eastAsia="Times New Roman" w:hAnsi="Times New Roman" w:cs="Times New Roman"/>
                <w:b/>
                <w:bCs/>
                <w:sz w:val="24"/>
                <w:szCs w:val="24"/>
                <w:lang w:eastAsia="ru-RU"/>
              </w:rPr>
              <w:t xml:space="preserve">Контактные лица: </w:t>
            </w:r>
          </w:p>
          <w:p w:rsidR="00B80D49" w:rsidRPr="00B80D49" w:rsidRDefault="00B80D49" w:rsidP="00B80D49">
            <w:pPr>
              <w:spacing w:after="0" w:line="240" w:lineRule="auto"/>
              <w:jc w:val="both"/>
              <w:rPr>
                <w:rFonts w:ascii="Times New Roman" w:eastAsia="Times New Roman" w:hAnsi="Times New Roman" w:cs="Times New Roman"/>
                <w:bCs/>
                <w:sz w:val="24"/>
                <w:szCs w:val="24"/>
                <w:lang w:eastAsia="ru-RU"/>
              </w:rPr>
            </w:pPr>
            <w:r w:rsidRPr="00B80D49">
              <w:rPr>
                <w:rFonts w:ascii="Times New Roman" w:eastAsia="Times New Roman" w:hAnsi="Times New Roman" w:cs="Times New Roman"/>
                <w:bCs/>
                <w:sz w:val="24"/>
                <w:szCs w:val="24"/>
                <w:lang w:eastAsia="ru-RU"/>
              </w:rPr>
              <w:t xml:space="preserve">- по организационным </w:t>
            </w:r>
            <w:r w:rsidR="00E30AD9">
              <w:rPr>
                <w:rFonts w:ascii="Times New Roman" w:eastAsia="Times New Roman" w:hAnsi="Times New Roman" w:cs="Times New Roman"/>
                <w:bCs/>
                <w:sz w:val="24"/>
                <w:szCs w:val="24"/>
                <w:lang w:eastAsia="ru-RU"/>
              </w:rPr>
              <w:t xml:space="preserve">и техническим </w:t>
            </w:r>
            <w:r w:rsidRPr="00B80D49">
              <w:rPr>
                <w:rFonts w:ascii="Times New Roman" w:eastAsia="Times New Roman" w:hAnsi="Times New Roman" w:cs="Times New Roman"/>
                <w:bCs/>
                <w:sz w:val="24"/>
                <w:szCs w:val="24"/>
                <w:lang w:eastAsia="ru-RU"/>
              </w:rPr>
              <w:t xml:space="preserve">вопросам </w:t>
            </w:r>
            <w:r w:rsidR="00D21123">
              <w:rPr>
                <w:rFonts w:ascii="Times New Roman" w:eastAsia="Times New Roman" w:hAnsi="Times New Roman" w:cs="Times New Roman"/>
                <w:bCs/>
                <w:sz w:val="24"/>
                <w:szCs w:val="24"/>
                <w:lang w:eastAsia="ru-RU"/>
              </w:rPr>
              <w:t>Заместитель главного</w:t>
            </w:r>
            <w:r w:rsidR="00F91DAF">
              <w:rPr>
                <w:rFonts w:ascii="Times New Roman" w:eastAsia="Times New Roman" w:hAnsi="Times New Roman" w:cs="Times New Roman"/>
                <w:bCs/>
                <w:sz w:val="24"/>
                <w:szCs w:val="24"/>
                <w:lang w:eastAsia="ru-RU"/>
              </w:rPr>
              <w:t xml:space="preserve"> механика </w:t>
            </w:r>
            <w:proofErr w:type="spellStart"/>
            <w:r w:rsidR="00F91DAF">
              <w:rPr>
                <w:rFonts w:ascii="Times New Roman" w:eastAsia="Times New Roman" w:hAnsi="Times New Roman" w:cs="Times New Roman"/>
                <w:bCs/>
                <w:sz w:val="24"/>
                <w:szCs w:val="24"/>
                <w:lang w:eastAsia="ru-RU"/>
              </w:rPr>
              <w:t>Багаева</w:t>
            </w:r>
            <w:proofErr w:type="spellEnd"/>
            <w:r w:rsidR="00F91DAF">
              <w:rPr>
                <w:rFonts w:ascii="Times New Roman" w:eastAsia="Times New Roman" w:hAnsi="Times New Roman" w:cs="Times New Roman"/>
                <w:bCs/>
                <w:sz w:val="24"/>
                <w:szCs w:val="24"/>
                <w:lang w:eastAsia="ru-RU"/>
              </w:rPr>
              <w:t xml:space="preserve"> Ирина Павловна</w:t>
            </w:r>
          </w:p>
          <w:p w:rsidR="00B80D49" w:rsidRPr="00B80D49" w:rsidRDefault="00B80D49" w:rsidP="00B80D49">
            <w:pPr>
              <w:spacing w:after="0" w:line="240" w:lineRule="auto"/>
              <w:jc w:val="both"/>
              <w:rPr>
                <w:rFonts w:ascii="Times New Roman" w:eastAsia="Times New Roman" w:hAnsi="Times New Roman" w:cs="Times New Roman"/>
                <w:bCs/>
                <w:sz w:val="24"/>
                <w:szCs w:val="24"/>
                <w:lang w:eastAsia="ru-RU"/>
              </w:rPr>
            </w:pPr>
            <w:r w:rsidRPr="00B80D49">
              <w:rPr>
                <w:rFonts w:ascii="Times New Roman" w:eastAsia="Times New Roman" w:hAnsi="Times New Roman" w:cs="Times New Roman"/>
                <w:b/>
                <w:bCs/>
                <w:sz w:val="24"/>
                <w:szCs w:val="24"/>
                <w:lang w:eastAsia="ru-RU"/>
              </w:rPr>
              <w:t>Адрес электронной почты:</w:t>
            </w:r>
            <w:r w:rsidRPr="00B80D49">
              <w:rPr>
                <w:rFonts w:ascii="Times New Roman" w:eastAsia="Times New Roman" w:hAnsi="Times New Roman" w:cs="Times New Roman"/>
                <w:bCs/>
                <w:sz w:val="24"/>
                <w:szCs w:val="24"/>
                <w:lang w:eastAsia="ru-RU"/>
              </w:rPr>
              <w:t xml:space="preserve"> </w:t>
            </w:r>
            <w:hyperlink r:id="rId6" w:history="1">
              <w:r w:rsidR="00F91DAF" w:rsidRPr="00F05843">
                <w:rPr>
                  <w:rStyle w:val="a3"/>
                  <w:rFonts w:ascii="Times New Roman" w:eastAsia="Times New Roman" w:hAnsi="Times New Roman" w:cs="Times New Roman"/>
                  <w:bCs/>
                  <w:sz w:val="24"/>
                  <w:szCs w:val="24"/>
                  <w:lang w:val="en-US" w:eastAsia="ru-RU"/>
                </w:rPr>
                <w:t>ogmutt</w:t>
              </w:r>
              <w:r w:rsidR="00F91DAF" w:rsidRPr="00F05843">
                <w:rPr>
                  <w:rStyle w:val="a3"/>
                  <w:rFonts w:ascii="Times New Roman" w:eastAsia="Times New Roman" w:hAnsi="Times New Roman" w:cs="Times New Roman"/>
                  <w:bCs/>
                  <w:sz w:val="24"/>
                  <w:szCs w:val="24"/>
                  <w:lang w:eastAsia="ru-RU"/>
                </w:rPr>
                <w:t>@mail.ru</w:t>
              </w:r>
            </w:hyperlink>
            <w:r w:rsidRPr="00B80D49">
              <w:rPr>
                <w:rFonts w:ascii="Times New Roman" w:eastAsia="Times New Roman" w:hAnsi="Times New Roman" w:cs="Times New Roman"/>
                <w:bCs/>
                <w:sz w:val="24"/>
                <w:szCs w:val="24"/>
                <w:lang w:eastAsia="ru-RU"/>
              </w:rPr>
              <w:t xml:space="preserve"> </w:t>
            </w:r>
          </w:p>
          <w:p w:rsidR="00B80D49" w:rsidRDefault="00B80D49" w:rsidP="00B80D49">
            <w:pPr>
              <w:spacing w:after="0" w:line="240" w:lineRule="auto"/>
              <w:jc w:val="both"/>
              <w:rPr>
                <w:rFonts w:ascii="Times New Roman" w:eastAsia="Times New Roman" w:hAnsi="Times New Roman" w:cs="Times New Roman"/>
                <w:bCs/>
                <w:sz w:val="24"/>
                <w:szCs w:val="24"/>
                <w:lang w:eastAsia="ru-RU"/>
              </w:rPr>
            </w:pPr>
            <w:r w:rsidRPr="00B80D49">
              <w:rPr>
                <w:rFonts w:ascii="Times New Roman" w:eastAsia="Times New Roman" w:hAnsi="Times New Roman" w:cs="Times New Roman"/>
                <w:b/>
                <w:bCs/>
                <w:sz w:val="24"/>
                <w:szCs w:val="24"/>
                <w:lang w:eastAsia="ru-RU"/>
              </w:rPr>
              <w:t xml:space="preserve">Тел/факс: </w:t>
            </w:r>
            <w:r w:rsidR="00F82C27">
              <w:rPr>
                <w:rFonts w:ascii="Times New Roman" w:eastAsia="Times New Roman" w:hAnsi="Times New Roman" w:cs="Times New Roman"/>
                <w:bCs/>
                <w:sz w:val="24"/>
                <w:szCs w:val="24"/>
                <w:lang w:eastAsia="ru-RU"/>
              </w:rPr>
              <w:t>8</w:t>
            </w:r>
            <w:r w:rsidR="00F82C27" w:rsidRPr="00FF5298">
              <w:rPr>
                <w:rFonts w:ascii="Times New Roman" w:eastAsia="Times New Roman" w:hAnsi="Times New Roman" w:cs="Times New Roman"/>
                <w:bCs/>
                <w:sz w:val="24"/>
                <w:szCs w:val="24"/>
                <w:lang w:eastAsia="ru-RU"/>
              </w:rPr>
              <w:t>(34261) 4-42-95</w:t>
            </w:r>
            <w:r w:rsidR="00F82C27">
              <w:rPr>
                <w:rFonts w:ascii="Times New Roman" w:eastAsia="Times New Roman" w:hAnsi="Times New Roman" w:cs="Times New Roman"/>
                <w:bCs/>
                <w:sz w:val="24"/>
                <w:szCs w:val="24"/>
                <w:lang w:eastAsia="ru-RU"/>
              </w:rPr>
              <w:t>, 8-908-267-01-52</w:t>
            </w:r>
          </w:p>
          <w:p w:rsidR="00670706" w:rsidRPr="00670706" w:rsidRDefault="00670706" w:rsidP="00B80D49">
            <w:pPr>
              <w:spacing w:after="0" w:line="240" w:lineRule="auto"/>
              <w:jc w:val="both"/>
              <w:rPr>
                <w:rFonts w:ascii="Times New Roman" w:eastAsia="Times New Roman" w:hAnsi="Times New Roman" w:cs="Times New Roman"/>
                <w:b/>
                <w:bCs/>
                <w:i/>
                <w:sz w:val="24"/>
                <w:szCs w:val="24"/>
                <w:lang w:eastAsia="ru-RU"/>
              </w:rPr>
            </w:pPr>
            <w:r w:rsidRPr="00670706">
              <w:rPr>
                <w:rFonts w:ascii="Times New Roman" w:eastAsia="Times New Roman" w:hAnsi="Times New Roman" w:cs="Times New Roman"/>
                <w:b/>
                <w:bCs/>
                <w:i/>
                <w:sz w:val="24"/>
                <w:szCs w:val="24"/>
                <w:lang w:eastAsia="ru-RU"/>
              </w:rPr>
              <w:t xml:space="preserve">Посещение объекта возможно по предварительной договоренности </w:t>
            </w:r>
            <w:r w:rsidR="00C44752">
              <w:rPr>
                <w:rFonts w:ascii="Times New Roman" w:eastAsia="Times New Roman" w:hAnsi="Times New Roman" w:cs="Times New Roman"/>
                <w:b/>
                <w:bCs/>
                <w:i/>
                <w:sz w:val="24"/>
                <w:szCs w:val="24"/>
                <w:lang w:eastAsia="ru-RU"/>
              </w:rPr>
              <w:t>с</w:t>
            </w:r>
            <w:r w:rsidR="00060238">
              <w:rPr>
                <w:rFonts w:ascii="Times New Roman" w:eastAsia="Times New Roman" w:hAnsi="Times New Roman" w:cs="Times New Roman"/>
                <w:b/>
                <w:bCs/>
                <w:i/>
                <w:sz w:val="24"/>
                <w:szCs w:val="24"/>
                <w:lang w:eastAsia="ru-RU"/>
              </w:rPr>
              <w:t xml:space="preserve"> Заместителем главного механика </w:t>
            </w:r>
            <w:proofErr w:type="spellStart"/>
            <w:r w:rsidR="00060238">
              <w:rPr>
                <w:rFonts w:ascii="Times New Roman" w:eastAsia="Times New Roman" w:hAnsi="Times New Roman" w:cs="Times New Roman"/>
                <w:b/>
                <w:bCs/>
                <w:i/>
                <w:sz w:val="24"/>
                <w:szCs w:val="24"/>
                <w:lang w:eastAsia="ru-RU"/>
              </w:rPr>
              <w:t>Багаевой</w:t>
            </w:r>
            <w:proofErr w:type="spellEnd"/>
            <w:r w:rsidR="00060238">
              <w:rPr>
                <w:rFonts w:ascii="Times New Roman" w:eastAsia="Times New Roman" w:hAnsi="Times New Roman" w:cs="Times New Roman"/>
                <w:b/>
                <w:bCs/>
                <w:i/>
                <w:sz w:val="24"/>
                <w:szCs w:val="24"/>
                <w:lang w:eastAsia="ru-RU"/>
              </w:rPr>
              <w:t xml:space="preserve"> Ириной Павловной 8-908-267-01-52</w:t>
            </w:r>
          </w:p>
        </w:tc>
      </w:tr>
      <w:tr w:rsidR="00B80D49" w:rsidRPr="00B80D49" w:rsidTr="0012622F">
        <w:trPr>
          <w:trHeight w:val="467"/>
        </w:trPr>
        <w:tc>
          <w:tcPr>
            <w:tcW w:w="706" w:type="dxa"/>
          </w:tcPr>
          <w:p w:rsidR="00B80D49" w:rsidRPr="00B80D49" w:rsidRDefault="00B80D49" w:rsidP="00B80D49">
            <w:pPr>
              <w:spacing w:after="0" w:line="240" w:lineRule="auto"/>
              <w:jc w:val="both"/>
              <w:rPr>
                <w:rFonts w:ascii="Times New Roman" w:eastAsia="Times New Roman" w:hAnsi="Times New Roman" w:cs="Times New Roman"/>
                <w:sz w:val="24"/>
                <w:szCs w:val="24"/>
                <w:lang w:eastAsia="ru-RU"/>
              </w:rPr>
            </w:pPr>
            <w:bookmarkStart w:id="1" w:name="ИФ2" w:colFirst="0" w:colLast="0"/>
            <w:bookmarkEnd w:id="0"/>
            <w:r w:rsidRPr="00B80D49">
              <w:rPr>
                <w:rFonts w:ascii="Times New Roman" w:eastAsia="Times New Roman" w:hAnsi="Times New Roman" w:cs="Times New Roman"/>
                <w:sz w:val="24"/>
                <w:szCs w:val="24"/>
                <w:lang w:eastAsia="ru-RU"/>
              </w:rPr>
              <w:t>2.</w:t>
            </w:r>
          </w:p>
        </w:tc>
        <w:tc>
          <w:tcPr>
            <w:tcW w:w="9658" w:type="dxa"/>
          </w:tcPr>
          <w:p w:rsidR="0085733C" w:rsidRPr="00B80D49" w:rsidRDefault="00B80D49" w:rsidP="00060238">
            <w:pPr>
              <w:suppressLineNumbers/>
              <w:suppressAutoHyphens/>
              <w:snapToGrid w:val="0"/>
              <w:spacing w:after="0" w:line="240" w:lineRule="auto"/>
              <w:jc w:val="both"/>
              <w:rPr>
                <w:rFonts w:ascii="Times New Roman" w:eastAsia="Times New Roman" w:hAnsi="Times New Roman" w:cs="Times New Roman"/>
                <w:color w:val="000000"/>
                <w:kern w:val="1"/>
                <w:sz w:val="24"/>
                <w:szCs w:val="24"/>
                <w:lang w:eastAsia="ar-SA"/>
              </w:rPr>
            </w:pPr>
            <w:r w:rsidRPr="00B80D49">
              <w:rPr>
                <w:rFonts w:ascii="Times New Roman" w:eastAsia="Times New Roman" w:hAnsi="Times New Roman" w:cs="Times New Roman"/>
                <w:b/>
                <w:color w:val="000000"/>
                <w:kern w:val="1"/>
                <w:sz w:val="24"/>
                <w:szCs w:val="24"/>
                <w:lang w:eastAsia="ar-SA"/>
              </w:rPr>
              <w:t>Предмет Запроса предложений</w:t>
            </w:r>
            <w:r w:rsidRPr="00B80D49">
              <w:rPr>
                <w:rFonts w:ascii="Times New Roman" w:eastAsia="Times New Roman" w:hAnsi="Times New Roman" w:cs="Times New Roman"/>
                <w:color w:val="000000"/>
                <w:kern w:val="1"/>
                <w:sz w:val="24"/>
                <w:szCs w:val="24"/>
                <w:lang w:eastAsia="ar-SA"/>
              </w:rPr>
              <w:t>:</w:t>
            </w:r>
            <w:r w:rsidR="00E30AD9">
              <w:rPr>
                <w:rFonts w:ascii="Times New Roman" w:eastAsia="Times New Roman" w:hAnsi="Times New Roman" w:cs="Times New Roman"/>
                <w:color w:val="000000"/>
                <w:kern w:val="1"/>
                <w:sz w:val="24"/>
                <w:szCs w:val="24"/>
                <w:lang w:eastAsia="ar-SA"/>
              </w:rPr>
              <w:t xml:space="preserve"> </w:t>
            </w:r>
            <w:r w:rsidR="00060238">
              <w:rPr>
                <w:rFonts w:ascii="Times New Roman" w:eastAsia="Times New Roman" w:hAnsi="Times New Roman" w:cs="Times New Roman"/>
                <w:color w:val="000000"/>
                <w:kern w:val="1"/>
                <w:sz w:val="24"/>
                <w:szCs w:val="24"/>
                <w:lang w:eastAsia="ar-SA"/>
              </w:rPr>
              <w:t>Монтаж автоматической системы пожарной сигнализации, системы оповещения и управления эвакуацией людей при пожаре в малых (легковых) стояночных боксах, расположенных по адресу: Пермский край, г. Чернушка, ул. Ленина, 42а</w:t>
            </w:r>
          </w:p>
        </w:tc>
      </w:tr>
      <w:tr w:rsidR="00B80D49" w:rsidRPr="00B80D49" w:rsidTr="0012622F">
        <w:trPr>
          <w:trHeight w:val="278"/>
        </w:trPr>
        <w:tc>
          <w:tcPr>
            <w:tcW w:w="706" w:type="dxa"/>
          </w:tcPr>
          <w:p w:rsidR="00B80D49" w:rsidRPr="00B80D49" w:rsidRDefault="00B80D49" w:rsidP="00B80D49">
            <w:pPr>
              <w:spacing w:after="0" w:line="240" w:lineRule="auto"/>
              <w:jc w:val="both"/>
              <w:rPr>
                <w:rFonts w:ascii="Times New Roman" w:eastAsia="Times New Roman" w:hAnsi="Times New Roman" w:cs="Times New Roman"/>
                <w:sz w:val="24"/>
                <w:szCs w:val="24"/>
                <w:lang w:eastAsia="ru-RU"/>
              </w:rPr>
            </w:pPr>
            <w:bookmarkStart w:id="2" w:name="ИФ3"/>
            <w:bookmarkEnd w:id="1"/>
            <w:r w:rsidRPr="00B80D49">
              <w:rPr>
                <w:rFonts w:ascii="Times New Roman" w:eastAsia="Times New Roman" w:hAnsi="Times New Roman" w:cs="Times New Roman"/>
                <w:sz w:val="24"/>
                <w:szCs w:val="24"/>
                <w:lang w:eastAsia="ru-RU"/>
              </w:rPr>
              <w:t>3.</w:t>
            </w:r>
            <w:bookmarkEnd w:id="2"/>
          </w:p>
        </w:tc>
        <w:tc>
          <w:tcPr>
            <w:tcW w:w="9658" w:type="dxa"/>
          </w:tcPr>
          <w:p w:rsidR="00B80D49" w:rsidRPr="00B80D49" w:rsidRDefault="00B80D49" w:rsidP="00C44752">
            <w:pPr>
              <w:spacing w:after="0" w:line="240" w:lineRule="auto"/>
              <w:jc w:val="both"/>
              <w:rPr>
                <w:rFonts w:ascii="Times New Roman" w:eastAsia="Times New Roman" w:hAnsi="Times New Roman" w:cs="Times New Roman"/>
                <w:b/>
                <w:color w:val="000000"/>
                <w:sz w:val="24"/>
                <w:szCs w:val="24"/>
                <w:lang w:eastAsia="ru-RU"/>
              </w:rPr>
            </w:pPr>
            <w:r w:rsidRPr="00B80D49">
              <w:rPr>
                <w:rFonts w:ascii="Times New Roman" w:eastAsia="Times New Roman" w:hAnsi="Times New Roman" w:cs="Times New Roman"/>
                <w:b/>
                <w:bCs/>
                <w:sz w:val="24"/>
                <w:szCs w:val="24"/>
                <w:lang w:eastAsia="ru-RU"/>
              </w:rPr>
              <w:t>Начальная (максимальная) цена договора</w:t>
            </w:r>
            <w:r w:rsidR="00263640">
              <w:rPr>
                <w:rFonts w:ascii="Times New Roman" w:eastAsia="Times New Roman" w:hAnsi="Times New Roman" w:cs="Times New Roman"/>
                <w:sz w:val="24"/>
                <w:szCs w:val="24"/>
                <w:lang w:eastAsia="ru-RU"/>
              </w:rPr>
              <w:t xml:space="preserve">: </w:t>
            </w:r>
            <w:r w:rsidR="00C44752">
              <w:rPr>
                <w:rFonts w:ascii="Times New Roman" w:eastAsia="Times New Roman" w:hAnsi="Times New Roman" w:cs="Times New Roman"/>
                <w:sz w:val="24"/>
                <w:szCs w:val="24"/>
                <w:lang w:eastAsia="ru-RU"/>
              </w:rPr>
              <w:t xml:space="preserve">не определена </w:t>
            </w:r>
          </w:p>
        </w:tc>
      </w:tr>
      <w:tr w:rsidR="00B80D49" w:rsidRPr="00B80D49" w:rsidTr="0012622F">
        <w:trPr>
          <w:trHeight w:val="278"/>
        </w:trPr>
        <w:tc>
          <w:tcPr>
            <w:tcW w:w="706" w:type="dxa"/>
          </w:tcPr>
          <w:p w:rsidR="00B80D49" w:rsidRPr="00B80D49" w:rsidRDefault="00B80D49" w:rsidP="00B80D49">
            <w:pPr>
              <w:spacing w:after="0" w:line="240" w:lineRule="auto"/>
              <w:jc w:val="both"/>
              <w:rPr>
                <w:rFonts w:ascii="Times New Roman" w:eastAsia="Times New Roman" w:hAnsi="Times New Roman" w:cs="Times New Roman"/>
                <w:sz w:val="24"/>
                <w:szCs w:val="24"/>
                <w:lang w:eastAsia="ru-RU"/>
              </w:rPr>
            </w:pPr>
            <w:bookmarkStart w:id="3" w:name="ИФ4" w:colFirst="0" w:colLast="0"/>
            <w:r w:rsidRPr="00B80D49">
              <w:rPr>
                <w:rFonts w:ascii="Times New Roman" w:eastAsia="Times New Roman" w:hAnsi="Times New Roman" w:cs="Times New Roman"/>
                <w:sz w:val="24"/>
                <w:szCs w:val="24"/>
                <w:lang w:eastAsia="ru-RU"/>
              </w:rPr>
              <w:t>4.</w:t>
            </w:r>
          </w:p>
        </w:tc>
        <w:tc>
          <w:tcPr>
            <w:tcW w:w="9658" w:type="dxa"/>
          </w:tcPr>
          <w:p w:rsidR="00C44752" w:rsidRDefault="00B80D49" w:rsidP="00C44752">
            <w:pPr>
              <w:spacing w:after="0" w:line="240" w:lineRule="auto"/>
              <w:jc w:val="both"/>
              <w:rPr>
                <w:rFonts w:ascii="Times New Roman" w:eastAsia="Times New Roman" w:hAnsi="Times New Roman" w:cs="Times New Roman"/>
                <w:sz w:val="24"/>
                <w:szCs w:val="24"/>
                <w:lang w:eastAsia="ru-RU"/>
              </w:rPr>
            </w:pPr>
            <w:r w:rsidRPr="00B80D49">
              <w:rPr>
                <w:rFonts w:ascii="Times New Roman" w:eastAsia="Times New Roman" w:hAnsi="Times New Roman" w:cs="Times New Roman"/>
                <w:b/>
                <w:sz w:val="24"/>
                <w:szCs w:val="24"/>
                <w:lang w:eastAsia="ru-RU"/>
              </w:rPr>
              <w:t xml:space="preserve">Срок выполнения работ: </w:t>
            </w:r>
            <w:r w:rsidR="00C44752" w:rsidRPr="00C44752">
              <w:rPr>
                <w:rFonts w:ascii="Times New Roman" w:eastAsia="Times New Roman" w:hAnsi="Times New Roman" w:cs="Times New Roman"/>
                <w:sz w:val="24"/>
                <w:szCs w:val="24"/>
                <w:lang w:eastAsia="ru-RU"/>
              </w:rPr>
              <w:t>с момента заключен</w:t>
            </w:r>
            <w:r w:rsidR="00060238">
              <w:rPr>
                <w:rFonts w:ascii="Times New Roman" w:eastAsia="Times New Roman" w:hAnsi="Times New Roman" w:cs="Times New Roman"/>
                <w:sz w:val="24"/>
                <w:szCs w:val="24"/>
                <w:lang w:eastAsia="ru-RU"/>
              </w:rPr>
              <w:t>ия контракта до 28 февраля 2025</w:t>
            </w:r>
            <w:r w:rsidR="00C44752" w:rsidRPr="00C44752">
              <w:rPr>
                <w:rFonts w:ascii="Times New Roman" w:eastAsia="Times New Roman" w:hAnsi="Times New Roman" w:cs="Times New Roman"/>
                <w:sz w:val="24"/>
                <w:szCs w:val="24"/>
                <w:lang w:eastAsia="ru-RU"/>
              </w:rPr>
              <w:t xml:space="preserve"> года.</w:t>
            </w:r>
            <w:r w:rsidR="00C44752">
              <w:rPr>
                <w:rFonts w:ascii="Times New Roman" w:eastAsia="Times New Roman" w:hAnsi="Times New Roman" w:cs="Times New Roman"/>
                <w:b/>
                <w:sz w:val="24"/>
                <w:szCs w:val="24"/>
                <w:lang w:eastAsia="ru-RU"/>
              </w:rPr>
              <w:t xml:space="preserve"> </w:t>
            </w:r>
          </w:p>
          <w:p w:rsidR="00B80D49" w:rsidRPr="00B80D49" w:rsidRDefault="00B80D49" w:rsidP="00C44752">
            <w:pPr>
              <w:spacing w:after="0" w:line="240" w:lineRule="auto"/>
              <w:jc w:val="both"/>
              <w:rPr>
                <w:rFonts w:ascii="Times New Roman" w:eastAsia="Times New Roman" w:hAnsi="Times New Roman" w:cs="Times New Roman"/>
                <w:b/>
                <w:sz w:val="24"/>
                <w:szCs w:val="24"/>
                <w:lang w:eastAsia="ru-RU"/>
              </w:rPr>
            </w:pPr>
            <w:r w:rsidRPr="00B80D49">
              <w:rPr>
                <w:rFonts w:ascii="Times New Roman" w:eastAsia="Times New Roman" w:hAnsi="Times New Roman" w:cs="Times New Roman"/>
                <w:b/>
                <w:sz w:val="24"/>
                <w:szCs w:val="24"/>
                <w:lang w:eastAsia="ru-RU"/>
              </w:rPr>
              <w:t>Место выполнения работ:</w:t>
            </w:r>
            <w:r w:rsidRPr="00B80D49">
              <w:rPr>
                <w:rFonts w:ascii="Times New Roman" w:eastAsia="Times New Roman" w:hAnsi="Times New Roman" w:cs="Times New Roman"/>
                <w:sz w:val="24"/>
                <w:szCs w:val="24"/>
                <w:lang w:eastAsia="ru-RU"/>
              </w:rPr>
              <w:t xml:space="preserve"> в соотв</w:t>
            </w:r>
            <w:r w:rsidR="00250B95">
              <w:rPr>
                <w:rFonts w:ascii="Times New Roman" w:eastAsia="Times New Roman" w:hAnsi="Times New Roman" w:cs="Times New Roman"/>
                <w:sz w:val="24"/>
                <w:szCs w:val="24"/>
                <w:lang w:eastAsia="ru-RU"/>
              </w:rPr>
              <w:t>етствии с Техническим заданием (Приложение 1)</w:t>
            </w:r>
          </w:p>
        </w:tc>
      </w:tr>
      <w:tr w:rsidR="00B80D49" w:rsidRPr="00B80D49" w:rsidTr="0012622F">
        <w:tc>
          <w:tcPr>
            <w:tcW w:w="706" w:type="dxa"/>
          </w:tcPr>
          <w:p w:rsidR="00B80D49" w:rsidRPr="00B80D49" w:rsidRDefault="00B80D49" w:rsidP="00B80D49">
            <w:pPr>
              <w:spacing w:after="0" w:line="240" w:lineRule="auto"/>
              <w:jc w:val="both"/>
              <w:rPr>
                <w:rFonts w:ascii="Times New Roman" w:eastAsia="Times New Roman" w:hAnsi="Times New Roman" w:cs="Times New Roman"/>
                <w:sz w:val="24"/>
                <w:szCs w:val="24"/>
                <w:lang w:eastAsia="ru-RU"/>
              </w:rPr>
            </w:pPr>
            <w:bookmarkStart w:id="4" w:name="ИФ5" w:colFirst="0" w:colLast="0"/>
            <w:bookmarkEnd w:id="3"/>
            <w:r w:rsidRPr="00B80D49">
              <w:rPr>
                <w:rFonts w:ascii="Times New Roman" w:eastAsia="Times New Roman" w:hAnsi="Times New Roman" w:cs="Times New Roman"/>
                <w:sz w:val="24"/>
                <w:szCs w:val="24"/>
                <w:lang w:eastAsia="ru-RU"/>
              </w:rPr>
              <w:t>5.</w:t>
            </w:r>
          </w:p>
        </w:tc>
        <w:tc>
          <w:tcPr>
            <w:tcW w:w="9658" w:type="dxa"/>
            <w:tcBorders>
              <w:bottom w:val="single" w:sz="4" w:space="0" w:color="auto"/>
            </w:tcBorders>
          </w:tcPr>
          <w:p w:rsidR="00B80D49" w:rsidRPr="00B80D49" w:rsidRDefault="00B80D49" w:rsidP="00B80D49">
            <w:pPr>
              <w:spacing w:after="0" w:line="240" w:lineRule="auto"/>
              <w:jc w:val="both"/>
              <w:rPr>
                <w:rFonts w:ascii="Times New Roman" w:eastAsia="Times New Roman" w:hAnsi="Times New Roman" w:cs="Times New Roman"/>
                <w:sz w:val="24"/>
                <w:szCs w:val="24"/>
                <w:lang w:eastAsia="ru-RU"/>
              </w:rPr>
            </w:pPr>
            <w:r w:rsidRPr="00B80D49">
              <w:rPr>
                <w:rFonts w:ascii="Times New Roman" w:eastAsia="Times New Roman" w:hAnsi="Times New Roman" w:cs="Times New Roman"/>
                <w:b/>
                <w:bCs/>
                <w:sz w:val="24"/>
                <w:szCs w:val="24"/>
                <w:lang w:eastAsia="ru-RU"/>
              </w:rPr>
              <w:t>Требования к предмету Запроса предложений:</w:t>
            </w:r>
            <w:r w:rsidRPr="00B80D49">
              <w:rPr>
                <w:rFonts w:ascii="Times New Roman" w:eastAsia="Times New Roman" w:hAnsi="Times New Roman" w:cs="Times New Roman"/>
                <w:sz w:val="24"/>
                <w:szCs w:val="24"/>
                <w:lang w:eastAsia="ru-RU"/>
              </w:rPr>
              <w:t xml:space="preserve"> </w:t>
            </w:r>
          </w:p>
          <w:p w:rsidR="00B80D49" w:rsidRPr="00B80D49" w:rsidRDefault="00B80D49" w:rsidP="00B80D49">
            <w:pPr>
              <w:spacing w:after="0" w:line="240" w:lineRule="auto"/>
              <w:jc w:val="both"/>
              <w:rPr>
                <w:rFonts w:ascii="Times New Roman" w:eastAsia="Times New Roman" w:hAnsi="Times New Roman" w:cs="Times New Roman"/>
                <w:sz w:val="24"/>
                <w:szCs w:val="24"/>
                <w:lang w:eastAsia="ru-RU"/>
              </w:rPr>
            </w:pPr>
            <w:r w:rsidRPr="00B80D49">
              <w:rPr>
                <w:rFonts w:ascii="Times New Roman" w:eastAsia="Times New Roman" w:hAnsi="Times New Roman" w:cs="Times New Roman"/>
                <w:sz w:val="24"/>
                <w:szCs w:val="24"/>
                <w:lang w:eastAsia="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w:t>
            </w:r>
            <w:r w:rsidR="00250B95">
              <w:rPr>
                <w:rFonts w:ascii="Times New Roman" w:eastAsia="Times New Roman" w:hAnsi="Times New Roman" w:cs="Times New Roman"/>
                <w:sz w:val="24"/>
                <w:szCs w:val="24"/>
                <w:lang w:eastAsia="ru-RU"/>
              </w:rPr>
              <w:t>Техническом задании (Приложение 1)</w:t>
            </w:r>
          </w:p>
        </w:tc>
      </w:tr>
      <w:tr w:rsidR="00B80D49" w:rsidRPr="00B80D49" w:rsidTr="0012622F">
        <w:tc>
          <w:tcPr>
            <w:tcW w:w="706" w:type="dxa"/>
          </w:tcPr>
          <w:p w:rsidR="00B80D49" w:rsidRPr="00B80D49" w:rsidRDefault="00B80D49" w:rsidP="00B80D49">
            <w:pPr>
              <w:spacing w:after="0" w:line="240" w:lineRule="auto"/>
              <w:jc w:val="both"/>
              <w:rPr>
                <w:rFonts w:ascii="Times New Roman" w:eastAsia="Times New Roman" w:hAnsi="Times New Roman" w:cs="Times New Roman"/>
                <w:sz w:val="24"/>
                <w:szCs w:val="24"/>
                <w:lang w:eastAsia="ru-RU"/>
              </w:rPr>
            </w:pPr>
            <w:bookmarkStart w:id="5" w:name="ИФ6"/>
            <w:bookmarkEnd w:id="4"/>
            <w:r w:rsidRPr="00B80D49">
              <w:rPr>
                <w:rFonts w:ascii="Times New Roman" w:eastAsia="Times New Roman" w:hAnsi="Times New Roman" w:cs="Times New Roman"/>
                <w:sz w:val="24"/>
                <w:szCs w:val="24"/>
                <w:lang w:eastAsia="ru-RU"/>
              </w:rPr>
              <w:t>6.</w:t>
            </w:r>
            <w:bookmarkEnd w:id="5"/>
          </w:p>
        </w:tc>
        <w:tc>
          <w:tcPr>
            <w:tcW w:w="9658" w:type="dxa"/>
            <w:tcBorders>
              <w:bottom w:val="single" w:sz="4" w:space="0" w:color="auto"/>
            </w:tcBorders>
          </w:tcPr>
          <w:p w:rsidR="00B80D49" w:rsidRPr="00B80D49" w:rsidRDefault="00B80D49" w:rsidP="00B80D49">
            <w:pPr>
              <w:shd w:val="clear" w:color="auto" w:fill="FFFFFF"/>
              <w:tabs>
                <w:tab w:val="left" w:pos="3857"/>
              </w:tabs>
              <w:spacing w:after="0" w:line="240" w:lineRule="auto"/>
              <w:jc w:val="both"/>
              <w:rPr>
                <w:rFonts w:ascii="Times New Roman" w:eastAsia="Times New Roman" w:hAnsi="Times New Roman" w:cs="Times New Roman"/>
                <w:sz w:val="24"/>
                <w:szCs w:val="24"/>
                <w:highlight w:val="yellow"/>
                <w:lang w:eastAsia="ru-RU"/>
              </w:rPr>
            </w:pPr>
            <w:r w:rsidRPr="00B80D49">
              <w:rPr>
                <w:rFonts w:ascii="Times New Roman" w:eastAsia="Times New Roman" w:hAnsi="Times New Roman" w:cs="Times New Roman"/>
                <w:b/>
                <w:bCs/>
                <w:sz w:val="24"/>
                <w:szCs w:val="24"/>
                <w:lang w:eastAsia="ru-RU"/>
              </w:rPr>
              <w:t xml:space="preserve">Требование к обеспечению Заявки: </w:t>
            </w:r>
            <w:r w:rsidRPr="00B80D49">
              <w:rPr>
                <w:rFonts w:ascii="Times New Roman" w:eastAsia="Times New Roman" w:hAnsi="Times New Roman" w:cs="Times New Roman"/>
                <w:sz w:val="24"/>
                <w:szCs w:val="24"/>
                <w:lang w:eastAsia="ru-RU"/>
              </w:rPr>
              <w:t>Не установлено</w:t>
            </w:r>
          </w:p>
        </w:tc>
      </w:tr>
      <w:tr w:rsidR="00B80D49" w:rsidRPr="00B80D49" w:rsidTr="0012622F">
        <w:tc>
          <w:tcPr>
            <w:tcW w:w="706" w:type="dxa"/>
          </w:tcPr>
          <w:p w:rsidR="00B80D49" w:rsidRPr="00B80D49" w:rsidRDefault="00B80D49" w:rsidP="00B80D49">
            <w:pPr>
              <w:spacing w:after="0" w:line="240" w:lineRule="auto"/>
              <w:jc w:val="both"/>
              <w:rPr>
                <w:rFonts w:ascii="Times New Roman" w:eastAsia="Times New Roman" w:hAnsi="Times New Roman" w:cs="Times New Roman"/>
                <w:sz w:val="24"/>
                <w:szCs w:val="24"/>
                <w:lang w:eastAsia="ru-RU"/>
              </w:rPr>
            </w:pPr>
            <w:bookmarkStart w:id="6" w:name="ИФ7"/>
            <w:r w:rsidRPr="00B80D49">
              <w:rPr>
                <w:rFonts w:ascii="Times New Roman" w:eastAsia="Times New Roman" w:hAnsi="Times New Roman" w:cs="Times New Roman"/>
                <w:sz w:val="24"/>
                <w:szCs w:val="24"/>
                <w:lang w:eastAsia="ru-RU"/>
              </w:rPr>
              <w:t>7.</w:t>
            </w:r>
            <w:bookmarkEnd w:id="6"/>
          </w:p>
        </w:tc>
        <w:tc>
          <w:tcPr>
            <w:tcW w:w="9658" w:type="dxa"/>
            <w:tcBorders>
              <w:top w:val="single" w:sz="4" w:space="0" w:color="auto"/>
            </w:tcBorders>
          </w:tcPr>
          <w:p w:rsidR="00B80D49" w:rsidRPr="00B80D49" w:rsidRDefault="00B80D49" w:rsidP="00B80D49">
            <w:pPr>
              <w:spacing w:after="0" w:line="240" w:lineRule="auto"/>
              <w:jc w:val="both"/>
              <w:rPr>
                <w:rFonts w:ascii="Times New Roman" w:eastAsia="Times New Roman" w:hAnsi="Times New Roman" w:cs="Times New Roman"/>
                <w:bCs/>
                <w:sz w:val="24"/>
                <w:szCs w:val="24"/>
                <w:lang w:eastAsia="ru-RU"/>
              </w:rPr>
            </w:pPr>
            <w:r w:rsidRPr="00B80D49">
              <w:rPr>
                <w:rFonts w:ascii="Times New Roman" w:eastAsia="Times New Roman" w:hAnsi="Times New Roman" w:cs="Times New Roman"/>
                <w:b/>
                <w:bCs/>
                <w:sz w:val="24"/>
                <w:szCs w:val="24"/>
                <w:lang w:eastAsia="ru-RU"/>
              </w:rPr>
              <w:t>Требование к обеспечению Договора:</w:t>
            </w:r>
            <w:r w:rsidRPr="00B80D49">
              <w:rPr>
                <w:rFonts w:ascii="Times New Roman" w:eastAsia="Times New Roman" w:hAnsi="Times New Roman" w:cs="Times New Roman"/>
                <w:bCs/>
                <w:sz w:val="24"/>
                <w:szCs w:val="24"/>
                <w:lang w:eastAsia="ru-RU"/>
              </w:rPr>
              <w:t xml:space="preserve"> </w:t>
            </w:r>
            <w:r w:rsidR="000147A9">
              <w:rPr>
                <w:rFonts w:ascii="Times New Roman" w:eastAsia="Times New Roman" w:hAnsi="Times New Roman" w:cs="Times New Roman"/>
                <w:bCs/>
                <w:sz w:val="24"/>
                <w:szCs w:val="24"/>
                <w:lang w:eastAsia="ru-RU"/>
              </w:rPr>
              <w:t xml:space="preserve"> Не установлено </w:t>
            </w:r>
          </w:p>
        </w:tc>
      </w:tr>
      <w:tr w:rsidR="00B80D49" w:rsidRPr="00B80D49" w:rsidTr="0012622F">
        <w:tc>
          <w:tcPr>
            <w:tcW w:w="706" w:type="dxa"/>
          </w:tcPr>
          <w:p w:rsidR="00B80D49" w:rsidRPr="00B80D49" w:rsidRDefault="00B80D49" w:rsidP="00B80D49">
            <w:pPr>
              <w:spacing w:after="0" w:line="240" w:lineRule="auto"/>
              <w:jc w:val="both"/>
              <w:rPr>
                <w:rFonts w:ascii="Times New Roman" w:eastAsia="Times New Roman" w:hAnsi="Times New Roman" w:cs="Times New Roman"/>
                <w:sz w:val="24"/>
                <w:szCs w:val="24"/>
                <w:lang w:eastAsia="ru-RU"/>
              </w:rPr>
            </w:pPr>
            <w:bookmarkStart w:id="7" w:name="ИФ8"/>
            <w:r w:rsidRPr="00B80D49">
              <w:rPr>
                <w:rFonts w:ascii="Times New Roman" w:eastAsia="Times New Roman" w:hAnsi="Times New Roman" w:cs="Times New Roman"/>
                <w:sz w:val="24"/>
                <w:szCs w:val="24"/>
                <w:lang w:eastAsia="ru-RU"/>
              </w:rPr>
              <w:t>8.</w:t>
            </w:r>
            <w:bookmarkEnd w:id="7"/>
          </w:p>
        </w:tc>
        <w:tc>
          <w:tcPr>
            <w:tcW w:w="9658" w:type="dxa"/>
            <w:shd w:val="clear" w:color="auto" w:fill="auto"/>
          </w:tcPr>
          <w:p w:rsidR="000147A9" w:rsidRPr="00B80D49" w:rsidRDefault="00B80D49" w:rsidP="00B80D49">
            <w:pPr>
              <w:spacing w:after="0" w:line="240" w:lineRule="auto"/>
              <w:jc w:val="both"/>
              <w:rPr>
                <w:rFonts w:ascii="Times New Roman" w:eastAsia="Times New Roman" w:hAnsi="Times New Roman" w:cs="Times New Roman"/>
                <w:bCs/>
                <w:sz w:val="24"/>
                <w:szCs w:val="24"/>
                <w:lang w:eastAsia="ru-RU"/>
              </w:rPr>
            </w:pPr>
            <w:r w:rsidRPr="00B80D49">
              <w:rPr>
                <w:rFonts w:ascii="Times New Roman" w:eastAsia="Times New Roman" w:hAnsi="Times New Roman" w:cs="Times New Roman"/>
                <w:b/>
                <w:bCs/>
                <w:sz w:val="24"/>
                <w:szCs w:val="24"/>
                <w:lang w:eastAsia="ru-RU"/>
              </w:rPr>
              <w:t>Дата окончания срока подачи заявок на участие в Запросе предложений:</w:t>
            </w:r>
            <w:r w:rsidR="000147A9">
              <w:rPr>
                <w:rFonts w:ascii="Times New Roman" w:eastAsia="Times New Roman" w:hAnsi="Times New Roman" w:cs="Times New Roman"/>
                <w:b/>
                <w:bCs/>
                <w:sz w:val="24"/>
                <w:szCs w:val="24"/>
                <w:lang w:eastAsia="ru-RU"/>
              </w:rPr>
              <w:t xml:space="preserve"> </w:t>
            </w:r>
            <w:r w:rsidR="00060238">
              <w:rPr>
                <w:rFonts w:ascii="Times New Roman" w:eastAsia="Times New Roman" w:hAnsi="Times New Roman" w:cs="Times New Roman"/>
                <w:bCs/>
                <w:sz w:val="24"/>
                <w:szCs w:val="24"/>
                <w:lang w:eastAsia="ru-RU"/>
              </w:rPr>
              <w:t>определено на ЭТП «</w:t>
            </w:r>
            <w:proofErr w:type="spellStart"/>
            <w:r w:rsidR="00060238">
              <w:rPr>
                <w:rFonts w:ascii="Times New Roman" w:eastAsia="Times New Roman" w:hAnsi="Times New Roman" w:cs="Times New Roman"/>
                <w:bCs/>
                <w:sz w:val="24"/>
                <w:szCs w:val="24"/>
                <w:lang w:eastAsia="ru-RU"/>
              </w:rPr>
              <w:t>Росэлторг</w:t>
            </w:r>
            <w:proofErr w:type="spellEnd"/>
            <w:r w:rsidR="000147A9" w:rsidRPr="000147A9">
              <w:rPr>
                <w:rFonts w:ascii="Times New Roman" w:eastAsia="Times New Roman" w:hAnsi="Times New Roman" w:cs="Times New Roman"/>
                <w:bCs/>
                <w:sz w:val="24"/>
                <w:szCs w:val="24"/>
                <w:lang w:eastAsia="ru-RU"/>
              </w:rPr>
              <w:t xml:space="preserve">» </w:t>
            </w:r>
          </w:p>
          <w:p w:rsidR="00B80D49" w:rsidRPr="00B80D49" w:rsidRDefault="00B80D49" w:rsidP="00B80D49">
            <w:pPr>
              <w:widowControl w:val="0"/>
              <w:spacing w:after="0" w:line="240" w:lineRule="auto"/>
              <w:jc w:val="both"/>
              <w:rPr>
                <w:rFonts w:ascii="Times New Roman" w:eastAsia="Times New Roman" w:hAnsi="Times New Roman" w:cs="Times New Roman"/>
                <w:b/>
                <w:sz w:val="24"/>
                <w:szCs w:val="24"/>
                <w:lang w:eastAsia="ru-RU"/>
              </w:rPr>
            </w:pPr>
            <w:r w:rsidRPr="00B80D49">
              <w:rPr>
                <w:rFonts w:ascii="Times New Roman" w:eastAsia="Times New Roman" w:hAnsi="Times New Roman" w:cs="Times New Roman"/>
                <w:b/>
                <w:bCs/>
                <w:sz w:val="24"/>
                <w:szCs w:val="24"/>
                <w:lang w:eastAsia="ru-RU"/>
              </w:rPr>
              <w:t xml:space="preserve">Место подачи заявок на участие в Запросе предложений: </w:t>
            </w:r>
            <w:r w:rsidR="00060238">
              <w:rPr>
                <w:rFonts w:ascii="Times New Roman" w:eastAsia="Times New Roman" w:hAnsi="Times New Roman" w:cs="Times New Roman"/>
                <w:sz w:val="24"/>
                <w:szCs w:val="24"/>
                <w:lang w:eastAsia="ru-RU"/>
              </w:rPr>
              <w:t>Электронная площадка ТЭК «</w:t>
            </w:r>
            <w:proofErr w:type="spellStart"/>
            <w:r w:rsidR="00060238">
              <w:rPr>
                <w:rFonts w:ascii="Times New Roman" w:eastAsia="Times New Roman" w:hAnsi="Times New Roman" w:cs="Times New Roman"/>
                <w:sz w:val="24"/>
                <w:szCs w:val="24"/>
                <w:lang w:eastAsia="ru-RU"/>
              </w:rPr>
              <w:t>Росэлторг</w:t>
            </w:r>
            <w:proofErr w:type="spellEnd"/>
            <w:r w:rsidR="00060238">
              <w:rPr>
                <w:rFonts w:ascii="Times New Roman" w:eastAsia="Times New Roman" w:hAnsi="Times New Roman" w:cs="Times New Roman"/>
                <w:sz w:val="24"/>
                <w:szCs w:val="24"/>
                <w:lang w:eastAsia="ru-RU"/>
              </w:rPr>
              <w:t xml:space="preserve">» </w:t>
            </w:r>
          </w:p>
        </w:tc>
      </w:tr>
      <w:tr w:rsidR="00B80D49" w:rsidRPr="00B80D49" w:rsidTr="0012622F">
        <w:tc>
          <w:tcPr>
            <w:tcW w:w="706" w:type="dxa"/>
          </w:tcPr>
          <w:p w:rsidR="00B80D49" w:rsidRPr="00B80D49" w:rsidRDefault="00B80D49" w:rsidP="00B80D49">
            <w:pPr>
              <w:spacing w:after="0" w:line="240" w:lineRule="auto"/>
              <w:jc w:val="both"/>
              <w:rPr>
                <w:rFonts w:ascii="Times New Roman" w:eastAsia="Times New Roman" w:hAnsi="Times New Roman" w:cs="Times New Roman"/>
                <w:sz w:val="24"/>
                <w:szCs w:val="24"/>
                <w:lang w:eastAsia="ru-RU"/>
              </w:rPr>
            </w:pPr>
            <w:bookmarkStart w:id="8" w:name="ИФ9"/>
            <w:r w:rsidRPr="00B80D49">
              <w:rPr>
                <w:rFonts w:ascii="Times New Roman" w:eastAsia="Times New Roman" w:hAnsi="Times New Roman" w:cs="Times New Roman"/>
                <w:sz w:val="24"/>
                <w:szCs w:val="24"/>
                <w:lang w:eastAsia="ru-RU"/>
              </w:rPr>
              <w:t>9.</w:t>
            </w:r>
            <w:bookmarkEnd w:id="8"/>
          </w:p>
        </w:tc>
        <w:tc>
          <w:tcPr>
            <w:tcW w:w="9658" w:type="dxa"/>
          </w:tcPr>
          <w:p w:rsidR="00B80D49" w:rsidRPr="00B80D49" w:rsidRDefault="000147A9" w:rsidP="00B80D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Дата рассмотрения</w:t>
            </w:r>
            <w:r w:rsidR="00B80D49" w:rsidRPr="00B80D49">
              <w:rPr>
                <w:rFonts w:ascii="Times New Roman" w:eastAsia="Times New Roman" w:hAnsi="Times New Roman" w:cs="Times New Roman"/>
                <w:b/>
                <w:bCs/>
                <w:sz w:val="24"/>
                <w:szCs w:val="24"/>
                <w:lang w:eastAsia="ru-RU"/>
              </w:rPr>
              <w:t xml:space="preserve"> Заявок Участников Запроса предложений:</w:t>
            </w:r>
            <w:r w:rsidR="00B80D49" w:rsidRPr="00B80D49">
              <w:rPr>
                <w:rFonts w:ascii="Times New Roman" w:eastAsia="Times New Roman" w:hAnsi="Times New Roman" w:cs="Times New Roman"/>
                <w:sz w:val="24"/>
                <w:szCs w:val="24"/>
                <w:lang w:eastAsia="ru-RU"/>
              </w:rPr>
              <w:t xml:space="preserve"> </w:t>
            </w:r>
          </w:p>
          <w:p w:rsidR="000147A9" w:rsidRPr="00B80D49" w:rsidRDefault="00060238" w:rsidP="000147A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определено на ЭТП «</w:t>
            </w:r>
            <w:proofErr w:type="spellStart"/>
            <w:r>
              <w:rPr>
                <w:rFonts w:ascii="Times New Roman" w:eastAsia="Times New Roman" w:hAnsi="Times New Roman" w:cs="Times New Roman"/>
                <w:bCs/>
                <w:sz w:val="24"/>
                <w:szCs w:val="24"/>
                <w:lang w:eastAsia="ru-RU"/>
              </w:rPr>
              <w:t>Росэлторг</w:t>
            </w:r>
            <w:proofErr w:type="spellEnd"/>
            <w:r w:rsidR="000147A9" w:rsidRPr="000147A9">
              <w:rPr>
                <w:rFonts w:ascii="Times New Roman" w:eastAsia="Times New Roman" w:hAnsi="Times New Roman" w:cs="Times New Roman"/>
                <w:bCs/>
                <w:sz w:val="24"/>
                <w:szCs w:val="24"/>
                <w:lang w:eastAsia="ru-RU"/>
              </w:rPr>
              <w:t xml:space="preserve">» </w:t>
            </w:r>
          </w:p>
          <w:p w:rsidR="00B80D49" w:rsidRPr="00B80D49" w:rsidRDefault="00B80D49" w:rsidP="00B80D49">
            <w:pPr>
              <w:spacing w:after="0" w:line="240" w:lineRule="auto"/>
              <w:jc w:val="both"/>
              <w:rPr>
                <w:rFonts w:ascii="Times New Roman" w:eastAsia="Times New Roman" w:hAnsi="Times New Roman" w:cs="Times New Roman"/>
                <w:sz w:val="24"/>
                <w:szCs w:val="24"/>
                <w:lang w:eastAsia="ru-RU"/>
              </w:rPr>
            </w:pPr>
            <w:r w:rsidRPr="00B80D49">
              <w:rPr>
                <w:rFonts w:ascii="Times New Roman" w:eastAsia="Times New Roman" w:hAnsi="Times New Roman" w:cs="Times New Roman"/>
                <w:b/>
                <w:bCs/>
                <w:sz w:val="24"/>
                <w:szCs w:val="24"/>
                <w:lang w:eastAsia="ru-RU"/>
              </w:rPr>
              <w:t>Место рассмотрения Заявок Участников и подведения итогов</w:t>
            </w:r>
            <w:r w:rsidRPr="00B80D49">
              <w:rPr>
                <w:rFonts w:ascii="Times New Roman" w:eastAsia="Times New Roman" w:hAnsi="Times New Roman" w:cs="Times New Roman"/>
                <w:sz w:val="24"/>
                <w:szCs w:val="24"/>
                <w:lang w:eastAsia="ru-RU"/>
              </w:rPr>
              <w:t xml:space="preserve">: </w:t>
            </w:r>
            <w:r w:rsidR="000147A9">
              <w:rPr>
                <w:rFonts w:ascii="Times New Roman" w:eastAsia="Times New Roman" w:hAnsi="Times New Roman" w:cs="Times New Roman"/>
                <w:sz w:val="24"/>
                <w:szCs w:val="24"/>
                <w:lang w:eastAsia="ru-RU"/>
              </w:rPr>
              <w:t>617830, Пермский край, г. Чернушка, ул. Ленина, 42 а</w:t>
            </w:r>
          </w:p>
        </w:tc>
      </w:tr>
      <w:tr w:rsidR="00B80D49" w:rsidRPr="00B80D49" w:rsidTr="0012622F">
        <w:tc>
          <w:tcPr>
            <w:tcW w:w="706" w:type="dxa"/>
          </w:tcPr>
          <w:p w:rsidR="00B80D49" w:rsidRPr="00B80D49" w:rsidRDefault="000147A9" w:rsidP="00B80D49">
            <w:pPr>
              <w:spacing w:after="0" w:line="240" w:lineRule="auto"/>
              <w:jc w:val="both"/>
              <w:rPr>
                <w:rFonts w:ascii="Times New Roman" w:eastAsia="Times New Roman" w:hAnsi="Times New Roman" w:cs="Times New Roman"/>
                <w:sz w:val="24"/>
                <w:szCs w:val="24"/>
                <w:lang w:eastAsia="ru-RU"/>
              </w:rPr>
            </w:pPr>
            <w:bookmarkStart w:id="9" w:name="ИФ11"/>
            <w:r>
              <w:rPr>
                <w:rFonts w:ascii="Times New Roman" w:eastAsia="Times New Roman" w:hAnsi="Times New Roman" w:cs="Times New Roman"/>
                <w:sz w:val="24"/>
                <w:szCs w:val="24"/>
                <w:lang w:eastAsia="ru-RU"/>
              </w:rPr>
              <w:t>10</w:t>
            </w:r>
            <w:r w:rsidR="00B80D49" w:rsidRPr="00B80D49">
              <w:rPr>
                <w:rFonts w:ascii="Times New Roman" w:eastAsia="Times New Roman" w:hAnsi="Times New Roman" w:cs="Times New Roman"/>
                <w:sz w:val="24"/>
                <w:szCs w:val="24"/>
                <w:lang w:eastAsia="ru-RU"/>
              </w:rPr>
              <w:t>.</w:t>
            </w:r>
            <w:bookmarkEnd w:id="9"/>
          </w:p>
        </w:tc>
        <w:tc>
          <w:tcPr>
            <w:tcW w:w="9658" w:type="dxa"/>
          </w:tcPr>
          <w:p w:rsidR="00B80D49" w:rsidRPr="00050A25" w:rsidRDefault="00B80D49" w:rsidP="00B80D49">
            <w:pPr>
              <w:spacing w:after="0" w:line="240" w:lineRule="auto"/>
              <w:jc w:val="both"/>
              <w:rPr>
                <w:rFonts w:ascii="Times New Roman" w:eastAsia="Times New Roman" w:hAnsi="Times New Roman" w:cs="Times New Roman"/>
                <w:b/>
                <w:bCs/>
                <w:sz w:val="24"/>
                <w:szCs w:val="24"/>
                <w:lang w:eastAsia="ru-RU"/>
              </w:rPr>
            </w:pPr>
            <w:r w:rsidRPr="00050A25">
              <w:rPr>
                <w:rFonts w:ascii="Times New Roman" w:eastAsia="Times New Roman" w:hAnsi="Times New Roman" w:cs="Times New Roman"/>
                <w:b/>
                <w:bCs/>
                <w:sz w:val="24"/>
                <w:szCs w:val="24"/>
                <w:lang w:eastAsia="ru-RU"/>
              </w:rPr>
              <w:t>Ограничение в отношении участников закупки, которыми могут быть только субъекты среднего и малого предпринимательства:</w:t>
            </w:r>
            <w:r w:rsidRPr="00050A25">
              <w:rPr>
                <w:rFonts w:ascii="Times New Roman" w:eastAsia="Times New Roman" w:hAnsi="Times New Roman" w:cs="Times New Roman"/>
                <w:bCs/>
                <w:sz w:val="24"/>
                <w:szCs w:val="24"/>
                <w:lang w:eastAsia="ru-RU"/>
              </w:rPr>
              <w:t xml:space="preserve"> Участниками закупки </w:t>
            </w:r>
            <w:r w:rsidR="000147A9" w:rsidRPr="00050A25">
              <w:rPr>
                <w:rFonts w:ascii="Times New Roman" w:eastAsia="Times New Roman" w:hAnsi="Times New Roman" w:cs="Times New Roman"/>
                <w:bCs/>
                <w:sz w:val="24"/>
                <w:szCs w:val="24"/>
                <w:lang w:eastAsia="ru-RU"/>
              </w:rPr>
              <w:t>могут быть</w:t>
            </w:r>
            <w:r w:rsidR="006C75D3" w:rsidRPr="00050A25">
              <w:rPr>
                <w:rFonts w:ascii="Times New Roman" w:eastAsia="Times New Roman" w:hAnsi="Times New Roman" w:cs="Times New Roman"/>
                <w:bCs/>
                <w:sz w:val="24"/>
                <w:szCs w:val="24"/>
                <w:lang w:eastAsia="ru-RU"/>
              </w:rPr>
              <w:t xml:space="preserve"> любые</w:t>
            </w:r>
            <w:r w:rsidR="000147A9" w:rsidRPr="00050A25">
              <w:rPr>
                <w:rFonts w:ascii="Times New Roman" w:eastAsia="Times New Roman" w:hAnsi="Times New Roman" w:cs="Times New Roman"/>
                <w:bCs/>
                <w:sz w:val="24"/>
                <w:szCs w:val="24"/>
                <w:lang w:eastAsia="ru-RU"/>
              </w:rPr>
              <w:t xml:space="preserve"> юридические лица, зарегистрированные в кач</w:t>
            </w:r>
            <w:r w:rsidR="00003104">
              <w:rPr>
                <w:rFonts w:ascii="Times New Roman" w:eastAsia="Times New Roman" w:hAnsi="Times New Roman" w:cs="Times New Roman"/>
                <w:bCs/>
                <w:sz w:val="24"/>
                <w:szCs w:val="24"/>
                <w:lang w:eastAsia="ru-RU"/>
              </w:rPr>
              <w:t>естве юридических лиц не менее 3</w:t>
            </w:r>
            <w:r w:rsidR="000147A9" w:rsidRPr="00050A25">
              <w:rPr>
                <w:rFonts w:ascii="Times New Roman" w:eastAsia="Times New Roman" w:hAnsi="Times New Roman" w:cs="Times New Roman"/>
                <w:bCs/>
                <w:sz w:val="24"/>
                <w:szCs w:val="24"/>
                <w:lang w:eastAsia="ru-RU"/>
              </w:rPr>
              <w:t xml:space="preserve"> лет назад. </w:t>
            </w:r>
          </w:p>
        </w:tc>
      </w:tr>
      <w:tr w:rsidR="00B80D49" w:rsidRPr="00B80D49" w:rsidTr="0012622F">
        <w:tc>
          <w:tcPr>
            <w:tcW w:w="706" w:type="dxa"/>
          </w:tcPr>
          <w:p w:rsidR="00B80D49" w:rsidRPr="00B80D49" w:rsidRDefault="000147A9" w:rsidP="00B80D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B80D49" w:rsidRPr="00B80D49">
              <w:rPr>
                <w:rFonts w:ascii="Times New Roman" w:eastAsia="Times New Roman" w:hAnsi="Times New Roman" w:cs="Times New Roman"/>
                <w:sz w:val="24"/>
                <w:szCs w:val="24"/>
                <w:lang w:eastAsia="ru-RU"/>
              </w:rPr>
              <w:t xml:space="preserve">. </w:t>
            </w:r>
          </w:p>
        </w:tc>
        <w:tc>
          <w:tcPr>
            <w:tcW w:w="9658" w:type="dxa"/>
          </w:tcPr>
          <w:p w:rsidR="00B80D49" w:rsidRPr="00B80D49" w:rsidRDefault="00B80D49" w:rsidP="00B80D49">
            <w:pPr>
              <w:spacing w:after="0" w:line="240" w:lineRule="auto"/>
              <w:jc w:val="both"/>
              <w:rPr>
                <w:rFonts w:ascii="Times New Roman" w:eastAsia="Times New Roman" w:hAnsi="Times New Roman" w:cs="Times New Roman"/>
                <w:b/>
                <w:bCs/>
                <w:sz w:val="24"/>
                <w:szCs w:val="24"/>
                <w:lang w:eastAsia="ru-RU"/>
              </w:rPr>
            </w:pPr>
            <w:r w:rsidRPr="00B80D49">
              <w:rPr>
                <w:rFonts w:ascii="Times New Roman" w:eastAsia="Times New Roman" w:hAnsi="Times New Roman" w:cs="Times New Roman"/>
                <w:b/>
                <w:bCs/>
                <w:sz w:val="24"/>
                <w:szCs w:val="24"/>
                <w:lang w:eastAsia="ru-RU"/>
              </w:rPr>
              <w:t xml:space="preserve">Изменение цены договора и предусмотренных договором количества товаров, объема работ, услуг: </w:t>
            </w:r>
          </w:p>
          <w:p w:rsidR="00B80D49" w:rsidRPr="00B80D49" w:rsidRDefault="00B80D49" w:rsidP="00B80D49">
            <w:pPr>
              <w:spacing w:after="0" w:line="240" w:lineRule="auto"/>
              <w:jc w:val="both"/>
              <w:rPr>
                <w:rFonts w:ascii="Times New Roman" w:eastAsia="Times New Roman" w:hAnsi="Times New Roman" w:cs="Times New Roman"/>
                <w:bCs/>
                <w:sz w:val="24"/>
                <w:szCs w:val="24"/>
                <w:lang w:eastAsia="ru-RU"/>
              </w:rPr>
            </w:pPr>
            <w:r w:rsidRPr="00B80D49">
              <w:rPr>
                <w:rFonts w:ascii="Times New Roman" w:eastAsia="Times New Roman" w:hAnsi="Times New Roman" w:cs="Times New Roman"/>
                <w:bCs/>
                <w:sz w:val="24"/>
                <w:szCs w:val="24"/>
                <w:lang w:eastAsia="ru-RU"/>
              </w:rPr>
              <w:t>Стороны договора вправе вносить изменения и (или) дополнения в договор, заключенный по результатам закупки (далее - изменения и дополнения), а также расторгать заключенный по результатам закупки договор в порядке и по основаниям, предусмотренным действующим законодательством и таким договором.</w:t>
            </w:r>
          </w:p>
          <w:p w:rsidR="00B80D49" w:rsidRPr="00B80D49" w:rsidRDefault="00B80D49" w:rsidP="00B80D49">
            <w:pPr>
              <w:spacing w:after="0" w:line="240" w:lineRule="auto"/>
              <w:jc w:val="both"/>
              <w:rPr>
                <w:rFonts w:ascii="Times New Roman" w:eastAsia="Times New Roman" w:hAnsi="Times New Roman" w:cs="Times New Roman"/>
                <w:bCs/>
                <w:sz w:val="24"/>
                <w:szCs w:val="24"/>
                <w:lang w:eastAsia="ru-RU"/>
              </w:rPr>
            </w:pPr>
            <w:r w:rsidRPr="00B80D49">
              <w:rPr>
                <w:rFonts w:ascii="Times New Roman" w:eastAsia="Times New Roman" w:hAnsi="Times New Roman" w:cs="Times New Roman"/>
                <w:bCs/>
                <w:sz w:val="24"/>
                <w:szCs w:val="24"/>
                <w:lang w:eastAsia="ru-RU"/>
              </w:rPr>
              <w:t xml:space="preserve">По предложению Заказчика может быть изменен объем всех предусмотренных договором товаров, работ, услуг не более чем на 10 (десять) процентов такого объема в случае выявления потребности в товарах, работах, услугах или прекращении потребности в </w:t>
            </w:r>
            <w:r w:rsidRPr="00B80D49">
              <w:rPr>
                <w:rFonts w:ascii="Times New Roman" w:eastAsia="Times New Roman" w:hAnsi="Times New Roman" w:cs="Times New Roman"/>
                <w:bCs/>
                <w:sz w:val="24"/>
                <w:szCs w:val="24"/>
                <w:lang w:eastAsia="ru-RU"/>
              </w:rPr>
              <w:lastRenderedPageBreak/>
              <w:t>предусмотренной договором части товаров, работ, услуг. В этом случае стороны заключают дополнительное соглашение к договору об изменении его цены пропорционально дополнительному объему товаров, работ, услуг или части товаров, работ, услуг, на которую изменяется объем товаров, работ, услуг по договору, но не более чем на 10 (десять) процентов цены договора.</w:t>
            </w:r>
          </w:p>
          <w:p w:rsidR="00B80D49" w:rsidRPr="00B80D49" w:rsidRDefault="00B80D49" w:rsidP="000147A9">
            <w:pPr>
              <w:spacing w:after="0" w:line="240" w:lineRule="auto"/>
              <w:jc w:val="both"/>
              <w:rPr>
                <w:rFonts w:ascii="Times New Roman" w:eastAsia="Times New Roman" w:hAnsi="Times New Roman" w:cs="Times New Roman"/>
                <w:b/>
                <w:bCs/>
                <w:sz w:val="24"/>
                <w:szCs w:val="24"/>
                <w:lang w:eastAsia="ru-RU"/>
              </w:rPr>
            </w:pPr>
            <w:r w:rsidRPr="00B80D49">
              <w:rPr>
                <w:rFonts w:ascii="Times New Roman" w:eastAsia="Times New Roman" w:hAnsi="Times New Roman" w:cs="Times New Roman"/>
                <w:bCs/>
                <w:sz w:val="24"/>
                <w:szCs w:val="24"/>
                <w:lang w:eastAsia="ru-RU"/>
              </w:rPr>
              <w:t xml:space="preserve">Изменения объема, цены закупаемых товаров, работ, услуг и срока исполнения обязательств по договору, и иных условий, которые влияют или могут повлиять на указанные положения договора, а также расторжение договора подлежат обязательному предварительному согласованию в порядке, установленном Проектом договора </w:t>
            </w:r>
            <w:r w:rsidR="00250B95">
              <w:rPr>
                <w:rFonts w:ascii="Times New Roman" w:eastAsia="Times New Roman" w:hAnsi="Times New Roman" w:cs="Times New Roman"/>
                <w:bCs/>
                <w:sz w:val="24"/>
                <w:szCs w:val="24"/>
                <w:lang w:eastAsia="ru-RU"/>
              </w:rPr>
              <w:t>(Приложение 2)</w:t>
            </w:r>
          </w:p>
        </w:tc>
      </w:tr>
    </w:tbl>
    <w:p w:rsidR="00B80D49" w:rsidRPr="00B80D49" w:rsidRDefault="00B80D49" w:rsidP="00B80D49">
      <w:pPr>
        <w:keepNext/>
        <w:spacing w:after="0" w:line="240" w:lineRule="auto"/>
        <w:rPr>
          <w:rFonts w:ascii="Times New Roman" w:eastAsia="Times New Roman" w:hAnsi="Times New Roman" w:cs="Times New Roman"/>
          <w:b/>
          <w:bCs/>
          <w:sz w:val="24"/>
          <w:szCs w:val="24"/>
          <w:lang w:eastAsia="ru-RU"/>
        </w:rPr>
      </w:pPr>
    </w:p>
    <w:p w:rsidR="00707706" w:rsidRDefault="00707706" w:rsidP="00707706">
      <w:pPr>
        <w:tabs>
          <w:tab w:val="left" w:pos="993"/>
        </w:tabs>
        <w:spacing w:after="0" w:line="240" w:lineRule="auto"/>
        <w:ind w:right="23"/>
        <w:jc w:val="both"/>
        <w:rPr>
          <w:rFonts w:ascii="Times New Roman" w:eastAsia="Times New Roman" w:hAnsi="Times New Roman" w:cs="Times New Roman"/>
          <w:b/>
          <w:bCs/>
          <w:sz w:val="24"/>
          <w:szCs w:val="24"/>
          <w:lang w:eastAsia="ru-RU"/>
        </w:rPr>
      </w:pPr>
    </w:p>
    <w:p w:rsidR="00707706" w:rsidRDefault="00707706" w:rsidP="00707706">
      <w:pPr>
        <w:tabs>
          <w:tab w:val="left" w:pos="993"/>
        </w:tabs>
        <w:spacing w:after="0" w:line="240" w:lineRule="auto"/>
        <w:ind w:right="23"/>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Состав и содержание заявки участника размещения заказа:</w:t>
      </w:r>
    </w:p>
    <w:p w:rsidR="00707706" w:rsidRDefault="00707706" w:rsidP="00707706">
      <w:pPr>
        <w:tabs>
          <w:tab w:val="left" w:pos="993"/>
        </w:tabs>
        <w:spacing w:after="0" w:line="240" w:lineRule="auto"/>
        <w:ind w:right="23"/>
        <w:jc w:val="both"/>
        <w:rPr>
          <w:rFonts w:ascii="Times New Roman" w:eastAsia="Times New Roman" w:hAnsi="Times New Roman" w:cs="Times New Roman"/>
          <w:b/>
          <w:bCs/>
          <w:sz w:val="24"/>
          <w:szCs w:val="24"/>
          <w:lang w:eastAsia="ru-RU"/>
        </w:rPr>
      </w:pPr>
    </w:p>
    <w:p w:rsidR="00707706" w:rsidRDefault="00B52DC6" w:rsidP="00707706">
      <w:pPr>
        <w:pStyle w:val="a4"/>
        <w:numPr>
          <w:ilvl w:val="0"/>
          <w:numId w:val="5"/>
        </w:numPr>
        <w:tabs>
          <w:tab w:val="left" w:pos="993"/>
        </w:tabs>
        <w:spacing w:after="0" w:line="240" w:lineRule="auto"/>
        <w:ind w:right="23"/>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Учетная карта контрагента (</w:t>
      </w:r>
      <w:r w:rsidR="00116C4B">
        <w:rPr>
          <w:rFonts w:ascii="Times New Roman" w:eastAsia="Times New Roman" w:hAnsi="Times New Roman" w:cs="Times New Roman"/>
          <w:b/>
          <w:bCs/>
          <w:sz w:val="24"/>
          <w:szCs w:val="24"/>
          <w:lang w:eastAsia="ru-RU"/>
        </w:rPr>
        <w:t>Приложение 3)</w:t>
      </w:r>
      <w:r w:rsidR="009C072F">
        <w:rPr>
          <w:rFonts w:ascii="Times New Roman" w:eastAsia="Times New Roman" w:hAnsi="Times New Roman" w:cs="Times New Roman"/>
          <w:b/>
          <w:bCs/>
          <w:sz w:val="24"/>
          <w:szCs w:val="24"/>
          <w:lang w:eastAsia="ru-RU"/>
        </w:rPr>
        <w:t>;</w:t>
      </w:r>
    </w:p>
    <w:p w:rsidR="002E621B" w:rsidRPr="00D66B98" w:rsidRDefault="002E621B" w:rsidP="002E621B">
      <w:pPr>
        <w:pStyle w:val="a4"/>
        <w:numPr>
          <w:ilvl w:val="0"/>
          <w:numId w:val="5"/>
        </w:numPr>
        <w:tabs>
          <w:tab w:val="left" w:pos="993"/>
        </w:tabs>
        <w:spacing w:after="0" w:line="240" w:lineRule="auto"/>
        <w:ind w:right="23"/>
        <w:jc w:val="both"/>
        <w:rPr>
          <w:rFonts w:ascii="Times New Roman" w:eastAsia="Times New Roman" w:hAnsi="Times New Roman" w:cs="Times New Roman"/>
          <w:b/>
          <w:bCs/>
          <w:sz w:val="24"/>
          <w:szCs w:val="24"/>
          <w:lang w:eastAsia="ru-RU"/>
        </w:rPr>
      </w:pPr>
      <w:r w:rsidRPr="00AD72D6">
        <w:rPr>
          <w:rFonts w:ascii="Times New Roman" w:hAnsi="Times New Roman" w:cs="Times New Roman"/>
          <w:b/>
          <w:color w:val="000000"/>
          <w:sz w:val="24"/>
          <w:szCs w:val="24"/>
        </w:rPr>
        <w:t>Ценовое предложение (Приложение 4)</w:t>
      </w:r>
      <w:r w:rsidR="00670706">
        <w:rPr>
          <w:rFonts w:ascii="Times New Roman" w:hAnsi="Times New Roman" w:cs="Times New Roman"/>
          <w:b/>
          <w:color w:val="000000"/>
          <w:sz w:val="24"/>
          <w:szCs w:val="24"/>
        </w:rPr>
        <w:t xml:space="preserve"> + </w:t>
      </w:r>
      <w:r w:rsidR="00833C59">
        <w:rPr>
          <w:rFonts w:ascii="Times New Roman" w:hAnsi="Times New Roman" w:cs="Times New Roman"/>
          <w:b/>
          <w:color w:val="000000"/>
          <w:sz w:val="24"/>
          <w:szCs w:val="24"/>
        </w:rPr>
        <w:t>ПО ВОЗМОЖНОСТИ обоснование ценового предложения (</w:t>
      </w:r>
      <w:r w:rsidR="00670706">
        <w:rPr>
          <w:rFonts w:ascii="Times New Roman" w:hAnsi="Times New Roman" w:cs="Times New Roman"/>
          <w:b/>
          <w:color w:val="000000"/>
          <w:sz w:val="24"/>
          <w:szCs w:val="24"/>
        </w:rPr>
        <w:t>локальный сметный расчет</w:t>
      </w:r>
      <w:r w:rsidR="00833C59">
        <w:rPr>
          <w:rFonts w:ascii="Times New Roman" w:hAnsi="Times New Roman" w:cs="Times New Roman"/>
          <w:b/>
          <w:color w:val="000000"/>
          <w:sz w:val="24"/>
          <w:szCs w:val="24"/>
        </w:rPr>
        <w:t>)</w:t>
      </w:r>
      <w:r w:rsidRPr="00AD72D6">
        <w:rPr>
          <w:rFonts w:ascii="Times New Roman" w:hAnsi="Times New Roman" w:cs="Times New Roman"/>
          <w:b/>
          <w:color w:val="000000"/>
          <w:sz w:val="24"/>
          <w:szCs w:val="24"/>
        </w:rPr>
        <w:t>;</w:t>
      </w:r>
    </w:p>
    <w:p w:rsidR="00D66B98" w:rsidRPr="00003104" w:rsidRDefault="00D66B98" w:rsidP="002E621B">
      <w:pPr>
        <w:pStyle w:val="a4"/>
        <w:numPr>
          <w:ilvl w:val="0"/>
          <w:numId w:val="5"/>
        </w:numPr>
        <w:tabs>
          <w:tab w:val="left" w:pos="993"/>
        </w:tabs>
        <w:spacing w:after="0" w:line="240" w:lineRule="auto"/>
        <w:ind w:right="23"/>
        <w:jc w:val="both"/>
        <w:rPr>
          <w:rFonts w:ascii="Times New Roman" w:eastAsia="Times New Roman" w:hAnsi="Times New Roman" w:cs="Times New Roman"/>
          <w:b/>
          <w:bCs/>
          <w:sz w:val="24"/>
          <w:szCs w:val="24"/>
          <w:lang w:eastAsia="ru-RU"/>
        </w:rPr>
      </w:pPr>
      <w:r>
        <w:rPr>
          <w:rFonts w:ascii="Times New Roman" w:hAnsi="Times New Roman" w:cs="Times New Roman"/>
          <w:b/>
          <w:color w:val="000000"/>
          <w:sz w:val="24"/>
          <w:szCs w:val="24"/>
        </w:rPr>
        <w:t>Действующая лицензия, выданная МЧС «Деятельность по монтажу, техническому обслуживанию и ремонту средств обеспечения пожарной безопасности зданий и сооружений»;</w:t>
      </w:r>
    </w:p>
    <w:p w:rsidR="0021058D" w:rsidRDefault="0021058D" w:rsidP="0021058D">
      <w:pPr>
        <w:pStyle w:val="a4"/>
        <w:numPr>
          <w:ilvl w:val="0"/>
          <w:numId w:val="5"/>
        </w:numPr>
        <w:tabs>
          <w:tab w:val="left" w:pos="993"/>
        </w:tabs>
        <w:spacing w:after="0" w:line="240" w:lineRule="auto"/>
        <w:ind w:right="23"/>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Подтверждение наличия успешного опыта ра</w:t>
      </w:r>
      <w:r w:rsidR="00B47019">
        <w:rPr>
          <w:rFonts w:ascii="Times New Roman" w:eastAsia="Times New Roman" w:hAnsi="Times New Roman" w:cs="Times New Roman"/>
          <w:b/>
          <w:bCs/>
          <w:sz w:val="24"/>
          <w:szCs w:val="24"/>
          <w:lang w:eastAsia="ru-RU"/>
        </w:rPr>
        <w:t>боты с предприятиями группы «Спецнефтетранс</w:t>
      </w:r>
      <w:r>
        <w:rPr>
          <w:rFonts w:ascii="Times New Roman" w:eastAsia="Times New Roman" w:hAnsi="Times New Roman" w:cs="Times New Roman"/>
          <w:b/>
          <w:bCs/>
          <w:sz w:val="24"/>
          <w:szCs w:val="24"/>
          <w:lang w:eastAsia="ru-RU"/>
        </w:rPr>
        <w:t xml:space="preserve">» в области выполнения </w:t>
      </w:r>
      <w:r w:rsidR="00A11AB8">
        <w:rPr>
          <w:rFonts w:ascii="Times New Roman" w:eastAsia="Times New Roman" w:hAnsi="Times New Roman" w:cs="Times New Roman"/>
          <w:b/>
          <w:bCs/>
          <w:sz w:val="24"/>
          <w:szCs w:val="24"/>
          <w:lang w:eastAsia="ru-RU"/>
        </w:rPr>
        <w:t>аналогичных (строительных, монтажных, ремонтных)</w:t>
      </w:r>
      <w:r w:rsidR="006355D6">
        <w:rPr>
          <w:rFonts w:ascii="Times New Roman" w:eastAsia="Times New Roman" w:hAnsi="Times New Roman" w:cs="Times New Roman"/>
          <w:b/>
          <w:bCs/>
          <w:sz w:val="24"/>
          <w:szCs w:val="24"/>
          <w:lang w:eastAsia="ru-RU"/>
        </w:rPr>
        <w:t xml:space="preserve"> </w:t>
      </w:r>
      <w:r w:rsidR="00A11AB8">
        <w:rPr>
          <w:rFonts w:ascii="Times New Roman" w:eastAsia="Times New Roman" w:hAnsi="Times New Roman" w:cs="Times New Roman"/>
          <w:b/>
          <w:bCs/>
          <w:sz w:val="24"/>
          <w:szCs w:val="24"/>
          <w:lang w:eastAsia="ru-RU"/>
        </w:rPr>
        <w:t>работ за 2022 - 2024</w:t>
      </w:r>
      <w:r>
        <w:rPr>
          <w:rFonts w:ascii="Times New Roman" w:eastAsia="Times New Roman" w:hAnsi="Times New Roman" w:cs="Times New Roman"/>
          <w:b/>
          <w:bCs/>
          <w:sz w:val="24"/>
          <w:szCs w:val="24"/>
          <w:lang w:eastAsia="ru-RU"/>
        </w:rPr>
        <w:t xml:space="preserve"> год</w:t>
      </w:r>
      <w:r w:rsidR="00A11AB8">
        <w:rPr>
          <w:rFonts w:ascii="Times New Roman" w:eastAsia="Times New Roman" w:hAnsi="Times New Roman" w:cs="Times New Roman"/>
          <w:b/>
          <w:bCs/>
          <w:sz w:val="24"/>
          <w:szCs w:val="24"/>
          <w:lang w:eastAsia="ru-RU"/>
        </w:rPr>
        <w:t>а</w:t>
      </w:r>
      <w:r>
        <w:rPr>
          <w:rFonts w:ascii="Times New Roman" w:eastAsia="Times New Roman" w:hAnsi="Times New Roman" w:cs="Times New Roman"/>
          <w:b/>
          <w:bCs/>
          <w:sz w:val="24"/>
          <w:szCs w:val="24"/>
          <w:lang w:eastAsia="ru-RU"/>
        </w:rPr>
        <w:t xml:space="preserve"> (подтверждается приложением к заявке справок о выполненных работах формы КС-3). Количество контрактов за пе</w:t>
      </w:r>
      <w:r w:rsidR="00A11AB8">
        <w:rPr>
          <w:rFonts w:ascii="Times New Roman" w:eastAsia="Times New Roman" w:hAnsi="Times New Roman" w:cs="Times New Roman"/>
          <w:b/>
          <w:bCs/>
          <w:sz w:val="24"/>
          <w:szCs w:val="24"/>
          <w:lang w:eastAsia="ru-RU"/>
        </w:rPr>
        <w:t>риод 01 января 2022 года – 31 декабря 2024</w:t>
      </w:r>
      <w:r>
        <w:rPr>
          <w:rFonts w:ascii="Times New Roman" w:eastAsia="Times New Roman" w:hAnsi="Times New Roman" w:cs="Times New Roman"/>
          <w:b/>
          <w:bCs/>
          <w:sz w:val="24"/>
          <w:szCs w:val="24"/>
          <w:lang w:eastAsia="ru-RU"/>
        </w:rPr>
        <w:t xml:space="preserve"> года должно составлять не менее 2 (двух). При этом стоимость выполненных работ</w:t>
      </w:r>
      <w:r w:rsidR="00A11AB8">
        <w:rPr>
          <w:rFonts w:ascii="Times New Roman" w:eastAsia="Times New Roman" w:hAnsi="Times New Roman" w:cs="Times New Roman"/>
          <w:b/>
          <w:bCs/>
          <w:sz w:val="24"/>
          <w:szCs w:val="24"/>
          <w:lang w:eastAsia="ru-RU"/>
        </w:rPr>
        <w:t xml:space="preserve"> за период 2022 - 2024</w:t>
      </w:r>
      <w:r w:rsidR="006355D6">
        <w:rPr>
          <w:rFonts w:ascii="Times New Roman" w:eastAsia="Times New Roman" w:hAnsi="Times New Roman" w:cs="Times New Roman"/>
          <w:b/>
          <w:bCs/>
          <w:sz w:val="24"/>
          <w:szCs w:val="24"/>
          <w:lang w:eastAsia="ru-RU"/>
        </w:rPr>
        <w:t xml:space="preserve"> год</w:t>
      </w:r>
      <w:r>
        <w:rPr>
          <w:rFonts w:ascii="Times New Roman" w:eastAsia="Times New Roman" w:hAnsi="Times New Roman" w:cs="Times New Roman"/>
          <w:b/>
          <w:bCs/>
          <w:sz w:val="24"/>
          <w:szCs w:val="24"/>
          <w:lang w:eastAsia="ru-RU"/>
        </w:rPr>
        <w:t xml:space="preserve"> аукционной документацией не регламентируется. </w:t>
      </w:r>
    </w:p>
    <w:p w:rsidR="00003104" w:rsidRPr="00AD72D6" w:rsidRDefault="00003104" w:rsidP="00263640">
      <w:pPr>
        <w:pStyle w:val="a4"/>
        <w:tabs>
          <w:tab w:val="left" w:pos="993"/>
        </w:tabs>
        <w:spacing w:after="0" w:line="240" w:lineRule="auto"/>
        <w:ind w:left="360" w:right="23"/>
        <w:jc w:val="both"/>
        <w:rPr>
          <w:rFonts w:ascii="Times New Roman" w:eastAsia="Times New Roman" w:hAnsi="Times New Roman" w:cs="Times New Roman"/>
          <w:b/>
          <w:bCs/>
          <w:sz w:val="24"/>
          <w:szCs w:val="24"/>
          <w:lang w:eastAsia="ru-RU"/>
        </w:rPr>
      </w:pPr>
      <w:bookmarkStart w:id="10" w:name="_GoBack"/>
      <w:bookmarkEnd w:id="10"/>
    </w:p>
    <w:sectPr w:rsidR="00003104" w:rsidRPr="00AD72D6" w:rsidSect="00B80D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1BA8"/>
    <w:multiLevelType w:val="hybridMultilevel"/>
    <w:tmpl w:val="4F225100"/>
    <w:lvl w:ilvl="0" w:tplc="E93EA81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5382E0B"/>
    <w:multiLevelType w:val="multilevel"/>
    <w:tmpl w:val="9FDC4970"/>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567"/>
      </w:pPr>
      <w:rPr>
        <w:rFonts w:ascii="Times New Roman" w:eastAsia="Times New Roman" w:hAnsi="Times New Roman" w:cs="Times New Roman" w:hint="default"/>
      </w:rPr>
    </w:lvl>
    <w:lvl w:ilvl="2">
      <w:start w:val="1"/>
      <w:numFmt w:val="decimal"/>
      <w:lvlText w:val="%1.%2.%3."/>
      <w:lvlJc w:val="left"/>
      <w:pPr>
        <w:tabs>
          <w:tab w:val="num" w:pos="1419"/>
        </w:tabs>
        <w:ind w:left="1419"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F767C09"/>
    <w:multiLevelType w:val="hybridMultilevel"/>
    <w:tmpl w:val="1EC603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B034B"/>
    <w:multiLevelType w:val="hybridMultilevel"/>
    <w:tmpl w:val="E232301E"/>
    <w:lvl w:ilvl="0" w:tplc="DCB2194C">
      <w:start w:val="11"/>
      <w:numFmt w:val="bullet"/>
      <w:lvlText w:val="-"/>
      <w:lvlJc w:val="left"/>
      <w:pPr>
        <w:ind w:left="1429" w:hanging="360"/>
      </w:pPr>
      <w:rPr>
        <w:rFonts w:ascii="Calibri" w:eastAsia="Calibri" w:hAnsi="Calibri" w:cs="Calibri" w:hint="default"/>
      </w:rPr>
    </w:lvl>
    <w:lvl w:ilvl="1" w:tplc="5DE6BB8C" w:tentative="1">
      <w:start w:val="1"/>
      <w:numFmt w:val="bullet"/>
      <w:lvlText w:val="o"/>
      <w:lvlJc w:val="left"/>
      <w:pPr>
        <w:ind w:left="2149" w:hanging="360"/>
      </w:pPr>
      <w:rPr>
        <w:rFonts w:ascii="Courier New" w:hAnsi="Courier New" w:cs="Courier New" w:hint="default"/>
      </w:rPr>
    </w:lvl>
    <w:lvl w:ilvl="2" w:tplc="5C220B94" w:tentative="1">
      <w:start w:val="1"/>
      <w:numFmt w:val="bullet"/>
      <w:lvlText w:val=""/>
      <w:lvlJc w:val="left"/>
      <w:pPr>
        <w:ind w:left="2869" w:hanging="360"/>
      </w:pPr>
      <w:rPr>
        <w:rFonts w:ascii="Wingdings" w:hAnsi="Wingdings" w:hint="default"/>
      </w:rPr>
    </w:lvl>
    <w:lvl w:ilvl="3" w:tplc="A996950E" w:tentative="1">
      <w:start w:val="1"/>
      <w:numFmt w:val="bullet"/>
      <w:lvlText w:val=""/>
      <w:lvlJc w:val="left"/>
      <w:pPr>
        <w:ind w:left="3589" w:hanging="360"/>
      </w:pPr>
      <w:rPr>
        <w:rFonts w:ascii="Symbol" w:hAnsi="Symbol" w:hint="default"/>
      </w:rPr>
    </w:lvl>
    <w:lvl w:ilvl="4" w:tplc="E60281E4" w:tentative="1">
      <w:start w:val="1"/>
      <w:numFmt w:val="bullet"/>
      <w:lvlText w:val="o"/>
      <w:lvlJc w:val="left"/>
      <w:pPr>
        <w:ind w:left="4309" w:hanging="360"/>
      </w:pPr>
      <w:rPr>
        <w:rFonts w:ascii="Courier New" w:hAnsi="Courier New" w:cs="Courier New" w:hint="default"/>
      </w:rPr>
    </w:lvl>
    <w:lvl w:ilvl="5" w:tplc="6ABC2794" w:tentative="1">
      <w:start w:val="1"/>
      <w:numFmt w:val="bullet"/>
      <w:lvlText w:val=""/>
      <w:lvlJc w:val="left"/>
      <w:pPr>
        <w:ind w:left="5029" w:hanging="360"/>
      </w:pPr>
      <w:rPr>
        <w:rFonts w:ascii="Wingdings" w:hAnsi="Wingdings" w:hint="default"/>
      </w:rPr>
    </w:lvl>
    <w:lvl w:ilvl="6" w:tplc="B6A20EC2" w:tentative="1">
      <w:start w:val="1"/>
      <w:numFmt w:val="bullet"/>
      <w:lvlText w:val=""/>
      <w:lvlJc w:val="left"/>
      <w:pPr>
        <w:ind w:left="5749" w:hanging="360"/>
      </w:pPr>
      <w:rPr>
        <w:rFonts w:ascii="Symbol" w:hAnsi="Symbol" w:hint="default"/>
      </w:rPr>
    </w:lvl>
    <w:lvl w:ilvl="7" w:tplc="80745566" w:tentative="1">
      <w:start w:val="1"/>
      <w:numFmt w:val="bullet"/>
      <w:lvlText w:val="o"/>
      <w:lvlJc w:val="left"/>
      <w:pPr>
        <w:ind w:left="6469" w:hanging="360"/>
      </w:pPr>
      <w:rPr>
        <w:rFonts w:ascii="Courier New" w:hAnsi="Courier New" w:cs="Courier New" w:hint="default"/>
      </w:rPr>
    </w:lvl>
    <w:lvl w:ilvl="8" w:tplc="9F2AA2A4" w:tentative="1">
      <w:start w:val="1"/>
      <w:numFmt w:val="bullet"/>
      <w:lvlText w:val=""/>
      <w:lvlJc w:val="left"/>
      <w:pPr>
        <w:ind w:left="7189" w:hanging="360"/>
      </w:pPr>
      <w:rPr>
        <w:rFonts w:ascii="Wingdings" w:hAnsi="Wingdings" w:hint="default"/>
      </w:rPr>
    </w:lvl>
  </w:abstractNum>
  <w:abstractNum w:abstractNumId="4" w15:restartNumberingAfterBreak="0">
    <w:nsid w:val="6ED36AC4"/>
    <w:multiLevelType w:val="multilevel"/>
    <w:tmpl w:val="9FDC4970"/>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567"/>
      </w:pPr>
      <w:rPr>
        <w:rFonts w:ascii="Times New Roman" w:eastAsia="Times New Roman" w:hAnsi="Times New Roman" w:cs="Times New Roman" w:hint="default"/>
      </w:rPr>
    </w:lvl>
    <w:lvl w:ilvl="2">
      <w:start w:val="1"/>
      <w:numFmt w:val="decimal"/>
      <w:lvlText w:val="%1.%2.%3."/>
      <w:lvlJc w:val="left"/>
      <w:pPr>
        <w:tabs>
          <w:tab w:val="num" w:pos="1419"/>
        </w:tabs>
        <w:ind w:left="1419"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4"/>
  </w:num>
  <w:num w:numId="3">
    <w:abstractNumId w:val="3"/>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78F"/>
    <w:rsid w:val="00003104"/>
    <w:rsid w:val="000147A9"/>
    <w:rsid w:val="00050A25"/>
    <w:rsid w:val="00060238"/>
    <w:rsid w:val="00116C4B"/>
    <w:rsid w:val="00203BD1"/>
    <w:rsid w:val="0020733A"/>
    <w:rsid w:val="0021058D"/>
    <w:rsid w:val="00250B95"/>
    <w:rsid w:val="00263640"/>
    <w:rsid w:val="002B0A9E"/>
    <w:rsid w:val="002D5E89"/>
    <w:rsid w:val="002E621B"/>
    <w:rsid w:val="006355D6"/>
    <w:rsid w:val="00670706"/>
    <w:rsid w:val="006C75D3"/>
    <w:rsid w:val="00707706"/>
    <w:rsid w:val="007439E7"/>
    <w:rsid w:val="007A26EF"/>
    <w:rsid w:val="007B02D7"/>
    <w:rsid w:val="00833C59"/>
    <w:rsid w:val="0085733C"/>
    <w:rsid w:val="00897801"/>
    <w:rsid w:val="0097568A"/>
    <w:rsid w:val="009B38C3"/>
    <w:rsid w:val="009B5CEC"/>
    <w:rsid w:val="009C072F"/>
    <w:rsid w:val="009E550C"/>
    <w:rsid w:val="00A11AB8"/>
    <w:rsid w:val="00A51CE7"/>
    <w:rsid w:val="00AD72D6"/>
    <w:rsid w:val="00B47019"/>
    <w:rsid w:val="00B52DC6"/>
    <w:rsid w:val="00B76075"/>
    <w:rsid w:val="00B80D49"/>
    <w:rsid w:val="00BF3EAF"/>
    <w:rsid w:val="00C43E9A"/>
    <w:rsid w:val="00C44752"/>
    <w:rsid w:val="00CC578F"/>
    <w:rsid w:val="00D21123"/>
    <w:rsid w:val="00D66B98"/>
    <w:rsid w:val="00DA3A4B"/>
    <w:rsid w:val="00E30AD9"/>
    <w:rsid w:val="00F82C27"/>
    <w:rsid w:val="00F91DAF"/>
    <w:rsid w:val="00FF5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69F3"/>
  <w15:chartTrackingRefBased/>
  <w15:docId w15:val="{86E3E3B8-C8B3-4959-B8D4-DC5A07B0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1DAF"/>
    <w:rPr>
      <w:color w:val="0563C1" w:themeColor="hyperlink"/>
      <w:u w:val="single"/>
    </w:rPr>
  </w:style>
  <w:style w:type="paragraph" w:styleId="a4">
    <w:name w:val="List Paragraph"/>
    <w:basedOn w:val="a"/>
    <w:uiPriority w:val="34"/>
    <w:qFormat/>
    <w:rsid w:val="00707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51274">
      <w:bodyDiv w:val="1"/>
      <w:marLeft w:val="0"/>
      <w:marRight w:val="0"/>
      <w:marTop w:val="0"/>
      <w:marBottom w:val="0"/>
      <w:divBdr>
        <w:top w:val="none" w:sz="0" w:space="0" w:color="auto"/>
        <w:left w:val="none" w:sz="0" w:space="0" w:color="auto"/>
        <w:bottom w:val="none" w:sz="0" w:space="0" w:color="auto"/>
        <w:right w:val="none" w:sz="0" w:space="0" w:color="auto"/>
      </w:divBdr>
    </w:div>
    <w:div w:id="1029450325">
      <w:bodyDiv w:val="1"/>
      <w:marLeft w:val="0"/>
      <w:marRight w:val="0"/>
      <w:marTop w:val="0"/>
      <w:marBottom w:val="0"/>
      <w:divBdr>
        <w:top w:val="none" w:sz="0" w:space="0" w:color="auto"/>
        <w:left w:val="none" w:sz="0" w:space="0" w:color="auto"/>
        <w:bottom w:val="none" w:sz="0" w:space="0" w:color="auto"/>
        <w:right w:val="none" w:sz="0" w:space="0" w:color="auto"/>
      </w:divBdr>
    </w:div>
    <w:div w:id="194926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gmutt@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F8B80-7118-4608-821A-04A49E80D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741</Words>
  <Characters>4225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dc:creator>
  <cp:keywords/>
  <dc:description/>
  <cp:lastModifiedBy>Иванов</cp:lastModifiedBy>
  <cp:revision>67</cp:revision>
  <dcterms:created xsi:type="dcterms:W3CDTF">2023-03-02T10:22:00Z</dcterms:created>
  <dcterms:modified xsi:type="dcterms:W3CDTF">2025-01-23T08:32:00Z</dcterms:modified>
</cp:coreProperties>
</file>